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CC85" w14:textId="77777777" w:rsidR="007367AB" w:rsidRDefault="00000000">
      <w:pPr>
        <w:spacing w:before="70"/>
        <w:ind w:left="282" w:right="20" w:firstLine="438"/>
        <w:jc w:val="center"/>
        <w:rPr>
          <w:sz w:val="32"/>
          <w:szCs w:val="32"/>
        </w:rPr>
      </w:pPr>
      <w:r>
        <w:rPr>
          <w:noProof/>
          <w:sz w:val="32"/>
          <w:szCs w:val="32"/>
        </w:rPr>
        <mc:AlternateContent>
          <mc:Choice Requires="wpg">
            <w:drawing>
              <wp:anchor distT="0" distB="0" distL="0" distR="0" simplePos="0" relativeHeight="251658240" behindDoc="1" locked="0" layoutInCell="1" hidden="0" allowOverlap="1" wp14:anchorId="70252590" wp14:editId="5C1F079D">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456182438" name="Group 456182438"/>
                        <wpg:cNvGrpSpPr/>
                        <wpg:grpSpPr>
                          <a:xfrm>
                            <a:off x="2221800" y="0"/>
                            <a:ext cx="6248400" cy="7560000"/>
                            <a:chOff x="2221800" y="0"/>
                            <a:chExt cx="6248400" cy="7560000"/>
                          </a:xfrm>
                        </wpg:grpSpPr>
                        <wps:wsp>
                          <wps:cNvPr id="173713316" name="Rectangle 173713316"/>
                          <wps:cNvSpPr/>
                          <wps:spPr>
                            <a:xfrm>
                              <a:off x="2221800" y="0"/>
                              <a:ext cx="6248400" cy="7560000"/>
                            </a:xfrm>
                            <a:prstGeom prst="rect">
                              <a:avLst/>
                            </a:prstGeom>
                            <a:noFill/>
                            <a:ln>
                              <a:noFill/>
                            </a:ln>
                          </wps:spPr>
                          <wps:txbx>
                            <w:txbxContent>
                              <w:p w14:paraId="11FB073D" w14:textId="77777777" w:rsidR="007367AB" w:rsidRDefault="007367AB">
                                <w:pPr>
                                  <w:textDirection w:val="btLr"/>
                                </w:pPr>
                              </w:p>
                            </w:txbxContent>
                          </wps:txbx>
                          <wps:bodyPr spcFirstLastPara="1" wrap="square" lIns="91425" tIns="91425" rIns="91425" bIns="91425" anchor="ctr" anchorCtr="0">
                            <a:noAutofit/>
                          </wps:bodyPr>
                        </wps:wsp>
                        <wpg:grpSp>
                          <wpg:cNvPr id="750297667" name="Group 750297667"/>
                          <wpg:cNvGrpSpPr/>
                          <wpg:grpSpPr>
                            <a:xfrm>
                              <a:off x="2221800" y="0"/>
                              <a:ext cx="6248400" cy="7560000"/>
                              <a:chOff x="2221775" y="0"/>
                              <a:chExt cx="6248450" cy="7560000"/>
                            </a:xfrm>
                          </wpg:grpSpPr>
                          <wps:wsp>
                            <wps:cNvPr id="362454452" name="Rectangle 362454452"/>
                            <wps:cNvSpPr/>
                            <wps:spPr>
                              <a:xfrm>
                                <a:off x="2221775" y="0"/>
                                <a:ext cx="6248450" cy="7560000"/>
                              </a:xfrm>
                              <a:prstGeom prst="rect">
                                <a:avLst/>
                              </a:prstGeom>
                              <a:noFill/>
                              <a:ln>
                                <a:noFill/>
                              </a:ln>
                            </wps:spPr>
                            <wps:txbx>
                              <w:txbxContent>
                                <w:p w14:paraId="5C9DA93D" w14:textId="77777777" w:rsidR="007367AB" w:rsidRDefault="007367AB">
                                  <w:pPr>
                                    <w:textDirection w:val="btLr"/>
                                  </w:pPr>
                                </w:p>
                              </w:txbxContent>
                            </wps:txbx>
                            <wps:bodyPr spcFirstLastPara="1" wrap="square" lIns="91425" tIns="91425" rIns="91425" bIns="91425" anchor="ctr" anchorCtr="0">
                              <a:noAutofit/>
                            </wps:bodyPr>
                          </wps:wsp>
                          <wpg:grpSp>
                            <wpg:cNvPr id="788877223" name="Group 788877223"/>
                            <wpg:cNvGrpSpPr/>
                            <wpg:grpSpPr>
                              <a:xfrm>
                                <a:off x="2221800" y="0"/>
                                <a:ext cx="6248400" cy="7560000"/>
                                <a:chOff x="0" y="0"/>
                                <a:chExt cx="6248400" cy="8102600"/>
                              </a:xfrm>
                            </wpg:grpSpPr>
                            <wps:wsp>
                              <wps:cNvPr id="453398233" name="Rectangle 453398233"/>
                              <wps:cNvSpPr/>
                              <wps:spPr>
                                <a:xfrm>
                                  <a:off x="0" y="0"/>
                                  <a:ext cx="6248400" cy="8102600"/>
                                </a:xfrm>
                                <a:prstGeom prst="rect">
                                  <a:avLst/>
                                </a:prstGeom>
                                <a:noFill/>
                                <a:ln>
                                  <a:noFill/>
                                </a:ln>
                              </wps:spPr>
                              <wps:txbx>
                                <w:txbxContent>
                                  <w:p w14:paraId="6A3E6951" w14:textId="77777777" w:rsidR="007367AB" w:rsidRDefault="007367AB">
                                    <w:pPr>
                                      <w:textDirection w:val="btLr"/>
                                    </w:pPr>
                                  </w:p>
                                </w:txbxContent>
                              </wps:txbx>
                              <wps:bodyPr spcFirstLastPara="1" wrap="square" lIns="91425" tIns="91425" rIns="91425" bIns="91425" anchor="ctr" anchorCtr="0">
                                <a:noAutofit/>
                              </wps:bodyPr>
                            </wps:wsp>
                            <wps:wsp>
                              <wps:cNvPr id="333494932" name="Freeform: Shape 333494932"/>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1135501" name="Freeform: Shape 541135501"/>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4615297" name="Freeform: Shape 1884615297"/>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4014" name="Freeform: Shape 710464014"/>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213008" name="Freeform: Shape 977213008"/>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874250" name="Freeform: Shape 235874250"/>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1302987" name="Freeform: Shape 1071302987"/>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049176" name="Freeform: Shape 396049176"/>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865937" name="Freeform: Shape 404865937"/>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790552" name="Freeform: Shape 1297790552"/>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1426" name="Freeform: Shape 16121426"/>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357651" name="Freeform: Shape 1151357651"/>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909879" name="Freeform: Shape 464909879"/>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211144" name="Freeform: Shape 584211144"/>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466318" name="Freeform: Shape 331466318"/>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233212" name="Freeform: Shape 244233212"/>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5112686" name="Freeform: Shape 1985112686"/>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486460" name="Freeform: Shape 491486460"/>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0473501" name="Freeform: Shape 1230473501"/>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2149048" name="Freeform: Shape 1912149048"/>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9396057" name="Freeform: Shape 1889396057"/>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428457" name="Freeform: Shape 416428457"/>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5820510" name="Freeform: Shape 1455820510"/>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534284" name="Freeform: Shape 832534284"/>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1204749" name="Freeform: Shape 671204749"/>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2870217" name="Freeform: Shape 1912870217"/>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0860806" name="Freeform: Shape 740860806"/>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9239874" name="Freeform: Shape 1299239874"/>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4849375" name="Freeform: Shape 644849375"/>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0951459" name="Freeform: Shape 700951459"/>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70252590"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">
                <v:group id="Group 456182438"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">
                  <v:rect id="Rectangle 173713316"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" filled="f" stroked="f">
                    <v:textbox inset="2.53958mm,2.53958mm,2.53958mm,2.53958mm">
                      <w:txbxContent>
                        <w:p w14:paraId="11FB073D" w14:textId="77777777" w:rsidR="007367AB" w:rsidRDefault="007367AB">
                          <w:pPr>
                            <w:textDirection w:val="btLr"/>
                          </w:pPr>
                        </w:p>
                      </w:txbxContent>
                    </v:textbox>
                  </v:rect>
                  <v:group id="Group 750297667" o:spid="_x0000_s1029"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">
                    <v:rect id="Rectangle 362454452" o:spid="_x0000_s1030"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" filled="f" stroked="f">
                      <v:textbox inset="2.53958mm,2.53958mm,2.53958mm,2.53958mm">
                        <w:txbxContent>
                          <w:p w14:paraId="5C9DA93D" w14:textId="77777777" w:rsidR="007367AB" w:rsidRDefault="007367AB">
                            <w:pPr>
                              <w:textDirection w:val="btLr"/>
                            </w:pPr>
                          </w:p>
                        </w:txbxContent>
                      </v:textbox>
                    </v:rect>
                    <v:group id="Group 788877223" o:spid="_x0000_s1031"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">
                      <v:rect id="Rectangle 453398233" o:spid="_x0000_s1032"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" filled="f" stroked="f">
                        <v:textbox inset="2.53958mm,2.53958mm,2.53958mm,2.53958mm">
                          <w:txbxContent>
                            <w:p w14:paraId="6A3E6951" w14:textId="77777777" w:rsidR="007367AB" w:rsidRDefault="007367AB">
                              <w:pPr>
                                <w:textDirection w:val="btLr"/>
                              </w:pPr>
                            </w:p>
                          </w:txbxContent>
                        </v:textbox>
                      </v:rect>
                      <v:shape id="Freeform: Shape 333494932" o:spid="_x0000_s1033"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" path="m,6349r6248400,em6242050,r,279399em6349,r,279399e" filled="f" strokeweight="1pt">
                        <v:stroke startarrowwidth="narrow" startarrowlength="short" endarrowwidth="narrow" endarrowlength="short"/>
                        <v:path arrowok="t" o:extrusionok="f"/>
                      </v:shape>
                      <v:shape id="Freeform: Shape 541135501" o:spid="_x0000_s1034"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" path="m6235700,r,304799em,l,304799e" filled="f" strokeweight="1pt">
                        <v:stroke startarrowwidth="narrow" startarrowlength="short" endarrowwidth="narrow" endarrowlength="short"/>
                        <v:path arrowok="t" o:extrusionok="f"/>
                      </v:shape>
                      <v:shape id="Freeform: Shape 1884615297" o:spid="_x0000_s1035"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710464014" o:spid="_x0000_s1036"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977213008" o:spid="_x0000_s1037"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" path="m6235700,r,253999em,l,253999e" filled="f" strokeweight="1pt">
                        <v:stroke startarrowwidth="narrow" startarrowlength="short" endarrowwidth="narrow" endarrowlength="short"/>
                        <v:path arrowok="t" o:extrusionok="f"/>
                      </v:shape>
                      <v:shape id="Freeform: Shape 235874250" o:spid="_x0000_s1038"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" path="m6235700,r,266700em,l,266700e" filled="f" strokeweight="1pt">
                        <v:stroke startarrowwidth="narrow" startarrowlength="short" endarrowwidth="narrow" endarrowlength="short"/>
                        <v:path arrowok="t" o:extrusionok="f"/>
                      </v:shape>
                      <v:shape id="Freeform: Shape 1071302987" o:spid="_x0000_s1039"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396049176" o:spid="_x0000_s1040"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" path="m6235700,r,254000em,l,254000e" filled="f" strokeweight="1pt">
                        <v:stroke startarrowwidth="narrow" startarrowlength="short" endarrowwidth="narrow" endarrowlength="short"/>
                        <v:path arrowok="t" o:extrusionok="f"/>
                      </v:shape>
                      <v:shape id="Freeform: Shape 404865937" o:spid="_x0000_s1041"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1297790552" o:spid="_x0000_s1042"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16121426" o:spid="_x0000_s1043"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" path="m6235700,r,304800em,l,304800e" filled="f" strokeweight="1pt">
                        <v:stroke startarrowwidth="narrow" startarrowlength="short" endarrowwidth="narrow" endarrowlength="short"/>
                        <v:path arrowok="t" o:extrusionok="f"/>
                      </v:shape>
                      <v:shape id="Freeform: Shape 1151357651" o:spid="_x0000_s1044"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464909879" o:spid="_x0000_s1045"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584211144" o:spid="_x0000_s1046"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331466318" o:spid="_x0000_s1047"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" path="m6235700,r,304799em,l,304799e" filled="f" strokeweight="1pt">
                        <v:stroke startarrowwidth="narrow" startarrowlength="short" endarrowwidth="narrow" endarrowlength="short"/>
                        <v:path arrowok="t" o:extrusionok="f"/>
                      </v:shape>
                      <v:shape id="Freeform: Shape 244233212" o:spid="_x0000_s1048"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1985112686" o:spid="_x0000_s1049"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" path="m6235700,r,254000em,l,254000e" filled="f" strokeweight="1pt">
                        <v:stroke startarrowwidth="narrow" startarrowlength="short" endarrowwidth="narrow" endarrowlength="short"/>
                        <v:path arrowok="t" o:extrusionok="f"/>
                      </v:shape>
                      <v:shape id="Freeform: Shape 491486460" o:spid="_x0000_s1050"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230473501" o:spid="_x0000_s1051"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912149048" o:spid="_x0000_s1052"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" path="m6235700,r,266699em,l,266699e" filled="f" strokeweight="1pt">
                        <v:stroke startarrowwidth="narrow" startarrowlength="short" endarrowwidth="narrow" endarrowlength="short"/>
                        <v:path arrowok="t" o:extrusionok="f"/>
                      </v:shape>
                      <v:shape id="Freeform: Shape 1889396057" o:spid="_x0000_s1053"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416428457" o:spid="_x0000_s1054"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" path="m6235700,r,279399em,l,279399e" filled="f" strokeweight="1pt">
                        <v:stroke startarrowwidth="narrow" startarrowlength="short" endarrowwidth="narrow" endarrowlength="short"/>
                        <v:path arrowok="t" o:extrusionok="f"/>
                      </v:shape>
                      <v:shape id="Freeform: Shape 1455820510" o:spid="_x0000_s1055"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" path="m6235700,r,266700em,l,266700e" filled="f" strokeweight="1pt">
                        <v:stroke startarrowwidth="narrow" startarrowlength="short" endarrowwidth="narrow" endarrowlength="short"/>
                        <v:path arrowok="t" o:extrusionok="f"/>
                      </v:shape>
                      <v:shape id="Freeform: Shape 832534284" o:spid="_x0000_s1056"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671204749" o:spid="_x0000_s1057"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1912870217" o:spid="_x0000_s1058"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" path="m6235700,r,279400em,l,279400e" filled="f" strokeweight="1pt">
                        <v:stroke startarrowwidth="narrow" startarrowlength="short" endarrowwidth="narrow" endarrowlength="short"/>
                        <v:path arrowok="t" o:extrusionok="f"/>
                      </v:shape>
                      <v:shape id="Freeform: Shape 740860806" o:spid="_x0000_s1059"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299239874" o:spid="_x0000_s1060"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644849375" o:spid="_x0000_s1061"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" path="m6242050,r,660399em,654050r6248400,em6349,r,660399e" filled="f" strokeweight="1pt">
                        <v:stroke startarrowwidth="narrow" startarrowlength="short" endarrowwidth="narrow" endarrowlength="short"/>
                        <v:path arrowok="t" o:extrusionok="f"/>
                      </v:shape>
                      <v:shape id="Freeform: Shape 700951459" o:spid="_x0000_s1062"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" path="m,l2238375,e" filled="f" strokeweight="1.5pt">
                        <v:stroke startarrowwidth="narrow" startarrowlength="short" endarrowwidth="narrow" endarrowlength="short"/>
                        <v:path arrowok="t" o:extrusionok="f"/>
                      </v:shape>
                    </v:group>
                  </v:group>
                </v:group>
                <w10:wrap anchorx="page" anchory="page"/>
              </v:group>
            </w:pict>
          </mc:Fallback>
        </mc:AlternateContent>
      </w:r>
      <w:r>
        <w:rPr>
          <w:sz w:val="32"/>
          <w:szCs w:val="32"/>
        </w:rPr>
        <w:t>PHENIKAA UNIVERSITY</w:t>
      </w:r>
    </w:p>
    <w:p w14:paraId="05E8B6FA" w14:textId="77777777" w:rsidR="007367AB" w:rsidRDefault="00000000">
      <w:pPr>
        <w:spacing w:before="96"/>
        <w:ind w:left="282" w:right="20"/>
        <w:jc w:val="center"/>
        <w:rPr>
          <w:b/>
          <w:bCs/>
          <w:sz w:val="32"/>
          <w:szCs w:val="32"/>
        </w:rPr>
      </w:pPr>
      <w:r>
        <w:rPr>
          <w:b/>
          <w:bCs/>
          <w:sz w:val="32"/>
          <w:szCs w:val="32"/>
        </w:rPr>
        <w:t>PHENIKAA SCHOOL OF COMPUTING</w:t>
      </w:r>
    </w:p>
    <w:p w14:paraId="4BC05230" w14:textId="77777777" w:rsidR="007367AB" w:rsidRDefault="007367AB">
      <w:pPr>
        <w:pBdr>
          <w:top w:val="nil"/>
          <w:left w:val="nil"/>
          <w:bottom w:val="nil"/>
          <w:right w:val="nil"/>
          <w:between w:val="nil"/>
        </w:pBdr>
        <w:rPr>
          <w:b/>
          <w:bCs/>
          <w:color w:val="000000"/>
          <w:sz w:val="20"/>
          <w:szCs w:val="20"/>
        </w:rPr>
      </w:pPr>
    </w:p>
    <w:p w14:paraId="2C1DCC36" w14:textId="77777777" w:rsidR="007367AB" w:rsidRDefault="00000000">
      <w:pPr>
        <w:pBdr>
          <w:top w:val="nil"/>
          <w:left w:val="nil"/>
          <w:bottom w:val="nil"/>
          <w:right w:val="nil"/>
          <w:between w:val="nil"/>
        </w:pBdr>
        <w:spacing w:before="152"/>
        <w:rPr>
          <w:b/>
          <w:bCs/>
          <w:color w:val="000000"/>
          <w:sz w:val="20"/>
          <w:szCs w:val="20"/>
        </w:rPr>
      </w:pPr>
      <w:r>
        <w:rPr>
          <w:noProof/>
        </w:rPr>
        <w:drawing>
          <wp:anchor distT="0" distB="0" distL="0" distR="0" simplePos="0" relativeHeight="251659264" behindDoc="0" locked="0" layoutInCell="1" hidden="0" allowOverlap="1" wp14:anchorId="2D73E715" wp14:editId="5274CA53">
            <wp:simplePos x="0" y="0"/>
            <wp:positionH relativeFrom="column">
              <wp:posOffset>1938225</wp:posOffset>
            </wp:positionH>
            <wp:positionV relativeFrom="paragraph">
              <wp:posOffset>258118</wp:posOffset>
            </wp:positionV>
            <wp:extent cx="2501410" cy="2539746"/>
            <wp:effectExtent l="0" t="0" r="0" b="0"/>
            <wp:wrapTopAndBottom distT="0" distB="0"/>
            <wp:docPr id="3" name="image1.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  AI-generated content may be incorrect."/>
                    <pic:cNvPicPr preferRelativeResize="0"/>
                  </pic:nvPicPr>
                  <pic:blipFill>
                    <a:blip r:embed="rId5"/>
                    <a:srcRect/>
                    <a:stretch>
                      <a:fillRect/>
                    </a:stretch>
                  </pic:blipFill>
                  <pic:spPr>
                    <a:xfrm>
                      <a:off x="0" y="0"/>
                      <a:ext cx="2501410" cy="2539746"/>
                    </a:xfrm>
                    <a:prstGeom prst="rect">
                      <a:avLst/>
                    </a:prstGeom>
                    <a:ln/>
                  </pic:spPr>
                </pic:pic>
              </a:graphicData>
            </a:graphic>
          </wp:anchor>
        </w:drawing>
      </w:r>
    </w:p>
    <w:p w14:paraId="0E30061E" w14:textId="77777777" w:rsidR="007367AB" w:rsidRDefault="007367AB">
      <w:pPr>
        <w:pBdr>
          <w:top w:val="nil"/>
          <w:left w:val="nil"/>
          <w:bottom w:val="nil"/>
          <w:right w:val="nil"/>
          <w:between w:val="nil"/>
        </w:pBdr>
        <w:rPr>
          <w:b/>
          <w:bCs/>
          <w:color w:val="000000"/>
          <w:sz w:val="32"/>
          <w:szCs w:val="32"/>
        </w:rPr>
      </w:pPr>
    </w:p>
    <w:p w14:paraId="63675FD9" w14:textId="77777777" w:rsidR="007367AB" w:rsidRDefault="007367AB">
      <w:pPr>
        <w:pBdr>
          <w:top w:val="nil"/>
          <w:left w:val="nil"/>
          <w:bottom w:val="nil"/>
          <w:right w:val="nil"/>
          <w:between w:val="nil"/>
        </w:pBdr>
        <w:spacing w:before="160"/>
        <w:rPr>
          <w:b/>
          <w:bCs/>
          <w:color w:val="000000"/>
          <w:sz w:val="32"/>
          <w:szCs w:val="32"/>
        </w:rPr>
      </w:pPr>
    </w:p>
    <w:p w14:paraId="0FD4F575" w14:textId="77777777" w:rsidR="007367AB" w:rsidRDefault="00000000">
      <w:pPr>
        <w:ind w:left="282" w:right="20" w:firstLine="307"/>
        <w:jc w:val="center"/>
        <w:rPr>
          <w:b/>
          <w:bCs/>
          <w:sz w:val="32"/>
          <w:szCs w:val="32"/>
        </w:rPr>
      </w:pPr>
      <w:r>
        <w:rPr>
          <w:b/>
          <w:bCs/>
          <w:sz w:val="32"/>
          <w:szCs w:val="32"/>
        </w:rPr>
        <w:t>COURSE: SOFTWARE ARCHITECTURE</w:t>
      </w:r>
    </w:p>
    <w:p w14:paraId="77D93303" w14:textId="77777777" w:rsidR="007367AB" w:rsidRDefault="00000000">
      <w:pPr>
        <w:spacing w:before="97"/>
        <w:ind w:left="589"/>
        <w:jc w:val="center"/>
        <w:rPr>
          <w:b/>
          <w:bCs/>
          <w:sz w:val="30"/>
          <w:szCs w:val="30"/>
        </w:rPr>
      </w:pPr>
      <w:r>
        <w:rPr>
          <w:b/>
          <w:bCs/>
          <w:sz w:val="30"/>
          <w:szCs w:val="30"/>
        </w:rPr>
        <w:t>Lab 2: Layered Architecture Design for Hotel Management System</w:t>
      </w:r>
    </w:p>
    <w:p w14:paraId="6286EC0E" w14:textId="77777777" w:rsidR="007367AB" w:rsidRDefault="007367AB">
      <w:pPr>
        <w:pBdr>
          <w:top w:val="nil"/>
          <w:left w:val="nil"/>
          <w:bottom w:val="nil"/>
          <w:right w:val="nil"/>
          <w:between w:val="nil"/>
        </w:pBdr>
        <w:rPr>
          <w:b/>
          <w:bCs/>
          <w:color w:val="000000"/>
          <w:sz w:val="28"/>
          <w:szCs w:val="28"/>
        </w:rPr>
      </w:pPr>
    </w:p>
    <w:p w14:paraId="6D1AB990" w14:textId="77777777" w:rsidR="007367AB" w:rsidRDefault="007367AB">
      <w:pPr>
        <w:pBdr>
          <w:top w:val="nil"/>
          <w:left w:val="nil"/>
          <w:bottom w:val="nil"/>
          <w:right w:val="nil"/>
          <w:between w:val="nil"/>
        </w:pBdr>
        <w:spacing w:before="276"/>
        <w:rPr>
          <w:b/>
          <w:bCs/>
          <w:color w:val="000000"/>
          <w:sz w:val="28"/>
          <w:szCs w:val="28"/>
        </w:rPr>
      </w:pPr>
    </w:p>
    <w:p w14:paraId="354DB968" w14:textId="77777777" w:rsidR="007367AB" w:rsidRDefault="00000000">
      <w:pPr>
        <w:tabs>
          <w:tab w:val="left" w:pos="3457"/>
        </w:tabs>
        <w:ind w:left="622"/>
        <w:rPr>
          <w:sz w:val="28"/>
          <w:szCs w:val="28"/>
        </w:rPr>
      </w:pPr>
      <w:r>
        <w:rPr>
          <w:sz w:val="28"/>
          <w:szCs w:val="28"/>
        </w:rPr>
        <w:t>INSTRUCTOR:</w:t>
      </w:r>
      <w:r>
        <w:rPr>
          <w:sz w:val="28"/>
          <w:szCs w:val="28"/>
        </w:rPr>
        <w:tab/>
        <w:t>Vũ Quang Dũng</w:t>
      </w:r>
    </w:p>
    <w:p w14:paraId="01CE9A6F" w14:textId="77777777" w:rsidR="007367AB" w:rsidRDefault="00000000">
      <w:pPr>
        <w:tabs>
          <w:tab w:val="left" w:pos="3457"/>
        </w:tabs>
        <w:spacing w:before="93" w:line="309" w:lineRule="auto"/>
        <w:ind w:left="3457" w:right="1731" w:hanging="2835"/>
        <w:rPr>
          <w:sz w:val="28"/>
          <w:szCs w:val="28"/>
        </w:rPr>
      </w:pPr>
      <w:r>
        <w:rPr>
          <w:sz w:val="28"/>
          <w:szCs w:val="28"/>
        </w:rPr>
        <w:t>GROUP 7:</w:t>
      </w:r>
      <w:r>
        <w:rPr>
          <w:sz w:val="28"/>
          <w:szCs w:val="28"/>
        </w:rPr>
        <w:tab/>
        <w:t xml:space="preserve">Nguyễn Hưng Thành (23010688 – K17 KTPM) </w:t>
      </w:r>
      <w:r>
        <w:rPr>
          <w:sz w:val="28"/>
          <w:szCs w:val="28"/>
        </w:rPr>
        <w:br/>
        <w:t>Trần Ngọc An (23010283 – K17-KTPM) Lê Mạnh Đức (23010208 – K17-KTPM)</w:t>
      </w:r>
    </w:p>
    <w:p w14:paraId="6E074B05" w14:textId="77777777" w:rsidR="007367AB" w:rsidRDefault="00000000">
      <w:pPr>
        <w:spacing w:line="309" w:lineRule="auto"/>
        <w:ind w:left="3457" w:right="638"/>
        <w:rPr>
          <w:sz w:val="28"/>
          <w:szCs w:val="28"/>
        </w:rPr>
      </w:pPr>
      <w:r>
        <w:rPr>
          <w:sz w:val="28"/>
          <w:szCs w:val="28"/>
        </w:rPr>
        <w:t xml:space="preserve">Phạm Thế Thủy Hoàng (23010960 – K17-KTPM) </w:t>
      </w:r>
    </w:p>
    <w:p w14:paraId="28D5EF96" w14:textId="77777777" w:rsidR="007367AB" w:rsidRDefault="00000000">
      <w:pPr>
        <w:tabs>
          <w:tab w:val="left" w:pos="3457"/>
        </w:tabs>
        <w:spacing w:line="320" w:lineRule="auto"/>
        <w:ind w:left="622"/>
        <w:rPr>
          <w:sz w:val="28"/>
          <w:szCs w:val="28"/>
        </w:rPr>
      </w:pPr>
      <w:r>
        <w:rPr>
          <w:sz w:val="28"/>
          <w:szCs w:val="28"/>
        </w:rPr>
        <w:t>CREDIT CLASS:</w:t>
      </w:r>
      <w:r>
        <w:rPr>
          <w:sz w:val="28"/>
          <w:szCs w:val="28"/>
        </w:rPr>
        <w:tab/>
        <w:t>CSE703110-1-2-25(N01)</w:t>
      </w:r>
    </w:p>
    <w:p w14:paraId="32552622" w14:textId="77777777" w:rsidR="007367AB" w:rsidRDefault="007367AB">
      <w:pPr>
        <w:pBdr>
          <w:top w:val="nil"/>
          <w:left w:val="nil"/>
          <w:bottom w:val="nil"/>
          <w:right w:val="nil"/>
          <w:between w:val="nil"/>
        </w:pBdr>
        <w:spacing w:before="155"/>
        <w:rPr>
          <w:color w:val="000000"/>
          <w:sz w:val="28"/>
          <w:szCs w:val="28"/>
        </w:rPr>
      </w:pPr>
    </w:p>
    <w:p w14:paraId="07A4BBA0" w14:textId="77777777" w:rsidR="007367AB" w:rsidRDefault="00000000">
      <w:pPr>
        <w:jc w:val="center"/>
        <w:sectPr w:rsidR="007367AB">
          <w:pgSz w:w="12240" w:h="15840"/>
          <w:pgMar w:top="1460" w:right="1080" w:bottom="280" w:left="1080" w:header="720" w:footer="720" w:gutter="0"/>
          <w:pgNumType w:start="1"/>
          <w:cols w:space="720"/>
        </w:sectPr>
      </w:pPr>
      <w:r>
        <w:t>Ha Noi, December 10, 2025</w:t>
      </w:r>
    </w:p>
    <w:p w14:paraId="55BE915C" w14:textId="77777777" w:rsidR="007367AB" w:rsidRDefault="00000000">
      <w:pPr>
        <w:keepNext/>
        <w:keepLines/>
        <w:widowControl/>
        <w:pBdr>
          <w:top w:val="nil"/>
          <w:left w:val="nil"/>
          <w:bottom w:val="nil"/>
          <w:right w:val="nil"/>
          <w:between w:val="nil"/>
        </w:pBdr>
        <w:spacing w:before="240" w:line="259" w:lineRule="auto"/>
        <w:jc w:val="center"/>
        <w:rPr>
          <w:b/>
          <w:bCs/>
          <w:color w:val="000000"/>
          <w:sz w:val="36"/>
          <w:szCs w:val="36"/>
        </w:rPr>
      </w:pPr>
      <w:r>
        <w:rPr>
          <w:b/>
          <w:bCs/>
          <w:color w:val="000000"/>
          <w:sz w:val="36"/>
          <w:szCs w:val="36"/>
        </w:rPr>
        <w:lastRenderedPageBreak/>
        <w:t>Contents</w:t>
      </w:r>
    </w:p>
    <w:sdt>
      <w:sdtPr>
        <w:id w:val="2109002968"/>
        <w:docPartObj>
          <w:docPartGallery w:val="Table of Contents"/>
          <w:docPartUnique/>
        </w:docPartObj>
      </w:sdtPr>
      <w:sdtContent>
        <w:p w14:paraId="0ADB6505" w14:textId="77777777" w:rsidR="007367AB" w:rsidRDefault="00000000">
          <w:pPr>
            <w:tabs>
              <w:tab w:val="right" w:leader="dot" w:pos="12000"/>
            </w:tabs>
            <w:spacing w:before="60"/>
            <w:rPr>
              <w:rFonts w:ascii="Arial" w:eastAsia="Arial" w:hAnsi="Arial" w:cs="Arial"/>
              <w:b/>
              <w:bCs/>
              <w:color w:val="000000"/>
            </w:rPr>
          </w:pPr>
          <w:r>
            <w:fldChar w:fldCharType="begin"/>
          </w:r>
          <w:r>
            <w:instrText xml:space="preserve"> TOC \h \u \z \t "Heading 1,1,Heading 2,2,Heading 3,3,"</w:instrText>
          </w:r>
          <w:r>
            <w:fldChar w:fldCharType="separate"/>
          </w:r>
          <w:hyperlink w:anchor="_xtb5n0clmiru">
            <w:r w:rsidR="007367AB">
              <w:rPr>
                <w:color w:val="000000"/>
                <w:sz w:val="26"/>
                <w:szCs w:val="26"/>
              </w:rPr>
              <w:t>1. Abstract/Summary</w:t>
            </w:r>
            <w:r w:rsidR="007367AB">
              <w:rPr>
                <w:color w:val="000000"/>
                <w:sz w:val="26"/>
                <w:szCs w:val="26"/>
              </w:rPr>
              <w:tab/>
              <w:t>3</w:t>
            </w:r>
          </w:hyperlink>
        </w:p>
        <w:p w14:paraId="1DBF2831" w14:textId="77777777" w:rsidR="007367AB" w:rsidRDefault="007367AB">
          <w:pPr>
            <w:tabs>
              <w:tab w:val="right" w:leader="dot" w:pos="12000"/>
            </w:tabs>
            <w:spacing w:before="60"/>
            <w:rPr>
              <w:rFonts w:ascii="Arial" w:eastAsia="Arial" w:hAnsi="Arial" w:cs="Arial"/>
              <w:b/>
              <w:bCs/>
              <w:color w:val="000000"/>
            </w:rPr>
          </w:pPr>
          <w:hyperlink>
            <w:r>
              <w:rPr>
                <w:color w:val="000000"/>
                <w:sz w:val="26"/>
                <w:szCs w:val="26"/>
              </w:rPr>
              <w:t>2. Lab Specific Section: I. Defining Layers and Responsibilities</w:t>
            </w:r>
            <w:r>
              <w:rPr>
                <w:color w:val="000000"/>
                <w:sz w:val="26"/>
                <w:szCs w:val="26"/>
              </w:rPr>
              <w:tab/>
              <w:t>3</w:t>
            </w:r>
          </w:hyperlink>
        </w:p>
        <w:p w14:paraId="49759C31" w14:textId="77777777" w:rsidR="007367AB" w:rsidRDefault="007367AB">
          <w:pPr>
            <w:tabs>
              <w:tab w:val="right" w:leader="dot" w:pos="12000"/>
            </w:tabs>
            <w:spacing w:before="60"/>
            <w:ind w:left="360"/>
            <w:rPr>
              <w:rFonts w:ascii="Arial" w:eastAsia="Arial" w:hAnsi="Arial" w:cs="Arial"/>
              <w:color w:val="000000"/>
            </w:rPr>
          </w:pPr>
          <w:hyperlink w:anchor="_shl5nzfrrx3r">
            <w:r>
              <w:rPr>
                <w:color w:val="000000"/>
                <w:sz w:val="26"/>
                <w:szCs w:val="26"/>
              </w:rPr>
              <w:t>2.1. Description of Layers</w:t>
            </w:r>
            <w:r>
              <w:rPr>
                <w:color w:val="000000"/>
                <w:sz w:val="26"/>
                <w:szCs w:val="26"/>
              </w:rPr>
              <w:tab/>
              <w:t>3</w:t>
            </w:r>
          </w:hyperlink>
        </w:p>
        <w:p w14:paraId="3FF5ED13" w14:textId="77777777" w:rsidR="007367AB" w:rsidRDefault="007367AB">
          <w:pPr>
            <w:tabs>
              <w:tab w:val="right" w:leader="dot" w:pos="12000"/>
            </w:tabs>
            <w:spacing w:before="60"/>
            <w:ind w:left="360"/>
            <w:rPr>
              <w:rFonts w:ascii="Arial" w:eastAsia="Arial" w:hAnsi="Arial" w:cs="Arial"/>
              <w:color w:val="000000"/>
            </w:rPr>
          </w:pPr>
          <w:hyperlink w:anchor="_q2p2rlhst4cf">
            <w:r>
              <w:rPr>
                <w:color w:val="000000"/>
                <w:sz w:val="26"/>
                <w:szCs w:val="26"/>
              </w:rPr>
              <w:t>2.2. Data Flow</w:t>
            </w:r>
            <w:r>
              <w:rPr>
                <w:color w:val="000000"/>
                <w:sz w:val="26"/>
                <w:szCs w:val="26"/>
              </w:rPr>
              <w:tab/>
              <w:t>4</w:t>
            </w:r>
          </w:hyperlink>
        </w:p>
        <w:p w14:paraId="5894D39C" w14:textId="77777777" w:rsidR="007367AB" w:rsidRDefault="007367AB">
          <w:pPr>
            <w:tabs>
              <w:tab w:val="right" w:leader="dot" w:pos="12000"/>
            </w:tabs>
            <w:spacing w:before="60"/>
            <w:rPr>
              <w:rFonts w:ascii="Arial" w:eastAsia="Arial" w:hAnsi="Arial" w:cs="Arial"/>
              <w:b/>
              <w:bCs/>
              <w:color w:val="000000"/>
            </w:rPr>
          </w:pPr>
          <w:hyperlink>
            <w:r>
              <w:rPr>
                <w:color w:val="000000"/>
                <w:sz w:val="26"/>
                <w:szCs w:val="26"/>
              </w:rPr>
              <w:t>3. Lab Specific Section: II. Component Identification (Product Catalog)</w:t>
            </w:r>
            <w:r>
              <w:rPr>
                <w:color w:val="000000"/>
                <w:sz w:val="26"/>
                <w:szCs w:val="26"/>
              </w:rPr>
              <w:tab/>
              <w:t>5</w:t>
            </w:r>
          </w:hyperlink>
        </w:p>
        <w:p w14:paraId="6086DC1D" w14:textId="77777777" w:rsidR="007367AB" w:rsidRDefault="007367AB">
          <w:pPr>
            <w:tabs>
              <w:tab w:val="right" w:leader="dot" w:pos="12000"/>
            </w:tabs>
            <w:spacing w:before="60"/>
            <w:ind w:left="360"/>
            <w:rPr>
              <w:rFonts w:ascii="Arial" w:eastAsia="Arial" w:hAnsi="Arial" w:cs="Arial"/>
              <w:color w:val="000000"/>
            </w:rPr>
          </w:pPr>
          <w:hyperlink w:anchor="_1876vart2nyv">
            <w:r>
              <w:rPr>
                <w:color w:val="000000"/>
                <w:sz w:val="26"/>
                <w:szCs w:val="26"/>
              </w:rPr>
              <w:t>3.1. Identify Components</w:t>
            </w:r>
            <w:r>
              <w:rPr>
                <w:color w:val="000000"/>
                <w:sz w:val="26"/>
                <w:szCs w:val="26"/>
              </w:rPr>
              <w:tab/>
              <w:t>5</w:t>
            </w:r>
          </w:hyperlink>
        </w:p>
        <w:p w14:paraId="30B73993" w14:textId="77777777" w:rsidR="007367AB" w:rsidRDefault="007367AB">
          <w:pPr>
            <w:tabs>
              <w:tab w:val="right" w:leader="dot" w:pos="12000"/>
            </w:tabs>
            <w:spacing w:before="60"/>
            <w:ind w:left="360"/>
            <w:rPr>
              <w:rFonts w:ascii="Arial" w:eastAsia="Arial" w:hAnsi="Arial" w:cs="Arial"/>
              <w:color w:val="000000"/>
            </w:rPr>
          </w:pPr>
          <w:hyperlink w:anchor="_le8hyuvvc0o6">
            <w:r>
              <w:rPr>
                <w:color w:val="000000"/>
                <w:sz w:val="26"/>
                <w:szCs w:val="26"/>
              </w:rPr>
              <w:t>3.2. Define Interfaces</w:t>
            </w:r>
            <w:r>
              <w:rPr>
                <w:color w:val="000000"/>
                <w:sz w:val="26"/>
                <w:szCs w:val="26"/>
              </w:rPr>
              <w:tab/>
              <w:t>5</w:t>
            </w:r>
          </w:hyperlink>
        </w:p>
        <w:p w14:paraId="00288B9B" w14:textId="77777777" w:rsidR="007367AB" w:rsidRDefault="007367AB">
          <w:pPr>
            <w:tabs>
              <w:tab w:val="right" w:leader="dot" w:pos="12000"/>
            </w:tabs>
            <w:spacing w:before="60"/>
            <w:rPr>
              <w:rFonts w:ascii="Arial" w:eastAsia="Arial" w:hAnsi="Arial" w:cs="Arial"/>
              <w:b/>
              <w:bCs/>
              <w:color w:val="000000"/>
            </w:rPr>
          </w:pPr>
          <w:hyperlink>
            <w:r>
              <w:rPr>
                <w:color w:val="000000"/>
                <w:sz w:val="26"/>
                <w:szCs w:val="26"/>
              </w:rPr>
              <w:t>4. Lab Specific Section: III. Component Diagram Modeling</w:t>
            </w:r>
            <w:r>
              <w:rPr>
                <w:color w:val="000000"/>
                <w:sz w:val="26"/>
                <w:szCs w:val="26"/>
              </w:rPr>
              <w:tab/>
              <w:t>5</w:t>
            </w:r>
          </w:hyperlink>
        </w:p>
        <w:p w14:paraId="2E806C90" w14:textId="77777777" w:rsidR="007367AB" w:rsidRDefault="007367AB">
          <w:pPr>
            <w:tabs>
              <w:tab w:val="right" w:leader="dot" w:pos="12000"/>
            </w:tabs>
            <w:spacing w:before="60"/>
            <w:rPr>
              <w:rFonts w:ascii="Arial" w:eastAsia="Arial" w:hAnsi="Arial" w:cs="Arial"/>
              <w:b/>
              <w:bCs/>
              <w:color w:val="000000"/>
            </w:rPr>
          </w:pPr>
          <w:hyperlink w:anchor="_yt55toifyow7">
            <w:r>
              <w:rPr>
                <w:color w:val="000000"/>
                <w:sz w:val="26"/>
                <w:szCs w:val="26"/>
              </w:rPr>
              <w:t>5. Conclusion &amp; Reflection</w:t>
            </w:r>
            <w:r>
              <w:rPr>
                <w:color w:val="000000"/>
                <w:sz w:val="26"/>
                <w:szCs w:val="26"/>
              </w:rPr>
              <w:tab/>
              <w:t>6</w:t>
            </w:r>
          </w:hyperlink>
          <w:r w:rsidR="00000000">
            <w:fldChar w:fldCharType="end"/>
          </w:r>
        </w:p>
      </w:sdtContent>
    </w:sdt>
    <w:p w14:paraId="0FD18D16" w14:textId="77777777" w:rsidR="007367AB" w:rsidRDefault="00000000">
      <w:pPr>
        <w:widowControl/>
        <w:spacing w:after="160" w:line="278" w:lineRule="auto"/>
        <w:rPr>
          <w:sz w:val="32"/>
          <w:szCs w:val="32"/>
        </w:rPr>
      </w:pPr>
      <w:r>
        <w:br w:type="page"/>
      </w:r>
    </w:p>
    <w:p w14:paraId="751E2C67" w14:textId="77777777" w:rsidR="007367AB" w:rsidRDefault="00000000">
      <w:pPr>
        <w:pStyle w:val="Heading1"/>
        <w:spacing w:before="280"/>
        <w:rPr>
          <w:rFonts w:ascii="Times New Roman" w:eastAsia="Times New Roman" w:hAnsi="Times New Roman" w:cs="Times New Roman"/>
          <w:b/>
          <w:bCs/>
          <w:color w:val="000000"/>
          <w:sz w:val="30"/>
          <w:szCs w:val="30"/>
        </w:rPr>
      </w:pPr>
      <w:bookmarkStart w:id="0" w:name="_xtb5n0clmiru" w:colFirst="0" w:colLast="0"/>
      <w:bookmarkEnd w:id="0"/>
      <w:r>
        <w:rPr>
          <w:rFonts w:ascii="Times New Roman" w:eastAsia="Times New Roman" w:hAnsi="Times New Roman" w:cs="Times New Roman"/>
          <w:b/>
          <w:bCs/>
          <w:color w:val="000000"/>
          <w:sz w:val="30"/>
          <w:szCs w:val="30"/>
        </w:rPr>
        <w:lastRenderedPageBreak/>
        <w:t>1. Abstract/Summary</w:t>
      </w:r>
    </w:p>
    <w:p w14:paraId="219A5A17" w14:textId="77777777" w:rsidR="007367AB" w:rsidRDefault="00000000">
      <w:pPr>
        <w:spacing w:before="60" w:after="60"/>
        <w:ind w:firstLine="720"/>
      </w:pPr>
      <w:r>
        <w:rPr>
          <w:sz w:val="26"/>
          <w:szCs w:val="26"/>
        </w:rPr>
        <w:t>The Hotel Management System project aims to develop a comprehensive platform for managing reservations, facility,</w:t>
      </w:r>
      <w:r>
        <w:t xml:space="preserve"> </w:t>
      </w:r>
      <w:r>
        <w:rPr>
          <w:sz w:val="26"/>
          <w:szCs w:val="26"/>
        </w:rPr>
        <w:t>staff, rooms, check-ins/check-outs, and hotel services. This second lab focuses on</w:t>
      </w:r>
      <w:r>
        <w:t xml:space="preserve"> </w:t>
      </w:r>
      <w:r>
        <w:rPr>
          <w:sz w:val="26"/>
          <w:szCs w:val="26"/>
        </w:rPr>
        <w:t>designing the layered architecture.</w:t>
      </w:r>
      <w:r>
        <w:t xml:space="preserve"> </w:t>
      </w:r>
    </w:p>
    <w:p w14:paraId="397EE2C5" w14:textId="77777777" w:rsidR="007367AB" w:rsidRDefault="00000000">
      <w:pPr>
        <w:spacing w:before="60" w:after="60"/>
        <w:ind w:firstLine="720"/>
        <w:rPr>
          <w:sz w:val="26"/>
          <w:szCs w:val="26"/>
        </w:rPr>
      </w:pPr>
      <w:r>
        <w:rPr>
          <w:sz w:val="26"/>
          <w:szCs w:val="26"/>
        </w:rPr>
        <w:t>It defines four tiers such as Presentation, Business Logic, Persistence, and Data with strict dependency rules. The Room Reservation feature components (Controller, Service, Repository) were identified. The design enhances Modifiability and Maintainability through separation of concerns. A UML Component Diagram models the structure, preparing the system for implementation.</w:t>
      </w:r>
    </w:p>
    <w:p w14:paraId="53CE852B" w14:textId="77777777" w:rsidR="007367AB" w:rsidRDefault="00000000">
      <w:pPr>
        <w:pStyle w:val="Heading1"/>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2. Lab Specific Section: I. Defining Layers and Responsibilities</w:t>
      </w:r>
    </w:p>
    <w:p w14:paraId="34D7A826" w14:textId="77777777" w:rsidR="007367AB" w:rsidRDefault="00000000">
      <w:pPr>
        <w:rPr>
          <w:sz w:val="26"/>
          <w:szCs w:val="26"/>
        </w:rPr>
      </w:pPr>
      <w:r>
        <w:tab/>
      </w:r>
      <w:r>
        <w:rPr>
          <w:sz w:val="26"/>
          <w:szCs w:val="26"/>
        </w:rPr>
        <w:t>In this section, we define the four architectural layers for the Hotel Management System, strictly adhering to the Layered Architecture Pattern where a layer can only interact with the layer directly below it.</w:t>
      </w:r>
    </w:p>
    <w:p w14:paraId="505A985D" w14:textId="77777777" w:rsidR="007367AB" w:rsidRDefault="00000000">
      <w:pPr>
        <w:pStyle w:val="Heading2"/>
        <w:rPr>
          <w:rFonts w:ascii="Times New Roman" w:eastAsia="Times New Roman" w:hAnsi="Times New Roman" w:cs="Times New Roman"/>
          <w:b/>
          <w:bCs/>
          <w:color w:val="000000"/>
          <w:sz w:val="30"/>
          <w:szCs w:val="30"/>
        </w:rPr>
      </w:pPr>
      <w:bookmarkStart w:id="1" w:name="_shl5nzfrrx3r" w:colFirst="0" w:colLast="0"/>
      <w:bookmarkEnd w:id="1"/>
      <w:r>
        <w:rPr>
          <w:rFonts w:ascii="Times New Roman" w:eastAsia="Times New Roman" w:hAnsi="Times New Roman" w:cs="Times New Roman"/>
          <w:b/>
          <w:bCs/>
          <w:color w:val="000000"/>
          <w:sz w:val="30"/>
          <w:szCs w:val="30"/>
        </w:rPr>
        <w:t>2.1. Description of Layers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7367AB" w14:paraId="0C633BA8" w14:textId="77777777">
        <w:tc>
          <w:tcPr>
            <w:tcW w:w="3116" w:type="dxa"/>
          </w:tcPr>
          <w:p w14:paraId="3E940A77" w14:textId="77777777" w:rsidR="007367AB" w:rsidRDefault="00000000">
            <w:pPr>
              <w:rPr>
                <w:b/>
                <w:bCs/>
                <w:sz w:val="24"/>
                <w:szCs w:val="24"/>
              </w:rPr>
            </w:pPr>
            <w:r>
              <w:rPr>
                <w:b/>
                <w:bCs/>
                <w:sz w:val="24"/>
                <w:szCs w:val="24"/>
              </w:rPr>
              <w:t>Layer</w:t>
            </w:r>
          </w:p>
        </w:tc>
        <w:tc>
          <w:tcPr>
            <w:tcW w:w="3117" w:type="dxa"/>
          </w:tcPr>
          <w:p w14:paraId="50625989" w14:textId="77777777" w:rsidR="007367AB" w:rsidRDefault="00000000">
            <w:pPr>
              <w:rPr>
                <w:b/>
                <w:bCs/>
                <w:sz w:val="24"/>
                <w:szCs w:val="24"/>
              </w:rPr>
            </w:pPr>
            <w:r>
              <w:rPr>
                <w:b/>
                <w:bCs/>
                <w:sz w:val="24"/>
                <w:szCs w:val="24"/>
              </w:rPr>
              <w:t>Purpose/Responsibility</w:t>
            </w:r>
          </w:p>
        </w:tc>
        <w:tc>
          <w:tcPr>
            <w:tcW w:w="3117" w:type="dxa"/>
          </w:tcPr>
          <w:p w14:paraId="6811C298" w14:textId="77777777" w:rsidR="007367AB" w:rsidRDefault="00000000">
            <w:pPr>
              <w:rPr>
                <w:b/>
                <w:bCs/>
                <w:sz w:val="24"/>
                <w:szCs w:val="24"/>
              </w:rPr>
            </w:pPr>
            <w:r>
              <w:rPr>
                <w:b/>
                <w:bCs/>
                <w:sz w:val="24"/>
                <w:szCs w:val="24"/>
              </w:rPr>
              <w:t>Output/Artifact</w:t>
            </w:r>
          </w:p>
        </w:tc>
      </w:tr>
      <w:tr w:rsidR="007367AB" w14:paraId="31CE6475" w14:textId="77777777">
        <w:tc>
          <w:tcPr>
            <w:tcW w:w="3116" w:type="dxa"/>
          </w:tcPr>
          <w:p w14:paraId="55F447DD" w14:textId="77777777" w:rsidR="007367AB" w:rsidRDefault="00000000">
            <w:pPr>
              <w:rPr>
                <w:sz w:val="24"/>
                <w:szCs w:val="24"/>
              </w:rPr>
            </w:pPr>
            <w:r>
              <w:rPr>
                <w:sz w:val="24"/>
                <w:szCs w:val="24"/>
              </w:rPr>
              <w:t>1. Presentation Layer (UI)</w:t>
            </w:r>
          </w:p>
        </w:tc>
        <w:tc>
          <w:tcPr>
            <w:tcW w:w="3117" w:type="dxa"/>
          </w:tcPr>
          <w:p w14:paraId="1775CD18" w14:textId="77777777" w:rsidR="007367AB" w:rsidRDefault="00000000">
            <w:pPr>
              <w:rPr>
                <w:sz w:val="24"/>
                <w:szCs w:val="24"/>
              </w:rPr>
            </w:pPr>
            <w:r>
              <w:rPr>
                <w:sz w:val="24"/>
                <w:szCs w:val="24"/>
              </w:rPr>
              <w:t>Handles HTTP requests, user authentication, session management, and renders the user interface. It ensures the separation of the frontend (HTML/CSS) from the backend logic.</w:t>
            </w:r>
          </w:p>
        </w:tc>
        <w:tc>
          <w:tcPr>
            <w:tcW w:w="3117" w:type="dxa"/>
          </w:tcPr>
          <w:p w14:paraId="1D49C319" w14:textId="77777777" w:rsidR="007367AB" w:rsidRDefault="00000000">
            <w:pPr>
              <w:rPr>
                <w:sz w:val="24"/>
                <w:szCs w:val="24"/>
              </w:rPr>
            </w:pPr>
            <w:r>
              <w:rPr>
                <w:b/>
                <w:bCs/>
                <w:sz w:val="24"/>
                <w:szCs w:val="24"/>
              </w:rPr>
              <w:t>Controllers</w:t>
            </w:r>
            <w:r>
              <w:rPr>
                <w:sz w:val="24"/>
                <w:szCs w:val="24"/>
              </w:rPr>
              <w:t xml:space="preserve"> (e.g., RoomController, BookingController), </w:t>
            </w:r>
            <w:r>
              <w:rPr>
                <w:b/>
                <w:bCs/>
                <w:sz w:val="24"/>
                <w:szCs w:val="24"/>
              </w:rPr>
              <w:t>Templates</w:t>
            </w:r>
            <w:r>
              <w:rPr>
                <w:sz w:val="24"/>
                <w:szCs w:val="24"/>
              </w:rPr>
              <w:t xml:space="preserve"> (HTML views), </w:t>
            </w:r>
            <w:r>
              <w:rPr>
                <w:b/>
                <w:bCs/>
                <w:sz w:val="24"/>
                <w:szCs w:val="24"/>
              </w:rPr>
              <w:t>Static Files</w:t>
            </w:r>
            <w:r>
              <w:rPr>
                <w:sz w:val="24"/>
                <w:szCs w:val="24"/>
              </w:rPr>
              <w:t xml:space="preserve"> (CSS/JS).</w:t>
            </w:r>
          </w:p>
        </w:tc>
      </w:tr>
      <w:tr w:rsidR="007367AB" w14:paraId="7644EAE9" w14:textId="77777777">
        <w:tc>
          <w:tcPr>
            <w:tcW w:w="3116" w:type="dxa"/>
          </w:tcPr>
          <w:p w14:paraId="55F0B631" w14:textId="77777777" w:rsidR="007367AB" w:rsidRDefault="00000000">
            <w:pPr>
              <w:rPr>
                <w:sz w:val="24"/>
                <w:szCs w:val="24"/>
              </w:rPr>
            </w:pPr>
            <w:r>
              <w:rPr>
                <w:sz w:val="24"/>
                <w:szCs w:val="24"/>
              </w:rPr>
              <w:t>2. Business Logic Layer (Service)</w:t>
            </w:r>
          </w:p>
        </w:tc>
        <w:tc>
          <w:tcPr>
            <w:tcW w:w="3117" w:type="dxa"/>
          </w:tcPr>
          <w:p w14:paraId="0E8A5FE7" w14:textId="77777777" w:rsidR="007367AB" w:rsidRDefault="00000000">
            <w:pPr>
              <w:rPr>
                <w:sz w:val="24"/>
                <w:szCs w:val="24"/>
              </w:rPr>
            </w:pPr>
            <w:r>
              <w:rPr>
                <w:sz w:val="24"/>
                <w:szCs w:val="24"/>
              </w:rPr>
              <w:t xml:space="preserve">Contains the core business rules, validation logic, and transaction management. It orchestrates data access and handles integrations with external systems (like the </w:t>
            </w:r>
            <w:r>
              <w:rPr>
                <w:b/>
                <w:bCs/>
                <w:sz w:val="24"/>
                <w:szCs w:val="24"/>
              </w:rPr>
              <w:t>Payment Gateway</w:t>
            </w:r>
            <w:r>
              <w:rPr>
                <w:sz w:val="24"/>
                <w:szCs w:val="24"/>
              </w:rPr>
              <w:t>).</w:t>
            </w:r>
          </w:p>
        </w:tc>
        <w:tc>
          <w:tcPr>
            <w:tcW w:w="3117" w:type="dxa"/>
          </w:tcPr>
          <w:p w14:paraId="6D8DDC2F" w14:textId="77777777" w:rsidR="007367AB" w:rsidRDefault="00000000">
            <w:pPr>
              <w:rPr>
                <w:sz w:val="24"/>
                <w:szCs w:val="24"/>
              </w:rPr>
            </w:pPr>
            <w:r>
              <w:rPr>
                <w:b/>
                <w:bCs/>
                <w:sz w:val="24"/>
                <w:szCs w:val="24"/>
              </w:rPr>
              <w:t>Services</w:t>
            </w:r>
            <w:r>
              <w:rPr>
                <w:sz w:val="24"/>
                <w:szCs w:val="24"/>
              </w:rPr>
              <w:t xml:space="preserve"> (e.g., BookingService, PaymentService, RoomService).</w:t>
            </w:r>
          </w:p>
        </w:tc>
      </w:tr>
      <w:tr w:rsidR="007367AB" w14:paraId="51B3FB13" w14:textId="77777777">
        <w:tc>
          <w:tcPr>
            <w:tcW w:w="3116" w:type="dxa"/>
          </w:tcPr>
          <w:p w14:paraId="4CF4E5F4" w14:textId="77777777" w:rsidR="007367AB" w:rsidRDefault="00000000">
            <w:pPr>
              <w:rPr>
                <w:sz w:val="24"/>
                <w:szCs w:val="24"/>
              </w:rPr>
            </w:pPr>
            <w:r>
              <w:rPr>
                <w:sz w:val="24"/>
                <w:szCs w:val="24"/>
              </w:rPr>
              <w:t>3. Persistence Layer (Data Access)</w:t>
            </w:r>
          </w:p>
        </w:tc>
        <w:tc>
          <w:tcPr>
            <w:tcW w:w="3117" w:type="dxa"/>
          </w:tcPr>
          <w:p w14:paraId="6A269E79" w14:textId="77777777" w:rsidR="007367AB" w:rsidRDefault="00000000">
            <w:pPr>
              <w:rPr>
                <w:sz w:val="24"/>
                <w:szCs w:val="24"/>
              </w:rPr>
            </w:pPr>
            <w:r>
              <w:rPr>
                <w:sz w:val="24"/>
                <w:szCs w:val="24"/>
              </w:rPr>
              <w:t>Responsible for mapping business objects to database entities and executing CRUD (Create, Read, Update, Delete) operations. It abstracts the database queries from the business logic.</w:t>
            </w:r>
          </w:p>
        </w:tc>
        <w:tc>
          <w:tcPr>
            <w:tcW w:w="3117" w:type="dxa"/>
          </w:tcPr>
          <w:p w14:paraId="669A8A2E" w14:textId="77777777" w:rsidR="007367AB" w:rsidRDefault="00000000">
            <w:pPr>
              <w:rPr>
                <w:sz w:val="24"/>
                <w:szCs w:val="24"/>
              </w:rPr>
            </w:pPr>
            <w:r>
              <w:rPr>
                <w:b/>
                <w:bCs/>
                <w:sz w:val="24"/>
                <w:szCs w:val="24"/>
              </w:rPr>
              <w:t>Repositories/DAOs</w:t>
            </w:r>
            <w:r>
              <w:rPr>
                <w:sz w:val="24"/>
                <w:szCs w:val="24"/>
              </w:rPr>
              <w:t xml:space="preserve"> (e.g., BookingRepository, RoomRepository).</w:t>
            </w:r>
          </w:p>
        </w:tc>
      </w:tr>
      <w:tr w:rsidR="007367AB" w14:paraId="6E1138EF" w14:textId="77777777">
        <w:tc>
          <w:tcPr>
            <w:tcW w:w="3116" w:type="dxa"/>
          </w:tcPr>
          <w:p w14:paraId="00B3E51E" w14:textId="77777777" w:rsidR="007367AB" w:rsidRDefault="00000000">
            <w:pPr>
              <w:rPr>
                <w:sz w:val="24"/>
                <w:szCs w:val="24"/>
              </w:rPr>
            </w:pPr>
            <w:r>
              <w:rPr>
                <w:sz w:val="24"/>
                <w:szCs w:val="24"/>
              </w:rPr>
              <w:t>4. Data Layer</w:t>
            </w:r>
          </w:p>
        </w:tc>
        <w:tc>
          <w:tcPr>
            <w:tcW w:w="3117" w:type="dxa"/>
          </w:tcPr>
          <w:p w14:paraId="106961E1" w14:textId="77777777" w:rsidR="007367AB" w:rsidRDefault="00000000">
            <w:pPr>
              <w:rPr>
                <w:sz w:val="24"/>
                <w:szCs w:val="24"/>
              </w:rPr>
            </w:pPr>
            <w:r>
              <w:rPr>
                <w:sz w:val="24"/>
                <w:szCs w:val="24"/>
              </w:rPr>
              <w:t>The physical database storage system where all application data is persisted.</w:t>
            </w:r>
          </w:p>
        </w:tc>
        <w:tc>
          <w:tcPr>
            <w:tcW w:w="3117" w:type="dxa"/>
          </w:tcPr>
          <w:p w14:paraId="35DCAE23" w14:textId="77777777" w:rsidR="007367AB" w:rsidRDefault="00000000">
            <w:pPr>
              <w:rPr>
                <w:sz w:val="24"/>
                <w:szCs w:val="24"/>
              </w:rPr>
            </w:pPr>
            <w:r>
              <w:rPr>
                <w:b/>
                <w:bCs/>
                <w:sz w:val="24"/>
                <w:szCs w:val="24"/>
              </w:rPr>
              <w:t>Database Schema</w:t>
            </w:r>
            <w:r>
              <w:rPr>
                <w:sz w:val="24"/>
                <w:szCs w:val="24"/>
              </w:rPr>
              <w:t xml:space="preserve"> (MySQL/PostgreSQL), </w:t>
            </w:r>
            <w:r>
              <w:rPr>
                <w:b/>
                <w:bCs/>
                <w:sz w:val="24"/>
                <w:szCs w:val="24"/>
              </w:rPr>
              <w:t>Tables</w:t>
            </w:r>
            <w:r>
              <w:rPr>
                <w:sz w:val="24"/>
                <w:szCs w:val="24"/>
              </w:rPr>
              <w:t xml:space="preserve"> (Guests, Rooms, Bookings).</w:t>
            </w:r>
          </w:p>
        </w:tc>
      </w:tr>
    </w:tbl>
    <w:p w14:paraId="25C2249C" w14:textId="77777777" w:rsidR="007367AB" w:rsidRDefault="007367AB">
      <w:pPr>
        <w:rPr>
          <w:b/>
          <w:bCs/>
          <w:sz w:val="30"/>
          <w:szCs w:val="30"/>
        </w:rPr>
      </w:pPr>
    </w:p>
    <w:p w14:paraId="24032AD9" w14:textId="77777777" w:rsidR="007367AB" w:rsidRDefault="00000000">
      <w:pPr>
        <w:rPr>
          <w:b/>
          <w:bCs/>
          <w:sz w:val="30"/>
          <w:szCs w:val="30"/>
        </w:rPr>
      </w:pPr>
      <w:r>
        <w:br w:type="page"/>
      </w:r>
    </w:p>
    <w:p w14:paraId="288F86D3" w14:textId="77777777" w:rsidR="007367AB" w:rsidRDefault="00000000">
      <w:pPr>
        <w:pStyle w:val="Heading2"/>
        <w:rPr>
          <w:rFonts w:ascii="Times New Roman" w:eastAsia="Times New Roman" w:hAnsi="Times New Roman" w:cs="Times New Roman"/>
          <w:b/>
          <w:bCs/>
          <w:color w:val="000000"/>
          <w:sz w:val="30"/>
          <w:szCs w:val="30"/>
        </w:rPr>
      </w:pPr>
      <w:bookmarkStart w:id="2" w:name="_q2p2rlhst4cf" w:colFirst="0" w:colLast="0"/>
      <w:bookmarkEnd w:id="2"/>
      <w:r>
        <w:rPr>
          <w:rFonts w:ascii="Times New Roman" w:eastAsia="Times New Roman" w:hAnsi="Times New Roman" w:cs="Times New Roman"/>
          <w:b/>
          <w:bCs/>
          <w:color w:val="000000"/>
          <w:sz w:val="30"/>
          <w:szCs w:val="30"/>
        </w:rPr>
        <w:lastRenderedPageBreak/>
        <w:t>2.2. Data Flow</w:t>
      </w:r>
    </w:p>
    <w:p w14:paraId="1F1CDFA9"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Scenario: Check Room Availability Flow</w:t>
      </w:r>
    </w:p>
    <w:p w14:paraId="31BD2452"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Client Request: The user (Guest/Staff Portal) sends an HTTP GET request to the endpoint: /api/rooms/search?room_type=DELUXE&amp;status=available (optional: &amp;check_in=2025-12-20&amp;check_out=2025-12-22 for date-range availability).</w:t>
      </w:r>
    </w:p>
    <w:p w14:paraId="40273408"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Layer 1 (Presentation): The RoomController receives the request, applies auth middleware (X-User-Id) where required, and validates the request parameters. It then invokes Layer 2.</w:t>
      </w:r>
    </w:p>
    <w:p w14:paraId="3B03F35E"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Layer 2 (Business Logic): The RoomService executes search_rooms(room_type, status, check_in_date, check_out_date). The system applies business rules: filtering by room type and status, and when dates are provided, checking availability by date range (no overlap with existing bookings).</w:t>
      </w:r>
    </w:p>
    <w:p w14:paraId="219C3C89"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Layer 3 (Persistence): For availability by date range, the BookingRepository constructs and runs the SQL (e.g. SELECT r.* FROM rooms r LEFT JOIN bookings ... WHERE r.room_type = %s AND ...) to find rooms free in that period. For search by type/status only, the RoomRepository runs queries (e.g. find_by_type, find_all) against the database.</w:t>
      </w:r>
    </w:p>
    <w:p w14:paraId="01CB1004"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Layer 4 (Data): The MySQL database (hotel_management) executes the query and returns the raw rows.</w:t>
      </w:r>
    </w:p>
    <w:p w14:paraId="66321E6D"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Return Path:</w:t>
      </w:r>
    </w:p>
    <w:p w14:paraId="2BC6258D"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The repository (BookingRepository or RoomRepository) maps the raw rows into Room objects.</w:t>
      </w:r>
    </w:p>
    <w:p w14:paraId="6B9B568E" w14:textId="77777777" w:rsidR="00057E93" w:rsidRPr="00057E93" w:rsidRDefault="00057E93" w:rsidP="00057E93">
      <w:pPr>
        <w:pStyle w:val="Heading1"/>
        <w:spacing w:before="60" w:after="60"/>
        <w:rPr>
          <w:rFonts w:ascii="Times New Roman" w:eastAsia="Times New Roman" w:hAnsi="Times New Roman" w:cs="Times New Roman"/>
          <w:color w:val="auto"/>
          <w:sz w:val="26"/>
          <w:szCs w:val="26"/>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The RoomService returns the list of rooms (each room includes price from the model).</w:t>
      </w:r>
    </w:p>
    <w:p w14:paraId="7E18A561" w14:textId="77777777" w:rsidR="00057E93" w:rsidRDefault="00057E93" w:rsidP="00057E93">
      <w:pPr>
        <w:pStyle w:val="Heading1"/>
        <w:spacing w:before="60" w:after="60"/>
        <w:rPr>
          <w:rFonts w:ascii="Times New Roman" w:eastAsia="Times New Roman" w:hAnsi="Times New Roman" w:cs="Times New Roman"/>
          <w:color w:val="auto"/>
          <w:sz w:val="26"/>
          <w:szCs w:val="26"/>
          <w:lang w:val="en-US"/>
        </w:rPr>
      </w:pPr>
      <w:r w:rsidRPr="00057E93">
        <w:rPr>
          <w:rFonts w:ascii="Times New Roman" w:eastAsia="Times New Roman" w:hAnsi="Times New Roman" w:cs="Times New Roman"/>
          <w:color w:val="auto"/>
          <w:sz w:val="26"/>
          <w:szCs w:val="26"/>
        </w:rPr>
        <w:t>○</w:t>
      </w:r>
      <w:r w:rsidRPr="00057E93">
        <w:rPr>
          <w:rFonts w:ascii="Times New Roman" w:eastAsia="Times New Roman" w:hAnsi="Times New Roman" w:cs="Times New Roman"/>
          <w:color w:val="auto"/>
          <w:sz w:val="26"/>
          <w:szCs w:val="26"/>
        </w:rPr>
        <w:tab/>
        <w:t>The RoomController returns the "Available rooms" response (JSON) to the client.</w:t>
      </w:r>
    </w:p>
    <w:p w14:paraId="19C817F2" w14:textId="71F9254B" w:rsidR="007367AB" w:rsidRDefault="00000000" w:rsidP="00057E93">
      <w:pPr>
        <w:pStyle w:val="Heading1"/>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 Lab Specific Section: II. Component Identification (Product Catalog)</w:t>
      </w:r>
    </w:p>
    <w:p w14:paraId="2C4B5012" w14:textId="77777777" w:rsidR="007367AB" w:rsidRDefault="00000000">
      <w:pPr>
        <w:rPr>
          <w:sz w:val="26"/>
          <w:szCs w:val="26"/>
        </w:rPr>
      </w:pPr>
      <w:r>
        <w:rPr>
          <w:sz w:val="26"/>
          <w:szCs w:val="26"/>
        </w:rPr>
        <w:t xml:space="preserve">This section breaks down the critical </w:t>
      </w:r>
      <w:r>
        <w:rPr>
          <w:b/>
          <w:bCs/>
          <w:sz w:val="26"/>
          <w:szCs w:val="26"/>
        </w:rPr>
        <w:t>"Make a Reservation"</w:t>
      </w:r>
      <w:r>
        <w:rPr>
          <w:sz w:val="26"/>
          <w:szCs w:val="26"/>
        </w:rPr>
        <w:t xml:space="preserve"> feature into concrete software components residing in the top three layers.</w:t>
      </w:r>
    </w:p>
    <w:p w14:paraId="604B7C02" w14:textId="77777777" w:rsidR="007367AB" w:rsidRDefault="00000000">
      <w:pPr>
        <w:pStyle w:val="Heading2"/>
        <w:rPr>
          <w:rFonts w:ascii="Times New Roman" w:eastAsia="Times New Roman" w:hAnsi="Times New Roman" w:cs="Times New Roman"/>
          <w:b/>
          <w:bCs/>
          <w:color w:val="000000"/>
          <w:sz w:val="30"/>
          <w:szCs w:val="30"/>
        </w:rPr>
      </w:pPr>
      <w:bookmarkStart w:id="3" w:name="_1876vart2nyv" w:colFirst="0" w:colLast="0"/>
      <w:bookmarkEnd w:id="3"/>
      <w:r>
        <w:rPr>
          <w:rFonts w:ascii="Times New Roman" w:eastAsia="Times New Roman" w:hAnsi="Times New Roman" w:cs="Times New Roman"/>
          <w:b/>
          <w:bCs/>
          <w:color w:val="000000"/>
          <w:sz w:val="30"/>
          <w:szCs w:val="30"/>
        </w:rPr>
        <w:t>3.1. Identify Components</w:t>
      </w:r>
    </w:p>
    <w:p w14:paraId="4AE13EC7" w14:textId="77777777" w:rsidR="007367AB" w:rsidRDefault="00000000">
      <w:pPr>
        <w:rPr>
          <w:sz w:val="26"/>
          <w:szCs w:val="26"/>
        </w:rPr>
      </w:pPr>
      <w:r>
        <w:rPr>
          <w:sz w:val="26"/>
          <w:szCs w:val="26"/>
        </w:rPr>
        <w:t>Layer 1: Presentation Layer</w:t>
      </w:r>
    </w:p>
    <w:p w14:paraId="3E324145" w14:textId="77777777" w:rsidR="007367AB" w:rsidRDefault="00000000">
      <w:pPr>
        <w:numPr>
          <w:ilvl w:val="0"/>
          <w:numId w:val="3"/>
        </w:numPr>
      </w:pPr>
      <w:r>
        <w:rPr>
          <w:sz w:val="26"/>
          <w:szCs w:val="26"/>
        </w:rPr>
        <w:t>Component Name: BookingController</w:t>
      </w:r>
    </w:p>
    <w:p w14:paraId="28FEB9E7" w14:textId="77777777" w:rsidR="007367AB" w:rsidRDefault="00000000">
      <w:pPr>
        <w:numPr>
          <w:ilvl w:val="0"/>
          <w:numId w:val="3"/>
        </w:numPr>
      </w:pPr>
      <w:r>
        <w:rPr>
          <w:sz w:val="26"/>
          <w:szCs w:val="26"/>
        </w:rPr>
        <w:t>Responsibility: Receives the booking request (POST /book), validates input format (forms), and delegates processing to the BookingService.</w:t>
      </w:r>
    </w:p>
    <w:p w14:paraId="4F2E917C" w14:textId="77777777" w:rsidR="007367AB" w:rsidRDefault="00000000">
      <w:pPr>
        <w:rPr>
          <w:sz w:val="26"/>
          <w:szCs w:val="26"/>
        </w:rPr>
      </w:pPr>
      <w:r>
        <w:rPr>
          <w:sz w:val="26"/>
          <w:szCs w:val="26"/>
        </w:rPr>
        <w:t>Layer 2: Business Logic Layer</w:t>
      </w:r>
    </w:p>
    <w:p w14:paraId="48900F39" w14:textId="77777777" w:rsidR="007367AB" w:rsidRDefault="00000000">
      <w:pPr>
        <w:numPr>
          <w:ilvl w:val="0"/>
          <w:numId w:val="4"/>
        </w:numPr>
      </w:pPr>
      <w:r>
        <w:rPr>
          <w:sz w:val="26"/>
          <w:szCs w:val="26"/>
        </w:rPr>
        <w:t>Component Name: BookingService</w:t>
      </w:r>
    </w:p>
    <w:p w14:paraId="59A4DAFE" w14:textId="77777777" w:rsidR="007367AB" w:rsidRDefault="00000000">
      <w:pPr>
        <w:numPr>
          <w:ilvl w:val="0"/>
          <w:numId w:val="4"/>
        </w:numPr>
      </w:pPr>
      <w:r>
        <w:rPr>
          <w:sz w:val="26"/>
          <w:szCs w:val="26"/>
        </w:rPr>
        <w:t>Responsibility: Coordinates the reservation process. It checks room availability via RoomService, processes financial transactions via PaymentService (interface with Payment Gateway), and calculates total costs.</w:t>
      </w:r>
    </w:p>
    <w:p w14:paraId="24722196" w14:textId="77777777" w:rsidR="007367AB" w:rsidRDefault="00000000">
      <w:pPr>
        <w:numPr>
          <w:ilvl w:val="0"/>
          <w:numId w:val="4"/>
        </w:numPr>
      </w:pPr>
      <w:r>
        <w:rPr>
          <w:sz w:val="26"/>
          <w:szCs w:val="26"/>
        </w:rPr>
        <w:t>Component Name: PaymentService</w:t>
      </w:r>
    </w:p>
    <w:p w14:paraId="497F2CC4" w14:textId="77777777" w:rsidR="007367AB" w:rsidRDefault="00000000">
      <w:pPr>
        <w:numPr>
          <w:ilvl w:val="0"/>
          <w:numId w:val="4"/>
        </w:numPr>
      </w:pPr>
      <w:r>
        <w:rPr>
          <w:sz w:val="26"/>
          <w:szCs w:val="26"/>
        </w:rPr>
        <w:lastRenderedPageBreak/>
        <w:t>Responsibility: Encapsulates the logic for communicating with the external Payment Gateway (Actor), ensuring security and isolating third-party dependencies.</w:t>
      </w:r>
    </w:p>
    <w:p w14:paraId="2EE53AAA" w14:textId="77777777" w:rsidR="007367AB" w:rsidRDefault="00000000">
      <w:pPr>
        <w:rPr>
          <w:sz w:val="26"/>
          <w:szCs w:val="26"/>
        </w:rPr>
      </w:pPr>
      <w:r>
        <w:rPr>
          <w:sz w:val="26"/>
          <w:szCs w:val="26"/>
        </w:rPr>
        <w:t>Layer 3: Persistence Layer</w:t>
      </w:r>
    </w:p>
    <w:p w14:paraId="2B084EF8" w14:textId="77777777" w:rsidR="007367AB" w:rsidRDefault="00000000">
      <w:pPr>
        <w:numPr>
          <w:ilvl w:val="0"/>
          <w:numId w:val="5"/>
        </w:numPr>
      </w:pPr>
      <w:r>
        <w:rPr>
          <w:sz w:val="26"/>
          <w:szCs w:val="26"/>
        </w:rPr>
        <w:t>Component Name: BookingRepository</w:t>
      </w:r>
    </w:p>
    <w:p w14:paraId="78CA574F" w14:textId="77777777" w:rsidR="007367AB" w:rsidRDefault="00000000">
      <w:pPr>
        <w:numPr>
          <w:ilvl w:val="0"/>
          <w:numId w:val="5"/>
        </w:numPr>
      </w:pPr>
      <w:r>
        <w:rPr>
          <w:sz w:val="26"/>
          <w:szCs w:val="26"/>
        </w:rPr>
        <w:t>Responsibility: Translates the finalized booking object into a database insert command (INSERT INTO bookings...) to persist the reservation.</w:t>
      </w:r>
    </w:p>
    <w:p w14:paraId="05845C07" w14:textId="77777777" w:rsidR="007367AB" w:rsidRDefault="00000000">
      <w:pPr>
        <w:pStyle w:val="Heading2"/>
        <w:rPr>
          <w:rFonts w:ascii="Times New Roman" w:eastAsia="Times New Roman" w:hAnsi="Times New Roman" w:cs="Times New Roman"/>
          <w:b/>
          <w:bCs/>
          <w:color w:val="000000"/>
          <w:sz w:val="30"/>
          <w:szCs w:val="30"/>
        </w:rPr>
      </w:pPr>
      <w:bookmarkStart w:id="4" w:name="_le8hyuvvc0o6" w:colFirst="0" w:colLast="0"/>
      <w:bookmarkEnd w:id="4"/>
      <w:r>
        <w:rPr>
          <w:rFonts w:ascii="Times New Roman" w:eastAsia="Times New Roman" w:hAnsi="Times New Roman" w:cs="Times New Roman"/>
          <w:b/>
          <w:bCs/>
          <w:color w:val="000000"/>
          <w:sz w:val="30"/>
          <w:szCs w:val="30"/>
        </w:rPr>
        <w:t>3.2. Define Interfaces</w:t>
      </w:r>
    </w:p>
    <w:p w14:paraId="41CB226E" w14:textId="77777777" w:rsidR="007367AB" w:rsidRDefault="00000000">
      <w:pPr>
        <w:rPr>
          <w:sz w:val="26"/>
          <w:szCs w:val="26"/>
        </w:rPr>
      </w:pPr>
      <w:r>
        <w:rPr>
          <w:sz w:val="26"/>
          <w:szCs w:val="26"/>
        </w:rPr>
        <w:t>The following interfaces define the contracts between layers:</w:t>
      </w:r>
    </w:p>
    <w:p w14:paraId="28F49E0B" w14:textId="77777777" w:rsidR="007367AB" w:rsidRDefault="00000000">
      <w:pPr>
        <w:numPr>
          <w:ilvl w:val="0"/>
          <w:numId w:val="6"/>
        </w:numPr>
      </w:pPr>
      <w:r>
        <w:rPr>
          <w:sz w:val="26"/>
          <w:szCs w:val="26"/>
        </w:rPr>
        <w:t>Interface provided by Business Logic (for Presentation):</w:t>
      </w:r>
    </w:p>
    <w:p w14:paraId="4B5FDBCB" w14:textId="77777777" w:rsidR="007367AB" w:rsidRDefault="00000000">
      <w:pPr>
        <w:numPr>
          <w:ilvl w:val="1"/>
          <w:numId w:val="6"/>
        </w:numPr>
      </w:pPr>
      <w:r>
        <w:rPr>
          <w:sz w:val="26"/>
          <w:szCs w:val="26"/>
        </w:rPr>
        <w:t>IBookingService.createReservation(bookingRequest: Dict) -&gt; BookingResult</w:t>
      </w:r>
    </w:p>
    <w:p w14:paraId="377FE5BF" w14:textId="77777777" w:rsidR="007367AB" w:rsidRDefault="00000000">
      <w:pPr>
        <w:numPr>
          <w:ilvl w:val="0"/>
          <w:numId w:val="6"/>
        </w:numPr>
      </w:pPr>
      <w:r>
        <w:rPr>
          <w:sz w:val="26"/>
          <w:szCs w:val="26"/>
        </w:rPr>
        <w:t>Interface provided by Persistence (for Business Logic):</w:t>
      </w:r>
    </w:p>
    <w:p w14:paraId="409D928C" w14:textId="77777777" w:rsidR="007367AB" w:rsidRDefault="00000000">
      <w:pPr>
        <w:numPr>
          <w:ilvl w:val="1"/>
          <w:numId w:val="6"/>
        </w:numPr>
      </w:pPr>
      <w:r>
        <w:rPr>
          <w:sz w:val="26"/>
          <w:szCs w:val="26"/>
        </w:rPr>
        <w:t>IBookingRepository.save(booking: BookingEntity) -&gt; void</w:t>
      </w:r>
    </w:p>
    <w:p w14:paraId="780BED9B" w14:textId="77777777" w:rsidR="007367AB" w:rsidRDefault="00000000">
      <w:pPr>
        <w:numPr>
          <w:ilvl w:val="1"/>
          <w:numId w:val="6"/>
        </w:numPr>
      </w:pPr>
      <w:r>
        <w:rPr>
          <w:sz w:val="26"/>
          <w:szCs w:val="26"/>
        </w:rPr>
        <w:t>IBookingRepository.findById(bookingId: int) -&gt; BookingEntity</w:t>
      </w:r>
    </w:p>
    <w:p w14:paraId="7CA750F6" w14:textId="77777777" w:rsidR="007367AB" w:rsidRDefault="007367AB">
      <w:pPr>
        <w:rPr>
          <w:b/>
          <w:bCs/>
          <w:sz w:val="30"/>
          <w:szCs w:val="30"/>
        </w:rPr>
      </w:pPr>
    </w:p>
    <w:p w14:paraId="39D9DEBC" w14:textId="77777777" w:rsidR="007367AB" w:rsidRDefault="00000000">
      <w:pPr>
        <w:pStyle w:val="Heading1"/>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4. Lab Specific Section: III. Component Diagram Modeling</w:t>
      </w:r>
    </w:p>
    <w:p w14:paraId="7642A564" w14:textId="77777777" w:rsidR="007367AB" w:rsidRDefault="00000000">
      <w:pPr>
        <w:rPr>
          <w:sz w:val="26"/>
          <w:szCs w:val="26"/>
        </w:rPr>
      </w:pPr>
      <w:r>
        <w:rPr>
          <w:sz w:val="26"/>
          <w:szCs w:val="26"/>
        </w:rPr>
        <w:t>The UML Component Diagram below illustrates the logical view of the Layered Architecture for the Make Reservation functionality. It visually enforces the strict dependency rule (Layer 1 -&gt; Layer 2 -&gt; Layer 3):</w:t>
      </w:r>
    </w:p>
    <w:p w14:paraId="75CFD806" w14:textId="77777777" w:rsidR="007367AB" w:rsidRDefault="00000000">
      <w:pPr>
        <w:jc w:val="center"/>
        <w:rPr>
          <w:b/>
          <w:bCs/>
          <w:sz w:val="30"/>
          <w:szCs w:val="30"/>
        </w:rPr>
      </w:pPr>
      <w:r>
        <w:rPr>
          <w:b/>
          <w:bCs/>
          <w:noProof/>
          <w:sz w:val="30"/>
          <w:szCs w:val="30"/>
        </w:rPr>
        <w:drawing>
          <wp:inline distT="114300" distB="114300" distL="114300" distR="114300" wp14:anchorId="6582A6BF" wp14:editId="6043C9FF">
            <wp:extent cx="4746706" cy="38719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746706" cy="3871913"/>
                    </a:xfrm>
                    <a:prstGeom prst="rect">
                      <a:avLst/>
                    </a:prstGeom>
                    <a:ln/>
                  </pic:spPr>
                </pic:pic>
              </a:graphicData>
            </a:graphic>
          </wp:inline>
        </w:drawing>
      </w:r>
      <w:r>
        <w:rPr>
          <w:b/>
          <w:bCs/>
          <w:sz w:val="30"/>
          <w:szCs w:val="30"/>
        </w:rPr>
        <w:tab/>
      </w:r>
    </w:p>
    <w:p w14:paraId="419F5132" w14:textId="77777777" w:rsidR="007367AB" w:rsidRDefault="00000000">
      <w:pPr>
        <w:pStyle w:val="Heading1"/>
        <w:rPr>
          <w:rFonts w:ascii="Times New Roman" w:eastAsia="Times New Roman" w:hAnsi="Times New Roman" w:cs="Times New Roman"/>
          <w:b/>
          <w:bCs/>
          <w:color w:val="000000"/>
          <w:sz w:val="30"/>
          <w:szCs w:val="30"/>
        </w:rPr>
      </w:pPr>
      <w:bookmarkStart w:id="5" w:name="_yt55toifyow7" w:colFirst="0" w:colLast="0"/>
      <w:bookmarkEnd w:id="5"/>
      <w:r>
        <w:rPr>
          <w:rFonts w:ascii="Times New Roman" w:eastAsia="Times New Roman" w:hAnsi="Times New Roman" w:cs="Times New Roman"/>
          <w:b/>
          <w:bCs/>
          <w:color w:val="000000"/>
          <w:sz w:val="30"/>
          <w:szCs w:val="30"/>
        </w:rPr>
        <w:lastRenderedPageBreak/>
        <w:t>5. Conclusion &amp; Reflection</w:t>
      </w:r>
    </w:p>
    <w:p w14:paraId="17FABE1D" w14:textId="77777777" w:rsidR="007367AB" w:rsidRDefault="00000000">
      <w:pPr>
        <w:spacing w:before="240" w:after="240"/>
        <w:rPr>
          <w:sz w:val="26"/>
          <w:szCs w:val="26"/>
        </w:rPr>
      </w:pPr>
      <w:r>
        <w:rPr>
          <w:sz w:val="26"/>
          <w:szCs w:val="26"/>
        </w:rPr>
        <w:t>The Layered Architecture pattern design in this lab directly addresses the Architecturally Significant Requirements (ASRs) identified in Lab 1:</w:t>
      </w:r>
    </w:p>
    <w:p w14:paraId="095C14F0" w14:textId="77777777" w:rsidR="007367AB" w:rsidRDefault="00000000">
      <w:pPr>
        <w:numPr>
          <w:ilvl w:val="0"/>
          <w:numId w:val="1"/>
        </w:numPr>
        <w:spacing w:before="240"/>
        <w:rPr>
          <w:b/>
          <w:bCs/>
          <w:sz w:val="26"/>
          <w:szCs w:val="26"/>
        </w:rPr>
      </w:pPr>
      <w:r>
        <w:rPr>
          <w:sz w:val="26"/>
          <w:szCs w:val="26"/>
        </w:rPr>
        <w:t>Modifiability (ASR-3): By separating the Presentation Layer (HTML/CSS) from the Business Logic Layer (Python), we ensure that changes to the user interface do not affect backend logic. Furthermore, encapsulating the Payment Gateway interaction within the PaymentService ensures that switching payment providers does not impact other parts of the system.</w:t>
      </w:r>
    </w:p>
    <w:p w14:paraId="2C9BE9B8" w14:textId="77777777" w:rsidR="007367AB" w:rsidRDefault="00000000">
      <w:pPr>
        <w:numPr>
          <w:ilvl w:val="0"/>
          <w:numId w:val="1"/>
        </w:numPr>
        <w:spacing w:after="240"/>
        <w:rPr>
          <w:b/>
          <w:bCs/>
          <w:sz w:val="26"/>
          <w:szCs w:val="26"/>
        </w:rPr>
      </w:pPr>
      <w:r>
        <w:rPr>
          <w:sz w:val="26"/>
          <w:szCs w:val="26"/>
        </w:rPr>
        <w:t>Security (ASR-2): Authorization and validation logic are centralized in the Business Logic Layer. This ensures that even if a request bypasses the UI (e.g., via API tools), the core services (BookingService) still enforce security rules before accessing the Persistence Layer.</w:t>
      </w:r>
    </w:p>
    <w:p w14:paraId="746209F6" w14:textId="77777777" w:rsidR="007367AB" w:rsidRDefault="007367AB">
      <w:pPr>
        <w:rPr>
          <w:b/>
          <w:bCs/>
          <w:sz w:val="30"/>
          <w:szCs w:val="30"/>
        </w:rPr>
      </w:pPr>
    </w:p>
    <w:sectPr w:rsidR="007367A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F0E68CB-5825-424E-B923-C4E6BFDFF98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DDEEDB0-2CFD-433C-83B7-B14ECF81180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BB900275-2EF9-4180-BEF9-5CBB3C0C71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51B"/>
    <w:multiLevelType w:val="multilevel"/>
    <w:tmpl w:val="CAB03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6014DA"/>
    <w:multiLevelType w:val="multilevel"/>
    <w:tmpl w:val="4604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8C7B12"/>
    <w:multiLevelType w:val="multilevel"/>
    <w:tmpl w:val="8F82E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826307"/>
    <w:multiLevelType w:val="multilevel"/>
    <w:tmpl w:val="7CEA86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E115D17"/>
    <w:multiLevelType w:val="multilevel"/>
    <w:tmpl w:val="0DCA6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E132EB8"/>
    <w:multiLevelType w:val="multilevel"/>
    <w:tmpl w:val="416C5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2060060">
    <w:abstractNumId w:val="5"/>
  </w:num>
  <w:num w:numId="2" w16cid:durableId="945575893">
    <w:abstractNumId w:val="1"/>
  </w:num>
  <w:num w:numId="3" w16cid:durableId="1932618891">
    <w:abstractNumId w:val="0"/>
  </w:num>
  <w:num w:numId="4" w16cid:durableId="2068651145">
    <w:abstractNumId w:val="3"/>
  </w:num>
  <w:num w:numId="5" w16cid:durableId="697897025">
    <w:abstractNumId w:val="2"/>
  </w:num>
  <w:num w:numId="6" w16cid:durableId="2036467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AB"/>
    <w:rsid w:val="00057E93"/>
    <w:rsid w:val="003618FE"/>
    <w:rsid w:val="007367AB"/>
    <w:rsid w:val="00964349"/>
    <w:rsid w:val="00CD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2D58"/>
  <w15:docId w15:val="{0D54C1F7-443D-447A-B8A0-78089FED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3</cp:revision>
  <dcterms:created xsi:type="dcterms:W3CDTF">2026-01-09T10:14:00Z</dcterms:created>
  <dcterms:modified xsi:type="dcterms:W3CDTF">2026-02-07T03:19:00Z</dcterms:modified>
</cp:coreProperties>
</file>