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7F166" w14:textId="77777777" w:rsidR="00950B81"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4DFACA80" wp14:editId="29377581">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582934942" name="Group 582934942"/>
                        <wpg:cNvGrpSpPr/>
                        <wpg:grpSpPr>
                          <a:xfrm>
                            <a:off x="2221800" y="0"/>
                            <a:ext cx="6248400" cy="7560000"/>
                            <a:chOff x="2221800" y="0"/>
                            <a:chExt cx="6248400" cy="7560000"/>
                          </a:xfrm>
                        </wpg:grpSpPr>
                        <wps:wsp>
                          <wps:cNvPr id="394739677" name="Rectangle 394739677"/>
                          <wps:cNvSpPr/>
                          <wps:spPr>
                            <a:xfrm>
                              <a:off x="2221800" y="0"/>
                              <a:ext cx="6248400" cy="7560000"/>
                            </a:xfrm>
                            <a:prstGeom prst="rect">
                              <a:avLst/>
                            </a:prstGeom>
                            <a:noFill/>
                            <a:ln>
                              <a:noFill/>
                            </a:ln>
                          </wps:spPr>
                          <wps:txbx>
                            <w:txbxContent>
                              <w:p w14:paraId="6E507E3C" w14:textId="77777777" w:rsidR="00950B81" w:rsidRDefault="00950B81">
                                <w:pPr>
                                  <w:textDirection w:val="btLr"/>
                                </w:pPr>
                              </w:p>
                            </w:txbxContent>
                          </wps:txbx>
                          <wps:bodyPr spcFirstLastPara="1" wrap="square" lIns="91425" tIns="91425" rIns="91425" bIns="91425" anchor="ctr" anchorCtr="0">
                            <a:noAutofit/>
                          </wps:bodyPr>
                        </wps:wsp>
                        <wpg:grpSp>
                          <wpg:cNvPr id="1186384078" name="Group 1186384078"/>
                          <wpg:cNvGrpSpPr/>
                          <wpg:grpSpPr>
                            <a:xfrm>
                              <a:off x="2221800" y="0"/>
                              <a:ext cx="6248400" cy="7560000"/>
                              <a:chOff x="2221800" y="0"/>
                              <a:chExt cx="6248400" cy="7560000"/>
                            </a:xfrm>
                          </wpg:grpSpPr>
                          <wps:wsp>
                            <wps:cNvPr id="1328729469" name="Rectangle 1328729469"/>
                            <wps:cNvSpPr/>
                            <wps:spPr>
                              <a:xfrm>
                                <a:off x="2221800" y="0"/>
                                <a:ext cx="6248400" cy="7560000"/>
                              </a:xfrm>
                              <a:prstGeom prst="rect">
                                <a:avLst/>
                              </a:prstGeom>
                              <a:noFill/>
                              <a:ln>
                                <a:noFill/>
                              </a:ln>
                            </wps:spPr>
                            <wps:txbx>
                              <w:txbxContent>
                                <w:p w14:paraId="40B23470" w14:textId="77777777" w:rsidR="00950B81" w:rsidRDefault="00950B81">
                                  <w:pPr>
                                    <w:textDirection w:val="btLr"/>
                                  </w:pPr>
                                </w:p>
                              </w:txbxContent>
                            </wps:txbx>
                            <wps:bodyPr spcFirstLastPara="1" wrap="square" lIns="91425" tIns="91425" rIns="91425" bIns="91425" anchor="ctr" anchorCtr="0">
                              <a:noAutofit/>
                            </wps:bodyPr>
                          </wps:wsp>
                          <wpg:grpSp>
                            <wpg:cNvPr id="19453522" name="Group 19453522"/>
                            <wpg:cNvGrpSpPr/>
                            <wpg:grpSpPr>
                              <a:xfrm>
                                <a:off x="2221800" y="0"/>
                                <a:ext cx="6248400" cy="7560000"/>
                                <a:chOff x="2221800" y="0"/>
                                <a:chExt cx="6248400" cy="7560000"/>
                              </a:xfrm>
                            </wpg:grpSpPr>
                            <wps:wsp>
                              <wps:cNvPr id="420869286" name="Rectangle 420869286"/>
                              <wps:cNvSpPr/>
                              <wps:spPr>
                                <a:xfrm>
                                  <a:off x="2221800" y="0"/>
                                  <a:ext cx="6248400" cy="7560000"/>
                                </a:xfrm>
                                <a:prstGeom prst="rect">
                                  <a:avLst/>
                                </a:prstGeom>
                                <a:noFill/>
                                <a:ln>
                                  <a:noFill/>
                                </a:ln>
                              </wps:spPr>
                              <wps:txbx>
                                <w:txbxContent>
                                  <w:p w14:paraId="00517C79" w14:textId="77777777" w:rsidR="00950B81" w:rsidRDefault="00950B81">
                                    <w:pPr>
                                      <w:textDirection w:val="btLr"/>
                                    </w:pPr>
                                  </w:p>
                                </w:txbxContent>
                              </wps:txbx>
                              <wps:bodyPr spcFirstLastPara="1" wrap="square" lIns="91425" tIns="91425" rIns="91425" bIns="91425" anchor="ctr" anchorCtr="0">
                                <a:noAutofit/>
                              </wps:bodyPr>
                            </wps:wsp>
                            <wpg:grpSp>
                              <wpg:cNvPr id="1786519003" name="Group 1786519003"/>
                              <wpg:cNvGrpSpPr/>
                              <wpg:grpSpPr>
                                <a:xfrm>
                                  <a:off x="2221800" y="0"/>
                                  <a:ext cx="6248400" cy="7560000"/>
                                  <a:chOff x="2221775" y="0"/>
                                  <a:chExt cx="6248450" cy="7560000"/>
                                </a:xfrm>
                              </wpg:grpSpPr>
                              <wps:wsp>
                                <wps:cNvPr id="1154412779" name="Rectangle 1154412779"/>
                                <wps:cNvSpPr/>
                                <wps:spPr>
                                  <a:xfrm>
                                    <a:off x="2221775" y="0"/>
                                    <a:ext cx="6248450" cy="7560000"/>
                                  </a:xfrm>
                                  <a:prstGeom prst="rect">
                                    <a:avLst/>
                                  </a:prstGeom>
                                  <a:noFill/>
                                  <a:ln>
                                    <a:noFill/>
                                  </a:ln>
                                </wps:spPr>
                                <wps:txbx>
                                  <w:txbxContent>
                                    <w:p w14:paraId="759A8F50" w14:textId="77777777" w:rsidR="00950B81" w:rsidRDefault="00950B81">
                                      <w:pPr>
                                        <w:textDirection w:val="btLr"/>
                                      </w:pPr>
                                    </w:p>
                                  </w:txbxContent>
                                </wps:txbx>
                                <wps:bodyPr spcFirstLastPara="1" wrap="square" lIns="91425" tIns="91425" rIns="91425" bIns="91425" anchor="ctr" anchorCtr="0">
                                  <a:noAutofit/>
                                </wps:bodyPr>
                              </wps:wsp>
                              <wpg:grpSp>
                                <wpg:cNvPr id="1639138097" name="Group 1639138097"/>
                                <wpg:cNvGrpSpPr/>
                                <wpg:grpSpPr>
                                  <a:xfrm>
                                    <a:off x="2221800" y="0"/>
                                    <a:ext cx="6248400" cy="7560000"/>
                                    <a:chOff x="0" y="0"/>
                                    <a:chExt cx="6248400" cy="8102600"/>
                                  </a:xfrm>
                                </wpg:grpSpPr>
                                <wps:wsp>
                                  <wps:cNvPr id="642083778" name="Rectangle 642083778"/>
                                  <wps:cNvSpPr/>
                                  <wps:spPr>
                                    <a:xfrm>
                                      <a:off x="0" y="0"/>
                                      <a:ext cx="6248400" cy="8102600"/>
                                    </a:xfrm>
                                    <a:prstGeom prst="rect">
                                      <a:avLst/>
                                    </a:prstGeom>
                                    <a:noFill/>
                                    <a:ln>
                                      <a:noFill/>
                                    </a:ln>
                                  </wps:spPr>
                                  <wps:txbx>
                                    <w:txbxContent>
                                      <w:p w14:paraId="4B7554B9" w14:textId="77777777" w:rsidR="00950B81" w:rsidRDefault="00950B81">
                                        <w:pPr>
                                          <w:textDirection w:val="btLr"/>
                                        </w:pPr>
                                      </w:p>
                                    </w:txbxContent>
                                  </wps:txbx>
                                  <wps:bodyPr spcFirstLastPara="1" wrap="square" lIns="91425" tIns="91425" rIns="91425" bIns="91425" anchor="ctr" anchorCtr="0">
                                    <a:noAutofit/>
                                  </wps:bodyPr>
                                </wps:wsp>
                                <wps:wsp>
                                  <wps:cNvPr id="1735959242" name="Freeform: Shape 1735959242"/>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6289278" name="Freeform: Shape 1316289278"/>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09927" name="Freeform: Shape 8909927"/>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4645698" name="Freeform: Shape 1014645698"/>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6861749" name="Freeform: Shape 1126861749"/>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9364704" name="Freeform: Shape 639364704"/>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2639242" name="Freeform: Shape 622639242"/>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679041" name="Freeform: Shape 191679041"/>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8435339" name="Freeform: Shape 1538435339"/>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6664445" name="Freeform: Shape 1086664445"/>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7270844" name="Freeform: Shape 807270844"/>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74422" name="Freeform: Shape 2041174422"/>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5179175" name="Freeform: Shape 1175179175"/>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20980064" name="Freeform: Shape 720980064"/>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964129" name="Freeform: Shape 88964129"/>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6123392" name="Freeform: Shape 2026123392"/>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8830959" name="Freeform: Shape 848830959"/>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8212076" name="Freeform: Shape 2108212076"/>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8313983" name="Freeform: Shape 908313983"/>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3483034" name="Freeform: Shape 1363483034"/>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2626408" name="Freeform: Shape 2052626408"/>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076525" name="Freeform: Shape 128076525"/>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5314889" name="Freeform: Shape 1525314889"/>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0417613" name="Freeform: Shape 1480417613"/>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88903041" name="Freeform: Shape 2088903041"/>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891389" name="Freeform: Shape 167891389"/>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2561020" name="Freeform: Shape 1122561020"/>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364672" name="Freeform: Shape 70364672"/>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5381131" name="Freeform: Shape 2005381131"/>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3892464" name="Freeform: Shape 873892464"/>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anchor>
            </w:drawing>
          </mc:Choice>
          <mc:Fallback>
            <w:pict>
              <v:group w14:anchorId="4DFACA80"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">
                <v:group id="Group 582934942"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">
                  <v:rect id="Rectangle 394739677"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" filled="f" stroked="f">
                    <v:textbox inset="2.53958mm,2.53958mm,2.53958mm,2.53958mm">
                      <w:txbxContent>
                        <w:p w14:paraId="6E507E3C" w14:textId="77777777" w:rsidR="00950B81" w:rsidRDefault="00950B81">
                          <w:pPr>
                            <w:textDirection w:val="btLr"/>
                          </w:pPr>
                        </w:p>
                      </w:txbxContent>
                    </v:textbox>
                  </v:rect>
                  <v:group id="Group 1186384078"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">
                    <v:rect id="Rectangle 1328729469"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" filled="f" stroked="f">
                      <v:textbox inset="2.53958mm,2.53958mm,2.53958mm,2.53958mm">
                        <w:txbxContent>
                          <w:p w14:paraId="40B23470" w14:textId="77777777" w:rsidR="00950B81" w:rsidRDefault="00950B81">
                            <w:pPr>
                              <w:textDirection w:val="btLr"/>
                            </w:pPr>
                          </w:p>
                        </w:txbxContent>
                      </v:textbox>
                    </v:rect>
                    <v:group id="Group 19453522"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">
                      <v:rect id="Rectangle 420869286"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" filled="f" stroked="f">
                        <v:textbox inset="2.53958mm,2.53958mm,2.53958mm,2.53958mm">
                          <w:txbxContent>
                            <w:p w14:paraId="00517C79" w14:textId="77777777" w:rsidR="00950B81" w:rsidRDefault="00950B81">
                              <w:pPr>
                                <w:textDirection w:val="btLr"/>
                              </w:pPr>
                            </w:p>
                          </w:txbxContent>
                        </v:textbox>
                      </v:rect>
                      <v:group id="Group 1786519003" o:spid="_x0000_s1033"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">
                        <v:rect id="Rectangle 1154412779" o:spid="_x0000_s1034"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" filled="f" stroked="f">
                          <v:textbox inset="2.53958mm,2.53958mm,2.53958mm,2.53958mm">
                            <w:txbxContent>
                              <w:p w14:paraId="759A8F50" w14:textId="77777777" w:rsidR="00950B81" w:rsidRDefault="00950B81">
                                <w:pPr>
                                  <w:textDirection w:val="btLr"/>
                                </w:pPr>
                              </w:p>
                            </w:txbxContent>
                          </v:textbox>
                        </v:rect>
                        <v:group id="Group 1639138097" o:spid="_x0000_s1035"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">
                          <v:rect id="Rectangle 642083778" o:spid="_x0000_s1036"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" filled="f" stroked="f">
                            <v:textbox inset="2.53958mm,2.53958mm,2.53958mm,2.53958mm">
                              <w:txbxContent>
                                <w:p w14:paraId="4B7554B9" w14:textId="77777777" w:rsidR="00950B81" w:rsidRDefault="00950B81">
                                  <w:pPr>
                                    <w:textDirection w:val="btLr"/>
                                  </w:pPr>
                                </w:p>
                              </w:txbxContent>
                            </v:textbox>
                          </v:rect>
                          <v:shape id="Freeform: Shape 1735959242" o:spid="_x0000_s1037"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" path="m,6349r6248400,em6242050,r,279399em6349,r,279399e" filled="f" strokeweight="1pt">
                            <v:stroke startarrowwidth="narrow" startarrowlength="short" endarrowwidth="narrow" endarrowlength="short"/>
                            <v:path arrowok="t" o:extrusionok="f"/>
                          </v:shape>
                          <v:shape id="Freeform: Shape 1316289278" o:spid="_x0000_s1038"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" path="m6235700,r,304799em,l,304799e" filled="f" strokeweight="1pt">
                            <v:stroke startarrowwidth="narrow" startarrowlength="short" endarrowwidth="narrow" endarrowlength="short"/>
                            <v:path arrowok="t" o:extrusionok="f"/>
                          </v:shape>
                          <v:shape id="Freeform: Shape 8909927" o:spid="_x0000_s1039"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014645698" o:spid="_x0000_s1040"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1126861749" o:spid="_x0000_s1041"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639364704" o:spid="_x0000_s1042"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622639242" o:spid="_x0000_s1043"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191679041" o:spid="_x0000_s1044"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1538435339" o:spid="_x0000_s1045"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086664445" o:spid="_x0000_s1046"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807270844" o:spid="_x0000_s1047"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2041174422" o:spid="_x0000_s1048"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1175179175" o:spid="_x0000_s1049"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720980064" o:spid="_x0000_s1050"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" path="m6235700,r,304800em,l,304800e" filled="f" strokeweight="1pt">
                            <v:stroke startarrowwidth="narrow" startarrowlength="short" endarrowwidth="narrow" endarrowlength="short"/>
                            <v:path arrowok="t" o:extrusionok="f"/>
                          </v:shape>
                          <v:shape id="Freeform: Shape 88964129" o:spid="_x0000_s1051"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" path="m6235700,r,304799em,l,304799e" filled="f" strokeweight="1pt">
                            <v:stroke startarrowwidth="narrow" startarrowlength="short" endarrowwidth="narrow" endarrowlength="short"/>
                            <v:path arrowok="t" o:extrusionok="f"/>
                          </v:shape>
                          <v:shape id="Freeform: Shape 2026123392" o:spid="_x0000_s1052"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848830959" o:spid="_x0000_s1053"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" path="m6235700,r,254000em,l,254000e" filled="f" strokeweight="1pt">
                            <v:stroke startarrowwidth="narrow" startarrowlength="short" endarrowwidth="narrow" endarrowlength="short"/>
                            <v:path arrowok="t" o:extrusionok="f"/>
                          </v:shape>
                          <v:shape id="Freeform: Shape 2108212076" o:spid="_x0000_s1054"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908313983" o:spid="_x0000_s1055"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363483034" o:spid="_x0000_s1056"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" path="m6235700,r,266699em,l,266699e" filled="f" strokeweight="1pt">
                            <v:stroke startarrowwidth="narrow" startarrowlength="short" endarrowwidth="narrow" endarrowlength="short"/>
                            <v:path arrowok="t" o:extrusionok="f"/>
                          </v:shape>
                          <v:shape id="Freeform: Shape 2052626408" o:spid="_x0000_s1057"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28076525" o:spid="_x0000_s1058"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" path="m6235700,r,279399em,l,279399e" filled="f" strokeweight="1pt">
                            <v:stroke startarrowwidth="narrow" startarrowlength="short" endarrowwidth="narrow" endarrowlength="short"/>
                            <v:path arrowok="t" o:extrusionok="f"/>
                          </v:shape>
                          <v:shape id="Freeform: Shape 1525314889" o:spid="_x0000_s1059"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480417613" o:spid="_x0000_s1060"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2088903041" o:spid="_x0000_s1061"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67891389" o:spid="_x0000_s1062"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" path="m6235700,r,279400em,l,279400e" filled="f" strokeweight="1pt">
                            <v:stroke startarrowwidth="narrow" startarrowlength="short" endarrowwidth="narrow" endarrowlength="short"/>
                            <v:path arrowok="t" o:extrusionok="f"/>
                          </v:shape>
                          <v:shape id="Freeform: Shape 1122561020" o:spid="_x0000_s1063"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70364672" o:spid="_x0000_s1064"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" path="m6235700,r,266699em,l,266699e" filled="f" strokeweight="1pt">
                            <v:stroke startarrowwidth="narrow" startarrowlength="short" endarrowwidth="narrow" endarrowlength="short"/>
                            <v:path arrowok="t" o:extrusionok="f"/>
                          </v:shape>
                          <v:shape id="Freeform: Shape 2005381131" o:spid="_x0000_s1065"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" path="m6242050,r,660399em,654050r6248400,em6349,r,660399e" filled="f" strokeweight="1pt">
                            <v:stroke startarrowwidth="narrow" startarrowlength="short" endarrowwidth="narrow" endarrowlength="short"/>
                            <v:path arrowok="t" o:extrusionok="f"/>
                          </v:shape>
                          <v:shape id="Freeform: Shape 873892464" o:spid="_x0000_s1066"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" path="m,l2238375,e" filled="f" strokeweight="1.5pt">
                            <v:stroke startarrowwidth="narrow" startarrowlength="short" endarrowwidth="narrow" endarrowlength="short"/>
                            <v:path arrowok="t" o:extrusionok="f"/>
                          </v:shape>
                        </v:group>
                      </v:group>
                    </v:group>
                  </v:group>
                </v:group>
                <w10:wrap anchorx="page" anchory="page"/>
              </v:group>
            </w:pict>
          </mc:Fallback>
        </mc:AlternateContent>
      </w:r>
      <w:r>
        <w:rPr>
          <w:sz w:val="32"/>
          <w:szCs w:val="32"/>
        </w:rPr>
        <w:t>PHENIKAA UNIVERSITY</w:t>
      </w:r>
    </w:p>
    <w:p w14:paraId="1784A5C8" w14:textId="77777777" w:rsidR="00950B81" w:rsidRDefault="00000000">
      <w:pPr>
        <w:spacing w:before="96"/>
        <w:ind w:left="282" w:right="20"/>
        <w:jc w:val="center"/>
        <w:rPr>
          <w:b/>
          <w:bCs/>
          <w:sz w:val="32"/>
          <w:szCs w:val="32"/>
        </w:rPr>
      </w:pPr>
      <w:r>
        <w:rPr>
          <w:b/>
          <w:bCs/>
          <w:sz w:val="32"/>
          <w:szCs w:val="32"/>
        </w:rPr>
        <w:t>PHENIKAA SCHOOL OF COMPUTING</w:t>
      </w:r>
    </w:p>
    <w:p w14:paraId="56D8A752" w14:textId="77777777" w:rsidR="00950B81" w:rsidRDefault="00950B81">
      <w:pPr>
        <w:pBdr>
          <w:top w:val="nil"/>
          <w:left w:val="nil"/>
          <w:bottom w:val="nil"/>
          <w:right w:val="nil"/>
          <w:between w:val="nil"/>
        </w:pBdr>
        <w:rPr>
          <w:b/>
          <w:bCs/>
          <w:color w:val="000000"/>
          <w:sz w:val="20"/>
          <w:szCs w:val="20"/>
        </w:rPr>
      </w:pPr>
    </w:p>
    <w:p w14:paraId="5097E16F" w14:textId="77777777" w:rsidR="00950B81"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4FA3AA02" wp14:editId="54BDE7E4">
            <wp:simplePos x="0" y="0"/>
            <wp:positionH relativeFrom="column">
              <wp:posOffset>1938225</wp:posOffset>
            </wp:positionH>
            <wp:positionV relativeFrom="paragraph">
              <wp:posOffset>258118</wp:posOffset>
            </wp:positionV>
            <wp:extent cx="2501410" cy="2539746"/>
            <wp:effectExtent l="0" t="0" r="0" b="0"/>
            <wp:wrapTopAndBottom distT="0" distB="0"/>
            <wp:docPr id="11" name="image9.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6DB047B2" w14:textId="77777777" w:rsidR="00950B81" w:rsidRDefault="00000000">
      <w:pPr>
        <w:pBdr>
          <w:top w:val="nil"/>
          <w:left w:val="nil"/>
          <w:bottom w:val="nil"/>
          <w:right w:val="nil"/>
          <w:between w:val="nil"/>
        </w:pBdr>
        <w:rPr>
          <w:b/>
          <w:bCs/>
          <w:color w:val="000000"/>
          <w:sz w:val="32"/>
          <w:szCs w:val="32"/>
        </w:rPr>
      </w:pPr>
      <w:r>
        <w:rPr>
          <w:b/>
          <w:bCs/>
          <w:sz w:val="32"/>
          <w:szCs w:val="32"/>
        </w:rPr>
        <w:tab/>
      </w:r>
    </w:p>
    <w:p w14:paraId="1EBB78D8" w14:textId="77777777" w:rsidR="00950B81" w:rsidRDefault="00950B81">
      <w:pPr>
        <w:pBdr>
          <w:top w:val="nil"/>
          <w:left w:val="nil"/>
          <w:bottom w:val="nil"/>
          <w:right w:val="nil"/>
          <w:between w:val="nil"/>
        </w:pBdr>
        <w:spacing w:before="160"/>
        <w:rPr>
          <w:b/>
          <w:bCs/>
          <w:color w:val="000000"/>
          <w:sz w:val="32"/>
          <w:szCs w:val="32"/>
        </w:rPr>
      </w:pPr>
    </w:p>
    <w:p w14:paraId="1917AFA4" w14:textId="77777777" w:rsidR="00950B81" w:rsidRDefault="00000000">
      <w:pPr>
        <w:ind w:left="282" w:right="20" w:firstLine="307"/>
        <w:jc w:val="center"/>
        <w:rPr>
          <w:b/>
          <w:bCs/>
          <w:sz w:val="32"/>
          <w:szCs w:val="32"/>
        </w:rPr>
      </w:pPr>
      <w:r>
        <w:rPr>
          <w:b/>
          <w:bCs/>
          <w:sz w:val="32"/>
          <w:szCs w:val="32"/>
        </w:rPr>
        <w:t>COURSE: SOFTWARE ARCHITECTURE</w:t>
      </w:r>
    </w:p>
    <w:p w14:paraId="3CB9F0C2" w14:textId="77777777" w:rsidR="00950B81" w:rsidRDefault="00000000">
      <w:pPr>
        <w:pBdr>
          <w:top w:val="nil"/>
          <w:left w:val="nil"/>
          <w:bottom w:val="nil"/>
          <w:right w:val="nil"/>
          <w:between w:val="nil"/>
        </w:pBdr>
        <w:jc w:val="center"/>
        <w:rPr>
          <w:b/>
          <w:bCs/>
          <w:color w:val="000000"/>
          <w:sz w:val="28"/>
          <w:szCs w:val="28"/>
        </w:rPr>
      </w:pPr>
      <w:r>
        <w:rPr>
          <w:b/>
          <w:bCs/>
          <w:sz w:val="28"/>
          <w:szCs w:val="28"/>
        </w:rPr>
        <w:t xml:space="preserve">     </w:t>
      </w:r>
      <w:r>
        <w:rPr>
          <w:b/>
          <w:bCs/>
          <w:color w:val="000000"/>
          <w:sz w:val="28"/>
          <w:szCs w:val="28"/>
        </w:rPr>
        <w:t>HOTEL MANAGEMENT SYSTEM</w:t>
      </w:r>
    </w:p>
    <w:p w14:paraId="44561592" w14:textId="77777777" w:rsidR="00950B81" w:rsidRDefault="00950B81">
      <w:pPr>
        <w:pBdr>
          <w:top w:val="nil"/>
          <w:left w:val="nil"/>
          <w:bottom w:val="nil"/>
          <w:right w:val="nil"/>
          <w:between w:val="nil"/>
        </w:pBdr>
        <w:spacing w:before="276"/>
        <w:rPr>
          <w:b/>
          <w:bCs/>
          <w:color w:val="000000"/>
          <w:sz w:val="28"/>
          <w:szCs w:val="28"/>
        </w:rPr>
      </w:pPr>
    </w:p>
    <w:p w14:paraId="35866CBD" w14:textId="77777777" w:rsidR="00950B81" w:rsidRDefault="00000000">
      <w:pPr>
        <w:tabs>
          <w:tab w:val="left" w:pos="3457"/>
        </w:tabs>
        <w:ind w:left="622"/>
        <w:rPr>
          <w:sz w:val="28"/>
          <w:szCs w:val="28"/>
        </w:rPr>
      </w:pPr>
      <w:r>
        <w:rPr>
          <w:sz w:val="28"/>
          <w:szCs w:val="28"/>
        </w:rPr>
        <w:t>INSTRUCTOR:</w:t>
      </w:r>
      <w:r>
        <w:rPr>
          <w:sz w:val="28"/>
          <w:szCs w:val="28"/>
        </w:rPr>
        <w:tab/>
        <w:t>Vũ Quang Dũng</w:t>
      </w:r>
    </w:p>
    <w:p w14:paraId="01065B51" w14:textId="0B77FFAB" w:rsidR="00950B81" w:rsidRDefault="00000000">
      <w:pPr>
        <w:tabs>
          <w:tab w:val="left" w:pos="3457"/>
        </w:tabs>
        <w:spacing w:before="93" w:line="309" w:lineRule="auto"/>
        <w:ind w:left="3457" w:right="1731" w:hanging="2835"/>
        <w:rPr>
          <w:sz w:val="28"/>
          <w:szCs w:val="28"/>
        </w:rPr>
      </w:pPr>
      <w:r>
        <w:rPr>
          <w:sz w:val="28"/>
          <w:szCs w:val="28"/>
        </w:rPr>
        <w:t>GROUP 7:</w:t>
      </w:r>
      <w:r>
        <w:rPr>
          <w:sz w:val="28"/>
          <w:szCs w:val="28"/>
        </w:rPr>
        <w:tab/>
      </w:r>
      <w:r w:rsidR="00CA1DE1">
        <w:rPr>
          <w:sz w:val="28"/>
          <w:szCs w:val="28"/>
        </w:rPr>
        <w:t>Lê Mạnh Đức (23010208 – K17-KTPM)</w:t>
      </w:r>
    </w:p>
    <w:p w14:paraId="6BE9DEEE" w14:textId="77777777" w:rsidR="00950B81"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061A4C9F" w14:textId="77777777" w:rsidR="00950B81" w:rsidRDefault="00950B81">
      <w:pPr>
        <w:pBdr>
          <w:top w:val="nil"/>
          <w:left w:val="nil"/>
          <w:bottom w:val="nil"/>
          <w:right w:val="nil"/>
          <w:between w:val="nil"/>
        </w:pBdr>
        <w:spacing w:before="155"/>
        <w:rPr>
          <w:color w:val="000000"/>
          <w:sz w:val="28"/>
          <w:szCs w:val="28"/>
        </w:rPr>
      </w:pPr>
    </w:p>
    <w:p w14:paraId="39FA2E07" w14:textId="77777777" w:rsidR="00950B81" w:rsidRDefault="00950B81">
      <w:pPr>
        <w:jc w:val="center"/>
      </w:pPr>
    </w:p>
    <w:p w14:paraId="4DC49A35" w14:textId="77777777" w:rsidR="00950B81" w:rsidRDefault="00950B81">
      <w:pPr>
        <w:jc w:val="center"/>
      </w:pPr>
    </w:p>
    <w:p w14:paraId="0A5CD107" w14:textId="77777777" w:rsidR="00950B81" w:rsidRDefault="00950B81">
      <w:pPr>
        <w:jc w:val="center"/>
      </w:pPr>
    </w:p>
    <w:p w14:paraId="050F5866" w14:textId="77777777" w:rsidR="00CA1DE1" w:rsidRDefault="00CA1DE1">
      <w:pPr>
        <w:jc w:val="center"/>
      </w:pPr>
    </w:p>
    <w:p w14:paraId="12DCDE61" w14:textId="77777777" w:rsidR="00CA1DE1" w:rsidRDefault="00CA1DE1">
      <w:pPr>
        <w:jc w:val="center"/>
      </w:pPr>
    </w:p>
    <w:p w14:paraId="02FA18FD" w14:textId="77777777" w:rsidR="00CA1DE1" w:rsidRDefault="00CA1DE1">
      <w:pPr>
        <w:jc w:val="center"/>
      </w:pPr>
    </w:p>
    <w:p w14:paraId="6274220B" w14:textId="77777777" w:rsidR="00CA1DE1" w:rsidRDefault="00CA1DE1">
      <w:pPr>
        <w:jc w:val="center"/>
      </w:pPr>
    </w:p>
    <w:p w14:paraId="7F34B12B" w14:textId="77777777" w:rsidR="00CA1DE1" w:rsidRDefault="00CA1DE1">
      <w:pPr>
        <w:jc w:val="center"/>
      </w:pPr>
    </w:p>
    <w:p w14:paraId="29E63836" w14:textId="77777777" w:rsidR="00CA1DE1" w:rsidRDefault="00CA1DE1">
      <w:pPr>
        <w:jc w:val="center"/>
      </w:pPr>
    </w:p>
    <w:p w14:paraId="30B9D4C6" w14:textId="77777777" w:rsidR="00CA1DE1" w:rsidRDefault="00CA1DE1">
      <w:pPr>
        <w:jc w:val="center"/>
      </w:pPr>
    </w:p>
    <w:p w14:paraId="685BCEA8" w14:textId="77777777" w:rsidR="00CA1DE1" w:rsidRDefault="00CA1DE1">
      <w:pPr>
        <w:jc w:val="center"/>
      </w:pPr>
    </w:p>
    <w:p w14:paraId="25CBB0FE" w14:textId="3CA63D83" w:rsidR="00950B81" w:rsidRDefault="00000000">
      <w:pPr>
        <w:jc w:val="center"/>
        <w:sectPr w:rsidR="00950B81">
          <w:headerReference w:type="default" r:id="rId8"/>
          <w:pgSz w:w="12240" w:h="15840"/>
          <w:pgMar w:top="1460" w:right="1080" w:bottom="280" w:left="1080" w:header="720" w:footer="720" w:gutter="0"/>
          <w:pgNumType w:start="1"/>
          <w:cols w:space="720"/>
        </w:sectPr>
      </w:pPr>
      <w:r>
        <w:t xml:space="preserve">Ha Noi, </w:t>
      </w:r>
      <w:r w:rsidR="00CA1DE1">
        <w:t>March</w:t>
      </w:r>
      <w:r>
        <w:t xml:space="preserve"> 6, 202</w:t>
      </w:r>
      <w:r w:rsidR="00CA1DE1">
        <w:t>6</w:t>
      </w:r>
    </w:p>
    <w:p w14:paraId="1251C3A3" w14:textId="77777777" w:rsidR="00950B81" w:rsidRDefault="00000000">
      <w:pPr>
        <w:keepNext/>
        <w:keepLines/>
        <w:widowControl/>
        <w:pBdr>
          <w:top w:val="nil"/>
          <w:left w:val="nil"/>
          <w:bottom w:val="nil"/>
          <w:right w:val="nil"/>
          <w:between w:val="nil"/>
        </w:pBdr>
        <w:spacing w:before="240" w:line="259" w:lineRule="auto"/>
        <w:jc w:val="center"/>
        <w:rPr>
          <w:b/>
          <w:bCs/>
          <w:color w:val="000000"/>
          <w:sz w:val="38"/>
          <w:szCs w:val="38"/>
        </w:rPr>
      </w:pPr>
      <w:r>
        <w:rPr>
          <w:b/>
          <w:bCs/>
          <w:color w:val="000000"/>
          <w:sz w:val="38"/>
          <w:szCs w:val="38"/>
        </w:rPr>
        <w:lastRenderedPageBreak/>
        <w:t>Contents</w:t>
      </w:r>
    </w:p>
    <w:sdt>
      <w:sdtPr>
        <w:id w:val="568056107"/>
        <w:docPartObj>
          <w:docPartGallery w:val="Table of Contents"/>
          <w:docPartUnique/>
        </w:docPartObj>
      </w:sdtPr>
      <w:sdtContent>
        <w:p w14:paraId="5F206A10" w14:textId="6FB358FE" w:rsidR="00942E33" w:rsidRPr="00942E33" w:rsidRDefault="00000000">
          <w:pPr>
            <w:pStyle w:val="TOC1"/>
            <w:tabs>
              <w:tab w:val="right" w:leader="dot" w:pos="9350"/>
            </w:tabs>
            <w:rPr>
              <w:noProof/>
              <w:sz w:val="28"/>
              <w:szCs w:val="28"/>
            </w:rPr>
          </w:pPr>
          <w:r w:rsidRPr="00942E33">
            <w:rPr>
              <w:sz w:val="28"/>
              <w:szCs w:val="28"/>
            </w:rPr>
            <w:fldChar w:fldCharType="begin"/>
          </w:r>
          <w:r w:rsidRPr="00942E33">
            <w:rPr>
              <w:sz w:val="28"/>
              <w:szCs w:val="28"/>
            </w:rPr>
            <w:instrText xml:space="preserve"> TOC \h \u \z \t "Heading 1,1,Heading 2,2,Heading 3,3,Heading 5,5,Heading 6,6,"</w:instrText>
          </w:r>
          <w:r w:rsidRPr="00942E33">
            <w:rPr>
              <w:sz w:val="28"/>
              <w:szCs w:val="28"/>
            </w:rPr>
            <w:fldChar w:fldCharType="separate"/>
          </w:r>
          <w:hyperlink w:anchor="_Toc223366391" w:history="1">
            <w:r w:rsidR="00942E33" w:rsidRPr="00942E33">
              <w:rPr>
                <w:rStyle w:val="Hyperlink"/>
                <w:noProof/>
                <w:sz w:val="28"/>
                <w:szCs w:val="28"/>
              </w:rPr>
              <w:t>1. Executive Summary</w:t>
            </w:r>
            <w:r w:rsidR="00942E33" w:rsidRPr="00942E33">
              <w:rPr>
                <w:noProof/>
                <w:webHidden/>
                <w:sz w:val="28"/>
                <w:szCs w:val="28"/>
              </w:rPr>
              <w:tab/>
            </w:r>
            <w:r w:rsidR="00942E33" w:rsidRPr="00942E33">
              <w:rPr>
                <w:noProof/>
                <w:webHidden/>
                <w:sz w:val="28"/>
                <w:szCs w:val="28"/>
              </w:rPr>
              <w:fldChar w:fldCharType="begin"/>
            </w:r>
            <w:r w:rsidR="00942E33" w:rsidRPr="00942E33">
              <w:rPr>
                <w:noProof/>
                <w:webHidden/>
                <w:sz w:val="28"/>
                <w:szCs w:val="28"/>
              </w:rPr>
              <w:instrText xml:space="preserve"> PAGEREF _Toc223366391 \h </w:instrText>
            </w:r>
            <w:r w:rsidR="00942E33" w:rsidRPr="00942E33">
              <w:rPr>
                <w:noProof/>
                <w:webHidden/>
                <w:sz w:val="28"/>
                <w:szCs w:val="28"/>
              </w:rPr>
            </w:r>
            <w:r w:rsidR="00942E33" w:rsidRPr="00942E33">
              <w:rPr>
                <w:noProof/>
                <w:webHidden/>
                <w:sz w:val="28"/>
                <w:szCs w:val="28"/>
              </w:rPr>
              <w:fldChar w:fldCharType="separate"/>
            </w:r>
            <w:r w:rsidR="00942E33" w:rsidRPr="00942E33">
              <w:rPr>
                <w:noProof/>
                <w:webHidden/>
                <w:sz w:val="28"/>
                <w:szCs w:val="28"/>
              </w:rPr>
              <w:t>3</w:t>
            </w:r>
            <w:r w:rsidR="00942E33" w:rsidRPr="00942E33">
              <w:rPr>
                <w:noProof/>
                <w:webHidden/>
                <w:sz w:val="28"/>
                <w:szCs w:val="28"/>
              </w:rPr>
              <w:fldChar w:fldCharType="end"/>
            </w:r>
          </w:hyperlink>
        </w:p>
        <w:p w14:paraId="7991C65E" w14:textId="55583C1E" w:rsidR="00942E33" w:rsidRPr="00942E33" w:rsidRDefault="00942E33">
          <w:pPr>
            <w:pStyle w:val="TOC1"/>
            <w:tabs>
              <w:tab w:val="right" w:leader="dot" w:pos="9350"/>
            </w:tabs>
            <w:rPr>
              <w:noProof/>
              <w:sz w:val="28"/>
              <w:szCs w:val="28"/>
            </w:rPr>
          </w:pPr>
          <w:hyperlink w:anchor="_Toc223366392" w:history="1">
            <w:r w:rsidRPr="00942E33">
              <w:rPr>
                <w:rStyle w:val="Hyperlink"/>
                <w:noProof/>
                <w:sz w:val="28"/>
                <w:szCs w:val="28"/>
              </w:rPr>
              <w:t>2. Project Requirements &amp; Goals</w:t>
            </w:r>
            <w:r w:rsidRPr="00942E33">
              <w:rPr>
                <w:noProof/>
                <w:webHidden/>
                <w:sz w:val="28"/>
                <w:szCs w:val="28"/>
              </w:rPr>
              <w:tab/>
            </w:r>
            <w:r w:rsidRPr="00942E33">
              <w:rPr>
                <w:noProof/>
                <w:webHidden/>
                <w:sz w:val="28"/>
                <w:szCs w:val="28"/>
              </w:rPr>
              <w:fldChar w:fldCharType="begin"/>
            </w:r>
            <w:r w:rsidRPr="00942E33">
              <w:rPr>
                <w:noProof/>
                <w:webHidden/>
                <w:sz w:val="28"/>
                <w:szCs w:val="28"/>
              </w:rPr>
              <w:instrText xml:space="preserve"> PAGEREF _Toc223366392 \h </w:instrText>
            </w:r>
            <w:r w:rsidRPr="00942E33">
              <w:rPr>
                <w:noProof/>
                <w:webHidden/>
                <w:sz w:val="28"/>
                <w:szCs w:val="28"/>
              </w:rPr>
            </w:r>
            <w:r w:rsidRPr="00942E33">
              <w:rPr>
                <w:noProof/>
                <w:webHidden/>
                <w:sz w:val="28"/>
                <w:szCs w:val="28"/>
              </w:rPr>
              <w:fldChar w:fldCharType="separate"/>
            </w:r>
            <w:r w:rsidRPr="00942E33">
              <w:rPr>
                <w:noProof/>
                <w:webHidden/>
                <w:sz w:val="28"/>
                <w:szCs w:val="28"/>
              </w:rPr>
              <w:t>3</w:t>
            </w:r>
            <w:r w:rsidRPr="00942E33">
              <w:rPr>
                <w:noProof/>
                <w:webHidden/>
                <w:sz w:val="28"/>
                <w:szCs w:val="28"/>
              </w:rPr>
              <w:fldChar w:fldCharType="end"/>
            </w:r>
          </w:hyperlink>
        </w:p>
        <w:p w14:paraId="68740D31" w14:textId="6F698933" w:rsidR="00942E33" w:rsidRPr="00942E33" w:rsidRDefault="00942E33">
          <w:pPr>
            <w:pStyle w:val="TOC2"/>
            <w:tabs>
              <w:tab w:val="right" w:leader="dot" w:pos="9350"/>
            </w:tabs>
            <w:rPr>
              <w:noProof/>
              <w:sz w:val="28"/>
              <w:szCs w:val="28"/>
            </w:rPr>
          </w:pPr>
          <w:hyperlink w:anchor="_Toc223366393" w:history="1">
            <w:r w:rsidRPr="00942E33">
              <w:rPr>
                <w:rStyle w:val="Hyperlink"/>
                <w:noProof/>
                <w:sz w:val="28"/>
                <w:szCs w:val="28"/>
              </w:rPr>
              <w:t>2.1 Core Functional Requirements</w:t>
            </w:r>
            <w:r w:rsidRPr="00942E33">
              <w:rPr>
                <w:noProof/>
                <w:webHidden/>
                <w:sz w:val="28"/>
                <w:szCs w:val="28"/>
              </w:rPr>
              <w:tab/>
            </w:r>
            <w:r w:rsidRPr="00942E33">
              <w:rPr>
                <w:noProof/>
                <w:webHidden/>
                <w:sz w:val="28"/>
                <w:szCs w:val="28"/>
              </w:rPr>
              <w:fldChar w:fldCharType="begin"/>
            </w:r>
            <w:r w:rsidRPr="00942E33">
              <w:rPr>
                <w:noProof/>
                <w:webHidden/>
                <w:sz w:val="28"/>
                <w:szCs w:val="28"/>
              </w:rPr>
              <w:instrText xml:space="preserve"> PAGEREF _Toc223366393 \h </w:instrText>
            </w:r>
            <w:r w:rsidRPr="00942E33">
              <w:rPr>
                <w:noProof/>
                <w:webHidden/>
                <w:sz w:val="28"/>
                <w:szCs w:val="28"/>
              </w:rPr>
            </w:r>
            <w:r w:rsidRPr="00942E33">
              <w:rPr>
                <w:noProof/>
                <w:webHidden/>
                <w:sz w:val="28"/>
                <w:szCs w:val="28"/>
              </w:rPr>
              <w:fldChar w:fldCharType="separate"/>
            </w:r>
            <w:r w:rsidRPr="00942E33">
              <w:rPr>
                <w:noProof/>
                <w:webHidden/>
                <w:sz w:val="28"/>
                <w:szCs w:val="28"/>
              </w:rPr>
              <w:t>3</w:t>
            </w:r>
            <w:r w:rsidRPr="00942E33">
              <w:rPr>
                <w:noProof/>
                <w:webHidden/>
                <w:sz w:val="28"/>
                <w:szCs w:val="28"/>
              </w:rPr>
              <w:fldChar w:fldCharType="end"/>
            </w:r>
          </w:hyperlink>
        </w:p>
        <w:p w14:paraId="472AF32E" w14:textId="19AC432B" w:rsidR="00942E33" w:rsidRPr="00942E33" w:rsidRDefault="00942E33">
          <w:pPr>
            <w:pStyle w:val="TOC2"/>
            <w:tabs>
              <w:tab w:val="right" w:leader="dot" w:pos="9350"/>
            </w:tabs>
            <w:rPr>
              <w:noProof/>
              <w:sz w:val="28"/>
              <w:szCs w:val="28"/>
            </w:rPr>
          </w:pPr>
          <w:hyperlink w:anchor="_Toc223366394" w:history="1">
            <w:r w:rsidRPr="00942E33">
              <w:rPr>
                <w:rStyle w:val="Hyperlink"/>
                <w:noProof/>
                <w:sz w:val="28"/>
                <w:szCs w:val="28"/>
              </w:rPr>
              <w:t>2.2 Key Quality Attributes (Architectural Goals – Non-functional Requirements)</w:t>
            </w:r>
            <w:r w:rsidRPr="00942E33">
              <w:rPr>
                <w:noProof/>
                <w:webHidden/>
                <w:sz w:val="28"/>
                <w:szCs w:val="28"/>
              </w:rPr>
              <w:tab/>
            </w:r>
            <w:r w:rsidRPr="00942E33">
              <w:rPr>
                <w:noProof/>
                <w:webHidden/>
                <w:sz w:val="28"/>
                <w:szCs w:val="28"/>
              </w:rPr>
              <w:fldChar w:fldCharType="begin"/>
            </w:r>
            <w:r w:rsidRPr="00942E33">
              <w:rPr>
                <w:noProof/>
                <w:webHidden/>
                <w:sz w:val="28"/>
                <w:szCs w:val="28"/>
              </w:rPr>
              <w:instrText xml:space="preserve"> PAGEREF _Toc223366394 \h </w:instrText>
            </w:r>
            <w:r w:rsidRPr="00942E33">
              <w:rPr>
                <w:noProof/>
                <w:webHidden/>
                <w:sz w:val="28"/>
                <w:szCs w:val="28"/>
              </w:rPr>
            </w:r>
            <w:r w:rsidRPr="00942E33">
              <w:rPr>
                <w:noProof/>
                <w:webHidden/>
                <w:sz w:val="28"/>
                <w:szCs w:val="28"/>
              </w:rPr>
              <w:fldChar w:fldCharType="separate"/>
            </w:r>
            <w:r w:rsidRPr="00942E33">
              <w:rPr>
                <w:noProof/>
                <w:webHidden/>
                <w:sz w:val="28"/>
                <w:szCs w:val="28"/>
              </w:rPr>
              <w:t>6</w:t>
            </w:r>
            <w:r w:rsidRPr="00942E33">
              <w:rPr>
                <w:noProof/>
                <w:webHidden/>
                <w:sz w:val="28"/>
                <w:szCs w:val="28"/>
              </w:rPr>
              <w:fldChar w:fldCharType="end"/>
            </w:r>
          </w:hyperlink>
        </w:p>
        <w:p w14:paraId="55C01881" w14:textId="1CB32BD1" w:rsidR="00942E33" w:rsidRPr="00942E33" w:rsidRDefault="00942E33">
          <w:pPr>
            <w:pStyle w:val="TOC2"/>
            <w:tabs>
              <w:tab w:val="right" w:leader="dot" w:pos="9350"/>
            </w:tabs>
            <w:rPr>
              <w:noProof/>
              <w:sz w:val="28"/>
              <w:szCs w:val="28"/>
            </w:rPr>
          </w:pPr>
          <w:hyperlink w:anchor="_Toc223366395" w:history="1">
            <w:r w:rsidRPr="00942E33">
              <w:rPr>
                <w:rStyle w:val="Hyperlink"/>
                <w:noProof/>
                <w:sz w:val="28"/>
                <w:szCs w:val="28"/>
              </w:rPr>
              <w:t>2.3 Propose model of ASR</w:t>
            </w:r>
            <w:r w:rsidRPr="00942E33">
              <w:rPr>
                <w:noProof/>
                <w:webHidden/>
                <w:sz w:val="28"/>
                <w:szCs w:val="28"/>
              </w:rPr>
              <w:tab/>
            </w:r>
            <w:r w:rsidRPr="00942E33">
              <w:rPr>
                <w:noProof/>
                <w:webHidden/>
                <w:sz w:val="28"/>
                <w:szCs w:val="28"/>
              </w:rPr>
              <w:fldChar w:fldCharType="begin"/>
            </w:r>
            <w:r w:rsidRPr="00942E33">
              <w:rPr>
                <w:noProof/>
                <w:webHidden/>
                <w:sz w:val="28"/>
                <w:szCs w:val="28"/>
              </w:rPr>
              <w:instrText xml:space="preserve"> PAGEREF _Toc223366395 \h </w:instrText>
            </w:r>
            <w:r w:rsidRPr="00942E33">
              <w:rPr>
                <w:noProof/>
                <w:webHidden/>
                <w:sz w:val="28"/>
                <w:szCs w:val="28"/>
              </w:rPr>
            </w:r>
            <w:r w:rsidRPr="00942E33">
              <w:rPr>
                <w:noProof/>
                <w:webHidden/>
                <w:sz w:val="28"/>
                <w:szCs w:val="28"/>
              </w:rPr>
              <w:fldChar w:fldCharType="separate"/>
            </w:r>
            <w:r w:rsidRPr="00942E33">
              <w:rPr>
                <w:noProof/>
                <w:webHidden/>
                <w:sz w:val="28"/>
                <w:szCs w:val="28"/>
              </w:rPr>
              <w:t>7</w:t>
            </w:r>
            <w:r w:rsidRPr="00942E33">
              <w:rPr>
                <w:noProof/>
                <w:webHidden/>
                <w:sz w:val="28"/>
                <w:szCs w:val="28"/>
              </w:rPr>
              <w:fldChar w:fldCharType="end"/>
            </w:r>
          </w:hyperlink>
        </w:p>
        <w:p w14:paraId="3B24D3F8" w14:textId="4579032D" w:rsidR="00950B81" w:rsidRDefault="00000000">
          <w:pPr>
            <w:tabs>
              <w:tab w:val="right" w:leader="dot" w:pos="12000"/>
            </w:tabs>
            <w:spacing w:before="60"/>
            <w:ind w:left="360"/>
            <w:rPr>
              <w:rFonts w:ascii="Arial" w:eastAsia="Arial" w:hAnsi="Arial" w:cs="Arial"/>
              <w:color w:val="000000"/>
            </w:rPr>
          </w:pPr>
          <w:r w:rsidRPr="00942E33">
            <w:rPr>
              <w:sz w:val="28"/>
              <w:szCs w:val="28"/>
            </w:rPr>
            <w:fldChar w:fldCharType="end"/>
          </w:r>
        </w:p>
      </w:sdtContent>
    </w:sdt>
    <w:p w14:paraId="0EE491AF" w14:textId="77777777" w:rsidR="00950B81" w:rsidRDefault="00000000">
      <w:pPr>
        <w:pStyle w:val="Heading1"/>
        <w:widowControl/>
        <w:spacing w:after="160" w:line="278" w:lineRule="auto"/>
        <w:rPr>
          <w:rFonts w:ascii="Times New Roman" w:eastAsia="Times New Roman" w:hAnsi="Times New Roman" w:cs="Times New Roman"/>
          <w:b/>
          <w:bCs/>
          <w:color w:val="000000"/>
          <w:sz w:val="30"/>
          <w:szCs w:val="30"/>
        </w:rPr>
      </w:pPr>
      <w:r>
        <w:br w:type="page"/>
      </w:r>
      <w:bookmarkStart w:id="0" w:name="_Toc223366391"/>
      <w:r>
        <w:rPr>
          <w:rFonts w:ascii="Times New Roman" w:eastAsia="Times New Roman" w:hAnsi="Times New Roman" w:cs="Times New Roman"/>
          <w:b/>
          <w:bCs/>
          <w:color w:val="000000"/>
          <w:sz w:val="30"/>
          <w:szCs w:val="30"/>
        </w:rPr>
        <w:lastRenderedPageBreak/>
        <w:t>1. Executive Summary</w:t>
      </w:r>
      <w:bookmarkEnd w:id="0"/>
    </w:p>
    <w:p w14:paraId="71B5B013" w14:textId="77777777" w:rsidR="00950B81" w:rsidRDefault="00000000">
      <w:pPr>
        <w:widowControl/>
        <w:spacing w:after="160" w:line="278" w:lineRule="auto"/>
        <w:ind w:firstLine="425"/>
        <w:rPr>
          <w:sz w:val="26"/>
          <w:szCs w:val="26"/>
        </w:rPr>
      </w:pPr>
      <w:r>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6230D05F" w14:textId="77777777" w:rsidR="00950B81" w:rsidRDefault="00000000">
      <w:pPr>
        <w:widowControl/>
        <w:spacing w:after="160" w:line="278" w:lineRule="auto"/>
        <w:ind w:firstLine="425"/>
        <w:rPr>
          <w:sz w:val="26"/>
          <w:szCs w:val="26"/>
        </w:rPr>
      </w:pPr>
      <w:r>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05B6B5F1" w14:textId="77777777" w:rsidR="00950B81" w:rsidRDefault="00000000">
      <w:pPr>
        <w:widowControl/>
        <w:spacing w:after="160" w:line="278" w:lineRule="auto"/>
        <w:ind w:firstLine="425"/>
        <w:rPr>
          <w:sz w:val="26"/>
          <w:szCs w:val="26"/>
        </w:rPr>
      </w:pPr>
      <w:r>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4D6E8178" w14:textId="77777777" w:rsidR="00950B81" w:rsidRDefault="00000000">
      <w:pPr>
        <w:pStyle w:val="Heading1"/>
        <w:rPr>
          <w:sz w:val="26"/>
          <w:szCs w:val="26"/>
        </w:rPr>
      </w:pPr>
      <w:bookmarkStart w:id="1" w:name="_Toc223366392"/>
      <w:r>
        <w:rPr>
          <w:rFonts w:ascii="Times New Roman" w:eastAsia="Times New Roman" w:hAnsi="Times New Roman" w:cs="Times New Roman"/>
          <w:b/>
          <w:bCs/>
          <w:color w:val="000000"/>
          <w:sz w:val="30"/>
          <w:szCs w:val="30"/>
        </w:rPr>
        <w:t>2. Project Requirements &amp; Goals</w:t>
      </w:r>
      <w:bookmarkEnd w:id="1"/>
    </w:p>
    <w:p w14:paraId="2369A4CC" w14:textId="77777777" w:rsidR="00950B81" w:rsidRDefault="00000000">
      <w:pPr>
        <w:pStyle w:val="Heading2"/>
        <w:widowControl/>
        <w:spacing w:after="160" w:line="278" w:lineRule="auto"/>
        <w:rPr>
          <w:rFonts w:ascii="Times New Roman" w:eastAsia="Times New Roman" w:hAnsi="Times New Roman" w:cs="Times New Roman"/>
          <w:b/>
          <w:bCs/>
          <w:color w:val="000000"/>
          <w:sz w:val="30"/>
          <w:szCs w:val="30"/>
        </w:rPr>
      </w:pPr>
      <w:bookmarkStart w:id="2" w:name="_Toc223366393"/>
      <w:r>
        <w:rPr>
          <w:rFonts w:ascii="Times New Roman" w:eastAsia="Times New Roman" w:hAnsi="Times New Roman" w:cs="Times New Roman"/>
          <w:b/>
          <w:bCs/>
          <w:color w:val="000000"/>
          <w:sz w:val="30"/>
          <w:szCs w:val="30"/>
        </w:rPr>
        <w:t>2.1 Core Functional Requirements</w:t>
      </w:r>
      <w:bookmarkEnd w:id="2"/>
    </w:p>
    <w:p w14:paraId="26E3F589" w14:textId="77777777" w:rsidR="00950B81" w:rsidRDefault="00000000">
      <w:pPr>
        <w:rPr>
          <w:sz w:val="26"/>
          <w:szCs w:val="26"/>
        </w:rPr>
      </w:pPr>
      <w:r>
        <w:rPr>
          <w:sz w:val="26"/>
          <w:szCs w:val="26"/>
        </w:rPr>
        <w:t>The primary entities that interact with the Hotel Management System are:</w:t>
      </w:r>
    </w:p>
    <w:p w14:paraId="124F50EE" w14:textId="77777777" w:rsidR="00950B81" w:rsidRDefault="00000000">
      <w:pPr>
        <w:rPr>
          <w:sz w:val="26"/>
          <w:szCs w:val="26"/>
        </w:rPr>
      </w:pPr>
      <w:r>
        <w:rPr>
          <w:sz w:val="26"/>
          <w:szCs w:val="26"/>
        </w:rPr>
        <w:t>1. User</w:t>
      </w:r>
    </w:p>
    <w:p w14:paraId="07E06ADE" w14:textId="77777777" w:rsidR="00950B81" w:rsidRDefault="00000000">
      <w:pPr>
        <w:rPr>
          <w:sz w:val="26"/>
          <w:szCs w:val="26"/>
        </w:rPr>
      </w:pPr>
      <w:r>
        <w:rPr>
          <w:sz w:val="26"/>
          <w:szCs w:val="26"/>
        </w:rPr>
        <w:t>2. Administrator</w:t>
      </w:r>
    </w:p>
    <w:p w14:paraId="47708729" w14:textId="77777777" w:rsidR="00950B81" w:rsidRDefault="00000000">
      <w:pPr>
        <w:widowControl/>
        <w:spacing w:after="160" w:line="278" w:lineRule="auto"/>
        <w:rPr>
          <w:sz w:val="26"/>
          <w:szCs w:val="26"/>
        </w:rPr>
      </w:pPr>
      <w:r>
        <w:rPr>
          <w:sz w:val="26"/>
          <w:szCs w:val="26"/>
        </w:rPr>
        <w:t>3. Receptionist</w:t>
      </w:r>
    </w:p>
    <w:p w14:paraId="42FE18CB" w14:textId="77777777" w:rsidR="00950B81" w:rsidRDefault="00000000">
      <w:pPr>
        <w:pBdr>
          <w:top w:val="nil"/>
          <w:left w:val="nil"/>
          <w:bottom w:val="nil"/>
          <w:right w:val="nil"/>
          <w:between w:val="nil"/>
        </w:pBdr>
        <w:spacing w:before="9" w:after="1"/>
        <w:rPr>
          <w:color w:val="000000"/>
          <w:sz w:val="26"/>
          <w:szCs w:val="26"/>
        </w:rPr>
      </w:pPr>
      <w:r>
        <w:rPr>
          <w:color w:val="000000"/>
          <w:sz w:val="26"/>
          <w:szCs w:val="26"/>
        </w:rPr>
        <w:t>These requirements define the specific behaviors and functions the system must provide.</w:t>
      </w:r>
    </w:p>
    <w:p w14:paraId="290A08FA" w14:textId="77777777" w:rsidR="00950B81" w:rsidRDefault="00000000">
      <w:pPr>
        <w:numPr>
          <w:ilvl w:val="0"/>
          <w:numId w:val="35"/>
        </w:numPr>
        <w:pBdr>
          <w:top w:val="nil"/>
          <w:left w:val="nil"/>
          <w:bottom w:val="nil"/>
          <w:right w:val="nil"/>
          <w:between w:val="nil"/>
        </w:pBdr>
        <w:spacing w:before="9" w:after="1"/>
        <w:rPr>
          <w:sz w:val="26"/>
          <w:szCs w:val="26"/>
        </w:rPr>
      </w:pPr>
      <w:r>
        <w:rPr>
          <w:sz w:val="26"/>
          <w:szCs w:val="26"/>
        </w:rPr>
        <w:t xml:space="preserve">User Functional Requirements </w:t>
      </w:r>
    </w:p>
    <w:p w14:paraId="01072183" w14:textId="77777777" w:rsidR="00950B81" w:rsidRDefault="00950B81">
      <w:pPr>
        <w:pBdr>
          <w:top w:val="nil"/>
          <w:left w:val="nil"/>
          <w:bottom w:val="nil"/>
          <w:right w:val="nil"/>
          <w:between w:val="nil"/>
        </w:pBdr>
        <w:spacing w:before="9" w:after="1"/>
        <w:rPr>
          <w:color w:val="000000"/>
          <w:sz w:val="15"/>
          <w:szCs w:val="15"/>
        </w:rPr>
      </w:pPr>
    </w:p>
    <w:tbl>
      <w:tblPr>
        <w:tblStyle w:val="a"/>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20"/>
        <w:gridCol w:w="1875"/>
        <w:gridCol w:w="5265"/>
        <w:gridCol w:w="1155"/>
      </w:tblGrid>
      <w:tr w:rsidR="00950B81" w14:paraId="46539165" w14:textId="77777777">
        <w:trPr>
          <w:trHeight w:val="555"/>
        </w:trPr>
        <w:tc>
          <w:tcPr>
            <w:tcW w:w="1020" w:type="dxa"/>
            <w:tcBorders>
              <w:bottom w:val="single" w:sz="6" w:space="0" w:color="000000"/>
              <w:right w:val="single" w:sz="6" w:space="0" w:color="000000"/>
            </w:tcBorders>
          </w:tcPr>
          <w:p w14:paraId="099D4508" w14:textId="77777777" w:rsidR="00950B81" w:rsidRDefault="00000000">
            <w:pPr>
              <w:pBdr>
                <w:top w:val="nil"/>
                <w:left w:val="nil"/>
                <w:bottom w:val="nil"/>
                <w:right w:val="nil"/>
                <w:between w:val="nil"/>
              </w:pBdr>
              <w:spacing w:before="13"/>
              <w:ind w:left="21"/>
              <w:rPr>
                <w:b/>
                <w:bCs/>
                <w:color w:val="000000"/>
                <w:sz w:val="26"/>
                <w:szCs w:val="26"/>
              </w:rPr>
            </w:pPr>
            <w:r>
              <w:rPr>
                <w:b/>
                <w:bCs/>
                <w:color w:val="000000"/>
                <w:sz w:val="26"/>
                <w:szCs w:val="26"/>
              </w:rPr>
              <w:t>ID</w:t>
            </w:r>
          </w:p>
        </w:tc>
        <w:tc>
          <w:tcPr>
            <w:tcW w:w="1875" w:type="dxa"/>
            <w:tcBorders>
              <w:bottom w:val="single" w:sz="6" w:space="0" w:color="000000"/>
              <w:right w:val="single" w:sz="6" w:space="0" w:color="000000"/>
            </w:tcBorders>
          </w:tcPr>
          <w:p w14:paraId="716DFE59" w14:textId="77777777" w:rsidR="00950B81" w:rsidRDefault="00000000">
            <w:pPr>
              <w:pBdr>
                <w:top w:val="nil"/>
                <w:left w:val="nil"/>
                <w:bottom w:val="nil"/>
                <w:right w:val="nil"/>
                <w:between w:val="nil"/>
              </w:pBdr>
              <w:spacing w:before="13"/>
              <w:ind w:left="21"/>
              <w:rPr>
                <w:b/>
                <w:bCs/>
                <w:color w:val="000000"/>
                <w:sz w:val="26"/>
                <w:szCs w:val="26"/>
              </w:rPr>
            </w:pPr>
            <w:r>
              <w:rPr>
                <w:b/>
                <w:bCs/>
                <w:sz w:val="26"/>
                <w:szCs w:val="26"/>
              </w:rPr>
              <w:t>Requirement Name</w:t>
            </w:r>
          </w:p>
        </w:tc>
        <w:tc>
          <w:tcPr>
            <w:tcW w:w="5265" w:type="dxa"/>
            <w:tcBorders>
              <w:left w:val="single" w:sz="6" w:space="0" w:color="000000"/>
              <w:bottom w:val="single" w:sz="6" w:space="0" w:color="000000"/>
              <w:right w:val="single" w:sz="6" w:space="0" w:color="000000"/>
            </w:tcBorders>
          </w:tcPr>
          <w:p w14:paraId="23C39BC0" w14:textId="77777777" w:rsidR="00950B81" w:rsidRDefault="00000000">
            <w:pPr>
              <w:pBdr>
                <w:top w:val="nil"/>
                <w:left w:val="nil"/>
                <w:bottom w:val="nil"/>
                <w:right w:val="nil"/>
                <w:between w:val="nil"/>
              </w:pBdr>
              <w:spacing w:before="13"/>
              <w:ind w:left="27"/>
              <w:rPr>
                <w:b/>
                <w:bCs/>
                <w:color w:val="000000"/>
                <w:sz w:val="26"/>
                <w:szCs w:val="26"/>
              </w:rPr>
            </w:pPr>
            <w:r>
              <w:rPr>
                <w:b/>
                <w:bCs/>
                <w:color w:val="000000"/>
                <w:sz w:val="26"/>
                <w:szCs w:val="26"/>
              </w:rPr>
              <w:t>Description</w:t>
            </w:r>
          </w:p>
        </w:tc>
        <w:tc>
          <w:tcPr>
            <w:tcW w:w="1155" w:type="dxa"/>
            <w:tcBorders>
              <w:left w:val="single" w:sz="6" w:space="0" w:color="000000"/>
              <w:bottom w:val="single" w:sz="6" w:space="0" w:color="000000"/>
            </w:tcBorders>
          </w:tcPr>
          <w:p w14:paraId="223AD6EA" w14:textId="77777777" w:rsidR="00950B81" w:rsidRDefault="00000000">
            <w:pPr>
              <w:pBdr>
                <w:top w:val="nil"/>
                <w:left w:val="nil"/>
                <w:bottom w:val="nil"/>
                <w:right w:val="nil"/>
                <w:between w:val="nil"/>
              </w:pBdr>
              <w:spacing w:before="13"/>
              <w:ind w:left="28"/>
              <w:rPr>
                <w:b/>
                <w:bCs/>
                <w:color w:val="000000"/>
                <w:sz w:val="26"/>
                <w:szCs w:val="26"/>
              </w:rPr>
            </w:pPr>
            <w:r>
              <w:rPr>
                <w:b/>
                <w:bCs/>
                <w:color w:val="000000"/>
                <w:sz w:val="26"/>
                <w:szCs w:val="26"/>
              </w:rPr>
              <w:t>Priority</w:t>
            </w:r>
          </w:p>
        </w:tc>
      </w:tr>
      <w:tr w:rsidR="00950B81" w14:paraId="4044D42F" w14:textId="77777777">
        <w:trPr>
          <w:trHeight w:val="883"/>
        </w:trPr>
        <w:tc>
          <w:tcPr>
            <w:tcW w:w="1020" w:type="dxa"/>
            <w:tcBorders>
              <w:top w:val="single" w:sz="6" w:space="0" w:color="000000"/>
              <w:bottom w:val="single" w:sz="6" w:space="0" w:color="000000"/>
              <w:right w:val="single" w:sz="6" w:space="0" w:color="000000"/>
            </w:tcBorders>
          </w:tcPr>
          <w:p w14:paraId="0EFDA6FC"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lastRenderedPageBreak/>
              <w:t>FR-01</w:t>
            </w:r>
          </w:p>
        </w:tc>
        <w:tc>
          <w:tcPr>
            <w:tcW w:w="1875" w:type="dxa"/>
            <w:tcBorders>
              <w:top w:val="single" w:sz="6" w:space="0" w:color="000000"/>
              <w:bottom w:val="single" w:sz="6" w:space="0" w:color="000000"/>
              <w:right w:val="single" w:sz="6" w:space="0" w:color="000000"/>
            </w:tcBorders>
          </w:tcPr>
          <w:p w14:paraId="33FBDC7A" w14:textId="77777777" w:rsidR="00950B81" w:rsidRDefault="00000000">
            <w:pPr>
              <w:pBdr>
                <w:top w:val="nil"/>
                <w:left w:val="nil"/>
                <w:bottom w:val="nil"/>
                <w:right w:val="nil"/>
                <w:between w:val="nil"/>
              </w:pBdr>
              <w:spacing w:before="193"/>
              <w:ind w:left="21"/>
              <w:rPr>
                <w:color w:val="000000"/>
                <w:sz w:val="26"/>
                <w:szCs w:val="26"/>
              </w:rPr>
            </w:pPr>
            <w:r>
              <w:rPr>
                <w:sz w:val="26"/>
                <w:szCs w:val="26"/>
              </w:rPr>
              <w:t>Room Search &amp; Booking</w:t>
            </w:r>
          </w:p>
        </w:tc>
        <w:tc>
          <w:tcPr>
            <w:tcW w:w="5265" w:type="dxa"/>
            <w:tcBorders>
              <w:top w:val="single" w:sz="6" w:space="0" w:color="000000"/>
              <w:left w:val="single" w:sz="6" w:space="0" w:color="000000"/>
              <w:bottom w:val="single" w:sz="6" w:space="0" w:color="000000"/>
              <w:right w:val="single" w:sz="6" w:space="0" w:color="000000"/>
            </w:tcBorders>
          </w:tcPr>
          <w:p w14:paraId="6046005F" w14:textId="77777777" w:rsidR="00950B81" w:rsidRDefault="00000000">
            <w:pPr>
              <w:pBdr>
                <w:top w:val="nil"/>
                <w:left w:val="nil"/>
                <w:bottom w:val="nil"/>
                <w:right w:val="nil"/>
                <w:between w:val="nil"/>
              </w:pBdr>
              <w:spacing w:before="22" w:line="278" w:lineRule="auto"/>
              <w:ind w:left="27"/>
              <w:rPr>
                <w:color w:val="000000"/>
                <w:sz w:val="26"/>
                <w:szCs w:val="26"/>
              </w:rPr>
            </w:pPr>
            <w:r>
              <w:rPr>
                <w:sz w:val="26"/>
                <w:szCs w:val="26"/>
              </w:rPr>
              <w:t>The User must be able to browse/search rooms by type and status, and complete a reservation online. Availability by date range is validated during booking creation (check-in/check-out overlap prevention).</w:t>
            </w:r>
          </w:p>
        </w:tc>
        <w:tc>
          <w:tcPr>
            <w:tcW w:w="1155" w:type="dxa"/>
            <w:tcBorders>
              <w:top w:val="single" w:sz="6" w:space="0" w:color="000000"/>
              <w:left w:val="single" w:sz="6" w:space="0" w:color="000000"/>
              <w:bottom w:val="single" w:sz="6" w:space="0" w:color="000000"/>
            </w:tcBorders>
          </w:tcPr>
          <w:p w14:paraId="7889245C" w14:textId="77777777" w:rsidR="00950B81" w:rsidRDefault="00000000">
            <w:pPr>
              <w:pBdr>
                <w:top w:val="nil"/>
                <w:left w:val="nil"/>
                <w:bottom w:val="nil"/>
                <w:right w:val="nil"/>
                <w:between w:val="nil"/>
              </w:pBdr>
              <w:spacing w:before="193"/>
              <w:ind w:left="28"/>
              <w:rPr>
                <w:color w:val="000000"/>
                <w:sz w:val="26"/>
                <w:szCs w:val="26"/>
              </w:rPr>
            </w:pPr>
            <w:r>
              <w:rPr>
                <w:color w:val="000000"/>
                <w:sz w:val="26"/>
                <w:szCs w:val="26"/>
              </w:rPr>
              <w:t>High</w:t>
            </w:r>
          </w:p>
        </w:tc>
      </w:tr>
      <w:tr w:rsidR="00950B81" w14:paraId="16EA8B4A" w14:textId="77777777">
        <w:trPr>
          <w:trHeight w:val="883"/>
        </w:trPr>
        <w:tc>
          <w:tcPr>
            <w:tcW w:w="1020" w:type="dxa"/>
            <w:tcBorders>
              <w:top w:val="single" w:sz="6" w:space="0" w:color="000000"/>
              <w:bottom w:val="single" w:sz="6" w:space="0" w:color="000000"/>
              <w:right w:val="single" w:sz="6" w:space="0" w:color="000000"/>
            </w:tcBorders>
          </w:tcPr>
          <w:p w14:paraId="2B8CE52B"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t>FR-02</w:t>
            </w:r>
          </w:p>
        </w:tc>
        <w:tc>
          <w:tcPr>
            <w:tcW w:w="1875" w:type="dxa"/>
            <w:tcBorders>
              <w:top w:val="single" w:sz="6" w:space="0" w:color="000000"/>
              <w:bottom w:val="single" w:sz="6" w:space="0" w:color="000000"/>
              <w:right w:val="single" w:sz="6" w:space="0" w:color="000000"/>
            </w:tcBorders>
          </w:tcPr>
          <w:p w14:paraId="57407125" w14:textId="77777777" w:rsidR="00950B81" w:rsidRDefault="00000000">
            <w:pPr>
              <w:pBdr>
                <w:top w:val="nil"/>
                <w:left w:val="nil"/>
                <w:bottom w:val="nil"/>
                <w:right w:val="nil"/>
                <w:between w:val="nil"/>
              </w:pBdr>
              <w:spacing w:before="193"/>
              <w:ind w:left="21"/>
              <w:rPr>
                <w:color w:val="000000"/>
                <w:sz w:val="26"/>
                <w:szCs w:val="26"/>
              </w:rPr>
            </w:pPr>
            <w:r>
              <w:rPr>
                <w:sz w:val="26"/>
                <w:szCs w:val="26"/>
              </w:rPr>
              <w:t>User Authentication</w:t>
            </w:r>
          </w:p>
        </w:tc>
        <w:tc>
          <w:tcPr>
            <w:tcW w:w="5265" w:type="dxa"/>
            <w:tcBorders>
              <w:top w:val="single" w:sz="6" w:space="0" w:color="000000"/>
              <w:left w:val="single" w:sz="6" w:space="0" w:color="000000"/>
              <w:bottom w:val="single" w:sz="6" w:space="0" w:color="000000"/>
              <w:right w:val="single" w:sz="6" w:space="0" w:color="000000"/>
            </w:tcBorders>
          </w:tcPr>
          <w:p w14:paraId="5E418011" w14:textId="77777777" w:rsidR="00950B81" w:rsidRDefault="00000000">
            <w:pPr>
              <w:pBdr>
                <w:top w:val="nil"/>
                <w:left w:val="nil"/>
                <w:bottom w:val="nil"/>
                <w:right w:val="nil"/>
                <w:between w:val="nil"/>
              </w:pBdr>
              <w:spacing w:before="22" w:line="278" w:lineRule="auto"/>
              <w:ind w:left="27"/>
              <w:rPr>
                <w:color w:val="000000"/>
                <w:sz w:val="26"/>
                <w:szCs w:val="26"/>
              </w:rPr>
            </w:pPr>
            <w:r>
              <w:rPr>
                <w:sz w:val="26"/>
                <w:szCs w:val="26"/>
              </w:rPr>
              <w:t>The User must be able to register and log in securely.</w:t>
            </w:r>
          </w:p>
        </w:tc>
        <w:tc>
          <w:tcPr>
            <w:tcW w:w="1155" w:type="dxa"/>
            <w:tcBorders>
              <w:top w:val="single" w:sz="6" w:space="0" w:color="000000"/>
              <w:left w:val="single" w:sz="6" w:space="0" w:color="000000"/>
              <w:bottom w:val="single" w:sz="6" w:space="0" w:color="000000"/>
            </w:tcBorders>
          </w:tcPr>
          <w:p w14:paraId="11DAEE09" w14:textId="77777777" w:rsidR="00950B81" w:rsidRDefault="00000000">
            <w:pPr>
              <w:spacing w:before="193"/>
              <w:ind w:left="28"/>
              <w:rPr>
                <w:color w:val="000000"/>
                <w:sz w:val="26"/>
                <w:szCs w:val="26"/>
              </w:rPr>
            </w:pPr>
            <w:r>
              <w:rPr>
                <w:sz w:val="26"/>
                <w:szCs w:val="26"/>
              </w:rPr>
              <w:t>High</w:t>
            </w:r>
          </w:p>
        </w:tc>
      </w:tr>
      <w:tr w:rsidR="00950B81" w14:paraId="66D70F29" w14:textId="77777777">
        <w:trPr>
          <w:trHeight w:val="884"/>
        </w:trPr>
        <w:tc>
          <w:tcPr>
            <w:tcW w:w="1020" w:type="dxa"/>
            <w:tcBorders>
              <w:top w:val="single" w:sz="6" w:space="0" w:color="000000"/>
              <w:bottom w:val="single" w:sz="6" w:space="0" w:color="000000"/>
              <w:right w:val="single" w:sz="6" w:space="0" w:color="000000"/>
            </w:tcBorders>
          </w:tcPr>
          <w:p w14:paraId="3EEE5C51"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t>FR-03</w:t>
            </w:r>
          </w:p>
        </w:tc>
        <w:tc>
          <w:tcPr>
            <w:tcW w:w="1875" w:type="dxa"/>
            <w:tcBorders>
              <w:top w:val="single" w:sz="6" w:space="0" w:color="000000"/>
              <w:bottom w:val="single" w:sz="6" w:space="0" w:color="000000"/>
              <w:right w:val="single" w:sz="6" w:space="0" w:color="000000"/>
            </w:tcBorders>
          </w:tcPr>
          <w:p w14:paraId="59585F60" w14:textId="77777777" w:rsidR="00950B81" w:rsidRDefault="00000000">
            <w:pPr>
              <w:pBdr>
                <w:top w:val="nil"/>
                <w:left w:val="nil"/>
                <w:bottom w:val="nil"/>
                <w:right w:val="nil"/>
                <w:between w:val="nil"/>
              </w:pBdr>
              <w:spacing w:before="193"/>
              <w:ind w:left="21"/>
              <w:rPr>
                <w:color w:val="000000"/>
                <w:sz w:val="26"/>
                <w:szCs w:val="26"/>
              </w:rPr>
            </w:pPr>
            <w:r>
              <w:rPr>
                <w:sz w:val="26"/>
                <w:szCs w:val="26"/>
              </w:rPr>
              <w:t>Booking Management</w:t>
            </w:r>
          </w:p>
        </w:tc>
        <w:tc>
          <w:tcPr>
            <w:tcW w:w="5265" w:type="dxa"/>
            <w:tcBorders>
              <w:top w:val="single" w:sz="6" w:space="0" w:color="000000"/>
              <w:left w:val="single" w:sz="6" w:space="0" w:color="000000"/>
              <w:bottom w:val="single" w:sz="6" w:space="0" w:color="000000"/>
              <w:right w:val="single" w:sz="6" w:space="0" w:color="000000"/>
            </w:tcBorders>
          </w:tcPr>
          <w:p w14:paraId="2E4FB873" w14:textId="77777777" w:rsidR="00950B81" w:rsidRDefault="00000000">
            <w:pPr>
              <w:pBdr>
                <w:top w:val="nil"/>
                <w:left w:val="nil"/>
                <w:bottom w:val="nil"/>
                <w:right w:val="nil"/>
                <w:between w:val="nil"/>
              </w:pBdr>
              <w:spacing w:before="22" w:line="278" w:lineRule="auto"/>
              <w:ind w:left="27"/>
              <w:rPr>
                <w:color w:val="000000"/>
                <w:sz w:val="26"/>
                <w:szCs w:val="26"/>
              </w:rPr>
            </w:pPr>
            <w:r>
              <w:rPr>
                <w:sz w:val="26"/>
                <w:szCs w:val="26"/>
              </w:rPr>
              <w:t>The User must be able to view and cancel their reservations. The system must store a full booking history, while operational booking updates (e.g., status adjustments) are handled by receptionist/administrator roles.</w:t>
            </w:r>
          </w:p>
        </w:tc>
        <w:tc>
          <w:tcPr>
            <w:tcW w:w="1155" w:type="dxa"/>
            <w:tcBorders>
              <w:top w:val="single" w:sz="6" w:space="0" w:color="000000"/>
              <w:left w:val="single" w:sz="6" w:space="0" w:color="000000"/>
              <w:bottom w:val="single" w:sz="6" w:space="0" w:color="000000"/>
            </w:tcBorders>
          </w:tcPr>
          <w:p w14:paraId="4363CDB2" w14:textId="77777777" w:rsidR="00950B81" w:rsidRDefault="00000000">
            <w:pPr>
              <w:spacing w:before="193"/>
              <w:ind w:left="28"/>
              <w:rPr>
                <w:color w:val="000000"/>
                <w:sz w:val="26"/>
                <w:szCs w:val="26"/>
              </w:rPr>
            </w:pPr>
            <w:r>
              <w:rPr>
                <w:sz w:val="26"/>
                <w:szCs w:val="26"/>
              </w:rPr>
              <w:t>High</w:t>
            </w:r>
          </w:p>
        </w:tc>
      </w:tr>
      <w:tr w:rsidR="00950B81" w14:paraId="7C36BABE" w14:textId="77777777">
        <w:trPr>
          <w:trHeight w:val="883"/>
        </w:trPr>
        <w:tc>
          <w:tcPr>
            <w:tcW w:w="1020" w:type="dxa"/>
            <w:tcBorders>
              <w:top w:val="single" w:sz="6" w:space="0" w:color="000000"/>
              <w:bottom w:val="single" w:sz="6" w:space="0" w:color="000000"/>
              <w:right w:val="single" w:sz="6" w:space="0" w:color="000000"/>
            </w:tcBorders>
          </w:tcPr>
          <w:p w14:paraId="636D8E81"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t>FR-04</w:t>
            </w:r>
          </w:p>
        </w:tc>
        <w:tc>
          <w:tcPr>
            <w:tcW w:w="1875" w:type="dxa"/>
            <w:tcBorders>
              <w:top w:val="single" w:sz="6" w:space="0" w:color="000000"/>
              <w:bottom w:val="single" w:sz="6" w:space="0" w:color="000000"/>
              <w:right w:val="single" w:sz="6" w:space="0" w:color="000000"/>
            </w:tcBorders>
          </w:tcPr>
          <w:p w14:paraId="7D00D94E" w14:textId="77777777" w:rsidR="00950B81" w:rsidRDefault="00000000">
            <w:pPr>
              <w:pBdr>
                <w:top w:val="nil"/>
                <w:left w:val="nil"/>
                <w:bottom w:val="nil"/>
                <w:right w:val="nil"/>
                <w:between w:val="nil"/>
              </w:pBdr>
              <w:spacing w:before="193"/>
              <w:ind w:left="21"/>
              <w:rPr>
                <w:color w:val="000000"/>
                <w:sz w:val="26"/>
                <w:szCs w:val="26"/>
              </w:rPr>
            </w:pPr>
            <w:r>
              <w:rPr>
                <w:sz w:val="26"/>
                <w:szCs w:val="26"/>
              </w:rPr>
              <w:t>Online Payment</w:t>
            </w:r>
          </w:p>
        </w:tc>
        <w:tc>
          <w:tcPr>
            <w:tcW w:w="5265" w:type="dxa"/>
            <w:tcBorders>
              <w:top w:val="single" w:sz="6" w:space="0" w:color="000000"/>
              <w:left w:val="single" w:sz="6" w:space="0" w:color="000000"/>
              <w:bottom w:val="single" w:sz="6" w:space="0" w:color="000000"/>
              <w:right w:val="single" w:sz="6" w:space="0" w:color="000000"/>
            </w:tcBorders>
          </w:tcPr>
          <w:p w14:paraId="249D7B80" w14:textId="77777777" w:rsidR="00950B81" w:rsidRDefault="00000000">
            <w:pPr>
              <w:pBdr>
                <w:top w:val="nil"/>
                <w:left w:val="nil"/>
                <w:bottom w:val="nil"/>
                <w:right w:val="nil"/>
                <w:between w:val="nil"/>
              </w:pBdr>
              <w:spacing w:before="22" w:line="278" w:lineRule="auto"/>
              <w:ind w:left="27"/>
              <w:rPr>
                <w:color w:val="000000"/>
                <w:sz w:val="26"/>
                <w:szCs w:val="26"/>
              </w:rPr>
            </w:pPr>
            <w:r>
              <w:rPr>
                <w:sz w:val="26"/>
                <w:szCs w:val="26"/>
              </w:rPr>
              <w:t>The User must be able to make secure online payments for reservations and additional services (spa, dining).</w:t>
            </w:r>
          </w:p>
        </w:tc>
        <w:tc>
          <w:tcPr>
            <w:tcW w:w="1155" w:type="dxa"/>
            <w:tcBorders>
              <w:top w:val="single" w:sz="6" w:space="0" w:color="000000"/>
              <w:left w:val="single" w:sz="6" w:space="0" w:color="000000"/>
              <w:bottom w:val="single" w:sz="6" w:space="0" w:color="000000"/>
            </w:tcBorders>
          </w:tcPr>
          <w:p w14:paraId="4897A236" w14:textId="77777777" w:rsidR="00950B81" w:rsidRDefault="00000000">
            <w:pPr>
              <w:pBdr>
                <w:top w:val="nil"/>
                <w:left w:val="nil"/>
                <w:bottom w:val="nil"/>
                <w:right w:val="nil"/>
                <w:between w:val="nil"/>
              </w:pBdr>
              <w:spacing w:before="193"/>
              <w:ind w:left="28"/>
              <w:rPr>
                <w:color w:val="000000"/>
                <w:sz w:val="26"/>
                <w:szCs w:val="26"/>
              </w:rPr>
            </w:pPr>
            <w:r>
              <w:rPr>
                <w:color w:val="000000"/>
                <w:sz w:val="26"/>
                <w:szCs w:val="26"/>
              </w:rPr>
              <w:t>High</w:t>
            </w:r>
          </w:p>
        </w:tc>
      </w:tr>
      <w:tr w:rsidR="00950B81" w14:paraId="0A3E4464" w14:textId="77777777">
        <w:trPr>
          <w:trHeight w:val="874"/>
        </w:trPr>
        <w:tc>
          <w:tcPr>
            <w:tcW w:w="1020" w:type="dxa"/>
            <w:tcBorders>
              <w:top w:val="single" w:sz="6" w:space="0" w:color="000000"/>
              <w:bottom w:val="single" w:sz="6" w:space="0" w:color="000000"/>
              <w:right w:val="single" w:sz="6" w:space="0" w:color="000000"/>
            </w:tcBorders>
          </w:tcPr>
          <w:p w14:paraId="5AA71604"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t>FR-05</w:t>
            </w:r>
          </w:p>
        </w:tc>
        <w:tc>
          <w:tcPr>
            <w:tcW w:w="1875" w:type="dxa"/>
            <w:tcBorders>
              <w:top w:val="single" w:sz="6" w:space="0" w:color="000000"/>
              <w:bottom w:val="single" w:sz="6" w:space="0" w:color="000000"/>
              <w:right w:val="single" w:sz="6" w:space="0" w:color="000000"/>
            </w:tcBorders>
          </w:tcPr>
          <w:p w14:paraId="57046F31" w14:textId="77777777" w:rsidR="00950B81" w:rsidRDefault="00000000">
            <w:pPr>
              <w:pBdr>
                <w:top w:val="nil"/>
                <w:left w:val="nil"/>
                <w:bottom w:val="nil"/>
                <w:right w:val="nil"/>
                <w:between w:val="nil"/>
              </w:pBdr>
              <w:spacing w:before="193"/>
              <w:ind w:left="21"/>
              <w:rPr>
                <w:color w:val="000000"/>
                <w:sz w:val="26"/>
                <w:szCs w:val="26"/>
              </w:rPr>
            </w:pPr>
            <w:r>
              <w:rPr>
                <w:sz w:val="26"/>
                <w:szCs w:val="26"/>
              </w:rPr>
              <w:t>Service Requests</w:t>
            </w:r>
          </w:p>
        </w:tc>
        <w:tc>
          <w:tcPr>
            <w:tcW w:w="5265" w:type="dxa"/>
            <w:tcBorders>
              <w:top w:val="single" w:sz="6" w:space="0" w:color="000000"/>
              <w:left w:val="single" w:sz="6" w:space="0" w:color="000000"/>
              <w:bottom w:val="single" w:sz="6" w:space="0" w:color="000000"/>
              <w:right w:val="single" w:sz="6" w:space="0" w:color="000000"/>
            </w:tcBorders>
          </w:tcPr>
          <w:p w14:paraId="602A9F8A" w14:textId="77777777" w:rsidR="00950B81" w:rsidRDefault="00000000">
            <w:pPr>
              <w:pBdr>
                <w:top w:val="nil"/>
                <w:left w:val="nil"/>
                <w:bottom w:val="nil"/>
                <w:right w:val="nil"/>
                <w:between w:val="nil"/>
              </w:pBdr>
              <w:spacing w:before="22" w:line="278" w:lineRule="auto"/>
              <w:ind w:left="27"/>
              <w:rPr>
                <w:color w:val="000000"/>
                <w:sz w:val="26"/>
                <w:szCs w:val="26"/>
              </w:rPr>
            </w:pPr>
            <w:r>
              <w:rPr>
                <w:sz w:val="26"/>
                <w:szCs w:val="26"/>
              </w:rPr>
              <w:t>The User must be able to request additional services during their stay.</w:t>
            </w:r>
          </w:p>
        </w:tc>
        <w:tc>
          <w:tcPr>
            <w:tcW w:w="1155" w:type="dxa"/>
            <w:tcBorders>
              <w:top w:val="single" w:sz="6" w:space="0" w:color="000000"/>
              <w:left w:val="single" w:sz="6" w:space="0" w:color="000000"/>
              <w:bottom w:val="single" w:sz="6" w:space="0" w:color="000000"/>
            </w:tcBorders>
          </w:tcPr>
          <w:p w14:paraId="5E374AD2" w14:textId="77777777" w:rsidR="00950B81" w:rsidRDefault="00000000">
            <w:pPr>
              <w:pBdr>
                <w:top w:val="nil"/>
                <w:left w:val="nil"/>
                <w:bottom w:val="nil"/>
                <w:right w:val="nil"/>
                <w:between w:val="nil"/>
              </w:pBdr>
              <w:spacing w:before="193"/>
              <w:ind w:left="28"/>
              <w:rPr>
                <w:color w:val="000000"/>
                <w:sz w:val="26"/>
                <w:szCs w:val="26"/>
              </w:rPr>
            </w:pPr>
            <w:r>
              <w:rPr>
                <w:color w:val="000000"/>
                <w:sz w:val="26"/>
                <w:szCs w:val="26"/>
              </w:rPr>
              <w:t>Medium</w:t>
            </w:r>
          </w:p>
        </w:tc>
      </w:tr>
      <w:tr w:rsidR="00950B81" w14:paraId="35572A41" w14:textId="77777777">
        <w:trPr>
          <w:trHeight w:val="874"/>
        </w:trPr>
        <w:tc>
          <w:tcPr>
            <w:tcW w:w="1020" w:type="dxa"/>
            <w:tcBorders>
              <w:top w:val="single" w:sz="6" w:space="0" w:color="000000"/>
              <w:bottom w:val="single" w:sz="6" w:space="0" w:color="000000"/>
              <w:right w:val="single" w:sz="6" w:space="0" w:color="000000"/>
            </w:tcBorders>
          </w:tcPr>
          <w:p w14:paraId="11D26B99"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t>FR-06</w:t>
            </w:r>
          </w:p>
        </w:tc>
        <w:tc>
          <w:tcPr>
            <w:tcW w:w="1875" w:type="dxa"/>
            <w:tcBorders>
              <w:top w:val="single" w:sz="6" w:space="0" w:color="000000"/>
              <w:bottom w:val="single" w:sz="6" w:space="0" w:color="000000"/>
              <w:right w:val="single" w:sz="6" w:space="0" w:color="000000"/>
            </w:tcBorders>
          </w:tcPr>
          <w:p w14:paraId="50769A0F" w14:textId="77777777" w:rsidR="00950B81" w:rsidRDefault="00000000">
            <w:pPr>
              <w:pBdr>
                <w:top w:val="nil"/>
                <w:left w:val="nil"/>
                <w:bottom w:val="nil"/>
                <w:right w:val="nil"/>
                <w:between w:val="nil"/>
              </w:pBdr>
              <w:spacing w:before="193"/>
              <w:ind w:left="21"/>
              <w:rPr>
                <w:sz w:val="26"/>
                <w:szCs w:val="26"/>
              </w:rPr>
            </w:pPr>
            <w:r>
              <w:rPr>
                <w:sz w:val="26"/>
                <w:szCs w:val="26"/>
              </w:rPr>
              <w:t>Digital Wallet</w:t>
            </w:r>
          </w:p>
        </w:tc>
        <w:tc>
          <w:tcPr>
            <w:tcW w:w="5265" w:type="dxa"/>
            <w:tcBorders>
              <w:top w:val="single" w:sz="6" w:space="0" w:color="000000"/>
              <w:left w:val="single" w:sz="6" w:space="0" w:color="000000"/>
              <w:bottom w:val="single" w:sz="6" w:space="0" w:color="000000"/>
              <w:right w:val="single" w:sz="6" w:space="0" w:color="000000"/>
            </w:tcBorders>
          </w:tcPr>
          <w:p w14:paraId="7101043E" w14:textId="77777777" w:rsidR="00950B81" w:rsidRDefault="00000000">
            <w:pPr>
              <w:pBdr>
                <w:top w:val="nil"/>
                <w:left w:val="nil"/>
                <w:bottom w:val="nil"/>
                <w:right w:val="nil"/>
                <w:between w:val="nil"/>
              </w:pBdr>
              <w:spacing w:before="22" w:line="278" w:lineRule="auto"/>
              <w:ind w:left="27"/>
              <w:rPr>
                <w:sz w:val="26"/>
                <w:szCs w:val="26"/>
              </w:rPr>
            </w:pPr>
            <w:r>
              <w:rPr>
                <w:sz w:val="26"/>
                <w:szCs w:val="26"/>
              </w:rPr>
              <w:t>The User must be able to view their wallet balance, top up the wallet with a specified amount, and pay for bookings and services using the internal wallet balance.</w:t>
            </w:r>
          </w:p>
        </w:tc>
        <w:tc>
          <w:tcPr>
            <w:tcW w:w="1155" w:type="dxa"/>
            <w:tcBorders>
              <w:top w:val="single" w:sz="6" w:space="0" w:color="000000"/>
              <w:left w:val="single" w:sz="6" w:space="0" w:color="000000"/>
              <w:bottom w:val="single" w:sz="6" w:space="0" w:color="000000"/>
            </w:tcBorders>
          </w:tcPr>
          <w:p w14:paraId="4F0CB3B6" w14:textId="77777777" w:rsidR="00950B81" w:rsidRDefault="00000000">
            <w:pPr>
              <w:pBdr>
                <w:top w:val="nil"/>
                <w:left w:val="nil"/>
                <w:bottom w:val="nil"/>
                <w:right w:val="nil"/>
                <w:between w:val="nil"/>
              </w:pBdr>
              <w:spacing w:before="193"/>
              <w:ind w:left="28"/>
              <w:rPr>
                <w:color w:val="000000"/>
                <w:sz w:val="26"/>
                <w:szCs w:val="26"/>
              </w:rPr>
            </w:pPr>
            <w:r>
              <w:rPr>
                <w:color w:val="000000"/>
                <w:sz w:val="26"/>
                <w:szCs w:val="26"/>
              </w:rPr>
              <w:t>High</w:t>
            </w:r>
          </w:p>
        </w:tc>
      </w:tr>
      <w:tr w:rsidR="00950B81" w14:paraId="4F06DB98" w14:textId="77777777">
        <w:trPr>
          <w:trHeight w:val="874"/>
        </w:trPr>
        <w:tc>
          <w:tcPr>
            <w:tcW w:w="1020" w:type="dxa"/>
            <w:tcBorders>
              <w:top w:val="single" w:sz="6" w:space="0" w:color="000000"/>
              <w:right w:val="single" w:sz="6" w:space="0" w:color="000000"/>
            </w:tcBorders>
          </w:tcPr>
          <w:p w14:paraId="6BFCD0FC" w14:textId="77777777" w:rsidR="00950B81" w:rsidRDefault="00000000">
            <w:pPr>
              <w:pBdr>
                <w:top w:val="nil"/>
                <w:left w:val="nil"/>
                <w:bottom w:val="nil"/>
                <w:right w:val="nil"/>
                <w:between w:val="nil"/>
              </w:pBdr>
              <w:spacing w:before="193"/>
              <w:ind w:left="21"/>
              <w:rPr>
                <w:b/>
                <w:bCs/>
                <w:color w:val="000000"/>
                <w:sz w:val="26"/>
                <w:szCs w:val="26"/>
              </w:rPr>
            </w:pPr>
            <w:r>
              <w:rPr>
                <w:b/>
                <w:bCs/>
                <w:color w:val="000000"/>
                <w:sz w:val="26"/>
                <w:szCs w:val="26"/>
              </w:rPr>
              <w:t>FR-07</w:t>
            </w:r>
          </w:p>
        </w:tc>
        <w:tc>
          <w:tcPr>
            <w:tcW w:w="1875" w:type="dxa"/>
            <w:tcBorders>
              <w:top w:val="single" w:sz="6" w:space="0" w:color="000000"/>
              <w:right w:val="single" w:sz="6" w:space="0" w:color="000000"/>
            </w:tcBorders>
          </w:tcPr>
          <w:p w14:paraId="5CEA376D" w14:textId="77777777" w:rsidR="00950B81" w:rsidRDefault="00000000">
            <w:pPr>
              <w:pBdr>
                <w:top w:val="nil"/>
                <w:left w:val="nil"/>
                <w:bottom w:val="nil"/>
                <w:right w:val="nil"/>
                <w:between w:val="nil"/>
              </w:pBdr>
              <w:spacing w:before="193"/>
              <w:ind w:left="21"/>
              <w:rPr>
                <w:sz w:val="26"/>
                <w:szCs w:val="26"/>
              </w:rPr>
            </w:pPr>
            <w:r>
              <w:rPr>
                <w:sz w:val="26"/>
                <w:szCs w:val="26"/>
              </w:rPr>
              <w:t>Coupon Application</w:t>
            </w:r>
          </w:p>
        </w:tc>
        <w:tc>
          <w:tcPr>
            <w:tcW w:w="5265" w:type="dxa"/>
            <w:tcBorders>
              <w:top w:val="single" w:sz="6" w:space="0" w:color="000000"/>
              <w:left w:val="single" w:sz="6" w:space="0" w:color="000000"/>
              <w:right w:val="single" w:sz="6" w:space="0" w:color="000000"/>
            </w:tcBorders>
          </w:tcPr>
          <w:p w14:paraId="205D2F62" w14:textId="77777777" w:rsidR="00950B81" w:rsidRDefault="00000000">
            <w:pPr>
              <w:pBdr>
                <w:top w:val="nil"/>
                <w:left w:val="nil"/>
                <w:bottom w:val="nil"/>
                <w:right w:val="nil"/>
                <w:between w:val="nil"/>
              </w:pBdr>
              <w:spacing w:before="22" w:line="278" w:lineRule="auto"/>
              <w:ind w:left="27"/>
              <w:rPr>
                <w:sz w:val="26"/>
                <w:szCs w:val="26"/>
              </w:rPr>
            </w:pPr>
            <w:r>
              <w:rPr>
                <w:sz w:val="26"/>
                <w:szCs w:val="26"/>
              </w:rPr>
              <w:t>The User must be able to apply valid promotional coupon codes during the booking or payment process to receive a discount (percentage or fixed amount). The system must validate coupon code, active status, and validity period.</w:t>
            </w:r>
          </w:p>
        </w:tc>
        <w:tc>
          <w:tcPr>
            <w:tcW w:w="1155" w:type="dxa"/>
            <w:tcBorders>
              <w:top w:val="single" w:sz="6" w:space="0" w:color="000000"/>
              <w:left w:val="single" w:sz="6" w:space="0" w:color="000000"/>
            </w:tcBorders>
          </w:tcPr>
          <w:p w14:paraId="31EF93D3" w14:textId="77777777" w:rsidR="00950B81" w:rsidRDefault="00000000">
            <w:pPr>
              <w:pBdr>
                <w:top w:val="nil"/>
                <w:left w:val="nil"/>
                <w:bottom w:val="nil"/>
                <w:right w:val="nil"/>
                <w:between w:val="nil"/>
              </w:pBdr>
              <w:spacing w:before="193"/>
              <w:ind w:left="28"/>
              <w:rPr>
                <w:color w:val="000000"/>
                <w:sz w:val="26"/>
                <w:szCs w:val="26"/>
              </w:rPr>
            </w:pPr>
            <w:r>
              <w:rPr>
                <w:color w:val="000000"/>
                <w:sz w:val="26"/>
                <w:szCs w:val="26"/>
              </w:rPr>
              <w:t>Medium</w:t>
            </w:r>
          </w:p>
        </w:tc>
      </w:tr>
      <w:tr w:rsidR="00950B81" w14:paraId="43B7CD85" w14:textId="77777777">
        <w:trPr>
          <w:trHeight w:val="1317"/>
        </w:trPr>
        <w:tc>
          <w:tcPr>
            <w:tcW w:w="1020" w:type="dxa"/>
            <w:tcBorders>
              <w:top w:val="single" w:sz="6" w:space="0" w:color="000000"/>
              <w:right w:val="single" w:sz="6" w:space="0" w:color="000000"/>
            </w:tcBorders>
          </w:tcPr>
          <w:p w14:paraId="55233D2B" w14:textId="77777777" w:rsidR="00950B81" w:rsidRDefault="00000000">
            <w:pPr>
              <w:spacing w:before="193"/>
              <w:ind w:left="21"/>
              <w:rPr>
                <w:b/>
                <w:bCs/>
                <w:color w:val="000000"/>
                <w:sz w:val="26"/>
                <w:szCs w:val="26"/>
              </w:rPr>
            </w:pPr>
            <w:r>
              <w:rPr>
                <w:b/>
                <w:bCs/>
                <w:sz w:val="26"/>
                <w:szCs w:val="26"/>
              </w:rPr>
              <w:t>FR-08</w:t>
            </w:r>
          </w:p>
        </w:tc>
        <w:tc>
          <w:tcPr>
            <w:tcW w:w="1875" w:type="dxa"/>
            <w:tcBorders>
              <w:top w:val="single" w:sz="6" w:space="0" w:color="000000"/>
              <w:right w:val="single" w:sz="6" w:space="0" w:color="000000"/>
            </w:tcBorders>
          </w:tcPr>
          <w:p w14:paraId="43EE8A7D" w14:textId="77777777" w:rsidR="00950B81" w:rsidRDefault="00000000">
            <w:pPr>
              <w:pBdr>
                <w:top w:val="nil"/>
                <w:left w:val="nil"/>
                <w:bottom w:val="nil"/>
                <w:right w:val="nil"/>
                <w:between w:val="nil"/>
              </w:pBdr>
              <w:spacing w:before="193"/>
              <w:ind w:left="21"/>
              <w:rPr>
                <w:sz w:val="26"/>
                <w:szCs w:val="26"/>
              </w:rPr>
            </w:pPr>
            <w:r>
              <w:rPr>
                <w:sz w:val="26"/>
                <w:szCs w:val="26"/>
              </w:rPr>
              <w:t>Contact with receptionist/admin</w:t>
            </w:r>
          </w:p>
        </w:tc>
        <w:tc>
          <w:tcPr>
            <w:tcW w:w="5265" w:type="dxa"/>
            <w:tcBorders>
              <w:top w:val="single" w:sz="6" w:space="0" w:color="000000"/>
              <w:left w:val="single" w:sz="6" w:space="0" w:color="000000"/>
              <w:right w:val="single" w:sz="6" w:space="0" w:color="000000"/>
            </w:tcBorders>
          </w:tcPr>
          <w:p w14:paraId="3143BE85" w14:textId="77777777" w:rsidR="00950B81" w:rsidRDefault="00000000">
            <w:pPr>
              <w:spacing w:before="22" w:line="278" w:lineRule="auto"/>
              <w:ind w:left="27"/>
              <w:rPr>
                <w:sz w:val="26"/>
                <w:szCs w:val="26"/>
              </w:rPr>
            </w:pPr>
            <w:r>
              <w:rPr>
                <w:sz w:val="26"/>
                <w:szCs w:val="26"/>
              </w:rPr>
              <w:t>The User must be able to contact the receptionist or administrator (e.g., via the Contact/Support pages) to request services or ask for more information about rooms.</w:t>
            </w:r>
          </w:p>
        </w:tc>
        <w:tc>
          <w:tcPr>
            <w:tcW w:w="1155" w:type="dxa"/>
            <w:tcBorders>
              <w:top w:val="single" w:sz="6" w:space="0" w:color="000000"/>
              <w:left w:val="single" w:sz="6" w:space="0" w:color="000000"/>
            </w:tcBorders>
          </w:tcPr>
          <w:p w14:paraId="0EF0B761" w14:textId="77777777" w:rsidR="00950B81" w:rsidRDefault="00000000">
            <w:pPr>
              <w:spacing w:before="193"/>
              <w:ind w:left="28"/>
              <w:rPr>
                <w:color w:val="000000"/>
                <w:sz w:val="26"/>
                <w:szCs w:val="26"/>
              </w:rPr>
            </w:pPr>
            <w:r>
              <w:rPr>
                <w:sz w:val="26"/>
                <w:szCs w:val="26"/>
              </w:rPr>
              <w:t>Medium</w:t>
            </w:r>
          </w:p>
        </w:tc>
      </w:tr>
    </w:tbl>
    <w:p w14:paraId="7D543384" w14:textId="77777777" w:rsidR="00950B81" w:rsidRDefault="00000000">
      <w:pPr>
        <w:numPr>
          <w:ilvl w:val="0"/>
          <w:numId w:val="35"/>
        </w:numPr>
        <w:spacing w:before="60" w:after="60"/>
        <w:rPr>
          <w:sz w:val="26"/>
          <w:szCs w:val="26"/>
        </w:rPr>
      </w:pPr>
      <w:r>
        <w:rPr>
          <w:sz w:val="26"/>
          <w:szCs w:val="26"/>
        </w:rPr>
        <w:t>Receptionist Functional Requirements</w:t>
      </w:r>
    </w:p>
    <w:p w14:paraId="224944BE" w14:textId="77777777" w:rsidR="00950B81" w:rsidRDefault="00950B81">
      <w:pPr>
        <w:spacing w:before="9" w:after="1"/>
        <w:rPr>
          <w:sz w:val="26"/>
          <w:szCs w:val="26"/>
        </w:rPr>
      </w:pPr>
    </w:p>
    <w:tbl>
      <w:tblPr>
        <w:tblStyle w:val="a0"/>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2026"/>
        <w:gridCol w:w="5115"/>
        <w:gridCol w:w="1155"/>
      </w:tblGrid>
      <w:tr w:rsidR="00950B81" w14:paraId="73921CD2" w14:textId="77777777">
        <w:trPr>
          <w:trHeight w:val="555"/>
        </w:trPr>
        <w:tc>
          <w:tcPr>
            <w:tcW w:w="1019" w:type="dxa"/>
            <w:tcBorders>
              <w:bottom w:val="single" w:sz="6" w:space="0" w:color="000000"/>
              <w:right w:val="single" w:sz="6" w:space="0" w:color="000000"/>
            </w:tcBorders>
          </w:tcPr>
          <w:p w14:paraId="6FDEF52D" w14:textId="77777777" w:rsidR="00950B81" w:rsidRDefault="00000000">
            <w:pPr>
              <w:spacing w:before="13"/>
              <w:ind w:left="21"/>
              <w:rPr>
                <w:b/>
                <w:bCs/>
                <w:sz w:val="26"/>
                <w:szCs w:val="26"/>
              </w:rPr>
            </w:pPr>
            <w:r>
              <w:rPr>
                <w:b/>
                <w:bCs/>
                <w:sz w:val="26"/>
                <w:szCs w:val="26"/>
              </w:rPr>
              <w:t>ID</w:t>
            </w:r>
          </w:p>
        </w:tc>
        <w:tc>
          <w:tcPr>
            <w:tcW w:w="2026" w:type="dxa"/>
            <w:tcBorders>
              <w:bottom w:val="single" w:sz="6" w:space="0" w:color="000000"/>
              <w:right w:val="single" w:sz="6" w:space="0" w:color="000000"/>
            </w:tcBorders>
          </w:tcPr>
          <w:p w14:paraId="5770BC7A" w14:textId="77777777" w:rsidR="00950B81" w:rsidRDefault="00000000">
            <w:pPr>
              <w:spacing w:before="13"/>
              <w:ind w:left="21"/>
              <w:rPr>
                <w:b/>
                <w:bCs/>
                <w:sz w:val="26"/>
                <w:szCs w:val="26"/>
              </w:rPr>
            </w:pPr>
            <w:r>
              <w:rPr>
                <w:b/>
                <w:bCs/>
                <w:sz w:val="26"/>
                <w:szCs w:val="26"/>
              </w:rPr>
              <w:t>Requirement Name</w:t>
            </w:r>
          </w:p>
        </w:tc>
        <w:tc>
          <w:tcPr>
            <w:tcW w:w="5115" w:type="dxa"/>
            <w:tcBorders>
              <w:left w:val="single" w:sz="6" w:space="0" w:color="000000"/>
              <w:bottom w:val="single" w:sz="6" w:space="0" w:color="000000"/>
              <w:right w:val="single" w:sz="6" w:space="0" w:color="000000"/>
            </w:tcBorders>
          </w:tcPr>
          <w:p w14:paraId="1AFB7B59" w14:textId="77777777" w:rsidR="00950B81" w:rsidRDefault="00000000">
            <w:pPr>
              <w:spacing w:before="13"/>
              <w:ind w:left="27"/>
              <w:rPr>
                <w:b/>
                <w:bCs/>
                <w:sz w:val="26"/>
                <w:szCs w:val="26"/>
              </w:rPr>
            </w:pPr>
            <w:r>
              <w:rPr>
                <w:b/>
                <w:bCs/>
                <w:sz w:val="26"/>
                <w:szCs w:val="26"/>
              </w:rPr>
              <w:t>Description</w:t>
            </w:r>
          </w:p>
        </w:tc>
        <w:tc>
          <w:tcPr>
            <w:tcW w:w="1155" w:type="dxa"/>
            <w:tcBorders>
              <w:left w:val="single" w:sz="6" w:space="0" w:color="000000"/>
              <w:bottom w:val="single" w:sz="6" w:space="0" w:color="000000"/>
            </w:tcBorders>
          </w:tcPr>
          <w:p w14:paraId="3CB7D5CE" w14:textId="77777777" w:rsidR="00950B81" w:rsidRDefault="00000000">
            <w:pPr>
              <w:spacing w:before="13"/>
              <w:ind w:left="28"/>
              <w:rPr>
                <w:b/>
                <w:bCs/>
                <w:sz w:val="26"/>
                <w:szCs w:val="26"/>
              </w:rPr>
            </w:pPr>
            <w:r>
              <w:rPr>
                <w:b/>
                <w:bCs/>
                <w:sz w:val="26"/>
                <w:szCs w:val="26"/>
              </w:rPr>
              <w:t>Priority</w:t>
            </w:r>
          </w:p>
        </w:tc>
      </w:tr>
      <w:tr w:rsidR="00950B81" w14:paraId="67D5C03C" w14:textId="77777777">
        <w:trPr>
          <w:trHeight w:val="883"/>
        </w:trPr>
        <w:tc>
          <w:tcPr>
            <w:tcW w:w="1019" w:type="dxa"/>
            <w:tcBorders>
              <w:top w:val="single" w:sz="6" w:space="0" w:color="000000"/>
              <w:bottom w:val="single" w:sz="6" w:space="0" w:color="000000"/>
              <w:right w:val="single" w:sz="6" w:space="0" w:color="000000"/>
            </w:tcBorders>
          </w:tcPr>
          <w:p w14:paraId="47688E16" w14:textId="77777777" w:rsidR="00950B81" w:rsidRDefault="00000000">
            <w:pPr>
              <w:spacing w:before="193"/>
              <w:ind w:left="21"/>
              <w:rPr>
                <w:b/>
                <w:bCs/>
                <w:sz w:val="26"/>
                <w:szCs w:val="26"/>
              </w:rPr>
            </w:pPr>
            <w:r>
              <w:rPr>
                <w:b/>
                <w:bCs/>
                <w:sz w:val="26"/>
                <w:szCs w:val="26"/>
              </w:rPr>
              <w:lastRenderedPageBreak/>
              <w:t>FR-09</w:t>
            </w:r>
          </w:p>
        </w:tc>
        <w:tc>
          <w:tcPr>
            <w:tcW w:w="2026" w:type="dxa"/>
            <w:tcBorders>
              <w:top w:val="single" w:sz="6" w:space="0" w:color="000000"/>
              <w:bottom w:val="single" w:sz="6" w:space="0" w:color="000000"/>
              <w:right w:val="single" w:sz="6" w:space="0" w:color="000000"/>
            </w:tcBorders>
          </w:tcPr>
          <w:p w14:paraId="111FCE1E" w14:textId="77777777" w:rsidR="00950B81" w:rsidRDefault="00000000">
            <w:pPr>
              <w:widowControl/>
              <w:spacing w:line="276" w:lineRule="auto"/>
              <w:rPr>
                <w:sz w:val="26"/>
                <w:szCs w:val="26"/>
              </w:rPr>
            </w:pPr>
            <w:r>
              <w:rPr>
                <w:sz w:val="26"/>
                <w:szCs w:val="26"/>
              </w:rPr>
              <w:t>Check-in/Check-out Processing</w:t>
            </w:r>
          </w:p>
        </w:tc>
        <w:tc>
          <w:tcPr>
            <w:tcW w:w="5115" w:type="dxa"/>
            <w:tcBorders>
              <w:top w:val="single" w:sz="6" w:space="0" w:color="000000"/>
              <w:left w:val="single" w:sz="6" w:space="0" w:color="000000"/>
              <w:bottom w:val="single" w:sz="6" w:space="0" w:color="000000"/>
              <w:right w:val="single" w:sz="6" w:space="0" w:color="000000"/>
            </w:tcBorders>
          </w:tcPr>
          <w:p w14:paraId="0C330C80" w14:textId="77777777" w:rsidR="00950B81" w:rsidRDefault="00000000">
            <w:pPr>
              <w:spacing w:before="22" w:line="278" w:lineRule="auto"/>
              <w:ind w:left="27"/>
              <w:rPr>
                <w:sz w:val="26"/>
                <w:szCs w:val="26"/>
              </w:rPr>
            </w:pPr>
            <w:r>
              <w:rPr>
                <w:sz w:val="26"/>
                <w:szCs w:val="26"/>
              </w:rPr>
              <w:t>The Receptionist must be able to process guest check-in and check-out, including verifying bookings.</w:t>
            </w:r>
          </w:p>
        </w:tc>
        <w:tc>
          <w:tcPr>
            <w:tcW w:w="1155" w:type="dxa"/>
            <w:tcBorders>
              <w:top w:val="single" w:sz="6" w:space="0" w:color="000000"/>
              <w:left w:val="single" w:sz="6" w:space="0" w:color="000000"/>
              <w:bottom w:val="single" w:sz="6" w:space="0" w:color="000000"/>
            </w:tcBorders>
          </w:tcPr>
          <w:p w14:paraId="1D733570" w14:textId="77777777" w:rsidR="00950B81" w:rsidRDefault="00000000">
            <w:pPr>
              <w:spacing w:before="193"/>
              <w:ind w:left="28"/>
              <w:rPr>
                <w:sz w:val="26"/>
                <w:szCs w:val="26"/>
              </w:rPr>
            </w:pPr>
            <w:r>
              <w:rPr>
                <w:sz w:val="26"/>
                <w:szCs w:val="26"/>
              </w:rPr>
              <w:t>High</w:t>
            </w:r>
          </w:p>
        </w:tc>
      </w:tr>
      <w:tr w:rsidR="00950B81" w14:paraId="4A13A40D" w14:textId="77777777">
        <w:trPr>
          <w:trHeight w:val="883"/>
        </w:trPr>
        <w:tc>
          <w:tcPr>
            <w:tcW w:w="1019" w:type="dxa"/>
            <w:tcBorders>
              <w:top w:val="single" w:sz="6" w:space="0" w:color="000000"/>
              <w:bottom w:val="single" w:sz="6" w:space="0" w:color="000000"/>
              <w:right w:val="single" w:sz="6" w:space="0" w:color="000000"/>
            </w:tcBorders>
          </w:tcPr>
          <w:p w14:paraId="0E3CA0A1" w14:textId="77777777" w:rsidR="00950B81" w:rsidRDefault="00000000">
            <w:pPr>
              <w:spacing w:before="193"/>
              <w:ind w:left="21"/>
              <w:rPr>
                <w:b/>
                <w:bCs/>
                <w:sz w:val="26"/>
                <w:szCs w:val="26"/>
              </w:rPr>
            </w:pPr>
            <w:r>
              <w:rPr>
                <w:b/>
                <w:bCs/>
                <w:sz w:val="26"/>
                <w:szCs w:val="26"/>
              </w:rPr>
              <w:t>FR-10</w:t>
            </w:r>
          </w:p>
        </w:tc>
        <w:tc>
          <w:tcPr>
            <w:tcW w:w="2026" w:type="dxa"/>
            <w:tcBorders>
              <w:top w:val="single" w:sz="6" w:space="0" w:color="000000"/>
              <w:bottom w:val="single" w:sz="6" w:space="0" w:color="000000"/>
              <w:right w:val="single" w:sz="6" w:space="0" w:color="000000"/>
            </w:tcBorders>
          </w:tcPr>
          <w:p w14:paraId="46EB0A5E" w14:textId="77777777" w:rsidR="00950B81" w:rsidRDefault="00000000">
            <w:pPr>
              <w:spacing w:before="193"/>
              <w:ind w:left="21"/>
              <w:rPr>
                <w:sz w:val="26"/>
                <w:szCs w:val="26"/>
              </w:rPr>
            </w:pPr>
            <w:r>
              <w:rPr>
                <w:sz w:val="26"/>
                <w:szCs w:val="26"/>
              </w:rPr>
              <w:t>Walk-in Booking</w:t>
            </w:r>
          </w:p>
        </w:tc>
        <w:tc>
          <w:tcPr>
            <w:tcW w:w="5115" w:type="dxa"/>
            <w:tcBorders>
              <w:top w:val="single" w:sz="6" w:space="0" w:color="000000"/>
              <w:left w:val="single" w:sz="6" w:space="0" w:color="000000"/>
              <w:bottom w:val="single" w:sz="6" w:space="0" w:color="000000"/>
              <w:right w:val="single" w:sz="6" w:space="0" w:color="000000"/>
            </w:tcBorders>
          </w:tcPr>
          <w:p w14:paraId="41F995BC" w14:textId="77777777" w:rsidR="00950B81" w:rsidRDefault="00000000">
            <w:pPr>
              <w:spacing w:before="22" w:line="278" w:lineRule="auto"/>
              <w:ind w:left="27"/>
              <w:rPr>
                <w:sz w:val="26"/>
                <w:szCs w:val="26"/>
              </w:rPr>
            </w:pPr>
            <w:r>
              <w:rPr>
                <w:sz w:val="26"/>
                <w:szCs w:val="26"/>
              </w:rPr>
              <w:t>The Receptionist must be able to confirm bookings for guests arriving directly at the counter.</w:t>
            </w:r>
          </w:p>
        </w:tc>
        <w:tc>
          <w:tcPr>
            <w:tcW w:w="1155" w:type="dxa"/>
            <w:tcBorders>
              <w:top w:val="single" w:sz="6" w:space="0" w:color="000000"/>
              <w:left w:val="single" w:sz="6" w:space="0" w:color="000000"/>
              <w:bottom w:val="single" w:sz="6" w:space="0" w:color="000000"/>
            </w:tcBorders>
          </w:tcPr>
          <w:p w14:paraId="1EF2221E" w14:textId="77777777" w:rsidR="00950B81" w:rsidRDefault="00000000">
            <w:pPr>
              <w:spacing w:before="193"/>
              <w:ind w:left="28"/>
              <w:rPr>
                <w:sz w:val="26"/>
                <w:szCs w:val="26"/>
              </w:rPr>
            </w:pPr>
            <w:r>
              <w:rPr>
                <w:sz w:val="26"/>
                <w:szCs w:val="26"/>
              </w:rPr>
              <w:t>High</w:t>
            </w:r>
          </w:p>
        </w:tc>
      </w:tr>
      <w:tr w:rsidR="00950B81" w14:paraId="624C6A34" w14:textId="77777777">
        <w:trPr>
          <w:trHeight w:val="884"/>
        </w:trPr>
        <w:tc>
          <w:tcPr>
            <w:tcW w:w="1019" w:type="dxa"/>
            <w:tcBorders>
              <w:top w:val="single" w:sz="6" w:space="0" w:color="000000"/>
              <w:bottom w:val="single" w:sz="6" w:space="0" w:color="000000"/>
              <w:right w:val="single" w:sz="6" w:space="0" w:color="000000"/>
            </w:tcBorders>
          </w:tcPr>
          <w:p w14:paraId="6E8967AD" w14:textId="77777777" w:rsidR="00950B81" w:rsidRDefault="00000000">
            <w:pPr>
              <w:spacing w:before="193"/>
              <w:ind w:left="21"/>
              <w:rPr>
                <w:b/>
                <w:bCs/>
                <w:sz w:val="26"/>
                <w:szCs w:val="26"/>
              </w:rPr>
            </w:pPr>
            <w:r>
              <w:rPr>
                <w:b/>
                <w:bCs/>
                <w:sz w:val="26"/>
                <w:szCs w:val="26"/>
              </w:rPr>
              <w:t>FR-11</w:t>
            </w:r>
          </w:p>
        </w:tc>
        <w:tc>
          <w:tcPr>
            <w:tcW w:w="2026" w:type="dxa"/>
            <w:tcBorders>
              <w:top w:val="single" w:sz="6" w:space="0" w:color="000000"/>
              <w:bottom w:val="single" w:sz="6" w:space="0" w:color="000000"/>
              <w:right w:val="single" w:sz="6" w:space="0" w:color="000000"/>
            </w:tcBorders>
          </w:tcPr>
          <w:p w14:paraId="285B59B3" w14:textId="77777777" w:rsidR="00950B81" w:rsidRDefault="00000000">
            <w:pPr>
              <w:spacing w:before="193"/>
              <w:ind w:left="21"/>
              <w:rPr>
                <w:sz w:val="26"/>
                <w:szCs w:val="26"/>
              </w:rPr>
            </w:pPr>
            <w:r>
              <w:rPr>
                <w:sz w:val="26"/>
                <w:szCs w:val="26"/>
              </w:rPr>
              <w:t>Room Assignment</w:t>
            </w:r>
          </w:p>
        </w:tc>
        <w:tc>
          <w:tcPr>
            <w:tcW w:w="5115" w:type="dxa"/>
            <w:tcBorders>
              <w:top w:val="single" w:sz="6" w:space="0" w:color="000000"/>
              <w:left w:val="single" w:sz="6" w:space="0" w:color="000000"/>
              <w:bottom w:val="single" w:sz="6" w:space="0" w:color="000000"/>
              <w:right w:val="single" w:sz="6" w:space="0" w:color="000000"/>
            </w:tcBorders>
          </w:tcPr>
          <w:p w14:paraId="538CF9A0" w14:textId="77777777" w:rsidR="00950B81" w:rsidRDefault="00000000">
            <w:pPr>
              <w:spacing w:before="22" w:line="278" w:lineRule="auto"/>
              <w:ind w:left="27"/>
              <w:rPr>
                <w:sz w:val="26"/>
                <w:szCs w:val="26"/>
              </w:rPr>
            </w:pPr>
            <w:r>
              <w:rPr>
                <w:sz w:val="26"/>
                <w:szCs w:val="26"/>
              </w:rPr>
              <w:t>The Receptionist must be able to assign rooms to bookings based on room status and guest preferences.</w:t>
            </w:r>
          </w:p>
        </w:tc>
        <w:tc>
          <w:tcPr>
            <w:tcW w:w="1155" w:type="dxa"/>
            <w:tcBorders>
              <w:top w:val="single" w:sz="6" w:space="0" w:color="000000"/>
              <w:left w:val="single" w:sz="6" w:space="0" w:color="000000"/>
              <w:bottom w:val="single" w:sz="6" w:space="0" w:color="000000"/>
            </w:tcBorders>
          </w:tcPr>
          <w:p w14:paraId="6251418B" w14:textId="77777777" w:rsidR="00950B81" w:rsidRDefault="00000000">
            <w:pPr>
              <w:spacing w:before="193"/>
              <w:ind w:left="28"/>
              <w:rPr>
                <w:sz w:val="26"/>
                <w:szCs w:val="26"/>
              </w:rPr>
            </w:pPr>
            <w:r>
              <w:rPr>
                <w:sz w:val="26"/>
                <w:szCs w:val="26"/>
              </w:rPr>
              <w:t>High</w:t>
            </w:r>
          </w:p>
        </w:tc>
      </w:tr>
      <w:tr w:rsidR="00950B81" w14:paraId="74588913" w14:textId="77777777">
        <w:trPr>
          <w:trHeight w:val="874"/>
        </w:trPr>
        <w:tc>
          <w:tcPr>
            <w:tcW w:w="1019" w:type="dxa"/>
            <w:tcBorders>
              <w:top w:val="single" w:sz="6" w:space="0" w:color="000000"/>
              <w:bottom w:val="single" w:sz="6" w:space="0" w:color="000000"/>
              <w:right w:val="single" w:sz="6" w:space="0" w:color="000000"/>
            </w:tcBorders>
          </w:tcPr>
          <w:p w14:paraId="28933EA2" w14:textId="77777777" w:rsidR="00950B81" w:rsidRDefault="00000000">
            <w:pPr>
              <w:spacing w:before="193"/>
              <w:ind w:left="21"/>
              <w:rPr>
                <w:b/>
                <w:bCs/>
                <w:sz w:val="26"/>
                <w:szCs w:val="26"/>
              </w:rPr>
            </w:pPr>
            <w:r>
              <w:rPr>
                <w:b/>
                <w:bCs/>
                <w:sz w:val="26"/>
                <w:szCs w:val="26"/>
              </w:rPr>
              <w:t>FR-12</w:t>
            </w:r>
          </w:p>
        </w:tc>
        <w:tc>
          <w:tcPr>
            <w:tcW w:w="2026" w:type="dxa"/>
            <w:tcBorders>
              <w:top w:val="single" w:sz="6" w:space="0" w:color="000000"/>
              <w:bottom w:val="single" w:sz="6" w:space="0" w:color="000000"/>
              <w:right w:val="single" w:sz="6" w:space="0" w:color="000000"/>
            </w:tcBorders>
          </w:tcPr>
          <w:p w14:paraId="33D69C5A" w14:textId="77777777" w:rsidR="00950B81" w:rsidRDefault="00000000">
            <w:pPr>
              <w:spacing w:before="193"/>
              <w:ind w:left="21"/>
              <w:rPr>
                <w:sz w:val="26"/>
                <w:szCs w:val="26"/>
              </w:rPr>
            </w:pPr>
            <w:r>
              <w:rPr>
                <w:sz w:val="26"/>
                <w:szCs w:val="26"/>
              </w:rPr>
              <w:t>Transaction &amp; Activity History</w:t>
            </w:r>
          </w:p>
        </w:tc>
        <w:tc>
          <w:tcPr>
            <w:tcW w:w="5115" w:type="dxa"/>
            <w:tcBorders>
              <w:top w:val="single" w:sz="6" w:space="0" w:color="000000"/>
              <w:left w:val="single" w:sz="6" w:space="0" w:color="000000"/>
              <w:bottom w:val="single" w:sz="6" w:space="0" w:color="000000"/>
              <w:right w:val="single" w:sz="6" w:space="0" w:color="000000"/>
            </w:tcBorders>
          </w:tcPr>
          <w:p w14:paraId="4B38F7D2" w14:textId="77777777" w:rsidR="00950B81" w:rsidRDefault="00000000">
            <w:pPr>
              <w:spacing w:before="22" w:line="278" w:lineRule="auto"/>
              <w:ind w:left="27"/>
              <w:rPr>
                <w:sz w:val="26"/>
                <w:szCs w:val="26"/>
              </w:rPr>
            </w:pPr>
            <w:r>
              <w:rPr>
                <w:sz w:val="26"/>
                <w:szCs w:val="26"/>
              </w:rPr>
              <w:t>The Receptionist must be able to view historical records of bookings, payments, service requests, and system activities.</w:t>
            </w:r>
          </w:p>
        </w:tc>
        <w:tc>
          <w:tcPr>
            <w:tcW w:w="1155" w:type="dxa"/>
            <w:tcBorders>
              <w:top w:val="single" w:sz="6" w:space="0" w:color="000000"/>
              <w:left w:val="single" w:sz="6" w:space="0" w:color="000000"/>
              <w:bottom w:val="single" w:sz="6" w:space="0" w:color="000000"/>
            </w:tcBorders>
          </w:tcPr>
          <w:p w14:paraId="638805EF" w14:textId="77777777" w:rsidR="00950B81" w:rsidRDefault="00000000">
            <w:pPr>
              <w:spacing w:before="193"/>
              <w:ind w:left="28"/>
              <w:rPr>
                <w:sz w:val="26"/>
                <w:szCs w:val="26"/>
              </w:rPr>
            </w:pPr>
            <w:r>
              <w:rPr>
                <w:sz w:val="26"/>
                <w:szCs w:val="26"/>
              </w:rPr>
              <w:t xml:space="preserve">High </w:t>
            </w:r>
          </w:p>
        </w:tc>
      </w:tr>
      <w:tr w:rsidR="00950B81" w14:paraId="687061EA" w14:textId="77777777">
        <w:trPr>
          <w:trHeight w:val="874"/>
        </w:trPr>
        <w:tc>
          <w:tcPr>
            <w:tcW w:w="1019" w:type="dxa"/>
            <w:tcBorders>
              <w:top w:val="single" w:sz="6" w:space="0" w:color="000000"/>
              <w:bottom w:val="single" w:sz="6" w:space="0" w:color="000000"/>
              <w:right w:val="single" w:sz="6" w:space="0" w:color="000000"/>
            </w:tcBorders>
          </w:tcPr>
          <w:p w14:paraId="038F8349" w14:textId="77777777" w:rsidR="00950B81" w:rsidRDefault="00000000">
            <w:pPr>
              <w:spacing w:before="193"/>
              <w:ind w:left="21"/>
              <w:rPr>
                <w:b/>
                <w:bCs/>
                <w:sz w:val="26"/>
                <w:szCs w:val="26"/>
              </w:rPr>
            </w:pPr>
            <w:r>
              <w:rPr>
                <w:b/>
                <w:bCs/>
                <w:sz w:val="26"/>
                <w:szCs w:val="26"/>
              </w:rPr>
              <w:t>FR-13</w:t>
            </w:r>
          </w:p>
        </w:tc>
        <w:tc>
          <w:tcPr>
            <w:tcW w:w="2026" w:type="dxa"/>
            <w:tcBorders>
              <w:top w:val="single" w:sz="6" w:space="0" w:color="000000"/>
              <w:bottom w:val="single" w:sz="6" w:space="0" w:color="000000"/>
              <w:right w:val="single" w:sz="6" w:space="0" w:color="000000"/>
            </w:tcBorders>
          </w:tcPr>
          <w:p w14:paraId="33AC31DB" w14:textId="77777777" w:rsidR="00950B81" w:rsidRDefault="00000000">
            <w:pPr>
              <w:spacing w:before="193"/>
              <w:ind w:left="21"/>
              <w:rPr>
                <w:sz w:val="26"/>
                <w:szCs w:val="26"/>
              </w:rPr>
            </w:pPr>
            <w:r>
              <w:rPr>
                <w:sz w:val="26"/>
                <w:szCs w:val="26"/>
              </w:rPr>
              <w:t>Service Request Management</w:t>
            </w:r>
          </w:p>
        </w:tc>
        <w:tc>
          <w:tcPr>
            <w:tcW w:w="5115" w:type="dxa"/>
            <w:tcBorders>
              <w:top w:val="single" w:sz="6" w:space="0" w:color="000000"/>
              <w:left w:val="single" w:sz="6" w:space="0" w:color="000000"/>
              <w:bottom w:val="single" w:sz="6" w:space="0" w:color="000000"/>
              <w:right w:val="single" w:sz="6" w:space="0" w:color="000000"/>
            </w:tcBorders>
          </w:tcPr>
          <w:p w14:paraId="70016A15" w14:textId="77777777" w:rsidR="00950B81" w:rsidRDefault="00000000">
            <w:pPr>
              <w:spacing w:before="22" w:line="278" w:lineRule="auto"/>
              <w:ind w:left="27"/>
              <w:rPr>
                <w:sz w:val="26"/>
                <w:szCs w:val="26"/>
              </w:rPr>
            </w:pPr>
            <w:r>
              <w:rPr>
                <w:sz w:val="26"/>
                <w:szCs w:val="26"/>
              </w:rPr>
              <w:t>The Receptionist must be able to view the list of all service requests (e.g. room service, spa, dining) and update the status of each request (e.g. pending, in progress, completed).</w:t>
            </w:r>
          </w:p>
        </w:tc>
        <w:tc>
          <w:tcPr>
            <w:tcW w:w="1155" w:type="dxa"/>
            <w:tcBorders>
              <w:top w:val="single" w:sz="6" w:space="0" w:color="000000"/>
              <w:left w:val="single" w:sz="6" w:space="0" w:color="000000"/>
              <w:bottom w:val="single" w:sz="6" w:space="0" w:color="000000"/>
            </w:tcBorders>
          </w:tcPr>
          <w:p w14:paraId="014FAB6F" w14:textId="77777777" w:rsidR="00950B81" w:rsidRDefault="00000000">
            <w:pPr>
              <w:spacing w:before="193"/>
              <w:ind w:left="28"/>
              <w:rPr>
                <w:sz w:val="26"/>
                <w:szCs w:val="26"/>
              </w:rPr>
            </w:pPr>
            <w:r>
              <w:rPr>
                <w:sz w:val="26"/>
                <w:szCs w:val="26"/>
              </w:rPr>
              <w:t>High</w:t>
            </w:r>
          </w:p>
        </w:tc>
      </w:tr>
      <w:tr w:rsidR="00950B81" w14:paraId="47899543" w14:textId="77777777">
        <w:trPr>
          <w:trHeight w:val="874"/>
        </w:trPr>
        <w:tc>
          <w:tcPr>
            <w:tcW w:w="1019" w:type="dxa"/>
            <w:tcBorders>
              <w:top w:val="single" w:sz="6" w:space="0" w:color="000000"/>
              <w:right w:val="single" w:sz="6" w:space="0" w:color="000000"/>
            </w:tcBorders>
          </w:tcPr>
          <w:p w14:paraId="3A694EBD" w14:textId="77777777" w:rsidR="00950B81" w:rsidRDefault="00000000">
            <w:pPr>
              <w:spacing w:before="193"/>
              <w:ind w:left="21"/>
              <w:rPr>
                <w:b/>
                <w:bCs/>
                <w:sz w:val="26"/>
                <w:szCs w:val="26"/>
              </w:rPr>
            </w:pPr>
            <w:r>
              <w:rPr>
                <w:b/>
                <w:bCs/>
                <w:sz w:val="26"/>
                <w:szCs w:val="26"/>
              </w:rPr>
              <w:t>FR-14</w:t>
            </w:r>
          </w:p>
        </w:tc>
        <w:tc>
          <w:tcPr>
            <w:tcW w:w="2026" w:type="dxa"/>
            <w:tcBorders>
              <w:top w:val="single" w:sz="6" w:space="0" w:color="000000"/>
              <w:right w:val="single" w:sz="6" w:space="0" w:color="000000"/>
            </w:tcBorders>
          </w:tcPr>
          <w:p w14:paraId="74FE69D8" w14:textId="77777777" w:rsidR="00950B81" w:rsidRDefault="00000000">
            <w:pPr>
              <w:spacing w:before="193"/>
              <w:ind w:left="21"/>
              <w:rPr>
                <w:sz w:val="26"/>
                <w:szCs w:val="26"/>
              </w:rPr>
            </w:pPr>
            <w:r>
              <w:rPr>
                <w:sz w:val="26"/>
                <w:szCs w:val="26"/>
              </w:rPr>
              <w:t>Refund on Cancellation</w:t>
            </w:r>
          </w:p>
        </w:tc>
        <w:tc>
          <w:tcPr>
            <w:tcW w:w="5115" w:type="dxa"/>
            <w:tcBorders>
              <w:top w:val="single" w:sz="6" w:space="0" w:color="000000"/>
              <w:left w:val="single" w:sz="6" w:space="0" w:color="000000"/>
              <w:right w:val="single" w:sz="6" w:space="0" w:color="000000"/>
            </w:tcBorders>
          </w:tcPr>
          <w:p w14:paraId="5F2F84B8" w14:textId="77777777" w:rsidR="00950B81" w:rsidRDefault="00000000">
            <w:pPr>
              <w:spacing w:before="22" w:line="278" w:lineRule="auto"/>
              <w:ind w:left="27"/>
              <w:rPr>
                <w:sz w:val="26"/>
                <w:szCs w:val="26"/>
              </w:rPr>
            </w:pPr>
            <w:r>
              <w:rPr>
                <w:sz w:val="26"/>
                <w:szCs w:val="26"/>
              </w:rPr>
              <w:t>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W w:w="1155" w:type="dxa"/>
            <w:tcBorders>
              <w:top w:val="single" w:sz="6" w:space="0" w:color="000000"/>
              <w:left w:val="single" w:sz="6" w:space="0" w:color="000000"/>
            </w:tcBorders>
          </w:tcPr>
          <w:p w14:paraId="3D036D6C" w14:textId="77777777" w:rsidR="00950B81" w:rsidRDefault="00000000">
            <w:pPr>
              <w:spacing w:before="193"/>
              <w:ind w:left="28"/>
              <w:rPr>
                <w:sz w:val="26"/>
                <w:szCs w:val="26"/>
              </w:rPr>
            </w:pPr>
            <w:r>
              <w:rPr>
                <w:sz w:val="26"/>
                <w:szCs w:val="26"/>
              </w:rPr>
              <w:t>High</w:t>
            </w:r>
          </w:p>
        </w:tc>
      </w:tr>
      <w:tr w:rsidR="00950B81" w14:paraId="4A684398" w14:textId="77777777">
        <w:trPr>
          <w:trHeight w:val="874"/>
        </w:trPr>
        <w:tc>
          <w:tcPr>
            <w:tcW w:w="1019" w:type="dxa"/>
            <w:tcBorders>
              <w:top w:val="single" w:sz="6" w:space="0" w:color="000000"/>
              <w:right w:val="single" w:sz="6" w:space="0" w:color="000000"/>
            </w:tcBorders>
          </w:tcPr>
          <w:p w14:paraId="042FFAB1" w14:textId="77777777" w:rsidR="00950B81" w:rsidRDefault="00000000">
            <w:pPr>
              <w:spacing w:before="193"/>
              <w:ind w:left="21"/>
              <w:rPr>
                <w:b/>
                <w:bCs/>
                <w:sz w:val="26"/>
                <w:szCs w:val="26"/>
              </w:rPr>
            </w:pPr>
            <w:r>
              <w:rPr>
                <w:b/>
                <w:bCs/>
                <w:sz w:val="26"/>
                <w:szCs w:val="26"/>
              </w:rPr>
              <w:t>FR-15</w:t>
            </w:r>
          </w:p>
        </w:tc>
        <w:tc>
          <w:tcPr>
            <w:tcW w:w="2026" w:type="dxa"/>
            <w:tcBorders>
              <w:top w:val="single" w:sz="6" w:space="0" w:color="000000"/>
              <w:right w:val="single" w:sz="6" w:space="0" w:color="000000"/>
            </w:tcBorders>
          </w:tcPr>
          <w:p w14:paraId="3FB1197D" w14:textId="77777777" w:rsidR="00950B81" w:rsidRDefault="00000000">
            <w:pPr>
              <w:spacing w:before="193"/>
              <w:ind w:left="21"/>
              <w:rPr>
                <w:sz w:val="26"/>
                <w:szCs w:val="26"/>
              </w:rPr>
            </w:pPr>
            <w:r>
              <w:rPr>
                <w:sz w:val="26"/>
                <w:szCs w:val="26"/>
              </w:rPr>
              <w:t>Contact with guest</w:t>
            </w:r>
          </w:p>
        </w:tc>
        <w:tc>
          <w:tcPr>
            <w:tcW w:w="5115" w:type="dxa"/>
            <w:tcBorders>
              <w:top w:val="single" w:sz="6" w:space="0" w:color="000000"/>
              <w:left w:val="single" w:sz="6" w:space="0" w:color="000000"/>
              <w:right w:val="single" w:sz="6" w:space="0" w:color="000000"/>
            </w:tcBorders>
          </w:tcPr>
          <w:p w14:paraId="082BAB4D" w14:textId="77777777" w:rsidR="00950B81" w:rsidRDefault="00000000">
            <w:pPr>
              <w:spacing w:before="22" w:line="278" w:lineRule="auto"/>
              <w:ind w:left="27"/>
              <w:rPr>
                <w:sz w:val="26"/>
                <w:szCs w:val="26"/>
              </w:rPr>
            </w:pPr>
            <w:r>
              <w:rPr>
                <w:sz w:val="26"/>
                <w:szCs w:val="26"/>
              </w:rPr>
              <w:t>The Receptionist must be able to reply to guest questions and messages through the contact/support channels.</w:t>
            </w:r>
          </w:p>
        </w:tc>
        <w:tc>
          <w:tcPr>
            <w:tcW w:w="1155" w:type="dxa"/>
            <w:tcBorders>
              <w:top w:val="single" w:sz="6" w:space="0" w:color="000000"/>
              <w:left w:val="single" w:sz="6" w:space="0" w:color="000000"/>
            </w:tcBorders>
          </w:tcPr>
          <w:p w14:paraId="0E57691D" w14:textId="77777777" w:rsidR="00950B81" w:rsidRDefault="00000000">
            <w:pPr>
              <w:spacing w:before="193"/>
              <w:ind w:left="28"/>
              <w:rPr>
                <w:sz w:val="26"/>
                <w:szCs w:val="26"/>
              </w:rPr>
            </w:pPr>
            <w:r>
              <w:rPr>
                <w:sz w:val="26"/>
                <w:szCs w:val="26"/>
              </w:rPr>
              <w:t>High</w:t>
            </w:r>
          </w:p>
        </w:tc>
      </w:tr>
    </w:tbl>
    <w:p w14:paraId="1CF5F1B1" w14:textId="77777777" w:rsidR="00950B81" w:rsidRDefault="00000000">
      <w:pPr>
        <w:numPr>
          <w:ilvl w:val="0"/>
          <w:numId w:val="35"/>
        </w:numPr>
        <w:spacing w:before="60" w:after="60"/>
        <w:rPr>
          <w:sz w:val="26"/>
          <w:szCs w:val="26"/>
        </w:rPr>
      </w:pPr>
      <w:r>
        <w:rPr>
          <w:sz w:val="26"/>
          <w:szCs w:val="26"/>
        </w:rPr>
        <w:t>Hotel Manager Functional Requirements (Administrator)</w:t>
      </w:r>
    </w:p>
    <w:p w14:paraId="2245D41E" w14:textId="77777777" w:rsidR="00950B81" w:rsidRDefault="00950B81">
      <w:pPr>
        <w:spacing w:before="9" w:after="1"/>
        <w:rPr>
          <w:sz w:val="26"/>
          <w:szCs w:val="26"/>
        </w:rPr>
      </w:pPr>
    </w:p>
    <w:tbl>
      <w:tblPr>
        <w:tblStyle w:val="a1"/>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2026"/>
        <w:gridCol w:w="5115"/>
        <w:gridCol w:w="1155"/>
      </w:tblGrid>
      <w:tr w:rsidR="00950B81" w14:paraId="3D920E9F" w14:textId="77777777">
        <w:trPr>
          <w:trHeight w:val="555"/>
        </w:trPr>
        <w:tc>
          <w:tcPr>
            <w:tcW w:w="1019" w:type="dxa"/>
            <w:tcBorders>
              <w:bottom w:val="single" w:sz="6" w:space="0" w:color="000000"/>
              <w:right w:val="single" w:sz="6" w:space="0" w:color="000000"/>
            </w:tcBorders>
          </w:tcPr>
          <w:p w14:paraId="6BE73AF1" w14:textId="77777777" w:rsidR="00950B81" w:rsidRDefault="00000000">
            <w:pPr>
              <w:spacing w:before="13"/>
              <w:ind w:left="21"/>
              <w:rPr>
                <w:b/>
                <w:bCs/>
                <w:sz w:val="26"/>
                <w:szCs w:val="26"/>
              </w:rPr>
            </w:pPr>
            <w:r>
              <w:rPr>
                <w:b/>
                <w:bCs/>
                <w:sz w:val="26"/>
                <w:szCs w:val="26"/>
              </w:rPr>
              <w:t>ID</w:t>
            </w:r>
          </w:p>
        </w:tc>
        <w:tc>
          <w:tcPr>
            <w:tcW w:w="2026" w:type="dxa"/>
            <w:tcBorders>
              <w:bottom w:val="single" w:sz="6" w:space="0" w:color="000000"/>
              <w:right w:val="single" w:sz="6" w:space="0" w:color="000000"/>
            </w:tcBorders>
          </w:tcPr>
          <w:p w14:paraId="20CD2AA9" w14:textId="77777777" w:rsidR="00950B81" w:rsidRDefault="00000000">
            <w:pPr>
              <w:spacing w:before="13"/>
              <w:ind w:left="21"/>
              <w:rPr>
                <w:b/>
                <w:bCs/>
                <w:sz w:val="26"/>
                <w:szCs w:val="26"/>
              </w:rPr>
            </w:pPr>
            <w:r>
              <w:rPr>
                <w:b/>
                <w:bCs/>
                <w:sz w:val="26"/>
                <w:szCs w:val="26"/>
              </w:rPr>
              <w:t>Requirement Name</w:t>
            </w:r>
          </w:p>
        </w:tc>
        <w:tc>
          <w:tcPr>
            <w:tcW w:w="5115" w:type="dxa"/>
            <w:tcBorders>
              <w:left w:val="single" w:sz="6" w:space="0" w:color="000000"/>
              <w:bottom w:val="single" w:sz="6" w:space="0" w:color="000000"/>
              <w:right w:val="single" w:sz="6" w:space="0" w:color="000000"/>
            </w:tcBorders>
          </w:tcPr>
          <w:p w14:paraId="79EA59A7" w14:textId="77777777" w:rsidR="00950B81" w:rsidRDefault="00000000">
            <w:pPr>
              <w:spacing w:before="13"/>
              <w:ind w:left="27"/>
              <w:rPr>
                <w:b/>
                <w:bCs/>
                <w:sz w:val="26"/>
                <w:szCs w:val="26"/>
              </w:rPr>
            </w:pPr>
            <w:r>
              <w:rPr>
                <w:b/>
                <w:bCs/>
                <w:sz w:val="26"/>
                <w:szCs w:val="26"/>
              </w:rPr>
              <w:t>Description</w:t>
            </w:r>
          </w:p>
        </w:tc>
        <w:tc>
          <w:tcPr>
            <w:tcW w:w="1155" w:type="dxa"/>
            <w:tcBorders>
              <w:left w:val="single" w:sz="6" w:space="0" w:color="000000"/>
              <w:bottom w:val="single" w:sz="6" w:space="0" w:color="000000"/>
            </w:tcBorders>
          </w:tcPr>
          <w:p w14:paraId="2E7E47B7" w14:textId="77777777" w:rsidR="00950B81" w:rsidRDefault="00000000">
            <w:pPr>
              <w:spacing w:before="13"/>
              <w:ind w:left="28"/>
              <w:rPr>
                <w:b/>
                <w:bCs/>
                <w:sz w:val="26"/>
                <w:szCs w:val="26"/>
              </w:rPr>
            </w:pPr>
            <w:r>
              <w:rPr>
                <w:b/>
                <w:bCs/>
                <w:sz w:val="26"/>
                <w:szCs w:val="26"/>
              </w:rPr>
              <w:t>Priority</w:t>
            </w:r>
          </w:p>
        </w:tc>
      </w:tr>
      <w:tr w:rsidR="00950B81" w14:paraId="0BA8CD4A" w14:textId="77777777">
        <w:trPr>
          <w:trHeight w:val="883"/>
        </w:trPr>
        <w:tc>
          <w:tcPr>
            <w:tcW w:w="1019" w:type="dxa"/>
            <w:tcBorders>
              <w:top w:val="single" w:sz="6" w:space="0" w:color="000000"/>
              <w:bottom w:val="single" w:sz="6" w:space="0" w:color="000000"/>
              <w:right w:val="single" w:sz="6" w:space="0" w:color="000000"/>
            </w:tcBorders>
          </w:tcPr>
          <w:p w14:paraId="2747CD1E" w14:textId="77777777" w:rsidR="00950B81" w:rsidRDefault="00000000">
            <w:pPr>
              <w:spacing w:before="193"/>
              <w:ind w:left="21"/>
              <w:rPr>
                <w:b/>
                <w:bCs/>
                <w:sz w:val="26"/>
                <w:szCs w:val="26"/>
              </w:rPr>
            </w:pPr>
            <w:r>
              <w:rPr>
                <w:b/>
                <w:bCs/>
                <w:sz w:val="26"/>
                <w:szCs w:val="26"/>
              </w:rPr>
              <w:t>FR-16</w:t>
            </w:r>
          </w:p>
        </w:tc>
        <w:tc>
          <w:tcPr>
            <w:tcW w:w="2026" w:type="dxa"/>
            <w:tcBorders>
              <w:top w:val="single" w:sz="6" w:space="0" w:color="000000"/>
              <w:bottom w:val="single" w:sz="6" w:space="0" w:color="000000"/>
              <w:right w:val="single" w:sz="6" w:space="0" w:color="000000"/>
            </w:tcBorders>
          </w:tcPr>
          <w:p w14:paraId="0894CC32" w14:textId="77777777" w:rsidR="00950B81" w:rsidRDefault="00000000">
            <w:pPr>
              <w:widowControl/>
              <w:spacing w:line="276" w:lineRule="auto"/>
              <w:rPr>
                <w:sz w:val="26"/>
                <w:szCs w:val="26"/>
              </w:rPr>
            </w:pPr>
            <w:r>
              <w:rPr>
                <w:sz w:val="26"/>
                <w:szCs w:val="26"/>
              </w:rPr>
              <w:t>Room Inventory Management</w:t>
            </w:r>
          </w:p>
        </w:tc>
        <w:tc>
          <w:tcPr>
            <w:tcW w:w="5115" w:type="dxa"/>
            <w:tcBorders>
              <w:top w:val="single" w:sz="6" w:space="0" w:color="000000"/>
              <w:left w:val="single" w:sz="6" w:space="0" w:color="000000"/>
              <w:bottom w:val="single" w:sz="6" w:space="0" w:color="000000"/>
              <w:right w:val="single" w:sz="6" w:space="0" w:color="000000"/>
            </w:tcBorders>
          </w:tcPr>
          <w:p w14:paraId="4F6A5AE7" w14:textId="77777777" w:rsidR="00950B81" w:rsidRDefault="00000000">
            <w:pPr>
              <w:spacing w:before="22" w:line="278" w:lineRule="auto"/>
              <w:ind w:left="27"/>
              <w:rPr>
                <w:sz w:val="26"/>
                <w:szCs w:val="26"/>
              </w:rPr>
            </w:pPr>
            <w:r>
              <w:rPr>
                <w:sz w:val="26"/>
                <w:szCs w:val="26"/>
              </w:rPr>
              <w:t>The Administrator must be able to perform full CRUD operations on the room catalog (add new rooms, update details, price) and manage room status (e.g., Under Maintenance).</w:t>
            </w:r>
          </w:p>
        </w:tc>
        <w:tc>
          <w:tcPr>
            <w:tcW w:w="1155" w:type="dxa"/>
            <w:tcBorders>
              <w:top w:val="single" w:sz="6" w:space="0" w:color="000000"/>
              <w:left w:val="single" w:sz="6" w:space="0" w:color="000000"/>
              <w:bottom w:val="single" w:sz="6" w:space="0" w:color="000000"/>
            </w:tcBorders>
          </w:tcPr>
          <w:p w14:paraId="3E2E275C" w14:textId="77777777" w:rsidR="00950B81" w:rsidRDefault="00000000">
            <w:pPr>
              <w:spacing w:before="193"/>
              <w:ind w:left="28"/>
              <w:rPr>
                <w:sz w:val="26"/>
                <w:szCs w:val="26"/>
              </w:rPr>
            </w:pPr>
            <w:r>
              <w:rPr>
                <w:sz w:val="26"/>
                <w:szCs w:val="26"/>
              </w:rPr>
              <w:t>High</w:t>
            </w:r>
          </w:p>
        </w:tc>
      </w:tr>
      <w:tr w:rsidR="00950B81" w14:paraId="2774B766" w14:textId="77777777">
        <w:trPr>
          <w:trHeight w:val="883"/>
        </w:trPr>
        <w:tc>
          <w:tcPr>
            <w:tcW w:w="1019" w:type="dxa"/>
            <w:tcBorders>
              <w:top w:val="single" w:sz="6" w:space="0" w:color="000000"/>
              <w:bottom w:val="single" w:sz="6" w:space="0" w:color="000000"/>
              <w:right w:val="single" w:sz="6" w:space="0" w:color="000000"/>
            </w:tcBorders>
          </w:tcPr>
          <w:p w14:paraId="65D853B1" w14:textId="77777777" w:rsidR="00950B81" w:rsidRDefault="00000000">
            <w:pPr>
              <w:spacing w:before="193"/>
              <w:ind w:left="21"/>
              <w:rPr>
                <w:b/>
                <w:bCs/>
                <w:sz w:val="26"/>
                <w:szCs w:val="26"/>
              </w:rPr>
            </w:pPr>
            <w:r>
              <w:rPr>
                <w:b/>
                <w:bCs/>
                <w:sz w:val="26"/>
                <w:szCs w:val="26"/>
              </w:rPr>
              <w:lastRenderedPageBreak/>
              <w:t>FR-17</w:t>
            </w:r>
          </w:p>
        </w:tc>
        <w:tc>
          <w:tcPr>
            <w:tcW w:w="2026" w:type="dxa"/>
            <w:tcBorders>
              <w:top w:val="single" w:sz="6" w:space="0" w:color="000000"/>
              <w:bottom w:val="single" w:sz="6" w:space="0" w:color="000000"/>
              <w:right w:val="single" w:sz="6" w:space="0" w:color="000000"/>
            </w:tcBorders>
          </w:tcPr>
          <w:p w14:paraId="370F95E7" w14:textId="77777777" w:rsidR="00950B81" w:rsidRDefault="00000000">
            <w:pPr>
              <w:spacing w:before="193"/>
              <w:ind w:left="21"/>
              <w:rPr>
                <w:sz w:val="26"/>
                <w:szCs w:val="26"/>
              </w:rPr>
            </w:pPr>
            <w:r>
              <w:rPr>
                <w:sz w:val="26"/>
                <w:szCs w:val="26"/>
              </w:rPr>
              <w:t>Staff Management</w:t>
            </w:r>
          </w:p>
        </w:tc>
        <w:tc>
          <w:tcPr>
            <w:tcW w:w="5115" w:type="dxa"/>
            <w:tcBorders>
              <w:top w:val="single" w:sz="6" w:space="0" w:color="000000"/>
              <w:left w:val="single" w:sz="6" w:space="0" w:color="000000"/>
              <w:bottom w:val="single" w:sz="6" w:space="0" w:color="000000"/>
              <w:right w:val="single" w:sz="6" w:space="0" w:color="000000"/>
            </w:tcBorders>
          </w:tcPr>
          <w:p w14:paraId="6BF68845" w14:textId="77777777" w:rsidR="00950B81" w:rsidRDefault="00000000">
            <w:pPr>
              <w:spacing w:before="22" w:line="278" w:lineRule="auto"/>
              <w:ind w:left="27"/>
              <w:rPr>
                <w:sz w:val="26"/>
                <w:szCs w:val="26"/>
              </w:rPr>
            </w:pPr>
            <w:r>
              <w:rPr>
                <w:sz w:val="26"/>
                <w:szCs w:val="26"/>
              </w:rPr>
              <w:t>The Administrator must be able to create and manage staff accounts, including assigning roles (e.g., Receptionist, Housekeeper).</w:t>
            </w:r>
          </w:p>
        </w:tc>
        <w:tc>
          <w:tcPr>
            <w:tcW w:w="1155" w:type="dxa"/>
            <w:tcBorders>
              <w:top w:val="single" w:sz="6" w:space="0" w:color="000000"/>
              <w:left w:val="single" w:sz="6" w:space="0" w:color="000000"/>
              <w:bottom w:val="single" w:sz="6" w:space="0" w:color="000000"/>
            </w:tcBorders>
          </w:tcPr>
          <w:p w14:paraId="6BD6B899" w14:textId="77777777" w:rsidR="00950B81" w:rsidRDefault="00000000">
            <w:pPr>
              <w:spacing w:before="193"/>
              <w:ind w:left="28"/>
              <w:rPr>
                <w:sz w:val="26"/>
                <w:szCs w:val="26"/>
              </w:rPr>
            </w:pPr>
            <w:r>
              <w:rPr>
                <w:sz w:val="26"/>
                <w:szCs w:val="26"/>
              </w:rPr>
              <w:t>High</w:t>
            </w:r>
          </w:p>
        </w:tc>
      </w:tr>
      <w:tr w:rsidR="00950B81" w14:paraId="5743556B" w14:textId="77777777">
        <w:trPr>
          <w:trHeight w:val="883"/>
        </w:trPr>
        <w:tc>
          <w:tcPr>
            <w:tcW w:w="1019" w:type="dxa"/>
            <w:tcBorders>
              <w:top w:val="single" w:sz="6" w:space="0" w:color="000000"/>
              <w:bottom w:val="single" w:sz="6" w:space="0" w:color="000000"/>
              <w:right w:val="single" w:sz="6" w:space="0" w:color="000000"/>
            </w:tcBorders>
          </w:tcPr>
          <w:p w14:paraId="43AC9A99" w14:textId="77777777" w:rsidR="00950B81" w:rsidRDefault="00000000">
            <w:pPr>
              <w:spacing w:before="193"/>
              <w:ind w:left="21"/>
              <w:rPr>
                <w:b/>
                <w:bCs/>
                <w:sz w:val="26"/>
                <w:szCs w:val="26"/>
              </w:rPr>
            </w:pPr>
            <w:r>
              <w:rPr>
                <w:b/>
                <w:bCs/>
                <w:sz w:val="26"/>
                <w:szCs w:val="26"/>
              </w:rPr>
              <w:t>FR-18</w:t>
            </w:r>
          </w:p>
        </w:tc>
        <w:tc>
          <w:tcPr>
            <w:tcW w:w="2026" w:type="dxa"/>
            <w:tcBorders>
              <w:top w:val="single" w:sz="6" w:space="0" w:color="000000"/>
              <w:bottom w:val="single" w:sz="6" w:space="0" w:color="000000"/>
              <w:right w:val="single" w:sz="6" w:space="0" w:color="000000"/>
            </w:tcBorders>
          </w:tcPr>
          <w:p w14:paraId="4FB3B18E" w14:textId="77777777" w:rsidR="00950B81" w:rsidRDefault="00000000">
            <w:pPr>
              <w:spacing w:before="193"/>
              <w:ind w:left="21"/>
              <w:rPr>
                <w:sz w:val="26"/>
                <w:szCs w:val="26"/>
              </w:rPr>
            </w:pPr>
            <w:r>
              <w:rPr>
                <w:sz w:val="26"/>
                <w:szCs w:val="26"/>
              </w:rPr>
              <w:t>Users Management</w:t>
            </w:r>
          </w:p>
        </w:tc>
        <w:tc>
          <w:tcPr>
            <w:tcW w:w="5115" w:type="dxa"/>
            <w:tcBorders>
              <w:top w:val="single" w:sz="6" w:space="0" w:color="000000"/>
              <w:left w:val="single" w:sz="6" w:space="0" w:color="000000"/>
              <w:bottom w:val="single" w:sz="6" w:space="0" w:color="000000"/>
              <w:right w:val="single" w:sz="6" w:space="0" w:color="000000"/>
            </w:tcBorders>
          </w:tcPr>
          <w:p w14:paraId="3BAF637C" w14:textId="77777777" w:rsidR="00950B81" w:rsidRDefault="00000000">
            <w:pPr>
              <w:spacing w:before="22" w:line="278" w:lineRule="auto"/>
              <w:ind w:left="27"/>
              <w:rPr>
                <w:sz w:val="26"/>
                <w:szCs w:val="26"/>
              </w:rPr>
            </w:pPr>
            <w:r>
              <w:rPr>
                <w:sz w:val="26"/>
                <w:szCs w:val="26"/>
              </w:rPr>
              <w:t>The Administrator must be able to see and manage users accounts.</w:t>
            </w:r>
          </w:p>
        </w:tc>
        <w:tc>
          <w:tcPr>
            <w:tcW w:w="1155" w:type="dxa"/>
            <w:tcBorders>
              <w:top w:val="single" w:sz="6" w:space="0" w:color="000000"/>
              <w:left w:val="single" w:sz="6" w:space="0" w:color="000000"/>
              <w:bottom w:val="single" w:sz="6" w:space="0" w:color="000000"/>
            </w:tcBorders>
          </w:tcPr>
          <w:p w14:paraId="52887026" w14:textId="77777777" w:rsidR="00950B81" w:rsidRDefault="00000000">
            <w:pPr>
              <w:spacing w:before="193"/>
              <w:ind w:left="28"/>
              <w:rPr>
                <w:sz w:val="26"/>
                <w:szCs w:val="26"/>
              </w:rPr>
            </w:pPr>
            <w:r>
              <w:rPr>
                <w:sz w:val="26"/>
                <w:szCs w:val="26"/>
              </w:rPr>
              <w:t>High</w:t>
            </w:r>
          </w:p>
        </w:tc>
      </w:tr>
      <w:tr w:rsidR="00950B81" w14:paraId="3EF74093" w14:textId="77777777">
        <w:trPr>
          <w:trHeight w:val="883"/>
        </w:trPr>
        <w:tc>
          <w:tcPr>
            <w:tcW w:w="1019" w:type="dxa"/>
            <w:tcBorders>
              <w:top w:val="single" w:sz="6" w:space="0" w:color="000000"/>
              <w:bottom w:val="single" w:sz="6" w:space="0" w:color="000000"/>
              <w:right w:val="single" w:sz="6" w:space="0" w:color="000000"/>
            </w:tcBorders>
          </w:tcPr>
          <w:p w14:paraId="4D30CE20" w14:textId="77777777" w:rsidR="00950B81" w:rsidRDefault="00000000">
            <w:pPr>
              <w:spacing w:before="193"/>
              <w:ind w:left="21"/>
              <w:rPr>
                <w:b/>
                <w:bCs/>
                <w:sz w:val="26"/>
                <w:szCs w:val="26"/>
              </w:rPr>
            </w:pPr>
            <w:r>
              <w:rPr>
                <w:b/>
                <w:bCs/>
                <w:sz w:val="26"/>
                <w:szCs w:val="26"/>
              </w:rPr>
              <w:t>FR-19</w:t>
            </w:r>
          </w:p>
        </w:tc>
        <w:tc>
          <w:tcPr>
            <w:tcW w:w="2026" w:type="dxa"/>
            <w:tcBorders>
              <w:top w:val="single" w:sz="6" w:space="0" w:color="000000"/>
              <w:bottom w:val="single" w:sz="6" w:space="0" w:color="000000"/>
              <w:right w:val="single" w:sz="6" w:space="0" w:color="000000"/>
            </w:tcBorders>
          </w:tcPr>
          <w:p w14:paraId="64607CD0" w14:textId="77777777" w:rsidR="00950B81" w:rsidRDefault="00000000">
            <w:pPr>
              <w:spacing w:before="193"/>
              <w:ind w:left="21"/>
              <w:rPr>
                <w:sz w:val="26"/>
                <w:szCs w:val="26"/>
              </w:rPr>
            </w:pPr>
            <w:r>
              <w:rPr>
                <w:sz w:val="26"/>
                <w:szCs w:val="26"/>
              </w:rPr>
              <w:t>Service Management</w:t>
            </w:r>
          </w:p>
        </w:tc>
        <w:tc>
          <w:tcPr>
            <w:tcW w:w="5115" w:type="dxa"/>
            <w:tcBorders>
              <w:top w:val="single" w:sz="6" w:space="0" w:color="000000"/>
              <w:left w:val="single" w:sz="6" w:space="0" w:color="000000"/>
              <w:bottom w:val="single" w:sz="6" w:space="0" w:color="000000"/>
              <w:right w:val="single" w:sz="6" w:space="0" w:color="000000"/>
            </w:tcBorders>
          </w:tcPr>
          <w:p w14:paraId="64A11393" w14:textId="77777777" w:rsidR="00950B81" w:rsidRDefault="00000000">
            <w:pPr>
              <w:spacing w:before="22" w:line="278" w:lineRule="auto"/>
              <w:ind w:left="27"/>
              <w:rPr>
                <w:sz w:val="26"/>
                <w:szCs w:val="26"/>
              </w:rPr>
            </w:pPr>
            <w:r>
              <w:rPr>
                <w:sz w:val="26"/>
                <w:szCs w:val="26"/>
              </w:rPr>
              <w:t>The Administrator must be able to update the catalog of hotel services (Spa, Dining menu)</w:t>
            </w:r>
          </w:p>
        </w:tc>
        <w:tc>
          <w:tcPr>
            <w:tcW w:w="1155" w:type="dxa"/>
            <w:tcBorders>
              <w:top w:val="single" w:sz="6" w:space="0" w:color="000000"/>
              <w:left w:val="single" w:sz="6" w:space="0" w:color="000000"/>
              <w:bottom w:val="single" w:sz="6" w:space="0" w:color="000000"/>
            </w:tcBorders>
          </w:tcPr>
          <w:p w14:paraId="1278CA58" w14:textId="77777777" w:rsidR="00950B81" w:rsidRDefault="00000000">
            <w:pPr>
              <w:spacing w:before="193"/>
              <w:ind w:left="28"/>
              <w:rPr>
                <w:sz w:val="26"/>
                <w:szCs w:val="26"/>
              </w:rPr>
            </w:pPr>
            <w:r>
              <w:rPr>
                <w:sz w:val="26"/>
                <w:szCs w:val="26"/>
              </w:rPr>
              <w:t>Medium</w:t>
            </w:r>
          </w:p>
        </w:tc>
      </w:tr>
      <w:tr w:rsidR="00950B81" w14:paraId="02CBFAC7" w14:textId="77777777">
        <w:trPr>
          <w:trHeight w:val="884"/>
        </w:trPr>
        <w:tc>
          <w:tcPr>
            <w:tcW w:w="1019" w:type="dxa"/>
            <w:tcBorders>
              <w:top w:val="single" w:sz="6" w:space="0" w:color="000000"/>
              <w:bottom w:val="single" w:sz="6" w:space="0" w:color="000000"/>
              <w:right w:val="single" w:sz="6" w:space="0" w:color="000000"/>
            </w:tcBorders>
          </w:tcPr>
          <w:p w14:paraId="2E75207E" w14:textId="77777777" w:rsidR="00950B81" w:rsidRDefault="00000000">
            <w:pPr>
              <w:spacing w:before="193"/>
              <w:ind w:left="21"/>
              <w:rPr>
                <w:b/>
                <w:bCs/>
                <w:sz w:val="26"/>
                <w:szCs w:val="26"/>
              </w:rPr>
            </w:pPr>
            <w:r>
              <w:rPr>
                <w:b/>
                <w:bCs/>
                <w:sz w:val="26"/>
                <w:szCs w:val="26"/>
              </w:rPr>
              <w:t>FR-20</w:t>
            </w:r>
          </w:p>
        </w:tc>
        <w:tc>
          <w:tcPr>
            <w:tcW w:w="2026" w:type="dxa"/>
            <w:tcBorders>
              <w:top w:val="single" w:sz="6" w:space="0" w:color="000000"/>
              <w:bottom w:val="single" w:sz="6" w:space="0" w:color="000000"/>
              <w:right w:val="single" w:sz="6" w:space="0" w:color="000000"/>
            </w:tcBorders>
          </w:tcPr>
          <w:p w14:paraId="5E6C5A7D" w14:textId="77777777" w:rsidR="00950B81" w:rsidRDefault="00000000">
            <w:pPr>
              <w:spacing w:before="193"/>
              <w:ind w:left="21"/>
              <w:rPr>
                <w:sz w:val="26"/>
                <w:szCs w:val="26"/>
              </w:rPr>
            </w:pPr>
            <w:r>
              <w:rPr>
                <w:sz w:val="26"/>
                <w:szCs w:val="26"/>
              </w:rPr>
              <w:t>Analytics &amp; Reporting</w:t>
            </w:r>
          </w:p>
        </w:tc>
        <w:tc>
          <w:tcPr>
            <w:tcW w:w="5115" w:type="dxa"/>
            <w:tcBorders>
              <w:top w:val="single" w:sz="6" w:space="0" w:color="000000"/>
              <w:left w:val="single" w:sz="6" w:space="0" w:color="000000"/>
              <w:bottom w:val="single" w:sz="6" w:space="0" w:color="000000"/>
              <w:right w:val="single" w:sz="6" w:space="0" w:color="000000"/>
            </w:tcBorders>
          </w:tcPr>
          <w:p w14:paraId="7DD849A5" w14:textId="77777777" w:rsidR="00950B81" w:rsidRDefault="00000000">
            <w:pPr>
              <w:spacing w:before="22" w:line="278" w:lineRule="auto"/>
              <w:ind w:left="27"/>
              <w:rPr>
                <w:sz w:val="26"/>
                <w:szCs w:val="26"/>
              </w:rPr>
            </w:pPr>
            <w:r>
              <w:rPr>
                <w:sz w:val="26"/>
                <w:szCs w:val="26"/>
              </w:rPr>
              <w:t>The Administrator must have access to detailed reports on occupancy rates, revenue, and service performance.</w:t>
            </w:r>
          </w:p>
        </w:tc>
        <w:tc>
          <w:tcPr>
            <w:tcW w:w="1155" w:type="dxa"/>
            <w:tcBorders>
              <w:top w:val="single" w:sz="6" w:space="0" w:color="000000"/>
              <w:left w:val="single" w:sz="6" w:space="0" w:color="000000"/>
              <w:bottom w:val="single" w:sz="6" w:space="0" w:color="000000"/>
            </w:tcBorders>
          </w:tcPr>
          <w:p w14:paraId="6D8E2FC8" w14:textId="77777777" w:rsidR="00950B81" w:rsidRDefault="00000000">
            <w:pPr>
              <w:spacing w:before="193"/>
              <w:ind w:left="28"/>
              <w:rPr>
                <w:sz w:val="26"/>
                <w:szCs w:val="26"/>
              </w:rPr>
            </w:pPr>
            <w:r>
              <w:rPr>
                <w:sz w:val="26"/>
                <w:szCs w:val="26"/>
              </w:rPr>
              <w:t>Medium</w:t>
            </w:r>
          </w:p>
        </w:tc>
      </w:tr>
    </w:tbl>
    <w:p w14:paraId="66606627" w14:textId="77777777" w:rsidR="00950B81" w:rsidRDefault="00000000">
      <w:pPr>
        <w:pStyle w:val="Heading2"/>
        <w:widowControl/>
        <w:spacing w:after="160" w:line="278" w:lineRule="auto"/>
        <w:rPr>
          <w:rFonts w:ascii="Times New Roman" w:eastAsia="Times New Roman" w:hAnsi="Times New Roman" w:cs="Times New Roman"/>
          <w:b/>
          <w:bCs/>
          <w:color w:val="000000"/>
          <w:sz w:val="30"/>
          <w:szCs w:val="30"/>
        </w:rPr>
      </w:pPr>
      <w:bookmarkStart w:id="3" w:name="_Toc223366394"/>
      <w:r>
        <w:rPr>
          <w:rFonts w:ascii="Times New Roman" w:eastAsia="Times New Roman" w:hAnsi="Times New Roman" w:cs="Times New Roman"/>
          <w:b/>
          <w:bCs/>
          <w:color w:val="000000"/>
          <w:sz w:val="30"/>
          <w:szCs w:val="30"/>
        </w:rPr>
        <w:t>2.2 Key Quality Attributes (Architectural Goals – Non-functional Requirements)</w:t>
      </w:r>
      <w:bookmarkEnd w:id="3"/>
    </w:p>
    <w:tbl>
      <w:tblPr>
        <w:tblStyle w:val="a2"/>
        <w:tblpPr w:leftFromText="180" w:rightFromText="180" w:vertAnchor="text" w:tblpY="45"/>
        <w:tblW w:w="934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80"/>
        <w:gridCol w:w="2070"/>
        <w:gridCol w:w="5895"/>
      </w:tblGrid>
      <w:tr w:rsidR="00950B81" w14:paraId="027EBCD1" w14:textId="77777777">
        <w:trPr>
          <w:trHeight w:val="536"/>
        </w:trPr>
        <w:tc>
          <w:tcPr>
            <w:tcW w:w="1380" w:type="dxa"/>
            <w:tcBorders>
              <w:bottom w:val="single" w:sz="6" w:space="0" w:color="000000"/>
              <w:right w:val="single" w:sz="6" w:space="0" w:color="000000"/>
            </w:tcBorders>
          </w:tcPr>
          <w:p w14:paraId="1B3BD96A" w14:textId="77777777" w:rsidR="00950B81" w:rsidRDefault="00000000">
            <w:pPr>
              <w:pBdr>
                <w:top w:val="nil"/>
                <w:left w:val="nil"/>
                <w:bottom w:val="nil"/>
                <w:right w:val="nil"/>
                <w:between w:val="nil"/>
              </w:pBdr>
              <w:spacing w:before="14"/>
              <w:rPr>
                <w:b/>
                <w:bCs/>
                <w:color w:val="000000"/>
                <w:sz w:val="26"/>
                <w:szCs w:val="26"/>
              </w:rPr>
            </w:pPr>
            <w:r>
              <w:rPr>
                <w:b/>
                <w:bCs/>
                <w:color w:val="000000"/>
                <w:sz w:val="26"/>
                <w:szCs w:val="26"/>
              </w:rPr>
              <w:t>ID</w:t>
            </w:r>
          </w:p>
        </w:tc>
        <w:tc>
          <w:tcPr>
            <w:tcW w:w="2070" w:type="dxa"/>
            <w:tcBorders>
              <w:left w:val="single" w:sz="6" w:space="0" w:color="000000"/>
              <w:bottom w:val="single" w:sz="6" w:space="0" w:color="000000"/>
              <w:right w:val="single" w:sz="6" w:space="0" w:color="000000"/>
            </w:tcBorders>
          </w:tcPr>
          <w:p w14:paraId="6210698F" w14:textId="77777777" w:rsidR="00950B81" w:rsidRDefault="00000000">
            <w:pPr>
              <w:pBdr>
                <w:top w:val="nil"/>
                <w:left w:val="nil"/>
                <w:bottom w:val="nil"/>
                <w:right w:val="nil"/>
                <w:between w:val="nil"/>
              </w:pBdr>
              <w:spacing w:before="14"/>
              <w:ind w:left="27"/>
              <w:rPr>
                <w:b/>
                <w:bCs/>
                <w:color w:val="000000"/>
                <w:sz w:val="26"/>
                <w:szCs w:val="26"/>
              </w:rPr>
            </w:pPr>
            <w:r>
              <w:rPr>
                <w:b/>
                <w:bCs/>
                <w:color w:val="000000"/>
                <w:sz w:val="26"/>
                <w:szCs w:val="26"/>
              </w:rPr>
              <w:t>Attribute</w:t>
            </w:r>
          </w:p>
        </w:tc>
        <w:tc>
          <w:tcPr>
            <w:tcW w:w="5895" w:type="dxa"/>
            <w:tcBorders>
              <w:left w:val="single" w:sz="6" w:space="0" w:color="000000"/>
              <w:bottom w:val="single" w:sz="6" w:space="0" w:color="000000"/>
              <w:right w:val="single" w:sz="6" w:space="0" w:color="000000"/>
            </w:tcBorders>
          </w:tcPr>
          <w:p w14:paraId="2AAE79AD" w14:textId="77777777" w:rsidR="00950B81" w:rsidRDefault="00000000">
            <w:pPr>
              <w:pBdr>
                <w:top w:val="nil"/>
                <w:left w:val="nil"/>
                <w:bottom w:val="nil"/>
                <w:right w:val="nil"/>
                <w:between w:val="nil"/>
              </w:pBdr>
              <w:spacing w:before="14"/>
              <w:ind w:left="28"/>
              <w:rPr>
                <w:b/>
                <w:bCs/>
                <w:color w:val="000000"/>
                <w:sz w:val="26"/>
                <w:szCs w:val="26"/>
              </w:rPr>
            </w:pPr>
            <w:r>
              <w:rPr>
                <w:b/>
                <w:bCs/>
                <w:color w:val="000000"/>
                <w:sz w:val="26"/>
                <w:szCs w:val="26"/>
              </w:rPr>
              <w:t>Description</w:t>
            </w:r>
          </w:p>
        </w:tc>
      </w:tr>
      <w:tr w:rsidR="00950B81" w14:paraId="5C2E7037" w14:textId="77777777">
        <w:trPr>
          <w:trHeight w:val="705"/>
        </w:trPr>
        <w:tc>
          <w:tcPr>
            <w:tcW w:w="1380" w:type="dxa"/>
            <w:tcBorders>
              <w:top w:val="single" w:sz="6" w:space="0" w:color="000000"/>
              <w:bottom w:val="single" w:sz="6" w:space="0" w:color="000000"/>
              <w:right w:val="single" w:sz="6" w:space="0" w:color="000000"/>
            </w:tcBorders>
          </w:tcPr>
          <w:p w14:paraId="531E3EAB" w14:textId="77777777" w:rsidR="00950B81" w:rsidRDefault="00000000">
            <w:pPr>
              <w:pBdr>
                <w:top w:val="nil"/>
                <w:left w:val="nil"/>
                <w:bottom w:val="nil"/>
                <w:right w:val="nil"/>
                <w:between w:val="nil"/>
              </w:pBdr>
              <w:spacing w:before="190"/>
              <w:ind w:left="21"/>
              <w:rPr>
                <w:b/>
                <w:bCs/>
                <w:color w:val="000000"/>
                <w:sz w:val="26"/>
                <w:szCs w:val="26"/>
              </w:rPr>
            </w:pPr>
            <w:r>
              <w:rPr>
                <w:b/>
                <w:bCs/>
                <w:color w:val="000000"/>
                <w:sz w:val="26"/>
                <w:szCs w:val="26"/>
              </w:rPr>
              <w:t>NFR-01</w:t>
            </w:r>
          </w:p>
        </w:tc>
        <w:tc>
          <w:tcPr>
            <w:tcW w:w="2070" w:type="dxa"/>
            <w:tcBorders>
              <w:top w:val="single" w:sz="6" w:space="0" w:color="000000"/>
              <w:left w:val="single" w:sz="6" w:space="0" w:color="000000"/>
              <w:bottom w:val="single" w:sz="6" w:space="0" w:color="000000"/>
              <w:right w:val="single" w:sz="6" w:space="0" w:color="000000"/>
            </w:tcBorders>
          </w:tcPr>
          <w:p w14:paraId="4A570E6C" w14:textId="77777777" w:rsidR="00950B81" w:rsidRDefault="00000000">
            <w:pPr>
              <w:pBdr>
                <w:top w:val="nil"/>
                <w:left w:val="nil"/>
                <w:bottom w:val="nil"/>
                <w:right w:val="nil"/>
                <w:between w:val="nil"/>
              </w:pBdr>
              <w:spacing w:before="20" w:line="278" w:lineRule="auto"/>
              <w:ind w:left="27" w:right="124"/>
              <w:rPr>
                <w:color w:val="000000"/>
                <w:sz w:val="26"/>
                <w:szCs w:val="26"/>
              </w:rPr>
            </w:pPr>
            <w:r>
              <w:rPr>
                <w:color w:val="000000"/>
                <w:sz w:val="26"/>
                <w:szCs w:val="26"/>
              </w:rPr>
              <w:t>Modifiability</w:t>
            </w:r>
          </w:p>
        </w:tc>
        <w:tc>
          <w:tcPr>
            <w:tcW w:w="5895" w:type="dxa"/>
            <w:tcBorders>
              <w:top w:val="single" w:sz="6" w:space="0" w:color="000000"/>
              <w:left w:val="single" w:sz="6" w:space="0" w:color="000000"/>
              <w:bottom w:val="single" w:sz="6" w:space="0" w:color="000000"/>
              <w:right w:val="single" w:sz="6" w:space="0" w:color="000000"/>
            </w:tcBorders>
          </w:tcPr>
          <w:p w14:paraId="08D13016" w14:textId="77777777" w:rsidR="00950B81" w:rsidRDefault="00000000">
            <w:pPr>
              <w:pBdr>
                <w:top w:val="nil"/>
                <w:left w:val="nil"/>
                <w:bottom w:val="nil"/>
                <w:right w:val="nil"/>
                <w:between w:val="nil"/>
              </w:pBdr>
              <w:spacing w:before="20" w:line="278" w:lineRule="auto"/>
              <w:ind w:left="28"/>
              <w:rPr>
                <w:color w:val="000000"/>
                <w:sz w:val="26"/>
                <w:szCs w:val="26"/>
              </w:rPr>
            </w:pPr>
            <w:r>
              <w:rPr>
                <w:color w:val="000000"/>
                <w:sz w:val="26"/>
                <w:szCs w:val="26"/>
              </w:rPr>
              <w:t>The system is organized into layers (controllers, services, repositories, models) so that new features such as new payment methods, extended reports, or additional service types can be added with minimal impact on existing logic.</w:t>
            </w:r>
          </w:p>
        </w:tc>
      </w:tr>
      <w:tr w:rsidR="00950B81" w14:paraId="4C0A4E0E" w14:textId="77777777">
        <w:trPr>
          <w:trHeight w:val="1213"/>
        </w:trPr>
        <w:tc>
          <w:tcPr>
            <w:tcW w:w="1380" w:type="dxa"/>
            <w:tcBorders>
              <w:top w:val="single" w:sz="6" w:space="0" w:color="000000"/>
              <w:right w:val="single" w:sz="6" w:space="0" w:color="000000"/>
            </w:tcBorders>
          </w:tcPr>
          <w:p w14:paraId="7C93DEF8" w14:textId="77777777" w:rsidR="00950B81" w:rsidRDefault="00950B81">
            <w:pPr>
              <w:pBdr>
                <w:top w:val="nil"/>
                <w:left w:val="nil"/>
                <w:bottom w:val="nil"/>
                <w:right w:val="nil"/>
                <w:between w:val="nil"/>
              </w:pBdr>
              <w:spacing w:before="68"/>
              <w:rPr>
                <w:color w:val="000000"/>
                <w:sz w:val="26"/>
                <w:szCs w:val="26"/>
              </w:rPr>
            </w:pPr>
          </w:p>
          <w:p w14:paraId="4FDDCD00" w14:textId="77777777" w:rsidR="00950B81" w:rsidRDefault="00000000">
            <w:pPr>
              <w:pBdr>
                <w:top w:val="nil"/>
                <w:left w:val="nil"/>
                <w:bottom w:val="nil"/>
                <w:right w:val="nil"/>
                <w:between w:val="nil"/>
              </w:pBdr>
              <w:ind w:left="21"/>
              <w:rPr>
                <w:b/>
                <w:bCs/>
                <w:color w:val="000000"/>
                <w:sz w:val="26"/>
                <w:szCs w:val="26"/>
              </w:rPr>
            </w:pPr>
            <w:r>
              <w:rPr>
                <w:b/>
                <w:bCs/>
                <w:color w:val="000000"/>
                <w:sz w:val="26"/>
                <w:szCs w:val="26"/>
              </w:rPr>
              <w:t>NFR-02</w:t>
            </w:r>
          </w:p>
        </w:tc>
        <w:tc>
          <w:tcPr>
            <w:tcW w:w="2070" w:type="dxa"/>
            <w:tcBorders>
              <w:top w:val="single" w:sz="6" w:space="0" w:color="000000"/>
              <w:left w:val="single" w:sz="6" w:space="0" w:color="000000"/>
              <w:right w:val="single" w:sz="6" w:space="0" w:color="000000"/>
            </w:tcBorders>
          </w:tcPr>
          <w:p w14:paraId="0B0E4B0D" w14:textId="77777777" w:rsidR="00950B81" w:rsidRDefault="00000000">
            <w:pPr>
              <w:pBdr>
                <w:top w:val="nil"/>
                <w:left w:val="nil"/>
                <w:bottom w:val="nil"/>
                <w:right w:val="nil"/>
                <w:between w:val="nil"/>
              </w:pBdr>
              <w:spacing w:before="48"/>
              <w:ind w:left="27"/>
              <w:rPr>
                <w:color w:val="000000"/>
                <w:sz w:val="26"/>
                <w:szCs w:val="26"/>
              </w:rPr>
            </w:pPr>
            <w:r>
              <w:rPr>
                <w:color w:val="000000"/>
                <w:sz w:val="26"/>
                <w:szCs w:val="26"/>
              </w:rPr>
              <w:t>Maintainability</w:t>
            </w:r>
          </w:p>
        </w:tc>
        <w:tc>
          <w:tcPr>
            <w:tcW w:w="5895" w:type="dxa"/>
            <w:tcBorders>
              <w:top w:val="single" w:sz="6" w:space="0" w:color="000000"/>
              <w:left w:val="single" w:sz="6" w:space="0" w:color="000000"/>
              <w:right w:val="single" w:sz="6" w:space="0" w:color="000000"/>
            </w:tcBorders>
          </w:tcPr>
          <w:p w14:paraId="3E61E13A" w14:textId="77777777" w:rsidR="00950B81" w:rsidRDefault="00000000">
            <w:pPr>
              <w:pBdr>
                <w:top w:val="nil"/>
                <w:left w:val="nil"/>
                <w:bottom w:val="nil"/>
                <w:right w:val="nil"/>
                <w:between w:val="nil"/>
              </w:pBdr>
              <w:spacing w:before="20" w:line="278" w:lineRule="auto"/>
              <w:ind w:left="28"/>
              <w:rPr>
                <w:color w:val="000000"/>
                <w:sz w:val="26"/>
                <w:szCs w:val="26"/>
              </w:rPr>
            </w:pPr>
            <w:r>
              <w:rPr>
                <w:color w:val="000000"/>
                <w:sz w:val="26"/>
                <w:szCs w:val="26"/>
              </w:rPr>
              <w:t>Code is grouped by responsibility (e.g. SRC/Arch/controllers, SRC/Arch/services, SRC/Arch/repository, SRC/Arch/models, SRC/Arch/views, SRC/Arch/middleware) providing clear entry points for debugging and enhancements.</w:t>
            </w:r>
          </w:p>
        </w:tc>
      </w:tr>
      <w:tr w:rsidR="00950B81" w14:paraId="09CF120B"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42613CB6" w14:textId="77777777" w:rsidR="00950B81" w:rsidRDefault="00950B81">
            <w:pPr>
              <w:pBdr>
                <w:top w:val="nil"/>
                <w:left w:val="nil"/>
                <w:bottom w:val="nil"/>
                <w:right w:val="nil"/>
                <w:between w:val="nil"/>
              </w:pBdr>
              <w:spacing w:before="68"/>
              <w:jc w:val="center"/>
              <w:rPr>
                <w:b/>
                <w:bCs/>
                <w:color w:val="000000"/>
                <w:sz w:val="26"/>
                <w:szCs w:val="26"/>
              </w:rPr>
            </w:pPr>
          </w:p>
          <w:p w14:paraId="2762F2DA" w14:textId="77777777" w:rsidR="00950B81" w:rsidRDefault="00000000">
            <w:pPr>
              <w:pBdr>
                <w:top w:val="nil"/>
                <w:left w:val="nil"/>
                <w:bottom w:val="nil"/>
                <w:right w:val="nil"/>
                <w:between w:val="nil"/>
              </w:pBdr>
              <w:spacing w:before="68"/>
              <w:rPr>
                <w:b/>
                <w:bCs/>
                <w:color w:val="000000"/>
                <w:sz w:val="26"/>
                <w:szCs w:val="26"/>
              </w:rPr>
            </w:pPr>
            <w:r>
              <w:rPr>
                <w:b/>
                <w:bCs/>
                <w:color w:val="000000"/>
                <w:sz w:val="26"/>
                <w:szCs w:val="26"/>
              </w:rPr>
              <w:t>NFR-03</w:t>
            </w:r>
          </w:p>
        </w:tc>
        <w:tc>
          <w:tcPr>
            <w:tcW w:w="2070" w:type="dxa"/>
            <w:tcBorders>
              <w:top w:val="single" w:sz="6" w:space="0" w:color="000000"/>
              <w:left w:val="single" w:sz="6" w:space="0" w:color="000000"/>
              <w:bottom w:val="single" w:sz="6" w:space="0" w:color="000000"/>
              <w:right w:val="single" w:sz="6" w:space="0" w:color="000000"/>
            </w:tcBorders>
          </w:tcPr>
          <w:p w14:paraId="1A0B5BC8" w14:textId="77777777" w:rsidR="00950B81" w:rsidRDefault="00000000">
            <w:pPr>
              <w:pBdr>
                <w:top w:val="nil"/>
                <w:left w:val="nil"/>
                <w:bottom w:val="nil"/>
                <w:right w:val="nil"/>
                <w:between w:val="nil"/>
              </w:pBdr>
              <w:spacing w:before="190"/>
              <w:ind w:left="27"/>
              <w:rPr>
                <w:color w:val="000000"/>
                <w:sz w:val="26"/>
                <w:szCs w:val="26"/>
              </w:rPr>
            </w:pPr>
            <w:r>
              <w:rPr>
                <w:color w:val="000000"/>
                <w:sz w:val="26"/>
                <w:szCs w:val="26"/>
              </w:rPr>
              <w:t>Reliability &amp; Consistency</w:t>
            </w:r>
          </w:p>
        </w:tc>
        <w:tc>
          <w:tcPr>
            <w:tcW w:w="5895" w:type="dxa"/>
            <w:tcBorders>
              <w:top w:val="single" w:sz="6" w:space="0" w:color="000000"/>
              <w:left w:val="single" w:sz="6" w:space="0" w:color="000000"/>
              <w:bottom w:val="single" w:sz="6" w:space="0" w:color="000000"/>
              <w:right w:val="single" w:sz="6" w:space="0" w:color="000000"/>
            </w:tcBorders>
          </w:tcPr>
          <w:p w14:paraId="40CCBF2E" w14:textId="77777777" w:rsidR="00950B81" w:rsidRDefault="00000000">
            <w:pPr>
              <w:pBdr>
                <w:top w:val="nil"/>
                <w:left w:val="nil"/>
                <w:bottom w:val="nil"/>
                <w:right w:val="nil"/>
                <w:between w:val="nil"/>
              </w:pBdr>
              <w:spacing w:before="20" w:line="278" w:lineRule="auto"/>
              <w:ind w:left="28"/>
              <w:rPr>
                <w:color w:val="000000"/>
                <w:sz w:val="26"/>
                <w:szCs w:val="26"/>
              </w:rPr>
            </w:pPr>
            <w:r>
              <w:rPr>
                <w:color w:val="000000"/>
                <w:sz w:val="26"/>
                <w:szCs w:val="26"/>
              </w:rPr>
              <w:t xml:space="preserve">Booking and payment logic (in </w:t>
            </w:r>
            <w:r>
              <w:rPr>
                <w:sz w:val="26"/>
                <w:szCs w:val="26"/>
              </w:rPr>
              <w:t>b</w:t>
            </w:r>
            <w:r>
              <w:rPr>
                <w:color w:val="000000"/>
                <w:sz w:val="26"/>
                <w:szCs w:val="26"/>
              </w:rPr>
              <w:t>ooking</w:t>
            </w:r>
            <w:r>
              <w:rPr>
                <w:sz w:val="26"/>
                <w:szCs w:val="26"/>
              </w:rPr>
              <w:t>_s</w:t>
            </w:r>
            <w:r>
              <w:rPr>
                <w:color w:val="000000"/>
                <w:sz w:val="26"/>
                <w:szCs w:val="26"/>
              </w:rPr>
              <w:t xml:space="preserve">ervice.py, </w:t>
            </w:r>
            <w:r>
              <w:rPr>
                <w:sz w:val="26"/>
                <w:szCs w:val="26"/>
              </w:rPr>
              <w:t>b</w:t>
            </w:r>
            <w:r>
              <w:rPr>
                <w:color w:val="000000"/>
                <w:sz w:val="26"/>
                <w:szCs w:val="26"/>
              </w:rPr>
              <w:t>ooking</w:t>
            </w:r>
            <w:r>
              <w:rPr>
                <w:sz w:val="26"/>
                <w:szCs w:val="26"/>
              </w:rPr>
              <w:t>_r</w:t>
            </w:r>
            <w:r>
              <w:rPr>
                <w:color w:val="000000"/>
                <w:sz w:val="26"/>
                <w:szCs w:val="26"/>
              </w:rPr>
              <w:t>epository</w:t>
            </w:r>
            <w:r>
              <w:rPr>
                <w:sz w:val="26"/>
                <w:szCs w:val="26"/>
              </w:rPr>
              <w:t>.py</w:t>
            </w:r>
            <w:r>
              <w:rPr>
                <w:color w:val="000000"/>
                <w:sz w:val="26"/>
                <w:szCs w:val="26"/>
              </w:rPr>
              <w:t xml:space="preserve">, </w:t>
            </w:r>
            <w:r>
              <w:rPr>
                <w:sz w:val="26"/>
                <w:szCs w:val="26"/>
              </w:rPr>
              <w:t>p</w:t>
            </w:r>
            <w:r>
              <w:rPr>
                <w:color w:val="000000"/>
                <w:sz w:val="26"/>
                <w:szCs w:val="26"/>
              </w:rPr>
              <w:t>ayment</w:t>
            </w:r>
            <w:r>
              <w:rPr>
                <w:sz w:val="26"/>
                <w:szCs w:val="26"/>
              </w:rPr>
              <w:t>_s</w:t>
            </w:r>
            <w:r>
              <w:rPr>
                <w:color w:val="000000"/>
                <w:sz w:val="26"/>
                <w:szCs w:val="26"/>
              </w:rPr>
              <w:t>ervice</w:t>
            </w:r>
            <w:r>
              <w:rPr>
                <w:sz w:val="26"/>
                <w:szCs w:val="26"/>
              </w:rPr>
              <w:t>.py</w:t>
            </w:r>
            <w:r>
              <w:rPr>
                <w:color w:val="000000"/>
                <w:sz w:val="26"/>
                <w:szCs w:val="26"/>
              </w:rPr>
              <w:t>, and related repositories) must avoid overbooking, maintain correct booking status transitions, and ensure payment records match wallet balances.</w:t>
            </w:r>
          </w:p>
        </w:tc>
      </w:tr>
      <w:tr w:rsidR="00950B81" w14:paraId="4D00486E"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67F3EAAA" w14:textId="77777777" w:rsidR="00950B81" w:rsidRDefault="00000000">
            <w:pPr>
              <w:pBdr>
                <w:top w:val="nil"/>
                <w:left w:val="nil"/>
                <w:bottom w:val="nil"/>
                <w:right w:val="nil"/>
                <w:between w:val="nil"/>
              </w:pBdr>
              <w:spacing w:before="68"/>
              <w:jc w:val="center"/>
              <w:rPr>
                <w:b/>
                <w:bCs/>
                <w:color w:val="000000"/>
                <w:sz w:val="26"/>
                <w:szCs w:val="26"/>
              </w:rPr>
            </w:pPr>
            <w:r>
              <w:rPr>
                <w:b/>
                <w:bCs/>
                <w:color w:val="000000"/>
                <w:sz w:val="26"/>
                <w:szCs w:val="26"/>
              </w:rPr>
              <w:t>NFR-04</w:t>
            </w:r>
          </w:p>
        </w:tc>
        <w:tc>
          <w:tcPr>
            <w:tcW w:w="2070" w:type="dxa"/>
            <w:tcBorders>
              <w:top w:val="single" w:sz="6" w:space="0" w:color="000000"/>
              <w:left w:val="single" w:sz="6" w:space="0" w:color="000000"/>
              <w:bottom w:val="single" w:sz="6" w:space="0" w:color="000000"/>
              <w:right w:val="single" w:sz="6" w:space="0" w:color="000000"/>
            </w:tcBorders>
          </w:tcPr>
          <w:p w14:paraId="137E5E37" w14:textId="77777777" w:rsidR="00950B81" w:rsidRDefault="00000000">
            <w:pPr>
              <w:pBdr>
                <w:top w:val="nil"/>
                <w:left w:val="nil"/>
                <w:bottom w:val="nil"/>
                <w:right w:val="nil"/>
                <w:between w:val="nil"/>
              </w:pBdr>
              <w:spacing w:before="190"/>
              <w:ind w:left="27"/>
              <w:rPr>
                <w:color w:val="000000"/>
                <w:sz w:val="26"/>
                <w:szCs w:val="26"/>
              </w:rPr>
            </w:pPr>
            <w:r>
              <w:rPr>
                <w:color w:val="000000"/>
                <w:sz w:val="26"/>
                <w:szCs w:val="26"/>
              </w:rPr>
              <w:t>Security</w:t>
            </w:r>
          </w:p>
        </w:tc>
        <w:tc>
          <w:tcPr>
            <w:tcW w:w="5895" w:type="dxa"/>
            <w:tcBorders>
              <w:top w:val="single" w:sz="6" w:space="0" w:color="000000"/>
              <w:left w:val="single" w:sz="6" w:space="0" w:color="000000"/>
              <w:bottom w:val="single" w:sz="6" w:space="0" w:color="000000"/>
              <w:right w:val="single" w:sz="6" w:space="0" w:color="000000"/>
            </w:tcBorders>
          </w:tcPr>
          <w:p w14:paraId="71F13161" w14:textId="77777777" w:rsidR="00950B81" w:rsidRDefault="00000000">
            <w:pPr>
              <w:pBdr>
                <w:top w:val="nil"/>
                <w:left w:val="nil"/>
                <w:bottom w:val="nil"/>
                <w:right w:val="nil"/>
                <w:between w:val="nil"/>
              </w:pBdr>
              <w:spacing w:before="20" w:line="278" w:lineRule="auto"/>
              <w:ind w:left="28"/>
              <w:rPr>
                <w:color w:val="000000"/>
                <w:sz w:val="26"/>
                <w:szCs w:val="26"/>
              </w:rPr>
            </w:pPr>
            <w:r>
              <w:rPr>
                <w:color w:val="000000"/>
                <w:sz w:val="26"/>
                <w:szCs w:val="26"/>
              </w:rPr>
              <w:t>Authentication and role-based authorization are enforced via middleware (require_auth, require_admin, require_receptionist</w:t>
            </w:r>
            <w:r>
              <w:rPr>
                <w:sz w:val="26"/>
                <w:szCs w:val="26"/>
              </w:rPr>
              <w:t>_</w:t>
            </w:r>
            <w:r>
              <w:rPr>
                <w:color w:val="000000"/>
                <w:sz w:val="26"/>
                <w:szCs w:val="26"/>
              </w:rPr>
              <w:t>or</w:t>
            </w:r>
            <w:r>
              <w:rPr>
                <w:sz w:val="26"/>
                <w:szCs w:val="26"/>
              </w:rPr>
              <w:t>_</w:t>
            </w:r>
            <w:r>
              <w:rPr>
                <w:color w:val="000000"/>
                <w:sz w:val="26"/>
                <w:szCs w:val="26"/>
              </w:rPr>
              <w:t>admin, require_role) to secure sensitive endpoints such as booking, payment, wallet, and admin operations.</w:t>
            </w:r>
          </w:p>
        </w:tc>
      </w:tr>
      <w:tr w:rsidR="00950B81" w14:paraId="678505F3"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1EE776E9" w14:textId="77777777" w:rsidR="00950B81" w:rsidRDefault="00000000">
            <w:pPr>
              <w:pBdr>
                <w:top w:val="nil"/>
                <w:left w:val="nil"/>
                <w:bottom w:val="nil"/>
                <w:right w:val="nil"/>
                <w:between w:val="nil"/>
              </w:pBdr>
              <w:spacing w:before="68"/>
              <w:jc w:val="center"/>
              <w:rPr>
                <w:b/>
                <w:bCs/>
                <w:color w:val="000000"/>
                <w:sz w:val="26"/>
                <w:szCs w:val="26"/>
              </w:rPr>
            </w:pPr>
            <w:r>
              <w:rPr>
                <w:b/>
                <w:bCs/>
                <w:color w:val="000000"/>
                <w:sz w:val="26"/>
                <w:szCs w:val="26"/>
              </w:rPr>
              <w:lastRenderedPageBreak/>
              <w:t>NFR-05</w:t>
            </w:r>
          </w:p>
        </w:tc>
        <w:tc>
          <w:tcPr>
            <w:tcW w:w="2070" w:type="dxa"/>
            <w:tcBorders>
              <w:top w:val="single" w:sz="6" w:space="0" w:color="000000"/>
              <w:left w:val="single" w:sz="6" w:space="0" w:color="000000"/>
              <w:bottom w:val="single" w:sz="6" w:space="0" w:color="000000"/>
              <w:right w:val="single" w:sz="6" w:space="0" w:color="000000"/>
            </w:tcBorders>
          </w:tcPr>
          <w:p w14:paraId="30C97F0B" w14:textId="77777777" w:rsidR="00950B81" w:rsidRDefault="00000000">
            <w:pPr>
              <w:pBdr>
                <w:top w:val="nil"/>
                <w:left w:val="nil"/>
                <w:bottom w:val="nil"/>
                <w:right w:val="nil"/>
                <w:between w:val="nil"/>
              </w:pBdr>
              <w:spacing w:before="190"/>
              <w:ind w:left="27"/>
              <w:rPr>
                <w:color w:val="000000"/>
                <w:sz w:val="26"/>
                <w:szCs w:val="26"/>
              </w:rPr>
            </w:pPr>
            <w:r>
              <w:rPr>
                <w:color w:val="000000"/>
                <w:sz w:val="26"/>
                <w:szCs w:val="26"/>
              </w:rPr>
              <w:t>Usability</w:t>
            </w:r>
          </w:p>
        </w:tc>
        <w:tc>
          <w:tcPr>
            <w:tcW w:w="5895" w:type="dxa"/>
            <w:tcBorders>
              <w:top w:val="single" w:sz="6" w:space="0" w:color="000000"/>
              <w:left w:val="single" w:sz="6" w:space="0" w:color="000000"/>
              <w:bottom w:val="single" w:sz="6" w:space="0" w:color="000000"/>
              <w:right w:val="single" w:sz="6" w:space="0" w:color="000000"/>
            </w:tcBorders>
          </w:tcPr>
          <w:p w14:paraId="3D1B9DE4" w14:textId="77777777" w:rsidR="00950B81" w:rsidRDefault="00000000">
            <w:pPr>
              <w:pBdr>
                <w:top w:val="nil"/>
                <w:left w:val="nil"/>
                <w:bottom w:val="nil"/>
                <w:right w:val="nil"/>
                <w:between w:val="nil"/>
              </w:pBdr>
              <w:spacing w:before="20" w:line="278" w:lineRule="auto"/>
              <w:ind w:left="28"/>
              <w:rPr>
                <w:color w:val="000000"/>
                <w:sz w:val="26"/>
                <w:szCs w:val="26"/>
              </w:rPr>
            </w:pPr>
            <w:r>
              <w:rPr>
                <w:color w:val="000000"/>
                <w:sz w:val="26"/>
                <w:szCs w:val="26"/>
              </w:rPr>
              <w:t>The UI under SRC/UI is designed to be clear and role-oriented: customers see booking and payment pages; staff see check-in/check-out and service request screens; admins see management and reporting screens.</w:t>
            </w:r>
          </w:p>
        </w:tc>
      </w:tr>
      <w:tr w:rsidR="00950B81" w14:paraId="14A35D0B"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7542181C" w14:textId="77777777" w:rsidR="00950B81" w:rsidRDefault="00000000">
            <w:pPr>
              <w:pBdr>
                <w:top w:val="nil"/>
                <w:left w:val="nil"/>
                <w:bottom w:val="nil"/>
                <w:right w:val="nil"/>
                <w:between w:val="nil"/>
              </w:pBdr>
              <w:spacing w:before="68"/>
              <w:jc w:val="center"/>
              <w:rPr>
                <w:b/>
                <w:bCs/>
                <w:color w:val="000000"/>
                <w:sz w:val="26"/>
                <w:szCs w:val="26"/>
              </w:rPr>
            </w:pPr>
            <w:r>
              <w:rPr>
                <w:b/>
                <w:bCs/>
                <w:color w:val="000000"/>
                <w:sz w:val="26"/>
                <w:szCs w:val="26"/>
              </w:rPr>
              <w:t>NFR-06</w:t>
            </w:r>
          </w:p>
        </w:tc>
        <w:tc>
          <w:tcPr>
            <w:tcW w:w="2070" w:type="dxa"/>
            <w:tcBorders>
              <w:top w:val="single" w:sz="6" w:space="0" w:color="000000"/>
              <w:left w:val="single" w:sz="6" w:space="0" w:color="000000"/>
              <w:bottom w:val="single" w:sz="6" w:space="0" w:color="000000"/>
              <w:right w:val="single" w:sz="6" w:space="0" w:color="000000"/>
            </w:tcBorders>
          </w:tcPr>
          <w:p w14:paraId="03A3EC67" w14:textId="77777777" w:rsidR="00950B81" w:rsidRDefault="00000000">
            <w:pPr>
              <w:pBdr>
                <w:top w:val="nil"/>
                <w:left w:val="nil"/>
                <w:bottom w:val="nil"/>
                <w:right w:val="nil"/>
                <w:between w:val="nil"/>
              </w:pBdr>
              <w:spacing w:before="190"/>
              <w:ind w:left="27"/>
              <w:rPr>
                <w:color w:val="000000"/>
                <w:sz w:val="26"/>
                <w:szCs w:val="26"/>
              </w:rPr>
            </w:pPr>
            <w:r>
              <w:rPr>
                <w:color w:val="000000"/>
                <w:sz w:val="26"/>
                <w:szCs w:val="26"/>
              </w:rPr>
              <w:t>Scalability</w:t>
            </w:r>
          </w:p>
        </w:tc>
        <w:tc>
          <w:tcPr>
            <w:tcW w:w="5895" w:type="dxa"/>
            <w:tcBorders>
              <w:top w:val="single" w:sz="6" w:space="0" w:color="000000"/>
              <w:left w:val="single" w:sz="6" w:space="0" w:color="000000"/>
              <w:bottom w:val="single" w:sz="6" w:space="0" w:color="000000"/>
              <w:right w:val="single" w:sz="6" w:space="0" w:color="000000"/>
            </w:tcBorders>
          </w:tcPr>
          <w:p w14:paraId="42B0D334" w14:textId="77777777" w:rsidR="00950B81" w:rsidRDefault="00000000">
            <w:pPr>
              <w:pBdr>
                <w:top w:val="nil"/>
                <w:left w:val="nil"/>
                <w:bottom w:val="nil"/>
                <w:right w:val="nil"/>
                <w:between w:val="nil"/>
              </w:pBdr>
              <w:spacing w:before="20" w:line="278" w:lineRule="auto"/>
              <w:ind w:left="28"/>
              <w:rPr>
                <w:color w:val="000000"/>
                <w:sz w:val="26"/>
                <w:szCs w:val="26"/>
              </w:rPr>
            </w:pPr>
            <w:r>
              <w:rPr>
                <w:color w:val="000000"/>
                <w:sz w:val="26"/>
                <w:szCs w:val="26"/>
              </w:rPr>
              <w:t>Although the current deployment is monolithic (single Flask app and a MySQL</w:t>
            </w:r>
            <w:r>
              <w:rPr>
                <w:sz w:val="26"/>
                <w:szCs w:val="26"/>
              </w:rPr>
              <w:t xml:space="preserve"> </w:t>
            </w:r>
            <w:r>
              <w:rPr>
                <w:color w:val="000000"/>
                <w:sz w:val="26"/>
                <w:szCs w:val="26"/>
              </w:rPr>
              <w:t>database), the RESTful API design and separation of services/repositories allows future</w:t>
            </w:r>
            <w:r>
              <w:rPr>
                <w:sz w:val="26"/>
                <w:szCs w:val="26"/>
              </w:rPr>
              <w:t xml:space="preserve"> </w:t>
            </w:r>
            <w:r>
              <w:rPr>
                <w:color w:val="000000"/>
                <w:sz w:val="26"/>
                <w:szCs w:val="26"/>
              </w:rPr>
              <w:t>scaling by splitting out services or deploying behind a load balancer.</w:t>
            </w:r>
          </w:p>
        </w:tc>
      </w:tr>
      <w:tr w:rsidR="00950B81" w14:paraId="051FB59C" w14:textId="77777777">
        <w:trPr>
          <w:trHeight w:val="1213"/>
        </w:trPr>
        <w:tc>
          <w:tcPr>
            <w:tcW w:w="1380" w:type="dxa"/>
            <w:tcBorders>
              <w:top w:val="single" w:sz="6" w:space="0" w:color="000000"/>
              <w:left w:val="single" w:sz="6" w:space="0" w:color="000000"/>
              <w:bottom w:val="single" w:sz="6" w:space="0" w:color="000000"/>
              <w:right w:val="single" w:sz="6" w:space="0" w:color="000000"/>
            </w:tcBorders>
          </w:tcPr>
          <w:p w14:paraId="5A3518BB" w14:textId="77777777" w:rsidR="00950B81" w:rsidRDefault="00000000">
            <w:pPr>
              <w:pBdr>
                <w:top w:val="nil"/>
                <w:left w:val="nil"/>
                <w:bottom w:val="nil"/>
                <w:right w:val="nil"/>
                <w:between w:val="nil"/>
              </w:pBdr>
              <w:spacing w:before="68"/>
              <w:jc w:val="center"/>
              <w:rPr>
                <w:b/>
                <w:bCs/>
                <w:color w:val="000000"/>
                <w:sz w:val="26"/>
                <w:szCs w:val="26"/>
              </w:rPr>
            </w:pPr>
            <w:r>
              <w:rPr>
                <w:b/>
                <w:bCs/>
                <w:sz w:val="26"/>
                <w:szCs w:val="26"/>
              </w:rPr>
              <w:t>NFR-07</w:t>
            </w:r>
          </w:p>
        </w:tc>
        <w:tc>
          <w:tcPr>
            <w:tcW w:w="2070" w:type="dxa"/>
            <w:tcBorders>
              <w:top w:val="single" w:sz="6" w:space="0" w:color="000000"/>
              <w:left w:val="single" w:sz="6" w:space="0" w:color="000000"/>
              <w:bottom w:val="single" w:sz="6" w:space="0" w:color="000000"/>
              <w:right w:val="single" w:sz="6" w:space="0" w:color="000000"/>
            </w:tcBorders>
          </w:tcPr>
          <w:p w14:paraId="42029E71" w14:textId="77777777" w:rsidR="00950B81" w:rsidRDefault="00000000">
            <w:pPr>
              <w:pBdr>
                <w:top w:val="nil"/>
                <w:left w:val="nil"/>
                <w:bottom w:val="nil"/>
                <w:right w:val="nil"/>
                <w:between w:val="nil"/>
              </w:pBdr>
              <w:spacing w:before="190"/>
              <w:ind w:left="27"/>
              <w:rPr>
                <w:color w:val="000000"/>
                <w:sz w:val="26"/>
                <w:szCs w:val="26"/>
              </w:rPr>
            </w:pPr>
            <w:r>
              <w:rPr>
                <w:sz w:val="26"/>
                <w:szCs w:val="26"/>
              </w:rPr>
              <w:t>Performance</w:t>
            </w:r>
          </w:p>
        </w:tc>
        <w:tc>
          <w:tcPr>
            <w:tcW w:w="5895" w:type="dxa"/>
            <w:tcBorders>
              <w:top w:val="single" w:sz="6" w:space="0" w:color="000000"/>
              <w:left w:val="single" w:sz="6" w:space="0" w:color="000000"/>
              <w:bottom w:val="single" w:sz="6" w:space="0" w:color="000000"/>
              <w:right w:val="single" w:sz="6" w:space="0" w:color="000000"/>
            </w:tcBorders>
          </w:tcPr>
          <w:p w14:paraId="79852D17" w14:textId="77777777" w:rsidR="00950B81" w:rsidRDefault="00000000">
            <w:pPr>
              <w:pBdr>
                <w:top w:val="nil"/>
                <w:left w:val="nil"/>
                <w:bottom w:val="nil"/>
                <w:right w:val="nil"/>
                <w:between w:val="nil"/>
              </w:pBdr>
              <w:spacing w:before="20" w:line="278" w:lineRule="auto"/>
              <w:ind w:left="28"/>
              <w:rPr>
                <w:color w:val="000000"/>
                <w:sz w:val="26"/>
                <w:szCs w:val="26"/>
              </w:rPr>
            </w:pPr>
            <w:r>
              <w:rPr>
                <w:rFonts w:ascii="Cardo" w:eastAsia="Cardo" w:hAnsi="Cardo" w:cs="Cardo"/>
                <w:sz w:val="26"/>
                <w:szCs w:val="26"/>
              </w:rPr>
              <w:t>The architecture utilizes direct function calls between layers (Controller → Service → Repository) eliminating internal network hops. Database queries are optimized with indexing.</w:t>
            </w:r>
          </w:p>
        </w:tc>
      </w:tr>
    </w:tbl>
    <w:p w14:paraId="2C86C4AA" w14:textId="77777777" w:rsidR="00950B81" w:rsidRDefault="00950B81">
      <w:pPr>
        <w:widowControl/>
        <w:spacing w:after="160" w:line="278" w:lineRule="auto"/>
        <w:rPr>
          <w:sz w:val="28"/>
          <w:szCs w:val="28"/>
        </w:rPr>
      </w:pPr>
    </w:p>
    <w:p w14:paraId="493380EE" w14:textId="77777777" w:rsidR="00950B81" w:rsidRDefault="00950B81">
      <w:pPr>
        <w:rPr>
          <w:sz w:val="28"/>
          <w:szCs w:val="28"/>
        </w:rPr>
      </w:pPr>
    </w:p>
    <w:p w14:paraId="57E5F5C3" w14:textId="77777777" w:rsidR="00950B81" w:rsidRDefault="00950B81">
      <w:pPr>
        <w:rPr>
          <w:sz w:val="28"/>
          <w:szCs w:val="28"/>
        </w:rPr>
      </w:pPr>
    </w:p>
    <w:p w14:paraId="2C1228BC" w14:textId="77777777" w:rsidR="00950B81" w:rsidRDefault="00950B81">
      <w:pPr>
        <w:rPr>
          <w:sz w:val="28"/>
          <w:szCs w:val="28"/>
        </w:rPr>
      </w:pPr>
    </w:p>
    <w:p w14:paraId="4FB1878B" w14:textId="77777777" w:rsidR="00950B81" w:rsidRDefault="00950B81">
      <w:pPr>
        <w:rPr>
          <w:sz w:val="28"/>
          <w:szCs w:val="28"/>
        </w:rPr>
      </w:pPr>
    </w:p>
    <w:p w14:paraId="68A9B1C4" w14:textId="77777777" w:rsidR="00950B81" w:rsidRDefault="00950B81">
      <w:pPr>
        <w:rPr>
          <w:sz w:val="28"/>
          <w:szCs w:val="28"/>
        </w:rPr>
      </w:pPr>
    </w:p>
    <w:p w14:paraId="511596FA" w14:textId="77777777" w:rsidR="00950B81" w:rsidRDefault="00950B81">
      <w:pPr>
        <w:rPr>
          <w:sz w:val="28"/>
          <w:szCs w:val="28"/>
        </w:rPr>
      </w:pPr>
    </w:p>
    <w:p w14:paraId="444DC871" w14:textId="77777777" w:rsidR="00950B81" w:rsidRDefault="00000000">
      <w:pPr>
        <w:rPr>
          <w:sz w:val="28"/>
          <w:szCs w:val="28"/>
        </w:rPr>
      </w:pPr>
      <w:r>
        <w:rPr>
          <w:sz w:val="28"/>
          <w:szCs w:val="28"/>
        </w:rPr>
        <w:t xml:space="preserve">  </w:t>
      </w:r>
    </w:p>
    <w:p w14:paraId="770F65CC" w14:textId="77777777" w:rsidR="00950B81" w:rsidRDefault="00950B81">
      <w:pPr>
        <w:pStyle w:val="Heading1"/>
        <w:rPr>
          <w:rFonts w:ascii="Times New Roman" w:eastAsia="Times New Roman" w:hAnsi="Times New Roman" w:cs="Times New Roman"/>
          <w:b/>
          <w:bCs/>
          <w:color w:val="000000"/>
          <w:sz w:val="30"/>
          <w:szCs w:val="30"/>
        </w:rPr>
      </w:pPr>
      <w:bookmarkStart w:id="4" w:name="_snb2vqmvx5tf" w:colFirst="0" w:colLast="0"/>
      <w:bookmarkEnd w:id="4"/>
    </w:p>
    <w:p w14:paraId="24C13FA4" w14:textId="77777777" w:rsidR="00950B81" w:rsidRDefault="00000000">
      <w:pPr>
        <w:pStyle w:val="Heading2"/>
        <w:rPr>
          <w:rFonts w:ascii="Times New Roman" w:eastAsia="Times New Roman" w:hAnsi="Times New Roman" w:cs="Times New Roman"/>
          <w:b/>
          <w:bCs/>
          <w:color w:val="000000"/>
          <w:sz w:val="30"/>
          <w:szCs w:val="30"/>
        </w:rPr>
      </w:pPr>
      <w:bookmarkStart w:id="5" w:name="_Toc223366395"/>
      <w:r>
        <w:rPr>
          <w:rFonts w:ascii="Times New Roman" w:eastAsia="Times New Roman" w:hAnsi="Times New Roman" w:cs="Times New Roman"/>
          <w:b/>
          <w:bCs/>
          <w:color w:val="000000"/>
          <w:sz w:val="30"/>
          <w:szCs w:val="30"/>
        </w:rPr>
        <w:t>2.3 Propose model of ASR</w:t>
      </w:r>
      <w:bookmarkEnd w:id="5"/>
    </w:p>
    <w:p w14:paraId="24B34C39" w14:textId="77777777" w:rsidR="00950B81" w:rsidRDefault="00950B81">
      <w:pPr>
        <w:rPr>
          <w:sz w:val="28"/>
          <w:szCs w:val="28"/>
        </w:rPr>
      </w:pPr>
    </w:p>
    <w:tbl>
      <w:tblPr>
        <w:tblStyle w:val="a3"/>
        <w:tblW w:w="96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45"/>
        <w:gridCol w:w="1965"/>
        <w:gridCol w:w="2055"/>
        <w:gridCol w:w="4350"/>
      </w:tblGrid>
      <w:tr w:rsidR="00950B81" w14:paraId="03C764C5" w14:textId="77777777">
        <w:trPr>
          <w:trHeight w:val="874"/>
        </w:trPr>
        <w:tc>
          <w:tcPr>
            <w:tcW w:w="1245" w:type="dxa"/>
            <w:tcBorders>
              <w:bottom w:val="single" w:sz="6" w:space="0" w:color="000000"/>
              <w:right w:val="single" w:sz="6" w:space="0" w:color="000000"/>
            </w:tcBorders>
          </w:tcPr>
          <w:p w14:paraId="0D7FF1CA" w14:textId="77777777" w:rsidR="00950B81" w:rsidRDefault="00000000">
            <w:pPr>
              <w:pBdr>
                <w:top w:val="nil"/>
                <w:left w:val="nil"/>
                <w:bottom w:val="nil"/>
                <w:right w:val="nil"/>
                <w:between w:val="nil"/>
              </w:pBdr>
              <w:spacing w:before="181"/>
              <w:ind w:left="21"/>
              <w:rPr>
                <w:b/>
                <w:bCs/>
                <w:color w:val="000000"/>
                <w:sz w:val="26"/>
                <w:szCs w:val="26"/>
              </w:rPr>
            </w:pPr>
            <w:r>
              <w:rPr>
                <w:b/>
                <w:bCs/>
                <w:color w:val="000000"/>
                <w:sz w:val="26"/>
                <w:szCs w:val="26"/>
              </w:rPr>
              <w:t>ASR ID</w:t>
            </w:r>
          </w:p>
        </w:tc>
        <w:tc>
          <w:tcPr>
            <w:tcW w:w="1965" w:type="dxa"/>
            <w:tcBorders>
              <w:left w:val="single" w:sz="6" w:space="0" w:color="000000"/>
              <w:bottom w:val="single" w:sz="6" w:space="0" w:color="000000"/>
              <w:right w:val="single" w:sz="6" w:space="0" w:color="000000"/>
            </w:tcBorders>
          </w:tcPr>
          <w:p w14:paraId="006B8603" w14:textId="77777777" w:rsidR="00950B81" w:rsidRDefault="00000000">
            <w:pPr>
              <w:pBdr>
                <w:top w:val="nil"/>
                <w:left w:val="nil"/>
                <w:bottom w:val="nil"/>
                <w:right w:val="nil"/>
                <w:between w:val="nil"/>
              </w:pBdr>
              <w:spacing w:before="13" w:line="278" w:lineRule="auto"/>
              <w:ind w:left="27"/>
              <w:rPr>
                <w:b/>
                <w:bCs/>
                <w:color w:val="000000"/>
                <w:sz w:val="26"/>
                <w:szCs w:val="26"/>
              </w:rPr>
            </w:pPr>
            <w:r>
              <w:rPr>
                <w:b/>
                <w:bCs/>
                <w:color w:val="000000"/>
                <w:sz w:val="26"/>
                <w:szCs w:val="26"/>
              </w:rPr>
              <w:t>Quality Attribute</w:t>
            </w:r>
          </w:p>
        </w:tc>
        <w:tc>
          <w:tcPr>
            <w:tcW w:w="2055" w:type="dxa"/>
            <w:tcBorders>
              <w:left w:val="single" w:sz="6" w:space="0" w:color="000000"/>
              <w:bottom w:val="single" w:sz="6" w:space="0" w:color="000000"/>
              <w:right w:val="single" w:sz="6" w:space="0" w:color="000000"/>
            </w:tcBorders>
          </w:tcPr>
          <w:p w14:paraId="3800DA56" w14:textId="77777777" w:rsidR="00950B81" w:rsidRDefault="00000000">
            <w:pPr>
              <w:pBdr>
                <w:top w:val="nil"/>
                <w:left w:val="nil"/>
                <w:bottom w:val="nil"/>
                <w:right w:val="nil"/>
                <w:between w:val="nil"/>
              </w:pBdr>
              <w:spacing w:before="181"/>
              <w:ind w:left="29"/>
              <w:rPr>
                <w:b/>
                <w:bCs/>
                <w:color w:val="000000"/>
                <w:sz w:val="26"/>
                <w:szCs w:val="26"/>
              </w:rPr>
            </w:pPr>
            <w:r>
              <w:rPr>
                <w:b/>
                <w:bCs/>
                <w:color w:val="000000"/>
                <w:sz w:val="26"/>
                <w:szCs w:val="26"/>
              </w:rPr>
              <w:t>Statement</w:t>
            </w:r>
          </w:p>
        </w:tc>
        <w:tc>
          <w:tcPr>
            <w:tcW w:w="4350" w:type="dxa"/>
            <w:tcBorders>
              <w:left w:val="single" w:sz="6" w:space="0" w:color="000000"/>
              <w:bottom w:val="single" w:sz="6" w:space="0" w:color="000000"/>
            </w:tcBorders>
          </w:tcPr>
          <w:p w14:paraId="13C4E665" w14:textId="77777777" w:rsidR="00950B81" w:rsidRDefault="00000000">
            <w:pPr>
              <w:pBdr>
                <w:top w:val="nil"/>
                <w:left w:val="nil"/>
                <w:bottom w:val="nil"/>
                <w:right w:val="nil"/>
                <w:between w:val="nil"/>
              </w:pBdr>
              <w:spacing w:before="181"/>
              <w:ind w:left="28"/>
              <w:rPr>
                <w:b/>
                <w:bCs/>
                <w:color w:val="000000"/>
                <w:sz w:val="26"/>
                <w:szCs w:val="26"/>
              </w:rPr>
            </w:pPr>
            <w:r>
              <w:rPr>
                <w:b/>
                <w:bCs/>
                <w:color w:val="000000"/>
                <w:sz w:val="26"/>
                <w:szCs w:val="26"/>
              </w:rPr>
              <w:t>Impact</w:t>
            </w:r>
          </w:p>
        </w:tc>
      </w:tr>
      <w:tr w:rsidR="00950B81" w14:paraId="55CF39D9" w14:textId="77777777">
        <w:trPr>
          <w:trHeight w:val="1704"/>
        </w:trPr>
        <w:tc>
          <w:tcPr>
            <w:tcW w:w="1245" w:type="dxa"/>
            <w:tcBorders>
              <w:top w:val="single" w:sz="6" w:space="0" w:color="000000"/>
              <w:bottom w:val="single" w:sz="6" w:space="0" w:color="000000"/>
              <w:right w:val="single" w:sz="6" w:space="0" w:color="000000"/>
            </w:tcBorders>
          </w:tcPr>
          <w:p w14:paraId="13719643" w14:textId="77777777" w:rsidR="00950B81" w:rsidRDefault="00950B81">
            <w:pPr>
              <w:pBdr>
                <w:top w:val="nil"/>
                <w:left w:val="nil"/>
                <w:bottom w:val="nil"/>
                <w:right w:val="nil"/>
                <w:between w:val="nil"/>
              </w:pBdr>
              <w:rPr>
                <w:b/>
                <w:bCs/>
                <w:color w:val="000000"/>
                <w:sz w:val="26"/>
                <w:szCs w:val="26"/>
              </w:rPr>
            </w:pPr>
          </w:p>
          <w:p w14:paraId="079E40C4" w14:textId="77777777" w:rsidR="00950B81" w:rsidRDefault="00950B81">
            <w:pPr>
              <w:pBdr>
                <w:top w:val="nil"/>
                <w:left w:val="nil"/>
                <w:bottom w:val="nil"/>
                <w:right w:val="nil"/>
                <w:between w:val="nil"/>
              </w:pBdr>
              <w:spacing w:before="283"/>
              <w:rPr>
                <w:b/>
                <w:bCs/>
                <w:color w:val="000000"/>
                <w:sz w:val="26"/>
                <w:szCs w:val="26"/>
              </w:rPr>
            </w:pPr>
          </w:p>
          <w:p w14:paraId="5D274A10" w14:textId="77777777" w:rsidR="00950B81" w:rsidRDefault="00000000">
            <w:pPr>
              <w:pBdr>
                <w:top w:val="nil"/>
                <w:left w:val="nil"/>
                <w:bottom w:val="nil"/>
                <w:right w:val="nil"/>
                <w:between w:val="nil"/>
              </w:pBdr>
              <w:spacing w:before="1"/>
              <w:ind w:left="21"/>
              <w:rPr>
                <w:b/>
                <w:bCs/>
                <w:color w:val="000000"/>
                <w:sz w:val="26"/>
                <w:szCs w:val="26"/>
              </w:rPr>
            </w:pPr>
            <w:r>
              <w:rPr>
                <w:b/>
                <w:bCs/>
                <w:color w:val="000000"/>
                <w:sz w:val="26"/>
                <w:szCs w:val="26"/>
              </w:rPr>
              <w:t>ASR-1</w:t>
            </w:r>
          </w:p>
        </w:tc>
        <w:tc>
          <w:tcPr>
            <w:tcW w:w="1965" w:type="dxa"/>
            <w:tcBorders>
              <w:top w:val="single" w:sz="6" w:space="0" w:color="000000"/>
              <w:left w:val="single" w:sz="6" w:space="0" w:color="000000"/>
              <w:bottom w:val="single" w:sz="6" w:space="0" w:color="000000"/>
              <w:right w:val="single" w:sz="6" w:space="0" w:color="000000"/>
            </w:tcBorders>
          </w:tcPr>
          <w:p w14:paraId="47511DC1" w14:textId="77777777" w:rsidR="00950B81" w:rsidRDefault="00950B81">
            <w:pPr>
              <w:pBdr>
                <w:top w:val="nil"/>
                <w:left w:val="nil"/>
                <w:bottom w:val="nil"/>
                <w:right w:val="nil"/>
                <w:between w:val="nil"/>
              </w:pBdr>
              <w:rPr>
                <w:color w:val="000000"/>
                <w:sz w:val="26"/>
                <w:szCs w:val="26"/>
              </w:rPr>
            </w:pPr>
          </w:p>
          <w:p w14:paraId="0DEF5C11" w14:textId="77777777" w:rsidR="00950B81" w:rsidRDefault="00000000">
            <w:pPr>
              <w:pBdr>
                <w:top w:val="nil"/>
                <w:left w:val="nil"/>
                <w:bottom w:val="nil"/>
                <w:right w:val="nil"/>
                <w:between w:val="nil"/>
              </w:pBdr>
              <w:spacing w:before="1"/>
              <w:rPr>
                <w:color w:val="000000"/>
                <w:sz w:val="26"/>
                <w:szCs w:val="26"/>
              </w:rPr>
            </w:pPr>
            <w:r>
              <w:rPr>
                <w:color w:val="000000"/>
                <w:sz w:val="26"/>
                <w:szCs w:val="26"/>
              </w:rPr>
              <w:t>Prevent Overbooking (NFR – Reliability &amp; Consistency)</w:t>
            </w:r>
          </w:p>
        </w:tc>
        <w:tc>
          <w:tcPr>
            <w:tcW w:w="2055" w:type="dxa"/>
            <w:tcBorders>
              <w:top w:val="single" w:sz="6" w:space="0" w:color="000000"/>
              <w:left w:val="single" w:sz="6" w:space="0" w:color="000000"/>
              <w:bottom w:val="single" w:sz="6" w:space="0" w:color="000000"/>
              <w:right w:val="single" w:sz="6" w:space="0" w:color="000000"/>
            </w:tcBorders>
          </w:tcPr>
          <w:p w14:paraId="32ABC1AE" w14:textId="77777777" w:rsidR="00950B81" w:rsidRDefault="00000000">
            <w:pPr>
              <w:pBdr>
                <w:top w:val="nil"/>
                <w:left w:val="nil"/>
                <w:bottom w:val="nil"/>
                <w:right w:val="nil"/>
                <w:between w:val="nil"/>
              </w:pBdr>
              <w:spacing w:line="278" w:lineRule="auto"/>
              <w:ind w:left="29"/>
              <w:rPr>
                <w:color w:val="000000"/>
                <w:sz w:val="26"/>
                <w:szCs w:val="26"/>
              </w:rPr>
            </w:pPr>
            <w:r>
              <w:rPr>
                <w:color w:val="000000"/>
                <w:sz w:val="26"/>
                <w:szCs w:val="26"/>
              </w:rPr>
              <w:t xml:space="preserve">The system must ensure that a specific room cannot be booked by multiple users for overlapping </w:t>
            </w:r>
            <w:r>
              <w:rPr>
                <w:color w:val="000000"/>
                <w:sz w:val="26"/>
                <w:szCs w:val="26"/>
              </w:rPr>
              <w:lastRenderedPageBreak/>
              <w:t>date ranges.</w:t>
            </w:r>
          </w:p>
        </w:tc>
        <w:tc>
          <w:tcPr>
            <w:tcW w:w="4350" w:type="dxa"/>
            <w:tcBorders>
              <w:top w:val="single" w:sz="6" w:space="0" w:color="000000"/>
              <w:left w:val="single" w:sz="6" w:space="0" w:color="000000"/>
              <w:bottom w:val="single" w:sz="6" w:space="0" w:color="000000"/>
            </w:tcBorders>
          </w:tcPr>
          <w:p w14:paraId="02321152" w14:textId="77777777" w:rsidR="00950B81" w:rsidRDefault="00000000">
            <w:pPr>
              <w:pBdr>
                <w:top w:val="nil"/>
                <w:left w:val="nil"/>
                <w:bottom w:val="nil"/>
                <w:right w:val="nil"/>
                <w:between w:val="nil"/>
              </w:pBdr>
              <w:spacing w:before="22" w:line="278" w:lineRule="auto"/>
              <w:ind w:left="28"/>
              <w:rPr>
                <w:color w:val="000000"/>
                <w:sz w:val="26"/>
                <w:szCs w:val="26"/>
              </w:rPr>
            </w:pPr>
            <w:r>
              <w:rPr>
                <w:color w:val="000000"/>
                <w:sz w:val="26"/>
                <w:szCs w:val="26"/>
              </w:rPr>
              <w:lastRenderedPageBreak/>
              <w:t xml:space="preserve">This requirement directly shapes the design of </w:t>
            </w:r>
            <w:r>
              <w:rPr>
                <w:sz w:val="26"/>
                <w:szCs w:val="26"/>
              </w:rPr>
              <w:t>b</w:t>
            </w:r>
            <w:r>
              <w:rPr>
                <w:color w:val="000000"/>
                <w:sz w:val="26"/>
                <w:szCs w:val="26"/>
              </w:rPr>
              <w:t>ooking</w:t>
            </w:r>
            <w:r>
              <w:rPr>
                <w:sz w:val="26"/>
                <w:szCs w:val="26"/>
              </w:rPr>
              <w:t>_s</w:t>
            </w:r>
            <w:r>
              <w:rPr>
                <w:color w:val="000000"/>
                <w:sz w:val="26"/>
                <w:szCs w:val="26"/>
              </w:rPr>
              <w:t>ervice.py and</w:t>
            </w:r>
            <w:r>
              <w:rPr>
                <w:sz w:val="26"/>
                <w:szCs w:val="26"/>
              </w:rPr>
              <w:t xml:space="preserve"> b</w:t>
            </w:r>
            <w:r>
              <w:rPr>
                <w:color w:val="000000"/>
                <w:sz w:val="26"/>
                <w:szCs w:val="26"/>
              </w:rPr>
              <w:t>ooking</w:t>
            </w:r>
            <w:r>
              <w:rPr>
                <w:sz w:val="26"/>
                <w:szCs w:val="26"/>
              </w:rPr>
              <w:t>_r</w:t>
            </w:r>
            <w:r>
              <w:rPr>
                <w:color w:val="000000"/>
                <w:sz w:val="26"/>
                <w:szCs w:val="26"/>
              </w:rPr>
              <w:t xml:space="preserve">epository.py. For example, </w:t>
            </w:r>
            <w:r>
              <w:rPr>
                <w:sz w:val="26"/>
                <w:szCs w:val="26"/>
              </w:rPr>
              <w:t>b</w:t>
            </w:r>
            <w:r>
              <w:rPr>
                <w:color w:val="000000"/>
                <w:sz w:val="26"/>
                <w:szCs w:val="26"/>
              </w:rPr>
              <w:t>ooking</w:t>
            </w:r>
            <w:r>
              <w:rPr>
                <w:sz w:val="26"/>
                <w:szCs w:val="26"/>
              </w:rPr>
              <w:t>_s</w:t>
            </w:r>
            <w:r>
              <w:rPr>
                <w:color w:val="000000"/>
                <w:sz w:val="26"/>
                <w:szCs w:val="26"/>
              </w:rPr>
              <w:t xml:space="preserve">ervice.py uses </w:t>
            </w:r>
            <w:r>
              <w:rPr>
                <w:sz w:val="26"/>
                <w:szCs w:val="26"/>
              </w:rPr>
              <w:t>r</w:t>
            </w:r>
            <w:r>
              <w:rPr>
                <w:color w:val="000000"/>
                <w:sz w:val="26"/>
                <w:szCs w:val="26"/>
              </w:rPr>
              <w:t>oom</w:t>
            </w:r>
            <w:r>
              <w:rPr>
                <w:sz w:val="26"/>
                <w:szCs w:val="26"/>
              </w:rPr>
              <w:t>_s</w:t>
            </w:r>
            <w:r>
              <w:rPr>
                <w:color w:val="000000"/>
                <w:sz w:val="26"/>
                <w:szCs w:val="26"/>
              </w:rPr>
              <w:t xml:space="preserve">ervice.py which checks the database for existing bookings with </w:t>
            </w:r>
            <w:r>
              <w:rPr>
                <w:color w:val="000000"/>
                <w:sz w:val="26"/>
                <w:szCs w:val="26"/>
              </w:rPr>
              <w:lastRenderedPageBreak/>
              <w:t>overlapping check-in/check-out dates and excludes such rooms from the available list. The SQL query in</w:t>
            </w:r>
            <w:r>
              <w:rPr>
                <w:sz w:val="26"/>
                <w:szCs w:val="26"/>
              </w:rPr>
              <w:t xml:space="preserve"> b</w:t>
            </w:r>
            <w:r>
              <w:rPr>
                <w:color w:val="000000"/>
                <w:sz w:val="26"/>
                <w:szCs w:val="26"/>
              </w:rPr>
              <w:t>ooking_</w:t>
            </w:r>
            <w:r>
              <w:rPr>
                <w:sz w:val="26"/>
                <w:szCs w:val="26"/>
              </w:rPr>
              <w:t>r</w:t>
            </w:r>
            <w:r>
              <w:rPr>
                <w:color w:val="000000"/>
                <w:sz w:val="26"/>
                <w:szCs w:val="26"/>
              </w:rPr>
              <w:t>epository.py filters out rooms whose bookings overlap in time and are not cancelled or checked_out, preventing double-booking at the data-access level.</w:t>
            </w:r>
          </w:p>
        </w:tc>
      </w:tr>
      <w:tr w:rsidR="00950B81" w14:paraId="72454872" w14:textId="77777777">
        <w:trPr>
          <w:trHeight w:val="1903"/>
        </w:trPr>
        <w:tc>
          <w:tcPr>
            <w:tcW w:w="1245" w:type="dxa"/>
            <w:tcBorders>
              <w:top w:val="single" w:sz="6" w:space="0" w:color="000000"/>
              <w:bottom w:val="single" w:sz="6" w:space="0" w:color="000000"/>
              <w:right w:val="single" w:sz="6" w:space="0" w:color="000000"/>
            </w:tcBorders>
          </w:tcPr>
          <w:p w14:paraId="09EB297B" w14:textId="77777777" w:rsidR="00950B81" w:rsidRDefault="00950B81">
            <w:pPr>
              <w:pBdr>
                <w:top w:val="nil"/>
                <w:left w:val="nil"/>
                <w:bottom w:val="nil"/>
                <w:right w:val="nil"/>
                <w:between w:val="nil"/>
              </w:pBdr>
              <w:rPr>
                <w:b/>
                <w:bCs/>
                <w:color w:val="000000"/>
                <w:sz w:val="26"/>
                <w:szCs w:val="26"/>
              </w:rPr>
            </w:pPr>
          </w:p>
          <w:p w14:paraId="1DA31087" w14:textId="77777777" w:rsidR="00950B81" w:rsidRDefault="00950B81">
            <w:pPr>
              <w:pBdr>
                <w:top w:val="nil"/>
                <w:left w:val="nil"/>
                <w:bottom w:val="nil"/>
                <w:right w:val="nil"/>
                <w:between w:val="nil"/>
              </w:pBdr>
              <w:spacing w:before="115"/>
              <w:rPr>
                <w:b/>
                <w:bCs/>
                <w:color w:val="000000"/>
                <w:sz w:val="26"/>
                <w:szCs w:val="26"/>
              </w:rPr>
            </w:pPr>
          </w:p>
          <w:p w14:paraId="13BDD167" w14:textId="77777777" w:rsidR="00950B81" w:rsidRDefault="00000000">
            <w:pPr>
              <w:pBdr>
                <w:top w:val="nil"/>
                <w:left w:val="nil"/>
                <w:bottom w:val="nil"/>
                <w:right w:val="nil"/>
                <w:between w:val="nil"/>
              </w:pBdr>
              <w:spacing w:before="1"/>
              <w:ind w:left="21"/>
              <w:rPr>
                <w:b/>
                <w:bCs/>
                <w:color w:val="000000"/>
                <w:sz w:val="26"/>
                <w:szCs w:val="26"/>
              </w:rPr>
            </w:pPr>
            <w:r>
              <w:rPr>
                <w:b/>
                <w:bCs/>
                <w:color w:val="000000"/>
                <w:sz w:val="26"/>
                <w:szCs w:val="26"/>
              </w:rPr>
              <w:t>ASR-2</w:t>
            </w:r>
          </w:p>
        </w:tc>
        <w:tc>
          <w:tcPr>
            <w:tcW w:w="1965" w:type="dxa"/>
            <w:tcBorders>
              <w:top w:val="single" w:sz="6" w:space="0" w:color="000000"/>
              <w:left w:val="single" w:sz="6" w:space="0" w:color="000000"/>
              <w:bottom w:val="single" w:sz="6" w:space="0" w:color="000000"/>
              <w:right w:val="single" w:sz="6" w:space="0" w:color="000000"/>
            </w:tcBorders>
          </w:tcPr>
          <w:p w14:paraId="74172565" w14:textId="77777777" w:rsidR="00950B81" w:rsidRDefault="00950B81">
            <w:pPr>
              <w:pBdr>
                <w:top w:val="nil"/>
                <w:left w:val="nil"/>
                <w:bottom w:val="nil"/>
                <w:right w:val="nil"/>
                <w:between w:val="nil"/>
              </w:pBdr>
              <w:rPr>
                <w:color w:val="000000"/>
                <w:sz w:val="26"/>
                <w:szCs w:val="26"/>
              </w:rPr>
            </w:pPr>
          </w:p>
          <w:p w14:paraId="370290BF" w14:textId="77777777" w:rsidR="00950B81" w:rsidRDefault="00000000">
            <w:pPr>
              <w:pBdr>
                <w:top w:val="nil"/>
                <w:left w:val="nil"/>
                <w:bottom w:val="nil"/>
                <w:right w:val="nil"/>
                <w:between w:val="nil"/>
              </w:pBdr>
              <w:spacing w:before="1"/>
              <w:rPr>
                <w:color w:val="000000"/>
                <w:sz w:val="26"/>
                <w:szCs w:val="26"/>
              </w:rPr>
            </w:pPr>
            <w:r>
              <w:rPr>
                <w:color w:val="000000"/>
                <w:sz w:val="26"/>
                <w:szCs w:val="26"/>
              </w:rPr>
              <w:t>Secure Access to Financial Operations (NFR – Security &amp; Integrity)</w:t>
            </w:r>
          </w:p>
        </w:tc>
        <w:tc>
          <w:tcPr>
            <w:tcW w:w="2055" w:type="dxa"/>
            <w:tcBorders>
              <w:top w:val="single" w:sz="6" w:space="0" w:color="000000"/>
              <w:left w:val="single" w:sz="6" w:space="0" w:color="000000"/>
              <w:bottom w:val="single" w:sz="6" w:space="0" w:color="000000"/>
              <w:right w:val="single" w:sz="6" w:space="0" w:color="000000"/>
            </w:tcBorders>
          </w:tcPr>
          <w:p w14:paraId="7877CF5E" w14:textId="77777777" w:rsidR="00950B81" w:rsidRDefault="00000000">
            <w:pPr>
              <w:pBdr>
                <w:top w:val="nil"/>
                <w:left w:val="nil"/>
                <w:bottom w:val="nil"/>
                <w:right w:val="nil"/>
                <w:between w:val="nil"/>
              </w:pBdr>
              <w:spacing w:line="291" w:lineRule="auto"/>
              <w:ind w:left="29"/>
              <w:rPr>
                <w:sz w:val="26"/>
                <w:szCs w:val="26"/>
              </w:rPr>
            </w:pPr>
            <w:r>
              <w:rPr>
                <w:sz w:val="26"/>
                <w:szCs w:val="26"/>
              </w:rPr>
              <w:t>All wallet and payment-related operations must be performed only by authenticated users, and only on their own accounts or authorized resources..</w:t>
            </w:r>
          </w:p>
        </w:tc>
        <w:tc>
          <w:tcPr>
            <w:tcW w:w="4350" w:type="dxa"/>
            <w:tcBorders>
              <w:top w:val="single" w:sz="6" w:space="0" w:color="000000"/>
              <w:left w:val="single" w:sz="6" w:space="0" w:color="000000"/>
              <w:bottom w:val="single" w:sz="6" w:space="0" w:color="000000"/>
            </w:tcBorders>
          </w:tcPr>
          <w:p w14:paraId="275B3D24" w14:textId="77777777" w:rsidR="00950B81" w:rsidRDefault="00000000">
            <w:pPr>
              <w:pBdr>
                <w:top w:val="nil"/>
                <w:left w:val="nil"/>
                <w:bottom w:val="nil"/>
                <w:right w:val="nil"/>
                <w:between w:val="nil"/>
              </w:pBdr>
              <w:spacing w:line="278" w:lineRule="auto"/>
              <w:ind w:left="28"/>
              <w:rPr>
                <w:sz w:val="26"/>
                <w:szCs w:val="26"/>
              </w:rPr>
            </w:pPr>
            <w:r>
              <w:rPr>
                <w:sz w:val="26"/>
                <w:szCs w:val="26"/>
              </w:rPr>
              <w:t>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rsidR="00950B81" w14:paraId="2B805902" w14:textId="77777777">
        <w:trPr>
          <w:trHeight w:val="1903"/>
        </w:trPr>
        <w:tc>
          <w:tcPr>
            <w:tcW w:w="1245" w:type="dxa"/>
            <w:tcBorders>
              <w:top w:val="single" w:sz="6" w:space="0" w:color="000000"/>
              <w:bottom w:val="single" w:sz="6" w:space="0" w:color="000000"/>
              <w:right w:val="single" w:sz="6" w:space="0" w:color="000000"/>
            </w:tcBorders>
          </w:tcPr>
          <w:p w14:paraId="66F92A5C" w14:textId="77777777" w:rsidR="00950B81" w:rsidRDefault="00000000">
            <w:pPr>
              <w:pBdr>
                <w:top w:val="nil"/>
                <w:left w:val="nil"/>
                <w:bottom w:val="nil"/>
                <w:right w:val="nil"/>
                <w:between w:val="nil"/>
              </w:pBdr>
              <w:rPr>
                <w:b/>
                <w:bCs/>
                <w:color w:val="000000"/>
                <w:sz w:val="26"/>
                <w:szCs w:val="26"/>
              </w:rPr>
            </w:pPr>
            <w:r>
              <w:rPr>
                <w:b/>
                <w:bCs/>
                <w:sz w:val="26"/>
                <w:szCs w:val="26"/>
              </w:rPr>
              <w:t>ASR-3</w:t>
            </w:r>
          </w:p>
        </w:tc>
        <w:tc>
          <w:tcPr>
            <w:tcW w:w="1965" w:type="dxa"/>
            <w:tcBorders>
              <w:top w:val="single" w:sz="6" w:space="0" w:color="000000"/>
              <w:left w:val="single" w:sz="6" w:space="0" w:color="000000"/>
              <w:bottom w:val="single" w:sz="6" w:space="0" w:color="000000"/>
              <w:right w:val="single" w:sz="6" w:space="0" w:color="000000"/>
            </w:tcBorders>
          </w:tcPr>
          <w:p w14:paraId="7FDAE974" w14:textId="77777777" w:rsidR="00950B81" w:rsidRDefault="00000000">
            <w:pPr>
              <w:pBdr>
                <w:top w:val="nil"/>
                <w:left w:val="nil"/>
                <w:bottom w:val="nil"/>
                <w:right w:val="nil"/>
                <w:between w:val="nil"/>
              </w:pBdr>
              <w:rPr>
                <w:color w:val="000000"/>
                <w:sz w:val="26"/>
                <w:szCs w:val="26"/>
              </w:rPr>
            </w:pPr>
            <w:r>
              <w:rPr>
                <w:sz w:val="26"/>
                <w:szCs w:val="26"/>
              </w:rPr>
              <w:t>Layered Modifiability (NFR – Modifiability)</w:t>
            </w:r>
          </w:p>
        </w:tc>
        <w:tc>
          <w:tcPr>
            <w:tcW w:w="2055" w:type="dxa"/>
            <w:tcBorders>
              <w:top w:val="single" w:sz="6" w:space="0" w:color="000000"/>
              <w:left w:val="single" w:sz="6" w:space="0" w:color="000000"/>
              <w:bottom w:val="single" w:sz="6" w:space="0" w:color="000000"/>
              <w:right w:val="single" w:sz="6" w:space="0" w:color="000000"/>
            </w:tcBorders>
          </w:tcPr>
          <w:p w14:paraId="0C3B05C6" w14:textId="77777777" w:rsidR="00950B81" w:rsidRDefault="00000000">
            <w:pPr>
              <w:pBdr>
                <w:top w:val="nil"/>
                <w:left w:val="nil"/>
                <w:bottom w:val="nil"/>
                <w:right w:val="nil"/>
                <w:between w:val="nil"/>
              </w:pBdr>
              <w:spacing w:line="291" w:lineRule="auto"/>
              <w:ind w:left="29"/>
              <w:rPr>
                <w:sz w:val="26"/>
                <w:szCs w:val="26"/>
              </w:rPr>
            </w:pPr>
            <w:r>
              <w:rPr>
                <w:sz w:val="26"/>
                <w:szCs w:val="26"/>
              </w:rPr>
              <w:t xml:space="preserve">New business rules (e.g., coupon rules, booking constraints, new payment methods) must be implemented primarily in the Service layer without changing the REST endpoints and without </w:t>
            </w:r>
            <w:r>
              <w:rPr>
                <w:sz w:val="26"/>
                <w:szCs w:val="26"/>
              </w:rPr>
              <w:lastRenderedPageBreak/>
              <w:t>spreading SQL into controllers.</w:t>
            </w:r>
          </w:p>
        </w:tc>
        <w:tc>
          <w:tcPr>
            <w:tcW w:w="4350" w:type="dxa"/>
            <w:tcBorders>
              <w:top w:val="single" w:sz="6" w:space="0" w:color="000000"/>
              <w:left w:val="single" w:sz="6" w:space="0" w:color="000000"/>
              <w:bottom w:val="single" w:sz="6" w:space="0" w:color="000000"/>
            </w:tcBorders>
          </w:tcPr>
          <w:p w14:paraId="4F592F81" w14:textId="77777777" w:rsidR="00950B81" w:rsidRDefault="00000000">
            <w:pPr>
              <w:pBdr>
                <w:top w:val="nil"/>
                <w:left w:val="nil"/>
                <w:bottom w:val="nil"/>
                <w:right w:val="nil"/>
                <w:between w:val="nil"/>
              </w:pBdr>
              <w:spacing w:line="278" w:lineRule="auto"/>
              <w:ind w:left="28"/>
              <w:rPr>
                <w:sz w:val="26"/>
                <w:szCs w:val="26"/>
              </w:rPr>
            </w:pPr>
            <w:r>
              <w:rPr>
                <w:sz w:val="26"/>
                <w:szCs w:val="26"/>
              </w:rPr>
              <w:lastRenderedPageBreak/>
              <w:t>This requirement is implemented by the layered structure in SRC/Arch: controllers parse HTTP input and delegate to services; services encapsulate business logic; repositories encapsulate SQL. This reduces change impact and keeps changes localized.</w:t>
            </w:r>
          </w:p>
        </w:tc>
      </w:tr>
      <w:tr w:rsidR="00950B81" w14:paraId="23EC40B3" w14:textId="77777777">
        <w:trPr>
          <w:trHeight w:val="1903"/>
        </w:trPr>
        <w:tc>
          <w:tcPr>
            <w:tcW w:w="1245" w:type="dxa"/>
            <w:tcBorders>
              <w:top w:val="single" w:sz="6" w:space="0" w:color="000000"/>
              <w:bottom w:val="single" w:sz="6" w:space="0" w:color="000000"/>
              <w:right w:val="single" w:sz="6" w:space="0" w:color="000000"/>
            </w:tcBorders>
          </w:tcPr>
          <w:p w14:paraId="75E35FD7" w14:textId="77777777" w:rsidR="00950B81" w:rsidRDefault="00000000">
            <w:pPr>
              <w:pBdr>
                <w:top w:val="nil"/>
                <w:left w:val="nil"/>
                <w:bottom w:val="nil"/>
                <w:right w:val="nil"/>
                <w:between w:val="nil"/>
              </w:pBdr>
              <w:rPr>
                <w:b/>
                <w:bCs/>
                <w:color w:val="000000"/>
                <w:sz w:val="26"/>
                <w:szCs w:val="26"/>
              </w:rPr>
            </w:pPr>
            <w:r>
              <w:rPr>
                <w:b/>
                <w:bCs/>
                <w:sz w:val="26"/>
                <w:szCs w:val="26"/>
              </w:rPr>
              <w:t>ASR-4</w:t>
            </w:r>
          </w:p>
        </w:tc>
        <w:tc>
          <w:tcPr>
            <w:tcW w:w="1965" w:type="dxa"/>
            <w:tcBorders>
              <w:top w:val="single" w:sz="6" w:space="0" w:color="000000"/>
              <w:left w:val="single" w:sz="6" w:space="0" w:color="000000"/>
              <w:bottom w:val="single" w:sz="6" w:space="0" w:color="000000"/>
              <w:right w:val="single" w:sz="6" w:space="0" w:color="000000"/>
            </w:tcBorders>
          </w:tcPr>
          <w:p w14:paraId="2EE0AB33" w14:textId="77777777" w:rsidR="00950B81" w:rsidRDefault="00000000">
            <w:pPr>
              <w:pBdr>
                <w:top w:val="nil"/>
                <w:left w:val="nil"/>
                <w:bottom w:val="nil"/>
                <w:right w:val="nil"/>
                <w:between w:val="nil"/>
              </w:pBdr>
              <w:rPr>
                <w:color w:val="000000"/>
                <w:sz w:val="26"/>
                <w:szCs w:val="26"/>
              </w:rPr>
            </w:pPr>
            <w:r>
              <w:rPr>
                <w:sz w:val="26"/>
                <w:szCs w:val="26"/>
              </w:rPr>
              <w:t>Maintainable Code Organization &amp; Clear Entry Points (NFR – Maintainability)</w:t>
            </w:r>
          </w:p>
        </w:tc>
        <w:tc>
          <w:tcPr>
            <w:tcW w:w="2055" w:type="dxa"/>
            <w:tcBorders>
              <w:top w:val="single" w:sz="6" w:space="0" w:color="000000"/>
              <w:left w:val="single" w:sz="6" w:space="0" w:color="000000"/>
              <w:bottom w:val="single" w:sz="6" w:space="0" w:color="000000"/>
              <w:right w:val="single" w:sz="6" w:space="0" w:color="000000"/>
            </w:tcBorders>
          </w:tcPr>
          <w:p w14:paraId="7C14932C" w14:textId="77777777" w:rsidR="00950B81" w:rsidRDefault="00000000">
            <w:pPr>
              <w:pBdr>
                <w:top w:val="nil"/>
                <w:left w:val="nil"/>
                <w:bottom w:val="nil"/>
                <w:right w:val="nil"/>
                <w:between w:val="nil"/>
              </w:pBdr>
              <w:spacing w:line="291" w:lineRule="auto"/>
              <w:ind w:left="29"/>
              <w:rPr>
                <w:sz w:val="26"/>
                <w:szCs w:val="26"/>
              </w:rPr>
            </w:pPr>
            <w:r>
              <w:rPr>
                <w:sz w:val="26"/>
                <w:szCs w:val="26"/>
              </w:rPr>
              <w:t>The codebase must be organized by responsibility so developers can quickly locate where to add validations, debug failures, or extend features.</w:t>
            </w:r>
          </w:p>
        </w:tc>
        <w:tc>
          <w:tcPr>
            <w:tcW w:w="4350" w:type="dxa"/>
            <w:tcBorders>
              <w:top w:val="single" w:sz="6" w:space="0" w:color="000000"/>
              <w:left w:val="single" w:sz="6" w:space="0" w:color="000000"/>
              <w:bottom w:val="single" w:sz="6" w:space="0" w:color="000000"/>
            </w:tcBorders>
          </w:tcPr>
          <w:p w14:paraId="3C5F0269" w14:textId="77777777" w:rsidR="00950B81" w:rsidRDefault="00000000">
            <w:pPr>
              <w:pBdr>
                <w:top w:val="nil"/>
                <w:left w:val="nil"/>
                <w:bottom w:val="nil"/>
                <w:right w:val="nil"/>
                <w:between w:val="nil"/>
              </w:pBdr>
              <w:spacing w:line="278" w:lineRule="auto"/>
              <w:ind w:left="28"/>
              <w:rPr>
                <w:sz w:val="26"/>
                <w:szCs w:val="26"/>
              </w:rPr>
            </w:pPr>
            <w:r>
              <w:rPr>
                <w:sz w:val="26"/>
                <w:szCs w:val="26"/>
              </w:rPr>
              <w:t>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rsidR="00950B81" w14:paraId="51A9C063" w14:textId="77777777">
        <w:trPr>
          <w:trHeight w:val="1903"/>
        </w:trPr>
        <w:tc>
          <w:tcPr>
            <w:tcW w:w="1245" w:type="dxa"/>
            <w:tcBorders>
              <w:top w:val="single" w:sz="6" w:space="0" w:color="000000"/>
              <w:bottom w:val="single" w:sz="6" w:space="0" w:color="000000"/>
              <w:right w:val="single" w:sz="6" w:space="0" w:color="000000"/>
            </w:tcBorders>
          </w:tcPr>
          <w:p w14:paraId="397AE29A" w14:textId="77777777" w:rsidR="00950B81" w:rsidRDefault="00000000">
            <w:pPr>
              <w:pBdr>
                <w:top w:val="nil"/>
                <w:left w:val="nil"/>
                <w:bottom w:val="nil"/>
                <w:right w:val="nil"/>
                <w:between w:val="nil"/>
              </w:pBdr>
              <w:rPr>
                <w:b/>
                <w:bCs/>
                <w:sz w:val="26"/>
                <w:szCs w:val="26"/>
              </w:rPr>
            </w:pPr>
            <w:r>
              <w:rPr>
                <w:b/>
                <w:bCs/>
                <w:sz w:val="26"/>
                <w:szCs w:val="26"/>
              </w:rPr>
              <w:t>ASR-5</w:t>
            </w:r>
          </w:p>
        </w:tc>
        <w:tc>
          <w:tcPr>
            <w:tcW w:w="1965" w:type="dxa"/>
            <w:tcBorders>
              <w:top w:val="single" w:sz="6" w:space="0" w:color="000000"/>
              <w:left w:val="single" w:sz="6" w:space="0" w:color="000000"/>
              <w:bottom w:val="single" w:sz="6" w:space="0" w:color="000000"/>
              <w:right w:val="single" w:sz="6" w:space="0" w:color="000000"/>
            </w:tcBorders>
          </w:tcPr>
          <w:p w14:paraId="3A54040A" w14:textId="77777777" w:rsidR="00950B81" w:rsidRDefault="00000000">
            <w:pPr>
              <w:pBdr>
                <w:top w:val="nil"/>
                <w:left w:val="nil"/>
                <w:bottom w:val="nil"/>
                <w:right w:val="nil"/>
                <w:between w:val="nil"/>
              </w:pBdr>
              <w:rPr>
                <w:sz w:val="26"/>
                <w:szCs w:val="26"/>
              </w:rPr>
            </w:pPr>
            <w:r>
              <w:rPr>
                <w:sz w:val="26"/>
                <w:szCs w:val="26"/>
              </w:rPr>
              <w:t>Consistent Error Responses Across APIs (NFR – Reliability &amp; Maintainability)</w:t>
            </w:r>
          </w:p>
        </w:tc>
        <w:tc>
          <w:tcPr>
            <w:tcW w:w="2055" w:type="dxa"/>
            <w:tcBorders>
              <w:top w:val="single" w:sz="6" w:space="0" w:color="000000"/>
              <w:left w:val="single" w:sz="6" w:space="0" w:color="000000"/>
              <w:bottom w:val="single" w:sz="6" w:space="0" w:color="000000"/>
              <w:right w:val="single" w:sz="6" w:space="0" w:color="000000"/>
            </w:tcBorders>
          </w:tcPr>
          <w:p w14:paraId="442BC228" w14:textId="77777777" w:rsidR="00950B81" w:rsidRDefault="00000000">
            <w:pPr>
              <w:pBdr>
                <w:top w:val="nil"/>
                <w:left w:val="nil"/>
                <w:bottom w:val="nil"/>
                <w:right w:val="nil"/>
                <w:between w:val="nil"/>
              </w:pBdr>
              <w:spacing w:line="291" w:lineRule="auto"/>
              <w:ind w:left="29"/>
              <w:rPr>
                <w:sz w:val="26"/>
                <w:szCs w:val="26"/>
              </w:rPr>
            </w:pPr>
            <w:r>
              <w:rPr>
                <w:sz w:val="26"/>
                <w:szCs w:val="26"/>
              </w:rPr>
              <w:t>All endpoints must return consistent JSON error payloads and appropriate HTTP status codes so the frontend can handle failures uniformly.</w:t>
            </w:r>
          </w:p>
        </w:tc>
        <w:tc>
          <w:tcPr>
            <w:tcW w:w="4350" w:type="dxa"/>
            <w:tcBorders>
              <w:top w:val="single" w:sz="6" w:space="0" w:color="000000"/>
              <w:left w:val="single" w:sz="6" w:space="0" w:color="000000"/>
              <w:bottom w:val="single" w:sz="6" w:space="0" w:color="000000"/>
            </w:tcBorders>
          </w:tcPr>
          <w:p w14:paraId="5DC46028" w14:textId="77777777" w:rsidR="00950B81" w:rsidRDefault="00000000">
            <w:pPr>
              <w:pBdr>
                <w:top w:val="nil"/>
                <w:left w:val="nil"/>
                <w:bottom w:val="nil"/>
                <w:right w:val="nil"/>
                <w:between w:val="nil"/>
              </w:pBdr>
              <w:spacing w:line="278" w:lineRule="auto"/>
              <w:ind w:left="28"/>
              <w:rPr>
                <w:sz w:val="26"/>
                <w:szCs w:val="26"/>
              </w:rPr>
            </w:pPr>
            <w:r>
              <w:rPr>
                <w:sz w:val="26"/>
                <w:szCs w:val="26"/>
              </w:rPr>
              <w:t>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rsidR="00950B81" w14:paraId="4D315FF1" w14:textId="77777777">
        <w:trPr>
          <w:trHeight w:val="1903"/>
        </w:trPr>
        <w:tc>
          <w:tcPr>
            <w:tcW w:w="1245" w:type="dxa"/>
            <w:tcBorders>
              <w:top w:val="single" w:sz="6" w:space="0" w:color="000000"/>
              <w:bottom w:val="single" w:sz="6" w:space="0" w:color="000000"/>
              <w:right w:val="single" w:sz="6" w:space="0" w:color="000000"/>
            </w:tcBorders>
          </w:tcPr>
          <w:p w14:paraId="78467858" w14:textId="77777777" w:rsidR="00950B81" w:rsidRDefault="00000000">
            <w:pPr>
              <w:pBdr>
                <w:top w:val="nil"/>
                <w:left w:val="nil"/>
                <w:bottom w:val="nil"/>
                <w:right w:val="nil"/>
                <w:between w:val="nil"/>
              </w:pBdr>
              <w:rPr>
                <w:b/>
                <w:bCs/>
                <w:sz w:val="26"/>
                <w:szCs w:val="26"/>
              </w:rPr>
            </w:pPr>
            <w:r>
              <w:rPr>
                <w:b/>
                <w:bCs/>
                <w:sz w:val="26"/>
                <w:szCs w:val="26"/>
              </w:rPr>
              <w:t>ASR-6</w:t>
            </w:r>
          </w:p>
        </w:tc>
        <w:tc>
          <w:tcPr>
            <w:tcW w:w="1965" w:type="dxa"/>
            <w:tcBorders>
              <w:top w:val="single" w:sz="6" w:space="0" w:color="000000"/>
              <w:left w:val="single" w:sz="6" w:space="0" w:color="000000"/>
              <w:bottom w:val="single" w:sz="6" w:space="0" w:color="000000"/>
              <w:right w:val="single" w:sz="6" w:space="0" w:color="000000"/>
            </w:tcBorders>
          </w:tcPr>
          <w:p w14:paraId="4283B4C4" w14:textId="77777777" w:rsidR="00950B81" w:rsidRDefault="00000000">
            <w:pPr>
              <w:pBdr>
                <w:top w:val="nil"/>
                <w:left w:val="nil"/>
                <w:bottom w:val="nil"/>
                <w:right w:val="nil"/>
                <w:between w:val="nil"/>
              </w:pBdr>
              <w:rPr>
                <w:sz w:val="26"/>
                <w:szCs w:val="26"/>
              </w:rPr>
            </w:pPr>
            <w:r>
              <w:rPr>
                <w:sz w:val="26"/>
                <w:szCs w:val="26"/>
              </w:rPr>
              <w:t>Query Performance for Search and Availability (NFR – Performance)</w:t>
            </w:r>
          </w:p>
        </w:tc>
        <w:tc>
          <w:tcPr>
            <w:tcW w:w="2055" w:type="dxa"/>
            <w:tcBorders>
              <w:top w:val="single" w:sz="6" w:space="0" w:color="000000"/>
              <w:left w:val="single" w:sz="6" w:space="0" w:color="000000"/>
              <w:bottom w:val="single" w:sz="6" w:space="0" w:color="000000"/>
              <w:right w:val="single" w:sz="6" w:space="0" w:color="000000"/>
            </w:tcBorders>
          </w:tcPr>
          <w:p w14:paraId="51BA9327" w14:textId="77777777" w:rsidR="00950B81" w:rsidRDefault="00000000">
            <w:pPr>
              <w:pBdr>
                <w:top w:val="nil"/>
                <w:left w:val="nil"/>
                <w:bottom w:val="nil"/>
                <w:right w:val="nil"/>
                <w:between w:val="nil"/>
              </w:pBdr>
              <w:spacing w:line="291" w:lineRule="auto"/>
              <w:ind w:left="29"/>
              <w:rPr>
                <w:sz w:val="26"/>
                <w:szCs w:val="26"/>
              </w:rPr>
            </w:pPr>
            <w:r>
              <w:rPr>
                <w:sz w:val="26"/>
                <w:szCs w:val="26"/>
              </w:rPr>
              <w:t xml:space="preserve">Room search and date-range availability checks must remain responsive under </w:t>
            </w:r>
            <w:r>
              <w:rPr>
                <w:sz w:val="26"/>
                <w:szCs w:val="26"/>
              </w:rPr>
              <w:lastRenderedPageBreak/>
              <w:t>typical loads by relying on indexed queries for common filters (room_type, status, date range).</w:t>
            </w:r>
          </w:p>
        </w:tc>
        <w:tc>
          <w:tcPr>
            <w:tcW w:w="4350" w:type="dxa"/>
            <w:tcBorders>
              <w:top w:val="single" w:sz="6" w:space="0" w:color="000000"/>
              <w:left w:val="single" w:sz="6" w:space="0" w:color="000000"/>
              <w:bottom w:val="single" w:sz="6" w:space="0" w:color="000000"/>
            </w:tcBorders>
          </w:tcPr>
          <w:p w14:paraId="7DAC11BC" w14:textId="77777777" w:rsidR="00950B81" w:rsidRDefault="00000000">
            <w:pPr>
              <w:pBdr>
                <w:top w:val="nil"/>
                <w:left w:val="nil"/>
                <w:bottom w:val="nil"/>
                <w:right w:val="nil"/>
                <w:between w:val="nil"/>
              </w:pBdr>
              <w:spacing w:line="278" w:lineRule="auto"/>
              <w:ind w:left="28"/>
              <w:rPr>
                <w:sz w:val="26"/>
                <w:szCs w:val="26"/>
              </w:rPr>
            </w:pPr>
            <w:r>
              <w:rPr>
                <w:sz w:val="26"/>
                <w:szCs w:val="26"/>
              </w:rPr>
              <w:lastRenderedPageBreak/>
              <w:t xml:space="preserve">This requirement is supported by database indexes defined in Design/database_schema.sql, such as indexes on rooms(room_type, status) and bookings(check_in_date, check_out_date), plus </w:t>
            </w:r>
            <w:r>
              <w:rPr>
                <w:sz w:val="26"/>
                <w:szCs w:val="26"/>
              </w:rPr>
              <w:lastRenderedPageBreak/>
              <w:t>booking/payment indexes for lookups. The availability query in booking_repository.py/ BookingRepository.find_available_rooms_by_date_range(...) is designed to leverage these indexes to filter rooms and exclude overlapping bookings efficiently.</w:t>
            </w:r>
          </w:p>
        </w:tc>
      </w:tr>
      <w:tr w:rsidR="00950B81" w14:paraId="3FC121D4" w14:textId="77777777">
        <w:trPr>
          <w:trHeight w:val="1903"/>
        </w:trPr>
        <w:tc>
          <w:tcPr>
            <w:tcW w:w="1245" w:type="dxa"/>
            <w:tcBorders>
              <w:top w:val="single" w:sz="6" w:space="0" w:color="000000"/>
              <w:bottom w:val="single" w:sz="6" w:space="0" w:color="000000"/>
              <w:right w:val="single" w:sz="6" w:space="0" w:color="000000"/>
            </w:tcBorders>
          </w:tcPr>
          <w:p w14:paraId="7A3A8A1F" w14:textId="77777777" w:rsidR="00950B81" w:rsidRDefault="00000000">
            <w:pPr>
              <w:pBdr>
                <w:top w:val="nil"/>
                <w:left w:val="nil"/>
                <w:bottom w:val="nil"/>
                <w:right w:val="nil"/>
                <w:between w:val="nil"/>
              </w:pBdr>
              <w:rPr>
                <w:b/>
                <w:bCs/>
                <w:sz w:val="26"/>
                <w:szCs w:val="26"/>
              </w:rPr>
            </w:pPr>
            <w:r>
              <w:rPr>
                <w:b/>
                <w:bCs/>
                <w:sz w:val="26"/>
                <w:szCs w:val="26"/>
              </w:rPr>
              <w:lastRenderedPageBreak/>
              <w:t>ASR-7</w:t>
            </w:r>
          </w:p>
        </w:tc>
        <w:tc>
          <w:tcPr>
            <w:tcW w:w="1965" w:type="dxa"/>
            <w:tcBorders>
              <w:top w:val="single" w:sz="6" w:space="0" w:color="000000"/>
              <w:left w:val="single" w:sz="6" w:space="0" w:color="000000"/>
              <w:bottom w:val="single" w:sz="6" w:space="0" w:color="000000"/>
              <w:right w:val="single" w:sz="6" w:space="0" w:color="000000"/>
            </w:tcBorders>
          </w:tcPr>
          <w:p w14:paraId="32D1C4D8" w14:textId="77777777" w:rsidR="00950B81" w:rsidRDefault="00000000">
            <w:pPr>
              <w:pBdr>
                <w:top w:val="nil"/>
                <w:left w:val="nil"/>
                <w:bottom w:val="nil"/>
                <w:right w:val="nil"/>
                <w:between w:val="nil"/>
              </w:pBdr>
              <w:rPr>
                <w:sz w:val="26"/>
                <w:szCs w:val="26"/>
              </w:rPr>
            </w:pPr>
            <w:r>
              <w:rPr>
                <w:sz w:val="26"/>
                <w:szCs w:val="26"/>
              </w:rPr>
              <w:t>Stateless API for Horizontal Scaling (NFR – Scalability)</w:t>
            </w:r>
          </w:p>
        </w:tc>
        <w:tc>
          <w:tcPr>
            <w:tcW w:w="2055" w:type="dxa"/>
            <w:tcBorders>
              <w:top w:val="single" w:sz="6" w:space="0" w:color="000000"/>
              <w:left w:val="single" w:sz="6" w:space="0" w:color="000000"/>
              <w:bottom w:val="single" w:sz="6" w:space="0" w:color="000000"/>
              <w:right w:val="single" w:sz="6" w:space="0" w:color="000000"/>
            </w:tcBorders>
          </w:tcPr>
          <w:p w14:paraId="3479566E" w14:textId="77777777" w:rsidR="00950B81" w:rsidRDefault="00000000">
            <w:pPr>
              <w:pBdr>
                <w:top w:val="nil"/>
                <w:left w:val="nil"/>
                <w:bottom w:val="nil"/>
                <w:right w:val="nil"/>
                <w:between w:val="nil"/>
              </w:pBdr>
              <w:spacing w:line="291" w:lineRule="auto"/>
              <w:ind w:left="29"/>
              <w:rPr>
                <w:sz w:val="26"/>
                <w:szCs w:val="26"/>
              </w:rPr>
            </w:pPr>
            <w:r>
              <w:rPr>
                <w:sz w:val="26"/>
                <w:szCs w:val="26"/>
              </w:rPr>
              <w:t>The backend APIs should remain largely stateless so the monolith can be replicated behind a load balancer in the future (without server-side session affinity requirements).</w:t>
            </w:r>
          </w:p>
        </w:tc>
        <w:tc>
          <w:tcPr>
            <w:tcW w:w="4350" w:type="dxa"/>
            <w:tcBorders>
              <w:top w:val="single" w:sz="6" w:space="0" w:color="000000"/>
              <w:left w:val="single" w:sz="6" w:space="0" w:color="000000"/>
              <w:bottom w:val="single" w:sz="6" w:space="0" w:color="000000"/>
            </w:tcBorders>
          </w:tcPr>
          <w:p w14:paraId="2DF58A23" w14:textId="77777777" w:rsidR="00950B81" w:rsidRDefault="00000000">
            <w:pPr>
              <w:pBdr>
                <w:top w:val="nil"/>
                <w:left w:val="nil"/>
                <w:bottom w:val="nil"/>
                <w:right w:val="nil"/>
                <w:between w:val="nil"/>
              </w:pBdr>
              <w:spacing w:line="278" w:lineRule="auto"/>
              <w:ind w:left="28"/>
              <w:rPr>
                <w:sz w:val="26"/>
                <w:szCs w:val="26"/>
              </w:rPr>
            </w:pPr>
            <w:r>
              <w:rPr>
                <w:sz w:val="26"/>
                <w:szCs w:val="26"/>
              </w:rPr>
              <w:t>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14:paraId="6F3B95EF" w14:textId="77777777" w:rsidR="00950B81" w:rsidRDefault="00000000">
      <w:pPr>
        <w:widowControl/>
        <w:spacing w:after="160" w:line="278" w:lineRule="auto"/>
        <w:rPr>
          <w:sz w:val="26"/>
          <w:szCs w:val="26"/>
        </w:rPr>
      </w:pPr>
      <w:r>
        <w:rPr>
          <w:sz w:val="26"/>
          <w:szCs w:val="26"/>
        </w:rPr>
        <w:t>Architectural tactics:</w:t>
      </w:r>
    </w:p>
    <w:p w14:paraId="5BF3DC72" w14:textId="77777777" w:rsidR="00950B81" w:rsidRDefault="00000000">
      <w:pPr>
        <w:widowControl/>
        <w:spacing w:after="160" w:line="278" w:lineRule="auto"/>
        <w:rPr>
          <w:sz w:val="26"/>
          <w:szCs w:val="26"/>
        </w:rPr>
      </w:pPr>
      <w:r>
        <w:rPr>
          <w:sz w:val="26"/>
          <w:szCs w:val="26"/>
        </w:rPr>
        <w:t>ASR-1:</w:t>
      </w:r>
    </w:p>
    <w:p w14:paraId="355CED89" w14:textId="77777777" w:rsidR="00950B81" w:rsidRDefault="00000000">
      <w:pPr>
        <w:widowControl/>
        <w:numPr>
          <w:ilvl w:val="0"/>
          <w:numId w:val="10"/>
        </w:numPr>
        <w:spacing w:line="278" w:lineRule="auto"/>
        <w:rPr>
          <w:sz w:val="26"/>
          <w:szCs w:val="26"/>
        </w:rPr>
      </w:pPr>
      <w:r>
        <w:rPr>
          <w:sz w:val="26"/>
          <w:szCs w:val="26"/>
        </w:rPr>
        <w:t>Enforce room availability checks at the service layer (BookingService and RoomService) before creating or updating a booking.</w:t>
      </w:r>
    </w:p>
    <w:p w14:paraId="49117EBB" w14:textId="77777777" w:rsidR="00950B81" w:rsidRDefault="00000000">
      <w:pPr>
        <w:widowControl/>
        <w:numPr>
          <w:ilvl w:val="0"/>
          <w:numId w:val="54"/>
        </w:numPr>
        <w:spacing w:after="160" w:line="278" w:lineRule="auto"/>
        <w:rPr>
          <w:sz w:val="26"/>
          <w:szCs w:val="26"/>
        </w:rPr>
      </w:pPr>
      <w:r>
        <w:rPr>
          <w:sz w:val="26"/>
          <w:szCs w:val="26"/>
        </w:rPr>
        <w:t>Use a single SQL overlap query in booking_repository.py/BookingRepository.find_available_rooms_by_date_range(...) to centralize consistency checks and execute them inside a database transaction.</w:t>
      </w:r>
    </w:p>
    <w:p w14:paraId="3F379D3B" w14:textId="77777777" w:rsidR="00950B81" w:rsidRDefault="00000000">
      <w:pPr>
        <w:widowControl/>
        <w:spacing w:after="160" w:line="278" w:lineRule="auto"/>
        <w:rPr>
          <w:sz w:val="26"/>
          <w:szCs w:val="26"/>
        </w:rPr>
      </w:pPr>
      <w:r>
        <w:rPr>
          <w:sz w:val="26"/>
          <w:szCs w:val="26"/>
        </w:rPr>
        <w:t>ASR-2:</w:t>
      </w:r>
    </w:p>
    <w:p w14:paraId="5397BD58" w14:textId="77777777" w:rsidR="00950B81" w:rsidRDefault="00000000">
      <w:pPr>
        <w:widowControl/>
        <w:numPr>
          <w:ilvl w:val="0"/>
          <w:numId w:val="59"/>
        </w:numPr>
        <w:spacing w:line="278" w:lineRule="auto"/>
        <w:rPr>
          <w:sz w:val="26"/>
          <w:szCs w:val="26"/>
        </w:rPr>
      </w:pPr>
      <w:r>
        <w:rPr>
          <w:sz w:val="26"/>
          <w:szCs w:val="26"/>
        </w:rPr>
        <w:t>Apply authentication and role-based authorization middleware (require_auth, require_admin, require_receptionist_or_admin) on all financial endpoints before business logic is executed.</w:t>
      </w:r>
    </w:p>
    <w:p w14:paraId="7F47BBCC" w14:textId="77777777" w:rsidR="00950B81" w:rsidRDefault="00000000">
      <w:pPr>
        <w:widowControl/>
        <w:numPr>
          <w:ilvl w:val="0"/>
          <w:numId w:val="59"/>
        </w:numPr>
        <w:spacing w:after="160" w:line="278" w:lineRule="auto"/>
        <w:rPr>
          <w:sz w:val="26"/>
          <w:szCs w:val="26"/>
        </w:rPr>
      </w:pPr>
      <w:r>
        <w:rPr>
          <w:sz w:val="26"/>
          <w:szCs w:val="26"/>
        </w:rPr>
        <w:t>Validate user identity and resource ownership inside PaymentService and WalletService by checking user_id against booking_id and wallet records before updating balances or payment status.</w:t>
      </w:r>
    </w:p>
    <w:p w14:paraId="7DFC7159" w14:textId="77777777" w:rsidR="00950B81" w:rsidRDefault="00000000">
      <w:pPr>
        <w:widowControl/>
        <w:spacing w:after="160" w:line="278" w:lineRule="auto"/>
        <w:rPr>
          <w:sz w:val="26"/>
          <w:szCs w:val="26"/>
        </w:rPr>
      </w:pPr>
      <w:r>
        <w:rPr>
          <w:sz w:val="26"/>
          <w:szCs w:val="26"/>
        </w:rPr>
        <w:lastRenderedPageBreak/>
        <w:t>ASR-3:</w:t>
      </w:r>
    </w:p>
    <w:p w14:paraId="5895676E" w14:textId="77777777" w:rsidR="00950B81" w:rsidRDefault="00000000">
      <w:pPr>
        <w:widowControl/>
        <w:numPr>
          <w:ilvl w:val="0"/>
          <w:numId w:val="14"/>
        </w:numPr>
        <w:spacing w:line="278" w:lineRule="auto"/>
        <w:rPr>
          <w:sz w:val="26"/>
          <w:szCs w:val="26"/>
        </w:rPr>
      </w:pPr>
      <w:r>
        <w:rPr>
          <w:rFonts w:ascii="Cardo" w:eastAsia="Cardo" w:hAnsi="Cardo" w:cs="Cardo"/>
          <w:sz w:val="26"/>
          <w:szCs w:val="26"/>
        </w:rPr>
        <w:t>Enforce a strict layering rule (Controller → Service → Repository → Database) where controllers are thin HTTP adapters and all business rules live in services.</w:t>
      </w:r>
    </w:p>
    <w:p w14:paraId="76ADC9CA" w14:textId="77777777" w:rsidR="00950B81" w:rsidRDefault="00000000">
      <w:pPr>
        <w:widowControl/>
        <w:numPr>
          <w:ilvl w:val="0"/>
          <w:numId w:val="14"/>
        </w:numPr>
        <w:spacing w:after="160" w:line="278" w:lineRule="auto"/>
        <w:rPr>
          <w:sz w:val="26"/>
          <w:szCs w:val="26"/>
        </w:rPr>
      </w:pPr>
      <w:r>
        <w:rPr>
          <w:sz w:val="26"/>
          <w:szCs w:val="26"/>
        </w:rPr>
        <w:t>Isolate SQL access in repository classes so that new or changed rules are implemented by extending services without modifying controllers or duplicating SQL.</w:t>
      </w:r>
    </w:p>
    <w:p w14:paraId="04233AA1" w14:textId="77777777" w:rsidR="00950B81" w:rsidRDefault="00000000">
      <w:pPr>
        <w:widowControl/>
        <w:spacing w:after="160" w:line="278" w:lineRule="auto"/>
        <w:rPr>
          <w:sz w:val="26"/>
          <w:szCs w:val="26"/>
        </w:rPr>
      </w:pPr>
      <w:r>
        <w:rPr>
          <w:sz w:val="26"/>
          <w:szCs w:val="26"/>
        </w:rPr>
        <w:t>ASR-4:</w:t>
      </w:r>
    </w:p>
    <w:p w14:paraId="568CE9DC" w14:textId="77777777" w:rsidR="00950B81" w:rsidRDefault="00000000">
      <w:pPr>
        <w:widowControl/>
        <w:numPr>
          <w:ilvl w:val="0"/>
          <w:numId w:val="46"/>
        </w:numPr>
        <w:spacing w:line="278" w:lineRule="auto"/>
        <w:rPr>
          <w:sz w:val="26"/>
          <w:szCs w:val="26"/>
        </w:rPr>
      </w:pPr>
      <w:r>
        <w:rPr>
          <w:sz w:val="26"/>
          <w:szCs w:val="26"/>
        </w:rPr>
        <w:t>Organize files by technical responsibility (controllers, services, repositories, models, views, middleware, utils) rather than by pages, so each concern has a clear “home”.</w:t>
      </w:r>
    </w:p>
    <w:p w14:paraId="76F47FAD" w14:textId="77777777" w:rsidR="00950B81" w:rsidRDefault="00000000">
      <w:pPr>
        <w:widowControl/>
        <w:numPr>
          <w:ilvl w:val="0"/>
          <w:numId w:val="46"/>
        </w:numPr>
        <w:spacing w:after="160" w:line="278" w:lineRule="auto"/>
        <w:rPr>
          <w:sz w:val="26"/>
          <w:szCs w:val="26"/>
        </w:rPr>
      </w:pPr>
      <w:r>
        <w:rPr>
          <w:sz w:val="26"/>
          <w:szCs w:val="26"/>
        </w:rPr>
        <w:t>Use consistent naming and domain slices (e.g., booking_controller.py, booking_service.py, booking_repository.py, booking.py, booking_view.py) to make navigation and change‑impact analysis straightforward.</w:t>
      </w:r>
    </w:p>
    <w:p w14:paraId="1CD2F920" w14:textId="77777777" w:rsidR="00950B81" w:rsidRDefault="00000000">
      <w:pPr>
        <w:widowControl/>
        <w:spacing w:after="160" w:line="278" w:lineRule="auto"/>
        <w:rPr>
          <w:sz w:val="26"/>
          <w:szCs w:val="26"/>
        </w:rPr>
      </w:pPr>
      <w:r>
        <w:rPr>
          <w:sz w:val="26"/>
          <w:szCs w:val="26"/>
        </w:rPr>
        <w:t>ASR-5:</w:t>
      </w:r>
    </w:p>
    <w:p w14:paraId="64ABFC0B" w14:textId="77777777" w:rsidR="00950B81" w:rsidRDefault="00000000">
      <w:pPr>
        <w:widowControl/>
        <w:numPr>
          <w:ilvl w:val="0"/>
          <w:numId w:val="32"/>
        </w:numPr>
        <w:spacing w:line="278" w:lineRule="auto"/>
        <w:rPr>
          <w:sz w:val="26"/>
          <w:szCs w:val="26"/>
        </w:rPr>
      </w:pPr>
      <w:r>
        <w:rPr>
          <w:sz w:val="26"/>
          <w:szCs w:val="26"/>
        </w:rPr>
        <w:t>Centralize error formatting in view classes (e.g., BookingView.error_response) so controllers always return structured JSON with HTTP status codes.</w:t>
      </w:r>
    </w:p>
    <w:p w14:paraId="34F10D69" w14:textId="77777777" w:rsidR="00950B81" w:rsidRDefault="00000000">
      <w:pPr>
        <w:widowControl/>
        <w:numPr>
          <w:ilvl w:val="0"/>
          <w:numId w:val="32"/>
        </w:numPr>
        <w:spacing w:after="160" w:line="278" w:lineRule="auto"/>
        <w:rPr>
          <w:sz w:val="26"/>
          <w:szCs w:val="26"/>
        </w:rPr>
      </w:pPr>
      <w:r>
        <w:rPr>
          <w:sz w:val="26"/>
          <w:szCs w:val="26"/>
        </w:rPr>
        <w:t>Use a convention where services raise ValueError for business rule violations and controllers catch them to map to 4xx responses, while unexpected exceptions propagate to generic 500 handlers.</w:t>
      </w:r>
    </w:p>
    <w:p w14:paraId="1E9C3FB3" w14:textId="77777777" w:rsidR="00950B81" w:rsidRDefault="00000000">
      <w:pPr>
        <w:widowControl/>
        <w:spacing w:after="160" w:line="278" w:lineRule="auto"/>
        <w:rPr>
          <w:sz w:val="26"/>
          <w:szCs w:val="26"/>
        </w:rPr>
      </w:pPr>
      <w:r>
        <w:rPr>
          <w:sz w:val="26"/>
          <w:szCs w:val="26"/>
        </w:rPr>
        <w:t>ASR-6:</w:t>
      </w:r>
    </w:p>
    <w:p w14:paraId="6B448599" w14:textId="77777777" w:rsidR="00950B81" w:rsidRDefault="00000000">
      <w:pPr>
        <w:widowControl/>
        <w:numPr>
          <w:ilvl w:val="0"/>
          <w:numId w:val="3"/>
        </w:numPr>
        <w:spacing w:line="278" w:lineRule="auto"/>
        <w:ind w:left="425"/>
        <w:rPr>
          <w:sz w:val="26"/>
          <w:szCs w:val="26"/>
        </w:rPr>
      </w:pPr>
      <w:r>
        <w:rPr>
          <w:sz w:val="26"/>
          <w:szCs w:val="26"/>
        </w:rPr>
        <w:t>Create database indexes on frequently filtered columns (e.g., rooms.room_type, rooms.status, bookings.check_in_date, bookings.check_out_date, and foreign keys used by booking and payment queries).</w:t>
      </w:r>
    </w:p>
    <w:p w14:paraId="3EC63B0A" w14:textId="77777777" w:rsidR="00950B81" w:rsidRDefault="00000000">
      <w:pPr>
        <w:widowControl/>
        <w:numPr>
          <w:ilvl w:val="0"/>
          <w:numId w:val="3"/>
        </w:numPr>
        <w:spacing w:after="160" w:line="278" w:lineRule="auto"/>
        <w:ind w:left="425"/>
        <w:rPr>
          <w:sz w:val="26"/>
          <w:szCs w:val="26"/>
        </w:rPr>
      </w:pPr>
      <w:r>
        <w:rPr>
          <w:sz w:val="26"/>
          <w:szCs w:val="26"/>
        </w:rPr>
        <w:t>Use a dedicated availability query in BookingRepository.find_available_rooms_by_date_range(...) that performs filtering in the database instead of loading all rooms into memory.</w:t>
      </w:r>
    </w:p>
    <w:p w14:paraId="55D3BD3B" w14:textId="77777777" w:rsidR="00950B81" w:rsidRDefault="00000000">
      <w:pPr>
        <w:widowControl/>
        <w:spacing w:after="160" w:line="278" w:lineRule="auto"/>
        <w:rPr>
          <w:sz w:val="26"/>
          <w:szCs w:val="26"/>
        </w:rPr>
      </w:pPr>
      <w:r>
        <w:rPr>
          <w:sz w:val="26"/>
          <w:szCs w:val="26"/>
        </w:rPr>
        <w:t>ASR-7:</w:t>
      </w:r>
    </w:p>
    <w:p w14:paraId="370F6F07" w14:textId="77777777" w:rsidR="00950B81" w:rsidRDefault="00000000">
      <w:pPr>
        <w:widowControl/>
        <w:numPr>
          <w:ilvl w:val="0"/>
          <w:numId w:val="19"/>
        </w:numPr>
        <w:spacing w:line="278" w:lineRule="auto"/>
        <w:rPr>
          <w:sz w:val="26"/>
          <w:szCs w:val="26"/>
        </w:rPr>
      </w:pPr>
      <w:r>
        <w:rPr>
          <w:sz w:val="26"/>
          <w:szCs w:val="26"/>
        </w:rPr>
        <w:t>Keep the Flask API stateless by deriving user context from each request’s X-User-Id header and persisting all long‑lived state in MySQL and uploads storage rather than in server‑side sessions.</w:t>
      </w:r>
    </w:p>
    <w:p w14:paraId="66233D47" w14:textId="77777777" w:rsidR="00950B81" w:rsidRDefault="00000000">
      <w:pPr>
        <w:widowControl/>
        <w:numPr>
          <w:ilvl w:val="0"/>
          <w:numId w:val="19"/>
        </w:numPr>
        <w:spacing w:after="160" w:line="278" w:lineRule="auto"/>
        <w:rPr>
          <w:sz w:val="26"/>
          <w:szCs w:val="26"/>
        </w:rPr>
      </w:pPr>
      <w:r>
        <w:rPr>
          <w:sz w:val="26"/>
          <w:szCs w:val="26"/>
        </w:rPr>
        <w:t>Design REST endpoints so that multiple Flask processes behind a load balancer can handle requests interchangeably as long as they share the same database and uploads directory.</w:t>
      </w:r>
    </w:p>
    <w:sectPr w:rsidR="00950B8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66998" w14:textId="77777777" w:rsidR="00AE79E7" w:rsidRDefault="00AE79E7">
      <w:r>
        <w:separator/>
      </w:r>
    </w:p>
  </w:endnote>
  <w:endnote w:type="continuationSeparator" w:id="0">
    <w:p w14:paraId="684C1C33" w14:textId="77777777" w:rsidR="00AE79E7" w:rsidRDefault="00AE7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F3E9A0F-6F54-423F-94B4-1B094F8B02E6}"/>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2" w:fontKey="{038FFBFE-6352-412B-B419-FE98FD0EBDF7}"/>
  </w:font>
  <w:font w:name="Cambria">
    <w:panose1 w:val="02040503050406030204"/>
    <w:charset w:val="00"/>
    <w:family w:val="roman"/>
    <w:pitch w:val="variable"/>
    <w:sig w:usb0="E00006FF" w:usb1="420024FF" w:usb2="02000000" w:usb3="00000000" w:csb0="0000019F" w:csb1="00000000"/>
    <w:embedRegular r:id="rId3" w:fontKey="{14899750-514C-4BCD-A22D-77123B14428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49AE3" w14:textId="77777777" w:rsidR="00AE79E7" w:rsidRDefault="00AE79E7">
      <w:r>
        <w:separator/>
      </w:r>
    </w:p>
  </w:footnote>
  <w:footnote w:type="continuationSeparator" w:id="0">
    <w:p w14:paraId="046D3ECD" w14:textId="77777777" w:rsidR="00AE79E7" w:rsidRDefault="00AE7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7CADB" w14:textId="77777777" w:rsidR="00950B81" w:rsidRDefault="00950B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C2AC0"/>
    <w:multiLevelType w:val="multilevel"/>
    <w:tmpl w:val="8CB6A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111EA8"/>
    <w:multiLevelType w:val="multilevel"/>
    <w:tmpl w:val="9E36E91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40F2A"/>
    <w:multiLevelType w:val="multilevel"/>
    <w:tmpl w:val="03926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2D67A3"/>
    <w:multiLevelType w:val="multilevel"/>
    <w:tmpl w:val="6E68F77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9661B6"/>
    <w:multiLevelType w:val="multilevel"/>
    <w:tmpl w:val="952E80A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9C2237"/>
    <w:multiLevelType w:val="multilevel"/>
    <w:tmpl w:val="8F9027C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8C5FAC"/>
    <w:multiLevelType w:val="multilevel"/>
    <w:tmpl w:val="0D56DA2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7B59A6"/>
    <w:multiLevelType w:val="multilevel"/>
    <w:tmpl w:val="1974DA5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B71FDD"/>
    <w:multiLevelType w:val="multilevel"/>
    <w:tmpl w:val="2458C43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8C1A72"/>
    <w:multiLevelType w:val="multilevel"/>
    <w:tmpl w:val="914E08F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F70314"/>
    <w:multiLevelType w:val="multilevel"/>
    <w:tmpl w:val="8E142AC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47732A2"/>
    <w:multiLevelType w:val="multilevel"/>
    <w:tmpl w:val="593CD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F45B2C"/>
    <w:multiLevelType w:val="multilevel"/>
    <w:tmpl w:val="CC5EECB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043802"/>
    <w:multiLevelType w:val="multilevel"/>
    <w:tmpl w:val="A9B05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561B20"/>
    <w:multiLevelType w:val="multilevel"/>
    <w:tmpl w:val="C4F0D2F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E035688"/>
    <w:multiLevelType w:val="multilevel"/>
    <w:tmpl w:val="F1F86EB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F394F4C"/>
    <w:multiLevelType w:val="multilevel"/>
    <w:tmpl w:val="A024080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5A0534"/>
    <w:multiLevelType w:val="multilevel"/>
    <w:tmpl w:val="9EFE263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2ED6F8A"/>
    <w:multiLevelType w:val="multilevel"/>
    <w:tmpl w:val="7F9AC7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35501C6"/>
    <w:multiLevelType w:val="multilevel"/>
    <w:tmpl w:val="7EA6297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4F2773F"/>
    <w:multiLevelType w:val="multilevel"/>
    <w:tmpl w:val="F91C4EC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8D462F2"/>
    <w:multiLevelType w:val="multilevel"/>
    <w:tmpl w:val="5FDE253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E9F0984"/>
    <w:multiLevelType w:val="multilevel"/>
    <w:tmpl w:val="8ABE2F9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FE02DAC"/>
    <w:multiLevelType w:val="multilevel"/>
    <w:tmpl w:val="A8007E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0565CF1"/>
    <w:multiLevelType w:val="multilevel"/>
    <w:tmpl w:val="8F22982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82049D"/>
    <w:multiLevelType w:val="multilevel"/>
    <w:tmpl w:val="32764F6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2672E62"/>
    <w:multiLevelType w:val="multilevel"/>
    <w:tmpl w:val="326A5BC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2947507"/>
    <w:multiLevelType w:val="multilevel"/>
    <w:tmpl w:val="B67AF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2DE7922"/>
    <w:multiLevelType w:val="multilevel"/>
    <w:tmpl w:val="9AFC53F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42E6B72"/>
    <w:multiLevelType w:val="multilevel"/>
    <w:tmpl w:val="909E6C6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56862F2"/>
    <w:multiLevelType w:val="multilevel"/>
    <w:tmpl w:val="AC5018D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8505B89"/>
    <w:multiLevelType w:val="multilevel"/>
    <w:tmpl w:val="DDB62F0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91608DB"/>
    <w:multiLevelType w:val="multilevel"/>
    <w:tmpl w:val="C2E42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F16568F"/>
    <w:multiLevelType w:val="multilevel"/>
    <w:tmpl w:val="F294A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1880607"/>
    <w:multiLevelType w:val="multilevel"/>
    <w:tmpl w:val="BACEE6B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FA2496"/>
    <w:multiLevelType w:val="multilevel"/>
    <w:tmpl w:val="8E76CAEE"/>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27356E2"/>
    <w:multiLevelType w:val="multilevel"/>
    <w:tmpl w:val="B5C62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2C75338"/>
    <w:multiLevelType w:val="multilevel"/>
    <w:tmpl w:val="C12424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4616042"/>
    <w:multiLevelType w:val="multilevel"/>
    <w:tmpl w:val="33D0112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8DB1851"/>
    <w:multiLevelType w:val="multilevel"/>
    <w:tmpl w:val="3B1E5BF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9A013DC"/>
    <w:multiLevelType w:val="multilevel"/>
    <w:tmpl w:val="02DC00B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AC3345E"/>
    <w:multiLevelType w:val="multilevel"/>
    <w:tmpl w:val="6A86087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2" w15:restartNumberingAfterBreak="0">
    <w:nsid w:val="5C796908"/>
    <w:multiLevelType w:val="multilevel"/>
    <w:tmpl w:val="2C1C9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CF439CF"/>
    <w:multiLevelType w:val="multilevel"/>
    <w:tmpl w:val="DAB02C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FEC1D7E"/>
    <w:multiLevelType w:val="multilevel"/>
    <w:tmpl w:val="3B302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00B5ED7"/>
    <w:multiLevelType w:val="multilevel"/>
    <w:tmpl w:val="2F62430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1CD3A40"/>
    <w:multiLevelType w:val="multilevel"/>
    <w:tmpl w:val="C45EDB4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3477530"/>
    <w:multiLevelType w:val="multilevel"/>
    <w:tmpl w:val="2288271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740516C"/>
    <w:multiLevelType w:val="multilevel"/>
    <w:tmpl w:val="C568C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CA283E"/>
    <w:multiLevelType w:val="multilevel"/>
    <w:tmpl w:val="264EF3F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B9E6611"/>
    <w:multiLevelType w:val="multilevel"/>
    <w:tmpl w:val="D71E1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F7A5819"/>
    <w:multiLevelType w:val="multilevel"/>
    <w:tmpl w:val="F3B069A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F7E0A24"/>
    <w:multiLevelType w:val="multilevel"/>
    <w:tmpl w:val="4BCC5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0BE0508"/>
    <w:multiLevelType w:val="multilevel"/>
    <w:tmpl w:val="6A8AB57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27F459D"/>
    <w:multiLevelType w:val="multilevel"/>
    <w:tmpl w:val="C16010D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4065F0C"/>
    <w:multiLevelType w:val="multilevel"/>
    <w:tmpl w:val="39C22E5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9B26CBF"/>
    <w:multiLevelType w:val="multilevel"/>
    <w:tmpl w:val="3904C2D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D212C37"/>
    <w:multiLevelType w:val="multilevel"/>
    <w:tmpl w:val="C80AE2D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FDD1AAC"/>
    <w:multiLevelType w:val="multilevel"/>
    <w:tmpl w:val="F7F410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6576218">
    <w:abstractNumId w:val="30"/>
  </w:num>
  <w:num w:numId="2" w16cid:durableId="362941798">
    <w:abstractNumId w:val="9"/>
  </w:num>
  <w:num w:numId="3" w16cid:durableId="681202267">
    <w:abstractNumId w:val="0"/>
  </w:num>
  <w:num w:numId="4" w16cid:durableId="526875309">
    <w:abstractNumId w:val="27"/>
  </w:num>
  <w:num w:numId="5" w16cid:durableId="1837918676">
    <w:abstractNumId w:val="23"/>
  </w:num>
  <w:num w:numId="6" w16cid:durableId="764039876">
    <w:abstractNumId w:val="53"/>
  </w:num>
  <w:num w:numId="7" w16cid:durableId="2052456562">
    <w:abstractNumId w:val="22"/>
  </w:num>
  <w:num w:numId="8" w16cid:durableId="1477214025">
    <w:abstractNumId w:val="46"/>
  </w:num>
  <w:num w:numId="9" w16cid:durableId="448740462">
    <w:abstractNumId w:val="3"/>
  </w:num>
  <w:num w:numId="10" w16cid:durableId="668823797">
    <w:abstractNumId w:val="45"/>
  </w:num>
  <w:num w:numId="11" w16cid:durableId="814756005">
    <w:abstractNumId w:val="19"/>
  </w:num>
  <w:num w:numId="12" w16cid:durableId="1871333160">
    <w:abstractNumId w:val="15"/>
  </w:num>
  <w:num w:numId="13" w16cid:durableId="867526109">
    <w:abstractNumId w:val="11"/>
  </w:num>
  <w:num w:numId="14" w16cid:durableId="60492406">
    <w:abstractNumId w:val="4"/>
  </w:num>
  <w:num w:numId="15" w16cid:durableId="1482115096">
    <w:abstractNumId w:val="31"/>
  </w:num>
  <w:num w:numId="16" w16cid:durableId="17320223">
    <w:abstractNumId w:val="42"/>
  </w:num>
  <w:num w:numId="17" w16cid:durableId="1517307615">
    <w:abstractNumId w:val="47"/>
  </w:num>
  <w:num w:numId="18" w16cid:durableId="313267161">
    <w:abstractNumId w:val="2"/>
  </w:num>
  <w:num w:numId="19" w16cid:durableId="1901595229">
    <w:abstractNumId w:val="10"/>
  </w:num>
  <w:num w:numId="20" w16cid:durableId="1322856241">
    <w:abstractNumId w:val="48"/>
  </w:num>
  <w:num w:numId="21" w16cid:durableId="1470786028">
    <w:abstractNumId w:val="33"/>
  </w:num>
  <w:num w:numId="22" w16cid:durableId="737440664">
    <w:abstractNumId w:val="7"/>
  </w:num>
  <w:num w:numId="23" w16cid:durableId="1216117376">
    <w:abstractNumId w:val="56"/>
  </w:num>
  <w:num w:numId="24" w16cid:durableId="346568644">
    <w:abstractNumId w:val="24"/>
  </w:num>
  <w:num w:numId="25" w16cid:durableId="2068870214">
    <w:abstractNumId w:val="50"/>
  </w:num>
  <w:num w:numId="26" w16cid:durableId="579101582">
    <w:abstractNumId w:val="32"/>
  </w:num>
  <w:num w:numId="27" w16cid:durableId="1585649052">
    <w:abstractNumId w:val="44"/>
  </w:num>
  <w:num w:numId="28" w16cid:durableId="1904559516">
    <w:abstractNumId w:val="17"/>
  </w:num>
  <w:num w:numId="29" w16cid:durableId="1393772641">
    <w:abstractNumId w:val="38"/>
  </w:num>
  <w:num w:numId="30" w16cid:durableId="388849393">
    <w:abstractNumId w:val="54"/>
  </w:num>
  <w:num w:numId="31" w16cid:durableId="725881037">
    <w:abstractNumId w:val="21"/>
  </w:num>
  <w:num w:numId="32" w16cid:durableId="915283162">
    <w:abstractNumId w:val="29"/>
  </w:num>
  <w:num w:numId="33" w16cid:durableId="724987610">
    <w:abstractNumId w:val="52"/>
  </w:num>
  <w:num w:numId="34" w16cid:durableId="79183556">
    <w:abstractNumId w:val="57"/>
  </w:num>
  <w:num w:numId="35" w16cid:durableId="1013344146">
    <w:abstractNumId w:val="41"/>
  </w:num>
  <w:num w:numId="36" w16cid:durableId="105076940">
    <w:abstractNumId w:val="13"/>
  </w:num>
  <w:num w:numId="37" w16cid:durableId="1186409559">
    <w:abstractNumId w:val="20"/>
  </w:num>
  <w:num w:numId="38" w16cid:durableId="1080063468">
    <w:abstractNumId w:val="12"/>
  </w:num>
  <w:num w:numId="39" w16cid:durableId="601962591">
    <w:abstractNumId w:val="28"/>
  </w:num>
  <w:num w:numId="40" w16cid:durableId="204830754">
    <w:abstractNumId w:val="58"/>
  </w:num>
  <w:num w:numId="41" w16cid:durableId="1295213478">
    <w:abstractNumId w:val="14"/>
  </w:num>
  <w:num w:numId="42" w16cid:durableId="1325400215">
    <w:abstractNumId w:val="37"/>
  </w:num>
  <w:num w:numId="43" w16cid:durableId="1596592948">
    <w:abstractNumId w:val="8"/>
  </w:num>
  <w:num w:numId="44" w16cid:durableId="517933206">
    <w:abstractNumId w:val="25"/>
  </w:num>
  <w:num w:numId="45" w16cid:durableId="2128502070">
    <w:abstractNumId w:val="51"/>
  </w:num>
  <w:num w:numId="46" w16cid:durableId="1460103391">
    <w:abstractNumId w:val="55"/>
  </w:num>
  <w:num w:numId="47" w16cid:durableId="1779065083">
    <w:abstractNumId w:val="5"/>
  </w:num>
  <w:num w:numId="48" w16cid:durableId="2040466013">
    <w:abstractNumId w:val="43"/>
  </w:num>
  <w:num w:numId="49" w16cid:durableId="875627366">
    <w:abstractNumId w:val="40"/>
  </w:num>
  <w:num w:numId="50" w16cid:durableId="1205797380">
    <w:abstractNumId w:val="26"/>
  </w:num>
  <w:num w:numId="51" w16cid:durableId="298613191">
    <w:abstractNumId w:val="36"/>
  </w:num>
  <w:num w:numId="52" w16cid:durableId="269627370">
    <w:abstractNumId w:val="1"/>
  </w:num>
  <w:num w:numId="53" w16cid:durableId="1580479924">
    <w:abstractNumId w:val="18"/>
  </w:num>
  <w:num w:numId="54" w16cid:durableId="674117990">
    <w:abstractNumId w:val="39"/>
  </w:num>
  <w:num w:numId="55" w16cid:durableId="1575041637">
    <w:abstractNumId w:val="6"/>
  </w:num>
  <w:num w:numId="56" w16cid:durableId="136530178">
    <w:abstractNumId w:val="49"/>
  </w:num>
  <w:num w:numId="57" w16cid:durableId="610209343">
    <w:abstractNumId w:val="35"/>
  </w:num>
  <w:num w:numId="58" w16cid:durableId="459687099">
    <w:abstractNumId w:val="34"/>
  </w:num>
  <w:num w:numId="59" w16cid:durableId="18772106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81"/>
    <w:rsid w:val="00942E33"/>
    <w:rsid w:val="00950B81"/>
    <w:rsid w:val="00AE79E7"/>
    <w:rsid w:val="00CA1DE1"/>
    <w:rsid w:val="00EF0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67128"/>
  <w15:docId w15:val="{8FBF8EBF-1563-4DA3-A44F-CB6FF01A2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 w:type="table" w:customStyle="1" w:styleId="affb">
    <w:basedOn w:val="TableNormal0"/>
    <w:tblPr>
      <w:tblStyleRowBandSize w:val="1"/>
      <w:tblStyleColBandSize w:val="1"/>
      <w:tblCellMar>
        <w:top w:w="0" w:type="dxa"/>
        <w:left w:w="108" w:type="dxa"/>
        <w:bottom w:w="0" w:type="dxa"/>
        <w:right w:w="108" w:type="dxa"/>
      </w:tblCellMar>
    </w:tblPr>
  </w:style>
  <w:style w:type="table" w:customStyle="1" w:styleId="affc">
    <w:basedOn w:val="TableNormal0"/>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08" w:type="dxa"/>
        <w:bottom w:w="0" w:type="dxa"/>
        <w:right w:w="108" w:type="dxa"/>
      </w:tblCellMar>
    </w:tblPr>
  </w:style>
  <w:style w:type="table" w:customStyle="1" w:styleId="affe">
    <w:basedOn w:val="TableNormal0"/>
    <w:tblPr>
      <w:tblStyleRowBandSize w:val="1"/>
      <w:tblStyleColBandSize w:val="1"/>
      <w:tblCellMar>
        <w:top w:w="0" w:type="dxa"/>
        <w:left w:w="108" w:type="dxa"/>
        <w:bottom w:w="0" w:type="dxa"/>
        <w:right w:w="108" w:type="dxa"/>
      </w:tblCellMar>
    </w:tblPr>
  </w:style>
  <w:style w:type="table" w:customStyle="1" w:styleId="afff">
    <w:basedOn w:val="TableNormal0"/>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CellMar>
        <w:top w:w="0" w:type="dxa"/>
        <w:left w:w="108" w:type="dxa"/>
        <w:bottom w:w="0" w:type="dxa"/>
        <w:right w:w="108" w:type="dxa"/>
      </w:tblCellMar>
    </w:tblPr>
  </w:style>
  <w:style w:type="table" w:customStyle="1" w:styleId="afff1">
    <w:basedOn w:val="TableNormal0"/>
    <w:tblPr>
      <w:tblStyleRowBandSize w:val="1"/>
      <w:tblStyleColBandSize w:val="1"/>
      <w:tblCellMar>
        <w:top w:w="0" w:type="dxa"/>
        <w:left w:w="108" w:type="dxa"/>
        <w:bottom w:w="0" w:type="dxa"/>
        <w:right w:w="108" w:type="dxa"/>
      </w:tblCellMar>
    </w:tblPr>
  </w:style>
  <w:style w:type="table" w:customStyle="1" w:styleId="afff2">
    <w:basedOn w:val="TableNormal0"/>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08" w:type="dxa"/>
        <w:bottom w:w="0" w:type="dxa"/>
        <w:right w:w="108" w:type="dxa"/>
      </w:tblCellMar>
    </w:tblPr>
  </w:style>
  <w:style w:type="table" w:customStyle="1" w:styleId="afff4">
    <w:basedOn w:val="TableNormal0"/>
    <w:tblPr>
      <w:tblStyleRowBandSize w:val="1"/>
      <w:tblStyleColBandSize w:val="1"/>
      <w:tblCellMar>
        <w:top w:w="0" w:type="dxa"/>
        <w:left w:w="108" w:type="dxa"/>
        <w:bottom w:w="0" w:type="dxa"/>
        <w:right w:w="108" w:type="dxa"/>
      </w:tblCellMar>
    </w:tblPr>
  </w:style>
  <w:style w:type="table" w:customStyle="1" w:styleId="afff5">
    <w:basedOn w:val="TableNormal0"/>
    <w:tblPr>
      <w:tblStyleRowBandSize w:val="1"/>
      <w:tblStyleColBandSize w:val="1"/>
    </w:tblPr>
  </w:style>
  <w:style w:type="paragraph" w:styleId="TOC1">
    <w:name w:val="toc 1"/>
    <w:basedOn w:val="Normal"/>
    <w:next w:val="Normal"/>
    <w:autoRedefine/>
    <w:uiPriority w:val="39"/>
    <w:unhideWhenUsed/>
    <w:rsid w:val="00942E33"/>
    <w:pPr>
      <w:spacing w:after="100"/>
    </w:pPr>
  </w:style>
  <w:style w:type="paragraph" w:styleId="TOC2">
    <w:name w:val="toc 2"/>
    <w:basedOn w:val="Normal"/>
    <w:next w:val="Normal"/>
    <w:autoRedefine/>
    <w:uiPriority w:val="39"/>
    <w:unhideWhenUsed/>
    <w:rsid w:val="00942E33"/>
    <w:pPr>
      <w:spacing w:after="100"/>
      <w:ind w:left="220"/>
    </w:pPr>
  </w:style>
  <w:style w:type="character" w:styleId="Hyperlink">
    <w:name w:val="Hyperlink"/>
    <w:basedOn w:val="DefaultParagraphFont"/>
    <w:uiPriority w:val="99"/>
    <w:unhideWhenUsed/>
    <w:rsid w:val="00942E3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2291</Words>
  <Characters>13059</Characters>
  <Application>Microsoft Office Word</Application>
  <DocSecurity>0</DocSecurity>
  <Lines>108</Lines>
  <Paragraphs>30</Paragraphs>
  <ScaleCrop>false</ScaleCrop>
  <Company/>
  <LinksUpToDate>false</LinksUpToDate>
  <CharactersWithSpaces>15320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3</cp:revision>
  <dcterms:created xsi:type="dcterms:W3CDTF">2026-03-02T10:49:00Z</dcterms:created>
  <dcterms:modified xsi:type="dcterms:W3CDTF">2026-03-02T10:53:00Z</dcterms:modified>
</cp:coreProperties>
</file>