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420" w:firstLineChars="0"/>
        <w:jc w:val="center"/>
        <w:textAlignment w:val="auto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智能衣橱软件需求规格说明书</w:t>
      </w:r>
    </w:p>
    <w:p>
      <w:pPr>
        <w:rPr>
          <w:b/>
          <w:bCs/>
        </w:rPr>
      </w:pPr>
      <w:r>
        <w:rPr>
          <w:b/>
          <w:bCs/>
        </w:rPr>
        <w:t>任务2：整理实验七作业成果，应用面向对象分析方法（OOA），参考国标GB8567—88中《软件需求规格说明书》格式，编制团队项目需求规格说明书，并将该文档上传到团队项目Github仓库，文档内容要求如下：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团队软件项目需求陈述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微信是目前应用最广泛的社交软件，它支持许多实用的小程序。当前很多人工作压力较大，用于穿衣搭配的时间很少，也有一部分人对于穿搭不是特别擅长，所以为了节约用户的时间，并为用户提供合适的穿搭，我们项目组准备开发一款叫智能衣橱的微信小程序。该小程序计划为用户提供推荐穿搭以及行程导航的功能。具体的适用人群年轻的上班族或者大学生，年龄在20岁到28岁之间。具体的功能，按天气推荐穿搭，按用户活动推荐穿搭，为用户提供目的地导航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t>采用用例图（或者DFD图）建模表示项目功能需求，模型使用规范一致的图形符号和文字描述内容；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2967355"/>
            <wp:effectExtent l="0" t="0" r="5080" b="4445"/>
            <wp:docPr id="3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用例图中用户主要有两种，一种是具体用户，另一种是管理员。用户在使用软件时先要进行注册，然后登陆。登陆后会看到软件的四大页面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分别是首页，首页可以查看部分商品和一些常用功能。然后是推荐，这是本软件的核心功能。这部分会根据天气，活动，情绪和身材向用户推荐穿搭。不同的部分里面包含不同的类别，其中活动里面除了有推荐之外还有导航功能。商品那一部分是商品展示，用户可以查看该商品的信息以及点击链接跳转到淘宝购买。我的那部分是个人信息，以及退出。</w:t>
      </w:r>
    </w:p>
    <w:p>
      <w:pPr>
        <w:rPr>
          <w:rFonts w:hint="default"/>
          <w:sz w:val="21"/>
          <w:szCs w:val="21"/>
          <w:lang w:val="en-US" w:eastAsia="zh-CN"/>
        </w:rPr>
      </w:pPr>
    </w:p>
    <w:p/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）参考《构建之法》8.5节功能的定位和优先级，给出功能分析的四个象限；</w:t>
      </w:r>
    </w:p>
    <w:p>
      <w:r>
        <w:drawing>
          <wp:inline distT="0" distB="0" distL="0" distR="0">
            <wp:extent cx="5247005" cy="301434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t>选择适当的UML模型，建立问题域对象模型；</w:t>
      </w:r>
    </w:p>
    <w:p>
      <w:pPr>
        <w:widowControl w:val="0"/>
        <w:numPr>
          <w:numId w:val="0"/>
        </w:numPr>
        <w:jc w:val="both"/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45000" cy="4806950"/>
            <wp:effectExtent l="0" t="0" r="12700" b="12700"/>
            <wp:docPr id="4" name="图片 2" descr="问题域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问题域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整个部分分成五大类，第一类是用户，第二类是管理员，第三类是商品类，第四类是功能类，第五类是功能下细化的类。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t>）编制项目的WBS</w:t>
      </w:r>
    </w:p>
    <w:p>
      <w:pPr>
        <w:rPr>
          <w:rFonts w:hint="eastAsia"/>
        </w:rPr>
      </w:pPr>
      <w:r>
        <w:drawing>
          <wp:inline distT="0" distB="0" distL="0" distR="0">
            <wp:extent cx="5153025" cy="22301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估计各项任务所需时间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任务</w:t>
            </w:r>
          </w:p>
        </w:tc>
        <w:tc>
          <w:tcPr>
            <w:tcW w:w="21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小程序端设计</w:t>
            </w:r>
            <w:r>
              <w:rPr>
                <w:rFonts w:hint="eastAsia"/>
                <w:lang w:val="en-US" w:eastAsia="zh-CN"/>
              </w:rPr>
              <w:t>开发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一</w:t>
            </w:r>
            <w: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美化测试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t>数据库设计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资源库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D1C7C"/>
    <w:multiLevelType w:val="singleLevel"/>
    <w:tmpl w:val="543D1C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49"/>
    <w:rsid w:val="00D77E49"/>
    <w:rsid w:val="00EA16EB"/>
    <w:rsid w:val="069A1DFB"/>
    <w:rsid w:val="2A421937"/>
    <w:rsid w:val="3C845E83"/>
    <w:rsid w:val="4C562480"/>
    <w:rsid w:val="55F93B3D"/>
    <w:rsid w:val="630873E5"/>
    <w:rsid w:val="65D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244</Characters>
  <Lines>2</Lines>
  <Paragraphs>1</Paragraphs>
  <TotalTime>4</TotalTime>
  <ScaleCrop>false</ScaleCrop>
  <LinksUpToDate>false</LinksUpToDate>
  <CharactersWithSpaces>285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2020-06-03T12:52:00Z</dcterms:created>
  <dc:creator>L QH</dc:creator>
  <cp:lastModifiedBy>虚妄</cp:lastModifiedBy>
  <dcterms:modified xsi:type="dcterms:W3CDTF">2020-06-03T13:42:03Z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