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4C" w:rsidRDefault="006F104C" w:rsidP="006F104C">
      <w:pPr>
        <w:pStyle w:val="11"/>
        <w:keepNext/>
        <w:keepLines/>
        <w:shd w:val="clear" w:color="auto" w:fill="auto"/>
        <w:spacing w:after="168" w:line="270" w:lineRule="exact"/>
        <w:ind w:right="80"/>
        <w:rPr>
          <w:sz w:val="32"/>
          <w:szCs w:val="32"/>
        </w:rPr>
      </w:pPr>
      <w:bookmarkStart w:id="0" w:name="bookmark0"/>
      <w:r w:rsidRPr="00D2057C">
        <w:rPr>
          <w:sz w:val="32"/>
          <w:szCs w:val="32"/>
        </w:rPr>
        <w:t xml:space="preserve">Накладная от </w:t>
      </w:r>
      <w:sdt>
        <w:sdtPr>
          <w:rPr>
            <w:sz w:val="32"/>
            <w:szCs w:val="32"/>
          </w:rPr>
          <w:alias w:val="data"/>
          <w:tag w:val="data"/>
          <w:id w:val="-1149671508"/>
          <w:placeholder>
            <w:docPart w:val="E72D02E6626A4DA3B7291021C467050C"/>
          </w:placeholder>
        </w:sdtPr>
        <w:sdtEndPr/>
        <w:sdtContent>
          <w:r w:rsidRPr="00D2057C">
            <w:rPr>
              <w:sz w:val="32"/>
              <w:szCs w:val="32"/>
            </w:rPr>
            <w:t>01.01.2020</w:t>
          </w:r>
        </w:sdtContent>
      </w:sdt>
      <w:r w:rsidRPr="00D2057C">
        <w:rPr>
          <w:sz w:val="32"/>
          <w:szCs w:val="32"/>
        </w:rPr>
        <w:t>г.</w:t>
      </w:r>
      <w:bookmarkEnd w:id="0"/>
    </w:p>
    <w:p w:rsidR="006F104C" w:rsidRDefault="006F104C" w:rsidP="006F104C">
      <w:pPr>
        <w:pStyle w:val="11"/>
        <w:keepNext/>
        <w:keepLines/>
        <w:shd w:val="clear" w:color="auto" w:fill="auto"/>
        <w:spacing w:after="168" w:line="270" w:lineRule="exact"/>
        <w:ind w:right="80"/>
        <w:rPr>
          <w:sz w:val="32"/>
          <w:szCs w:val="32"/>
          <w:lang w:val="en-US"/>
        </w:rPr>
      </w:pPr>
    </w:p>
    <w:sdt>
      <w:sdtPr>
        <w:rPr>
          <w:b/>
          <w:sz w:val="28"/>
          <w:szCs w:val="28"/>
          <w:lang w:val="en-US"/>
        </w:rPr>
        <w:alias w:val="List"/>
        <w:tag w:val="List"/>
        <w:id w:val="-1437517211"/>
        <w:placeholder>
          <w:docPart w:val="DefaultPlaceholder_-1854013440"/>
        </w:placeholder>
      </w:sdtPr>
      <w:sdtEndPr>
        <w:rPr>
          <w:rStyle w:val="TimesNewRoman"/>
          <w:rFonts w:ascii="Times New Roman" w:hAnsi="Times New Roman" w:cs="Times New Roman"/>
          <w:b w:val="0"/>
          <w:color w:val="000000"/>
          <w:shd w:val="clear" w:color="auto" w:fill="FFFFFF"/>
          <w:lang w:val="ru-RU"/>
        </w:rPr>
      </w:sdtEndPr>
      <w:sdtContent>
        <w:p w:rsidR="006F104C" w:rsidRPr="00012760" w:rsidRDefault="00012760" w:rsidP="00012760">
          <w:pPr>
            <w:pStyle w:val="1"/>
            <w:numPr>
              <w:ilvl w:val="0"/>
              <w:numId w:val="2"/>
            </w:numPr>
            <w:shd w:val="clear" w:color="auto" w:fill="auto"/>
            <w:spacing w:line="240" w:lineRule="auto"/>
            <w:ind w:left="0" w:hanging="567"/>
            <w:jc w:val="both"/>
            <w:rPr>
              <w:rStyle w:val="TimesNewRoman"/>
              <w:rFonts w:eastAsia="Arial"/>
              <w:sz w:val="28"/>
              <w:szCs w:val="28"/>
            </w:rPr>
          </w:pPr>
          <w:r w:rsidRPr="00264969">
            <w:rPr>
              <w:rStyle w:val="TimesNewRoman"/>
              <w:rFonts w:eastAsia="Arial"/>
              <w:sz w:val="28"/>
              <w:szCs w:val="28"/>
            </w:rPr>
            <w:t xml:space="preserve">Изделие </w:t>
          </w:r>
          <w:r>
            <w:rPr>
              <w:rStyle w:val="TimesNewRoman"/>
              <w:rFonts w:eastAsia="Arial"/>
              <w:sz w:val="28"/>
              <w:szCs w:val="28"/>
            </w:rPr>
            <w:t>–</w:t>
          </w:r>
          <w:r w:rsidRPr="00264969">
            <w:rPr>
              <w:rStyle w:val="TimesNewRoman"/>
              <w:rFonts w:eastAsia="Arial"/>
              <w:sz w:val="28"/>
              <w:szCs w:val="28"/>
            </w:rPr>
            <w:t xml:space="preserve"> </w:t>
          </w:r>
          <w:r>
            <w:rPr>
              <w:rStyle w:val="TimesNewRoman"/>
              <w:rFonts w:eastAsia="Arial"/>
              <w:sz w:val="28"/>
              <w:szCs w:val="28"/>
            </w:rPr>
            <w:t xml:space="preserve">Шкаф </w:t>
          </w:r>
          <w:sdt>
            <w:sdtPr>
              <w:rPr>
                <w:rStyle w:val="TimesNewRoman"/>
                <w:rFonts w:eastAsia="Arial"/>
                <w:sz w:val="28"/>
                <w:szCs w:val="28"/>
              </w:rPr>
              <w:alias w:val="N"/>
              <w:tag w:val="N"/>
              <w:id w:val="-1038435133"/>
              <w:placeholder>
                <w:docPart w:val="5F86D1B4C31F4A3C904839B4C1A9D6A7"/>
              </w:placeholder>
            </w:sdtPr>
            <w:sdtEndPr>
              <w:rPr>
                <w:rStyle w:val="TimesNewRoman"/>
              </w:rPr>
            </w:sdtEndPr>
            <w:sdtContent>
              <w:r w:rsidRPr="00012760">
                <w:rPr>
                  <w:rStyle w:val="TimesNewRoman"/>
                  <w:rFonts w:eastAsia="Arial"/>
                  <w:sz w:val="28"/>
                  <w:szCs w:val="28"/>
                </w:rPr>
                <w:t>!</w:t>
              </w:r>
            </w:sdtContent>
          </w:sdt>
        </w:p>
        <w:tbl>
          <w:tblPr>
            <w:tblW w:w="10643" w:type="dxa"/>
            <w:jc w:val="center"/>
            <w:tblLayout w:type="fixed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  <w:tblGrid>
            <w:gridCol w:w="2830"/>
            <w:gridCol w:w="2410"/>
            <w:gridCol w:w="1418"/>
            <w:gridCol w:w="1559"/>
            <w:gridCol w:w="850"/>
            <w:gridCol w:w="1576"/>
          </w:tblGrid>
          <w:tr w:rsidR="00012760" w:rsidRPr="00012760" w:rsidTr="006F104C">
            <w:trPr>
              <w:trHeight w:hRule="exact" w:val="838"/>
              <w:jc w:val="center"/>
            </w:trPr>
            <w:tc>
              <w:tcPr>
                <w:tcW w:w="283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auto" w:fill="FFFFFF"/>
              </w:tcPr>
              <w:p w:rsidR="00012760" w:rsidRPr="00B64DBC" w:rsidRDefault="006756B5" w:rsidP="00012760">
                <w:pPr>
                  <w:pStyle w:val="1"/>
                  <w:shd w:val="clear" w:color="auto" w:fill="auto"/>
                  <w:spacing w:line="240" w:lineRule="auto"/>
                  <w:jc w:val="both"/>
                  <w:rPr>
                    <w:rStyle w:val="TimesNewRoman"/>
                    <w:rFonts w:eastAsia="Arial"/>
                    <w:sz w:val="28"/>
                    <w:szCs w:val="28"/>
                  </w:rPr>
                </w:pPr>
                <w:r>
                  <w:rPr>
                    <w:rStyle w:val="TimesNewRoman"/>
                    <w:rFonts w:eastAsia="Arial"/>
                    <w:sz w:val="28"/>
                    <w:szCs w:val="28"/>
                  </w:rPr>
                  <w:t>Деталь</w:t>
                </w:r>
              </w:p>
            </w:tc>
            <w:tc>
              <w:tcPr>
                <w:tcW w:w="241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auto" w:fill="FFFFFF"/>
              </w:tcPr>
              <w:p w:rsidR="00012760" w:rsidRPr="00B64DBC" w:rsidRDefault="00086E12" w:rsidP="00012760">
                <w:pPr>
                  <w:pStyle w:val="1"/>
                  <w:shd w:val="clear" w:color="auto" w:fill="auto"/>
                  <w:spacing w:line="240" w:lineRule="auto"/>
                  <w:jc w:val="both"/>
                  <w:rPr>
                    <w:rStyle w:val="TimesNewRoman"/>
                    <w:rFonts w:eastAsia="Arial"/>
                    <w:sz w:val="28"/>
                    <w:szCs w:val="28"/>
                  </w:rPr>
                </w:pPr>
                <w:r>
                  <w:rPr>
                    <w:rStyle w:val="TimesNewRoman"/>
                    <w:rFonts w:eastAsia="Arial"/>
                    <w:sz w:val="28"/>
                    <w:szCs w:val="28"/>
                  </w:rPr>
                  <w:t>Материал</w:t>
                </w:r>
              </w:p>
            </w:tc>
            <w:tc>
              <w:tcPr>
                <w:tcW w:w="1418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FFFFFF"/>
              </w:tcPr>
              <w:p w:rsidR="00012760" w:rsidRPr="00B64DBC" w:rsidRDefault="00086E12" w:rsidP="00012760">
                <w:pPr>
                  <w:pStyle w:val="1"/>
                  <w:shd w:val="clear" w:color="auto" w:fill="auto"/>
                  <w:spacing w:line="240" w:lineRule="auto"/>
                  <w:jc w:val="both"/>
                  <w:rPr>
                    <w:rStyle w:val="TimesNewRoman"/>
                    <w:rFonts w:eastAsia="Arial"/>
                    <w:sz w:val="28"/>
                    <w:szCs w:val="28"/>
                  </w:rPr>
                </w:pPr>
                <w:r>
                  <w:rPr>
                    <w:rStyle w:val="TimesNewRoman"/>
                    <w:rFonts w:eastAsia="Arial"/>
                    <w:sz w:val="28"/>
                    <w:szCs w:val="28"/>
                  </w:rPr>
                  <w:t>Размеры</w:t>
                </w:r>
              </w:p>
            </w:tc>
            <w:tc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auto" w:fill="FFFFFF"/>
              </w:tcPr>
              <w:p w:rsidR="00012760" w:rsidRPr="00B64DBC" w:rsidRDefault="00086E12" w:rsidP="00012760">
                <w:pPr>
                  <w:pStyle w:val="1"/>
                  <w:shd w:val="clear" w:color="auto" w:fill="auto"/>
                  <w:spacing w:line="240" w:lineRule="auto"/>
                  <w:jc w:val="both"/>
                  <w:rPr>
                    <w:rStyle w:val="TimesNewRoman"/>
                    <w:rFonts w:eastAsia="Arial"/>
                    <w:sz w:val="28"/>
                    <w:szCs w:val="28"/>
                  </w:rPr>
                </w:pPr>
                <w:r>
                  <w:rPr>
                    <w:rStyle w:val="TimesNewRoman"/>
                    <w:rFonts w:eastAsia="Arial"/>
                    <w:sz w:val="28"/>
                    <w:szCs w:val="28"/>
                  </w:rPr>
                  <w:t>Количество</w:t>
                </w: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auto" w:fill="FFFFFF"/>
              </w:tcPr>
              <w:p w:rsidR="00012760" w:rsidRPr="00B64DBC" w:rsidRDefault="00086E12" w:rsidP="00012760">
                <w:pPr>
                  <w:pStyle w:val="1"/>
                  <w:shd w:val="clear" w:color="auto" w:fill="auto"/>
                  <w:spacing w:line="240" w:lineRule="auto"/>
                  <w:jc w:val="both"/>
                  <w:rPr>
                    <w:rStyle w:val="TimesNewRoman"/>
                    <w:rFonts w:eastAsia="Arial"/>
                    <w:sz w:val="28"/>
                    <w:szCs w:val="28"/>
                  </w:rPr>
                </w:pPr>
                <w:r>
                  <w:rPr>
                    <w:rStyle w:val="TimesNewRoman"/>
                    <w:rFonts w:eastAsia="Arial"/>
                    <w:sz w:val="28"/>
                    <w:szCs w:val="28"/>
                  </w:rPr>
                  <w:t>Цена</w:t>
                </w:r>
              </w:p>
            </w:tc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FFFFFF"/>
              </w:tcPr>
              <w:p w:rsidR="00012760" w:rsidRPr="00B64DBC" w:rsidRDefault="00086E12" w:rsidP="00012760">
                <w:pPr>
                  <w:pStyle w:val="1"/>
                  <w:shd w:val="clear" w:color="auto" w:fill="auto"/>
                  <w:spacing w:line="240" w:lineRule="auto"/>
                  <w:jc w:val="both"/>
                  <w:rPr>
                    <w:rStyle w:val="TimesNewRoman"/>
                    <w:rFonts w:eastAsia="Arial"/>
                    <w:sz w:val="28"/>
                    <w:szCs w:val="28"/>
                  </w:rPr>
                </w:pPr>
                <w:r>
                  <w:rPr>
                    <w:rStyle w:val="TimesNewRoman"/>
                    <w:rFonts w:eastAsia="Arial"/>
                    <w:sz w:val="28"/>
                    <w:szCs w:val="28"/>
                  </w:rPr>
                  <w:t>Общая цена</w:t>
                </w:r>
              </w:p>
            </w:tc>
          </w:tr>
          <w:sdt>
            <w:sdtPr>
              <w:rPr>
                <w:rStyle w:val="TimesNewRoman"/>
                <w:rFonts w:eastAsia="Arial"/>
                <w:sz w:val="28"/>
                <w:szCs w:val="28"/>
              </w:rPr>
              <w:alias w:val="table"/>
              <w:tag w:val="table"/>
              <w:id w:val="-1808009022"/>
              <w:placeholder>
                <w:docPart w:val="D0130EE2F4794B8EA9F463173B74EF4C"/>
              </w:placeholder>
            </w:sdtPr>
            <w:sdtEndPr>
              <w:rPr>
                <w:rStyle w:val="TimesNewRoman"/>
              </w:rPr>
            </w:sdtEndPr>
            <w:sdtContent>
              <w:tr w:rsidR="00012760" w:rsidRPr="00012760" w:rsidTr="006F104C">
                <w:trPr>
                  <w:trHeight w:hRule="exact" w:val="864"/>
                  <w:jc w:val="center"/>
                </w:trPr>
                <w:sdt>
                  <w:sdtPr>
                    <w:rPr>
                      <w:rStyle w:val="TimesNewRoman"/>
                      <w:rFonts w:eastAsia="Arial"/>
                      <w:sz w:val="28"/>
                      <w:szCs w:val="28"/>
                    </w:rPr>
                    <w:alias w:val="nameD"/>
                    <w:tag w:val="nameD"/>
                    <w:id w:val="1968935423"/>
                    <w:placeholder>
                      <w:docPart w:val="5A71D1CED03C4D8293E6CB9AA52D5AED"/>
                    </w:placeholder>
                    <w:showingPlcHdr/>
                  </w:sdtPr>
                  <w:sdtEndPr>
                    <w:rPr>
                      <w:rStyle w:val="TimesNewRoman"/>
                    </w:rPr>
                  </w:sdtEndPr>
                  <w:sdtContent>
                    <w:tc>
                      <w:tcPr>
                        <w:tcW w:w="2830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012760" w:rsidRPr="00264969" w:rsidRDefault="00012760" w:rsidP="00012760">
                        <w:pPr>
                          <w:pStyle w:val="1"/>
                          <w:shd w:val="clear" w:color="auto" w:fill="auto"/>
                          <w:spacing w:line="240" w:lineRule="auto"/>
                          <w:jc w:val="both"/>
                          <w:rPr>
                            <w:rStyle w:val="TimesNewRoman"/>
                            <w:rFonts w:eastAsia="Arial"/>
                            <w:sz w:val="28"/>
                            <w:szCs w:val="28"/>
                          </w:rPr>
                        </w:pPr>
                        <w:r w:rsidRPr="00264969">
                          <w:rPr>
                            <w:rStyle w:val="TimesNewRoman"/>
                            <w:rFonts w:eastAsia="Arial"/>
                            <w:sz w:val="28"/>
                            <w:szCs w:val="28"/>
                          </w:rPr>
                          <w:t>!</w:t>
                        </w:r>
                      </w:p>
                    </w:tc>
                  </w:sdtContent>
                </w:sdt>
                <w:sdt>
                  <w:sdtPr>
                    <w:rPr>
                      <w:rStyle w:val="TimesNewRoman"/>
                      <w:rFonts w:eastAsia="Arial"/>
                      <w:sz w:val="28"/>
                      <w:szCs w:val="28"/>
                    </w:rPr>
                    <w:alias w:val="Mater"/>
                    <w:tag w:val="Mater"/>
                    <w:id w:val="-82832532"/>
                    <w:placeholder>
                      <w:docPart w:val="5A71D1CED03C4D8293E6CB9AA52D5AED"/>
                    </w:placeholder>
                    <w:showingPlcHdr/>
                  </w:sdtPr>
                  <w:sdtEndPr>
                    <w:rPr>
                      <w:rStyle w:val="TimesNewRoman"/>
                    </w:rPr>
                  </w:sdtEndPr>
                  <w:sdtContent>
                    <w:tc>
                      <w:tcPr>
                        <w:tcW w:w="2410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012760" w:rsidRPr="00264969" w:rsidRDefault="006756B5" w:rsidP="00012760">
                        <w:pPr>
                          <w:pStyle w:val="1"/>
                          <w:shd w:val="clear" w:color="auto" w:fill="auto"/>
                          <w:spacing w:line="240" w:lineRule="auto"/>
                          <w:jc w:val="both"/>
                          <w:rPr>
                            <w:rStyle w:val="TimesNewRoman"/>
                            <w:rFonts w:eastAsia="Arial"/>
                            <w:sz w:val="28"/>
                            <w:szCs w:val="28"/>
                          </w:rPr>
                        </w:pPr>
                        <w:r w:rsidRPr="00264969">
                          <w:rPr>
                            <w:rStyle w:val="TimesNewRoman"/>
                            <w:rFonts w:eastAsia="Arial"/>
                            <w:sz w:val="28"/>
                            <w:szCs w:val="28"/>
                          </w:rPr>
                          <w:t>!</w:t>
                        </w:r>
                      </w:p>
                    </w:tc>
                  </w:sdtContent>
                </w:sdt>
                <w:sdt>
                  <w:sdtPr>
                    <w:rPr>
                      <w:rStyle w:val="TimesNewRoman"/>
                      <w:rFonts w:eastAsia="Arial"/>
                      <w:sz w:val="28"/>
                      <w:szCs w:val="28"/>
                    </w:rPr>
                    <w:alias w:val="Size"/>
                    <w:tag w:val="Size"/>
                    <w:id w:val="48584147"/>
                    <w:placeholder>
                      <w:docPart w:val="3458E52B54654C60A58E2C31131FC9BC"/>
                    </w:placeholder>
                    <w:showingPlcHdr/>
                  </w:sdtPr>
                  <w:sdtEndPr>
                    <w:rPr>
                      <w:rStyle w:val="TimesNewRoman"/>
                    </w:rPr>
                  </w:sdtEndPr>
                  <w:sdtContent>
                    <w:tc>
                      <w:tcPr>
                        <w:tcW w:w="1418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FFFFFF"/>
                      </w:tcPr>
                      <w:p w:rsidR="00012760" w:rsidRPr="00264969" w:rsidRDefault="00012760" w:rsidP="00012760">
                        <w:pPr>
                          <w:pStyle w:val="1"/>
                          <w:shd w:val="clear" w:color="auto" w:fill="auto"/>
                          <w:spacing w:line="240" w:lineRule="auto"/>
                          <w:jc w:val="both"/>
                          <w:rPr>
                            <w:rStyle w:val="TimesNewRoman"/>
                            <w:rFonts w:eastAsia="Arial"/>
                            <w:sz w:val="28"/>
                            <w:szCs w:val="28"/>
                          </w:rPr>
                        </w:pPr>
                        <w:r w:rsidRPr="00264969">
                          <w:rPr>
                            <w:rStyle w:val="TimesNewRoman"/>
                            <w:rFonts w:eastAsia="Arial"/>
                            <w:sz w:val="28"/>
                            <w:szCs w:val="28"/>
                          </w:rPr>
                          <w:t>!</w:t>
                        </w:r>
                      </w:p>
                    </w:tc>
                  </w:sdtContent>
                </w:sdt>
                <w:sdt>
                  <w:sdtPr>
                    <w:rPr>
                      <w:rStyle w:val="TimesNewRoman"/>
                      <w:rFonts w:eastAsia="Arial"/>
                      <w:sz w:val="28"/>
                      <w:szCs w:val="28"/>
                    </w:rPr>
                    <w:alias w:val="Count"/>
                    <w:tag w:val="Count"/>
                    <w:id w:val="260729398"/>
                    <w:placeholder>
                      <w:docPart w:val="5A71D1CED03C4D8293E6CB9AA52D5AED"/>
                    </w:placeholder>
                    <w:showingPlcHdr/>
                  </w:sdtPr>
                  <w:sdtEndPr>
                    <w:rPr>
                      <w:rStyle w:val="TimesNewRoman"/>
                    </w:rPr>
                  </w:sdtEndPr>
                  <w:sdtContent>
                    <w:tc>
                      <w:tcPr>
                        <w:tcW w:w="1559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012760" w:rsidRPr="00264969" w:rsidRDefault="006756B5" w:rsidP="00012760">
                        <w:pPr>
                          <w:pStyle w:val="1"/>
                          <w:shd w:val="clear" w:color="auto" w:fill="auto"/>
                          <w:spacing w:line="240" w:lineRule="auto"/>
                          <w:jc w:val="both"/>
                          <w:rPr>
                            <w:rStyle w:val="TimesNewRoman"/>
                            <w:rFonts w:eastAsia="Arial"/>
                            <w:sz w:val="28"/>
                            <w:szCs w:val="28"/>
                          </w:rPr>
                        </w:pPr>
                        <w:r w:rsidRPr="00264969">
                          <w:rPr>
                            <w:rStyle w:val="TimesNewRoman"/>
                            <w:rFonts w:eastAsia="Arial"/>
                            <w:sz w:val="28"/>
                            <w:szCs w:val="28"/>
                          </w:rPr>
                          <w:t>!</w:t>
                        </w:r>
                      </w:p>
                    </w:tc>
                  </w:sdtContent>
                </w:sdt>
                <w:sdt>
                  <w:sdtPr>
                    <w:rPr>
                      <w:rStyle w:val="TimesNewRoman"/>
                      <w:rFonts w:eastAsia="Arial"/>
                      <w:sz w:val="28"/>
                      <w:szCs w:val="28"/>
                    </w:rPr>
                    <w:alias w:val="Price"/>
                    <w:tag w:val="Price"/>
                    <w:id w:val="-1538812508"/>
                    <w:placeholder>
                      <w:docPart w:val="5A71D1CED03C4D8293E6CB9AA52D5AED"/>
                    </w:placeholder>
                    <w:showingPlcHdr/>
                  </w:sdtPr>
                  <w:sdtEndPr>
                    <w:rPr>
                      <w:rStyle w:val="TimesNewRoman"/>
                    </w:rPr>
                  </w:sdtEndPr>
                  <w:sdtContent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012760" w:rsidRPr="00264969" w:rsidRDefault="006756B5" w:rsidP="00012760">
                        <w:pPr>
                          <w:pStyle w:val="1"/>
                          <w:shd w:val="clear" w:color="auto" w:fill="auto"/>
                          <w:spacing w:line="240" w:lineRule="auto"/>
                          <w:jc w:val="both"/>
                          <w:rPr>
                            <w:rStyle w:val="TimesNewRoman"/>
                            <w:rFonts w:eastAsia="Arial"/>
                            <w:sz w:val="28"/>
                            <w:szCs w:val="28"/>
                          </w:rPr>
                        </w:pPr>
                        <w:r w:rsidRPr="00264969">
                          <w:rPr>
                            <w:rStyle w:val="TimesNewRoman"/>
                            <w:rFonts w:eastAsia="Arial"/>
                            <w:sz w:val="28"/>
                            <w:szCs w:val="28"/>
                          </w:rPr>
                          <w:t>!</w:t>
                        </w:r>
                      </w:p>
                    </w:tc>
                  </w:sdtContent>
                </w:sdt>
                <w:sdt>
                  <w:sdtPr>
                    <w:rPr>
                      <w:rStyle w:val="TimesNewRoman"/>
                      <w:rFonts w:eastAsia="Arial"/>
                      <w:sz w:val="28"/>
                      <w:szCs w:val="28"/>
                    </w:rPr>
                    <w:alias w:val="allPrice"/>
                    <w:tag w:val="allPrice"/>
                    <w:id w:val="-1178496002"/>
                    <w:placeholder>
                      <w:docPart w:val="5A71D1CED03C4D8293E6CB9AA52D5AED"/>
                    </w:placeholder>
                    <w:showingPlcHdr/>
                  </w:sdtPr>
                  <w:sdtEndPr>
                    <w:rPr>
                      <w:rStyle w:val="TimesNewRoman"/>
                    </w:rPr>
                  </w:sdtEndPr>
                  <w:sdtContent>
                    <w:tc>
                      <w:tcPr>
                        <w:tcW w:w="15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012760" w:rsidRPr="00264969" w:rsidRDefault="006756B5" w:rsidP="00012760">
                        <w:pPr>
                          <w:pStyle w:val="1"/>
                          <w:shd w:val="clear" w:color="auto" w:fill="auto"/>
                          <w:spacing w:line="240" w:lineRule="auto"/>
                          <w:jc w:val="both"/>
                          <w:rPr>
                            <w:rStyle w:val="TimesNewRoman"/>
                            <w:rFonts w:eastAsia="Arial"/>
                            <w:sz w:val="28"/>
                            <w:szCs w:val="28"/>
                          </w:rPr>
                        </w:pPr>
                        <w:r w:rsidRPr="00264969">
                          <w:rPr>
                            <w:rStyle w:val="TimesNewRoman"/>
                            <w:rFonts w:eastAsia="Arial"/>
                            <w:sz w:val="28"/>
                            <w:szCs w:val="28"/>
                          </w:rPr>
                          <w:t>!</w:t>
                        </w:r>
                      </w:p>
                    </w:tc>
                  </w:sdtContent>
                </w:sdt>
              </w:tr>
            </w:sdtContent>
          </w:sdt>
          <w:tr w:rsidR="00012760" w:rsidRPr="00012760" w:rsidTr="006F104C">
            <w:trPr>
              <w:trHeight w:hRule="exact" w:val="705"/>
              <w:jc w:val="center"/>
            </w:trPr>
            <w:tc>
              <w:tcPr>
                <w:tcW w:w="9067" w:type="dxa"/>
                <w:gridSpan w:val="5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</w:tcPr>
              <w:p w:rsidR="00012760" w:rsidRPr="00B64DBC" w:rsidRDefault="00012760" w:rsidP="00012760">
                <w:pPr>
                  <w:pStyle w:val="1"/>
                  <w:shd w:val="clear" w:color="auto" w:fill="auto"/>
                  <w:spacing w:line="240" w:lineRule="auto"/>
                  <w:jc w:val="both"/>
                  <w:rPr>
                    <w:rStyle w:val="TimesNewRoman"/>
                    <w:rFonts w:eastAsia="Arial"/>
                    <w:sz w:val="28"/>
                    <w:szCs w:val="28"/>
                  </w:rPr>
                </w:pPr>
              </w:p>
            </w:tc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sdt>
                <w:sdtPr>
                  <w:rPr>
                    <w:rStyle w:val="TimesNewRoman"/>
                    <w:rFonts w:eastAsia="Arial"/>
                    <w:sz w:val="28"/>
                    <w:szCs w:val="28"/>
                    <w:lang w:val="en-US"/>
                  </w:rPr>
                  <w:alias w:val="all"/>
                  <w:tag w:val="all"/>
                  <w:id w:val="-2087516183"/>
                  <w:placeholder>
                    <w:docPart w:val="DefaultPlaceholder_-1854013440"/>
                  </w:placeholder>
                  <w15:appearance w15:val="hidden"/>
                </w:sdtPr>
                <w:sdtContent>
                  <w:p w:rsidR="00012760" w:rsidRPr="006756B5" w:rsidRDefault="006756B5" w:rsidP="00012760">
                    <w:pPr>
                      <w:pStyle w:val="1"/>
                      <w:shd w:val="clear" w:color="auto" w:fill="auto"/>
                      <w:spacing w:line="240" w:lineRule="auto"/>
                      <w:jc w:val="both"/>
                      <w:rPr>
                        <w:rStyle w:val="TimesNewRoman"/>
                        <w:rFonts w:eastAsia="Arial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Style w:val="TimesNewRoman"/>
                        <w:rFonts w:eastAsia="Arial"/>
                        <w:sz w:val="28"/>
                        <w:szCs w:val="28"/>
                        <w:lang w:val="en-US"/>
                      </w:rPr>
                      <w:t>!</w:t>
                    </w:r>
                  </w:p>
                </w:sdtContent>
              </w:sdt>
            </w:tc>
          </w:tr>
          <w:tr w:rsidR="00012760" w:rsidRPr="00012760" w:rsidTr="00012760">
            <w:trPr>
              <w:trHeight w:hRule="exact" w:val="346"/>
              <w:jc w:val="center"/>
            </w:trPr>
            <w:tc>
              <w:tcPr>
                <w:tcW w:w="9067" w:type="dxa"/>
                <w:gridSpan w:val="5"/>
                <w:tcBorders>
                  <w:left w:val="nil"/>
                </w:tcBorders>
                <w:shd w:val="clear" w:color="auto" w:fill="FFFFFF"/>
              </w:tcPr>
              <w:p w:rsidR="00012760" w:rsidRPr="00264969" w:rsidRDefault="00012760" w:rsidP="00012760">
                <w:pPr>
                  <w:pStyle w:val="1"/>
                  <w:shd w:val="clear" w:color="auto" w:fill="auto"/>
                  <w:spacing w:line="240" w:lineRule="auto"/>
                  <w:jc w:val="both"/>
                  <w:rPr>
                    <w:rStyle w:val="TimesNewRoman"/>
                    <w:rFonts w:eastAsia="Arial"/>
                    <w:sz w:val="28"/>
                    <w:szCs w:val="28"/>
                  </w:rPr>
                </w:pPr>
              </w:p>
            </w:tc>
            <w:tc>
              <w:tcPr>
                <w:tcW w:w="1576" w:type="dxa"/>
                <w:shd w:val="clear" w:color="auto" w:fill="FFFFFF"/>
              </w:tcPr>
              <w:p w:rsidR="00012760" w:rsidRPr="00264969" w:rsidRDefault="00086E12" w:rsidP="00012760">
                <w:pPr>
                  <w:pStyle w:val="1"/>
                  <w:shd w:val="clear" w:color="auto" w:fill="auto"/>
                  <w:spacing w:line="240" w:lineRule="auto"/>
                  <w:jc w:val="both"/>
                  <w:rPr>
                    <w:rStyle w:val="TimesNewRoman"/>
                    <w:rFonts w:eastAsia="Arial"/>
                    <w:sz w:val="28"/>
                    <w:szCs w:val="28"/>
                  </w:rPr>
                </w:pPr>
              </w:p>
            </w:tc>
          </w:tr>
        </w:tbl>
      </w:sdtContent>
    </w:sdt>
    <w:p w:rsidR="006F104C" w:rsidRDefault="006F104C">
      <w:bookmarkStart w:id="1" w:name="_GoBack"/>
      <w:bookmarkEnd w:id="1"/>
    </w:p>
    <w:sectPr w:rsidR="006F1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06F"/>
    <w:multiLevelType w:val="hybridMultilevel"/>
    <w:tmpl w:val="0B44B22C"/>
    <w:lvl w:ilvl="0" w:tplc="C2B08D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A3F4A"/>
    <w:multiLevelType w:val="hybridMultilevel"/>
    <w:tmpl w:val="74BCBBB0"/>
    <w:lvl w:ilvl="0" w:tplc="C2B08D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C8"/>
    <w:rsid w:val="00012760"/>
    <w:rsid w:val="00086E12"/>
    <w:rsid w:val="001A60E1"/>
    <w:rsid w:val="005D3AC8"/>
    <w:rsid w:val="0062554C"/>
    <w:rsid w:val="006756B5"/>
    <w:rsid w:val="006F104C"/>
    <w:rsid w:val="009003C3"/>
    <w:rsid w:val="00CE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6417"/>
  <w15:chartTrackingRefBased/>
  <w15:docId w15:val="{4D3FE2D4-F881-4616-B8E8-F41F7D10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04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6F104C"/>
    <w:rPr>
      <w:rFonts w:ascii="Arial" w:eastAsia="Arial" w:hAnsi="Arial" w:cs="Arial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6F104C"/>
    <w:pPr>
      <w:shd w:val="clear" w:color="auto" w:fill="FFFFFF"/>
      <w:spacing w:line="0" w:lineRule="atLeast"/>
    </w:pPr>
    <w:rPr>
      <w:rFonts w:ascii="Arial" w:eastAsia="Arial" w:hAnsi="Arial" w:cs="Arial"/>
      <w:color w:val="auto"/>
      <w:sz w:val="16"/>
      <w:szCs w:val="16"/>
      <w:lang w:eastAsia="en-US"/>
    </w:rPr>
  </w:style>
  <w:style w:type="character" w:customStyle="1" w:styleId="TimesNewRoman">
    <w:name w:val="Основной текст + Times New Roman"/>
    <w:aliases w:val="9,5 pt"/>
    <w:basedOn w:val="a3"/>
    <w:rsid w:val="006F104C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10">
    <w:name w:val="Заголовок №1_"/>
    <w:basedOn w:val="a0"/>
    <w:link w:val="11"/>
    <w:locked/>
    <w:rsid w:val="006F104C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11">
    <w:name w:val="Заголовок №1"/>
    <w:basedOn w:val="a"/>
    <w:link w:val="10"/>
    <w:rsid w:val="006F104C"/>
    <w:pPr>
      <w:shd w:val="clear" w:color="auto" w:fill="FFFFFF"/>
      <w:spacing w:after="2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n-US"/>
    </w:rPr>
  </w:style>
  <w:style w:type="character" w:styleId="a4">
    <w:name w:val="Placeholder Text"/>
    <w:basedOn w:val="a0"/>
    <w:uiPriority w:val="99"/>
    <w:semiHidden/>
    <w:rsid w:val="006F10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2D02E6626A4DA3B7291021C46705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0FA572-8390-40E9-8E8E-A8882F88E93D}"/>
      </w:docPartPr>
      <w:docPartBody>
        <w:p w:rsidR="0002505D" w:rsidRDefault="00683097" w:rsidP="00683097">
          <w:pPr>
            <w:pStyle w:val="E72D02E6626A4DA3B7291021C467050C"/>
          </w:pPr>
          <w:r w:rsidRPr="00FC1AD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B024A-1F6A-4B11-ACEC-95968EAC06B4}"/>
      </w:docPartPr>
      <w:docPartBody>
        <w:p w:rsidR="0002505D" w:rsidRDefault="00683097">
          <w:r w:rsidRPr="005F6C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130EE2F4794B8EA9F463173B74EF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FE3D33-04AC-48F5-9DF3-360F8B332FF3}"/>
      </w:docPartPr>
      <w:docPartBody>
        <w:p w:rsidR="0002505D" w:rsidRDefault="00683097" w:rsidP="00683097">
          <w:pPr>
            <w:pStyle w:val="D0130EE2F4794B8EA9F463173B74EF4C"/>
          </w:pPr>
          <w:r w:rsidRPr="00E6586C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71D1CED03C4D8293E6CB9AA52D5A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6BAC15-FE57-4B28-ADB7-BC26CC800E64}"/>
      </w:docPartPr>
      <w:docPartBody>
        <w:p w:rsidR="0002505D" w:rsidRDefault="0002505D" w:rsidP="0002505D">
          <w:pPr>
            <w:pStyle w:val="5A71D1CED03C4D8293E6CB9AA52D5AED1"/>
          </w:pPr>
          <w:r w:rsidRPr="00264969">
            <w:rPr>
              <w:rStyle w:val="TimesNewRoman"/>
              <w:rFonts w:eastAsia="Arial"/>
              <w:sz w:val="28"/>
              <w:szCs w:val="28"/>
            </w:rPr>
            <w:t>!</w:t>
          </w:r>
        </w:p>
      </w:docPartBody>
    </w:docPart>
    <w:docPart>
      <w:docPartPr>
        <w:name w:val="3458E52B54654C60A58E2C31131FC9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9BFCA1-A51D-41DC-A2D7-9ADB1ECC229C}"/>
      </w:docPartPr>
      <w:docPartBody>
        <w:p w:rsidR="0002505D" w:rsidRDefault="0002505D" w:rsidP="0002505D">
          <w:pPr>
            <w:pStyle w:val="3458E52B54654C60A58E2C31131FC9BC1"/>
          </w:pPr>
          <w:r w:rsidRPr="00264969">
            <w:rPr>
              <w:rStyle w:val="TimesNewRoman"/>
              <w:rFonts w:eastAsia="Arial"/>
              <w:sz w:val="28"/>
              <w:szCs w:val="28"/>
            </w:rPr>
            <w:t>!</w:t>
          </w:r>
        </w:p>
      </w:docPartBody>
    </w:docPart>
    <w:docPart>
      <w:docPartPr>
        <w:name w:val="5F86D1B4C31F4A3C904839B4C1A9D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2B34AC-4E35-4780-8AFD-14C35BA83CA6}"/>
      </w:docPartPr>
      <w:docPartBody>
        <w:p w:rsidR="0002505D" w:rsidRDefault="00683097" w:rsidP="00683097">
          <w:pPr>
            <w:pStyle w:val="5F86D1B4C31F4A3C904839B4C1A9D6A7"/>
          </w:pPr>
          <w:r w:rsidRPr="00E6586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97"/>
    <w:rsid w:val="0002505D"/>
    <w:rsid w:val="005C08EE"/>
    <w:rsid w:val="00683097"/>
    <w:rsid w:val="00C1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3097"/>
    <w:rPr>
      <w:color w:val="808080"/>
    </w:rPr>
  </w:style>
  <w:style w:type="paragraph" w:customStyle="1" w:styleId="F7B10254B95B4786AF8F44649DEBBBA6">
    <w:name w:val="F7B10254B95B4786AF8F44649DEBBBA6"/>
    <w:rsid w:val="00683097"/>
  </w:style>
  <w:style w:type="character" w:customStyle="1" w:styleId="TimesNewRoman">
    <w:name w:val="Основной текст + Times New Roman"/>
    <w:aliases w:val="9,5 pt"/>
    <w:basedOn w:val="a0"/>
    <w:rsid w:val="0002505D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paragraph" w:customStyle="1" w:styleId="71D8921BF05946DA8922954161EF9C54">
    <w:name w:val="71D8921BF05946DA8922954161EF9C54"/>
    <w:rsid w:val="00683097"/>
  </w:style>
  <w:style w:type="paragraph" w:customStyle="1" w:styleId="1C10845D89F642BC8F90106FAC0125C6">
    <w:name w:val="1C10845D89F642BC8F90106FAC0125C6"/>
    <w:rsid w:val="00683097"/>
  </w:style>
  <w:style w:type="paragraph" w:customStyle="1" w:styleId="760B1D3E6CB3421FB857DE24A5E2DEB3">
    <w:name w:val="760B1D3E6CB3421FB857DE24A5E2DEB3"/>
    <w:rsid w:val="00683097"/>
  </w:style>
  <w:style w:type="paragraph" w:customStyle="1" w:styleId="E72D02E6626A4DA3B7291021C467050C">
    <w:name w:val="E72D02E6626A4DA3B7291021C467050C"/>
    <w:rsid w:val="00683097"/>
  </w:style>
  <w:style w:type="paragraph" w:customStyle="1" w:styleId="A34DA20094B14312A6F05DF72C39CF6A">
    <w:name w:val="A34DA20094B14312A6F05DF72C39CF6A"/>
    <w:rsid w:val="00683097"/>
  </w:style>
  <w:style w:type="paragraph" w:customStyle="1" w:styleId="F1ACFEEED61242EA966C267E5E3D8E10">
    <w:name w:val="F1ACFEEED61242EA966C267E5E3D8E10"/>
    <w:rsid w:val="00683097"/>
  </w:style>
  <w:style w:type="paragraph" w:customStyle="1" w:styleId="972286CBCD0E40539DEF6E4CE2FF54E5">
    <w:name w:val="972286CBCD0E40539DEF6E4CE2FF54E5"/>
    <w:rsid w:val="00683097"/>
  </w:style>
  <w:style w:type="paragraph" w:customStyle="1" w:styleId="F023BFAF2E9A4C4C8B1B3D0271488C82">
    <w:name w:val="F023BFAF2E9A4C4C8B1B3D0271488C82"/>
    <w:rsid w:val="00683097"/>
  </w:style>
  <w:style w:type="paragraph" w:customStyle="1" w:styleId="AF7349E3C87D458EA65C6D721AE1F809">
    <w:name w:val="AF7349E3C87D458EA65C6D721AE1F809"/>
    <w:rsid w:val="00683097"/>
  </w:style>
  <w:style w:type="paragraph" w:customStyle="1" w:styleId="D3AA1897BB1C418E81F40F03E364BC69">
    <w:name w:val="D3AA1897BB1C418E81F40F03E364BC69"/>
    <w:rsid w:val="00683097"/>
  </w:style>
  <w:style w:type="paragraph" w:customStyle="1" w:styleId="B5B7D152C553427293F22865DC5008B0">
    <w:name w:val="B5B7D152C553427293F22865DC5008B0"/>
    <w:rsid w:val="00683097"/>
  </w:style>
  <w:style w:type="paragraph" w:customStyle="1" w:styleId="FDABBC5A287942D783CF3CDC924DA204">
    <w:name w:val="FDABBC5A287942D783CF3CDC924DA204"/>
    <w:rsid w:val="00683097"/>
  </w:style>
  <w:style w:type="paragraph" w:customStyle="1" w:styleId="8F91CC9B46A64FFAA8CDBFD8A0904E2F">
    <w:name w:val="8F91CC9B46A64FFAA8CDBFD8A0904E2F"/>
    <w:rsid w:val="00683097"/>
  </w:style>
  <w:style w:type="paragraph" w:customStyle="1" w:styleId="8A531B3C5FAD48D28BDC6EB254010720">
    <w:name w:val="8A531B3C5FAD48D28BDC6EB254010720"/>
    <w:rsid w:val="00683097"/>
  </w:style>
  <w:style w:type="paragraph" w:customStyle="1" w:styleId="ADA9181FB2DA4A8F8F3358A33431BB5E">
    <w:name w:val="ADA9181FB2DA4A8F8F3358A33431BB5E"/>
    <w:rsid w:val="00683097"/>
  </w:style>
  <w:style w:type="paragraph" w:customStyle="1" w:styleId="D919E7B0D5654935AC1C735B6D7B5E7F">
    <w:name w:val="D919E7B0D5654935AC1C735B6D7B5E7F"/>
    <w:rsid w:val="00683097"/>
  </w:style>
  <w:style w:type="paragraph" w:customStyle="1" w:styleId="F136B27301664A1EB30C1876C3F21C05">
    <w:name w:val="F136B27301664A1EB30C1876C3F21C05"/>
    <w:rsid w:val="00683097"/>
  </w:style>
  <w:style w:type="paragraph" w:customStyle="1" w:styleId="30505F8549BC40649F263BD445359FD2">
    <w:name w:val="30505F8549BC40649F263BD445359FD2"/>
    <w:rsid w:val="00683097"/>
  </w:style>
  <w:style w:type="paragraph" w:customStyle="1" w:styleId="13312729A90A4D1EBE3158CD886A40F9">
    <w:name w:val="13312729A90A4D1EBE3158CD886A40F9"/>
    <w:rsid w:val="00683097"/>
  </w:style>
  <w:style w:type="paragraph" w:customStyle="1" w:styleId="0D299070BA57455685BD994172986219">
    <w:name w:val="0D299070BA57455685BD994172986219"/>
    <w:rsid w:val="00683097"/>
  </w:style>
  <w:style w:type="paragraph" w:customStyle="1" w:styleId="AFAC6F4B20E9452F88F2C35F67F4F4FC">
    <w:name w:val="AFAC6F4B20E9452F88F2C35F67F4F4FC"/>
    <w:rsid w:val="00683097"/>
  </w:style>
  <w:style w:type="paragraph" w:customStyle="1" w:styleId="91A1FE96BF99421D893CA738B1DC8BD9">
    <w:name w:val="91A1FE96BF99421D893CA738B1DC8BD9"/>
    <w:rsid w:val="00683097"/>
  </w:style>
  <w:style w:type="paragraph" w:customStyle="1" w:styleId="126FBA9F12AA4897A9ED920E76610D96">
    <w:name w:val="126FBA9F12AA4897A9ED920E76610D96"/>
    <w:rsid w:val="00683097"/>
  </w:style>
  <w:style w:type="paragraph" w:customStyle="1" w:styleId="D0130EE2F4794B8EA9F463173B74EF4C">
    <w:name w:val="D0130EE2F4794B8EA9F463173B74EF4C"/>
    <w:rsid w:val="00683097"/>
  </w:style>
  <w:style w:type="paragraph" w:customStyle="1" w:styleId="5A71D1CED03C4D8293E6CB9AA52D5AED">
    <w:name w:val="5A71D1CED03C4D8293E6CB9AA52D5AED"/>
    <w:rsid w:val="00683097"/>
  </w:style>
  <w:style w:type="paragraph" w:customStyle="1" w:styleId="3458E52B54654C60A58E2C31131FC9BC">
    <w:name w:val="3458E52B54654C60A58E2C31131FC9BC"/>
    <w:rsid w:val="00683097"/>
  </w:style>
  <w:style w:type="paragraph" w:customStyle="1" w:styleId="E5DF34AE1FB641F98922318DB0A0956B">
    <w:name w:val="E5DF34AE1FB641F98922318DB0A0956B"/>
    <w:rsid w:val="00683097"/>
  </w:style>
  <w:style w:type="paragraph" w:customStyle="1" w:styleId="E0A5516FA05D481D91D033C69B366DAA">
    <w:name w:val="E0A5516FA05D481D91D033C69B366DAA"/>
    <w:rsid w:val="00683097"/>
  </w:style>
  <w:style w:type="paragraph" w:customStyle="1" w:styleId="298955FF303E447EA1D455AAEC6A341C">
    <w:name w:val="298955FF303E447EA1D455AAEC6A341C"/>
    <w:rsid w:val="00683097"/>
  </w:style>
  <w:style w:type="paragraph" w:customStyle="1" w:styleId="5F86D1B4C31F4A3C904839B4C1A9D6A7">
    <w:name w:val="5F86D1B4C31F4A3C904839B4C1A9D6A7"/>
    <w:rsid w:val="00683097"/>
  </w:style>
  <w:style w:type="paragraph" w:customStyle="1" w:styleId="5A71D1CED03C4D8293E6CB9AA52D5AED1">
    <w:name w:val="5A71D1CED03C4D8293E6CB9AA52D5AED1"/>
    <w:rsid w:val="0002505D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z w:val="16"/>
      <w:szCs w:val="16"/>
      <w:lang w:eastAsia="en-US"/>
    </w:rPr>
  </w:style>
  <w:style w:type="paragraph" w:customStyle="1" w:styleId="3458E52B54654C60A58E2C31131FC9BC1">
    <w:name w:val="3458E52B54654C60A58E2C31131FC9BC1"/>
    <w:rsid w:val="0002505D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z w:val="16"/>
      <w:szCs w:val="16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PC-Yasha</dc:creator>
  <cp:keywords/>
  <dc:description/>
  <cp:lastModifiedBy>PC-Yasha</cp:lastModifiedBy>
  <cp:revision>3</cp:revision>
  <dcterms:created xsi:type="dcterms:W3CDTF">2020-04-28T13:28:00Z</dcterms:created>
  <dcterms:modified xsi:type="dcterms:W3CDTF">2020-04-28T13:53:00Z</dcterms:modified>
</cp:coreProperties>
</file>