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0ECC4" w14:textId="77777777" w:rsidR="00F427B7" w:rsidRDefault="00600EAC">
      <w:pPr>
        <w:pStyle w:val="Ttulo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1BA021A" wp14:editId="27EF6B80">
            <wp:simplePos x="0" y="0"/>
            <wp:positionH relativeFrom="column">
              <wp:posOffset>-190494</wp:posOffset>
            </wp:positionH>
            <wp:positionV relativeFrom="paragraph">
              <wp:posOffset>4</wp:posOffset>
            </wp:positionV>
            <wp:extent cx="5734050" cy="1485900"/>
            <wp:effectExtent l="0" t="0" r="0" b="0"/>
            <wp:wrapSquare wrapText="bothSides" distT="114300" distB="114300" distL="114300" distR="114300"/>
            <wp:docPr id="4" name="image1.png" descr="logoesp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espe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17E47B" w14:textId="77777777" w:rsidR="00F427B7" w:rsidRDefault="00600EAC">
      <w:pPr>
        <w:jc w:val="center"/>
      </w:pPr>
      <w:r>
        <w:rPr>
          <w:b/>
          <w:sz w:val="48"/>
          <w:szCs w:val="48"/>
        </w:rPr>
        <w:t>DEPARTAMENTO DE</w:t>
      </w:r>
    </w:p>
    <w:p w14:paraId="76A540BF" w14:textId="77777777" w:rsidR="00F427B7" w:rsidRDefault="00600EAC">
      <w:pPr>
        <w:jc w:val="center"/>
      </w:pPr>
      <w:r>
        <w:rPr>
          <w:b/>
          <w:sz w:val="48"/>
          <w:szCs w:val="48"/>
        </w:rPr>
        <w:t>CIENCIAS DE LA COMPUTACIÓN</w:t>
      </w:r>
    </w:p>
    <w:p w14:paraId="3CB1E3EF" w14:textId="77777777" w:rsidR="00F427B7" w:rsidRDefault="00600EAC">
      <w:pPr>
        <w:jc w:val="center"/>
      </w:pPr>
      <w:r>
        <w:rPr>
          <w:b/>
          <w:sz w:val="48"/>
          <w:szCs w:val="48"/>
        </w:rPr>
        <w:t>INGENIERÍA EN</w:t>
      </w:r>
    </w:p>
    <w:p w14:paraId="0F822E1B" w14:textId="77777777" w:rsidR="00F427B7" w:rsidRDefault="00600EAC">
      <w:pPr>
        <w:jc w:val="center"/>
      </w:pPr>
      <w:r>
        <w:rPr>
          <w:b/>
          <w:sz w:val="48"/>
          <w:szCs w:val="48"/>
        </w:rPr>
        <w:t xml:space="preserve">TECNOLOGÍAS DE LA INFORMACIÓN </w:t>
      </w:r>
    </w:p>
    <w:p w14:paraId="102F72F7" w14:textId="77777777" w:rsidR="00F427B7" w:rsidRDefault="00F427B7"/>
    <w:p w14:paraId="075A2734" w14:textId="77777777" w:rsidR="00F427B7" w:rsidRDefault="00F427B7">
      <w:pPr>
        <w:jc w:val="center"/>
      </w:pPr>
    </w:p>
    <w:p w14:paraId="289EB595" w14:textId="77777777" w:rsidR="00F427B7" w:rsidRDefault="00F427B7">
      <w:pPr>
        <w:jc w:val="center"/>
      </w:pPr>
    </w:p>
    <w:p w14:paraId="6BA8D7BD" w14:textId="77777777" w:rsidR="00F427B7" w:rsidRDefault="00F427B7">
      <w:pPr>
        <w:jc w:val="center"/>
        <w:rPr>
          <w:i/>
          <w:sz w:val="24"/>
          <w:szCs w:val="24"/>
        </w:rPr>
      </w:pPr>
    </w:p>
    <w:p w14:paraId="476959DB" w14:textId="77777777" w:rsidR="00F427B7" w:rsidRDefault="00F427B7">
      <w:pPr>
        <w:jc w:val="center"/>
        <w:rPr>
          <w:sz w:val="24"/>
          <w:szCs w:val="24"/>
        </w:rPr>
      </w:pPr>
    </w:p>
    <w:p w14:paraId="2FA90B7D" w14:textId="77777777" w:rsidR="00F427B7" w:rsidRDefault="00F427B7"/>
    <w:p w14:paraId="032A8797" w14:textId="32CC9581" w:rsidR="00F427B7" w:rsidRDefault="00600EAC">
      <w:pPr>
        <w:jc w:val="center"/>
      </w:pPr>
      <w:r>
        <w:rPr>
          <w:i/>
          <w:sz w:val="36"/>
          <w:szCs w:val="36"/>
        </w:rPr>
        <w:t>“</w:t>
      </w:r>
      <w:r w:rsidR="00DD73AB">
        <w:rPr>
          <w:i/>
          <w:sz w:val="36"/>
          <w:szCs w:val="36"/>
        </w:rPr>
        <w:t>Patrones de Diseño</w:t>
      </w:r>
      <w:r>
        <w:rPr>
          <w:i/>
          <w:sz w:val="36"/>
          <w:szCs w:val="36"/>
        </w:rPr>
        <w:t>”</w:t>
      </w:r>
    </w:p>
    <w:p w14:paraId="11A062C8" w14:textId="77777777" w:rsidR="00F427B7" w:rsidRDefault="00F427B7"/>
    <w:p w14:paraId="50FA4B9A" w14:textId="77777777" w:rsidR="00F427B7" w:rsidRDefault="00F427B7"/>
    <w:p w14:paraId="2D334596" w14:textId="77777777" w:rsidR="00F427B7" w:rsidRDefault="00F427B7"/>
    <w:p w14:paraId="230161E3" w14:textId="77777777" w:rsidR="00F427B7" w:rsidRDefault="00600EAC">
      <w:pPr>
        <w:jc w:val="right"/>
        <w:rPr>
          <w:b/>
        </w:rPr>
      </w:pPr>
      <w:r>
        <w:rPr>
          <w:b/>
        </w:rPr>
        <w:t>Integrantes:</w:t>
      </w:r>
    </w:p>
    <w:p w14:paraId="514940DA" w14:textId="1EE3B80E" w:rsidR="00DD73AB" w:rsidRPr="00DD73AB" w:rsidRDefault="00DD73AB">
      <w:pPr>
        <w:jc w:val="right"/>
        <w:rPr>
          <w:bCs/>
        </w:rPr>
      </w:pPr>
      <w:r w:rsidRPr="00DD73AB">
        <w:rPr>
          <w:bCs/>
        </w:rPr>
        <w:t>Amaguaña Kevin</w:t>
      </w:r>
    </w:p>
    <w:p w14:paraId="49E9946C" w14:textId="4F684DC8" w:rsidR="00DD73AB" w:rsidRPr="00DD73AB" w:rsidRDefault="00DD73AB">
      <w:pPr>
        <w:jc w:val="right"/>
        <w:rPr>
          <w:bCs/>
        </w:rPr>
      </w:pPr>
      <w:r w:rsidRPr="00DD73AB">
        <w:rPr>
          <w:bCs/>
        </w:rPr>
        <w:t>Bonilla Jairo</w:t>
      </w:r>
    </w:p>
    <w:p w14:paraId="2074E9DC" w14:textId="6B7C90AE" w:rsidR="00DD73AB" w:rsidRPr="00DD73AB" w:rsidRDefault="00DD73AB">
      <w:pPr>
        <w:jc w:val="right"/>
        <w:rPr>
          <w:bCs/>
        </w:rPr>
      </w:pPr>
      <w:r w:rsidRPr="00DD73AB">
        <w:rPr>
          <w:bCs/>
        </w:rPr>
        <w:t>Guamán Daniel</w:t>
      </w:r>
    </w:p>
    <w:p w14:paraId="0F4C361F" w14:textId="33F3F48F" w:rsidR="00DD73AB" w:rsidRPr="00DD73AB" w:rsidRDefault="00DD73AB">
      <w:pPr>
        <w:jc w:val="right"/>
        <w:rPr>
          <w:bCs/>
        </w:rPr>
      </w:pPr>
      <w:r w:rsidRPr="00DD73AB">
        <w:rPr>
          <w:bCs/>
        </w:rPr>
        <w:t>Tipán Reishel</w:t>
      </w:r>
    </w:p>
    <w:p w14:paraId="3E772B00" w14:textId="77777777" w:rsidR="00F427B7" w:rsidRPr="00DD73AB" w:rsidRDefault="00F427B7">
      <w:pPr>
        <w:jc w:val="right"/>
        <w:rPr>
          <w:bCs/>
        </w:rPr>
      </w:pPr>
    </w:p>
    <w:p w14:paraId="7CB97670" w14:textId="77777777" w:rsidR="00F427B7" w:rsidRDefault="00F427B7">
      <w:pPr>
        <w:jc w:val="right"/>
      </w:pPr>
    </w:p>
    <w:p w14:paraId="7201A5EA" w14:textId="77777777" w:rsidR="00F427B7" w:rsidRDefault="00600EAC">
      <w:pPr>
        <w:jc w:val="right"/>
      </w:pPr>
      <w:r>
        <w:rPr>
          <w:b/>
        </w:rPr>
        <w:t>Tutor:</w:t>
      </w:r>
    </w:p>
    <w:p w14:paraId="4446EC55" w14:textId="77777777" w:rsidR="00F427B7" w:rsidRDefault="00600EAC">
      <w:pPr>
        <w:jc w:val="right"/>
      </w:pPr>
      <w:r>
        <w:t>Ing. Jenny Ruiz</w:t>
      </w:r>
    </w:p>
    <w:p w14:paraId="6FE54920" w14:textId="77777777" w:rsidR="00F427B7" w:rsidRDefault="00F427B7"/>
    <w:p w14:paraId="4A333F12" w14:textId="372A3BDE" w:rsidR="00F427B7" w:rsidRDefault="00F427B7"/>
    <w:p w14:paraId="6A4783F8" w14:textId="549EB681" w:rsidR="007061CE" w:rsidRDefault="007061CE"/>
    <w:p w14:paraId="61CB37B6" w14:textId="4C253255" w:rsidR="007061CE" w:rsidRDefault="007061CE"/>
    <w:p w14:paraId="529DCDD9" w14:textId="77777777" w:rsidR="00DD73AB" w:rsidRDefault="00DD73AB">
      <w:pPr>
        <w:sectPr w:rsidR="00DD73AB">
          <w:pgSz w:w="12240" w:h="15840"/>
          <w:pgMar w:top="1417" w:right="1701" w:bottom="1417" w:left="1701" w:header="708" w:footer="708" w:gutter="0"/>
          <w:pgNumType w:start="1"/>
          <w:cols w:space="720"/>
        </w:sectPr>
      </w:pPr>
    </w:p>
    <w:p w14:paraId="3D1965EF" w14:textId="7EBA7706" w:rsidR="00DD73AB" w:rsidRDefault="00600EAC" w:rsidP="00DD73AB">
      <w:pPr>
        <w:jc w:val="both"/>
      </w:pPr>
      <w:proofErr w:type="spellStart"/>
      <w:r>
        <w:lastRenderedPageBreak/>
        <w:t>H</w:t>
      </w:r>
      <w:r w:rsidR="00DD73AB" w:rsidRPr="00DD73AB">
        <w:t>El</w:t>
      </w:r>
      <w:proofErr w:type="spellEnd"/>
      <w:r w:rsidR="00DD73AB" w:rsidRPr="00DD73AB">
        <w:t xml:space="preserve"> diagrama muestra cómo </w:t>
      </w:r>
      <w:r w:rsidR="00DD73AB" w:rsidRPr="00DD73AB">
        <w:t xml:space="preserve">MUEBLERIX </w:t>
      </w:r>
      <w:r w:rsidR="00DD73AB" w:rsidRPr="00DD73AB">
        <w:t xml:space="preserve">integra los patrones de diseño Factory y </w:t>
      </w:r>
      <w:proofErr w:type="spellStart"/>
      <w:r w:rsidR="00DD73AB" w:rsidRPr="00DD73AB">
        <w:t>Builder</w:t>
      </w:r>
      <w:proofErr w:type="spellEnd"/>
      <w:r w:rsidR="00DD73AB" w:rsidRPr="00DD73AB">
        <w:t xml:space="preserve"> dentro del flujo principal del sistema. El administrador interactúa con ambos patrones según la necesidad: el Factory se encarga de crear objetos relacionados con el catálogo, como productos, materiales o categorías, mientras que el </w:t>
      </w:r>
      <w:proofErr w:type="spellStart"/>
      <w:r w:rsidR="00DD73AB" w:rsidRPr="00DD73AB">
        <w:t>Builder</w:t>
      </w:r>
      <w:proofErr w:type="spellEnd"/>
      <w:r w:rsidR="00DD73AB" w:rsidRPr="00DD73AB">
        <w:t xml:space="preserve"> permite construir una proforma paso a paso, agregando productos y calculando totales. Ambos patrones envían sus resultados al modelo, representado por la base de datos MySQL, donde se almacenan los objetos creados y las proformas generadas. Esta arquitectura asegura una creación más organizada de entidades, un proceso flexible para armar proformas y una separación clara de responsabilidades dentro del sistema.</w:t>
      </w:r>
    </w:p>
    <w:p w14:paraId="00E819FB" w14:textId="77777777" w:rsidR="00DD73AB" w:rsidRDefault="00DD73AB" w:rsidP="00DD73AB">
      <w:pPr>
        <w:jc w:val="both"/>
      </w:pPr>
    </w:p>
    <w:p w14:paraId="2AD2E385" w14:textId="776F2A66" w:rsidR="00DD73AB" w:rsidRDefault="00DD73AB" w:rsidP="00DD73AB">
      <w:pPr>
        <w:jc w:val="both"/>
      </w:pPr>
      <w:r w:rsidRPr="00DD73AB">
        <w:drawing>
          <wp:inline distT="0" distB="0" distL="0" distR="0" wp14:anchorId="509D318F" wp14:editId="268D927D">
            <wp:extent cx="9304270" cy="1524000"/>
            <wp:effectExtent l="0" t="0" r="0" b="0"/>
            <wp:docPr id="57720626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06262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04599" cy="15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CF28" w14:textId="77777777" w:rsidR="00DD73AB" w:rsidRDefault="00DD73AB" w:rsidP="00DD73AB">
      <w:pPr>
        <w:jc w:val="both"/>
      </w:pPr>
    </w:p>
    <w:p w14:paraId="0AEEEEFA" w14:textId="77E492ED" w:rsidR="00DD73AB" w:rsidRDefault="00DD73AB" w:rsidP="00DD73AB">
      <w:pPr>
        <w:jc w:val="center"/>
        <w:sectPr w:rsidR="00DD73AB" w:rsidSect="00DD73AB">
          <w:pgSz w:w="15840" w:h="12240" w:orient="landscape"/>
          <w:pgMar w:top="1701" w:right="1418" w:bottom="1701" w:left="709" w:header="709" w:footer="709" w:gutter="0"/>
          <w:pgNumType w:start="1"/>
          <w:cols w:space="720"/>
        </w:sectPr>
      </w:pPr>
      <w:r>
        <w:rPr>
          <w:noProof/>
        </w:rPr>
        <w:drawing>
          <wp:inline distT="0" distB="0" distL="0" distR="0" wp14:anchorId="5A7647A3" wp14:editId="5FD036E7">
            <wp:extent cx="3657600" cy="2438400"/>
            <wp:effectExtent l="0" t="0" r="0" b="0"/>
            <wp:docPr id="18601801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381FEB" w14:textId="77777777" w:rsidR="00DD73AB" w:rsidRDefault="00DD73AB" w:rsidP="00DD73AB"/>
    <w:sectPr w:rsidR="00DD73AB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712B2"/>
    <w:multiLevelType w:val="multilevel"/>
    <w:tmpl w:val="BF361B5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483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7B7"/>
    <w:rsid w:val="002C2B0C"/>
    <w:rsid w:val="0048584F"/>
    <w:rsid w:val="00585945"/>
    <w:rsid w:val="00600EAC"/>
    <w:rsid w:val="007061CE"/>
    <w:rsid w:val="007231D1"/>
    <w:rsid w:val="00B87E88"/>
    <w:rsid w:val="00DD73AB"/>
    <w:rsid w:val="00EF22F7"/>
    <w:rsid w:val="00F4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0904F"/>
  <w15:docId w15:val="{96A3DF61-694F-4983-895E-184A77A3B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523"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8652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486523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C"/>
    </w:rPr>
  </w:style>
  <w:style w:type="table" w:styleId="Cuadrculaclara-nfasis1">
    <w:name w:val="Light Grid Accent 1"/>
    <w:basedOn w:val="Tablanormal"/>
    <w:uiPriority w:val="62"/>
    <w:rsid w:val="00486523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b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c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4471"/>
    <w:rPr>
      <w:color w:val="000000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4471"/>
    <w:rPr>
      <w:color w:val="000000"/>
      <w:lang w:eastAsia="es-EC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PW6700+fWfApNJTj4sZVlJqd6w==">AMUW2mXd+YPaJoXs9PZrr9s0E5jdWq/2eFIapSaMQK693wnOMxqGu68+hSTsWmbn+ZqfFOkK9jlVs1pzpbaFIJRYXZRKMfGwYm5Ur6oRVztevhi6C3QzwDc=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138</Words>
  <Characters>829</Characters>
  <Application>Microsoft Office Word</Application>
  <DocSecurity>0</DocSecurity>
  <Lines>55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NicoleJeem</dc:creator>
  <cp:lastModifiedBy>REISHEL DAYELIN TIPAN AVILA</cp:lastModifiedBy>
  <cp:revision>4</cp:revision>
  <dcterms:created xsi:type="dcterms:W3CDTF">2025-05-07T17:04:00Z</dcterms:created>
  <dcterms:modified xsi:type="dcterms:W3CDTF">2025-12-11T15:51:00Z</dcterms:modified>
</cp:coreProperties>
</file>