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8C" w:rsidRDefault="0045485A" w:rsidP="0045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45485A" w:rsidRPr="00C87E32" w:rsidRDefault="0045485A" w:rsidP="0045485A">
      <w:pPr>
        <w:pStyle w:val="a4"/>
      </w:pPr>
      <w:r w:rsidRPr="00C87E32">
        <w:t>Развитие методологии программированного обучения и компьютериз</w:t>
      </w:r>
      <w:r w:rsidRPr="00C87E32">
        <w:t>а</w:t>
      </w:r>
      <w:r w:rsidRPr="00C87E32">
        <w:t>ции всех сфер человеческой деятельности привели к широкому применению ЭВМ в учебном процессе. Компьютерное обучение предполагает использ</w:t>
      </w:r>
      <w:r w:rsidRPr="00C87E32">
        <w:t>о</w:t>
      </w:r>
      <w:r w:rsidRPr="00C87E32">
        <w:t>вание специализированного программного обеспечения — обучающие пр</w:t>
      </w:r>
      <w:r w:rsidRPr="00C87E32">
        <w:t>о</w:t>
      </w:r>
      <w:r w:rsidRPr="00C87E32">
        <w:t>граммы, автоматизированные обучающие системы (АОС).</w:t>
      </w:r>
    </w:p>
    <w:p w:rsidR="0045485A" w:rsidRPr="00C87E32" w:rsidRDefault="0045485A" w:rsidP="0045485A">
      <w:pPr>
        <w:pStyle w:val="a4"/>
      </w:pPr>
      <w:r w:rsidRPr="00C87E32">
        <w:t>Одним из важных элементов обучения является контроль усвоения знаний, умений и навыков. Контролирующие программы и модули обуча</w:t>
      </w:r>
      <w:r w:rsidRPr="00C87E32">
        <w:t>ю</w:t>
      </w:r>
      <w:r w:rsidRPr="00C87E32">
        <w:t>щих систем предназначены для текущего и итогового контроля. При этом АОС позволяют накапливать статистическую информацию по нескольким параметрам и проследить успеваемость каждого обучаемого в динамике, определить эффективность обучения в зависимости от начального уровня знаний обучаемого, сложности и объема материала, времени, затраченного на проработку темы и т. д.</w:t>
      </w:r>
    </w:p>
    <w:p w:rsidR="0045485A" w:rsidRPr="00C87E32" w:rsidRDefault="0045485A" w:rsidP="00C8007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87E32">
        <w:rPr>
          <w:rFonts w:ascii="Times New Roman" w:hAnsi="Times New Roman" w:cs="Times New Roman"/>
          <w:sz w:val="28"/>
          <w:szCs w:val="28"/>
        </w:rPr>
        <w:t xml:space="preserve">Контроль знаний является неотъемлемой частью на каждом этапе обучения, поэтому </w:t>
      </w:r>
      <w:r w:rsidRPr="00C87E32">
        <w:rPr>
          <w:rFonts w:ascii="Times New Roman" w:eastAsia="Calibri" w:hAnsi="Times New Roman" w:cs="Times New Roman"/>
          <w:sz w:val="28"/>
          <w:szCs w:val="28"/>
        </w:rPr>
        <w:t>АОС в области программирования должна включать улу</w:t>
      </w:r>
      <w:r w:rsidRPr="00C87E32">
        <w:rPr>
          <w:rFonts w:ascii="Times New Roman" w:eastAsia="Calibri" w:hAnsi="Times New Roman" w:cs="Times New Roman"/>
          <w:sz w:val="28"/>
          <w:szCs w:val="28"/>
        </w:rPr>
        <w:t>ч</w:t>
      </w:r>
      <w:r w:rsidRPr="00C87E32">
        <w:rPr>
          <w:rFonts w:ascii="Times New Roman" w:eastAsia="Calibri" w:hAnsi="Times New Roman" w:cs="Times New Roman"/>
          <w:sz w:val="28"/>
          <w:szCs w:val="28"/>
        </w:rPr>
        <w:t>шенную подсистему тестирования знаний, умений и навыков обучаемых. Эта подсистема призвана обеспечивать оценку исходного уровня подготовки обучаемого, текущий и итоговый контроль усвоения материала. Основным видом заданий для такого контроля являются задачи на составление пр</w:t>
      </w:r>
      <w:r w:rsidRPr="00C87E32">
        <w:rPr>
          <w:rFonts w:ascii="Times New Roman" w:eastAsia="Calibri" w:hAnsi="Times New Roman" w:cs="Times New Roman"/>
          <w:sz w:val="28"/>
          <w:szCs w:val="28"/>
        </w:rPr>
        <w:t>о</w:t>
      </w:r>
      <w:r w:rsidRPr="00C87E32">
        <w:rPr>
          <w:rFonts w:ascii="Times New Roman" w:eastAsia="Calibri" w:hAnsi="Times New Roman" w:cs="Times New Roman"/>
          <w:sz w:val="28"/>
          <w:szCs w:val="28"/>
        </w:rPr>
        <w:t>грамм.</w:t>
      </w:r>
    </w:p>
    <w:p w:rsidR="0045485A" w:rsidRDefault="0045485A" w:rsidP="00C8007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87E32">
        <w:rPr>
          <w:rFonts w:ascii="Times New Roman" w:eastAsia="Calibri" w:hAnsi="Times New Roman" w:cs="Times New Roman"/>
          <w:sz w:val="28"/>
          <w:szCs w:val="28"/>
        </w:rPr>
        <w:t>Для постоянного контроля качества знаний учащихся необходимо разработать множество задач. Выделяются различные тематики, каждой из к</w:t>
      </w:r>
      <w:r w:rsidRPr="00C87E32">
        <w:rPr>
          <w:rFonts w:ascii="Times New Roman" w:eastAsia="Calibri" w:hAnsi="Times New Roman" w:cs="Times New Roman"/>
          <w:sz w:val="28"/>
          <w:szCs w:val="28"/>
        </w:rPr>
        <w:t>о</w:t>
      </w:r>
      <w:r w:rsidRPr="00C87E32">
        <w:rPr>
          <w:rFonts w:ascii="Times New Roman" w:eastAsia="Calibri" w:hAnsi="Times New Roman" w:cs="Times New Roman"/>
          <w:sz w:val="28"/>
          <w:szCs w:val="28"/>
        </w:rPr>
        <w:t>торых требуется посвятить отдельный учебный курс. Задачи требуется также относить к определенному этапу обучения, различая их по сложности и по охватываемому материалу.</w:t>
      </w:r>
    </w:p>
    <w:p w:rsidR="00C87E32" w:rsidRPr="00C87E32" w:rsidRDefault="00C87E32" w:rsidP="00C8007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C87E32">
        <w:rPr>
          <w:rFonts w:ascii="Times New Roman" w:eastAsia="Calibri" w:hAnsi="Times New Roman" w:cs="Times New Roman"/>
          <w:sz w:val="28"/>
          <w:szCs w:val="28"/>
        </w:rPr>
        <w:t>Для постоянного контроля качества знаний учащихся необходимо разработать множество задач. Выделяются различные тематики, каждой из к</w:t>
      </w:r>
      <w:r w:rsidRPr="00C87E32">
        <w:rPr>
          <w:rFonts w:ascii="Times New Roman" w:eastAsia="Calibri" w:hAnsi="Times New Roman" w:cs="Times New Roman"/>
          <w:sz w:val="28"/>
          <w:szCs w:val="28"/>
        </w:rPr>
        <w:t>о</w:t>
      </w:r>
      <w:r w:rsidRPr="00C87E32">
        <w:rPr>
          <w:rFonts w:ascii="Times New Roman" w:eastAsia="Calibri" w:hAnsi="Times New Roman" w:cs="Times New Roman"/>
          <w:sz w:val="28"/>
          <w:szCs w:val="28"/>
        </w:rPr>
        <w:t xml:space="preserve">торых требуется посвятить отдельный учебный курс. Задачи требуется </w:t>
      </w:r>
      <w:r w:rsidRPr="00C87E32">
        <w:rPr>
          <w:rFonts w:ascii="Times New Roman" w:eastAsia="Calibri" w:hAnsi="Times New Roman" w:cs="Times New Roman"/>
          <w:sz w:val="28"/>
          <w:szCs w:val="28"/>
        </w:rPr>
        <w:lastRenderedPageBreak/>
        <w:t>также относить к определенному этапу обучения, различая их по сложности и по охватываемому материалу.</w:t>
      </w:r>
    </w:p>
    <w:p w:rsidR="0045485A" w:rsidRDefault="00C8007B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важных задач в обучении является оценка качества усвоения учебного материала студентами.</w:t>
      </w:r>
      <w:r w:rsidR="00A556B7">
        <w:rPr>
          <w:rFonts w:ascii="Times New Roman" w:hAnsi="Times New Roman" w:cs="Times New Roman"/>
          <w:sz w:val="28"/>
          <w:szCs w:val="28"/>
        </w:rPr>
        <w:t xml:space="preserve"> Следует учесть, что уровень усвоения у всех тем разный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6B7">
        <w:rPr>
          <w:rFonts w:ascii="Times New Roman" w:hAnsi="Times New Roman" w:cs="Times New Roman"/>
          <w:sz w:val="28"/>
          <w:szCs w:val="28"/>
        </w:rPr>
        <w:t>п</w:t>
      </w:r>
      <w:r w:rsidR="00BA4639">
        <w:rPr>
          <w:rFonts w:ascii="Times New Roman" w:hAnsi="Times New Roman" w:cs="Times New Roman"/>
          <w:sz w:val="28"/>
          <w:szCs w:val="28"/>
        </w:rPr>
        <w:t>реподавател</w:t>
      </w:r>
      <w:r w:rsidR="00A556B7">
        <w:rPr>
          <w:rFonts w:ascii="Times New Roman" w:hAnsi="Times New Roman" w:cs="Times New Roman"/>
          <w:sz w:val="28"/>
          <w:szCs w:val="28"/>
        </w:rPr>
        <w:t>ю</w:t>
      </w:r>
      <w:r w:rsidR="00BA4639">
        <w:rPr>
          <w:rFonts w:ascii="Times New Roman" w:hAnsi="Times New Roman" w:cs="Times New Roman"/>
          <w:sz w:val="28"/>
          <w:szCs w:val="28"/>
        </w:rPr>
        <w:t xml:space="preserve"> </w:t>
      </w:r>
      <w:r w:rsidR="00A556B7">
        <w:rPr>
          <w:rFonts w:ascii="Times New Roman" w:hAnsi="Times New Roman" w:cs="Times New Roman"/>
          <w:sz w:val="28"/>
          <w:szCs w:val="28"/>
        </w:rPr>
        <w:t>надо</w:t>
      </w:r>
      <w:r w:rsidR="00BA4639">
        <w:rPr>
          <w:rFonts w:ascii="Times New Roman" w:hAnsi="Times New Roman" w:cs="Times New Roman"/>
          <w:sz w:val="28"/>
          <w:szCs w:val="28"/>
        </w:rPr>
        <w:t xml:space="preserve"> знать, </w:t>
      </w:r>
      <w:r w:rsidR="00A556B7">
        <w:rPr>
          <w:rFonts w:ascii="Times New Roman" w:hAnsi="Times New Roman" w:cs="Times New Roman"/>
          <w:sz w:val="28"/>
          <w:szCs w:val="28"/>
        </w:rPr>
        <w:t>насколько хорошо усваиваются те или иные темы</w:t>
      </w:r>
      <w:r w:rsidR="00BA4639">
        <w:rPr>
          <w:rFonts w:ascii="Times New Roman" w:hAnsi="Times New Roman" w:cs="Times New Roman"/>
          <w:sz w:val="28"/>
          <w:szCs w:val="28"/>
        </w:rPr>
        <w:t xml:space="preserve">. Возникает необходимость автоматизации контроля качества </w:t>
      </w:r>
      <w:r w:rsidR="00A556B7">
        <w:rPr>
          <w:rFonts w:ascii="Times New Roman" w:hAnsi="Times New Roman" w:cs="Times New Roman"/>
          <w:sz w:val="28"/>
          <w:szCs w:val="28"/>
        </w:rPr>
        <w:t xml:space="preserve">знаний </w:t>
      </w:r>
      <w:r w:rsidR="00BA4639">
        <w:rPr>
          <w:rFonts w:ascii="Times New Roman" w:hAnsi="Times New Roman" w:cs="Times New Roman"/>
          <w:sz w:val="28"/>
          <w:szCs w:val="28"/>
        </w:rPr>
        <w:t>для повышения эффективности обучения в дальнейшем.</w:t>
      </w:r>
    </w:p>
    <w:p w:rsidR="00FE2AEA" w:rsidRDefault="00FE2AEA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Pr="00FE2AEA">
        <w:rPr>
          <w:rFonts w:ascii="Times New Roman" w:hAnsi="Times New Roman" w:cs="Times New Roman"/>
          <w:b/>
          <w:sz w:val="28"/>
          <w:szCs w:val="28"/>
        </w:rPr>
        <w:t>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обучение программированию и оценка эффективности усвоения студентами знаний</w:t>
      </w:r>
      <w:r w:rsidR="00316AD3">
        <w:rPr>
          <w:rFonts w:ascii="Times New Roman" w:hAnsi="Times New Roman" w:cs="Times New Roman"/>
          <w:sz w:val="28"/>
          <w:szCs w:val="28"/>
        </w:rPr>
        <w:t xml:space="preserve"> по программированию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1671" w:rsidRPr="00FD1671" w:rsidRDefault="00316AD3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Предметом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является методика вычисления оценки </w:t>
      </w:r>
      <w:r w:rsidR="00FD1671">
        <w:rPr>
          <w:rFonts w:ascii="Times New Roman" w:hAnsi="Times New Roman" w:cs="Times New Roman"/>
          <w:sz w:val="28"/>
          <w:szCs w:val="28"/>
        </w:rPr>
        <w:t>качества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усвоения студентами знаний по программированию</w:t>
      </w:r>
      <w:r>
        <w:rPr>
          <w:rFonts w:ascii="Times New Roman" w:hAnsi="Times New Roman" w:cs="Times New Roman"/>
          <w:sz w:val="28"/>
          <w:szCs w:val="28"/>
        </w:rPr>
        <w:t xml:space="preserve"> на основе</w:t>
      </w:r>
      <w:r w:rsidR="00FD1671">
        <w:rPr>
          <w:rFonts w:ascii="Times New Roman" w:hAnsi="Times New Roman" w:cs="Times New Roman"/>
          <w:sz w:val="28"/>
          <w:szCs w:val="28"/>
        </w:rPr>
        <w:t xml:space="preserve"> статистики решенных практических задач</w:t>
      </w:r>
      <w:r w:rsidR="00FD1671" w:rsidRPr="00FD1671">
        <w:rPr>
          <w:rFonts w:ascii="Times New Roman" w:hAnsi="Times New Roman" w:cs="Times New Roman"/>
          <w:sz w:val="28"/>
          <w:szCs w:val="28"/>
        </w:rPr>
        <w:t>.</w:t>
      </w:r>
    </w:p>
    <w:p w:rsidR="00FE2AEA" w:rsidRDefault="00FD1671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671">
        <w:rPr>
          <w:rFonts w:ascii="Times New Roman" w:hAnsi="Times New Roman" w:cs="Times New Roman"/>
          <w:b/>
          <w:sz w:val="28"/>
          <w:szCs w:val="28"/>
        </w:rPr>
        <w:t>Научная новизна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316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в разработке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методики </w:t>
      </w:r>
      <w:r>
        <w:rPr>
          <w:rFonts w:ascii="Times New Roman" w:hAnsi="Times New Roman" w:cs="Times New Roman"/>
          <w:sz w:val="28"/>
          <w:szCs w:val="28"/>
        </w:rPr>
        <w:t xml:space="preserve">вычисления оценки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>
        <w:rPr>
          <w:rFonts w:ascii="Times New Roman" w:hAnsi="Times New Roman" w:cs="Times New Roman"/>
          <w:sz w:val="28"/>
          <w:szCs w:val="28"/>
        </w:rPr>
        <w:t xml:space="preserve"> усвоения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студентами знаний по программированию на основе статистики решенных практических задач</w:t>
      </w:r>
      <w:r w:rsidRPr="00FD16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Оценка качества усвоения </w:t>
      </w:r>
      <w:r w:rsidR="005F0C1D">
        <w:rPr>
          <w:rFonts w:ascii="Times New Roman" w:hAnsi="Times New Roman" w:cs="Times New Roman"/>
          <w:sz w:val="28"/>
          <w:szCs w:val="28"/>
        </w:rPr>
        <w:t xml:space="preserve">материала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="005F0C1D">
        <w:rPr>
          <w:rFonts w:ascii="Times New Roman" w:hAnsi="Times New Roman" w:cs="Times New Roman"/>
          <w:sz w:val="28"/>
          <w:szCs w:val="28"/>
        </w:rPr>
        <w:t xml:space="preserve"> путем измерения отдельных показателей успеваемости студента. Для получения интегральной оценки эффективности разработан метод расчета комплексной меры.</w:t>
      </w:r>
    </w:p>
    <w:p w:rsidR="005F0C1D" w:rsidRPr="005F0C1D" w:rsidRDefault="005F0C1D" w:rsidP="005F0C1D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5F0C1D">
        <w:rPr>
          <w:rFonts w:ascii="Times New Roman" w:hAnsi="Times New Roman" w:cs="Times New Roman"/>
          <w:b/>
          <w:sz w:val="28"/>
          <w:szCs w:val="28"/>
        </w:rPr>
        <w:t xml:space="preserve">Практическая ценность работы. </w:t>
      </w:r>
      <w:r w:rsidRPr="005F0C1D">
        <w:rPr>
          <w:rFonts w:ascii="Times New Roman" w:hAnsi="Times New Roman" w:cs="Times New Roman"/>
          <w:sz w:val="28"/>
          <w:szCs w:val="28"/>
        </w:rPr>
        <w:t>На базе полученной методики был разработан программный инструмент для оценки сложности задач на реку</w:t>
      </w:r>
      <w:r w:rsidRPr="005F0C1D">
        <w:rPr>
          <w:rFonts w:ascii="Times New Roman" w:hAnsi="Times New Roman" w:cs="Times New Roman"/>
          <w:sz w:val="28"/>
          <w:szCs w:val="28"/>
        </w:rPr>
        <w:t>р</w:t>
      </w:r>
      <w:r w:rsidRPr="005F0C1D">
        <w:rPr>
          <w:rFonts w:ascii="Times New Roman" w:hAnsi="Times New Roman" w:cs="Times New Roman"/>
          <w:sz w:val="28"/>
          <w:szCs w:val="28"/>
        </w:rPr>
        <w:t xml:space="preserve">сивные алгоритмы на основе исходного кода для языка C++. </w:t>
      </w:r>
    </w:p>
    <w:p w:rsidR="005F0C1D" w:rsidRPr="005F0C1D" w:rsidRDefault="005F0C1D" w:rsidP="005F0C1D">
      <w:pPr>
        <w:autoSpaceDE w:val="0"/>
        <w:autoSpaceDN w:val="0"/>
        <w:adjustRightInd w:val="0"/>
        <w:spacing w:after="0" w:line="360" w:lineRule="auto"/>
        <w:ind w:firstLine="540"/>
        <w:rPr>
          <w:rFonts w:ascii="Times New Roman" w:eastAsia="Calibri" w:hAnsi="Times New Roman" w:cs="Times New Roman"/>
          <w:sz w:val="28"/>
          <w:szCs w:val="28"/>
        </w:rPr>
      </w:pPr>
      <w:r w:rsidRPr="005F0C1D">
        <w:rPr>
          <w:rFonts w:ascii="Times New Roman" w:eastAsia="Calibri" w:hAnsi="Times New Roman" w:cs="Times New Roman"/>
          <w:sz w:val="28"/>
          <w:szCs w:val="28"/>
        </w:rPr>
        <w:t>Данный инструмент может быть использован для решения следующих задач:</w:t>
      </w:r>
    </w:p>
    <w:p w:rsidR="005F0C1D" w:rsidRPr="005F0C1D" w:rsidRDefault="005F0C1D" w:rsidP="005F0C1D">
      <w:pPr>
        <w:pStyle w:val="a"/>
        <w:rPr>
          <w:rFonts w:eastAsia="Calibri"/>
        </w:rPr>
      </w:pPr>
      <w:r w:rsidRPr="005F0C1D">
        <w:rPr>
          <w:rFonts w:eastAsia="Calibri"/>
        </w:rPr>
        <w:t>оценка уровня подготовленности обучаемого;</w:t>
      </w:r>
      <w:bookmarkStart w:id="0" w:name="_GoBack"/>
      <w:bookmarkEnd w:id="0"/>
    </w:p>
    <w:p w:rsidR="005F0C1D" w:rsidRPr="005F0C1D" w:rsidRDefault="005F0C1D" w:rsidP="005F0C1D">
      <w:pPr>
        <w:pStyle w:val="a"/>
        <w:rPr>
          <w:rFonts w:eastAsia="Calibri"/>
        </w:rPr>
      </w:pPr>
      <w:r w:rsidRPr="005F0C1D">
        <w:rPr>
          <w:rFonts w:eastAsia="Calibri"/>
        </w:rPr>
        <w:t>построение динамической траектории обучения;</w:t>
      </w:r>
    </w:p>
    <w:p w:rsidR="005F0C1D" w:rsidRPr="005F0C1D" w:rsidRDefault="005F0C1D" w:rsidP="005F0C1D">
      <w:pPr>
        <w:pStyle w:val="a"/>
        <w:rPr>
          <w:rFonts w:eastAsia="Calibri"/>
        </w:rPr>
      </w:pPr>
      <w:r w:rsidRPr="005F0C1D">
        <w:rPr>
          <w:rFonts w:eastAsia="Calibri"/>
        </w:rPr>
        <w:t>прогнозирование результатов обучения;</w:t>
      </w:r>
    </w:p>
    <w:p w:rsidR="005F0C1D" w:rsidRPr="005F0C1D" w:rsidRDefault="005F0C1D" w:rsidP="005F0C1D">
      <w:pPr>
        <w:pStyle w:val="a"/>
        <w:rPr>
          <w:rFonts w:eastAsia="Calibri"/>
        </w:rPr>
      </w:pPr>
      <w:r w:rsidRPr="005F0C1D">
        <w:rPr>
          <w:rFonts w:eastAsia="Calibri"/>
        </w:rPr>
        <w:t>анализ разработанного курса задач, выявление сильного разброса з</w:t>
      </w:r>
      <w:r w:rsidRPr="005F0C1D">
        <w:rPr>
          <w:rFonts w:eastAsia="Calibri"/>
        </w:rPr>
        <w:t>а</w:t>
      </w:r>
      <w:r w:rsidRPr="005F0C1D">
        <w:rPr>
          <w:rFonts w:eastAsia="Calibri"/>
        </w:rPr>
        <w:t>дач по сложности.</w:t>
      </w:r>
    </w:p>
    <w:p w:rsidR="005F0C1D" w:rsidRPr="00FD1671" w:rsidRDefault="005F0C1D" w:rsidP="00BA4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F0C1D" w:rsidRPr="00FD1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DA8"/>
    <w:multiLevelType w:val="hybridMultilevel"/>
    <w:tmpl w:val="B29ED7D8"/>
    <w:lvl w:ilvl="0" w:tplc="0FEC404A">
      <w:start w:val="1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CE"/>
    <w:rsid w:val="00074D6E"/>
    <w:rsid w:val="00316AD3"/>
    <w:rsid w:val="0045485A"/>
    <w:rsid w:val="005F0C1D"/>
    <w:rsid w:val="009A6522"/>
    <w:rsid w:val="00A31AAD"/>
    <w:rsid w:val="00A556B7"/>
    <w:rsid w:val="00BA4639"/>
    <w:rsid w:val="00C638CE"/>
    <w:rsid w:val="00C8007B"/>
    <w:rsid w:val="00C87E32"/>
    <w:rsid w:val="00FD1671"/>
    <w:rsid w:val="00F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иссертации"/>
    <w:basedOn w:val="a0"/>
    <w:link w:val="a5"/>
    <w:qFormat/>
    <w:rsid w:val="0045485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cs-CZ"/>
    </w:rPr>
  </w:style>
  <w:style w:type="character" w:customStyle="1" w:styleId="a5">
    <w:name w:val="Текст диссертации Знак"/>
    <w:basedOn w:val="a1"/>
    <w:link w:val="a4"/>
    <w:rsid w:val="0045485A"/>
    <w:rPr>
      <w:rFonts w:ascii="Times New Roman" w:eastAsia="Times New Roman" w:hAnsi="Times New Roman" w:cs="Times New Roman"/>
      <w:sz w:val="28"/>
      <w:szCs w:val="28"/>
      <w:lang w:eastAsia="cs-CZ"/>
    </w:rPr>
  </w:style>
  <w:style w:type="paragraph" w:customStyle="1" w:styleId="a">
    <w:name w:val="Маркированный список в тексте диссертации"/>
    <w:basedOn w:val="a4"/>
    <w:link w:val="a6"/>
    <w:autoRedefine/>
    <w:qFormat/>
    <w:rsid w:val="005F0C1D"/>
    <w:pPr>
      <w:numPr>
        <w:numId w:val="1"/>
      </w:numPr>
    </w:pPr>
  </w:style>
  <w:style w:type="character" w:customStyle="1" w:styleId="a6">
    <w:name w:val="Маркированный список в тексте диссертации Знак"/>
    <w:basedOn w:val="a5"/>
    <w:link w:val="a"/>
    <w:rsid w:val="005F0C1D"/>
    <w:rPr>
      <w:rFonts w:ascii="Times New Roman" w:eastAsia="Times New Roman" w:hAnsi="Times New Roman" w:cs="Times New Roman"/>
      <w:sz w:val="28"/>
      <w:szCs w:val="2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иссертации"/>
    <w:basedOn w:val="a0"/>
    <w:link w:val="a5"/>
    <w:qFormat/>
    <w:rsid w:val="0045485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cs-CZ"/>
    </w:rPr>
  </w:style>
  <w:style w:type="character" w:customStyle="1" w:styleId="a5">
    <w:name w:val="Текст диссертации Знак"/>
    <w:basedOn w:val="a1"/>
    <w:link w:val="a4"/>
    <w:rsid w:val="0045485A"/>
    <w:rPr>
      <w:rFonts w:ascii="Times New Roman" w:eastAsia="Times New Roman" w:hAnsi="Times New Roman" w:cs="Times New Roman"/>
      <w:sz w:val="28"/>
      <w:szCs w:val="28"/>
      <w:lang w:eastAsia="cs-CZ"/>
    </w:rPr>
  </w:style>
  <w:style w:type="paragraph" w:customStyle="1" w:styleId="a">
    <w:name w:val="Маркированный список в тексте диссертации"/>
    <w:basedOn w:val="a4"/>
    <w:link w:val="a6"/>
    <w:autoRedefine/>
    <w:qFormat/>
    <w:rsid w:val="005F0C1D"/>
    <w:pPr>
      <w:numPr>
        <w:numId w:val="1"/>
      </w:numPr>
    </w:pPr>
  </w:style>
  <w:style w:type="character" w:customStyle="1" w:styleId="a6">
    <w:name w:val="Маркированный список в тексте диссертации Знак"/>
    <w:basedOn w:val="a5"/>
    <w:link w:val="a"/>
    <w:rsid w:val="005F0C1D"/>
    <w:rPr>
      <w:rFonts w:ascii="Times New Roman" w:eastAsia="Times New Roman" w:hAnsi="Times New Roman" w:cs="Times New Roman"/>
      <w:sz w:val="28"/>
      <w:szCs w:val="2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Девятов</dc:creator>
  <cp:keywords/>
  <dc:description/>
  <cp:lastModifiedBy>Алексей Девятов</cp:lastModifiedBy>
  <cp:revision>5</cp:revision>
  <dcterms:created xsi:type="dcterms:W3CDTF">2018-05-14T10:15:00Z</dcterms:created>
  <dcterms:modified xsi:type="dcterms:W3CDTF">2018-05-14T11:59:00Z</dcterms:modified>
</cp:coreProperties>
</file>