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Питомец</w:t>
      </w:r>
      <w:r>
        <w:t xml:space="preserve"> </w:t>
      </w:r>
      <w:r>
        <w:t xml:space="preserve">Финни</w:t>
      </w:r>
      <w:r>
        <w:t xml:space="preserve"> </w:t>
      </w:r>
      <w:r>
        <w:t xml:space="preserve">—</w:t>
      </w:r>
      <w:r>
        <w:t xml:space="preserve"> </w:t>
      </w:r>
      <w:r>
        <w:t xml:space="preserve">пояснительная</w:t>
      </w:r>
      <w:r>
        <w:t xml:space="preserve"> </w:t>
      </w:r>
      <w:r>
        <w:t xml:space="preserve">записка</w:t>
      </w:r>
      <w:r>
        <w:t xml:space="preserve"> </w:t>
      </w:r>
      <w:r>
        <w:t xml:space="preserve">и</w:t>
      </w:r>
      <w:r>
        <w:t xml:space="preserve"> </w:t>
      </w:r>
      <w:r>
        <w:t xml:space="preserve">сопроводительная</w:t>
      </w:r>
      <w:r>
        <w:t xml:space="preserve"> </w:t>
      </w:r>
      <w:r>
        <w:t xml:space="preserve">документация</w:t>
      </w:r>
    </w:p>
    <w:bookmarkStart w:id="20" w:name="аннотация"/>
    <w:p>
      <w:pPr>
        <w:pStyle w:val="Heading1"/>
      </w:pPr>
      <w:r>
        <w:t xml:space="preserve">Аннотация</w:t>
      </w:r>
    </w:p>
    <w:p>
      <w:pPr>
        <w:pStyle w:val="FirstParagraph"/>
      </w:pPr>
      <w:r>
        <w:t xml:space="preserve">«Питомец Финни» — мобильное игровое приложение для формирования базовой финансовой грамотности у детей 7–11 лет. Ребёнок заботится о виртуальном коте, получает игровые монеты, планирует их распределение на обязательные расходы, желаемое и накопления и наблюдает последствия решений. Приложение написано на Godot Engine 4.7, работает офлайн, не собирает персональные данные и не запрашивает разрешений Android.</w:t>
      </w:r>
    </w:p>
    <w:bookmarkEnd w:id="20"/>
    <w:bookmarkStart w:id="21" w:name="общие-сведения"/>
    <w:p>
      <w:pPr>
        <w:pStyle w:val="Heading1"/>
      </w:pPr>
      <w:r>
        <w:t xml:space="preserve">1. Общие сведения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Мобильное игровое приложение «Питомец Финни»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Falcom: Клоков Денис Николаевич, Тропина Мария Дмитриевна, Кузьмин Никита Олегович, Долгошеев Александр, Ковенёв Егор Константинович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https://github.com/AlexDolg2006/hackathon-falcom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Релизный APK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https://disk.yandex.ru/d/nbBK1gTRUMDBiA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Godot Engine 4.7 (GDScript), рендер Mobile, экспорт в 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com.alexandr.hackathonfalcom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/ номер сборки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/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8.0+, портретная ориентация, arm64-v8a</w:t>
            </w:r>
          </w:p>
        </w:tc>
      </w:tr>
    </w:tbl>
    <w:bookmarkEnd w:id="21"/>
    <w:bookmarkStart w:id="22" w:name="назначение-и-образовательные-результаты"/>
    <w:p>
      <w:pPr>
        <w:pStyle w:val="Heading1"/>
      </w:pPr>
      <w:r>
        <w:t xml:space="preserve">2. Назначение и образовательные результаты</w:t>
      </w:r>
    </w:p>
    <w:p>
      <w:pPr>
        <w:pStyle w:val="FirstParagraph"/>
      </w:pPr>
      <w:r>
        <w:t xml:space="preserve">Целевая аудитория — дети 7–11 лет, которые только знакомятся с карманными деньгами. Взрослый поддерживает ребёнка, но не принимает решения за него.</w:t>
      </w:r>
    </w:p>
    <w:p>
      <w:pPr>
        <w:pStyle w:val="BodyText"/>
      </w:pPr>
      <w:r>
        <w:t xml:space="preserve">Образовательные результаты выбраны из раздела 1 ТЗ (Единая рамка компетенций):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Компетенция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 приложения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Расходы не превышают доходов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 возможна только в пределах бюджета своей категории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 и желаемое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Две категории товаров и направлений плана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Простые покупки при ограниченном бюджете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Блокировка покупки при нехватке с объяснением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Краткосрочная цель, регулярные накопления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цели, доля накоплений в плане, срок достижения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своих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плана и факта, итоги периода, объяснение после каждого задания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приложения вместе со взрослым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для взрослого с обзором прогресса</w:t>
            </w:r>
          </w:p>
        </w:tc>
      </w:tr>
    </w:tbl>
    <w:p>
      <w:pPr>
        <w:pStyle w:val="BodyText"/>
      </w:pPr>
      <w:r>
        <w:t xml:space="preserve">Почему механика питомца работает: обязательные расходы напрямую влияют на сытость и чистоту кота, желаемые — на настроение, поэтому ребёнок видит смысл разделения трат. Ошибок-«наказаний» нет: кот не болеет и не исчезает, показатели восстанавливаются покупками и уходом.</w:t>
      </w:r>
    </w:p>
    <w:bookmarkEnd w:id="22"/>
    <w:bookmarkStart w:id="25" w:name="окружение-и-сборка-apk"/>
    <w:p>
      <w:pPr>
        <w:pStyle w:val="Heading1"/>
      </w:pPr>
      <w:r>
        <w:t xml:space="preserve">3. Окружение и сборка APK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Godot Engine и шаблоны экспорта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platform-tools, build-tools 35.0.1, platforms;android-35, cmdline-tools 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CMake / NDK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3.10.2.4988404 / 28.1.13356709</w:t>
            </w:r>
          </w:p>
        </w:tc>
      </w:tr>
    </w:tbl>
    <w:p>
      <w:pPr>
        <w:pStyle w:val="BodyText"/>
      </w:pPr>
      <w:r>
        <w:t xml:space="preserve">Версии совпадают с CI (</w:t>
      </w:r>
      <w:r>
        <w:rPr>
          <w:rStyle w:val="VerbatimChar"/>
        </w:rPr>
        <w:t xml:space="preserve">.github/workflows/</w:t>
      </w:r>
      <w:r>
        <w:t xml:space="preserve">). Сборка идёт без Gradle (</w:t>
      </w:r>
      <w:r>
        <w:rPr>
          <w:rStyle w:val="VerbatimChar"/>
        </w:rPr>
        <w:t xml:space="preserve">use_gradle_build=false</w:t>
      </w:r>
      <w:r>
        <w:t xml:space="preserve">), подпись включена (</w:t>
      </w:r>
      <w:r>
        <w:rPr>
          <w:rStyle w:val="VerbatimChar"/>
        </w:rPr>
        <w:t xml:space="preserve">package/signed=true</w:t>
      </w:r>
      <w:r>
        <w:t xml:space="preserve">).</w:t>
      </w:r>
    </w:p>
    <w:bookmarkStart w:id="23" w:name="debug"/>
    <w:p>
      <w:pPr>
        <w:pStyle w:val="Heading2"/>
      </w:pPr>
      <w:r>
        <w:t xml:space="preserve">Debug</w:t>
      </w:r>
    </w:p>
    <w:p>
      <w:pPr>
        <w:pStyle w:val="FirstParagraph"/>
      </w:pPr>
      <w:r>
        <w:rPr>
          <w:rStyle w:val="VerbatimChar"/>
        </w:rPr>
        <w:t xml:space="preserve">godot --headless --export-debug "Android" build/game.apk</w:t>
      </w:r>
      <w:r>
        <w:t xml:space="preserve">. CI</w:t>
      </w:r>
      <w:r>
        <w:t xml:space="preserve"> </w:t>
      </w:r>
      <w:r>
        <w:rPr>
          <w:rStyle w:val="VerbatimChar"/>
        </w:rPr>
        <w:t xml:space="preserve">android-build.yml</w:t>
      </w:r>
      <w:r>
        <w:t xml:space="preserve"> </w:t>
      </w:r>
      <w:r>
        <w:t xml:space="preserve">делает то же по push в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3"/>
    <w:bookmarkStart w:id="24" w:name="релизный-подписанный-apk"/>
    <w:p>
      <w:pPr>
        <w:pStyle w:val="Heading2"/>
      </w:pPr>
      <w:r>
        <w:t xml:space="preserve">Релизный подписанный APK</w:t>
      </w:r>
    </w:p>
    <w:p>
      <w:pPr>
        <w:numPr>
          <w:ilvl w:val="0"/>
          <w:numId w:val="1001"/>
        </w:numPr>
        <w:pStyle w:val="Compact"/>
      </w:pPr>
      <w:r>
        <w:t xml:space="preserve">Создать ключ вне репозитория:</w:t>
      </w:r>
      <w:r>
        <w:t xml:space="preserve"> </w:t>
      </w:r>
      <w:r>
        <w:rPr>
          <w:rStyle w:val="VerbatimChar"/>
        </w:rPr>
        <w:t xml:space="preserve">keytool -genkeypair -v -keystore ~/finni-release.keystore -alias finni -keyalg RSA -keysize 2048 -validity 10000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Задать</w:t>
      </w:r>
      <w:r>
        <w:t xml:space="preserve"> </w:t>
      </w:r>
      <w:r>
        <w:rPr>
          <w:rStyle w:val="VerbatimChar"/>
        </w:rPr>
        <w:t xml:space="preserve">GODOT_ANDROID_KEYSTORE_RELEASE_PATH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GODOT_ANDROID_KEYSTORE_RELEASE_USER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GODOT_ANDROID_KEYSTORE_RELEASE_PASSWORD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Собрать:</w:t>
      </w:r>
      <w:r>
        <w:t xml:space="preserve"> </w:t>
      </w:r>
      <w:r>
        <w:rPr>
          <w:rStyle w:val="VerbatimChar"/>
        </w:rPr>
        <w:t xml:space="preserve">godot --headless --export-release "Android" build/finni-release.apk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Проверить:</w:t>
      </w:r>
      <w:r>
        <w:t xml:space="preserve"> </w:t>
      </w:r>
      <w:r>
        <w:rPr>
          <w:rStyle w:val="VerbatimChar"/>
        </w:rPr>
        <w:t xml:space="preserve">apksigner verify --verbose build/finni-release.apk</w:t>
      </w:r>
      <w:r>
        <w:t xml:space="preserve">,</w:t>
      </w:r>
      <w:r>
        <w:t xml:space="preserve"> </w:t>
      </w:r>
      <w:r>
        <w:rPr>
          <w:rStyle w:val="VerbatimChar"/>
        </w:rPr>
        <w:t xml:space="preserve">aapt dump permissions build/finni-release.apk</w:t>
      </w:r>
      <w:r>
        <w:t xml:space="preserve">.</w:t>
      </w:r>
    </w:p>
    <w:p>
      <w:pPr>
        <w:pStyle w:val="FirstParagraph"/>
      </w:pPr>
      <w:r>
        <w:t xml:space="preserve">CI-вариант: секреты</w:t>
      </w:r>
      <w:r>
        <w:t xml:space="preserve"> </w:t>
      </w:r>
      <w:r>
        <w:rPr>
          <w:rStyle w:val="VerbatimChar"/>
        </w:rPr>
        <w:t xml:space="preserve">ANDROID_KEYSTORE_BASE64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ANDROID_KEY_ALIAS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ANDROID_KEYSTORE_PASSWORD</w:t>
      </w:r>
      <w:r>
        <w:t xml:space="preserve">, затем тег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; workflow</w:t>
      </w:r>
      <w:r>
        <w:t xml:space="preserve"> </w:t>
      </w:r>
      <w:r>
        <w:rPr>
          <w:rStyle w:val="VerbatimChar"/>
        </w:rPr>
        <w:t xml:space="preserve">android-release.yml</w:t>
      </w:r>
      <w:r>
        <w:t xml:space="preserve"> </w:t>
      </w:r>
      <w:r>
        <w:t xml:space="preserve">прикрепляет APK к релизу GitHub.</w:t>
      </w:r>
    </w:p>
    <w:bookmarkEnd w:id="24"/>
    <w:bookmarkEnd w:id="25"/>
    <w:bookmarkStart w:id="26" w:name="архитектура"/>
    <w:p>
      <w:pPr>
        <w:pStyle w:val="Heading1"/>
      </w:pPr>
      <w:r>
        <w:t xml:space="preserve">4. Архитектура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data/shop_items.json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education_tips.json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товары, задания, цели, справочник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Логика и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scripts/autoload/GameData.gd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экономика, питомец, период, цели, задания, сохранение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Оболочка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scripts/ui/Main.gd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верхняя панель, нижняя навигация, меню «Ещё»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Общие элементы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scripts/ui/UIUtils.gd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окна сообщений и подтверждения, стиль кнопок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Onboarding, Home, Shop, Wash, MiniGame, Budget, Goals, Tasks, History, Adult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отображение и ввод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PetCanvas.gd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процедурная отрисовка кота</w:t>
            </w:r>
          </w:p>
        </w:tc>
      </w:tr>
    </w:tbl>
    <w:p>
      <w:pPr>
        <w:pStyle w:val="BodyText"/>
      </w:pPr>
      <w:r>
        <w:t xml:space="preserve">Поток данных: экран вызывает метод</w:t>
      </w:r>
      <w:r>
        <w:t xml:space="preserve"> </w:t>
      </w:r>
      <w:r>
        <w:rPr>
          <w:rStyle w:val="VerbatimChar"/>
        </w:rPr>
        <w:t xml:space="preserve">GameData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GameData</w:t>
      </w:r>
      <w:r>
        <w:t xml:space="preserve"> </w:t>
      </w:r>
      <w:r>
        <w:t xml:space="preserve">меняет состояние, вызывает</w:t>
      </w:r>
      <w:r>
        <w:t xml:space="preserve"> </w:t>
      </w:r>
      <w:r>
        <w:rPr>
          <w:rStyle w:val="VerbatimChar"/>
        </w:rPr>
        <w:t xml:space="preserve">save_game()</w:t>
      </w:r>
      <w:r>
        <w:t xml:space="preserve"> </w:t>
      </w:r>
      <w:r>
        <w:t xml:space="preserve">и сигнал</w:t>
      </w:r>
      <w:r>
        <w:t xml:space="preserve"> </w:t>
      </w:r>
      <w:r>
        <w:rPr>
          <w:rStyle w:val="VerbatimChar"/>
        </w:rPr>
        <w:t xml:space="preserve">state_changed</w:t>
      </w:r>
      <w:r>
        <w:t xml:space="preserve"> </w:t>
      </w:r>
      <w:r>
        <w:t xml:space="preserve">→ экраны перерисовываются. Сигнал</w:t>
      </w:r>
      <w:r>
        <w:t xml:space="preserve"> </w:t>
      </w:r>
      <w:r>
        <w:rPr>
          <w:rStyle w:val="VerbatimChar"/>
        </w:rPr>
        <w:t xml:space="preserve">toast</w:t>
      </w:r>
      <w:r>
        <w:t xml:space="preserve"> </w:t>
      </w:r>
      <w:r>
        <w:t xml:space="preserve">показывает короткие сообщения о начислениях. Экраны не хранят игровое состояние. Навигация: нижняя панель «Дом / Покупки / Игра / Бюджет», меню «Ещё» — накопления, задания, прогресс, раздел для взрослого.</w:t>
      </w:r>
    </w:p>
    <w:p>
      <w:pPr>
        <w:pStyle w:val="BodyText"/>
      </w:pPr>
      <w:r>
        <w:t xml:space="preserve">Обновление учебного контента: правка JSON в</w:t>
      </w:r>
      <w:r>
        <w:t xml:space="preserve"> </w:t>
      </w:r>
      <w:r>
        <w:rPr>
          <w:rStyle w:val="VerbatimChar"/>
        </w:rPr>
        <w:t xml:space="preserve">res://data/</w:t>
      </w:r>
      <w:r>
        <w:t xml:space="preserve"> </w:t>
      </w:r>
      <w:r>
        <w:t xml:space="preserve">без изменения логики.</w:t>
      </w:r>
    </w:p>
    <w:bookmarkEnd w:id="26"/>
    <w:bookmarkStart w:id="29" w:name="структуры-данных"/>
    <w:p>
      <w:pPr>
        <w:pStyle w:val="Heading1"/>
      </w:pPr>
      <w:r>
        <w:t xml:space="preserve">5. Структуры данных</w:t>
      </w:r>
    </w:p>
    <w:bookmarkStart w:id="27" w:name="профиль-usersave_game.json"/>
    <w:p>
      <w:pPr>
        <w:pStyle w:val="Heading2"/>
      </w:pPr>
      <w:r>
        <w:t xml:space="preserve">Профиль (</w:t>
      </w:r>
      <w:r>
        <w:rPr>
          <w:rStyle w:val="VerbatimChar"/>
        </w:rPr>
        <w:t xml:space="preserve">user://save_game.json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is_demo_profile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Питомец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body_color_index</w:t>
            </w:r>
            <w:r>
              <w:t xml:space="preserve"> </w:t>
            </w:r>
            <w:r>
              <w:t xml:space="preserve">(0–2),</w:t>
            </w:r>
            <w:r>
              <w:t xml:space="preserve"> </w:t>
            </w:r>
            <w:r>
              <w:rPr>
                <w:rStyle w:val="VerbatimChar"/>
              </w:rPr>
              <w:t xml:space="preserve">pattern_index</w:t>
            </w:r>
            <w:r>
              <w:t xml:space="preserve"> </w:t>
            </w:r>
            <w:r>
              <w:t xml:space="preserve">(0–2),</w:t>
            </w:r>
            <w:r>
              <w:t xml:space="preserve"> </w:t>
            </w:r>
            <w:r>
              <w:rPr>
                <w:rStyle w:val="VerbatimChar"/>
              </w:rPr>
              <w:t xml:space="preserve">equipped_hat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equipped_wash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pet_stage</w:t>
            </w:r>
            <w:r>
              <w:t xml:space="preserve"> </w:t>
            </w:r>
            <w:r>
              <w:t xml:space="preserve">(0–2),</w:t>
            </w:r>
            <w:r>
              <w:t xml:space="preserve"> </w:t>
            </w:r>
            <w:r>
              <w:rPr>
                <w:rStyle w:val="VerbatimChar"/>
              </w:rPr>
              <w:t xml:space="preserve">growth_points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hunger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hygiene</w:t>
            </w:r>
            <w:r>
              <w:t xml:space="preserve"> </w:t>
            </w:r>
            <w:r>
              <w:t xml:space="preserve">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Деньги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wallet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mandatory_budget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optional_budget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plan_pct_mandatory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plan_pct_optional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plan_pct_savings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plan_mandatory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plan_savings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fact_mandatory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fact_optional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day_in_period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Календарь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global_day_counter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last_login_day_key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last_minigame_day_key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current_goal_id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Коллекции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</w:t>
            </w:r>
            <w:r>
              <w:t xml:space="preserve"> </w:t>
            </w:r>
            <w:r>
              <w:t xml:space="preserve">{id: количество},</w:t>
            </w:r>
            <w:r>
              <w:t xml:space="preserve"> </w:t>
            </w:r>
            <w:r>
              <w:rPr>
                <w:rStyle w:val="VerbatimChar"/>
              </w:rPr>
              <w:t xml:space="preserve">completed_tasks</w:t>
            </w:r>
            <w:r>
              <w:t xml:space="preserve"> </w:t>
            </w:r>
            <w:r>
              <w:t xml:space="preserve">[id],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[итоги периодов],</w:t>
            </w:r>
            <w:r>
              <w:t xml:space="preserve"> </w:t>
            </w:r>
            <w:r>
              <w:rPr>
                <w:rStyle w:val="VerbatimChar"/>
              </w:rPr>
              <w:t xml:space="preserve">purchase_log</w:t>
            </w:r>
            <w:r>
              <w:t xml:space="preserve"> </w:t>
            </w:r>
            <w:r>
              <w:t xml:space="preserve">[{name, price, category}]</w:t>
            </w:r>
          </w:p>
        </w:tc>
      </w:tr>
    </w:tbl>
    <w:p>
      <w:pPr>
        <w:pStyle w:val="BodyText"/>
      </w:pPr>
      <w:r>
        <w:t xml:space="preserve">Элемент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period_number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plan_*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fact_*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good_period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grew</w:t>
      </w:r>
      <w:r>
        <w:t xml:space="preserve">,</w:t>
      </w:r>
      <w:r>
        <w:t xml:space="preserve"> </w:t>
      </w:r>
      <w:r>
        <w:rPr>
          <w:rStyle w:val="VerbatimChar"/>
        </w:rPr>
        <w:t xml:space="preserve">new_stage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end_hunger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end_hygiene</w:t>
      </w:r>
      <w:r>
        <w:t xml:space="preserve">.</w:t>
      </w:r>
    </w:p>
    <w:bookmarkEnd w:id="27"/>
    <w:bookmarkStart w:id="28" w:name="контент"/>
    <w:p>
      <w:pPr>
        <w:pStyle w:val="Heading2"/>
      </w:pPr>
      <w:r>
        <w:t xml:space="preserve">Контент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Товар: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mandatory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),</w:t>
      </w:r>
      <w:r>
        <w:t xml:space="preserve"> </w:t>
      </w:r>
      <w:r>
        <w:rPr>
          <w:rStyle w:val="VerbatimChar"/>
        </w:rPr>
        <w:t xml:space="preserve">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hunger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</w:t>
      </w:r>
      <w:r>
        <w:t xml:space="preserve"> </w:t>
      </w:r>
      <w:r>
        <w:t xml:space="preserve">(</w:t>
      </w:r>
      <w:r>
        <w:rPr>
          <w:rStyle w:val="VerbatimChar"/>
        </w:rPr>
        <w:t xml:space="preserve">hat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wash</w:t>
      </w:r>
      <w:r>
        <w:t xml:space="preserve">), для средств купания</w:t>
      </w:r>
      <w:r>
        <w:t xml:space="preserve"> </w:t>
      </w:r>
      <w:r>
        <w:rPr>
          <w:rStyle w:val="VerbatimChar"/>
        </w:rPr>
        <w:t xml:space="preserve">wash_power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Задание: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),</w:t>
      </w:r>
      <w:r>
        <w:t xml:space="preserve"> </w:t>
      </w:r>
      <w:r>
        <w:rPr>
          <w:rStyle w:val="VerbatimChar"/>
        </w:rPr>
        <w:t xml:space="preserve">reward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: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[{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}]. Для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:</w:t>
      </w:r>
      <w:r>
        <w:t xml:space="preserve"> </w:t>
      </w:r>
      <w:r>
        <w:rPr>
          <w:rStyle w:val="VerbatimChar"/>
        </w:rPr>
        <w:t xml:space="preserve">total_hint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min_mandatory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Цель: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.</w:t>
      </w:r>
      <w:r>
        <w:t xml:space="preserve"> </w:t>
      </w:r>
      <w:r>
        <w:rPr>
          <w:bCs/>
          <w:b/>
        </w:rPr>
        <w:t xml:space="preserve">Термин: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.</w:t>
      </w:r>
    </w:p>
    <w:p>
      <w:pPr>
        <w:pStyle w:val="FirstParagraph"/>
      </w:pPr>
      <w:r>
        <w:t xml:space="preserve">Ограничения: полученная награда всегда 10 монет (поле</w:t>
      </w:r>
      <w:r>
        <w:t xml:space="preserve"> </w:t>
      </w:r>
      <w:r>
        <w:rPr>
          <w:rStyle w:val="VerbatimChar"/>
        </w:rPr>
        <w:t xml:space="preserve">reward</w:t>
      </w:r>
      <w:r>
        <w:t xml:space="preserve"> </w:t>
      </w:r>
      <w:r>
        <w:t xml:space="preserve">только отображается); новый тип задания требует правок</w:t>
      </w:r>
      <w:r>
        <w:t xml:space="preserve"> </w:t>
      </w:r>
      <w:r>
        <w:rPr>
          <w:rStyle w:val="VerbatimChar"/>
        </w:rPr>
        <w:t xml:space="preserve">TasksPanel.gd</w:t>
      </w:r>
      <w:r>
        <w:t xml:space="preserve">; шапки рисуются по id (</w:t>
      </w:r>
      <w:r>
        <w:rPr>
          <w:rStyle w:val="VerbatimChar"/>
        </w:rPr>
        <w:t xml:space="preserve">hat_cap</w:t>
      </w:r>
      <w:r>
        <w:t xml:space="preserve">,</w:t>
      </w:r>
      <w:r>
        <w:t xml:space="preserve"> </w:t>
      </w:r>
      <w:r>
        <w:rPr>
          <w:rStyle w:val="VerbatimChar"/>
        </w:rPr>
        <w:t xml:space="preserve">hat_crown</w:t>
      </w:r>
      <w:r>
        <w:t xml:space="preserve">,</w:t>
      </w:r>
      <w:r>
        <w:t xml:space="preserve"> </w:t>
      </w:r>
      <w:r>
        <w:rPr>
          <w:rStyle w:val="VerbatimChar"/>
        </w:rPr>
        <w:t xml:space="preserve">hat_bow</w:t>
      </w:r>
      <w:r>
        <w:t xml:space="preserve">).</w:t>
      </w:r>
    </w:p>
    <w:bookmarkEnd w:id="28"/>
    <w:bookmarkEnd w:id="29"/>
    <w:bookmarkStart w:id="30" w:name="формулы-и-правила-экономики"/>
    <w:p>
      <w:pPr>
        <w:pStyle w:val="Heading1"/>
      </w:pPr>
      <w:r>
        <w:t xml:space="preserve">6. Формулы и правила экономики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монет в кошельке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Бонус за 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+10, один раз за игровой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Доход за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 автоматически при завершении игрового 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Мини-игра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с, 1 монета = +1, одна попытка за игровой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 за первое выполнение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проценты трёх направлений в сумме 100, обязательное &gt; 0, по умолчанию 50/30/20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Подтверждение плана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весь кошелёк делится: обязательное и желаемое —</w:t>
            </w:r>
            <w:r>
              <w:t xml:space="preserve"> </w:t>
            </w:r>
            <w:r>
              <w:rPr>
                <w:rStyle w:val="VerbatimChar"/>
              </w:rPr>
              <w:t xml:space="preserve">floor(сумма × %)</w:t>
            </w:r>
            <w:r>
              <w:t xml:space="preserve">, накопления — остаток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Доход в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делится теми же процентами между бюджетами и накоплениями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игровых дней; после закрытия нужен новый план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Ежедневное снижение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сытость −18; настроение −6, ещё −8 при сытости &lt; 30; чистота −10, ещё −5 при сытости &lt;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Бонус на накопления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savings += round(savings × 0.05)</w:t>
            </w:r>
            <w:r>
              <w:t xml:space="preserve"> </w:t>
            </w:r>
            <w:r>
              <w:t xml:space="preserve">при закрытии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бюджеты обязательного и желаемого возвращаются в кошелёк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цели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ceil((стоимость − накопления) / средний взнос)</w:t>
            </w:r>
            <w:r>
              <w:t xml:space="preserve">, средний взнос — среднее</w:t>
            </w:r>
            <w:r>
              <w:t xml:space="preserve"> </w:t>
            </w:r>
            <w:r>
              <w:rPr>
                <w:rStyle w:val="VerbatimChar"/>
              </w:rPr>
              <w:t xml:space="preserve">plan_savings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Удачный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конец периода сытость ≥ 40, настроение ≥ 50, потрачено на обязательное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очка → 1, 4 очка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Лицо питомца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настроение ≥ 70 весёлый, ≥ 35 обычный, иначе грустный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купание повышает чистоту и немного настроение; названия: Чистый ≥ 70, Немного грязный ≥ 40, Грязный ≥ 20, Очень грязный</w:t>
            </w:r>
          </w:p>
        </w:tc>
      </w:tr>
    </w:tbl>
    <w:p>
      <w:pPr>
        <w:pStyle w:val="BodyText"/>
      </w:pPr>
      <w:r>
        <w:t xml:space="preserve">Пример 60 монет при плане 50/30/20: обязательное 30, желаемое 18, накопления 12.</w:t>
      </w:r>
    </w:p>
    <w:p>
      <w:pPr>
        <w:pStyle w:val="BodyText"/>
      </w:pPr>
      <w:r>
        <w:t xml:space="preserve">Пример без покупок за 5 дней: сытость 62, 44, 26, 8, 0; настроение 74, 68, 54, 40, 26; период не «удачный», рост не начисляется.</w:t>
      </w:r>
    </w:p>
    <w:bookmarkEnd w:id="30"/>
    <w:bookmarkStart w:id="31" w:name="карта-образовательного-контента"/>
    <w:p>
      <w:pPr>
        <w:pStyle w:val="Heading1"/>
      </w:pPr>
      <w:r>
        <w:t xml:space="preserve">7. Карта образовательного контента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Правильная логика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Объяснение ребёнку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Планирование бюджета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budget_1 «Первая монетка» 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 обязательного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монет на 5 дней: еда и мыло или корона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обязательное, остаток на желаемое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«Сначала обеспечь обязательное, а уже потом трать на желаемое»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Планирование бюджета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budget_2 «Раздели монеты» (input)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распределение по трём направлениям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монет, обязательного не менее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≤ 60 и обязательное 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малом обязательном не хватит на еду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Формирование сбережений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savings_1 «Коробочка для монет» 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регулярность накоплений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копим на велосипед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откладывать понемногу каждый период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регулярные небольшие взносы работают лучше случайных остатков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Формирование сбережений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savings_2 «Проценты на накопления» 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нетронутые накопления растут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будет с бонусом при раннем снятии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 уменьшится или не начислится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накопления, которые не трогают, растут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Платежи и покупки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purchase_1 «Не хватает монет» 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при нехватке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корона 45 монет, на желаемое отложено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подождать или выбрать дешевле, не уходить в минус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нехватка — повод скорректировать план, не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Платежи и покупки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purchase_2 «Обязательное или желаемое?» (choice)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различение категорий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мыло и бантик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мыло — обязательное, бантик — желаемое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мыло нужно для ухода, бантик просто радует</w:t>
            </w:r>
          </w:p>
        </w:tc>
      </w:tr>
    </w:tbl>
    <w:p>
      <w:pPr>
        <w:pStyle w:val="BodyText"/>
      </w:pPr>
      <w:r>
        <w:t xml:space="preserve">После любого ответа ребёнок видит объяснение. В заданиях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засчитывается любой выбранный вариант (безопасная ошибка), правильность отражена в тексте обратной связи. В задании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неверный план не засчитывается, можно повторить.</w:t>
      </w:r>
    </w:p>
    <w:bookmarkEnd w:id="31"/>
    <w:bookmarkStart w:id="32" w:name="uxui-и-доступность"/>
    <w:p>
      <w:pPr>
        <w:pStyle w:val="Heading1"/>
      </w:pPr>
      <w:r>
        <w:t xml:space="preserve">8. UX/UI и доступность</w:t>
      </w:r>
    </w:p>
    <w:p>
      <w:pPr>
        <w:pStyle w:val="FirstParagraph"/>
      </w:pPr>
      <w:r>
        <w:t xml:space="preserve">Решения: короткие фразы; крупные заголовки; основные действия — заметные кнопки-«пилюли»; подтверждение перед покупкой, планом, сбросом и удалением; окна подстраиваются под ширину экрана; цветовые состояния дополнены текстом.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Требование ТЗ 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 нажатия ≥ 48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42–64 px в окне 1080×1920. На телефоне шириной 360 dp 1 px ≈ 1/3 dp, поэтому реальный размер меньше; нужна проверка на устройстве и увеличение размеров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Текст ≥ 16 sp, системное увеличение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Шрифты 15–30 px; в</w:t>
            </w:r>
            <w:r>
              <w:t xml:space="preserve"> </w:t>
            </w:r>
            <w:r>
              <w:rPr>
                <w:rStyle w:val="VerbatimChar"/>
              </w:rPr>
              <w:t xml:space="preserve">GameData.gd</w:t>
            </w:r>
            <w:r>
              <w:t xml:space="preserve"> </w:t>
            </w:r>
            <w:r>
              <w:t xml:space="preserve">есть масштаб интерфейса</w:t>
            </w:r>
            <w:r>
              <w:t xml:space="preserve"> </w:t>
            </w:r>
            <w:r>
              <w:rPr>
                <w:rStyle w:val="VerbatimChar"/>
              </w:rPr>
              <w:t xml:space="preserve">ui_scale</w:t>
            </w:r>
            <w:r>
              <w:t xml:space="preserve"> </w:t>
            </w:r>
            <w:r>
              <w:t xml:space="preserve">0.8–2.0, но он не сохраняется между запусками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Цвет — не единственный признак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состояния дублируются текстом и значками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Звуки и анимации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Звуков нет; переключателя анимаций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Подтверждение опасных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Единообразная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Нижняя панель и меню «Ещё» на всех экранах</w:t>
            </w:r>
          </w:p>
        </w:tc>
      </w:tr>
    </w:tbl>
    <w:bookmarkEnd w:id="32"/>
    <w:bookmarkStart w:id="33" w:name="разрешения-android-данные-удаление"/>
    <w:p>
      <w:pPr>
        <w:pStyle w:val="Heading1"/>
      </w:pPr>
      <w:r>
        <w:t xml:space="preserve">9. Разрешения Android, данные, удаление</w:t>
      </w:r>
    </w:p>
    <w:p>
      <w:pPr>
        <w:numPr>
          <w:ilvl w:val="0"/>
          <w:numId w:val="1003"/>
        </w:numPr>
        <w:pStyle w:val="Compact"/>
      </w:pPr>
      <w:r>
        <w:t xml:space="preserve">Разрешения: в</w:t>
      </w:r>
      <w:r>
        <w:t xml:space="preserve"> </w:t>
      </w:r>
      <w:r>
        <w:rPr>
          <w:rStyle w:val="VerbatimChar"/>
        </w:rPr>
        <w:t xml:space="preserve">export_presets.cfg</w:t>
      </w:r>
      <w:r>
        <w:t xml:space="preserve"> </w:t>
      </w:r>
      <w:r>
        <w:t xml:space="preserve">все разрешения выключены, включая INTERNET. Проверка релизного APK:</w:t>
      </w:r>
      <w:r>
        <w:t xml:space="preserve"> </w:t>
      </w:r>
      <w:r>
        <w:rPr>
          <w:rStyle w:val="VerbatimChar"/>
        </w:rPr>
        <w:t xml:space="preserve">aapt dump permissions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Данные: только</w:t>
      </w:r>
      <w:r>
        <w:t xml:space="preserve"> </w:t>
      </w:r>
      <w:r>
        <w:rPr>
          <w:rStyle w:val="VerbatimChar"/>
        </w:rPr>
        <w:t xml:space="preserve">save_game.json</w:t>
      </w:r>
      <w:r>
        <w:t xml:space="preserve"> </w:t>
      </w:r>
      <w:r>
        <w:t xml:space="preserve">на устройстве (раздел 5). Реальных имён, телефонов, e-mail, платёжных данных нет, данные не покидают устройство.</w:t>
      </w:r>
    </w:p>
    <w:p>
      <w:pPr>
        <w:numPr>
          <w:ilvl w:val="0"/>
          <w:numId w:val="1003"/>
        </w:numPr>
        <w:pStyle w:val="Compact"/>
      </w:pPr>
      <w:r>
        <w:t xml:space="preserve">Удаление: «Ещё ▾ → Раздел для взрослого» (пример на сложение) → сброс или удаление профиля с подтверждением. Файл перезаписывается пустым профилем; полностью данные исчезают при удалении приложения.</w:t>
      </w:r>
    </w:p>
    <w:bookmarkEnd w:id="33"/>
    <w:bookmarkStart w:id="34" w:name="инструкция-для-экспертной-комиссии"/>
    <w:p>
      <w:pPr>
        <w:pStyle w:val="Heading1"/>
      </w:pPr>
      <w:r>
        <w:t xml:space="preserve">10. Инструкция для экспертной комиссии</w:t>
      </w:r>
    </w:p>
    <w:p>
      <w:pPr>
        <w:numPr>
          <w:ilvl w:val="0"/>
          <w:numId w:val="1004"/>
        </w:numPr>
        <w:pStyle w:val="Compact"/>
      </w:pPr>
      <w:r>
        <w:t xml:space="preserve">Установить APK на Android 8.0+.</w:t>
      </w:r>
    </w:p>
    <w:p>
      <w:pPr>
        <w:numPr>
          <w:ilvl w:val="0"/>
          <w:numId w:val="1004"/>
        </w:numPr>
        <w:pStyle w:val="Compact"/>
      </w:pPr>
      <w:r>
        <w:t xml:space="preserve">Пройти знакомство и создать питомца.</w:t>
      </w:r>
    </w:p>
    <w:p>
      <w:pPr>
        <w:numPr>
          <w:ilvl w:val="0"/>
          <w:numId w:val="1004"/>
        </w:numPr>
        <w:pStyle w:val="Compact"/>
      </w:pPr>
      <w:r>
        <w:t xml:space="preserve">Демонстрационный режим: «Ещё ▾ → Раздел для взрослого» → решить пример → кнопка сброса профиля к тестовому.</w:t>
      </w:r>
    </w:p>
    <w:p>
      <w:pPr>
        <w:numPr>
          <w:ilvl w:val="0"/>
          <w:numId w:val="1004"/>
        </w:numPr>
        <w:pStyle w:val="Compact"/>
      </w:pPr>
      <w:r>
        <w:t xml:space="preserve">«Завершить текущий день» на вкладке «Бюджет» проходит день за днём без ожидания; пять нажатий закрывают период.</w:t>
      </w:r>
    </w:p>
    <w:p>
      <w:pPr>
        <w:numPr>
          <w:ilvl w:val="0"/>
          <w:numId w:val="1004"/>
        </w:numPr>
        <w:pStyle w:val="Compact"/>
      </w:pPr>
      <w:r>
        <w:t xml:space="preserve">Все задания доступны сразу («Ещё ▾ → Финансовые задания»).</w:t>
      </w:r>
    </w:p>
    <w:bookmarkEnd w:id="34"/>
    <w:bookmarkStart w:id="35" w:name="матрица-соответствия"/>
    <w:p>
      <w:pPr>
        <w:pStyle w:val="Heading1"/>
      </w:pPr>
      <w:r>
        <w:t xml:space="preserve">11. Матрица соответствия</w:t>
      </w:r>
    </w:p>
    <w:p>
      <w:pPr>
        <w:pStyle w:val="FirstParagraph"/>
      </w:pPr>
      <w:r>
        <w:t xml:space="preserve">Актуальная таблица со статусами —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раздел «Матрица соответствия». Итог: полностью — 2.5.2, 2.5.5, 2.5.8, 2.5.11; частично — 2.5.1, 2.5.3, 2.5.4, 2.5.6, 2.5.7, 2.5.9, 2.5.10, 2.5.12, 2.5.13, 2.5.14. Минимум контента (п. 2.6): 9 комбинаций питомца, 6 заданий по 3 темам, 9 товаров двух типов, 4 цели, 3 стадии, 5 периодов подряд.</w:t>
      </w:r>
    </w:p>
    <w:bookmarkEnd w:id="35"/>
    <w:bookmarkStart w:id="37" w:name="тест-кейсы"/>
    <w:p>
      <w:pPr>
        <w:pStyle w:val="Heading1"/>
      </w:pPr>
      <w:r>
        <w:t xml:space="preserve">12. Тест-кейсы</w:t>
      </w:r>
    </w:p>
    <w:p>
      <w:pPr>
        <w:pStyle w:val="FirstParagraph"/>
      </w:pPr>
      <w:r>
        <w:t xml:space="preserve">Числа даны для плана 50/30/20 и стартового кошелька 60.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Приложения 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экрана знакомства о трёх типах решений, затем создание питомца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питомца: имя, цвет, узор; пустое 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Питомец соответствует выбору; пустое имя даёт «Финни»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Сбросом профиля создать разные сочетания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сочетаний цвет×узор различимы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экран после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Кошелёк 60, накопления 0, цель выбрана, сытость и настроение 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Нажать бонус за вход дважды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Первый раз +10 и сообщение; второй раз недоступно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«Бюджет»: подтвердить план 50/30/20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 30, желаемое 18, накопления 12, кошелёк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с обязательным 0% или суммой не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не принимается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Пройти задание «choice» (любой ответ)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Объяснение показано, +10 монет один раз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Задание budget_2: обязательное 10, затем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объяснение без награды, затем награда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«Корм»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 бюджет 20, сытость растёт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«Мячик»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Желаемый бюджет 3, настроение растёт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«Корону» (45)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Отказ: «Не хватает N монет в категории «желаемое»», баланс не отрицательный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Купить «Мыло» (12), открыть купание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Мыло в ведре, перетаскивание повышает чистоту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Выбрать другую цель, посмотреть прогресс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Видны стоимость, накоплено, срок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Снять часть накоплений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Виден остаток; после подтверждения накопления уменьшаются, кошелёк растёт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раз «Завершить текущий день» без покупок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Ежедневно +25 по плану; сытость 62/44/26/8/0; период закрыт, показаны план/факт и бонус 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закрытия периода нажать «Завершить текущий день»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недоступна до нового плана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Пройти 5 периодов с покупкой 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менее 5 периодов подряд; при 2 удачных периодах стадия 1, при 4 — стадия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Закрыть и запустить 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Кошелёк, накопления, покупки, цель, задания, чистота сохранены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для взрослого: неверный, затем верный ответ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только после верного ответа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Сброс профиля → подтверждение → перезапуск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Онбординг, кошелёк 60, пустая история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Физическое устройство с ОЗУ ≥ 3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до первого экрана ≤ 5 с; отклик ≤ 1 с; размер кнопок пригоден для нажатия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Отчёт о проверке на физическом устройстве: модель</w:t>
      </w:r>
      <w:r>
        <w:t xml:space="preserve"> </w:t>
      </w:r>
      <w:r>
        <w:rPr>
          <w:rStyle w:val="VerbatimChar"/>
        </w:rPr>
        <w:t xml:space="preserve">&lt;&lt;…&gt;&gt;</w:t>
      </w:r>
      <w:r>
        <w:t xml:space="preserve">, версия Android</w:t>
      </w:r>
      <w:r>
        <w:t xml:space="preserve"> </w:t>
      </w:r>
      <w:r>
        <w:rPr>
          <w:rStyle w:val="VerbatimChar"/>
        </w:rPr>
        <w:t xml:space="preserve">&lt;&lt;…&gt;&gt;</w:t>
      </w:r>
      <w:r>
        <w:t xml:space="preserve">, ОЗУ</w:t>
      </w:r>
      <w:r>
        <w:t xml:space="preserve"> </w:t>
      </w:r>
      <w:r>
        <w:rPr>
          <w:rStyle w:val="VerbatimChar"/>
        </w:rPr>
        <w:t xml:space="preserve">&lt;&lt;…&gt;&gt;</w:t>
      </w:r>
      <w:r>
        <w:t xml:space="preserve">, время запуска</w:t>
      </w:r>
      <w:r>
        <w:t xml:space="preserve"> </w:t>
      </w:r>
      <w:r>
        <w:rPr>
          <w:rStyle w:val="VerbatimChar"/>
        </w:rPr>
        <w:t xml:space="preserve">&lt;&lt;…&gt;&gt;</w:t>
      </w:r>
      <w:r>
        <w:t xml:space="preserve"> </w:t>
      </w:r>
      <w:r>
        <w:t xml:space="preserve">с, замечания</w:t>
      </w:r>
      <w:r>
        <w:t xml:space="preserve"> </w:t>
      </w:r>
      <w:r>
        <w:rPr>
          <w:rStyle w:val="VerbatimChar"/>
        </w:rPr>
        <w:t xml:space="preserve">&lt;&lt;…&gt;&gt;</w:t>
      </w:r>
      <w:r>
        <w:t xml:space="preserve">.</w:t>
      </w:r>
    </w:p>
    <w:bookmarkStart w:id="36" w:name="известные-расхождения-с-тз"/>
    <w:p>
      <w:pPr>
        <w:pStyle w:val="Heading2"/>
      </w:pPr>
      <w:r>
        <w:t xml:space="preserve">Известные расхождения с ТЗ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 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Фактическое поведение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2.5.1: вернуться к подсказке в любой момент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возврата к знакомству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2.5.3: активное задание на главном экране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отображается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2.5.6: покупки в истории периода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purchase_log</w:t>
            </w:r>
            <w:r>
              <w:t xml:space="preserve"> </w:t>
            </w:r>
            <w:r>
              <w:t xml:space="preserve">сохраняется, экрана истории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2.5.7: показать изменение срока при снятии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показывается остаток накоплений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2.5.10: рост зависит от плана и регулярности накоплений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учитываются сытость, настроение, траты на обязательное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2.5.12: цели приложения и пройденные 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счётчики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2.5.13: сброс профиля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онбординг после перезапуска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2.5.4: объяснение каждого изменения баланса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доход за день, старт 60, возврат остатков и снятие накоплений без пояснения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3.6: масштаб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ui_scale</w:t>
            </w:r>
            <w:r>
              <w:t xml:space="preserve"> </w:t>
            </w:r>
            <w:r>
              <w:t xml:space="preserve">не сохраняется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2.5.14: награда из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выплата всегда 10</w:t>
            </w:r>
          </w:p>
        </w:tc>
      </w:tr>
    </w:tbl>
    <w:bookmarkEnd w:id="36"/>
    <w:bookmarkEnd w:id="37"/>
    <w:bookmarkStart w:id="38" w:name="ограничения-и-план-развития"/>
    <w:p>
      <w:pPr>
        <w:pStyle w:val="Heading1"/>
      </w:pPr>
      <w:r>
        <w:t xml:space="preserve">13. Ограничения и план развития</w:t>
      </w:r>
    </w:p>
    <w:p>
      <w:pPr>
        <w:pStyle w:val="FirstParagraph"/>
      </w:pPr>
      <w:r>
        <w:t xml:space="preserve">Ограничения —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Порядок доработки: K2, K3, K1, K4, K8, K5, K6, K7, K9, K10; крупные элементы интерфейса под 48 dp; автоматические тесты</w:t>
      </w:r>
      <w:r>
        <w:t xml:space="preserve"> </w:t>
      </w:r>
      <w:r>
        <w:rPr>
          <w:rStyle w:val="VerbatimChar"/>
        </w:rPr>
        <w:t xml:space="preserve">GameData.gd</w:t>
      </w:r>
      <w:r>
        <w:t xml:space="preserve"> </w:t>
      </w:r>
      <w:r>
        <w:t xml:space="preserve">(GUT / GdUnit4); привязка игрового дня к реальному времени в релизе; запись демонстрации до трёх минут на случай сбоя (п. 4.1 ТЗ).</w:t>
      </w:r>
    </w:p>
    <w:bookmarkEnd w:id="38"/>
    <w:bookmarkStart w:id="39" w:name="сторонние-компоненты-и-лицензии"/>
    <w:p>
      <w:pPr>
        <w:pStyle w:val="Heading1"/>
      </w:pPr>
      <w:r>
        <w:t xml:space="preserve">14. Сторонние компоненты и лицензии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Godot Engine 4.7 и шаблоны экспорта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движок, сборка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Шрифт по умолчанию, встроенный в Godot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интерфейса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см. Project → About → Third-party Licenses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icon.svg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иконка приложения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собственная работа команды</w:t>
            </w:r>
          </w:p>
        </w:tc>
      </w:tr>
    </w:tbl>
    <w:p>
      <w:pPr>
        <w:pStyle w:val="BodyText"/>
      </w:pPr>
      <w:r>
        <w:t xml:space="preserve">Изображения питомца рисуются кодом. Звуков и внешних библиотек нет. CI использует GitHub Actions и в поставку не входит.</w:t>
      </w:r>
    </w:p>
    <w:bookmarkEnd w:id="39"/>
    <w:bookmarkStart w:id="40" w:name="вопросы-к-заказчику"/>
    <w:p>
      <w:pPr>
        <w:pStyle w:val="Heading1"/>
      </w:pPr>
      <w:r>
        <w:t xml:space="preserve">15. Вопросы к заказчику</w:t>
      </w:r>
    </w:p>
    <w:p>
      <w:pPr>
        <w:numPr>
          <w:ilvl w:val="0"/>
          <w:numId w:val="1005"/>
        </w:numPr>
        <w:pStyle w:val="Compact"/>
      </w:pPr>
      <w:r>
        <w:t xml:space="preserve">Допустимо ли называть игровую добавку к накоплениям «процентом», учитывая границу проекта «финансовые продукты не используются»? В интерфейсе рекомендуется формулировка «бонус на накопления».</w:t>
      </w:r>
    </w:p>
    <w:p>
      <w:pPr>
        <w:numPr>
          <w:ilvl w:val="0"/>
          <w:numId w:val="1005"/>
        </w:numPr>
        <w:pStyle w:val="Compact"/>
      </w:pPr>
      <w:r>
        <w:t xml:space="preserve">Достаточно ли процентного плана (сумма 100%) для требования «показать остаток»?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Питомец Финни — пояснительная записка и сопроводительная документация</dc:title>
  <dc:creator/>
  <dc:language>ru-RU</dc:language>
  <cp:keywords/>
  <dcterms:created xsi:type="dcterms:W3CDTF">2026-09-29T20:37:24Z</dcterms:created>
  <dcterms:modified xsi:type="dcterms:W3CDTF">2026-09-29T20:37:24Z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