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5D98" w14:textId="6AAEDF98" w:rsidR="00B1275B" w:rsidRDefault="00B1275B" w:rsidP="00D0553C">
      <w:pPr>
        <w:pStyle w:val="NormalWeb"/>
      </w:pPr>
      <w:bookmarkStart w:id="0" w:name="_GoBack"/>
      <w:bookmarkEnd w:id="0"/>
      <w:r>
        <w:t>### Web-Applikation Buchverleih</w:t>
      </w:r>
    </w:p>
    <w:p w14:paraId="3ACCD02A" w14:textId="67B4D680" w:rsidR="00B1275B" w:rsidRDefault="00B1275B" w:rsidP="00B1275B">
      <w:pPr>
        <w:pStyle w:val="NormalWeb"/>
      </w:pPr>
      <w:r>
        <w:t>#### Aufgabe:</w:t>
      </w:r>
      <w:r>
        <w:br/>
        <w:t>Entwickeln Sie eine Web-Applikation, die eine einfache Verwaltung eines Buchverleihsystems abbildet. Die Applikation soll eine Datenbank enthalten, die Entitäten mit **1:1**, **1:n** und **n:m** Beziehungen modelliert. Sie sollen für die Erstellung des Backends und Frontends geeignete Technologien verwenden.</w:t>
      </w:r>
    </w:p>
    <w:p w14:paraId="152AA29D" w14:textId="1305FC83" w:rsidR="00EE19F1" w:rsidRDefault="00B1275B" w:rsidP="00BC2FFA">
      <w:pPr>
        <w:pStyle w:val="NormalWeb"/>
      </w:pPr>
      <w:r>
        <w:t>#### Anforderungen:</w:t>
      </w:r>
    </w:p>
    <w:p w14:paraId="25B0C6CE" w14:textId="0397D83E" w:rsidR="00EE19F1" w:rsidRDefault="00B1275B" w:rsidP="00DE7F6B">
      <w:pPr>
        <w:pStyle w:val="NormalWeb"/>
      </w:pPr>
      <w:r>
        <w:t>1. **Entitäten &amp; Beziehungen:**</w:t>
      </w:r>
      <w:r>
        <w:br/>
        <w:t>   - **Benutzer</w:t>
      </w:r>
      <w:r>
        <w:t>profil</w:t>
      </w:r>
      <w:r>
        <w:br/>
      </w:r>
      <w:r>
        <w:t>    - Ein Benutzer hat genau ein Profil mit zusätzlichen Informationen (z.B. Adresse, Telefonnummer).</w:t>
      </w:r>
      <w:r w:rsidR="00D0333F">
        <w:br/>
        <w:t xml:space="preserve">    - Die Benutzer-IDs starten erst bei 1200</w:t>
      </w:r>
      <w:r w:rsidR="00D0333F">
        <w:br/>
        <w:t xml:space="preserve">    - Das Benutzerpasswort muss mindestens fünf Zeichen lang sein und ein Sonderzeichen enthalten.</w:t>
      </w:r>
      <w:r w:rsidR="00DE7F6B">
        <w:br/>
      </w:r>
      <w:r w:rsidR="00DE7F6B">
        <w:t>**Bonus (optional): Speichere das Passwort gehasht in der Datenbank.</w:t>
      </w:r>
      <w:r>
        <w:br/>
        <w:t>   - **Bücher</w:t>
      </w:r>
      <w:r>
        <w:br/>
      </w:r>
      <w:r>
        <w:t>    - Ein Benutzer kann mehrere Bücher ausleihen, aber ein Buch kann immer nur von einem Benutzer zu einer Zeit ausgeliehen werden.</w:t>
      </w:r>
      <w:r>
        <w:br/>
        <w:t xml:space="preserve">   - **Autoren </w:t>
      </w:r>
      <w:r>
        <w:br/>
      </w:r>
      <w:r>
        <w:t>    - Ein Buch kann von mehreren Autoren geschrieben werden und ein Autor kann mehrere Bücher geschrieben haben.</w:t>
      </w:r>
    </w:p>
    <w:p w14:paraId="3C38962D" w14:textId="24438281" w:rsidR="00FF789E" w:rsidRDefault="00EE19F1" w:rsidP="00FF789E">
      <w:pPr>
        <w:pStyle w:val="NormalWeb"/>
      </w:pPr>
      <w:r>
        <w:t>2. **Datenbankstruktur:**</w:t>
      </w:r>
      <w:r w:rsidR="00BC2FFA">
        <w:br/>
        <w:t xml:space="preserve">   - Erstellen Sie eine Datenbank namens „Buchverleih“.</w:t>
      </w:r>
      <w:r>
        <w:br/>
        <w:t>   - Erstellen Sie die Tabellen für Benutzerprofile, Bücher und Autoren.</w:t>
      </w:r>
      <w:r w:rsidRPr="007164FD">
        <w:t xml:space="preserve"> </w:t>
      </w:r>
      <w:r>
        <w:br/>
        <w:t xml:space="preserve">   - Setzen Sie die entsprechenden Fremdschlüssel und Indizes für die Beziehungen </w:t>
      </w:r>
      <w:r>
        <w:br/>
        <w:t xml:space="preserve">   - Erstelle ein entsprechendes </w:t>
      </w:r>
      <w:r w:rsidRPr="00027C5D">
        <w:t>Entity-Relationship</w:t>
      </w:r>
      <w:r>
        <w:t>-Diagramm (ER-Diagramm) und markiere die Beziehungen zwischen den Tabellen (1:1, 1:n, n:m).</w:t>
      </w:r>
      <w:r w:rsidR="00BC2FFA">
        <w:br/>
        <w:t xml:space="preserve">   - Befüllen Sie jede Tabelle mit mindestens drei Einträgen</w:t>
      </w:r>
      <w:r>
        <w:br/>
        <w:t xml:space="preserve">   - Dokumentiere</w:t>
      </w:r>
      <w:r w:rsidR="00BC2FFA">
        <w:t>n Sie die SQL-Befehle für die CREATEs und jeweils ein INSERT pro Tabelle.</w:t>
      </w:r>
    </w:p>
    <w:p w14:paraId="0091C145" w14:textId="0EF9EF5F" w:rsidR="00D76FDC" w:rsidRDefault="00D76FDC" w:rsidP="004729D8">
      <w:pPr>
        <w:pStyle w:val="NormalWeb"/>
      </w:pPr>
      <w:r>
        <w:t>Beispiel Benutzerprofil:</w:t>
      </w:r>
    </w:p>
    <w:tbl>
      <w:tblPr>
        <w:tblStyle w:val="TableGrid"/>
        <w:tblW w:w="0" w:type="auto"/>
        <w:tblLook w:val="04A0" w:firstRow="1" w:lastRow="0" w:firstColumn="1" w:lastColumn="0" w:noHBand="0" w:noVBand="1"/>
      </w:tblPr>
      <w:tblGrid>
        <w:gridCol w:w="1696"/>
        <w:gridCol w:w="1336"/>
        <w:gridCol w:w="1430"/>
        <w:gridCol w:w="1059"/>
        <w:gridCol w:w="1131"/>
        <w:gridCol w:w="2410"/>
      </w:tblGrid>
      <w:tr w:rsidR="00855EB8" w14:paraId="5C55F183" w14:textId="50ABD22F" w:rsidTr="006A7C62">
        <w:tc>
          <w:tcPr>
            <w:tcW w:w="1289" w:type="dxa"/>
          </w:tcPr>
          <w:p w14:paraId="674A643F" w14:textId="060900D6" w:rsidR="00855EB8" w:rsidRDefault="00855EB8" w:rsidP="004729D8">
            <w:pPr>
              <w:pStyle w:val="NormalWeb"/>
            </w:pPr>
            <w:r>
              <w:t>Benutzerprofil-ID</w:t>
            </w:r>
          </w:p>
        </w:tc>
        <w:tc>
          <w:tcPr>
            <w:tcW w:w="1289" w:type="dxa"/>
          </w:tcPr>
          <w:p w14:paraId="21C3382B" w14:textId="18F0C1E0" w:rsidR="00855EB8" w:rsidRDefault="00855EB8" w:rsidP="004729D8">
            <w:pPr>
              <w:pStyle w:val="NormalWeb"/>
            </w:pPr>
            <w:r>
              <w:t>Vorname</w:t>
            </w:r>
          </w:p>
        </w:tc>
        <w:tc>
          <w:tcPr>
            <w:tcW w:w="1430" w:type="dxa"/>
          </w:tcPr>
          <w:p w14:paraId="594E94A0" w14:textId="0EC80D13" w:rsidR="00855EB8" w:rsidRDefault="00855EB8" w:rsidP="004729D8">
            <w:pPr>
              <w:pStyle w:val="NormalWeb"/>
            </w:pPr>
            <w:r>
              <w:t>Nachname</w:t>
            </w:r>
          </w:p>
        </w:tc>
        <w:tc>
          <w:tcPr>
            <w:tcW w:w="1285" w:type="dxa"/>
          </w:tcPr>
          <w:p w14:paraId="6DBC0A8B" w14:textId="2E4BEA4E" w:rsidR="00855EB8" w:rsidRDefault="00855EB8" w:rsidP="004729D8">
            <w:pPr>
              <w:pStyle w:val="NormalWeb"/>
            </w:pPr>
            <w:r>
              <w:t>Adresse</w:t>
            </w:r>
          </w:p>
        </w:tc>
        <w:tc>
          <w:tcPr>
            <w:tcW w:w="1285" w:type="dxa"/>
          </w:tcPr>
          <w:p w14:paraId="3587E7BE" w14:textId="66A0330F" w:rsidR="00855EB8" w:rsidRDefault="00855EB8" w:rsidP="004729D8">
            <w:pPr>
              <w:pStyle w:val="NormalWeb"/>
            </w:pPr>
            <w:r>
              <w:t>Passwort</w:t>
            </w:r>
          </w:p>
        </w:tc>
        <w:tc>
          <w:tcPr>
            <w:tcW w:w="1285" w:type="dxa"/>
          </w:tcPr>
          <w:p w14:paraId="6AAB47B6" w14:textId="6AB5BBD8" w:rsidR="00855EB8" w:rsidRDefault="00855EB8" w:rsidP="004729D8">
            <w:pPr>
              <w:pStyle w:val="NormalWeb"/>
            </w:pPr>
            <w:r>
              <w:t>E-Mail</w:t>
            </w:r>
          </w:p>
        </w:tc>
      </w:tr>
      <w:tr w:rsidR="00855EB8" w14:paraId="2155D2C7" w14:textId="47EB0DDF" w:rsidTr="006A7C62">
        <w:tc>
          <w:tcPr>
            <w:tcW w:w="1289" w:type="dxa"/>
          </w:tcPr>
          <w:p w14:paraId="65EC8F8A" w14:textId="4FCE972E" w:rsidR="00855EB8" w:rsidRDefault="00855EB8" w:rsidP="004729D8">
            <w:pPr>
              <w:pStyle w:val="NormalWeb"/>
            </w:pPr>
            <w:r>
              <w:t>1203</w:t>
            </w:r>
          </w:p>
        </w:tc>
        <w:tc>
          <w:tcPr>
            <w:tcW w:w="1289" w:type="dxa"/>
          </w:tcPr>
          <w:p w14:paraId="681F13F7" w14:textId="7073AD67" w:rsidR="00855EB8" w:rsidRDefault="00D0333F" w:rsidP="004729D8">
            <w:pPr>
              <w:pStyle w:val="NormalWeb"/>
            </w:pPr>
            <w:r>
              <w:t>Maximilian</w:t>
            </w:r>
          </w:p>
        </w:tc>
        <w:tc>
          <w:tcPr>
            <w:tcW w:w="1430" w:type="dxa"/>
          </w:tcPr>
          <w:p w14:paraId="0B4DE1B8" w14:textId="3F71E29F" w:rsidR="00855EB8" w:rsidRDefault="00D0333F" w:rsidP="004729D8">
            <w:pPr>
              <w:pStyle w:val="NormalWeb"/>
            </w:pPr>
            <w:r>
              <w:t>Mustermann</w:t>
            </w:r>
          </w:p>
        </w:tc>
        <w:tc>
          <w:tcPr>
            <w:tcW w:w="1285" w:type="dxa"/>
          </w:tcPr>
          <w:p w14:paraId="6AE1A5F3" w14:textId="191BE04B" w:rsidR="00855EB8" w:rsidRDefault="00D0333F" w:rsidP="004729D8">
            <w:pPr>
              <w:pStyle w:val="NormalWeb"/>
            </w:pPr>
            <w:r>
              <w:t>Adresse 20</w:t>
            </w:r>
          </w:p>
        </w:tc>
        <w:tc>
          <w:tcPr>
            <w:tcW w:w="1285" w:type="dxa"/>
          </w:tcPr>
          <w:p w14:paraId="51F534F2" w14:textId="769ACE47" w:rsidR="00855EB8" w:rsidRDefault="00D0333F" w:rsidP="004729D8">
            <w:pPr>
              <w:pStyle w:val="NormalWeb"/>
            </w:pPr>
            <w:r>
              <w:t>aDfgts!</w:t>
            </w:r>
          </w:p>
        </w:tc>
        <w:tc>
          <w:tcPr>
            <w:tcW w:w="1285" w:type="dxa"/>
          </w:tcPr>
          <w:p w14:paraId="1F800E6A" w14:textId="68BC4D25" w:rsidR="00855EB8" w:rsidRDefault="00D0333F" w:rsidP="004729D8">
            <w:pPr>
              <w:pStyle w:val="NormalWeb"/>
            </w:pPr>
            <w:r>
              <w:t>m.muster@mail.com</w:t>
            </w:r>
          </w:p>
        </w:tc>
      </w:tr>
      <w:tr w:rsidR="000B00FC" w14:paraId="30511E3C" w14:textId="77777777" w:rsidTr="006A7C62">
        <w:tc>
          <w:tcPr>
            <w:tcW w:w="1289" w:type="dxa"/>
          </w:tcPr>
          <w:p w14:paraId="0E66C86A" w14:textId="38B7420D" w:rsidR="000B00FC" w:rsidRDefault="000B00FC" w:rsidP="004729D8">
            <w:pPr>
              <w:pStyle w:val="NormalWeb"/>
            </w:pPr>
            <w:r>
              <w:t>1204</w:t>
            </w:r>
          </w:p>
        </w:tc>
        <w:tc>
          <w:tcPr>
            <w:tcW w:w="1289" w:type="dxa"/>
          </w:tcPr>
          <w:p w14:paraId="182347A7" w14:textId="6CA5AF82" w:rsidR="000B00FC" w:rsidRDefault="000B00FC" w:rsidP="004729D8">
            <w:pPr>
              <w:pStyle w:val="NormalWeb"/>
            </w:pPr>
            <w:r>
              <w:t>Maria</w:t>
            </w:r>
          </w:p>
        </w:tc>
        <w:tc>
          <w:tcPr>
            <w:tcW w:w="1430" w:type="dxa"/>
          </w:tcPr>
          <w:p w14:paraId="1C808D8A" w14:textId="796FC44F" w:rsidR="000B00FC" w:rsidRDefault="000B00FC" w:rsidP="004729D8">
            <w:pPr>
              <w:pStyle w:val="NormalWeb"/>
            </w:pPr>
            <w:r>
              <w:t>Musterfrau</w:t>
            </w:r>
          </w:p>
        </w:tc>
        <w:tc>
          <w:tcPr>
            <w:tcW w:w="1285" w:type="dxa"/>
          </w:tcPr>
          <w:p w14:paraId="0AC29FA2" w14:textId="6404B232" w:rsidR="000B00FC" w:rsidRDefault="000B00FC" w:rsidP="004729D8">
            <w:pPr>
              <w:pStyle w:val="NormalWeb"/>
            </w:pPr>
            <w:r>
              <w:t>Adresse 57</w:t>
            </w:r>
          </w:p>
        </w:tc>
        <w:tc>
          <w:tcPr>
            <w:tcW w:w="1285" w:type="dxa"/>
          </w:tcPr>
          <w:p w14:paraId="6772BBAD" w14:textId="065A2F08" w:rsidR="000B00FC" w:rsidRDefault="000B00FC" w:rsidP="004729D8">
            <w:pPr>
              <w:pStyle w:val="NormalWeb"/>
            </w:pPr>
            <w:r>
              <w:t>Abcde§</w:t>
            </w:r>
          </w:p>
        </w:tc>
        <w:tc>
          <w:tcPr>
            <w:tcW w:w="1285" w:type="dxa"/>
          </w:tcPr>
          <w:p w14:paraId="3796D409" w14:textId="0754D063" w:rsidR="000B00FC" w:rsidRDefault="000B00FC" w:rsidP="004729D8">
            <w:pPr>
              <w:pStyle w:val="NormalWeb"/>
            </w:pPr>
            <w:r>
              <w:t>Musterfrau.m@mail.at</w:t>
            </w:r>
          </w:p>
        </w:tc>
      </w:tr>
    </w:tbl>
    <w:p w14:paraId="2BAC058F" w14:textId="398305E7" w:rsidR="00D76FDC" w:rsidRDefault="00255144" w:rsidP="004729D8">
      <w:pPr>
        <w:pStyle w:val="NormalWeb"/>
      </w:pPr>
      <w:r>
        <w:t>Beispiel Bücher:</w:t>
      </w:r>
    </w:p>
    <w:tbl>
      <w:tblPr>
        <w:tblStyle w:val="TableGrid"/>
        <w:tblW w:w="0" w:type="auto"/>
        <w:tblLook w:val="04A0" w:firstRow="1" w:lastRow="0" w:firstColumn="1" w:lastColumn="0" w:noHBand="0" w:noVBand="1"/>
      </w:tblPr>
      <w:tblGrid>
        <w:gridCol w:w="1776"/>
        <w:gridCol w:w="1632"/>
        <w:gridCol w:w="1883"/>
        <w:gridCol w:w="1690"/>
        <w:gridCol w:w="1558"/>
      </w:tblGrid>
      <w:tr w:rsidR="00FF789E" w14:paraId="4D65BD66" w14:textId="24A0C26C" w:rsidTr="00FF789E">
        <w:tc>
          <w:tcPr>
            <w:tcW w:w="1776" w:type="dxa"/>
          </w:tcPr>
          <w:p w14:paraId="6AF9B3F2" w14:textId="01F8CEF5" w:rsidR="00FF789E" w:rsidRDefault="00FF789E" w:rsidP="004729D8">
            <w:pPr>
              <w:pStyle w:val="NormalWeb"/>
            </w:pPr>
            <w:r>
              <w:t>ISBN-10</w:t>
            </w:r>
          </w:p>
        </w:tc>
        <w:tc>
          <w:tcPr>
            <w:tcW w:w="1632" w:type="dxa"/>
          </w:tcPr>
          <w:p w14:paraId="08793BC3" w14:textId="55699915" w:rsidR="00FF789E" w:rsidRDefault="00FF789E" w:rsidP="004729D8">
            <w:pPr>
              <w:pStyle w:val="NormalWeb"/>
            </w:pPr>
            <w:r>
              <w:t>Buchtitel</w:t>
            </w:r>
          </w:p>
        </w:tc>
        <w:tc>
          <w:tcPr>
            <w:tcW w:w="1690" w:type="dxa"/>
          </w:tcPr>
          <w:p w14:paraId="1AEAA8D8" w14:textId="2F69F69D" w:rsidR="00FF789E" w:rsidRDefault="00FF789E" w:rsidP="004729D8">
            <w:pPr>
              <w:pStyle w:val="NormalWeb"/>
            </w:pPr>
            <w:r>
              <w:t>Erscheinungsjahr</w:t>
            </w:r>
          </w:p>
        </w:tc>
        <w:tc>
          <w:tcPr>
            <w:tcW w:w="1690" w:type="dxa"/>
          </w:tcPr>
          <w:p w14:paraId="5C8AA195" w14:textId="62EC3644" w:rsidR="00FF789E" w:rsidRDefault="00FF789E" w:rsidP="004729D8">
            <w:pPr>
              <w:pStyle w:val="NormalWeb"/>
            </w:pPr>
            <w:r>
              <w:t>Verfügbar</w:t>
            </w:r>
          </w:p>
        </w:tc>
        <w:tc>
          <w:tcPr>
            <w:tcW w:w="1558" w:type="dxa"/>
          </w:tcPr>
          <w:p w14:paraId="464F80FA" w14:textId="7D7EC252" w:rsidR="00FF789E" w:rsidRDefault="00FF789E" w:rsidP="004729D8">
            <w:pPr>
              <w:pStyle w:val="NormalWeb"/>
            </w:pPr>
            <w:r>
              <w:t>Ausgeliehen von</w:t>
            </w:r>
          </w:p>
        </w:tc>
      </w:tr>
      <w:tr w:rsidR="00FF789E" w14:paraId="6CDDA7A8" w14:textId="7313C531" w:rsidTr="00FF789E">
        <w:tc>
          <w:tcPr>
            <w:tcW w:w="1776" w:type="dxa"/>
          </w:tcPr>
          <w:p w14:paraId="531FDDF3" w14:textId="501EC300" w:rsidR="00FF789E" w:rsidRDefault="00FF789E" w:rsidP="004729D8">
            <w:pPr>
              <w:pStyle w:val="NormalWeb"/>
            </w:pPr>
            <w:r w:rsidRPr="00BB08C7">
              <w:t>0241984750</w:t>
            </w:r>
          </w:p>
        </w:tc>
        <w:tc>
          <w:tcPr>
            <w:tcW w:w="1632" w:type="dxa"/>
          </w:tcPr>
          <w:p w14:paraId="0892A2B3" w14:textId="5EA8B916" w:rsidR="00FF789E" w:rsidRPr="00BB08C7" w:rsidRDefault="00FF789E" w:rsidP="004729D8">
            <w:pPr>
              <w:pStyle w:val="NormalWeb"/>
              <w:rPr>
                <w:lang w:val="en-US"/>
              </w:rPr>
            </w:pPr>
            <w:r w:rsidRPr="00BB08C7">
              <w:rPr>
                <w:lang w:val="en-US"/>
              </w:rPr>
              <w:t>The Catcher in the Rye</w:t>
            </w:r>
          </w:p>
        </w:tc>
        <w:tc>
          <w:tcPr>
            <w:tcW w:w="1690" w:type="dxa"/>
          </w:tcPr>
          <w:p w14:paraId="66502892" w14:textId="00D6746F" w:rsidR="00FF789E" w:rsidRDefault="00FF789E" w:rsidP="00FF789E">
            <w:pPr>
              <w:pStyle w:val="NormalWeb"/>
              <w:jc w:val="center"/>
            </w:pPr>
            <w:r>
              <w:t>1951</w:t>
            </w:r>
          </w:p>
        </w:tc>
        <w:tc>
          <w:tcPr>
            <w:tcW w:w="1690" w:type="dxa"/>
          </w:tcPr>
          <w:p w14:paraId="31AD9FF1" w14:textId="375C2DA7" w:rsidR="00FF789E" w:rsidRDefault="00FF789E" w:rsidP="004729D8">
            <w:pPr>
              <w:pStyle w:val="NormalWeb"/>
            </w:pPr>
            <w:r>
              <w:t>False</w:t>
            </w:r>
          </w:p>
        </w:tc>
        <w:tc>
          <w:tcPr>
            <w:tcW w:w="1558" w:type="dxa"/>
          </w:tcPr>
          <w:p w14:paraId="5880E8DA" w14:textId="4F2D2D24" w:rsidR="00FF789E" w:rsidRDefault="00FF789E" w:rsidP="004729D8">
            <w:pPr>
              <w:pStyle w:val="NormalWeb"/>
            </w:pPr>
            <w:r>
              <w:t>1203</w:t>
            </w:r>
          </w:p>
        </w:tc>
      </w:tr>
      <w:tr w:rsidR="00FF789E" w14:paraId="77AD5E51" w14:textId="77777777" w:rsidTr="00FF789E">
        <w:tc>
          <w:tcPr>
            <w:tcW w:w="1776" w:type="dxa"/>
          </w:tcPr>
          <w:p w14:paraId="41C95330" w14:textId="6C125133" w:rsidR="00FF789E" w:rsidRPr="00BB08C7" w:rsidRDefault="00FF789E" w:rsidP="004729D8">
            <w:pPr>
              <w:pStyle w:val="NormalWeb"/>
            </w:pPr>
            <w:r w:rsidRPr="00114803">
              <w:t>3453877608</w:t>
            </w:r>
          </w:p>
        </w:tc>
        <w:tc>
          <w:tcPr>
            <w:tcW w:w="1632" w:type="dxa"/>
          </w:tcPr>
          <w:p w14:paraId="6389430F" w14:textId="421DC3ED" w:rsidR="00FF789E" w:rsidRPr="00BB08C7" w:rsidRDefault="00FF789E" w:rsidP="004729D8">
            <w:pPr>
              <w:pStyle w:val="NormalWeb"/>
              <w:rPr>
                <w:lang w:val="en-US"/>
              </w:rPr>
            </w:pPr>
            <w:r w:rsidRPr="00114803">
              <w:rPr>
                <w:lang w:val="en-US"/>
              </w:rPr>
              <w:t>Der Talisman</w:t>
            </w:r>
          </w:p>
        </w:tc>
        <w:tc>
          <w:tcPr>
            <w:tcW w:w="1690" w:type="dxa"/>
          </w:tcPr>
          <w:p w14:paraId="7D1B32A7" w14:textId="6CC326A8" w:rsidR="00FF789E" w:rsidRDefault="00FF789E" w:rsidP="00FF789E">
            <w:pPr>
              <w:pStyle w:val="NormalWeb"/>
              <w:jc w:val="center"/>
            </w:pPr>
            <w:r>
              <w:t>1984</w:t>
            </w:r>
          </w:p>
        </w:tc>
        <w:tc>
          <w:tcPr>
            <w:tcW w:w="1690" w:type="dxa"/>
          </w:tcPr>
          <w:p w14:paraId="2A411921" w14:textId="2C315F21" w:rsidR="00FF789E" w:rsidRDefault="00FF789E" w:rsidP="004729D8">
            <w:pPr>
              <w:pStyle w:val="NormalWeb"/>
            </w:pPr>
            <w:r>
              <w:t>True</w:t>
            </w:r>
          </w:p>
        </w:tc>
        <w:tc>
          <w:tcPr>
            <w:tcW w:w="1558" w:type="dxa"/>
          </w:tcPr>
          <w:p w14:paraId="1E6DDC69" w14:textId="77777777" w:rsidR="00FF789E" w:rsidRDefault="00FF789E" w:rsidP="004729D8">
            <w:pPr>
              <w:pStyle w:val="NormalWeb"/>
            </w:pPr>
          </w:p>
        </w:tc>
      </w:tr>
      <w:tr w:rsidR="00FF789E" w14:paraId="376C65EC" w14:textId="77777777" w:rsidTr="00FF789E">
        <w:tc>
          <w:tcPr>
            <w:tcW w:w="1776" w:type="dxa"/>
          </w:tcPr>
          <w:p w14:paraId="575D4362" w14:textId="06A36005" w:rsidR="00FF789E" w:rsidRPr="00114803" w:rsidRDefault="00FF789E" w:rsidP="004729D8">
            <w:pPr>
              <w:pStyle w:val="NormalWeb"/>
            </w:pPr>
            <w:r w:rsidRPr="001D501F">
              <w:lastRenderedPageBreak/>
              <w:t>9781444720723</w:t>
            </w:r>
          </w:p>
        </w:tc>
        <w:tc>
          <w:tcPr>
            <w:tcW w:w="1632" w:type="dxa"/>
          </w:tcPr>
          <w:p w14:paraId="2FEEEC48" w14:textId="2A5CF71F" w:rsidR="00FF789E" w:rsidRPr="00114803" w:rsidRDefault="00FF789E" w:rsidP="004729D8">
            <w:pPr>
              <w:pStyle w:val="NormalWeb"/>
              <w:rPr>
                <w:lang w:val="en-US"/>
              </w:rPr>
            </w:pPr>
            <w:r w:rsidRPr="001D501F">
              <w:rPr>
                <w:lang w:val="en-US"/>
              </w:rPr>
              <w:t>The Shining</w:t>
            </w:r>
          </w:p>
        </w:tc>
        <w:tc>
          <w:tcPr>
            <w:tcW w:w="1690" w:type="dxa"/>
          </w:tcPr>
          <w:p w14:paraId="36386E97" w14:textId="098FB1DF" w:rsidR="00FF789E" w:rsidRDefault="00FF789E" w:rsidP="00FF789E">
            <w:pPr>
              <w:pStyle w:val="NormalWeb"/>
              <w:jc w:val="center"/>
            </w:pPr>
            <w:r>
              <w:t>1977</w:t>
            </w:r>
          </w:p>
        </w:tc>
        <w:tc>
          <w:tcPr>
            <w:tcW w:w="1690" w:type="dxa"/>
          </w:tcPr>
          <w:p w14:paraId="7BEB4C49" w14:textId="1620CA70" w:rsidR="00FF789E" w:rsidRDefault="00EF174F" w:rsidP="004729D8">
            <w:pPr>
              <w:pStyle w:val="NormalWeb"/>
            </w:pPr>
            <w:r>
              <w:t>False</w:t>
            </w:r>
          </w:p>
        </w:tc>
        <w:tc>
          <w:tcPr>
            <w:tcW w:w="1558" w:type="dxa"/>
          </w:tcPr>
          <w:p w14:paraId="0CDA8D53" w14:textId="62EAC3F7" w:rsidR="00FF789E" w:rsidRDefault="00EF174F" w:rsidP="004729D8">
            <w:pPr>
              <w:pStyle w:val="NormalWeb"/>
            </w:pPr>
            <w:r>
              <w:t>1204</w:t>
            </w:r>
          </w:p>
        </w:tc>
      </w:tr>
    </w:tbl>
    <w:p w14:paraId="26982FBE" w14:textId="355551C9" w:rsidR="00114803" w:rsidRDefault="00114803" w:rsidP="00114803">
      <w:pPr>
        <w:pStyle w:val="NormalWeb"/>
      </w:pPr>
      <w:r>
        <w:t xml:space="preserve">Beispiel </w:t>
      </w:r>
      <w:r w:rsidR="00EE19F1">
        <w:t>BuchAutor</w:t>
      </w:r>
      <w:r>
        <w:t>:</w:t>
      </w:r>
    </w:p>
    <w:tbl>
      <w:tblPr>
        <w:tblStyle w:val="TableGrid"/>
        <w:tblW w:w="0" w:type="auto"/>
        <w:tblLook w:val="04A0" w:firstRow="1" w:lastRow="0" w:firstColumn="1" w:lastColumn="0" w:noHBand="0" w:noVBand="1"/>
      </w:tblPr>
      <w:tblGrid>
        <w:gridCol w:w="3021"/>
        <w:gridCol w:w="3021"/>
      </w:tblGrid>
      <w:tr w:rsidR="0082369B" w14:paraId="3A281A2E" w14:textId="77777777" w:rsidTr="00114803">
        <w:tc>
          <w:tcPr>
            <w:tcW w:w="3021" w:type="dxa"/>
          </w:tcPr>
          <w:p w14:paraId="05E6A4A2" w14:textId="13745411" w:rsidR="0082369B" w:rsidRDefault="0082369B" w:rsidP="00114803">
            <w:pPr>
              <w:pStyle w:val="NormalWeb"/>
            </w:pPr>
            <w:r>
              <w:t>Buch</w:t>
            </w:r>
          </w:p>
        </w:tc>
        <w:tc>
          <w:tcPr>
            <w:tcW w:w="3021" w:type="dxa"/>
          </w:tcPr>
          <w:p w14:paraId="7C4690A6" w14:textId="0FFB3A8C" w:rsidR="0082369B" w:rsidRDefault="0082369B" w:rsidP="00114803">
            <w:pPr>
              <w:pStyle w:val="NormalWeb"/>
            </w:pPr>
            <w:r>
              <w:t>Autor</w:t>
            </w:r>
          </w:p>
        </w:tc>
      </w:tr>
      <w:tr w:rsidR="0082369B" w14:paraId="745D2359" w14:textId="77777777" w:rsidTr="00114803">
        <w:tc>
          <w:tcPr>
            <w:tcW w:w="3021" w:type="dxa"/>
          </w:tcPr>
          <w:p w14:paraId="4EF1F9D2" w14:textId="0A73DD5E" w:rsidR="0082369B" w:rsidRDefault="00BE4420" w:rsidP="00114803">
            <w:pPr>
              <w:pStyle w:val="NormalWeb"/>
            </w:pPr>
            <w:r w:rsidRPr="00114803">
              <w:t>3453877608</w:t>
            </w:r>
          </w:p>
        </w:tc>
        <w:tc>
          <w:tcPr>
            <w:tcW w:w="3021" w:type="dxa"/>
          </w:tcPr>
          <w:p w14:paraId="3409BB24" w14:textId="618A8CCC" w:rsidR="0082369B" w:rsidRDefault="00BE4420" w:rsidP="00114803">
            <w:pPr>
              <w:pStyle w:val="NormalWeb"/>
            </w:pPr>
            <w:r>
              <w:t>401</w:t>
            </w:r>
          </w:p>
        </w:tc>
      </w:tr>
      <w:tr w:rsidR="00BE4420" w14:paraId="7BF30959" w14:textId="77777777" w:rsidTr="00114803">
        <w:tc>
          <w:tcPr>
            <w:tcW w:w="3021" w:type="dxa"/>
          </w:tcPr>
          <w:p w14:paraId="5DA9598D" w14:textId="35BA99F6" w:rsidR="00BE4420" w:rsidRPr="00114803" w:rsidRDefault="00BE4420" w:rsidP="00114803">
            <w:pPr>
              <w:pStyle w:val="NormalWeb"/>
            </w:pPr>
            <w:r w:rsidRPr="00114803">
              <w:t>3453877608</w:t>
            </w:r>
          </w:p>
        </w:tc>
        <w:tc>
          <w:tcPr>
            <w:tcW w:w="3021" w:type="dxa"/>
          </w:tcPr>
          <w:p w14:paraId="44DD6185" w14:textId="69F7B515" w:rsidR="00BE4420" w:rsidRDefault="00BE4420" w:rsidP="00114803">
            <w:pPr>
              <w:pStyle w:val="NormalWeb"/>
            </w:pPr>
            <w:r>
              <w:t>402</w:t>
            </w:r>
          </w:p>
        </w:tc>
      </w:tr>
      <w:tr w:rsidR="001D501F" w14:paraId="1B430597" w14:textId="77777777" w:rsidTr="00114803">
        <w:tc>
          <w:tcPr>
            <w:tcW w:w="3021" w:type="dxa"/>
          </w:tcPr>
          <w:p w14:paraId="6016D439" w14:textId="367A782E" w:rsidR="001D501F" w:rsidRPr="00114803" w:rsidRDefault="001D501F" w:rsidP="00114803">
            <w:pPr>
              <w:pStyle w:val="NormalWeb"/>
            </w:pPr>
            <w:r w:rsidRPr="001D501F">
              <w:t>9781444720723</w:t>
            </w:r>
          </w:p>
        </w:tc>
        <w:tc>
          <w:tcPr>
            <w:tcW w:w="3021" w:type="dxa"/>
          </w:tcPr>
          <w:p w14:paraId="66D883BE" w14:textId="2EA705A5" w:rsidR="001D501F" w:rsidRDefault="001D501F" w:rsidP="00114803">
            <w:pPr>
              <w:pStyle w:val="NormalWeb"/>
            </w:pPr>
            <w:r>
              <w:t>401</w:t>
            </w:r>
          </w:p>
        </w:tc>
      </w:tr>
      <w:tr w:rsidR="00FF789E" w14:paraId="43F3A8A8" w14:textId="77777777" w:rsidTr="00114803">
        <w:tc>
          <w:tcPr>
            <w:tcW w:w="3021" w:type="dxa"/>
          </w:tcPr>
          <w:p w14:paraId="116765B6" w14:textId="7784F9F9" w:rsidR="00FF789E" w:rsidRPr="001D501F" w:rsidRDefault="00FF789E" w:rsidP="00FF789E">
            <w:pPr>
              <w:pStyle w:val="NormalWeb"/>
            </w:pPr>
            <w:r w:rsidRPr="00BB08C7">
              <w:t>0241984750</w:t>
            </w:r>
          </w:p>
        </w:tc>
        <w:tc>
          <w:tcPr>
            <w:tcW w:w="3021" w:type="dxa"/>
          </w:tcPr>
          <w:p w14:paraId="46B5B528" w14:textId="4376CD9A" w:rsidR="00FF789E" w:rsidRDefault="00FF789E" w:rsidP="00FF789E">
            <w:pPr>
              <w:pStyle w:val="NormalWeb"/>
            </w:pPr>
            <w:r>
              <w:t>400</w:t>
            </w:r>
          </w:p>
        </w:tc>
      </w:tr>
    </w:tbl>
    <w:p w14:paraId="21A84E6C" w14:textId="689781E2" w:rsidR="00255144" w:rsidRDefault="007D10FB" w:rsidP="004729D8">
      <w:pPr>
        <w:pStyle w:val="NormalWeb"/>
      </w:pPr>
      <w:r>
        <w:t>Beispiel Autor:</w:t>
      </w:r>
    </w:p>
    <w:tbl>
      <w:tblPr>
        <w:tblStyle w:val="TableGrid"/>
        <w:tblW w:w="0" w:type="auto"/>
        <w:tblLook w:val="04A0" w:firstRow="1" w:lastRow="0" w:firstColumn="1" w:lastColumn="0" w:noHBand="0" w:noVBand="1"/>
      </w:tblPr>
      <w:tblGrid>
        <w:gridCol w:w="2109"/>
        <w:gridCol w:w="2399"/>
        <w:gridCol w:w="2443"/>
      </w:tblGrid>
      <w:tr w:rsidR="00684F64" w14:paraId="2218FC18" w14:textId="77777777" w:rsidTr="00855EB8">
        <w:tc>
          <w:tcPr>
            <w:tcW w:w="2109" w:type="dxa"/>
          </w:tcPr>
          <w:p w14:paraId="1FB14C8C" w14:textId="4B940082" w:rsidR="00684F64" w:rsidRDefault="00684F64" w:rsidP="004729D8">
            <w:pPr>
              <w:pStyle w:val="NormalWeb"/>
            </w:pPr>
            <w:r>
              <w:t>Autor-ID</w:t>
            </w:r>
          </w:p>
        </w:tc>
        <w:tc>
          <w:tcPr>
            <w:tcW w:w="2399" w:type="dxa"/>
          </w:tcPr>
          <w:p w14:paraId="6C4FCD3E" w14:textId="670AAD90" w:rsidR="00684F64" w:rsidRDefault="00684F64" w:rsidP="004729D8">
            <w:pPr>
              <w:pStyle w:val="NormalWeb"/>
            </w:pPr>
            <w:r>
              <w:t>Vorname</w:t>
            </w:r>
          </w:p>
        </w:tc>
        <w:tc>
          <w:tcPr>
            <w:tcW w:w="2443" w:type="dxa"/>
          </w:tcPr>
          <w:p w14:paraId="4C81BE08" w14:textId="27DBD7D3" w:rsidR="00684F64" w:rsidRDefault="00684F64" w:rsidP="004729D8">
            <w:pPr>
              <w:pStyle w:val="NormalWeb"/>
            </w:pPr>
            <w:r>
              <w:t>Nachname</w:t>
            </w:r>
          </w:p>
        </w:tc>
      </w:tr>
      <w:tr w:rsidR="00684F64" w14:paraId="39657C94" w14:textId="77777777" w:rsidTr="00855EB8">
        <w:tc>
          <w:tcPr>
            <w:tcW w:w="2109" w:type="dxa"/>
          </w:tcPr>
          <w:p w14:paraId="7673FD9F" w14:textId="735AEBED" w:rsidR="00684F64" w:rsidRDefault="00BB08C7" w:rsidP="004729D8">
            <w:pPr>
              <w:pStyle w:val="NormalWeb"/>
            </w:pPr>
            <w:r>
              <w:t>400</w:t>
            </w:r>
          </w:p>
        </w:tc>
        <w:tc>
          <w:tcPr>
            <w:tcW w:w="2399" w:type="dxa"/>
          </w:tcPr>
          <w:p w14:paraId="338BF8B7" w14:textId="3C325347" w:rsidR="00684F64" w:rsidRDefault="00BB08C7" w:rsidP="004729D8">
            <w:pPr>
              <w:pStyle w:val="NormalWeb"/>
            </w:pPr>
            <w:r w:rsidRPr="00BB08C7">
              <w:t>Jerome David</w:t>
            </w:r>
          </w:p>
        </w:tc>
        <w:tc>
          <w:tcPr>
            <w:tcW w:w="2443" w:type="dxa"/>
          </w:tcPr>
          <w:p w14:paraId="1BD14FB6" w14:textId="60D4C036" w:rsidR="00684F64" w:rsidRDefault="00BB08C7" w:rsidP="004729D8">
            <w:pPr>
              <w:pStyle w:val="NormalWeb"/>
            </w:pPr>
            <w:r w:rsidRPr="00BB08C7">
              <w:t>Salinger</w:t>
            </w:r>
          </w:p>
        </w:tc>
      </w:tr>
      <w:tr w:rsidR="0082369B" w14:paraId="28773479" w14:textId="77777777" w:rsidTr="00855EB8">
        <w:tc>
          <w:tcPr>
            <w:tcW w:w="2109" w:type="dxa"/>
          </w:tcPr>
          <w:p w14:paraId="7778F9E5" w14:textId="35E457E6" w:rsidR="0082369B" w:rsidRDefault="0082369B" w:rsidP="004729D8">
            <w:pPr>
              <w:pStyle w:val="NormalWeb"/>
            </w:pPr>
            <w:r>
              <w:t>401</w:t>
            </w:r>
          </w:p>
        </w:tc>
        <w:tc>
          <w:tcPr>
            <w:tcW w:w="2399" w:type="dxa"/>
          </w:tcPr>
          <w:p w14:paraId="7717BE86" w14:textId="70535A46" w:rsidR="0082369B" w:rsidRPr="00BB08C7" w:rsidRDefault="0082369B" w:rsidP="004729D8">
            <w:pPr>
              <w:pStyle w:val="NormalWeb"/>
            </w:pPr>
            <w:r w:rsidRPr="0082369B">
              <w:t>Stephen</w:t>
            </w:r>
          </w:p>
        </w:tc>
        <w:tc>
          <w:tcPr>
            <w:tcW w:w="2443" w:type="dxa"/>
          </w:tcPr>
          <w:p w14:paraId="64F51017" w14:textId="6A091BCF" w:rsidR="0082369B" w:rsidRPr="00BB08C7" w:rsidRDefault="0082369B" w:rsidP="0082369B">
            <w:pPr>
              <w:pStyle w:val="NormalWeb"/>
              <w:jc w:val="both"/>
            </w:pPr>
            <w:r w:rsidRPr="0082369B">
              <w:t>King</w:t>
            </w:r>
          </w:p>
        </w:tc>
      </w:tr>
      <w:tr w:rsidR="0082369B" w14:paraId="73BFDD5F" w14:textId="77777777" w:rsidTr="00855EB8">
        <w:tc>
          <w:tcPr>
            <w:tcW w:w="2109" w:type="dxa"/>
          </w:tcPr>
          <w:p w14:paraId="2B273B45" w14:textId="0F9EAFF8" w:rsidR="0082369B" w:rsidRDefault="0082369B" w:rsidP="004729D8">
            <w:pPr>
              <w:pStyle w:val="NormalWeb"/>
            </w:pPr>
            <w:r>
              <w:t>402</w:t>
            </w:r>
          </w:p>
        </w:tc>
        <w:tc>
          <w:tcPr>
            <w:tcW w:w="2399" w:type="dxa"/>
          </w:tcPr>
          <w:p w14:paraId="1B19A05C" w14:textId="672B26DA" w:rsidR="0082369B" w:rsidRPr="0082369B" w:rsidRDefault="0082369B" w:rsidP="004729D8">
            <w:pPr>
              <w:pStyle w:val="NormalWeb"/>
            </w:pPr>
            <w:r w:rsidRPr="0082369B">
              <w:t>Peter</w:t>
            </w:r>
          </w:p>
        </w:tc>
        <w:tc>
          <w:tcPr>
            <w:tcW w:w="2443" w:type="dxa"/>
          </w:tcPr>
          <w:p w14:paraId="4129982D" w14:textId="19AF69B6" w:rsidR="0082369B" w:rsidRPr="0082369B" w:rsidRDefault="0082369B" w:rsidP="0082369B">
            <w:pPr>
              <w:pStyle w:val="NormalWeb"/>
              <w:jc w:val="both"/>
            </w:pPr>
            <w:r w:rsidRPr="0082369B">
              <w:t>Straub</w:t>
            </w:r>
          </w:p>
        </w:tc>
      </w:tr>
    </w:tbl>
    <w:p w14:paraId="4CF241F7" w14:textId="655DE429" w:rsidR="00FF789E" w:rsidRDefault="00FF789E" w:rsidP="00FF789E">
      <w:pPr>
        <w:pStyle w:val="NormalWeb"/>
      </w:pPr>
      <w:r>
        <w:br/>
        <w:t xml:space="preserve">   - Dokumentieren Sie </w:t>
      </w:r>
      <w:r w:rsidR="00186B52">
        <w:t xml:space="preserve">die </w:t>
      </w:r>
      <w:r>
        <w:t xml:space="preserve">SELECT-SQL-Befehle mit </w:t>
      </w:r>
      <w:r w:rsidR="00186B52">
        <w:t>diesen</w:t>
      </w:r>
      <w:r>
        <w:t xml:space="preserve"> Ausgaben:</w:t>
      </w:r>
    </w:p>
    <w:p w14:paraId="4C050BF6" w14:textId="5005D078" w:rsidR="00186B52" w:rsidRDefault="00FF789E" w:rsidP="004505FD">
      <w:pPr>
        <w:pStyle w:val="NormalWeb"/>
        <w:numPr>
          <w:ilvl w:val="0"/>
          <w:numId w:val="1"/>
        </w:numPr>
      </w:pPr>
      <w:r>
        <w:t>Alle Bücher, die Steven King geschrieben hat.</w:t>
      </w:r>
    </w:p>
    <w:p w14:paraId="42C84EE4" w14:textId="77777777" w:rsidR="00FF789E" w:rsidRDefault="00FF789E" w:rsidP="00FF789E">
      <w:pPr>
        <w:pStyle w:val="NormalWeb"/>
        <w:numPr>
          <w:ilvl w:val="0"/>
          <w:numId w:val="1"/>
        </w:numPr>
      </w:pPr>
      <w:r>
        <w:t>Alle Bücher, die mit „The“ anfangen.</w:t>
      </w:r>
    </w:p>
    <w:p w14:paraId="0A1B5D0B" w14:textId="57944EA1" w:rsidR="004505FD" w:rsidRDefault="00FF789E" w:rsidP="004505FD">
      <w:pPr>
        <w:pStyle w:val="NormalWeb"/>
        <w:numPr>
          <w:ilvl w:val="0"/>
          <w:numId w:val="1"/>
        </w:numPr>
      </w:pPr>
      <w:r>
        <w:t>Alle Bücher, die nach 1960 und vor 1980 erschienen sind</w:t>
      </w:r>
      <w:r w:rsidR="004505FD">
        <w:t>.</w:t>
      </w:r>
    </w:p>
    <w:p w14:paraId="662E66FF" w14:textId="72CDADE0" w:rsidR="00186B52" w:rsidRDefault="004505FD" w:rsidP="00EA3880">
      <w:pPr>
        <w:pStyle w:val="NormalWeb"/>
        <w:numPr>
          <w:ilvl w:val="0"/>
          <w:numId w:val="1"/>
        </w:numPr>
      </w:pPr>
      <w:r>
        <w:t>Die Anzahl an Bücher, die mehr als einen Autor haben.</w:t>
      </w:r>
    </w:p>
    <w:p w14:paraId="5F1CFCE9" w14:textId="77777777" w:rsidR="004505FD" w:rsidRDefault="00186B52" w:rsidP="004505FD">
      <w:pPr>
        <w:pStyle w:val="NormalWeb"/>
        <w:numPr>
          <w:ilvl w:val="0"/>
          <w:numId w:val="1"/>
        </w:numPr>
      </w:pPr>
      <w:r>
        <w:t>Die Anzahl an Benutzern, die gerade mindestens ein Buch ausgeliehen haben.</w:t>
      </w:r>
    </w:p>
    <w:p w14:paraId="37B72D44" w14:textId="4BB53CD5" w:rsidR="004505FD" w:rsidRDefault="004505FD" w:rsidP="004505FD">
      <w:pPr>
        <w:pStyle w:val="NormalWeb"/>
        <w:ind w:firstLine="120"/>
      </w:pPr>
      <w:r>
        <w:t xml:space="preserve">  - Dokumentieren Sie den SQL-Befehl, um das zu erreichen:</w:t>
      </w:r>
      <w:r>
        <w:br/>
        <w:t xml:space="preserve">Musterfrau Maria möchte, dass ihre E-Mail auf </w:t>
      </w:r>
      <w:hyperlink r:id="rId7" w:history="1">
        <w:r w:rsidRPr="00E46ABB">
          <w:rPr>
            <w:rStyle w:val="Hyperlink"/>
          </w:rPr>
          <w:t>maria.musterfrau@mail.com</w:t>
        </w:r>
      </w:hyperlink>
      <w:r>
        <w:t xml:space="preserve"> geupdated wird.</w:t>
      </w:r>
    </w:p>
    <w:p w14:paraId="1D5349B9" w14:textId="39F7EC2B" w:rsidR="004505FD" w:rsidRDefault="004505FD" w:rsidP="004505FD">
      <w:pPr>
        <w:pStyle w:val="NormalWeb"/>
      </w:pPr>
    </w:p>
    <w:p w14:paraId="67E4F599" w14:textId="5E2EC3FA" w:rsidR="004505FD" w:rsidRDefault="004505FD" w:rsidP="004505FD">
      <w:pPr>
        <w:pStyle w:val="NormalWeb"/>
      </w:pPr>
      <w:r>
        <w:t>----------------------------------------------------------------------------------------------------------------</w:t>
      </w:r>
    </w:p>
    <w:p w14:paraId="43F60FE7" w14:textId="59C7261E" w:rsidR="00B1275B" w:rsidRPr="007542BF" w:rsidRDefault="00B1275B" w:rsidP="005169B7">
      <w:pPr>
        <w:pStyle w:val="NormalWeb"/>
        <w:rPr>
          <w:color w:val="A6A6A6" w:themeColor="background1" w:themeShade="A6"/>
        </w:rPr>
      </w:pPr>
      <w:r w:rsidRPr="007542BF">
        <w:rPr>
          <w:color w:val="A6A6A6" w:themeColor="background1" w:themeShade="A6"/>
        </w:rPr>
        <w:t>3. **Funktionen der Web-Applikation:**</w:t>
      </w:r>
      <w:r w:rsidRPr="007542BF">
        <w:rPr>
          <w:color w:val="A6A6A6" w:themeColor="background1" w:themeShade="A6"/>
        </w:rPr>
        <w:br/>
        <w:t>   - **Benutzerverwaltung**: CRUD (Create, Read, Update, Delete) für Benutzer und Benutzerprofile.</w:t>
      </w:r>
      <w:r w:rsidRPr="007542BF">
        <w:rPr>
          <w:color w:val="A6A6A6" w:themeColor="background1" w:themeShade="A6"/>
        </w:rPr>
        <w:br/>
        <w:t>   - **Bücherverwaltung**: Benutzer können Bücher ausleihen und zurückgeben.</w:t>
      </w:r>
      <w:r w:rsidRPr="007542BF">
        <w:rPr>
          <w:color w:val="A6A6A6" w:themeColor="background1" w:themeShade="A6"/>
        </w:rPr>
        <w:br/>
        <w:t>   - **Autorenverwaltung**: CRUD für Autoren und Zuordnung von Autoren zu Büchern.</w:t>
      </w:r>
      <w:r w:rsidRPr="007542BF">
        <w:rPr>
          <w:color w:val="A6A6A6" w:themeColor="background1" w:themeShade="A6"/>
        </w:rPr>
        <w:br/>
        <w:t>   - **Buchsuche**: Implementieren Sie eine einfache Suchfunktion, um Bücher nach Titel oder Autor zu suchen.</w:t>
      </w:r>
      <w:r w:rsidR="004729D8" w:rsidRPr="007542BF">
        <w:rPr>
          <w:color w:val="A6A6A6" w:themeColor="background1" w:themeShade="A6"/>
        </w:rPr>
        <w:t xml:space="preserve"> </w:t>
      </w:r>
    </w:p>
    <w:p w14:paraId="1F25AB70" w14:textId="1D2B73A4" w:rsidR="00613902" w:rsidRDefault="00B1275B" w:rsidP="00613902">
      <w:pPr>
        <w:pStyle w:val="NormalWeb"/>
      </w:pPr>
      <w:r>
        <w:t>4. **Technische Anforderungen:**</w:t>
      </w:r>
      <w:r>
        <w:br/>
        <w:t>   - Wählen Sie geeignete Technologien für das Backend und Frontend.</w:t>
      </w:r>
      <w:r>
        <w:br/>
        <w:t>   - Die Applikation soll über eine API kommunizieren.</w:t>
      </w:r>
      <w:r w:rsidR="002F2BCB">
        <w:br/>
        <w:t xml:space="preserve">   - Die Benutzeroberfläche soll sich visuell an ein Handy- oder Desktopformat anpassen. </w:t>
      </w:r>
      <w:r>
        <w:br/>
        <w:t>   - Authentifizierung: Implementieren Sie eine einfache Authentifizierung für den Benutzerzugang (Login).</w:t>
      </w:r>
      <w:r w:rsidR="00255144">
        <w:t xml:space="preserve"> </w:t>
      </w:r>
      <w:r w:rsidR="007542BF">
        <w:br/>
      </w:r>
      <w:r w:rsidR="007542BF">
        <w:br/>
        <w:t xml:space="preserve">   - Erstellen Sie eine Webseite, mit der sich der Benutzer per E-Mail und Passwort anmelden kann. Die Felder für das Passwort und die E-Mail dürfen nicht leer sein.</w:t>
      </w:r>
      <w:r w:rsidR="007542BF">
        <w:br/>
        <w:t xml:space="preserve">   - Wenn der Benutzer erfolgreich angemeldet wurde, wird er zur nächsten Seite </w:t>
      </w:r>
      <w:r w:rsidR="007542BF">
        <w:lastRenderedPageBreak/>
        <w:t>weitergeleitet.</w:t>
      </w:r>
      <w:r w:rsidR="007542BF">
        <w:br/>
        <w:t xml:space="preserve">   - Die nächste Seite zeigt den Benutzervor- und Nachname in der linken oberen Ecke an.</w:t>
      </w:r>
      <w:r w:rsidR="00613902">
        <w:br/>
        <w:t xml:space="preserve">   - Es gibt ein Suchfeld für Buchnamen. Auch wenn nur „</w:t>
      </w:r>
      <w:r w:rsidR="00613902" w:rsidRPr="00613902">
        <w:t>Cacher</w:t>
      </w:r>
      <w:r w:rsidR="00613902">
        <w:t>“ eingegeben wird, soll „</w:t>
      </w:r>
      <w:r w:rsidR="00613902" w:rsidRPr="00613902">
        <w:t>The Catcher in the Rye</w:t>
      </w:r>
      <w:r w:rsidR="00613902">
        <w:t>“ gefunden werden.</w:t>
      </w:r>
      <w:r w:rsidR="007542BF">
        <w:br/>
        <w:t xml:space="preserve">   - Zusätzlich ist eine Dropdown-Liste mit allen Bücher da.</w:t>
      </w:r>
      <w:r w:rsidR="007542BF">
        <w:br/>
        <w:t xml:space="preserve">   - Wenn der Benutzer ein Buch auswählt </w:t>
      </w:r>
      <w:r w:rsidR="00613902">
        <w:t xml:space="preserve">oder im Suchfeld eingibt, </w:t>
      </w:r>
      <w:r w:rsidR="007542BF">
        <w:t>wird in einer unteren Tabelle alle Daten zum Buch ausgeben. Wenn das Buch ausgeliehen ist, ist die Zeile Rot. Bei multiplen Autoren, werden die Autornamen mit Beistrich getrennt in derselben Zelle ausgegeben.</w:t>
      </w:r>
      <w:r w:rsidR="00613902">
        <w:br/>
        <w:t xml:space="preserve">   - Wenn in das Suchfeld geklickt wird, wird die Dropdown-Liste auf Default gesetzt und es gibt keine Auswahl durch das Dropdown.</w:t>
      </w:r>
    </w:p>
    <w:p w14:paraId="57D9050A" w14:textId="28D76EA2" w:rsidR="00B1275B" w:rsidRPr="006E7DB6" w:rsidRDefault="00B1275B" w:rsidP="002F2BCB">
      <w:pPr>
        <w:pStyle w:val="NormalWeb"/>
        <w:rPr>
          <w:color w:val="A6A6A6" w:themeColor="background1" w:themeShade="A6"/>
        </w:rPr>
      </w:pPr>
      <w:r w:rsidRPr="006E7DB6">
        <w:rPr>
          <w:color w:val="A6A6A6" w:themeColor="background1" w:themeShade="A6"/>
        </w:rPr>
        <w:t>5. **Bonus (optional):**</w:t>
      </w:r>
      <w:r w:rsidRPr="006E7DB6">
        <w:rPr>
          <w:color w:val="A6A6A6" w:themeColor="background1" w:themeShade="A6"/>
        </w:rPr>
        <w:br/>
        <w:t>   - Implementieren Sie eine Verleihhistorie für jedes Buch.</w:t>
      </w:r>
      <w:r w:rsidRPr="006E7DB6">
        <w:rPr>
          <w:color w:val="A6A6A6" w:themeColor="background1" w:themeShade="A6"/>
        </w:rPr>
        <w:br/>
        <w:t>   - Fügen Sie eine Filterfunktion für die Buchsuche hinzu (z.B. nach Autor, Ausleihstatus).</w:t>
      </w:r>
    </w:p>
    <w:p w14:paraId="3BA329B9" w14:textId="77777777" w:rsidR="00B1275B" w:rsidRDefault="00B1275B" w:rsidP="00B1275B">
      <w:pPr>
        <w:pStyle w:val="NormalWeb"/>
      </w:pPr>
      <w:r>
        <w:t>#### Bewertungskriterien:</w:t>
      </w:r>
      <w:r>
        <w:br/>
        <w:t>- Saubere Implementierung der 1:1, 1:n und n:m Beziehungen in der Datenbank.</w:t>
      </w:r>
      <w:r>
        <w:br/>
        <w:t>- Funktionalität und Benutzerfreundlichkeit der Weboberfläche.</w:t>
      </w:r>
      <w:r>
        <w:br/>
        <w:t>- Codequalität (Lesbarkeit, Struktur, Kommentare).</w:t>
      </w:r>
      <w:r>
        <w:br/>
        <w:t>- Nutzung von Best Practices (z.B. Sicherheit bei der Authentifizierung).</w:t>
      </w:r>
    </w:p>
    <w:p w14:paraId="379C214E" w14:textId="77777777" w:rsidR="000D2195" w:rsidRDefault="000D2195"/>
    <w:sectPr w:rsidR="000D219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63C6" w14:textId="77777777" w:rsidR="00D509B8" w:rsidRDefault="00D509B8" w:rsidP="000B3487">
      <w:pPr>
        <w:spacing w:after="0" w:line="240" w:lineRule="auto"/>
      </w:pPr>
      <w:r>
        <w:separator/>
      </w:r>
    </w:p>
  </w:endnote>
  <w:endnote w:type="continuationSeparator" w:id="0">
    <w:p w14:paraId="56E7ACB2" w14:textId="77777777" w:rsidR="00D509B8" w:rsidRDefault="00D509B8" w:rsidP="000B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87612" w14:textId="77777777" w:rsidR="00D509B8" w:rsidRDefault="00D509B8" w:rsidP="000B3487">
      <w:pPr>
        <w:spacing w:after="0" w:line="240" w:lineRule="auto"/>
      </w:pPr>
      <w:r>
        <w:separator/>
      </w:r>
    </w:p>
  </w:footnote>
  <w:footnote w:type="continuationSeparator" w:id="0">
    <w:p w14:paraId="556AD580" w14:textId="77777777" w:rsidR="00D509B8" w:rsidRDefault="00D509B8" w:rsidP="000B3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EF5"/>
    <w:multiLevelType w:val="hybridMultilevel"/>
    <w:tmpl w:val="AABC5F36"/>
    <w:lvl w:ilvl="0" w:tplc="F13C5016">
      <w:start w:val="13"/>
      <w:numFmt w:val="bullet"/>
      <w:lvlText w:val="-"/>
      <w:lvlJc w:val="left"/>
      <w:pPr>
        <w:ind w:left="420" w:hanging="360"/>
      </w:pPr>
      <w:rPr>
        <w:rFonts w:ascii="Times New Roman" w:eastAsia="Times New Roman" w:hAnsi="Times New Roman" w:cs="Times New Roman"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 w15:restartNumberingAfterBreak="0">
    <w:nsid w:val="418A1D11"/>
    <w:multiLevelType w:val="hybridMultilevel"/>
    <w:tmpl w:val="BD529CC8"/>
    <w:lvl w:ilvl="0" w:tplc="4956CBEC">
      <w:start w:val="13"/>
      <w:numFmt w:val="bullet"/>
      <w:lvlText w:val="-"/>
      <w:lvlJc w:val="left"/>
      <w:pPr>
        <w:ind w:left="540" w:hanging="360"/>
      </w:pPr>
      <w:rPr>
        <w:rFonts w:ascii="Times New Roman" w:eastAsia="Times New Roman" w:hAnsi="Times New Roman" w:cs="Times New Roman" w:hint="default"/>
      </w:rPr>
    </w:lvl>
    <w:lvl w:ilvl="1" w:tplc="0C070003" w:tentative="1">
      <w:start w:val="1"/>
      <w:numFmt w:val="bullet"/>
      <w:lvlText w:val="o"/>
      <w:lvlJc w:val="left"/>
      <w:pPr>
        <w:ind w:left="1260" w:hanging="360"/>
      </w:pPr>
      <w:rPr>
        <w:rFonts w:ascii="Courier New" w:hAnsi="Courier New" w:cs="Courier New" w:hint="default"/>
      </w:rPr>
    </w:lvl>
    <w:lvl w:ilvl="2" w:tplc="0C070005" w:tentative="1">
      <w:start w:val="1"/>
      <w:numFmt w:val="bullet"/>
      <w:lvlText w:val=""/>
      <w:lvlJc w:val="left"/>
      <w:pPr>
        <w:ind w:left="1980" w:hanging="360"/>
      </w:pPr>
      <w:rPr>
        <w:rFonts w:ascii="Wingdings" w:hAnsi="Wingdings" w:hint="default"/>
      </w:rPr>
    </w:lvl>
    <w:lvl w:ilvl="3" w:tplc="0C070001" w:tentative="1">
      <w:start w:val="1"/>
      <w:numFmt w:val="bullet"/>
      <w:lvlText w:val=""/>
      <w:lvlJc w:val="left"/>
      <w:pPr>
        <w:ind w:left="2700" w:hanging="360"/>
      </w:pPr>
      <w:rPr>
        <w:rFonts w:ascii="Symbol" w:hAnsi="Symbol" w:hint="default"/>
      </w:rPr>
    </w:lvl>
    <w:lvl w:ilvl="4" w:tplc="0C070003" w:tentative="1">
      <w:start w:val="1"/>
      <w:numFmt w:val="bullet"/>
      <w:lvlText w:val="o"/>
      <w:lvlJc w:val="left"/>
      <w:pPr>
        <w:ind w:left="3420" w:hanging="360"/>
      </w:pPr>
      <w:rPr>
        <w:rFonts w:ascii="Courier New" w:hAnsi="Courier New" w:cs="Courier New" w:hint="default"/>
      </w:rPr>
    </w:lvl>
    <w:lvl w:ilvl="5" w:tplc="0C070005" w:tentative="1">
      <w:start w:val="1"/>
      <w:numFmt w:val="bullet"/>
      <w:lvlText w:val=""/>
      <w:lvlJc w:val="left"/>
      <w:pPr>
        <w:ind w:left="4140" w:hanging="360"/>
      </w:pPr>
      <w:rPr>
        <w:rFonts w:ascii="Wingdings" w:hAnsi="Wingdings" w:hint="default"/>
      </w:rPr>
    </w:lvl>
    <w:lvl w:ilvl="6" w:tplc="0C070001" w:tentative="1">
      <w:start w:val="1"/>
      <w:numFmt w:val="bullet"/>
      <w:lvlText w:val=""/>
      <w:lvlJc w:val="left"/>
      <w:pPr>
        <w:ind w:left="4860" w:hanging="360"/>
      </w:pPr>
      <w:rPr>
        <w:rFonts w:ascii="Symbol" w:hAnsi="Symbol" w:hint="default"/>
      </w:rPr>
    </w:lvl>
    <w:lvl w:ilvl="7" w:tplc="0C070003" w:tentative="1">
      <w:start w:val="1"/>
      <w:numFmt w:val="bullet"/>
      <w:lvlText w:val="o"/>
      <w:lvlJc w:val="left"/>
      <w:pPr>
        <w:ind w:left="5580" w:hanging="360"/>
      </w:pPr>
      <w:rPr>
        <w:rFonts w:ascii="Courier New" w:hAnsi="Courier New" w:cs="Courier New" w:hint="default"/>
      </w:rPr>
    </w:lvl>
    <w:lvl w:ilvl="8" w:tplc="0C070005" w:tentative="1">
      <w:start w:val="1"/>
      <w:numFmt w:val="bullet"/>
      <w:lvlText w:val=""/>
      <w:lvlJc w:val="left"/>
      <w:pPr>
        <w:ind w:left="6300" w:hanging="360"/>
      </w:pPr>
      <w:rPr>
        <w:rFonts w:ascii="Wingdings" w:hAnsi="Wingdings" w:hint="default"/>
      </w:rPr>
    </w:lvl>
  </w:abstractNum>
  <w:abstractNum w:abstractNumId="2" w15:restartNumberingAfterBreak="0">
    <w:nsid w:val="53727261"/>
    <w:multiLevelType w:val="hybridMultilevel"/>
    <w:tmpl w:val="2014031C"/>
    <w:lvl w:ilvl="0" w:tplc="99CE0F58">
      <w:start w:val="1"/>
      <w:numFmt w:val="lowerLetter"/>
      <w:lvlText w:val="%1."/>
      <w:lvlJc w:val="left"/>
      <w:pPr>
        <w:ind w:left="480" w:hanging="360"/>
      </w:pPr>
      <w:rPr>
        <w:rFonts w:hint="default"/>
      </w:rPr>
    </w:lvl>
    <w:lvl w:ilvl="1" w:tplc="0C070019" w:tentative="1">
      <w:start w:val="1"/>
      <w:numFmt w:val="lowerLetter"/>
      <w:lvlText w:val="%2."/>
      <w:lvlJc w:val="left"/>
      <w:pPr>
        <w:ind w:left="1200" w:hanging="360"/>
      </w:pPr>
    </w:lvl>
    <w:lvl w:ilvl="2" w:tplc="0C07001B" w:tentative="1">
      <w:start w:val="1"/>
      <w:numFmt w:val="lowerRoman"/>
      <w:lvlText w:val="%3."/>
      <w:lvlJc w:val="right"/>
      <w:pPr>
        <w:ind w:left="1920" w:hanging="180"/>
      </w:pPr>
    </w:lvl>
    <w:lvl w:ilvl="3" w:tplc="0C07000F" w:tentative="1">
      <w:start w:val="1"/>
      <w:numFmt w:val="decimal"/>
      <w:lvlText w:val="%4."/>
      <w:lvlJc w:val="left"/>
      <w:pPr>
        <w:ind w:left="2640" w:hanging="360"/>
      </w:pPr>
    </w:lvl>
    <w:lvl w:ilvl="4" w:tplc="0C070019" w:tentative="1">
      <w:start w:val="1"/>
      <w:numFmt w:val="lowerLetter"/>
      <w:lvlText w:val="%5."/>
      <w:lvlJc w:val="left"/>
      <w:pPr>
        <w:ind w:left="3360" w:hanging="360"/>
      </w:pPr>
    </w:lvl>
    <w:lvl w:ilvl="5" w:tplc="0C07001B" w:tentative="1">
      <w:start w:val="1"/>
      <w:numFmt w:val="lowerRoman"/>
      <w:lvlText w:val="%6."/>
      <w:lvlJc w:val="right"/>
      <w:pPr>
        <w:ind w:left="4080" w:hanging="180"/>
      </w:pPr>
    </w:lvl>
    <w:lvl w:ilvl="6" w:tplc="0C07000F" w:tentative="1">
      <w:start w:val="1"/>
      <w:numFmt w:val="decimal"/>
      <w:lvlText w:val="%7."/>
      <w:lvlJc w:val="left"/>
      <w:pPr>
        <w:ind w:left="4800" w:hanging="360"/>
      </w:pPr>
    </w:lvl>
    <w:lvl w:ilvl="7" w:tplc="0C070019" w:tentative="1">
      <w:start w:val="1"/>
      <w:numFmt w:val="lowerLetter"/>
      <w:lvlText w:val="%8."/>
      <w:lvlJc w:val="left"/>
      <w:pPr>
        <w:ind w:left="5520" w:hanging="360"/>
      </w:pPr>
    </w:lvl>
    <w:lvl w:ilvl="8" w:tplc="0C07001B" w:tentative="1">
      <w:start w:val="1"/>
      <w:numFmt w:val="lowerRoman"/>
      <w:lvlText w:val="%9."/>
      <w:lvlJc w:val="right"/>
      <w:pPr>
        <w:ind w:left="6240" w:hanging="180"/>
      </w:pPr>
    </w:lvl>
  </w:abstractNum>
  <w:abstractNum w:abstractNumId="3" w15:restartNumberingAfterBreak="0">
    <w:nsid w:val="7C564F21"/>
    <w:multiLevelType w:val="hybridMultilevel"/>
    <w:tmpl w:val="CA302D1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839080062">
    <w:abstractNumId w:val="3"/>
  </w:num>
  <w:num w:numId="2" w16cid:durableId="1625963561">
    <w:abstractNumId w:val="1"/>
  </w:num>
  <w:num w:numId="3" w16cid:durableId="1342052536">
    <w:abstractNumId w:val="0"/>
  </w:num>
  <w:num w:numId="4" w16cid:durableId="267010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5B"/>
    <w:rsid w:val="00027C5D"/>
    <w:rsid w:val="000306B2"/>
    <w:rsid w:val="000B00FC"/>
    <w:rsid w:val="000B3487"/>
    <w:rsid w:val="000D2195"/>
    <w:rsid w:val="00114803"/>
    <w:rsid w:val="00186B52"/>
    <w:rsid w:val="001D501F"/>
    <w:rsid w:val="00255144"/>
    <w:rsid w:val="002E4FD3"/>
    <w:rsid w:val="002F2BCB"/>
    <w:rsid w:val="003019B3"/>
    <w:rsid w:val="004505FD"/>
    <w:rsid w:val="004729D8"/>
    <w:rsid w:val="004B144A"/>
    <w:rsid w:val="005169B7"/>
    <w:rsid w:val="00613902"/>
    <w:rsid w:val="00684F64"/>
    <w:rsid w:val="006E7DB6"/>
    <w:rsid w:val="007164FD"/>
    <w:rsid w:val="007473B2"/>
    <w:rsid w:val="007542BF"/>
    <w:rsid w:val="007D10FB"/>
    <w:rsid w:val="007E3787"/>
    <w:rsid w:val="007E3D37"/>
    <w:rsid w:val="007E5F0D"/>
    <w:rsid w:val="0082369B"/>
    <w:rsid w:val="00855EB8"/>
    <w:rsid w:val="008D0BFE"/>
    <w:rsid w:val="00A55B41"/>
    <w:rsid w:val="00AC3386"/>
    <w:rsid w:val="00B1275B"/>
    <w:rsid w:val="00BB08C7"/>
    <w:rsid w:val="00BC2FFA"/>
    <w:rsid w:val="00BE4420"/>
    <w:rsid w:val="00C522FB"/>
    <w:rsid w:val="00D0333F"/>
    <w:rsid w:val="00D0553C"/>
    <w:rsid w:val="00D509B8"/>
    <w:rsid w:val="00D76FDC"/>
    <w:rsid w:val="00DE7F6B"/>
    <w:rsid w:val="00E33EBC"/>
    <w:rsid w:val="00EE19F1"/>
    <w:rsid w:val="00EF174F"/>
    <w:rsid w:val="00F21C08"/>
    <w:rsid w:val="00FF789E"/>
  </w:rsids>
  <m:mathPr>
    <m:mathFont m:val="Cambria Math"/>
    <m:brkBin m:val="before"/>
    <m:brkBinSub m:val="--"/>
    <m:smallFrac m:val="0"/>
    <m:dispDef/>
    <m:lMargin m:val="0"/>
    <m:rMargin m:val="0"/>
    <m:defJc m:val="centerGroup"/>
    <m:wrapIndent m:val="1440"/>
    <m:intLim m:val="subSup"/>
    <m:naryLim m:val="undOvr"/>
  </m:mathPr>
  <w:themeFontLang w:val="de-A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D22B"/>
  <w15:chartTrackingRefBased/>
  <w15:docId w15:val="{D2D3C605-21C6-49AE-82AE-716D1D1F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EastAsia" w:hAnsi="Segoe UI" w:cstheme="minorBidi"/>
        <w:kern w:val="2"/>
        <w:sz w:val="22"/>
        <w:szCs w:val="22"/>
        <w:lang w:val="de-AT"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7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7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5FD"/>
    <w:rPr>
      <w:color w:val="0563C1" w:themeColor="hyperlink"/>
      <w:u w:val="single"/>
    </w:rPr>
  </w:style>
  <w:style w:type="character" w:styleId="UnresolvedMention">
    <w:name w:val="Unresolved Mention"/>
    <w:basedOn w:val="DefaultParagraphFont"/>
    <w:uiPriority w:val="99"/>
    <w:semiHidden/>
    <w:unhideWhenUsed/>
    <w:rsid w:val="00450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78086">
      <w:bodyDiv w:val="1"/>
      <w:marLeft w:val="0"/>
      <w:marRight w:val="0"/>
      <w:marTop w:val="0"/>
      <w:marBottom w:val="0"/>
      <w:divBdr>
        <w:top w:val="none" w:sz="0" w:space="0" w:color="auto"/>
        <w:left w:val="none" w:sz="0" w:space="0" w:color="auto"/>
        <w:bottom w:val="none" w:sz="0" w:space="0" w:color="auto"/>
        <w:right w:val="none" w:sz="0" w:space="0" w:color="auto"/>
      </w:divBdr>
    </w:div>
    <w:div w:id="177289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ia.musterfrau@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4323</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COPA-DATA</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Janjic</dc:creator>
  <cp:keywords/>
  <dc:description/>
  <cp:lastModifiedBy>Martina Janjic</cp:lastModifiedBy>
  <cp:revision>44</cp:revision>
  <dcterms:created xsi:type="dcterms:W3CDTF">2024-10-25T10:24:00Z</dcterms:created>
  <dcterms:modified xsi:type="dcterms:W3CDTF">2024-10-28T07:17:00Z</dcterms:modified>
</cp:coreProperties>
</file>