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4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40"/>
          <w:szCs w:val="40"/>
          <w:rtl w:val="0"/>
        </w:rPr>
        <w:t xml:space="preserve">Undead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JensonPro-Regular" w:cs="AJensonPro-Regular" w:eastAsia="AJensonPro-Regular" w:hAnsi="AJensonPro-Regular"/>
          <w:b w:val="1"/>
          <w:color w:val="000000"/>
          <w:sz w:val="20"/>
          <w:szCs w:val="20"/>
          <w:rtl w:val="0"/>
        </w:rPr>
        <w:t xml:space="preserve">Undead:</w:t>
      </w:r>
      <w:r w:rsidDel="00000000" w:rsidR="00000000" w:rsidRPr="00000000">
        <w:rPr>
          <w:rFonts w:ascii="AJensonPro-Regular" w:cs="AJensonPro-Regular" w:eastAsia="AJensonPro-Regular" w:hAnsi="AJensonPro-Regular"/>
          <w:color w:val="000000"/>
          <w:sz w:val="20"/>
          <w:szCs w:val="20"/>
          <w:rtl w:val="0"/>
        </w:rPr>
        <w:t xml:space="preserve"> Undead cannot be poisoned, diseased or be made to sleep or fall unconscious.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JensonPro-Regular" w:cs="AJensonPro-Regular" w:eastAsia="AJensonPro-Regular" w:hAnsi="AJensonPro-Regular"/>
          <w:color w:val="000000"/>
          <w:sz w:val="20"/>
          <w:szCs w:val="20"/>
          <w:rtl w:val="0"/>
        </w:rPr>
        <w:t xml:space="preserve">They need not eat, drink, or breathe, and they are indifferent to normal extremes of heat or cold.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JensonPro-Regular" w:cs="AJensonPro-Regular" w:eastAsia="AJensonPro-Regular" w:hAnsi="AJensonPro-Regular"/>
          <w:color w:val="000000"/>
          <w:sz w:val="20"/>
          <w:szCs w:val="20"/>
          <w:rtl w:val="0"/>
        </w:rPr>
        <w:t xml:space="preserve">Common undead are destroyed at zero hit points; PCs or powerful undead automatically stabilize.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JensonPro-Regular" w:cs="AJensonPro-Regular" w:eastAsia="AJensonPro-Regular" w:hAnsi="AJensonPro-Regular"/>
          <w:color w:val="000000"/>
          <w:sz w:val="20"/>
          <w:szCs w:val="20"/>
          <w:rtl w:val="0"/>
        </w:rPr>
        <w:t xml:space="preserve">They do not continue to decay beyond their initial state, but self-repair at normal healing rates. </w:t>
      </w:r>
      <w:r w:rsidDel="00000000" w:rsidR="00000000" w:rsidRPr="00000000">
        <w:rPr>
          <w:rFonts w:ascii="AJensonPro-Regular" w:cs="AJensonPro-Regular" w:eastAsia="AJensonPro-Regular" w:hAnsi="AJensonPro-Regular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AJensonPro-Regular" w:cs="AJensonPro-Regular" w:eastAsia="AJensonPro-Regular" w:hAnsi="AJensonPro-Regular"/>
          <w:color w:val="000000"/>
          <w:sz w:val="20"/>
          <w:szCs w:val="20"/>
          <w:rtl w:val="0"/>
        </w:rPr>
        <w:t xml:space="preserve">onventional healing spells or powers are useless on them unless used by themselves, a Necromancer, or by another person skilled in the maintenance of dead flesh.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JensonPro-Regular" w:cs="AJensonPro-Regular" w:eastAsia="AJensonPro-Regular" w:hAnsi="AJensonPro-Regular"/>
          <w:color w:val="000000"/>
          <w:sz w:val="20"/>
          <w:szCs w:val="20"/>
          <w:rtl w:val="0"/>
        </w:rPr>
        <w:t xml:space="preserve">Undead accrue and lose System Strain as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4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Common Undead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Layout w:type="fixed"/>
        <w:tblLook w:val="0400"/>
      </w:tblPr>
      <w:tblGrid>
        <w:gridCol w:w="1185"/>
        <w:gridCol w:w="690"/>
        <w:gridCol w:w="600"/>
        <w:gridCol w:w="825"/>
        <w:gridCol w:w="885"/>
        <w:gridCol w:w="960"/>
        <w:gridCol w:w="945"/>
        <w:gridCol w:w="645"/>
        <w:gridCol w:w="720"/>
        <w:gridCol w:w="750"/>
        <w:gridCol w:w="795"/>
        <w:tblGridChange w:id="0">
          <w:tblGrid>
            <w:gridCol w:w="1185"/>
            <w:gridCol w:w="690"/>
            <w:gridCol w:w="600"/>
            <w:gridCol w:w="825"/>
            <w:gridCol w:w="885"/>
            <w:gridCol w:w="960"/>
            <w:gridCol w:w="945"/>
            <w:gridCol w:w="645"/>
            <w:gridCol w:w="720"/>
            <w:gridCol w:w="750"/>
            <w:gridCol w:w="79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HD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Atk.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Dmg.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Shock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Skeleton (unarmed)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Skeleton (armed)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Wpn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Wpn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Spear: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range (M, R 20’/60’)      1d6            2/13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Longsword: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range (M)               1d8            2/13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Longbow: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range (100’/600’)    1d8              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Zombie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Ghoul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Paralysis: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On a hit the target must make a Physical save or be Paralyzed for 1d4+1 rounds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Paralyzed targets can’t take Actions.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Crawling Claw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 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Turn Resistance: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Unaffected by spells which Turn/Repel or take control of Undead creatures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Swarm of Crawling Claws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+6 x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1/-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Swarm: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Melee weapons only deal Shock damage to the Swarm.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When the Swarm is reduced to half its maximum HP it loses 1 Attack.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Turn Resistance: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Unaffected by spells which Turn/Repel or take control of Undead creatures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Zombie Wolf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1/13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Skin Kite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40’F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Smothering Embrace: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On a hit the target is Smothered by the Skin Kite; a Skin Kite can only smother one target at a time. Smothered targets are Blinded and attacks against them are made at a +4 bonus and attacks they make are at a -4 penalty. A creature can remove a Skin Kite by using their Main action and winning a STR(exert) contest against the Skin Kite.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Skeletal Horse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Shade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2/-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Deathly Touch: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Foes hit by it are enfeebled, taking a cumulative -2 penalty to hit rolls and-1 to damage rolls, Shock, and skill checks for the rest of the Scene.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Ethereal: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Can not be harmed by non-magical weapons or energies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Can pass through non-magical solid matter but can not end its turn inside solid matter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Sunlight Vulnerability: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Exposure to sunlight or magical light which approximates sunlight deals 1d10 damage at the start of its turn.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CD">
      <w:pPr>
        <w:pageBreakBefore w:val="0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0" w:before="4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Uncommon Undead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1263"/>
        <w:gridCol w:w="609"/>
        <w:gridCol w:w="668"/>
        <w:gridCol w:w="793"/>
        <w:gridCol w:w="1073"/>
        <w:gridCol w:w="916"/>
        <w:gridCol w:w="900"/>
        <w:gridCol w:w="618"/>
        <w:gridCol w:w="682"/>
        <w:gridCol w:w="719"/>
        <w:gridCol w:w="785"/>
        <w:tblGridChange w:id="0">
          <w:tblGrid>
            <w:gridCol w:w="1263"/>
            <w:gridCol w:w="609"/>
            <w:gridCol w:w="668"/>
            <w:gridCol w:w="793"/>
            <w:gridCol w:w="1073"/>
            <w:gridCol w:w="916"/>
            <w:gridCol w:w="900"/>
            <w:gridCol w:w="618"/>
            <w:gridCol w:w="682"/>
            <w:gridCol w:w="719"/>
            <w:gridCol w:w="7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HD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Atk.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Dmg.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Shock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Zombie Bear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2/14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Zombie Ogre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1d10+2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Wight (unarmed)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+4 x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Wight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(armed &amp; armoured)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+4 x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Wpn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13+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Longsword: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range (M)               1d8            2/13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Longbow: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range (100’/600’)     1d8              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Mummy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1d12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12+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Terror: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Target that can see the Mummy makes a Mental save; on a fail it is shaken and makes attacks at -2 for the next 24 hours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if they can see the Mummy.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This ability can only act on a given target once every 24 hours.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Mummy Rot: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On a hit the target must make a Physical save or become afflicted by Mummy Rot. Mummy Rot prevents the recovery of hit points even by magical means.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If a creature with Mummy rot is reduced to 0HP it dies and can not be revived magically.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Fire Vulnerability: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Mummies take double the usual damage from fire and must make a Morale check if attacked with fire.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Revenant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+10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2/-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30’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+2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Turn Resistance: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Unaffected by spells which Turn/Repel or take control of Undead creatures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Implacable: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Immune to harm by most mundane means, magical weapons and energies can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harm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Revenant but only fire can bring it to 0HP.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Gaze of Terror: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On locking eyes with the Revenant the Revenants killer must make a Mental save or be Paralyzed with fear for 2d4 rounds. Paralyzed targets can’t take Actions.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ability can only be applied once every 24 hours.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Banshee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+7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1d8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2/-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30’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+2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10+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Ethereal: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Can not be harmed by non-magical weapons or energies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ageBreakBefore w:val="0"/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pass through non-magical solid matter but can not end its turn inside solid matter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Terror: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 that can see the Banshee makes a Mental save; on a fail it is shaken and makes all attacks against at -2 for the next 24 hours if they can see the Banshee.</w:t>
            </w:r>
          </w:p>
          <w:p w:rsidR="00000000" w:rsidDel="00000000" w:rsidP="00000000" w:rsidRDefault="00000000" w:rsidRPr="00000000" w14:paraId="00000155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ability can only act on a given target once every 24 hours.</w:t>
            </w:r>
          </w:p>
          <w:p w:rsidR="00000000" w:rsidDel="00000000" w:rsidP="00000000" w:rsidRDefault="00000000" w:rsidRPr="00000000" w14:paraId="00000156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Wail (Action):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All creatures within 30’ must make a Mental save or are dropped to 0HP immediately; those which save are instead dealt 2d10 damage. </w:t>
            </w:r>
          </w:p>
          <w:p w:rsidR="00000000" w:rsidDel="00000000" w:rsidP="00000000" w:rsidRDefault="00000000" w:rsidRPr="00000000" w14:paraId="00000157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Banshee can only Wail once every 24 hours and only at Night.</w:t>
            </w:r>
          </w:p>
        </w:tc>
      </w:tr>
      <w:tr>
        <w:trPr>
          <w:cantSplit w:val="0"/>
          <w:trHeight w:val="265.76171874999994" w:hRule="atLeast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Vampire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+10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1d6+4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4/15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40’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+2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10+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Life Drain: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 a hit, creature makes a Physical save gaining 1d4 System Strain on a fail</w:t>
            </w:r>
          </w:p>
          <w:p w:rsidR="00000000" w:rsidDel="00000000" w:rsidP="00000000" w:rsidRDefault="00000000" w:rsidRPr="00000000" w14:paraId="0000016E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Regeneration: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Vampires regenerate 1d6 HP at the start of their turn unless they have received damage from sunlight, holy water or a consecrated weapon this round.</w:t>
            </w:r>
          </w:p>
          <w:p w:rsidR="00000000" w:rsidDel="00000000" w:rsidP="00000000" w:rsidRDefault="00000000" w:rsidRPr="00000000" w14:paraId="0000016F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Sunlight Vulnerability: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Exposure to sunlight or magical light which approximates sunlight deals 2d10 damage to the Vampire at the start of its turn.</w:t>
            </w:r>
          </w:p>
          <w:p w:rsidR="00000000" w:rsidDel="00000000" w:rsidP="00000000" w:rsidRDefault="00000000" w:rsidRPr="00000000" w14:paraId="00000170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Shapechanger (Action):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Transform into a Swarm of Bats (See Animals)</w:t>
            </w:r>
          </w:p>
          <w:p w:rsidR="00000000" w:rsidDel="00000000" w:rsidP="00000000" w:rsidRDefault="00000000" w:rsidRPr="00000000" w14:paraId="00000171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Vampire retains its health, hit die, morale, instinct and save score but otherwise uses the Swarm of Bats statistics with the exception that it does not lose attacks.</w:t>
            </w:r>
          </w:p>
          <w:p w:rsidR="00000000" w:rsidDel="00000000" w:rsidP="00000000" w:rsidRDefault="00000000" w:rsidRPr="00000000" w14:paraId="00000172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Spellcasting: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Innate Lvl 8 Necromancer, Magic Skill of 2, Spells are at Will</w:t>
            </w:r>
          </w:p>
          <w:p w:rsidR="00000000" w:rsidDel="00000000" w:rsidP="00000000" w:rsidRDefault="00000000" w:rsidRPr="00000000" w14:paraId="00000173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Ineluctable Shackles of Volition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(pg. 70) Charm a target under its command</w:t>
            </w:r>
          </w:p>
          <w:p w:rsidR="00000000" w:rsidDel="00000000" w:rsidP="00000000" w:rsidRDefault="00000000" w:rsidRPr="00000000" w14:paraId="00000174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Command the Dead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(pg. 70) Take control of up to 16HD of Undead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Lich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pageBreakBefore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+11 x 3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1d10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2/-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30’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+3</w:t>
            </w:r>
          </w:p>
        </w:tc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8+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Turn Resistance: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Unaffected by spells which Turn/Repel or take control of Undead creatures</w:t>
            </w:r>
          </w:p>
          <w:p w:rsidR="00000000" w:rsidDel="00000000" w:rsidP="00000000" w:rsidRDefault="00000000" w:rsidRPr="00000000" w14:paraId="0000018B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Paralysis: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 a melee hit the target must make a Physical save or be Paralyzed for 1d4+1 rounds. Paralyzed targets can’t take Actions.</w:t>
            </w:r>
          </w:p>
          <w:p w:rsidR="00000000" w:rsidDel="00000000" w:rsidP="00000000" w:rsidRDefault="00000000" w:rsidRPr="00000000" w14:paraId="0000018C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Lichdom: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If it's body is destroyed the Lich reforms by its Phylactery in 1d10 days. The Lich can only be truly killed if it’s body is destroyed and then its Phylactery is destroyed.</w:t>
            </w:r>
          </w:p>
          <w:p w:rsidR="00000000" w:rsidDel="00000000" w:rsidP="00000000" w:rsidRDefault="00000000" w:rsidRPr="00000000" w14:paraId="0000018D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Spellcasting: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Lvl 10 Necromancer, 6 Spells per Day</w:t>
            </w:r>
          </w:p>
          <w:p w:rsidR="00000000" w:rsidDel="00000000" w:rsidP="00000000" w:rsidRDefault="00000000" w:rsidRPr="00000000" w14:paraId="0000018E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-The Coruscating Coffin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(pg. ) 1000ft, 10d8 damage against single target, Phys save for half.</w:t>
            </w:r>
          </w:p>
          <w:p w:rsidR="00000000" w:rsidDel="00000000" w:rsidP="00000000" w:rsidRDefault="00000000" w:rsidRPr="00000000" w14:paraId="0000018F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Command the Dead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(pg. 70) Take control of up to 20HD of Undead</w:t>
            </w:r>
          </w:p>
          <w:p w:rsidR="00000000" w:rsidDel="00000000" w:rsidP="00000000" w:rsidRDefault="00000000" w:rsidRPr="00000000" w14:paraId="00000190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Phobic Storm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(pg. 70) Morale check at -3 to flee</w:t>
            </w:r>
          </w:p>
          <w:p w:rsidR="00000000" w:rsidDel="00000000" w:rsidP="00000000" w:rsidRDefault="00000000" w:rsidRPr="00000000" w14:paraId="00000191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Howl of Light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(pg. 70) 500ft range, 25ft radius, 10d8 damage, Evasion save for half</w:t>
            </w:r>
          </w:p>
          <w:p w:rsidR="00000000" w:rsidDel="00000000" w:rsidP="00000000" w:rsidRDefault="00000000" w:rsidRPr="00000000" w14:paraId="00000192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Call of the Tomb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(pg. 70)</w:t>
            </w:r>
          </w:p>
          <w:p w:rsidR="00000000" w:rsidDel="00000000" w:rsidP="00000000" w:rsidRDefault="00000000" w:rsidRPr="00000000" w14:paraId="00000193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Arts: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High Mage/Necromancer, 5 Effort</w:t>
            </w:r>
          </w:p>
          <w:p w:rsidR="00000000" w:rsidDel="00000000" w:rsidP="00000000" w:rsidRDefault="00000000" w:rsidRPr="00000000" w14:paraId="00000194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Counter Magic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(pg. 70) DAY Instant action, Magic contest to cancel enemy spell, slot lost</w:t>
            </w:r>
          </w:p>
          <w:p w:rsidR="00000000" w:rsidDel="00000000" w:rsidP="00000000" w:rsidRDefault="00000000" w:rsidRPr="00000000" w14:paraId="00000195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Empowered Sorcery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(pg. 70) DAY, Instant action, re-roll any die roll associated with spell</w:t>
            </w:r>
          </w:p>
          <w:p w:rsidR="00000000" w:rsidDel="00000000" w:rsidP="00000000" w:rsidRDefault="00000000" w:rsidRPr="00000000" w14:paraId="00000196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Inexorable Effect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(pg. 70) DAY Instant action, enemy re-rolls successful save</w:t>
            </w:r>
          </w:p>
          <w:p w:rsidR="00000000" w:rsidDel="00000000" w:rsidP="00000000" w:rsidRDefault="00000000" w:rsidRPr="00000000" w14:paraId="00000197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Suppress Magic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(pg. 70) DAY On Turn action to suppress magic for 1d6+10 rounds</w:t>
            </w:r>
          </w:p>
          <w:p w:rsidR="00000000" w:rsidDel="00000000" w:rsidP="00000000" w:rsidRDefault="00000000" w:rsidRPr="00000000" w14:paraId="00000198">
            <w:pPr>
              <w:pageBreakBefore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Cold Flesh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Suffer no more than 2 shock from any instance of damage.</w:t>
            </w:r>
          </w:p>
        </w:tc>
      </w:tr>
    </w:tbl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JensonPro-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K4Db60ITz0yhDB+nzzZXAY+dvg==">AMUW2mVlkXIUKnwmIO0vfiorHiQitVqkUGBltzIYeAtia0SPN7fCz1JsnbeMx/G6rPrYlbbxdsjPQuXLxbBdAWIHZI3lsAixJLaCqZqX0ROPzxP4YnOKFe0=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2021-05-21T17:18:00Z</dcterms:created>
  <dc:creator>Sam Greenhalgh</dc:creator>
</cp:coreProperties>
</file>