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16CF" w14:textId="3629C221" w:rsidR="007D6973" w:rsidRPr="00D73C5C" w:rsidRDefault="007D6973" w:rsidP="00D73C5C">
      <w:pPr>
        <w:spacing w:after="0" w:line="240" w:lineRule="auto"/>
        <w:jc w:val="center"/>
        <w:rPr>
          <w:rFonts w:ascii="Times New Roman" w:eastAsia="Times New Roman" w:hAnsi="Times New Roman" w:cs="Times New Roman"/>
          <w:b/>
          <w:caps/>
          <w:sz w:val="24"/>
          <w:szCs w:val="24"/>
          <w:lang w:val="ru-RU" w:eastAsia="ru-RU"/>
        </w:rPr>
      </w:pPr>
      <w:r w:rsidRPr="00D73C5C">
        <w:rPr>
          <w:rFonts w:ascii="Times New Roman" w:eastAsia="Times New Roman" w:hAnsi="Times New Roman" w:cs="Times New Roman"/>
          <w:b/>
          <w:caps/>
          <w:sz w:val="24"/>
          <w:szCs w:val="24"/>
          <w:lang w:val="ru-RU" w:eastAsia="ru-RU"/>
        </w:rPr>
        <w:t>СОЗДАНИЕ CNC СТАНКА</w:t>
      </w:r>
    </w:p>
    <w:p w14:paraId="2A49CECE" w14:textId="77777777" w:rsidR="007D6973" w:rsidRPr="00D73C5C" w:rsidRDefault="007D6973" w:rsidP="00D73C5C">
      <w:pPr>
        <w:spacing w:after="0" w:line="240" w:lineRule="auto"/>
        <w:jc w:val="center"/>
        <w:rPr>
          <w:rFonts w:ascii="Times New Roman" w:eastAsia="Times New Roman" w:hAnsi="Times New Roman" w:cs="Times New Roman"/>
          <w:sz w:val="24"/>
          <w:szCs w:val="24"/>
          <w:lang w:val="ru-RU" w:eastAsia="ru-RU"/>
        </w:rPr>
      </w:pPr>
    </w:p>
    <w:p w14:paraId="6C8F72E0" w14:textId="0C9F4487" w:rsidR="007D6973" w:rsidRPr="00D73C5C" w:rsidRDefault="007D6973" w:rsidP="00D73C5C">
      <w:pPr>
        <w:spacing w:after="0" w:line="240" w:lineRule="auto"/>
        <w:jc w:val="center"/>
        <w:rPr>
          <w:rFonts w:ascii="Times New Roman" w:eastAsia="Times New Roman" w:hAnsi="Times New Roman" w:cs="Times New Roman"/>
          <w:b/>
          <w:sz w:val="24"/>
          <w:szCs w:val="24"/>
          <w:lang w:val="ru-RU" w:eastAsia="ru-RU"/>
        </w:rPr>
      </w:pPr>
      <w:r w:rsidRPr="00D73C5C">
        <w:rPr>
          <w:rFonts w:ascii="Times New Roman" w:eastAsia="Times New Roman" w:hAnsi="Times New Roman" w:cs="Times New Roman"/>
          <w:b/>
          <w:sz w:val="24"/>
          <w:szCs w:val="24"/>
          <w:lang w:val="ru-RU" w:eastAsia="ru-RU"/>
        </w:rPr>
        <w:t>Романов С.</w:t>
      </w:r>
      <w:r w:rsidR="00B32695" w:rsidRPr="00D73C5C">
        <w:rPr>
          <w:rFonts w:ascii="Times New Roman" w:eastAsia="Times New Roman" w:hAnsi="Times New Roman" w:cs="Times New Roman"/>
          <w:b/>
          <w:sz w:val="24"/>
          <w:szCs w:val="24"/>
          <w:lang w:val="ru-RU" w:eastAsia="ru-RU"/>
        </w:rPr>
        <w:t>А</w:t>
      </w:r>
      <w:r w:rsidRPr="00D73C5C">
        <w:rPr>
          <w:rFonts w:ascii="Times New Roman" w:eastAsia="Times New Roman" w:hAnsi="Times New Roman" w:cs="Times New Roman"/>
          <w:b/>
          <w:sz w:val="24"/>
          <w:szCs w:val="24"/>
          <w:lang w:val="ru-RU" w:eastAsia="ru-RU"/>
        </w:rPr>
        <w:t xml:space="preserve">. </w:t>
      </w:r>
      <w:r w:rsidRPr="00D73C5C">
        <w:rPr>
          <w:rFonts w:ascii="Times New Roman" w:eastAsia="Times New Roman" w:hAnsi="Times New Roman" w:cs="Times New Roman"/>
          <w:b/>
          <w:sz w:val="24"/>
          <w:szCs w:val="24"/>
          <w:vertAlign w:val="superscript"/>
          <w:lang w:val="ru-RU" w:eastAsia="ru-RU"/>
        </w:rPr>
        <w:t>1</w:t>
      </w:r>
      <w:r w:rsidRPr="00D73C5C">
        <w:rPr>
          <w:rFonts w:ascii="Times New Roman" w:eastAsia="Times New Roman" w:hAnsi="Times New Roman" w:cs="Times New Roman"/>
          <w:b/>
          <w:sz w:val="24"/>
          <w:szCs w:val="24"/>
          <w:lang w:val="ru-RU" w:eastAsia="ru-RU"/>
        </w:rPr>
        <w:t xml:space="preserve">, Есис А.И. </w:t>
      </w:r>
      <w:r w:rsidRPr="00D73C5C">
        <w:rPr>
          <w:rFonts w:ascii="Times New Roman" w:eastAsia="Times New Roman" w:hAnsi="Times New Roman" w:cs="Times New Roman"/>
          <w:b/>
          <w:sz w:val="24"/>
          <w:szCs w:val="24"/>
          <w:vertAlign w:val="superscript"/>
          <w:lang w:val="ru-RU" w:eastAsia="ru-RU"/>
        </w:rPr>
        <w:t>2</w:t>
      </w:r>
      <w:r w:rsidRPr="00D73C5C">
        <w:rPr>
          <w:rFonts w:ascii="Times New Roman" w:eastAsia="Times New Roman" w:hAnsi="Times New Roman" w:cs="Times New Roman"/>
          <w:b/>
          <w:sz w:val="24"/>
          <w:szCs w:val="24"/>
          <w:lang w:val="ru-RU" w:eastAsia="ru-RU"/>
        </w:rPr>
        <w:t xml:space="preserve">, Никитин К.В. </w:t>
      </w:r>
      <w:r w:rsidR="00D73C5C">
        <w:rPr>
          <w:rFonts w:ascii="Times New Roman" w:eastAsia="Times New Roman" w:hAnsi="Times New Roman" w:cs="Times New Roman"/>
          <w:b/>
          <w:sz w:val="24"/>
          <w:szCs w:val="24"/>
          <w:vertAlign w:val="superscript"/>
          <w:lang w:val="ru-RU" w:eastAsia="ru-RU"/>
        </w:rPr>
        <w:t>1</w:t>
      </w:r>
    </w:p>
    <w:p w14:paraId="5636E480" w14:textId="77777777" w:rsidR="007D6973" w:rsidRPr="00D73C5C" w:rsidRDefault="007D6973" w:rsidP="00D73C5C">
      <w:pPr>
        <w:spacing w:after="0" w:line="240" w:lineRule="auto"/>
        <w:jc w:val="center"/>
        <w:rPr>
          <w:rFonts w:ascii="Times New Roman" w:eastAsia="Times New Roman" w:hAnsi="Times New Roman" w:cs="Times New Roman"/>
          <w:i/>
          <w:iCs/>
          <w:sz w:val="24"/>
          <w:szCs w:val="24"/>
          <w:lang w:val="ru-RU" w:eastAsia="ru-RU"/>
        </w:rPr>
      </w:pPr>
    </w:p>
    <w:p w14:paraId="12E8D659" w14:textId="505A24B9" w:rsidR="007D6973" w:rsidRPr="00D73C5C" w:rsidRDefault="007D6973" w:rsidP="00D73C5C">
      <w:pPr>
        <w:spacing w:after="0" w:line="240" w:lineRule="auto"/>
        <w:jc w:val="center"/>
        <w:rPr>
          <w:rFonts w:ascii="Times New Roman" w:eastAsia="Times New Roman" w:hAnsi="Times New Roman" w:cs="Times New Roman"/>
          <w:i/>
          <w:iCs/>
          <w:sz w:val="24"/>
          <w:szCs w:val="24"/>
          <w:lang w:val="ru-RU" w:eastAsia="ru-RU"/>
        </w:rPr>
      </w:pPr>
      <w:r w:rsidRPr="00D73C5C">
        <w:rPr>
          <w:rFonts w:ascii="Times New Roman" w:eastAsia="Times New Roman" w:hAnsi="Times New Roman" w:cs="Times New Roman"/>
          <w:iCs/>
          <w:sz w:val="24"/>
          <w:szCs w:val="24"/>
          <w:vertAlign w:val="superscript"/>
          <w:lang w:val="ru-RU" w:eastAsia="ru-RU"/>
        </w:rPr>
        <w:t>1</w:t>
      </w:r>
      <w:r w:rsidR="00B32695" w:rsidRPr="00D73C5C">
        <w:rPr>
          <w:rFonts w:ascii="Times New Roman" w:eastAsia="Times New Roman" w:hAnsi="Times New Roman" w:cs="Times New Roman"/>
          <w:i/>
          <w:iCs/>
          <w:sz w:val="24"/>
          <w:szCs w:val="24"/>
          <w:lang w:val="ru-RU" w:eastAsia="ru-RU"/>
        </w:rPr>
        <w:t>Институт лазерных и плазменных технологий</w:t>
      </w:r>
      <w:r w:rsidRPr="00D73C5C">
        <w:rPr>
          <w:rFonts w:ascii="Times New Roman" w:eastAsia="Times New Roman" w:hAnsi="Times New Roman" w:cs="Times New Roman"/>
          <w:i/>
          <w:iCs/>
          <w:sz w:val="24"/>
          <w:szCs w:val="24"/>
          <w:lang w:val="ru-RU" w:eastAsia="ru-RU"/>
        </w:rPr>
        <w:t>, Б20-</w:t>
      </w:r>
      <w:r w:rsidR="00B32695" w:rsidRPr="00D73C5C">
        <w:rPr>
          <w:rFonts w:ascii="Times New Roman" w:eastAsia="Times New Roman" w:hAnsi="Times New Roman" w:cs="Times New Roman"/>
          <w:i/>
          <w:iCs/>
          <w:sz w:val="24"/>
          <w:szCs w:val="24"/>
          <w:lang w:val="ru-RU" w:eastAsia="ru-RU"/>
        </w:rPr>
        <w:t>204</w:t>
      </w:r>
    </w:p>
    <w:p w14:paraId="0973D1A1" w14:textId="2D3FBBBA" w:rsidR="007D6973" w:rsidRPr="00D73C5C" w:rsidRDefault="007D6973" w:rsidP="00D73C5C">
      <w:pPr>
        <w:spacing w:after="0" w:line="240" w:lineRule="auto"/>
        <w:jc w:val="center"/>
        <w:rPr>
          <w:rFonts w:ascii="Times New Roman" w:eastAsia="Times New Roman" w:hAnsi="Times New Roman" w:cs="Times New Roman"/>
          <w:i/>
          <w:iCs/>
          <w:sz w:val="24"/>
          <w:szCs w:val="24"/>
          <w:lang w:val="ru-RU" w:eastAsia="ru-RU"/>
        </w:rPr>
      </w:pPr>
      <w:r w:rsidRPr="00D73C5C">
        <w:rPr>
          <w:rFonts w:ascii="Times New Roman" w:eastAsia="Times New Roman" w:hAnsi="Times New Roman" w:cs="Times New Roman"/>
          <w:sz w:val="24"/>
          <w:szCs w:val="24"/>
          <w:vertAlign w:val="superscript"/>
          <w:lang w:val="ru-RU" w:eastAsia="ru-RU"/>
        </w:rPr>
        <w:t>2</w:t>
      </w:r>
      <w:r w:rsidR="00B32695" w:rsidRPr="00D73C5C">
        <w:rPr>
          <w:rFonts w:ascii="Times New Roman" w:eastAsia="Times New Roman" w:hAnsi="Times New Roman" w:cs="Times New Roman"/>
          <w:i/>
          <w:iCs/>
          <w:sz w:val="24"/>
          <w:szCs w:val="24"/>
          <w:lang w:val="ru-RU" w:eastAsia="ru-RU"/>
        </w:rPr>
        <w:t>Институт лазерных и плазменных технологий</w:t>
      </w:r>
      <w:r w:rsidRPr="00D73C5C">
        <w:rPr>
          <w:rFonts w:ascii="Times New Roman" w:eastAsia="Times New Roman" w:hAnsi="Times New Roman" w:cs="Times New Roman"/>
          <w:i/>
          <w:iCs/>
          <w:sz w:val="24"/>
          <w:szCs w:val="24"/>
          <w:lang w:val="ru-RU" w:eastAsia="ru-RU"/>
        </w:rPr>
        <w:t>, Б20-</w:t>
      </w:r>
      <w:r w:rsidR="00B32695" w:rsidRPr="00D73C5C">
        <w:rPr>
          <w:rFonts w:ascii="Times New Roman" w:eastAsia="Times New Roman" w:hAnsi="Times New Roman" w:cs="Times New Roman"/>
          <w:i/>
          <w:iCs/>
          <w:sz w:val="24"/>
          <w:szCs w:val="24"/>
          <w:lang w:val="ru-RU" w:eastAsia="ru-RU"/>
        </w:rPr>
        <w:t>215</w:t>
      </w:r>
    </w:p>
    <w:p w14:paraId="48B97114" w14:textId="25AA6426" w:rsidR="007D6973" w:rsidRPr="00D73C5C" w:rsidRDefault="00B32695" w:rsidP="00D73C5C">
      <w:pPr>
        <w:spacing w:after="0" w:line="240" w:lineRule="auto"/>
        <w:jc w:val="center"/>
        <w:rPr>
          <w:rFonts w:ascii="Times New Roman" w:eastAsia="Times New Roman" w:hAnsi="Times New Roman" w:cs="Times New Roman"/>
          <w:color w:val="4472C4" w:themeColor="accent1"/>
          <w:sz w:val="24"/>
          <w:szCs w:val="24"/>
          <w:lang w:val="ru-RU" w:eastAsia="ru-RU"/>
        </w:rPr>
      </w:pPr>
      <w:proofErr w:type="spellStart"/>
      <w:r w:rsidRPr="00D73C5C">
        <w:rPr>
          <w:rFonts w:ascii="Times New Roman" w:eastAsia="Times New Roman" w:hAnsi="Times New Roman" w:cs="Times New Roman"/>
          <w:color w:val="4472C4" w:themeColor="accent1"/>
          <w:sz w:val="24"/>
          <w:szCs w:val="24"/>
          <w:lang w:val="en-US" w:eastAsia="ru-RU"/>
        </w:rPr>
        <w:t>mr</w:t>
      </w:r>
      <w:proofErr w:type="spellEnd"/>
      <w:r w:rsidRPr="00D73C5C">
        <w:rPr>
          <w:rFonts w:ascii="Times New Roman" w:eastAsia="Times New Roman" w:hAnsi="Times New Roman" w:cs="Times New Roman"/>
          <w:color w:val="4472C4" w:themeColor="accent1"/>
          <w:sz w:val="24"/>
          <w:szCs w:val="24"/>
          <w:lang w:val="ru-RU" w:eastAsia="ru-RU"/>
        </w:rPr>
        <w:t>.</w:t>
      </w:r>
      <w:proofErr w:type="spellStart"/>
      <w:r w:rsidRPr="00D73C5C">
        <w:rPr>
          <w:rFonts w:ascii="Times New Roman" w:eastAsia="Times New Roman" w:hAnsi="Times New Roman" w:cs="Times New Roman"/>
          <w:color w:val="4472C4" w:themeColor="accent1"/>
          <w:sz w:val="24"/>
          <w:szCs w:val="24"/>
          <w:lang w:val="en-US" w:eastAsia="ru-RU"/>
        </w:rPr>
        <w:t>SergeyRomanov</w:t>
      </w:r>
      <w:proofErr w:type="spellEnd"/>
      <w:r w:rsidRPr="00D73C5C">
        <w:rPr>
          <w:rFonts w:ascii="Times New Roman" w:eastAsia="Times New Roman" w:hAnsi="Times New Roman" w:cs="Times New Roman"/>
          <w:color w:val="4472C4" w:themeColor="accent1"/>
          <w:sz w:val="24"/>
          <w:szCs w:val="24"/>
          <w:lang w:val="ru-RU" w:eastAsia="ru-RU"/>
        </w:rPr>
        <w:t>2013@</w:t>
      </w:r>
      <w:r w:rsidRPr="00D73C5C">
        <w:rPr>
          <w:rFonts w:ascii="Times New Roman" w:eastAsia="Times New Roman" w:hAnsi="Times New Roman" w:cs="Times New Roman"/>
          <w:color w:val="4472C4" w:themeColor="accent1"/>
          <w:sz w:val="24"/>
          <w:szCs w:val="24"/>
          <w:lang w:val="en-US" w:eastAsia="ru-RU"/>
        </w:rPr>
        <w:t>mail</w:t>
      </w:r>
      <w:r w:rsidRPr="00D73C5C">
        <w:rPr>
          <w:rFonts w:ascii="Times New Roman" w:eastAsia="Times New Roman" w:hAnsi="Times New Roman" w:cs="Times New Roman"/>
          <w:color w:val="4472C4" w:themeColor="accent1"/>
          <w:sz w:val="24"/>
          <w:szCs w:val="24"/>
          <w:lang w:val="ru-RU" w:eastAsia="ru-RU"/>
        </w:rPr>
        <w:t>.</w:t>
      </w:r>
      <w:proofErr w:type="spellStart"/>
      <w:r w:rsidRPr="00D73C5C">
        <w:rPr>
          <w:rFonts w:ascii="Times New Roman" w:eastAsia="Times New Roman" w:hAnsi="Times New Roman" w:cs="Times New Roman"/>
          <w:color w:val="4472C4" w:themeColor="accent1"/>
          <w:sz w:val="24"/>
          <w:szCs w:val="24"/>
          <w:lang w:val="en-US" w:eastAsia="ru-RU"/>
        </w:rPr>
        <w:t>ru</w:t>
      </w:r>
      <w:proofErr w:type="spellEnd"/>
      <w:r w:rsidR="007D6973" w:rsidRPr="00D73C5C">
        <w:rPr>
          <w:rFonts w:ascii="Times New Roman" w:eastAsia="Times New Roman" w:hAnsi="Times New Roman" w:cs="Times New Roman"/>
          <w:color w:val="4472C4" w:themeColor="accent1"/>
          <w:sz w:val="24"/>
          <w:szCs w:val="24"/>
          <w:lang w:val="ru-RU" w:eastAsia="ru-RU"/>
        </w:rPr>
        <w:t xml:space="preserve">, </w:t>
      </w:r>
      <w:hyperlink r:id="rId5" w:history="1">
        <w:r w:rsidRPr="00D73C5C">
          <w:rPr>
            <w:rStyle w:val="Hyperlink"/>
            <w:rFonts w:ascii="Times New Roman" w:eastAsia="Times New Roman" w:hAnsi="Times New Roman" w:cs="Times New Roman"/>
            <w:color w:val="4472C4" w:themeColor="accent1"/>
            <w:sz w:val="24"/>
            <w:szCs w:val="24"/>
            <w:u w:val="none"/>
            <w:lang w:val="en-US" w:eastAsia="ru-RU"/>
          </w:rPr>
          <w:t>saschaesa</w:t>
        </w:r>
        <w:r w:rsidRPr="00D73C5C">
          <w:rPr>
            <w:rStyle w:val="Hyperlink"/>
            <w:rFonts w:ascii="Times New Roman" w:eastAsia="Times New Roman" w:hAnsi="Times New Roman" w:cs="Times New Roman"/>
            <w:color w:val="4472C4" w:themeColor="accent1"/>
            <w:sz w:val="24"/>
            <w:szCs w:val="24"/>
            <w:u w:val="none"/>
            <w:lang w:val="ru-RU" w:eastAsia="ru-RU"/>
          </w:rPr>
          <w:t>@</w:t>
        </w:r>
        <w:r w:rsidRPr="00D73C5C">
          <w:rPr>
            <w:rStyle w:val="Hyperlink"/>
            <w:rFonts w:ascii="Times New Roman" w:eastAsia="Times New Roman" w:hAnsi="Times New Roman" w:cs="Times New Roman"/>
            <w:color w:val="4472C4" w:themeColor="accent1"/>
            <w:sz w:val="24"/>
            <w:szCs w:val="24"/>
            <w:u w:val="none"/>
            <w:lang w:val="en-US" w:eastAsia="ru-RU"/>
          </w:rPr>
          <w:t>gmail</w:t>
        </w:r>
        <w:r w:rsidRPr="00D73C5C">
          <w:rPr>
            <w:rStyle w:val="Hyperlink"/>
            <w:rFonts w:ascii="Times New Roman" w:eastAsia="Times New Roman" w:hAnsi="Times New Roman" w:cs="Times New Roman"/>
            <w:color w:val="4472C4" w:themeColor="accent1"/>
            <w:sz w:val="24"/>
            <w:szCs w:val="24"/>
            <w:u w:val="none"/>
            <w:lang w:val="ru-RU" w:eastAsia="ru-RU"/>
          </w:rPr>
          <w:t>.</w:t>
        </w:r>
        <w:r w:rsidRPr="00D73C5C">
          <w:rPr>
            <w:rStyle w:val="Hyperlink"/>
            <w:rFonts w:ascii="Times New Roman" w:eastAsia="Times New Roman" w:hAnsi="Times New Roman" w:cs="Times New Roman"/>
            <w:color w:val="4472C4" w:themeColor="accent1"/>
            <w:sz w:val="24"/>
            <w:szCs w:val="24"/>
            <w:u w:val="none"/>
            <w:lang w:val="en-US" w:eastAsia="ru-RU"/>
          </w:rPr>
          <w:t>com</w:t>
        </w:r>
      </w:hyperlink>
      <w:r w:rsidRPr="00D73C5C">
        <w:rPr>
          <w:rFonts w:ascii="Times New Roman" w:eastAsia="Times New Roman" w:hAnsi="Times New Roman" w:cs="Times New Roman"/>
          <w:color w:val="4472C4" w:themeColor="accent1"/>
          <w:sz w:val="24"/>
          <w:szCs w:val="24"/>
          <w:lang w:val="ru-RU" w:eastAsia="ru-RU"/>
        </w:rPr>
        <w:t xml:space="preserve">, </w:t>
      </w:r>
      <w:hyperlink r:id="rId6" w:history="1">
        <w:r w:rsidR="007A6577" w:rsidRPr="00D73C5C">
          <w:rPr>
            <w:rStyle w:val="Hyperlink"/>
            <w:rFonts w:ascii="Times New Roman" w:eastAsia="Times New Roman" w:hAnsi="Times New Roman" w:cs="Times New Roman"/>
            <w:color w:val="4472C4" w:themeColor="accent1"/>
            <w:sz w:val="24"/>
            <w:szCs w:val="24"/>
            <w:u w:val="none"/>
            <w:lang w:val="en-US" w:eastAsia="ru-RU"/>
          </w:rPr>
          <w:t>Nkv</w:t>
        </w:r>
        <w:r w:rsidR="007A6577" w:rsidRPr="00D73C5C">
          <w:rPr>
            <w:rStyle w:val="Hyperlink"/>
            <w:rFonts w:ascii="Times New Roman" w:eastAsia="Times New Roman" w:hAnsi="Times New Roman" w:cs="Times New Roman"/>
            <w:color w:val="4472C4" w:themeColor="accent1"/>
            <w:sz w:val="24"/>
            <w:szCs w:val="24"/>
            <w:u w:val="none"/>
            <w:lang w:val="ru-RU" w:eastAsia="ru-RU"/>
          </w:rPr>
          <w:t>17@</w:t>
        </w:r>
        <w:r w:rsidR="007A6577" w:rsidRPr="00D73C5C">
          <w:rPr>
            <w:rStyle w:val="Hyperlink"/>
            <w:rFonts w:ascii="Times New Roman" w:eastAsia="Times New Roman" w:hAnsi="Times New Roman" w:cs="Times New Roman"/>
            <w:color w:val="4472C4" w:themeColor="accent1"/>
            <w:sz w:val="24"/>
            <w:szCs w:val="24"/>
            <w:u w:val="none"/>
            <w:lang w:val="en-US" w:eastAsia="ru-RU"/>
          </w:rPr>
          <w:t>outlook</w:t>
        </w:r>
        <w:r w:rsidR="007A6577" w:rsidRPr="00D73C5C">
          <w:rPr>
            <w:rStyle w:val="Hyperlink"/>
            <w:rFonts w:ascii="Times New Roman" w:eastAsia="Times New Roman" w:hAnsi="Times New Roman" w:cs="Times New Roman"/>
            <w:color w:val="4472C4" w:themeColor="accent1"/>
            <w:sz w:val="24"/>
            <w:szCs w:val="24"/>
            <w:u w:val="none"/>
            <w:lang w:val="ru-RU" w:eastAsia="ru-RU"/>
          </w:rPr>
          <w:t>.</w:t>
        </w:r>
        <w:r w:rsidR="007A6577" w:rsidRPr="00D73C5C">
          <w:rPr>
            <w:rStyle w:val="Hyperlink"/>
            <w:rFonts w:ascii="Times New Roman" w:eastAsia="Times New Roman" w:hAnsi="Times New Roman" w:cs="Times New Roman"/>
            <w:color w:val="4472C4" w:themeColor="accent1"/>
            <w:sz w:val="24"/>
            <w:szCs w:val="24"/>
            <w:u w:val="none"/>
            <w:lang w:val="en-US" w:eastAsia="ru-RU"/>
          </w:rPr>
          <w:t>com</w:t>
        </w:r>
      </w:hyperlink>
    </w:p>
    <w:p w14:paraId="3B9FEEF2" w14:textId="77777777" w:rsidR="007A6577" w:rsidRPr="00D73C5C" w:rsidRDefault="007A6577" w:rsidP="00D73C5C">
      <w:pPr>
        <w:spacing w:after="0" w:line="240" w:lineRule="auto"/>
        <w:jc w:val="center"/>
        <w:rPr>
          <w:rFonts w:ascii="Times New Roman" w:eastAsia="Times New Roman" w:hAnsi="Times New Roman" w:cs="Times New Roman"/>
          <w:sz w:val="24"/>
          <w:szCs w:val="24"/>
          <w:lang w:val="ru-RU" w:eastAsia="ru-RU"/>
        </w:rPr>
      </w:pPr>
    </w:p>
    <w:p w14:paraId="0D33E535" w14:textId="77777777" w:rsidR="007D6973" w:rsidRPr="00D73C5C" w:rsidRDefault="007D6973" w:rsidP="002A03E7">
      <w:pPr>
        <w:spacing w:after="0" w:line="240" w:lineRule="auto"/>
        <w:ind w:firstLine="720"/>
        <w:jc w:val="both"/>
        <w:rPr>
          <w:rFonts w:ascii="Times New Roman" w:eastAsia="Times New Roman" w:hAnsi="Times New Roman" w:cs="Times New Roman"/>
          <w:b/>
          <w:bCs/>
          <w:sz w:val="24"/>
          <w:szCs w:val="24"/>
          <w:lang w:val="ru-RU" w:eastAsia="ru-RU"/>
        </w:rPr>
      </w:pPr>
      <w:r w:rsidRPr="00D73C5C">
        <w:rPr>
          <w:rFonts w:ascii="Times New Roman" w:eastAsia="Times New Roman" w:hAnsi="Times New Roman" w:cs="Times New Roman"/>
          <w:b/>
          <w:bCs/>
          <w:sz w:val="24"/>
          <w:szCs w:val="24"/>
          <w:lang w:val="ru-RU" w:eastAsia="ru-RU"/>
        </w:rPr>
        <w:t xml:space="preserve">Актуальность: </w:t>
      </w:r>
    </w:p>
    <w:p w14:paraId="312DFFB1" w14:textId="04A053C2" w:rsidR="007966CB" w:rsidRPr="00D73C5C" w:rsidRDefault="007966CB"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 xml:space="preserve">Современное состояние техники и производства характеризуется высоким уровнем автоматизации, применением сложнейших электронных устройств на основе компьютерных систем и комплексов. Станки с </w:t>
      </w:r>
      <w:bookmarkStart w:id="0" w:name="_Hlk104631743"/>
      <w:r w:rsidR="005F5D1C" w:rsidRPr="005F5D1C">
        <w:rPr>
          <w:rFonts w:ascii="Times New Roman" w:eastAsia="Times New Roman" w:hAnsi="Times New Roman" w:cs="Times New Roman"/>
          <w:bCs/>
          <w:sz w:val="24"/>
          <w:szCs w:val="24"/>
          <w:lang w:val="ru-RU" w:eastAsia="ru-RU"/>
        </w:rPr>
        <w:t>CNC</w:t>
      </w:r>
      <w:bookmarkEnd w:id="0"/>
      <w:r w:rsidRPr="00D73C5C">
        <w:rPr>
          <w:rFonts w:ascii="Times New Roman" w:eastAsia="Times New Roman" w:hAnsi="Times New Roman" w:cs="Times New Roman"/>
          <w:sz w:val="24"/>
          <w:szCs w:val="24"/>
          <w:lang w:val="ru-RU" w:eastAsia="ru-RU"/>
        </w:rPr>
        <w:t xml:space="preserve"> — это компьютеризированные станки с числовым программным управлением, которые могут выполнять определенный набор операций в соответствии с заложенной в них программой. Подобные станки могут управляться с помощью компьютеров (наиболее сложные станки) или микроконтроллеров </w:t>
      </w:r>
      <w:r w:rsidRPr="00D73C5C">
        <w:rPr>
          <w:rFonts w:ascii="Times New Roman" w:eastAsia="Times New Roman" w:hAnsi="Times New Roman" w:cs="Times New Roman"/>
          <w:sz w:val="24"/>
          <w:szCs w:val="24"/>
          <w:lang w:val="ru-RU" w:eastAsia="ru-RU"/>
        </w:rPr>
        <w:fldChar w:fldCharType="begin"/>
      </w:r>
      <w:r w:rsidRPr="00D73C5C">
        <w:rPr>
          <w:rFonts w:ascii="Times New Roman" w:eastAsia="Times New Roman" w:hAnsi="Times New Roman" w:cs="Times New Roman"/>
          <w:sz w:val="24"/>
          <w:szCs w:val="24"/>
          <w:lang w:val="ru-RU" w:eastAsia="ru-RU"/>
        </w:rPr>
        <w:instrText xml:space="preserve"> ADDIN ZOTERO_ITEM CSL_CITATION {"citationID":"Km6ONpRl","properties":{"formattedCitation":"[\\uc0\\u1048{}\\uc0\\u1074{}\\uc0\\u1072{}\\uc0\\u1085{}\\uc0\\u1086{}\\uc0\\u1074{}, \\uc0\\u1041{}\\uc0\\u1086{}\\uc0\\u1088{}\\uc0\\u1077{}\\uc0\\u1085{}\\uc0\\u1082{}\\uc0\\u1086{}, 2020]","plainCitation":"[Иванов, Боренко, 2020]","noteIndex":0},"citationItems":[{"id":23,"uris":["http://zotero.org/users/9201742/items/VGSUS2X3"],"itemData":{"id":23,"type":"article-journal","abstract":"В статье представлены результаты внедрения научного проекта, который демонстрирует разработку и внедрение технического прибора — ЧПУ плоттер в образовательный процесс для специальностей информационно-компьютерного профиля, а также с применением в промышленной отрасли. Прибор предназначен для автоматизации процесса изготовления печатных плат. В проекте представлены основные этапы создания ЧПУ плоттера и анализ эксплуатации, выполненный в процессе настройки. Представленный ЧПУ плоттер позволяет решать актуальные инновационные задачи в области сложнейших электронных устройств на основе компьютерных систем и комплексов в процессе подготовки специалистов среднего звена и является средством улучшения качества образовательного процесса по дисциплинам «Схемотехника», «Программирование». Благодаря расширенному масштабу рисунка размером А4, возможно рисовать достаточно большие печатные платы. Несомненная эффективность устройства заключается в том, что себестоимость прибора, на порядок ниже цены образцов, приобретаемых учебным заведением для проведения практических занятий.","container-title":"Молодой ученый","ISSN":"2072-0297","issue":"317","language":"ru","note":"number: 317\npublisher-place: Россия Казань\npublisher: Издательство Молодой ученый","page":"Т.1. 14-15","source":"moluch.ru","title":"ЧПУ плоттер","author":[{"family":"Иванов","given":"Александр Викторович"},{"family":"Боренко","given":"Евгений Александрович"}],"issued":{"date-parts":[["2020"]]}}}],"schema":"https://github.com/citation-style-language/schema/raw/master/csl-citation.json"} </w:instrText>
      </w:r>
      <w:r w:rsidRPr="00D73C5C">
        <w:rPr>
          <w:rFonts w:ascii="Times New Roman" w:eastAsia="Times New Roman" w:hAnsi="Times New Roman" w:cs="Times New Roman"/>
          <w:sz w:val="24"/>
          <w:szCs w:val="24"/>
          <w:lang w:val="ru-RU" w:eastAsia="ru-RU"/>
        </w:rPr>
        <w:fldChar w:fldCharType="separate"/>
      </w:r>
      <w:r w:rsidRPr="00D73C5C">
        <w:rPr>
          <w:rFonts w:ascii="Times New Roman" w:hAnsi="Times New Roman" w:cs="Times New Roman"/>
          <w:sz w:val="24"/>
          <w:szCs w:val="24"/>
          <w:lang w:val="ru-RU"/>
        </w:rPr>
        <w:t>[</w:t>
      </w:r>
      <w:r w:rsidR="00FE7C52">
        <w:rPr>
          <w:rFonts w:ascii="Times New Roman" w:hAnsi="Times New Roman" w:cs="Times New Roman"/>
          <w:sz w:val="24"/>
          <w:szCs w:val="24"/>
          <w:lang w:val="ru-RU"/>
        </w:rPr>
        <w:t>2</w:t>
      </w:r>
      <w:r w:rsidRPr="00D73C5C">
        <w:rPr>
          <w:rFonts w:ascii="Times New Roman" w:hAnsi="Times New Roman" w:cs="Times New Roman"/>
          <w:sz w:val="24"/>
          <w:szCs w:val="24"/>
          <w:lang w:val="ru-RU"/>
        </w:rPr>
        <w:t>]</w:t>
      </w:r>
      <w:r w:rsidRPr="00D73C5C">
        <w:rPr>
          <w:rFonts w:ascii="Times New Roman" w:eastAsia="Times New Roman" w:hAnsi="Times New Roman" w:cs="Times New Roman"/>
          <w:sz w:val="24"/>
          <w:szCs w:val="24"/>
          <w:lang w:val="ru-RU" w:eastAsia="ru-RU"/>
        </w:rPr>
        <w:fldChar w:fldCharType="end"/>
      </w:r>
      <w:r w:rsidRPr="00D73C5C">
        <w:rPr>
          <w:rFonts w:ascii="Times New Roman" w:eastAsia="Times New Roman" w:hAnsi="Times New Roman" w:cs="Times New Roman"/>
          <w:sz w:val="24"/>
          <w:szCs w:val="24"/>
          <w:lang w:val="ru-RU" w:eastAsia="ru-RU"/>
        </w:rPr>
        <w:t xml:space="preserve">. Первым очевидным плюсом от использования станков с </w:t>
      </w:r>
      <w:r w:rsidR="005F5D1C" w:rsidRPr="005F5D1C">
        <w:rPr>
          <w:rFonts w:ascii="Times New Roman" w:eastAsia="Times New Roman" w:hAnsi="Times New Roman" w:cs="Times New Roman"/>
          <w:bCs/>
          <w:sz w:val="24"/>
          <w:szCs w:val="24"/>
          <w:lang w:val="ru-RU" w:eastAsia="ru-RU"/>
        </w:rPr>
        <w:t>CNC</w:t>
      </w:r>
      <w:r w:rsidR="005F5D1C" w:rsidRPr="005F5D1C">
        <w:rPr>
          <w:rFonts w:ascii="Times New Roman" w:eastAsia="Times New Roman" w:hAnsi="Times New Roman" w:cs="Times New Roman"/>
          <w:sz w:val="24"/>
          <w:szCs w:val="24"/>
          <w:lang w:val="ru-RU" w:eastAsia="ru-RU"/>
        </w:rPr>
        <w:t xml:space="preserve"> </w:t>
      </w:r>
      <w:r w:rsidRPr="00D73C5C">
        <w:rPr>
          <w:rFonts w:ascii="Times New Roman" w:eastAsia="Times New Roman" w:hAnsi="Times New Roman" w:cs="Times New Roman"/>
          <w:sz w:val="24"/>
          <w:szCs w:val="24"/>
          <w:lang w:val="ru-RU" w:eastAsia="ru-RU"/>
        </w:rPr>
        <w:t xml:space="preserve">является более высокий уровень автоматизации производства. Случаи вмешательства оператора станка в процесс изготовления детали сведены к минимуму. Станки с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могут работать практически автономно, день за днем, неделю за неделей, выпуская продукцию с неизменно высоким качеством. При этом главной заботой оператора являются в основном подготовительно-заключительные операции: установка и снятие детали, наладка инструмента и т. д. Вторым преимуществом является производственная гибкость. Это значит, что для разных деталей нужно всего лишь заменить программу. А уже проверенная и отработанная программа может быть использована в любой момент и любое число раз. Третьим плюсом является высокая точность. По одной и той же программе вы сможете изготовить с требуемым качеством тысячи практически идентичных деталей. Таким образом,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станок позволяет быстро получить спроектированное на компьютере изделие, причем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станок производит изделия гораздо быстрее и качественнее чем вручную. Точный и легко приспосабливаемый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станок позволяет осуществить проекты, которые, используя ручные технологии, оказались бы невыполнимыми или невыгодными </w:t>
      </w:r>
      <w:r w:rsidRPr="00D73C5C">
        <w:rPr>
          <w:rFonts w:ascii="Times New Roman" w:eastAsia="Times New Roman" w:hAnsi="Times New Roman" w:cs="Times New Roman"/>
          <w:sz w:val="24"/>
          <w:szCs w:val="24"/>
          <w:lang w:val="ru-RU" w:eastAsia="ru-RU"/>
        </w:rPr>
        <w:fldChar w:fldCharType="begin"/>
      </w:r>
      <w:r w:rsidRPr="00D73C5C">
        <w:rPr>
          <w:rFonts w:ascii="Times New Roman" w:eastAsia="Times New Roman" w:hAnsi="Times New Roman" w:cs="Times New Roman"/>
          <w:sz w:val="24"/>
          <w:szCs w:val="24"/>
          <w:lang w:val="ru-RU" w:eastAsia="ru-RU"/>
        </w:rPr>
        <w:instrText xml:space="preserve"> ADDIN ZOTERO_ITEM CSL_CITATION {"citationID":"ycT2Rmky","properties":{"formattedCitation":"[\\uc0\\u1043{}\\uc0\\u1088{}\\uc0\\u1080{}\\uc0\\u1075{}\\uc0\\u1086{}\\uc0\\u1088{}\\uc0\\u1100{}\\uc0\\u1077{}\\uc0\\u1074{}, \\uc0\\u1052{}\\uc0\\u1072{}\\uc0\\u1088{}\\uc0\\u1090{}\\uc0\\u1080{}\\uc0\\u1085{}\\uc0\\u1086{}\\uc0\\u1074{}, 2011]","plainCitation":"[Григорьев, Мартинов, 2011]","noteIndex":0},"citationItems":[{"id":29,"uris":["http://zotero.org/users/9201742/items/F4ET7ELL"],"itemData":{"id":29,"type":"article-journal","abstract":"Проанализирована потребность и обоснована необходимость создания базовой системы ЧПУ для управления мехатронными объектами. Раскрыта специфика реализации и проиллюстрированы примеры адаптации и расширения базовой системы ЧПУ для конкретных прикладных задач.","container-title":"Информационные Технологии В Проектировании И Производстве","ISSN":"2073-2597","issue":"2","language":"ru","source":"eLibrary.ru","title":"Концепция Построения Базовой Системы Числового Программного Управления Мехатронными Объектами","URL":"https://www.elibrary.ru/item.asp?id=16375157","author":[{"family":"Григорьев","given":"Сергей Николаевич"},{"family":"Мартинов","given":"Георгий Мартинович"}],"accessed":{"date-parts":[["2022",4,3]]},"issued":{"date-parts":[["2011"]]}}}],"schema":"https://github.com/citation-style-language/schema/raw/master/csl-citation.json"} </w:instrText>
      </w:r>
      <w:r w:rsidRPr="00D73C5C">
        <w:rPr>
          <w:rFonts w:ascii="Times New Roman" w:eastAsia="Times New Roman" w:hAnsi="Times New Roman" w:cs="Times New Roman"/>
          <w:sz w:val="24"/>
          <w:szCs w:val="24"/>
          <w:lang w:val="ru-RU" w:eastAsia="ru-RU"/>
        </w:rPr>
        <w:fldChar w:fldCharType="separate"/>
      </w:r>
      <w:r w:rsidRPr="00D73C5C">
        <w:rPr>
          <w:rFonts w:ascii="Times New Roman" w:hAnsi="Times New Roman" w:cs="Times New Roman"/>
          <w:sz w:val="24"/>
          <w:szCs w:val="24"/>
          <w:lang w:val="ru-RU"/>
        </w:rPr>
        <w:t>[</w:t>
      </w:r>
      <w:r w:rsidR="00277731">
        <w:rPr>
          <w:rFonts w:ascii="Times New Roman" w:hAnsi="Times New Roman" w:cs="Times New Roman"/>
          <w:sz w:val="24"/>
          <w:szCs w:val="24"/>
          <w:lang w:val="ru-RU"/>
        </w:rPr>
        <w:t>1</w:t>
      </w:r>
      <w:r w:rsidRPr="00D73C5C">
        <w:rPr>
          <w:rFonts w:ascii="Times New Roman" w:hAnsi="Times New Roman" w:cs="Times New Roman"/>
          <w:sz w:val="24"/>
          <w:szCs w:val="24"/>
          <w:lang w:val="ru-RU"/>
        </w:rPr>
        <w:t>]</w:t>
      </w:r>
      <w:r w:rsidRPr="00D73C5C">
        <w:rPr>
          <w:rFonts w:ascii="Times New Roman" w:eastAsia="Times New Roman" w:hAnsi="Times New Roman" w:cs="Times New Roman"/>
          <w:sz w:val="24"/>
          <w:szCs w:val="24"/>
          <w:lang w:val="ru-RU" w:eastAsia="ru-RU"/>
        </w:rPr>
        <w:fldChar w:fldCharType="end"/>
      </w:r>
      <w:r w:rsidRPr="00D73C5C">
        <w:rPr>
          <w:rFonts w:ascii="Times New Roman" w:eastAsia="Times New Roman" w:hAnsi="Times New Roman" w:cs="Times New Roman"/>
          <w:sz w:val="24"/>
          <w:szCs w:val="24"/>
          <w:lang w:val="ru-RU" w:eastAsia="ru-RU"/>
        </w:rPr>
        <w:t xml:space="preserve">. К станкам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относятся и плоттеры, которые могут рисовать какие-либо объекты по заданной программе. Они представляет собой 2D-чертежные машины с 3D-управлением, которые используют перо для написания текста или рисования изображения на любом заданном твердом теле.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плоттер можно использовать для таких целей, как проектирование печатных плат, разработка логотипа, пирографии и </w:t>
      </w:r>
      <w:proofErr w:type="spellStart"/>
      <w:r w:rsidRPr="00D73C5C">
        <w:rPr>
          <w:rFonts w:ascii="Times New Roman" w:eastAsia="Times New Roman" w:hAnsi="Times New Roman" w:cs="Times New Roman"/>
          <w:sz w:val="24"/>
          <w:szCs w:val="24"/>
          <w:lang w:val="ru-RU" w:eastAsia="ru-RU"/>
        </w:rPr>
        <w:t>др</w:t>
      </w:r>
      <w:proofErr w:type="spellEnd"/>
      <w:r w:rsidRPr="00D73C5C">
        <w:rPr>
          <w:rFonts w:ascii="Times New Roman" w:eastAsia="Times New Roman" w:hAnsi="Times New Roman" w:cs="Times New Roman"/>
          <w:sz w:val="24"/>
          <w:szCs w:val="24"/>
          <w:lang w:val="ru-RU" w:eastAsia="ru-RU"/>
        </w:rPr>
        <w:t xml:space="preserve"> </w:t>
      </w:r>
      <w:r w:rsidRPr="00D73C5C">
        <w:rPr>
          <w:rFonts w:ascii="Times New Roman" w:eastAsia="Times New Roman" w:hAnsi="Times New Roman" w:cs="Times New Roman"/>
          <w:sz w:val="24"/>
          <w:szCs w:val="24"/>
          <w:lang w:val="ru-RU" w:eastAsia="ru-RU"/>
        </w:rPr>
        <w:fldChar w:fldCharType="begin"/>
      </w:r>
      <w:r w:rsidRPr="00D73C5C">
        <w:rPr>
          <w:rFonts w:ascii="Times New Roman" w:eastAsia="Times New Roman" w:hAnsi="Times New Roman" w:cs="Times New Roman"/>
          <w:sz w:val="24"/>
          <w:szCs w:val="24"/>
          <w:lang w:val="ru-RU" w:eastAsia="ru-RU"/>
        </w:rPr>
        <w:instrText xml:space="preserve"> ADDIN ZOTERO_ITEM CSL_CITATION {"citationID":"3SM9GmWq","properties":{"formattedCitation":"[Girhe, Department, Chirde, 2018]","plainCitation":"[Girhe, Department, Chirde, 2018]","noteIndex":0},"citationItems":[{"id":26,"uris":["http://zotero.org/users/9201742/items/VAQVPTFS"],"itemData":{"id":26,"type":"article-journal","abstract":"Due to the rapid growth of technology the usage &amp; utilization of CNC machine in industries are increased. The fabrication of low cost CNC machine is used to reduce cost and complexity of machine. This paper deals with the design of automatic mini CNC machine for PCB drawing and drilling. The Idea behind our project is to design and drill PCB based on low cost CNC system the lower cost is achieved by incorporating features of PC with ATMEGA 328 controller in an arduino. We have use an G code for whole system operation G code is nothing but a language in which people tell computerized machine tools ‘How to make something’. The How is defined by instructions on where to move &amp; how fast to move.","issue":"2","language":"en","page":"4","source":"Zotero","title":"Arduino Based Cost Effective CNC Plotter Machine","volume":"6","author":[{"family":"Girhe","given":"Puja"},{"family":"Department","given":"EXTC"},{"family":"Chirde","given":"Arpita"}],"issued":{"date-parts":[["2018"]]}}}],"schema":"https://github.com/citation-style-language/schema/raw/master/csl-citation.json"} </w:instrText>
      </w:r>
      <w:r w:rsidRPr="00D73C5C">
        <w:rPr>
          <w:rFonts w:ascii="Times New Roman" w:eastAsia="Times New Roman" w:hAnsi="Times New Roman" w:cs="Times New Roman"/>
          <w:sz w:val="24"/>
          <w:szCs w:val="24"/>
          <w:lang w:val="ru-RU" w:eastAsia="ru-RU"/>
        </w:rPr>
        <w:fldChar w:fldCharType="separate"/>
      </w:r>
      <w:r w:rsidRPr="00D73C5C">
        <w:rPr>
          <w:rFonts w:ascii="Times New Roman" w:hAnsi="Times New Roman" w:cs="Times New Roman"/>
          <w:sz w:val="24"/>
          <w:szCs w:val="24"/>
          <w:lang w:val="ru-RU"/>
        </w:rPr>
        <w:t>[</w:t>
      </w:r>
      <w:r w:rsidR="00277731">
        <w:rPr>
          <w:rFonts w:ascii="Times New Roman" w:hAnsi="Times New Roman" w:cs="Times New Roman"/>
          <w:sz w:val="24"/>
          <w:szCs w:val="24"/>
          <w:lang w:val="ru-RU"/>
        </w:rPr>
        <w:t>3</w:t>
      </w:r>
      <w:r w:rsidRPr="00D73C5C">
        <w:rPr>
          <w:rFonts w:ascii="Times New Roman" w:hAnsi="Times New Roman" w:cs="Times New Roman"/>
          <w:sz w:val="24"/>
          <w:szCs w:val="24"/>
          <w:lang w:val="ru-RU"/>
        </w:rPr>
        <w:t>]</w:t>
      </w:r>
      <w:r w:rsidRPr="00D73C5C">
        <w:rPr>
          <w:rFonts w:ascii="Times New Roman" w:eastAsia="Times New Roman" w:hAnsi="Times New Roman" w:cs="Times New Roman"/>
          <w:sz w:val="24"/>
          <w:szCs w:val="24"/>
          <w:lang w:val="ru-RU" w:eastAsia="ru-RU"/>
        </w:rPr>
        <w:fldChar w:fldCharType="end"/>
      </w:r>
      <w:r w:rsidRPr="00D73C5C">
        <w:rPr>
          <w:rFonts w:ascii="Times New Roman" w:eastAsia="Times New Roman" w:hAnsi="Times New Roman" w:cs="Times New Roman"/>
          <w:sz w:val="24"/>
          <w:szCs w:val="24"/>
          <w:lang w:val="ru-RU" w:eastAsia="ru-RU"/>
        </w:rPr>
        <w:t>.</w:t>
      </w:r>
    </w:p>
    <w:p w14:paraId="3C529AF9" w14:textId="77777777" w:rsidR="00FC1DD6" w:rsidRPr="00D73C5C" w:rsidRDefault="00FC1DD6" w:rsidP="002A03E7">
      <w:pPr>
        <w:spacing w:after="0" w:line="240" w:lineRule="auto"/>
        <w:ind w:firstLine="720"/>
        <w:jc w:val="both"/>
        <w:rPr>
          <w:rFonts w:ascii="Times New Roman" w:eastAsia="Times New Roman" w:hAnsi="Times New Roman" w:cs="Times New Roman"/>
          <w:sz w:val="24"/>
          <w:szCs w:val="24"/>
          <w:lang w:val="ru-RU" w:eastAsia="ru-RU"/>
        </w:rPr>
      </w:pPr>
    </w:p>
    <w:p w14:paraId="4F379F05" w14:textId="07511997" w:rsidR="007966CB" w:rsidRPr="00D73C5C" w:rsidRDefault="007D6973"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b/>
          <w:bCs/>
          <w:sz w:val="24"/>
          <w:szCs w:val="24"/>
          <w:lang w:val="ru-RU" w:eastAsia="ru-RU"/>
        </w:rPr>
        <w:t>Цель:</w:t>
      </w:r>
      <w:r w:rsidR="007966CB" w:rsidRPr="00D73C5C">
        <w:rPr>
          <w:rFonts w:ascii="Times New Roman" w:eastAsia="Times New Roman" w:hAnsi="Times New Roman" w:cs="Times New Roman"/>
          <w:b/>
          <w:bCs/>
          <w:sz w:val="24"/>
          <w:szCs w:val="24"/>
          <w:lang w:val="ru-RU" w:eastAsia="ru-RU"/>
        </w:rPr>
        <w:t xml:space="preserve"> </w:t>
      </w:r>
      <w:r w:rsidR="007966CB" w:rsidRPr="00D73C5C">
        <w:rPr>
          <w:rFonts w:ascii="Times New Roman" w:eastAsia="Times New Roman" w:hAnsi="Times New Roman" w:cs="Times New Roman"/>
          <w:sz w:val="24"/>
          <w:szCs w:val="24"/>
          <w:lang w:val="ru-RU" w:eastAsia="ru-RU"/>
        </w:rPr>
        <w:t>получить рабочий прототип портального станка.</w:t>
      </w:r>
    </w:p>
    <w:p w14:paraId="324CC927" w14:textId="76F2B1B7" w:rsidR="00E735B9"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При создании конструкции прорабатывались различные варианты, для этого использовалась матрица выбора.</w:t>
      </w:r>
    </w:p>
    <w:p w14:paraId="37EB70BB" w14:textId="3A0E604D" w:rsidR="00347EF4" w:rsidRPr="00E64B73" w:rsidRDefault="00347EF4" w:rsidP="00D73C5C">
      <w:pPr>
        <w:spacing w:after="0" w:line="240" w:lineRule="auto"/>
        <w:jc w:val="both"/>
        <w:rPr>
          <w:lang w:val="ru-RU"/>
        </w:rPr>
      </w:pPr>
      <w:r>
        <w:rPr>
          <w:rFonts w:ascii="Times New Roman" w:eastAsia="Times New Roman" w:hAnsi="Times New Roman" w:cs="Times New Roman"/>
          <w:sz w:val="24"/>
          <w:szCs w:val="24"/>
          <w:lang w:val="ru-RU" w:eastAsia="ru-RU"/>
        </w:rPr>
        <w:fldChar w:fldCharType="begin"/>
      </w:r>
      <w:r>
        <w:rPr>
          <w:rFonts w:ascii="Times New Roman" w:eastAsia="Times New Roman" w:hAnsi="Times New Roman" w:cs="Times New Roman"/>
          <w:sz w:val="24"/>
          <w:szCs w:val="24"/>
          <w:lang w:val="ru-RU" w:eastAsia="ru-RU"/>
        </w:rPr>
        <w:instrText xml:space="preserve"> LINK Excel.Sheet.12 "C:\\Users\\yesis\\Desktop\\Telegram Desktop\\Тезисы.docx" "_1715243029!Sheet 1!R1C1:R11C6" \a \f 5 \h  \* MERGEFORMAT </w:instrText>
      </w:r>
      <w:r>
        <w:rPr>
          <w:rFonts w:ascii="Times New Roman" w:eastAsia="Times New Roman" w:hAnsi="Times New Roman" w:cs="Times New Roman"/>
          <w:sz w:val="24"/>
          <w:szCs w:val="24"/>
          <w:lang w:val="ru-RU" w:eastAsia="ru-RU"/>
        </w:rPr>
        <w:fldChar w:fldCharType="separate"/>
      </w:r>
    </w:p>
    <w:p w14:paraId="40BC6E3E" w14:textId="768553BD" w:rsidR="00347EF4" w:rsidRDefault="00347EF4" w:rsidP="00347EF4">
      <w:pPr>
        <w:spacing w:after="0" w:line="240" w:lineRule="auto"/>
        <w:ind w:right="566"/>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fldChar w:fldCharType="end"/>
      </w:r>
      <w:bookmarkStart w:id="1" w:name="_Hlk104631487"/>
      <w:r w:rsidR="00E735B9" w:rsidRPr="00D73C5C">
        <w:rPr>
          <w:rFonts w:ascii="Times New Roman" w:eastAsia="Times New Roman" w:hAnsi="Times New Roman" w:cs="Times New Roman"/>
          <w:sz w:val="24"/>
          <w:szCs w:val="24"/>
          <w:lang w:val="ru-RU" w:eastAsia="ru-RU"/>
        </w:rPr>
        <w:t>Таблица 1</w:t>
      </w:r>
      <w:r>
        <w:rPr>
          <w:rFonts w:ascii="Times New Roman" w:eastAsia="Times New Roman" w:hAnsi="Times New Roman" w:cs="Times New Roman"/>
          <w:sz w:val="24"/>
          <w:szCs w:val="24"/>
          <w:lang w:val="ru-RU" w:eastAsia="ru-RU"/>
        </w:rPr>
        <w:t>.</w:t>
      </w:r>
      <w:r w:rsidR="00E735B9" w:rsidRPr="00D73C5C">
        <w:rPr>
          <w:rFonts w:ascii="Times New Roman" w:eastAsia="Times New Roman" w:hAnsi="Times New Roman" w:cs="Times New Roman"/>
          <w:sz w:val="24"/>
          <w:szCs w:val="24"/>
          <w:lang w:val="ru-RU" w:eastAsia="ru-RU"/>
        </w:rPr>
        <w:t xml:space="preserve"> Матрица выбора характеристик модели</w:t>
      </w:r>
    </w:p>
    <w:tbl>
      <w:tblPr>
        <w:tblStyle w:val="TableGrid"/>
        <w:tblW w:w="0" w:type="auto"/>
        <w:tblLayout w:type="fixed"/>
        <w:tblLook w:val="04A0" w:firstRow="1" w:lastRow="0" w:firstColumn="1" w:lastColumn="0" w:noHBand="0" w:noVBand="1"/>
      </w:tblPr>
      <w:tblGrid>
        <w:gridCol w:w="1271"/>
        <w:gridCol w:w="2410"/>
        <w:gridCol w:w="1701"/>
        <w:gridCol w:w="1701"/>
        <w:gridCol w:w="1701"/>
        <w:gridCol w:w="844"/>
      </w:tblGrid>
      <w:tr w:rsidR="00347EF4" w:rsidRPr="00347EF4" w14:paraId="0F3A70CF" w14:textId="77777777" w:rsidTr="002A03E7">
        <w:trPr>
          <w:trHeight w:val="315"/>
        </w:trPr>
        <w:tc>
          <w:tcPr>
            <w:tcW w:w="1271" w:type="dxa"/>
            <w:noWrap/>
            <w:vAlign w:val="center"/>
            <w:hideMark/>
          </w:tcPr>
          <w:p w14:paraId="0D28D26E" w14:textId="77777777" w:rsidR="00347EF4" w:rsidRPr="00347EF4" w:rsidRDefault="00347EF4" w:rsidP="002A03E7">
            <w:pPr>
              <w:jc w:val="center"/>
              <w:rPr>
                <w:rFonts w:ascii="Times New Roman" w:eastAsia="Times New Roman" w:hAnsi="Times New Roman" w:cs="Times New Roman"/>
                <w:sz w:val="24"/>
                <w:szCs w:val="24"/>
                <w:lang w:eastAsia="ru-RU"/>
              </w:rPr>
            </w:pPr>
            <w:bookmarkStart w:id="2" w:name="_Hlk104631460"/>
            <w:bookmarkEnd w:id="1"/>
            <w:proofErr w:type="spellStart"/>
            <w:r w:rsidRPr="00347EF4">
              <w:rPr>
                <w:rFonts w:ascii="Times New Roman" w:eastAsia="Times New Roman" w:hAnsi="Times New Roman" w:cs="Times New Roman"/>
                <w:sz w:val="24"/>
                <w:szCs w:val="24"/>
                <w:lang w:eastAsia="ru-RU"/>
              </w:rPr>
              <w:t>Группы</w:t>
            </w:r>
            <w:proofErr w:type="spellEnd"/>
          </w:p>
        </w:tc>
        <w:tc>
          <w:tcPr>
            <w:tcW w:w="2410" w:type="dxa"/>
            <w:noWrap/>
            <w:vAlign w:val="center"/>
            <w:hideMark/>
          </w:tcPr>
          <w:p w14:paraId="721D6B1F" w14:textId="77777777" w:rsidR="00347EF4" w:rsidRPr="00347EF4" w:rsidRDefault="00347EF4" w:rsidP="002A03E7">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Характеристика</w:t>
            </w:r>
            <w:proofErr w:type="spellEnd"/>
          </w:p>
        </w:tc>
        <w:tc>
          <w:tcPr>
            <w:tcW w:w="1701" w:type="dxa"/>
            <w:noWrap/>
            <w:vAlign w:val="center"/>
            <w:hideMark/>
          </w:tcPr>
          <w:p w14:paraId="6DA3880F" w14:textId="5A0A0A16" w:rsidR="00347EF4" w:rsidRPr="00347EF4" w:rsidRDefault="00347EF4" w:rsidP="002A03E7">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Простота</w:t>
            </w:r>
            <w:proofErr w:type="spellEnd"/>
            <w:r w:rsidRPr="00347EF4">
              <w:rPr>
                <w:rFonts w:ascii="Times New Roman" w:eastAsia="Times New Roman" w:hAnsi="Times New Roman" w:cs="Times New Roman"/>
                <w:sz w:val="24"/>
                <w:szCs w:val="24"/>
                <w:lang w:eastAsia="ru-RU"/>
              </w:rPr>
              <w:t xml:space="preserve"> в </w:t>
            </w:r>
            <w:proofErr w:type="spellStart"/>
            <w:r w:rsidRPr="00347EF4">
              <w:rPr>
                <w:rFonts w:ascii="Times New Roman" w:eastAsia="Times New Roman" w:hAnsi="Times New Roman" w:cs="Times New Roman"/>
                <w:sz w:val="24"/>
                <w:szCs w:val="24"/>
                <w:lang w:eastAsia="ru-RU"/>
              </w:rPr>
              <w:t>изготовлении</w:t>
            </w:r>
            <w:proofErr w:type="spellEnd"/>
          </w:p>
        </w:tc>
        <w:tc>
          <w:tcPr>
            <w:tcW w:w="1701" w:type="dxa"/>
            <w:noWrap/>
            <w:vAlign w:val="center"/>
            <w:hideMark/>
          </w:tcPr>
          <w:p w14:paraId="35A794C5" w14:textId="562949D5" w:rsidR="00347EF4" w:rsidRPr="00347EF4" w:rsidRDefault="00347EF4" w:rsidP="002A03E7">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Удобство</w:t>
            </w:r>
            <w:proofErr w:type="spellEnd"/>
            <w:r w:rsidRPr="00347EF4">
              <w:rPr>
                <w:rFonts w:ascii="Times New Roman" w:eastAsia="Times New Roman" w:hAnsi="Times New Roman" w:cs="Times New Roman"/>
                <w:sz w:val="24"/>
                <w:szCs w:val="24"/>
                <w:lang w:eastAsia="ru-RU"/>
              </w:rPr>
              <w:t xml:space="preserve"> в </w:t>
            </w:r>
            <w:proofErr w:type="spellStart"/>
            <w:r w:rsidRPr="00347EF4">
              <w:rPr>
                <w:rFonts w:ascii="Times New Roman" w:eastAsia="Times New Roman" w:hAnsi="Times New Roman" w:cs="Times New Roman"/>
                <w:sz w:val="24"/>
                <w:szCs w:val="24"/>
                <w:lang w:eastAsia="ru-RU"/>
              </w:rPr>
              <w:t>эксплуатации</w:t>
            </w:r>
            <w:proofErr w:type="spellEnd"/>
          </w:p>
        </w:tc>
        <w:tc>
          <w:tcPr>
            <w:tcW w:w="1701" w:type="dxa"/>
            <w:noWrap/>
            <w:vAlign w:val="center"/>
            <w:hideMark/>
          </w:tcPr>
          <w:p w14:paraId="79032400" w14:textId="6C942579" w:rsidR="00347EF4" w:rsidRPr="00347EF4" w:rsidRDefault="00347EF4" w:rsidP="002A03E7">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Удобная</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модернизация</w:t>
            </w:r>
            <w:proofErr w:type="spellEnd"/>
          </w:p>
        </w:tc>
        <w:tc>
          <w:tcPr>
            <w:tcW w:w="844" w:type="dxa"/>
            <w:noWrap/>
            <w:vAlign w:val="center"/>
            <w:hideMark/>
          </w:tcPr>
          <w:p w14:paraId="08891D6C" w14:textId="77777777" w:rsidR="00347EF4" w:rsidRPr="00347EF4" w:rsidRDefault="00347EF4" w:rsidP="002A03E7">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Итог</w:t>
            </w:r>
            <w:proofErr w:type="spellEnd"/>
          </w:p>
        </w:tc>
      </w:tr>
      <w:bookmarkEnd w:id="2"/>
      <w:tr w:rsidR="00347EF4" w:rsidRPr="00347EF4" w14:paraId="00688600" w14:textId="77777777" w:rsidTr="002A03E7">
        <w:trPr>
          <w:trHeight w:val="315"/>
        </w:trPr>
        <w:tc>
          <w:tcPr>
            <w:tcW w:w="1271" w:type="dxa"/>
            <w:vMerge w:val="restart"/>
            <w:noWrap/>
            <w:hideMark/>
          </w:tcPr>
          <w:p w14:paraId="50066DFF"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Стол</w:t>
            </w:r>
            <w:proofErr w:type="spellEnd"/>
          </w:p>
        </w:tc>
        <w:tc>
          <w:tcPr>
            <w:tcW w:w="2410" w:type="dxa"/>
            <w:noWrap/>
            <w:hideMark/>
          </w:tcPr>
          <w:p w14:paraId="21B69D57"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Подвижный</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стол</w:t>
            </w:r>
            <w:proofErr w:type="spellEnd"/>
          </w:p>
        </w:tc>
        <w:tc>
          <w:tcPr>
            <w:tcW w:w="1701" w:type="dxa"/>
            <w:noWrap/>
            <w:vAlign w:val="center"/>
            <w:hideMark/>
          </w:tcPr>
          <w:p w14:paraId="75BED3F1"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1701" w:type="dxa"/>
            <w:noWrap/>
            <w:vAlign w:val="center"/>
            <w:hideMark/>
          </w:tcPr>
          <w:p w14:paraId="34D5AD60"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4</w:t>
            </w:r>
          </w:p>
        </w:tc>
        <w:tc>
          <w:tcPr>
            <w:tcW w:w="1701" w:type="dxa"/>
            <w:noWrap/>
            <w:vAlign w:val="center"/>
            <w:hideMark/>
          </w:tcPr>
          <w:p w14:paraId="04691A37"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844" w:type="dxa"/>
            <w:noWrap/>
            <w:vAlign w:val="center"/>
            <w:hideMark/>
          </w:tcPr>
          <w:p w14:paraId="4F1F5764"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8</w:t>
            </w:r>
          </w:p>
        </w:tc>
      </w:tr>
      <w:tr w:rsidR="00347EF4" w:rsidRPr="00347EF4" w14:paraId="11950A68" w14:textId="77777777" w:rsidTr="002A03E7">
        <w:trPr>
          <w:trHeight w:val="315"/>
        </w:trPr>
        <w:tc>
          <w:tcPr>
            <w:tcW w:w="1271" w:type="dxa"/>
            <w:vMerge/>
            <w:hideMark/>
          </w:tcPr>
          <w:p w14:paraId="44E96C57" w14:textId="77777777" w:rsidR="00347EF4" w:rsidRPr="00347EF4" w:rsidRDefault="00347EF4" w:rsidP="002A03E7">
            <w:pPr>
              <w:rPr>
                <w:rFonts w:ascii="Times New Roman" w:eastAsia="Times New Roman" w:hAnsi="Times New Roman" w:cs="Times New Roman"/>
                <w:sz w:val="24"/>
                <w:szCs w:val="24"/>
                <w:lang w:eastAsia="ru-RU"/>
              </w:rPr>
            </w:pPr>
          </w:p>
        </w:tc>
        <w:tc>
          <w:tcPr>
            <w:tcW w:w="2410" w:type="dxa"/>
            <w:noWrap/>
            <w:hideMark/>
          </w:tcPr>
          <w:p w14:paraId="49EE243E"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Без</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стола</w:t>
            </w:r>
            <w:proofErr w:type="spellEnd"/>
          </w:p>
        </w:tc>
        <w:tc>
          <w:tcPr>
            <w:tcW w:w="1701" w:type="dxa"/>
            <w:noWrap/>
            <w:vAlign w:val="center"/>
            <w:hideMark/>
          </w:tcPr>
          <w:p w14:paraId="4FF13032"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4</w:t>
            </w:r>
          </w:p>
        </w:tc>
        <w:tc>
          <w:tcPr>
            <w:tcW w:w="1701" w:type="dxa"/>
            <w:noWrap/>
            <w:vAlign w:val="center"/>
            <w:hideMark/>
          </w:tcPr>
          <w:p w14:paraId="72D2C78D"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1701" w:type="dxa"/>
            <w:noWrap/>
            <w:vAlign w:val="center"/>
            <w:hideMark/>
          </w:tcPr>
          <w:p w14:paraId="1B3E60D0"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4</w:t>
            </w:r>
          </w:p>
        </w:tc>
        <w:tc>
          <w:tcPr>
            <w:tcW w:w="844" w:type="dxa"/>
            <w:noWrap/>
            <w:vAlign w:val="center"/>
            <w:hideMark/>
          </w:tcPr>
          <w:p w14:paraId="4314D751"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10</w:t>
            </w:r>
          </w:p>
        </w:tc>
      </w:tr>
      <w:tr w:rsidR="00347EF4" w:rsidRPr="00347EF4" w14:paraId="06E6EA4F" w14:textId="77777777" w:rsidTr="002A03E7">
        <w:trPr>
          <w:trHeight w:val="315"/>
        </w:trPr>
        <w:tc>
          <w:tcPr>
            <w:tcW w:w="1271" w:type="dxa"/>
            <w:vMerge/>
            <w:hideMark/>
          </w:tcPr>
          <w:p w14:paraId="1DBCF24D" w14:textId="77777777" w:rsidR="00347EF4" w:rsidRPr="00347EF4" w:rsidRDefault="00347EF4" w:rsidP="002A03E7">
            <w:pPr>
              <w:rPr>
                <w:rFonts w:ascii="Times New Roman" w:eastAsia="Times New Roman" w:hAnsi="Times New Roman" w:cs="Times New Roman"/>
                <w:sz w:val="24"/>
                <w:szCs w:val="24"/>
                <w:lang w:eastAsia="ru-RU"/>
              </w:rPr>
            </w:pPr>
          </w:p>
        </w:tc>
        <w:tc>
          <w:tcPr>
            <w:tcW w:w="2410" w:type="dxa"/>
            <w:noWrap/>
            <w:hideMark/>
          </w:tcPr>
          <w:p w14:paraId="74A8487D"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Закрепленный</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стол</w:t>
            </w:r>
            <w:proofErr w:type="spellEnd"/>
          </w:p>
        </w:tc>
        <w:tc>
          <w:tcPr>
            <w:tcW w:w="1701" w:type="dxa"/>
            <w:noWrap/>
            <w:vAlign w:val="center"/>
            <w:hideMark/>
          </w:tcPr>
          <w:p w14:paraId="76F1DF6A"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3</w:t>
            </w:r>
          </w:p>
        </w:tc>
        <w:tc>
          <w:tcPr>
            <w:tcW w:w="1701" w:type="dxa"/>
            <w:noWrap/>
            <w:vAlign w:val="center"/>
            <w:hideMark/>
          </w:tcPr>
          <w:p w14:paraId="3814D706"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5</w:t>
            </w:r>
          </w:p>
        </w:tc>
        <w:tc>
          <w:tcPr>
            <w:tcW w:w="1701" w:type="dxa"/>
            <w:noWrap/>
            <w:vAlign w:val="center"/>
            <w:hideMark/>
          </w:tcPr>
          <w:p w14:paraId="1289E237"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3</w:t>
            </w:r>
          </w:p>
        </w:tc>
        <w:tc>
          <w:tcPr>
            <w:tcW w:w="844" w:type="dxa"/>
            <w:noWrap/>
            <w:vAlign w:val="center"/>
            <w:hideMark/>
          </w:tcPr>
          <w:p w14:paraId="4EB81413"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11</w:t>
            </w:r>
          </w:p>
        </w:tc>
      </w:tr>
      <w:tr w:rsidR="00347EF4" w:rsidRPr="00347EF4" w14:paraId="51DCEBC1" w14:textId="77777777" w:rsidTr="002A03E7">
        <w:trPr>
          <w:trHeight w:val="315"/>
        </w:trPr>
        <w:tc>
          <w:tcPr>
            <w:tcW w:w="1271" w:type="dxa"/>
            <w:vMerge w:val="restart"/>
            <w:noWrap/>
            <w:hideMark/>
          </w:tcPr>
          <w:p w14:paraId="63B77E29"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Передача</w:t>
            </w:r>
            <w:proofErr w:type="spellEnd"/>
          </w:p>
        </w:tc>
        <w:tc>
          <w:tcPr>
            <w:tcW w:w="2410" w:type="dxa"/>
            <w:noWrap/>
            <w:hideMark/>
          </w:tcPr>
          <w:p w14:paraId="116FE435"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Передача</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винт-гайка</w:t>
            </w:r>
            <w:proofErr w:type="spellEnd"/>
          </w:p>
        </w:tc>
        <w:tc>
          <w:tcPr>
            <w:tcW w:w="1701" w:type="dxa"/>
            <w:noWrap/>
            <w:vAlign w:val="center"/>
            <w:hideMark/>
          </w:tcPr>
          <w:p w14:paraId="0C927BA8"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5</w:t>
            </w:r>
          </w:p>
        </w:tc>
        <w:tc>
          <w:tcPr>
            <w:tcW w:w="1701" w:type="dxa"/>
            <w:noWrap/>
            <w:vAlign w:val="center"/>
            <w:hideMark/>
          </w:tcPr>
          <w:p w14:paraId="6A9E8A8F"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3</w:t>
            </w:r>
          </w:p>
        </w:tc>
        <w:tc>
          <w:tcPr>
            <w:tcW w:w="1701" w:type="dxa"/>
            <w:noWrap/>
            <w:vAlign w:val="center"/>
            <w:hideMark/>
          </w:tcPr>
          <w:p w14:paraId="5F36886F"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844" w:type="dxa"/>
            <w:noWrap/>
            <w:vAlign w:val="center"/>
            <w:hideMark/>
          </w:tcPr>
          <w:p w14:paraId="4A1CE729"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10</w:t>
            </w:r>
          </w:p>
        </w:tc>
      </w:tr>
      <w:tr w:rsidR="00347EF4" w:rsidRPr="00347EF4" w14:paraId="21D79AC1" w14:textId="77777777" w:rsidTr="002A03E7">
        <w:trPr>
          <w:trHeight w:val="315"/>
        </w:trPr>
        <w:tc>
          <w:tcPr>
            <w:tcW w:w="1271" w:type="dxa"/>
            <w:vMerge/>
            <w:hideMark/>
          </w:tcPr>
          <w:p w14:paraId="234D3F7B" w14:textId="77777777" w:rsidR="00347EF4" w:rsidRPr="00347EF4" w:rsidRDefault="00347EF4" w:rsidP="002A03E7">
            <w:pPr>
              <w:rPr>
                <w:rFonts w:ascii="Times New Roman" w:eastAsia="Times New Roman" w:hAnsi="Times New Roman" w:cs="Times New Roman"/>
                <w:sz w:val="24"/>
                <w:szCs w:val="24"/>
                <w:lang w:eastAsia="ru-RU"/>
              </w:rPr>
            </w:pPr>
          </w:p>
        </w:tc>
        <w:tc>
          <w:tcPr>
            <w:tcW w:w="2410" w:type="dxa"/>
            <w:noWrap/>
            <w:hideMark/>
          </w:tcPr>
          <w:p w14:paraId="65890887"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Ременная</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передача</w:t>
            </w:r>
            <w:proofErr w:type="spellEnd"/>
          </w:p>
        </w:tc>
        <w:tc>
          <w:tcPr>
            <w:tcW w:w="1701" w:type="dxa"/>
            <w:noWrap/>
            <w:vAlign w:val="center"/>
            <w:hideMark/>
          </w:tcPr>
          <w:p w14:paraId="551921BF"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3</w:t>
            </w:r>
          </w:p>
        </w:tc>
        <w:tc>
          <w:tcPr>
            <w:tcW w:w="1701" w:type="dxa"/>
            <w:noWrap/>
            <w:vAlign w:val="center"/>
            <w:hideMark/>
          </w:tcPr>
          <w:p w14:paraId="40307C25"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4</w:t>
            </w:r>
          </w:p>
        </w:tc>
        <w:tc>
          <w:tcPr>
            <w:tcW w:w="1701" w:type="dxa"/>
            <w:noWrap/>
            <w:vAlign w:val="center"/>
            <w:hideMark/>
          </w:tcPr>
          <w:p w14:paraId="1F177687"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844" w:type="dxa"/>
            <w:noWrap/>
            <w:vAlign w:val="center"/>
            <w:hideMark/>
          </w:tcPr>
          <w:p w14:paraId="622ADFC6"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9</w:t>
            </w:r>
          </w:p>
        </w:tc>
      </w:tr>
      <w:tr w:rsidR="00347EF4" w:rsidRPr="00347EF4" w14:paraId="604BB800" w14:textId="77777777" w:rsidTr="002A03E7">
        <w:trPr>
          <w:trHeight w:val="315"/>
        </w:trPr>
        <w:tc>
          <w:tcPr>
            <w:tcW w:w="1271" w:type="dxa"/>
            <w:vMerge/>
            <w:hideMark/>
          </w:tcPr>
          <w:p w14:paraId="6758A033" w14:textId="77777777" w:rsidR="00347EF4" w:rsidRPr="00347EF4" w:rsidRDefault="00347EF4" w:rsidP="002A03E7">
            <w:pPr>
              <w:rPr>
                <w:rFonts w:ascii="Times New Roman" w:eastAsia="Times New Roman" w:hAnsi="Times New Roman" w:cs="Times New Roman"/>
                <w:sz w:val="24"/>
                <w:szCs w:val="24"/>
                <w:lang w:eastAsia="ru-RU"/>
              </w:rPr>
            </w:pPr>
          </w:p>
        </w:tc>
        <w:tc>
          <w:tcPr>
            <w:tcW w:w="2410" w:type="dxa"/>
            <w:noWrap/>
            <w:hideMark/>
          </w:tcPr>
          <w:p w14:paraId="4E06A64F" w14:textId="77777777" w:rsidR="00347EF4" w:rsidRPr="00347EF4" w:rsidRDefault="00347EF4" w:rsidP="002A03E7">
            <w:pP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Зубчатая</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рейка</w:t>
            </w:r>
            <w:proofErr w:type="spellEnd"/>
          </w:p>
        </w:tc>
        <w:tc>
          <w:tcPr>
            <w:tcW w:w="1701" w:type="dxa"/>
            <w:noWrap/>
            <w:vAlign w:val="center"/>
            <w:hideMark/>
          </w:tcPr>
          <w:p w14:paraId="7027001C"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1701" w:type="dxa"/>
            <w:noWrap/>
            <w:vAlign w:val="center"/>
            <w:hideMark/>
          </w:tcPr>
          <w:p w14:paraId="233C2317"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4</w:t>
            </w:r>
          </w:p>
        </w:tc>
        <w:tc>
          <w:tcPr>
            <w:tcW w:w="1701" w:type="dxa"/>
            <w:noWrap/>
            <w:vAlign w:val="center"/>
            <w:hideMark/>
          </w:tcPr>
          <w:p w14:paraId="551AF901"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2</w:t>
            </w:r>
          </w:p>
        </w:tc>
        <w:tc>
          <w:tcPr>
            <w:tcW w:w="844" w:type="dxa"/>
            <w:noWrap/>
            <w:vAlign w:val="center"/>
            <w:hideMark/>
          </w:tcPr>
          <w:p w14:paraId="06CF786E" w14:textId="77777777" w:rsidR="00347EF4" w:rsidRPr="00347EF4" w:rsidRDefault="00347EF4" w:rsidP="002A03E7">
            <w:pPr>
              <w:jc w:val="center"/>
              <w:rPr>
                <w:rFonts w:ascii="Times New Roman" w:eastAsia="Times New Roman" w:hAnsi="Times New Roman" w:cs="Times New Roman"/>
                <w:sz w:val="24"/>
                <w:szCs w:val="24"/>
                <w:lang w:eastAsia="ru-RU"/>
              </w:rPr>
            </w:pPr>
            <w:r w:rsidRPr="00347EF4">
              <w:rPr>
                <w:rFonts w:ascii="Times New Roman" w:eastAsia="Times New Roman" w:hAnsi="Times New Roman" w:cs="Times New Roman"/>
                <w:sz w:val="24"/>
                <w:szCs w:val="24"/>
                <w:lang w:eastAsia="ru-RU"/>
              </w:rPr>
              <w:t>8</w:t>
            </w:r>
          </w:p>
        </w:tc>
      </w:tr>
    </w:tbl>
    <w:p w14:paraId="4EF8478B" w14:textId="18C76384" w:rsidR="007D6973" w:rsidRDefault="007D6973" w:rsidP="00D73C5C">
      <w:pPr>
        <w:spacing w:after="0" w:line="240" w:lineRule="auto"/>
        <w:jc w:val="both"/>
        <w:rPr>
          <w:rFonts w:ascii="Times New Roman" w:eastAsia="Times New Roman" w:hAnsi="Times New Roman" w:cs="Times New Roman"/>
          <w:sz w:val="24"/>
          <w:szCs w:val="24"/>
          <w:lang w:val="ru-RU" w:eastAsia="ru-RU"/>
        </w:rPr>
      </w:pPr>
    </w:p>
    <w:p w14:paraId="34416E89" w14:textId="4D3A3E5B" w:rsidR="00277731" w:rsidRDefault="00277731" w:rsidP="00D73C5C">
      <w:pPr>
        <w:spacing w:after="0" w:line="240" w:lineRule="auto"/>
        <w:jc w:val="both"/>
        <w:rPr>
          <w:rFonts w:ascii="Times New Roman" w:eastAsia="Times New Roman" w:hAnsi="Times New Roman" w:cs="Times New Roman"/>
          <w:sz w:val="24"/>
          <w:szCs w:val="24"/>
          <w:lang w:val="ru-RU" w:eastAsia="ru-RU"/>
        </w:rPr>
      </w:pPr>
    </w:p>
    <w:p w14:paraId="4E7718ED" w14:textId="0DD9E16A" w:rsidR="00277731" w:rsidRDefault="00277731" w:rsidP="00D73C5C">
      <w:pPr>
        <w:spacing w:after="0" w:line="240" w:lineRule="auto"/>
        <w:jc w:val="both"/>
        <w:rPr>
          <w:rFonts w:ascii="Times New Roman" w:eastAsia="Times New Roman" w:hAnsi="Times New Roman" w:cs="Times New Roman"/>
          <w:sz w:val="24"/>
          <w:szCs w:val="24"/>
          <w:lang w:val="ru-RU" w:eastAsia="ru-RU"/>
        </w:rPr>
      </w:pPr>
    </w:p>
    <w:p w14:paraId="388463DD" w14:textId="7A59FCE4" w:rsidR="00277731" w:rsidRPr="00277731" w:rsidRDefault="00277731" w:rsidP="00277731">
      <w:pPr>
        <w:spacing w:after="0" w:line="240" w:lineRule="auto"/>
        <w:jc w:val="both"/>
        <w:rPr>
          <w:rFonts w:ascii="Times New Roman" w:eastAsia="Times New Roman" w:hAnsi="Times New Roman" w:cs="Times New Roman"/>
          <w:sz w:val="24"/>
          <w:szCs w:val="24"/>
          <w:lang w:val="ru-RU" w:eastAsia="ru-RU"/>
        </w:rPr>
      </w:pPr>
      <w:r w:rsidRPr="00277731">
        <w:rPr>
          <w:rFonts w:ascii="Times New Roman" w:eastAsia="Times New Roman" w:hAnsi="Times New Roman" w:cs="Times New Roman"/>
          <w:sz w:val="24"/>
          <w:szCs w:val="24"/>
          <w:lang w:val="ru-RU" w:eastAsia="ru-RU"/>
        </w:rPr>
        <w:lastRenderedPageBreak/>
        <w:t>Таблица 1. Матрица выбора характеристик модели</w:t>
      </w:r>
      <w:r>
        <w:rPr>
          <w:rFonts w:ascii="Times New Roman" w:eastAsia="Times New Roman" w:hAnsi="Times New Roman" w:cs="Times New Roman"/>
          <w:sz w:val="24"/>
          <w:szCs w:val="24"/>
          <w:lang w:val="ru-RU" w:eastAsia="ru-RU"/>
        </w:rPr>
        <w:t xml:space="preserve"> (продолжение</w:t>
      </w:r>
      <w:r w:rsidR="002C441E">
        <w:rPr>
          <w:rFonts w:ascii="Times New Roman" w:eastAsia="Times New Roman" w:hAnsi="Times New Roman" w:cs="Times New Roman"/>
          <w:sz w:val="24"/>
          <w:szCs w:val="24"/>
          <w:lang w:val="ru-RU" w:eastAsia="ru-RU"/>
        </w:rPr>
        <w:t>)</w:t>
      </w:r>
    </w:p>
    <w:tbl>
      <w:tblPr>
        <w:tblStyle w:val="TableGrid"/>
        <w:tblW w:w="9634" w:type="dxa"/>
        <w:tblLayout w:type="fixed"/>
        <w:tblLook w:val="04A0" w:firstRow="1" w:lastRow="0" w:firstColumn="1" w:lastColumn="0" w:noHBand="0" w:noVBand="1"/>
      </w:tblPr>
      <w:tblGrid>
        <w:gridCol w:w="1271"/>
        <w:gridCol w:w="2410"/>
        <w:gridCol w:w="1701"/>
        <w:gridCol w:w="1701"/>
        <w:gridCol w:w="1701"/>
        <w:gridCol w:w="850"/>
      </w:tblGrid>
      <w:tr w:rsidR="002C441E" w:rsidRPr="00347EF4" w14:paraId="7D068C21" w14:textId="77777777" w:rsidTr="002C441E">
        <w:trPr>
          <w:trHeight w:val="315"/>
        </w:trPr>
        <w:tc>
          <w:tcPr>
            <w:tcW w:w="1271" w:type="dxa"/>
            <w:noWrap/>
            <w:vAlign w:val="center"/>
            <w:hideMark/>
          </w:tcPr>
          <w:p w14:paraId="5B7B42AF" w14:textId="77777777"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Группы</w:t>
            </w:r>
            <w:proofErr w:type="spellEnd"/>
          </w:p>
        </w:tc>
        <w:tc>
          <w:tcPr>
            <w:tcW w:w="2410" w:type="dxa"/>
            <w:noWrap/>
            <w:vAlign w:val="center"/>
            <w:hideMark/>
          </w:tcPr>
          <w:p w14:paraId="22BA17D5" w14:textId="77777777"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Характеристика</w:t>
            </w:r>
            <w:proofErr w:type="spellEnd"/>
          </w:p>
        </w:tc>
        <w:tc>
          <w:tcPr>
            <w:tcW w:w="1701" w:type="dxa"/>
            <w:noWrap/>
            <w:vAlign w:val="center"/>
            <w:hideMark/>
          </w:tcPr>
          <w:p w14:paraId="5830FB34" w14:textId="77777777"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Простота</w:t>
            </w:r>
            <w:proofErr w:type="spellEnd"/>
            <w:r w:rsidRPr="00347EF4">
              <w:rPr>
                <w:rFonts w:ascii="Times New Roman" w:eastAsia="Times New Roman" w:hAnsi="Times New Roman" w:cs="Times New Roman"/>
                <w:sz w:val="24"/>
                <w:szCs w:val="24"/>
                <w:lang w:eastAsia="ru-RU"/>
              </w:rPr>
              <w:t xml:space="preserve"> в </w:t>
            </w:r>
            <w:proofErr w:type="spellStart"/>
            <w:r w:rsidRPr="00347EF4">
              <w:rPr>
                <w:rFonts w:ascii="Times New Roman" w:eastAsia="Times New Roman" w:hAnsi="Times New Roman" w:cs="Times New Roman"/>
                <w:sz w:val="24"/>
                <w:szCs w:val="24"/>
                <w:lang w:eastAsia="ru-RU"/>
              </w:rPr>
              <w:t>изготовлении</w:t>
            </w:r>
            <w:proofErr w:type="spellEnd"/>
          </w:p>
        </w:tc>
        <w:tc>
          <w:tcPr>
            <w:tcW w:w="1701" w:type="dxa"/>
            <w:noWrap/>
            <w:vAlign w:val="center"/>
            <w:hideMark/>
          </w:tcPr>
          <w:p w14:paraId="6A21D5E6" w14:textId="29FC69AF"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Удобство</w:t>
            </w:r>
            <w:proofErr w:type="spellEnd"/>
            <w:r w:rsidRPr="00347EF4">
              <w:rPr>
                <w:rFonts w:ascii="Times New Roman" w:eastAsia="Times New Roman" w:hAnsi="Times New Roman" w:cs="Times New Roman"/>
                <w:sz w:val="24"/>
                <w:szCs w:val="24"/>
                <w:lang w:eastAsia="ru-RU"/>
              </w:rPr>
              <w:t xml:space="preserve"> в </w:t>
            </w:r>
            <w:proofErr w:type="spellStart"/>
            <w:r w:rsidRPr="00347EF4">
              <w:rPr>
                <w:rFonts w:ascii="Times New Roman" w:eastAsia="Times New Roman" w:hAnsi="Times New Roman" w:cs="Times New Roman"/>
                <w:sz w:val="24"/>
                <w:szCs w:val="24"/>
                <w:lang w:eastAsia="ru-RU"/>
              </w:rPr>
              <w:t>эксплуатации</w:t>
            </w:r>
            <w:proofErr w:type="spellEnd"/>
          </w:p>
        </w:tc>
        <w:tc>
          <w:tcPr>
            <w:tcW w:w="1701" w:type="dxa"/>
            <w:noWrap/>
            <w:vAlign w:val="center"/>
            <w:hideMark/>
          </w:tcPr>
          <w:p w14:paraId="2F17DADB" w14:textId="77777777"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Удобная</w:t>
            </w:r>
            <w:proofErr w:type="spellEnd"/>
            <w:r w:rsidRPr="00347EF4">
              <w:rPr>
                <w:rFonts w:ascii="Times New Roman" w:eastAsia="Times New Roman" w:hAnsi="Times New Roman" w:cs="Times New Roman"/>
                <w:sz w:val="24"/>
                <w:szCs w:val="24"/>
                <w:lang w:eastAsia="ru-RU"/>
              </w:rPr>
              <w:t xml:space="preserve"> </w:t>
            </w:r>
            <w:proofErr w:type="spellStart"/>
            <w:r w:rsidRPr="00347EF4">
              <w:rPr>
                <w:rFonts w:ascii="Times New Roman" w:eastAsia="Times New Roman" w:hAnsi="Times New Roman" w:cs="Times New Roman"/>
                <w:sz w:val="24"/>
                <w:szCs w:val="24"/>
                <w:lang w:eastAsia="ru-RU"/>
              </w:rPr>
              <w:t>модернизация</w:t>
            </w:r>
            <w:proofErr w:type="spellEnd"/>
          </w:p>
        </w:tc>
        <w:tc>
          <w:tcPr>
            <w:tcW w:w="850" w:type="dxa"/>
            <w:noWrap/>
            <w:vAlign w:val="center"/>
            <w:hideMark/>
          </w:tcPr>
          <w:p w14:paraId="4133D887" w14:textId="77777777" w:rsidR="002C441E" w:rsidRPr="00347EF4" w:rsidRDefault="002C441E" w:rsidP="004E3B64">
            <w:pPr>
              <w:jc w:val="center"/>
              <w:rPr>
                <w:rFonts w:ascii="Times New Roman" w:eastAsia="Times New Roman" w:hAnsi="Times New Roman" w:cs="Times New Roman"/>
                <w:sz w:val="24"/>
                <w:szCs w:val="24"/>
                <w:lang w:eastAsia="ru-RU"/>
              </w:rPr>
            </w:pPr>
            <w:proofErr w:type="spellStart"/>
            <w:r w:rsidRPr="00347EF4">
              <w:rPr>
                <w:rFonts w:ascii="Times New Roman" w:eastAsia="Times New Roman" w:hAnsi="Times New Roman" w:cs="Times New Roman"/>
                <w:sz w:val="24"/>
                <w:szCs w:val="24"/>
                <w:lang w:eastAsia="ru-RU"/>
              </w:rPr>
              <w:t>Итог</w:t>
            </w:r>
            <w:proofErr w:type="spellEnd"/>
          </w:p>
        </w:tc>
      </w:tr>
      <w:tr w:rsidR="002C441E" w:rsidRPr="00277731" w14:paraId="1DEBD7B5" w14:textId="77777777" w:rsidTr="002C441E">
        <w:trPr>
          <w:trHeight w:val="315"/>
        </w:trPr>
        <w:tc>
          <w:tcPr>
            <w:tcW w:w="1271" w:type="dxa"/>
            <w:vMerge w:val="restart"/>
            <w:noWrap/>
          </w:tcPr>
          <w:p w14:paraId="7257B145" w14:textId="08EC9601" w:rsidR="002C441E" w:rsidRPr="00277731" w:rsidRDefault="002C441E" w:rsidP="00277731">
            <w:pPr>
              <w:jc w:val="both"/>
              <w:rPr>
                <w:rFonts w:ascii="Times New Roman" w:eastAsia="Times New Roman" w:hAnsi="Times New Roman" w:cs="Times New Roman"/>
                <w:sz w:val="24"/>
                <w:szCs w:val="24"/>
                <w:lang w:eastAsia="ru-RU"/>
              </w:rPr>
            </w:pPr>
            <w:proofErr w:type="spellStart"/>
            <w:r w:rsidRPr="00277731">
              <w:rPr>
                <w:rFonts w:ascii="Times New Roman" w:eastAsia="Times New Roman" w:hAnsi="Times New Roman" w:cs="Times New Roman"/>
                <w:sz w:val="24"/>
                <w:szCs w:val="24"/>
                <w:lang w:eastAsia="ru-RU"/>
              </w:rPr>
              <w:t>Управляющий</w:t>
            </w:r>
            <w:proofErr w:type="spellEnd"/>
            <w:r w:rsidRPr="00277731">
              <w:rPr>
                <w:rFonts w:ascii="Times New Roman" w:eastAsia="Times New Roman" w:hAnsi="Times New Roman" w:cs="Times New Roman"/>
                <w:sz w:val="24"/>
                <w:szCs w:val="24"/>
                <w:lang w:eastAsia="ru-RU"/>
              </w:rPr>
              <w:t xml:space="preserve"> </w:t>
            </w:r>
            <w:proofErr w:type="spellStart"/>
            <w:r w:rsidRPr="00277731">
              <w:rPr>
                <w:rFonts w:ascii="Times New Roman" w:eastAsia="Times New Roman" w:hAnsi="Times New Roman" w:cs="Times New Roman"/>
                <w:sz w:val="24"/>
                <w:szCs w:val="24"/>
                <w:lang w:eastAsia="ru-RU"/>
              </w:rPr>
              <w:t>контрол</w:t>
            </w:r>
            <w:proofErr w:type="spellEnd"/>
            <w:r w:rsidRPr="00277731">
              <w:rPr>
                <w:rFonts w:ascii="Times New Roman" w:eastAsia="Times New Roman" w:hAnsi="Times New Roman" w:cs="Times New Roman"/>
                <w:sz w:val="24"/>
                <w:szCs w:val="24"/>
                <w:lang w:val="ru-RU" w:eastAsia="ru-RU"/>
              </w:rPr>
              <w:t>-</w:t>
            </w:r>
            <w:proofErr w:type="spellStart"/>
            <w:r w:rsidRPr="00277731">
              <w:rPr>
                <w:rFonts w:ascii="Times New Roman" w:eastAsia="Times New Roman" w:hAnsi="Times New Roman" w:cs="Times New Roman"/>
                <w:sz w:val="24"/>
                <w:szCs w:val="24"/>
                <w:lang w:eastAsia="ru-RU"/>
              </w:rPr>
              <w:t>лер</w:t>
            </w:r>
            <w:proofErr w:type="spellEnd"/>
          </w:p>
        </w:tc>
        <w:tc>
          <w:tcPr>
            <w:tcW w:w="2410" w:type="dxa"/>
            <w:noWrap/>
          </w:tcPr>
          <w:p w14:paraId="2938A984" w14:textId="4FBE679A" w:rsidR="002C441E" w:rsidRPr="00277731" w:rsidRDefault="002C441E" w:rsidP="00277731">
            <w:pPr>
              <w:jc w:val="both"/>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Arduino</w:t>
            </w:r>
          </w:p>
        </w:tc>
        <w:tc>
          <w:tcPr>
            <w:tcW w:w="1701" w:type="dxa"/>
            <w:noWrap/>
            <w:vAlign w:val="center"/>
          </w:tcPr>
          <w:p w14:paraId="7DCBF3C2" w14:textId="56996E83"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5</w:t>
            </w:r>
          </w:p>
        </w:tc>
        <w:tc>
          <w:tcPr>
            <w:tcW w:w="1701" w:type="dxa"/>
            <w:noWrap/>
            <w:vAlign w:val="center"/>
          </w:tcPr>
          <w:p w14:paraId="14534C45" w14:textId="6C3BB308"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5</w:t>
            </w:r>
          </w:p>
        </w:tc>
        <w:tc>
          <w:tcPr>
            <w:tcW w:w="1701" w:type="dxa"/>
            <w:noWrap/>
            <w:vAlign w:val="center"/>
          </w:tcPr>
          <w:p w14:paraId="5AA1B108" w14:textId="21829BFC"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3</w:t>
            </w:r>
          </w:p>
        </w:tc>
        <w:tc>
          <w:tcPr>
            <w:tcW w:w="850" w:type="dxa"/>
            <w:noWrap/>
            <w:vAlign w:val="center"/>
          </w:tcPr>
          <w:p w14:paraId="08116211" w14:textId="2AA6DA54"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13</w:t>
            </w:r>
          </w:p>
        </w:tc>
      </w:tr>
      <w:tr w:rsidR="002C441E" w:rsidRPr="00277731" w14:paraId="5A170D49" w14:textId="77777777" w:rsidTr="002C441E">
        <w:trPr>
          <w:trHeight w:val="315"/>
        </w:trPr>
        <w:tc>
          <w:tcPr>
            <w:tcW w:w="1271" w:type="dxa"/>
            <w:vMerge/>
            <w:hideMark/>
          </w:tcPr>
          <w:p w14:paraId="764AA5AD" w14:textId="77777777" w:rsidR="002C441E" w:rsidRPr="00277731" w:rsidRDefault="002C441E" w:rsidP="00277731">
            <w:pPr>
              <w:jc w:val="both"/>
              <w:rPr>
                <w:rFonts w:ascii="Times New Roman" w:eastAsia="Times New Roman" w:hAnsi="Times New Roman" w:cs="Times New Roman"/>
                <w:sz w:val="24"/>
                <w:szCs w:val="24"/>
                <w:lang w:eastAsia="ru-RU"/>
              </w:rPr>
            </w:pPr>
          </w:p>
        </w:tc>
        <w:tc>
          <w:tcPr>
            <w:tcW w:w="2410" w:type="dxa"/>
            <w:noWrap/>
            <w:hideMark/>
          </w:tcPr>
          <w:p w14:paraId="28C2DEF3" w14:textId="77777777" w:rsidR="002C441E" w:rsidRPr="00277731" w:rsidRDefault="002C441E" w:rsidP="00277731">
            <w:pPr>
              <w:jc w:val="both"/>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Raspberry</w:t>
            </w:r>
          </w:p>
        </w:tc>
        <w:tc>
          <w:tcPr>
            <w:tcW w:w="1701" w:type="dxa"/>
            <w:noWrap/>
            <w:vAlign w:val="center"/>
            <w:hideMark/>
          </w:tcPr>
          <w:p w14:paraId="56EFE8EB"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2</w:t>
            </w:r>
          </w:p>
        </w:tc>
        <w:tc>
          <w:tcPr>
            <w:tcW w:w="1701" w:type="dxa"/>
            <w:noWrap/>
            <w:vAlign w:val="center"/>
            <w:hideMark/>
          </w:tcPr>
          <w:p w14:paraId="4CC754A4" w14:textId="23FD8AED"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5</w:t>
            </w:r>
          </w:p>
        </w:tc>
        <w:tc>
          <w:tcPr>
            <w:tcW w:w="1701" w:type="dxa"/>
            <w:noWrap/>
            <w:vAlign w:val="center"/>
            <w:hideMark/>
          </w:tcPr>
          <w:p w14:paraId="1606E62E"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4</w:t>
            </w:r>
          </w:p>
        </w:tc>
        <w:tc>
          <w:tcPr>
            <w:tcW w:w="850" w:type="dxa"/>
            <w:noWrap/>
            <w:vAlign w:val="center"/>
            <w:hideMark/>
          </w:tcPr>
          <w:p w14:paraId="21B93AF2"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11</w:t>
            </w:r>
          </w:p>
        </w:tc>
      </w:tr>
      <w:tr w:rsidR="002C441E" w:rsidRPr="00277731" w14:paraId="4EE8EE9C" w14:textId="77777777" w:rsidTr="002C441E">
        <w:trPr>
          <w:trHeight w:val="315"/>
        </w:trPr>
        <w:tc>
          <w:tcPr>
            <w:tcW w:w="1271" w:type="dxa"/>
            <w:vMerge w:val="restart"/>
            <w:noWrap/>
            <w:hideMark/>
          </w:tcPr>
          <w:p w14:paraId="41658C46" w14:textId="77777777" w:rsidR="002C441E" w:rsidRPr="00277731" w:rsidRDefault="002C441E" w:rsidP="00277731">
            <w:pPr>
              <w:jc w:val="both"/>
              <w:rPr>
                <w:rFonts w:ascii="Times New Roman" w:eastAsia="Times New Roman" w:hAnsi="Times New Roman" w:cs="Times New Roman"/>
                <w:sz w:val="24"/>
                <w:szCs w:val="24"/>
                <w:lang w:eastAsia="ru-RU"/>
              </w:rPr>
            </w:pPr>
            <w:proofErr w:type="spellStart"/>
            <w:r w:rsidRPr="00277731">
              <w:rPr>
                <w:rFonts w:ascii="Times New Roman" w:eastAsia="Times New Roman" w:hAnsi="Times New Roman" w:cs="Times New Roman"/>
                <w:sz w:val="24"/>
                <w:szCs w:val="24"/>
                <w:lang w:eastAsia="ru-RU"/>
              </w:rPr>
              <w:t>Размер</w:t>
            </w:r>
            <w:proofErr w:type="spellEnd"/>
            <w:r w:rsidRPr="00277731">
              <w:rPr>
                <w:rFonts w:ascii="Times New Roman" w:eastAsia="Times New Roman" w:hAnsi="Times New Roman" w:cs="Times New Roman"/>
                <w:sz w:val="24"/>
                <w:szCs w:val="24"/>
                <w:lang w:eastAsia="ru-RU"/>
              </w:rPr>
              <w:t xml:space="preserve"> </w:t>
            </w:r>
            <w:proofErr w:type="spellStart"/>
            <w:r w:rsidRPr="00277731">
              <w:rPr>
                <w:rFonts w:ascii="Times New Roman" w:eastAsia="Times New Roman" w:hAnsi="Times New Roman" w:cs="Times New Roman"/>
                <w:sz w:val="24"/>
                <w:szCs w:val="24"/>
                <w:lang w:eastAsia="ru-RU"/>
              </w:rPr>
              <w:t>рабочего</w:t>
            </w:r>
            <w:proofErr w:type="spellEnd"/>
            <w:r w:rsidRPr="00277731">
              <w:rPr>
                <w:rFonts w:ascii="Times New Roman" w:eastAsia="Times New Roman" w:hAnsi="Times New Roman" w:cs="Times New Roman"/>
                <w:sz w:val="24"/>
                <w:szCs w:val="24"/>
                <w:lang w:eastAsia="ru-RU"/>
              </w:rPr>
              <w:t xml:space="preserve"> </w:t>
            </w:r>
            <w:proofErr w:type="spellStart"/>
            <w:r w:rsidRPr="00277731">
              <w:rPr>
                <w:rFonts w:ascii="Times New Roman" w:eastAsia="Times New Roman" w:hAnsi="Times New Roman" w:cs="Times New Roman"/>
                <w:sz w:val="24"/>
                <w:szCs w:val="24"/>
                <w:lang w:eastAsia="ru-RU"/>
              </w:rPr>
              <w:t>поля</w:t>
            </w:r>
            <w:proofErr w:type="spellEnd"/>
          </w:p>
        </w:tc>
        <w:tc>
          <w:tcPr>
            <w:tcW w:w="2410" w:type="dxa"/>
            <w:noWrap/>
            <w:hideMark/>
          </w:tcPr>
          <w:p w14:paraId="6FC342B4" w14:textId="77777777" w:rsidR="002C441E" w:rsidRPr="00277731" w:rsidRDefault="002C441E" w:rsidP="00277731">
            <w:pPr>
              <w:jc w:val="both"/>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А4-А5</w:t>
            </w:r>
          </w:p>
        </w:tc>
        <w:tc>
          <w:tcPr>
            <w:tcW w:w="1701" w:type="dxa"/>
            <w:noWrap/>
            <w:vAlign w:val="center"/>
            <w:hideMark/>
          </w:tcPr>
          <w:p w14:paraId="30E2D519"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5</w:t>
            </w:r>
          </w:p>
        </w:tc>
        <w:tc>
          <w:tcPr>
            <w:tcW w:w="1701" w:type="dxa"/>
            <w:noWrap/>
            <w:vAlign w:val="center"/>
            <w:hideMark/>
          </w:tcPr>
          <w:p w14:paraId="0915F488" w14:textId="0DA12D19"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3</w:t>
            </w:r>
          </w:p>
        </w:tc>
        <w:tc>
          <w:tcPr>
            <w:tcW w:w="1701" w:type="dxa"/>
            <w:noWrap/>
            <w:vAlign w:val="center"/>
            <w:hideMark/>
          </w:tcPr>
          <w:p w14:paraId="2A52ADB8"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2</w:t>
            </w:r>
          </w:p>
        </w:tc>
        <w:tc>
          <w:tcPr>
            <w:tcW w:w="850" w:type="dxa"/>
            <w:noWrap/>
            <w:vAlign w:val="center"/>
            <w:hideMark/>
          </w:tcPr>
          <w:p w14:paraId="40DF3B0B"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10</w:t>
            </w:r>
          </w:p>
        </w:tc>
      </w:tr>
      <w:tr w:rsidR="002C441E" w:rsidRPr="00277731" w14:paraId="0490C832" w14:textId="77777777" w:rsidTr="002C441E">
        <w:trPr>
          <w:trHeight w:val="315"/>
        </w:trPr>
        <w:tc>
          <w:tcPr>
            <w:tcW w:w="1271" w:type="dxa"/>
            <w:vMerge/>
            <w:hideMark/>
          </w:tcPr>
          <w:p w14:paraId="5916B9CD" w14:textId="77777777" w:rsidR="002C441E" w:rsidRPr="00277731" w:rsidRDefault="002C441E" w:rsidP="00277731">
            <w:pPr>
              <w:jc w:val="both"/>
              <w:rPr>
                <w:rFonts w:ascii="Times New Roman" w:eastAsia="Times New Roman" w:hAnsi="Times New Roman" w:cs="Times New Roman"/>
                <w:sz w:val="24"/>
                <w:szCs w:val="24"/>
                <w:lang w:eastAsia="ru-RU"/>
              </w:rPr>
            </w:pPr>
          </w:p>
        </w:tc>
        <w:tc>
          <w:tcPr>
            <w:tcW w:w="2410" w:type="dxa"/>
            <w:noWrap/>
            <w:hideMark/>
          </w:tcPr>
          <w:p w14:paraId="57E2D339" w14:textId="77777777" w:rsidR="002C441E" w:rsidRPr="00277731" w:rsidRDefault="002C441E" w:rsidP="00277731">
            <w:pPr>
              <w:jc w:val="both"/>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А4-А3</w:t>
            </w:r>
          </w:p>
        </w:tc>
        <w:tc>
          <w:tcPr>
            <w:tcW w:w="1701" w:type="dxa"/>
            <w:noWrap/>
            <w:vAlign w:val="center"/>
            <w:hideMark/>
          </w:tcPr>
          <w:p w14:paraId="33CE252C"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4</w:t>
            </w:r>
          </w:p>
        </w:tc>
        <w:tc>
          <w:tcPr>
            <w:tcW w:w="1701" w:type="dxa"/>
            <w:noWrap/>
            <w:vAlign w:val="center"/>
            <w:hideMark/>
          </w:tcPr>
          <w:p w14:paraId="0674DF4E" w14:textId="2939B72E"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5</w:t>
            </w:r>
          </w:p>
        </w:tc>
        <w:tc>
          <w:tcPr>
            <w:tcW w:w="1701" w:type="dxa"/>
            <w:noWrap/>
            <w:vAlign w:val="center"/>
            <w:hideMark/>
          </w:tcPr>
          <w:p w14:paraId="4CA77067"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2</w:t>
            </w:r>
          </w:p>
        </w:tc>
        <w:tc>
          <w:tcPr>
            <w:tcW w:w="850" w:type="dxa"/>
            <w:noWrap/>
            <w:vAlign w:val="center"/>
            <w:hideMark/>
          </w:tcPr>
          <w:p w14:paraId="4E8FFAAE" w14:textId="77777777" w:rsidR="002C441E" w:rsidRPr="00277731" w:rsidRDefault="002C441E" w:rsidP="00277731">
            <w:pPr>
              <w:jc w:val="center"/>
              <w:rPr>
                <w:rFonts w:ascii="Times New Roman" w:eastAsia="Times New Roman" w:hAnsi="Times New Roman" w:cs="Times New Roman"/>
                <w:sz w:val="24"/>
                <w:szCs w:val="24"/>
                <w:lang w:eastAsia="ru-RU"/>
              </w:rPr>
            </w:pPr>
            <w:r w:rsidRPr="00277731">
              <w:rPr>
                <w:rFonts w:ascii="Times New Roman" w:eastAsia="Times New Roman" w:hAnsi="Times New Roman" w:cs="Times New Roman"/>
                <w:sz w:val="24"/>
                <w:szCs w:val="24"/>
                <w:lang w:eastAsia="ru-RU"/>
              </w:rPr>
              <w:t>11</w:t>
            </w:r>
          </w:p>
        </w:tc>
      </w:tr>
    </w:tbl>
    <w:p w14:paraId="1AE13D51" w14:textId="77777777" w:rsidR="00277731" w:rsidRPr="00D73C5C" w:rsidRDefault="00277731" w:rsidP="00D73C5C">
      <w:pPr>
        <w:spacing w:after="0" w:line="240" w:lineRule="auto"/>
        <w:jc w:val="both"/>
        <w:rPr>
          <w:rFonts w:ascii="Times New Roman" w:eastAsia="Times New Roman" w:hAnsi="Times New Roman" w:cs="Times New Roman"/>
          <w:sz w:val="24"/>
          <w:szCs w:val="24"/>
          <w:lang w:val="ru-RU" w:eastAsia="ru-RU"/>
        </w:rPr>
      </w:pPr>
    </w:p>
    <w:p w14:paraId="25DD7DD5" w14:textId="0C1C656C" w:rsidR="007D6973" w:rsidRPr="00D73C5C" w:rsidRDefault="007D6973" w:rsidP="00D73C5C">
      <w:pPr>
        <w:spacing w:after="0" w:line="240" w:lineRule="auto"/>
        <w:ind w:firstLine="709"/>
        <w:jc w:val="both"/>
        <w:rPr>
          <w:rFonts w:ascii="Times New Roman" w:eastAsia="Times New Roman" w:hAnsi="Times New Roman" w:cs="Times New Roman"/>
          <w:b/>
          <w:bCs/>
          <w:sz w:val="24"/>
          <w:szCs w:val="24"/>
          <w:lang w:val="ru-RU" w:eastAsia="ru-RU"/>
        </w:rPr>
      </w:pPr>
      <w:r w:rsidRPr="00D73C5C">
        <w:rPr>
          <w:rFonts w:ascii="Times New Roman" w:eastAsia="Times New Roman" w:hAnsi="Times New Roman" w:cs="Times New Roman"/>
          <w:b/>
          <w:bCs/>
          <w:sz w:val="24"/>
          <w:szCs w:val="24"/>
          <w:lang w:val="ru-RU" w:eastAsia="ru-RU"/>
        </w:rPr>
        <w:t xml:space="preserve">Результаты работы: </w:t>
      </w:r>
    </w:p>
    <w:p w14:paraId="0D0A92E2" w14:textId="7838783C" w:rsidR="00E735B9" w:rsidRPr="00D73C5C"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 xml:space="preserve">После анализа вариантов с помощью матрицы выбора было принято решение по созданию портального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станка со следующими характеристиками:</w:t>
      </w:r>
    </w:p>
    <w:p w14:paraId="69B1A95D" w14:textId="77777777" w:rsidR="00E735B9" w:rsidRPr="00D73C5C"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1. Закрепленным столом, с передачей типа винт-гайка.</w:t>
      </w:r>
    </w:p>
    <w:p w14:paraId="5FBB36A4" w14:textId="77777777" w:rsidR="00E735B9" w:rsidRPr="00D73C5C"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 xml:space="preserve">2. Управляющий контроллер — </w:t>
      </w:r>
      <w:proofErr w:type="spellStart"/>
      <w:r w:rsidRPr="00D73C5C">
        <w:rPr>
          <w:rFonts w:ascii="Times New Roman" w:eastAsia="Times New Roman" w:hAnsi="Times New Roman" w:cs="Times New Roman"/>
          <w:sz w:val="24"/>
          <w:szCs w:val="24"/>
          <w:lang w:val="ru-RU" w:eastAsia="ru-RU"/>
        </w:rPr>
        <w:t>Arduino</w:t>
      </w:r>
      <w:proofErr w:type="spellEnd"/>
      <w:r w:rsidRPr="00D73C5C">
        <w:rPr>
          <w:rFonts w:ascii="Times New Roman" w:eastAsia="Times New Roman" w:hAnsi="Times New Roman" w:cs="Times New Roman"/>
          <w:sz w:val="24"/>
          <w:szCs w:val="24"/>
          <w:lang w:val="ru-RU" w:eastAsia="ru-RU"/>
        </w:rPr>
        <w:t xml:space="preserve"> Mega.</w:t>
      </w:r>
    </w:p>
    <w:p w14:paraId="2C2C13F6" w14:textId="77777777" w:rsidR="00E735B9" w:rsidRPr="00D73C5C"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3. Питание установки — 220В / 50 Гц. Питание прибора 12 VDC, 5 A.</w:t>
      </w:r>
    </w:p>
    <w:p w14:paraId="32068ACD" w14:textId="408A9B76" w:rsidR="00E735B9" w:rsidRPr="00D73C5C" w:rsidRDefault="00E735B9"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4. Размеры поля: 500×500 мм.</w:t>
      </w:r>
    </w:p>
    <w:p w14:paraId="2D189A03" w14:textId="6A389398" w:rsidR="008B4F13" w:rsidRPr="00D73C5C" w:rsidRDefault="008B4F13" w:rsidP="002A03E7">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Поскольку основой нашего станка является железо от 3</w:t>
      </w:r>
      <w:r w:rsidRPr="00D73C5C">
        <w:rPr>
          <w:rFonts w:ascii="Times New Roman" w:eastAsia="Times New Roman" w:hAnsi="Times New Roman" w:cs="Times New Roman"/>
          <w:sz w:val="24"/>
          <w:szCs w:val="24"/>
          <w:lang w:eastAsia="ru-RU"/>
        </w:rPr>
        <w:t>d</w:t>
      </w:r>
      <w:r w:rsidRPr="00D73C5C">
        <w:rPr>
          <w:rFonts w:ascii="Times New Roman" w:eastAsia="Times New Roman" w:hAnsi="Times New Roman" w:cs="Times New Roman"/>
          <w:sz w:val="24"/>
          <w:szCs w:val="24"/>
          <w:lang w:val="ru-RU" w:eastAsia="ru-RU"/>
        </w:rPr>
        <w:t xml:space="preserve"> принтера, в качестве прошивки был выбран </w:t>
      </w:r>
      <w:r w:rsidRPr="00D73C5C">
        <w:rPr>
          <w:rFonts w:ascii="Times New Roman" w:eastAsia="Times New Roman" w:hAnsi="Times New Roman" w:cs="Times New Roman"/>
          <w:sz w:val="24"/>
          <w:szCs w:val="24"/>
          <w:lang w:eastAsia="ru-RU"/>
        </w:rPr>
        <w:t>Marlin</w:t>
      </w:r>
      <w:r w:rsidRPr="00D73C5C">
        <w:rPr>
          <w:rFonts w:ascii="Times New Roman" w:eastAsia="Times New Roman" w:hAnsi="Times New Roman" w:cs="Times New Roman"/>
          <w:sz w:val="24"/>
          <w:szCs w:val="24"/>
          <w:lang w:val="ru-RU" w:eastAsia="ru-RU"/>
        </w:rPr>
        <w:t xml:space="preserve">. </w:t>
      </w:r>
      <w:r w:rsidRPr="00D73C5C">
        <w:rPr>
          <w:rFonts w:ascii="Times New Roman" w:eastAsia="Times New Roman" w:hAnsi="Times New Roman" w:cs="Times New Roman"/>
          <w:sz w:val="24"/>
          <w:szCs w:val="24"/>
          <w:lang w:eastAsia="ru-RU"/>
        </w:rPr>
        <w:t>Marlin</w:t>
      </w:r>
      <w:r w:rsidRPr="00D73C5C">
        <w:rPr>
          <w:rFonts w:ascii="Times New Roman" w:eastAsia="Times New Roman" w:hAnsi="Times New Roman" w:cs="Times New Roman"/>
          <w:sz w:val="24"/>
          <w:szCs w:val="24"/>
          <w:lang w:val="ru-RU" w:eastAsia="ru-RU"/>
        </w:rPr>
        <w:t xml:space="preserve"> - это прошивка с открытым исходным кодом, гибрид от </w:t>
      </w:r>
      <w:r w:rsidRPr="00D73C5C">
        <w:rPr>
          <w:rFonts w:ascii="Times New Roman" w:eastAsia="Times New Roman" w:hAnsi="Times New Roman" w:cs="Times New Roman"/>
          <w:sz w:val="24"/>
          <w:szCs w:val="24"/>
          <w:lang w:eastAsia="ru-RU"/>
        </w:rPr>
        <w:t>Sprinter</w:t>
      </w:r>
      <w:r w:rsidRPr="00D73C5C">
        <w:rPr>
          <w:rFonts w:ascii="Times New Roman" w:eastAsia="Times New Roman" w:hAnsi="Times New Roman" w:cs="Times New Roman"/>
          <w:sz w:val="24"/>
          <w:szCs w:val="24"/>
          <w:lang w:val="ru-RU" w:eastAsia="ru-RU"/>
        </w:rPr>
        <w:t xml:space="preserve"> и </w:t>
      </w:r>
      <w:r w:rsidRPr="00D73C5C">
        <w:rPr>
          <w:rFonts w:ascii="Times New Roman" w:eastAsia="Times New Roman" w:hAnsi="Times New Roman" w:cs="Times New Roman"/>
          <w:sz w:val="24"/>
          <w:szCs w:val="24"/>
          <w:lang w:eastAsia="ru-RU"/>
        </w:rPr>
        <w:t>GRBL</w:t>
      </w:r>
      <w:r w:rsidRPr="00D73C5C">
        <w:rPr>
          <w:rFonts w:ascii="Times New Roman" w:eastAsia="Times New Roman" w:hAnsi="Times New Roman" w:cs="Times New Roman"/>
          <w:sz w:val="24"/>
          <w:szCs w:val="24"/>
          <w:lang w:val="ru-RU" w:eastAsia="ru-RU"/>
        </w:rPr>
        <w:t xml:space="preserve"> со множеством оригинальных деталей и дополнений. Одним из ключей к популярности </w:t>
      </w:r>
      <w:r w:rsidRPr="00D73C5C">
        <w:rPr>
          <w:rFonts w:ascii="Times New Roman" w:eastAsia="Times New Roman" w:hAnsi="Times New Roman" w:cs="Times New Roman"/>
          <w:sz w:val="24"/>
          <w:szCs w:val="24"/>
          <w:lang w:eastAsia="ru-RU"/>
        </w:rPr>
        <w:t>Marlin</w:t>
      </w:r>
      <w:r w:rsidRPr="00D73C5C">
        <w:rPr>
          <w:rFonts w:ascii="Times New Roman" w:eastAsia="Times New Roman" w:hAnsi="Times New Roman" w:cs="Times New Roman"/>
          <w:sz w:val="24"/>
          <w:szCs w:val="24"/>
          <w:lang w:val="ru-RU" w:eastAsia="ru-RU"/>
        </w:rPr>
        <w:t xml:space="preserve"> является то, что он работает на 8-битных микроконтроллерах </w:t>
      </w:r>
      <w:r w:rsidRPr="00D73C5C">
        <w:rPr>
          <w:rFonts w:ascii="Times New Roman" w:eastAsia="Times New Roman" w:hAnsi="Times New Roman" w:cs="Times New Roman"/>
          <w:sz w:val="24"/>
          <w:szCs w:val="24"/>
          <w:lang w:eastAsia="ru-RU"/>
        </w:rPr>
        <w:t>Atmel</w:t>
      </w:r>
      <w:r w:rsidRPr="00D73C5C">
        <w:rPr>
          <w:rFonts w:ascii="Times New Roman" w:eastAsia="Times New Roman" w:hAnsi="Times New Roman" w:cs="Times New Roman"/>
          <w:sz w:val="24"/>
          <w:szCs w:val="24"/>
          <w:lang w:val="ru-RU" w:eastAsia="ru-RU"/>
        </w:rPr>
        <w:t xml:space="preserve"> </w:t>
      </w:r>
      <w:r w:rsidRPr="00D73C5C">
        <w:rPr>
          <w:rFonts w:ascii="Times New Roman" w:eastAsia="Times New Roman" w:hAnsi="Times New Roman" w:cs="Times New Roman"/>
          <w:sz w:val="24"/>
          <w:szCs w:val="24"/>
          <w:lang w:eastAsia="ru-RU"/>
        </w:rPr>
        <w:t>AVR</w:t>
      </w:r>
      <w:r w:rsidRPr="00D73C5C">
        <w:rPr>
          <w:rFonts w:ascii="Times New Roman" w:eastAsia="Times New Roman" w:hAnsi="Times New Roman" w:cs="Times New Roman"/>
          <w:sz w:val="24"/>
          <w:szCs w:val="24"/>
          <w:lang w:val="ru-RU" w:eastAsia="ru-RU"/>
        </w:rPr>
        <w:t xml:space="preserve">. Эти чипы лежат в основе популярной платформы </w:t>
      </w:r>
      <w:r w:rsidRPr="00D73C5C">
        <w:rPr>
          <w:rFonts w:ascii="Times New Roman" w:eastAsia="Times New Roman" w:hAnsi="Times New Roman" w:cs="Times New Roman"/>
          <w:sz w:val="24"/>
          <w:szCs w:val="24"/>
          <w:lang w:eastAsia="ru-RU"/>
        </w:rPr>
        <w:t>Arduino</w:t>
      </w:r>
      <w:r w:rsidRPr="00D73C5C">
        <w:rPr>
          <w:rFonts w:ascii="Times New Roman" w:eastAsia="Times New Roman" w:hAnsi="Times New Roman" w:cs="Times New Roman"/>
          <w:sz w:val="24"/>
          <w:szCs w:val="24"/>
          <w:lang w:val="ru-RU" w:eastAsia="ru-RU"/>
        </w:rPr>
        <w:t xml:space="preserve"> с открытым исходным кодом. Управляющий язык для </w:t>
      </w:r>
      <w:r w:rsidRPr="00D73C5C">
        <w:rPr>
          <w:rFonts w:ascii="Times New Roman" w:eastAsia="Times New Roman" w:hAnsi="Times New Roman" w:cs="Times New Roman"/>
          <w:sz w:val="24"/>
          <w:szCs w:val="24"/>
          <w:lang w:eastAsia="ru-RU"/>
        </w:rPr>
        <w:t>Marlin</w:t>
      </w:r>
      <w:r w:rsidRPr="00D73C5C">
        <w:rPr>
          <w:rFonts w:ascii="Times New Roman" w:eastAsia="Times New Roman" w:hAnsi="Times New Roman" w:cs="Times New Roman"/>
          <w:sz w:val="24"/>
          <w:szCs w:val="24"/>
          <w:lang w:val="ru-RU" w:eastAsia="ru-RU"/>
        </w:rPr>
        <w:t xml:space="preserve"> является производным от </w:t>
      </w:r>
      <w:r w:rsidRPr="00D73C5C">
        <w:rPr>
          <w:rFonts w:ascii="Times New Roman" w:eastAsia="Times New Roman" w:hAnsi="Times New Roman" w:cs="Times New Roman"/>
          <w:sz w:val="24"/>
          <w:szCs w:val="24"/>
          <w:lang w:eastAsia="ru-RU"/>
        </w:rPr>
        <w:t>G</w:t>
      </w:r>
      <w:r w:rsidRPr="00D73C5C">
        <w:rPr>
          <w:rFonts w:ascii="Times New Roman" w:eastAsia="Times New Roman" w:hAnsi="Times New Roman" w:cs="Times New Roman"/>
          <w:sz w:val="24"/>
          <w:szCs w:val="24"/>
          <w:lang w:val="ru-RU" w:eastAsia="ru-RU"/>
        </w:rPr>
        <w:t>-</w:t>
      </w:r>
      <w:r w:rsidRPr="00D73C5C">
        <w:rPr>
          <w:rFonts w:ascii="Times New Roman" w:eastAsia="Times New Roman" w:hAnsi="Times New Roman" w:cs="Times New Roman"/>
          <w:sz w:val="24"/>
          <w:szCs w:val="24"/>
          <w:lang w:eastAsia="ru-RU"/>
        </w:rPr>
        <w:t>code</w:t>
      </w:r>
      <w:r w:rsidRPr="00D73C5C">
        <w:rPr>
          <w:rFonts w:ascii="Times New Roman" w:eastAsia="Times New Roman" w:hAnsi="Times New Roman" w:cs="Times New Roman"/>
          <w:sz w:val="24"/>
          <w:szCs w:val="24"/>
          <w:lang w:val="ru-RU" w:eastAsia="ru-RU"/>
        </w:rPr>
        <w:t>. Поскольку прошивка специализируется для 3</w:t>
      </w:r>
      <w:r w:rsidRPr="00D73C5C">
        <w:rPr>
          <w:rFonts w:ascii="Times New Roman" w:eastAsia="Times New Roman" w:hAnsi="Times New Roman" w:cs="Times New Roman"/>
          <w:sz w:val="24"/>
          <w:szCs w:val="24"/>
          <w:lang w:eastAsia="ru-RU"/>
        </w:rPr>
        <w:t>d</w:t>
      </w:r>
      <w:r w:rsidRPr="00D73C5C">
        <w:rPr>
          <w:rFonts w:ascii="Times New Roman" w:eastAsia="Times New Roman" w:hAnsi="Times New Roman" w:cs="Times New Roman"/>
          <w:sz w:val="24"/>
          <w:szCs w:val="24"/>
          <w:lang w:val="ru-RU" w:eastAsia="ru-RU"/>
        </w:rPr>
        <w:t xml:space="preserve"> принтеров требовалась настройки для работы в качестве </w:t>
      </w:r>
      <w:r w:rsidR="005F5D1C" w:rsidRPr="005F5D1C">
        <w:rPr>
          <w:rFonts w:ascii="Times New Roman" w:eastAsia="Times New Roman" w:hAnsi="Times New Roman" w:cs="Times New Roman"/>
          <w:bCs/>
          <w:sz w:val="24"/>
          <w:szCs w:val="24"/>
          <w:lang w:val="ru-RU" w:eastAsia="ru-RU"/>
        </w:rPr>
        <w:t>CNC</w:t>
      </w:r>
      <w:r w:rsidRPr="00D73C5C">
        <w:rPr>
          <w:rFonts w:ascii="Times New Roman" w:eastAsia="Times New Roman" w:hAnsi="Times New Roman" w:cs="Times New Roman"/>
          <w:sz w:val="24"/>
          <w:szCs w:val="24"/>
          <w:lang w:val="ru-RU" w:eastAsia="ru-RU"/>
        </w:rPr>
        <w:t xml:space="preserve"> станка.</w:t>
      </w:r>
      <w:r w:rsidR="00367FA4" w:rsidRPr="00D73C5C">
        <w:rPr>
          <w:rFonts w:ascii="Times New Roman" w:eastAsia="Times New Roman" w:hAnsi="Times New Roman" w:cs="Times New Roman"/>
          <w:sz w:val="24"/>
          <w:szCs w:val="24"/>
          <w:lang w:val="ru-RU" w:eastAsia="ru-RU"/>
        </w:rPr>
        <w:t xml:space="preserve"> В рамках проектной практики была проведена разработка, сборка, пуско-наладка и пробный пуск.  Была оформлена документация в соответствии с требованиями по написанию эксплуатационной документации, что позволяет передать готовое изделие пользователю без проведения дополнительного инструктажа, а результат работы станка позволяет продуктивно использовать его для выполнения обозначенных в ТЗ задач. Отдельными достоинствами разработки являются выбранная кинематическая схема, позволяющая использовать наработки для последующего создания на её базе машин похожего функционала, таких как лазерные плоттер или гравер; а также исполнение конструктивных несущих элементов станка в виде маскота НИЯУ МИФИ, что очень трогательно и корпоративно.</w:t>
      </w:r>
    </w:p>
    <w:p w14:paraId="1968720D" w14:textId="77777777" w:rsidR="007D6973" w:rsidRPr="00D73C5C" w:rsidRDefault="007D6973" w:rsidP="00FE7C52">
      <w:pPr>
        <w:spacing w:after="0" w:line="240" w:lineRule="auto"/>
        <w:ind w:firstLine="720"/>
        <w:jc w:val="both"/>
        <w:rPr>
          <w:rFonts w:ascii="Times New Roman" w:eastAsia="Times New Roman" w:hAnsi="Times New Roman" w:cs="Times New Roman"/>
          <w:sz w:val="24"/>
          <w:szCs w:val="24"/>
          <w:lang w:val="ru-RU" w:eastAsia="ru-RU"/>
        </w:rPr>
      </w:pPr>
    </w:p>
    <w:p w14:paraId="13FB7044" w14:textId="3A4F0D11" w:rsidR="00DF2B7C" w:rsidRPr="00D73C5C" w:rsidRDefault="007D6973" w:rsidP="00FE7C52">
      <w:pPr>
        <w:spacing w:after="0" w:line="240" w:lineRule="auto"/>
        <w:ind w:firstLine="720"/>
        <w:jc w:val="both"/>
        <w:rPr>
          <w:rFonts w:ascii="Times New Roman" w:eastAsia="Times New Roman" w:hAnsi="Times New Roman" w:cs="Times New Roman"/>
          <w:b/>
          <w:bCs/>
          <w:sz w:val="24"/>
          <w:szCs w:val="24"/>
          <w:lang w:val="ru-RU" w:eastAsia="ru-RU"/>
        </w:rPr>
      </w:pPr>
      <w:r w:rsidRPr="00D73C5C">
        <w:rPr>
          <w:rFonts w:ascii="Times New Roman" w:eastAsia="Times New Roman" w:hAnsi="Times New Roman" w:cs="Times New Roman"/>
          <w:b/>
          <w:bCs/>
          <w:sz w:val="24"/>
          <w:szCs w:val="24"/>
          <w:lang w:val="ru-RU" w:eastAsia="ru-RU"/>
        </w:rPr>
        <w:t>Перспективы дальнейшей разработки:</w:t>
      </w:r>
    </w:p>
    <w:p w14:paraId="3B94CAE9" w14:textId="3B8BB859" w:rsidR="007D6973" w:rsidRPr="00D73C5C" w:rsidRDefault="00DF2B7C" w:rsidP="00FE7C52">
      <w:pPr>
        <w:spacing w:after="0" w:line="240" w:lineRule="auto"/>
        <w:ind w:firstLine="720"/>
        <w:jc w:val="both"/>
        <w:rPr>
          <w:rFonts w:ascii="Times New Roman" w:eastAsia="Times New Roman" w:hAnsi="Times New Roman" w:cs="Times New Roman"/>
          <w:sz w:val="24"/>
          <w:szCs w:val="24"/>
          <w:lang w:val="ru-RU" w:eastAsia="ru-RU"/>
        </w:rPr>
      </w:pPr>
      <w:r w:rsidRPr="00D73C5C">
        <w:rPr>
          <w:rFonts w:ascii="Times New Roman" w:eastAsia="Times New Roman" w:hAnsi="Times New Roman" w:cs="Times New Roman"/>
          <w:sz w:val="24"/>
          <w:szCs w:val="24"/>
          <w:lang w:val="ru-RU" w:eastAsia="ru-RU"/>
        </w:rPr>
        <w:t xml:space="preserve">Требуется провести больше тестовых пусков, чтобы понять на сколько </w:t>
      </w:r>
      <w:r w:rsidR="00DA00FA" w:rsidRPr="00D73C5C">
        <w:rPr>
          <w:rFonts w:ascii="Times New Roman" w:eastAsia="Times New Roman" w:hAnsi="Times New Roman" w:cs="Times New Roman"/>
          <w:sz w:val="24"/>
          <w:szCs w:val="24"/>
          <w:lang w:val="ru-RU" w:eastAsia="ru-RU"/>
        </w:rPr>
        <w:t>возможно</w:t>
      </w:r>
      <w:r w:rsidRPr="00D73C5C">
        <w:rPr>
          <w:rFonts w:ascii="Times New Roman" w:eastAsia="Times New Roman" w:hAnsi="Times New Roman" w:cs="Times New Roman"/>
          <w:sz w:val="24"/>
          <w:szCs w:val="24"/>
          <w:lang w:val="ru-RU" w:eastAsia="ru-RU"/>
        </w:rPr>
        <w:t xml:space="preserve"> увеличить скорость</w:t>
      </w:r>
      <w:r w:rsidR="004F3320" w:rsidRPr="00D73C5C">
        <w:rPr>
          <w:rFonts w:ascii="Times New Roman" w:eastAsia="Times New Roman" w:hAnsi="Times New Roman" w:cs="Times New Roman"/>
          <w:sz w:val="24"/>
          <w:szCs w:val="24"/>
          <w:lang w:val="ru-RU" w:eastAsia="ru-RU"/>
        </w:rPr>
        <w:t xml:space="preserve"> и эффективность выполнения обозначенных в ТЗ задач.</w:t>
      </w:r>
      <w:r w:rsidRPr="00D73C5C">
        <w:rPr>
          <w:rFonts w:ascii="Times New Roman" w:eastAsia="Times New Roman" w:hAnsi="Times New Roman" w:cs="Times New Roman"/>
          <w:sz w:val="24"/>
          <w:szCs w:val="24"/>
          <w:lang w:val="ru-RU" w:eastAsia="ru-RU"/>
        </w:rPr>
        <w:t xml:space="preserve"> </w:t>
      </w:r>
      <w:r w:rsidR="00BA441A" w:rsidRPr="00D73C5C">
        <w:rPr>
          <w:rFonts w:ascii="Times New Roman" w:eastAsia="Times New Roman" w:hAnsi="Times New Roman" w:cs="Times New Roman"/>
          <w:sz w:val="24"/>
          <w:szCs w:val="24"/>
          <w:lang w:val="ru-RU" w:eastAsia="ru-RU"/>
        </w:rPr>
        <w:t xml:space="preserve">Сделать интерфейс более дружелюбным для пользователя. </w:t>
      </w:r>
      <w:r w:rsidRPr="00D73C5C">
        <w:rPr>
          <w:rFonts w:ascii="Times New Roman" w:eastAsia="Times New Roman" w:hAnsi="Times New Roman" w:cs="Times New Roman"/>
          <w:sz w:val="24"/>
          <w:szCs w:val="24"/>
          <w:lang w:val="ru-RU" w:eastAsia="ru-RU"/>
        </w:rPr>
        <w:t xml:space="preserve">Заменить блок </w:t>
      </w:r>
      <w:r w:rsidR="00E64B73">
        <w:rPr>
          <w:rFonts w:ascii="Times New Roman" w:eastAsia="Times New Roman" w:hAnsi="Times New Roman" w:cs="Times New Roman"/>
          <w:sz w:val="24"/>
          <w:szCs w:val="24"/>
          <w:lang w:val="ru-RU" w:eastAsia="ru-RU"/>
        </w:rPr>
        <w:t>питания</w:t>
      </w:r>
      <w:r w:rsidRPr="00D73C5C">
        <w:rPr>
          <w:rFonts w:ascii="Times New Roman" w:eastAsia="Times New Roman" w:hAnsi="Times New Roman" w:cs="Times New Roman"/>
          <w:sz w:val="24"/>
          <w:szCs w:val="24"/>
          <w:lang w:val="ru-RU" w:eastAsia="ru-RU"/>
        </w:rPr>
        <w:t xml:space="preserve"> на менее мощный, </w:t>
      </w:r>
      <w:r w:rsidR="00BA441A" w:rsidRPr="00D73C5C">
        <w:rPr>
          <w:rFonts w:ascii="Times New Roman" w:eastAsia="Times New Roman" w:hAnsi="Times New Roman" w:cs="Times New Roman"/>
          <w:sz w:val="24"/>
          <w:szCs w:val="24"/>
          <w:lang w:val="ru-RU" w:eastAsia="ru-RU"/>
        </w:rPr>
        <w:t>что</w:t>
      </w:r>
      <w:r w:rsidRPr="00D73C5C">
        <w:rPr>
          <w:rFonts w:ascii="Times New Roman" w:eastAsia="Times New Roman" w:hAnsi="Times New Roman" w:cs="Times New Roman"/>
          <w:sz w:val="24"/>
          <w:szCs w:val="24"/>
          <w:lang w:val="ru-RU" w:eastAsia="ru-RU"/>
        </w:rPr>
        <w:t xml:space="preserve"> сдела</w:t>
      </w:r>
      <w:r w:rsidR="00BA441A" w:rsidRPr="00D73C5C">
        <w:rPr>
          <w:rFonts w:ascii="Times New Roman" w:eastAsia="Times New Roman" w:hAnsi="Times New Roman" w:cs="Times New Roman"/>
          <w:sz w:val="24"/>
          <w:szCs w:val="24"/>
          <w:lang w:val="ru-RU" w:eastAsia="ru-RU"/>
        </w:rPr>
        <w:t>ет</w:t>
      </w:r>
      <w:r w:rsidRPr="00D73C5C">
        <w:rPr>
          <w:rFonts w:ascii="Times New Roman" w:eastAsia="Times New Roman" w:hAnsi="Times New Roman" w:cs="Times New Roman"/>
          <w:sz w:val="24"/>
          <w:szCs w:val="24"/>
          <w:lang w:val="ru-RU" w:eastAsia="ru-RU"/>
        </w:rPr>
        <w:t xml:space="preserve"> работу станка </w:t>
      </w:r>
      <w:r w:rsidR="00BA441A" w:rsidRPr="00D73C5C">
        <w:rPr>
          <w:rFonts w:ascii="Times New Roman" w:eastAsia="Times New Roman" w:hAnsi="Times New Roman" w:cs="Times New Roman"/>
          <w:sz w:val="24"/>
          <w:szCs w:val="24"/>
          <w:lang w:val="ru-RU" w:eastAsia="ru-RU"/>
        </w:rPr>
        <w:t>менее шумной</w:t>
      </w:r>
      <w:r w:rsidRPr="00D73C5C">
        <w:rPr>
          <w:rFonts w:ascii="Times New Roman" w:eastAsia="Times New Roman" w:hAnsi="Times New Roman" w:cs="Times New Roman"/>
          <w:sz w:val="24"/>
          <w:szCs w:val="24"/>
          <w:lang w:val="ru-RU" w:eastAsia="ru-RU"/>
        </w:rPr>
        <w:t xml:space="preserve"> и уменьши</w:t>
      </w:r>
      <w:r w:rsidR="00BA441A" w:rsidRPr="00D73C5C">
        <w:rPr>
          <w:rFonts w:ascii="Times New Roman" w:eastAsia="Times New Roman" w:hAnsi="Times New Roman" w:cs="Times New Roman"/>
          <w:sz w:val="24"/>
          <w:szCs w:val="24"/>
          <w:lang w:val="ru-RU" w:eastAsia="ru-RU"/>
        </w:rPr>
        <w:t>т</w:t>
      </w:r>
      <w:r w:rsidRPr="00D73C5C">
        <w:rPr>
          <w:rFonts w:ascii="Times New Roman" w:eastAsia="Times New Roman" w:hAnsi="Times New Roman" w:cs="Times New Roman"/>
          <w:sz w:val="24"/>
          <w:szCs w:val="24"/>
          <w:lang w:val="ru-RU" w:eastAsia="ru-RU"/>
        </w:rPr>
        <w:t xml:space="preserve"> его габариты.</w:t>
      </w:r>
    </w:p>
    <w:p w14:paraId="563932D8" w14:textId="77777777" w:rsidR="007D6973" w:rsidRPr="00D73C5C" w:rsidRDefault="007D6973" w:rsidP="00D73C5C">
      <w:pPr>
        <w:spacing w:after="0" w:line="240" w:lineRule="auto"/>
        <w:rPr>
          <w:rFonts w:ascii="Times New Roman" w:eastAsia="Times New Roman" w:hAnsi="Times New Roman" w:cs="Times New Roman"/>
          <w:sz w:val="24"/>
          <w:szCs w:val="24"/>
          <w:lang w:val="ru-RU" w:eastAsia="ru-RU"/>
        </w:rPr>
      </w:pPr>
    </w:p>
    <w:p w14:paraId="6B607F61" w14:textId="77777777" w:rsidR="007D6973" w:rsidRPr="00D73C5C" w:rsidRDefault="007D6973" w:rsidP="00D73C5C">
      <w:pPr>
        <w:spacing w:after="0" w:line="240" w:lineRule="auto"/>
        <w:rPr>
          <w:rFonts w:ascii="Times New Roman" w:eastAsia="Times New Roman" w:hAnsi="Times New Roman" w:cs="Times New Roman"/>
          <w:sz w:val="24"/>
          <w:szCs w:val="24"/>
          <w:lang w:val="ru-RU" w:eastAsia="ru-RU"/>
        </w:rPr>
      </w:pPr>
    </w:p>
    <w:p w14:paraId="70039031" w14:textId="77777777" w:rsidR="007D6973" w:rsidRPr="00D73C5C" w:rsidRDefault="007D6973" w:rsidP="00D73C5C">
      <w:pPr>
        <w:spacing w:after="0" w:line="240" w:lineRule="auto"/>
        <w:jc w:val="center"/>
        <w:rPr>
          <w:rFonts w:ascii="Times New Roman" w:eastAsia="Times New Roman" w:hAnsi="Times New Roman" w:cs="Times New Roman"/>
          <w:b/>
          <w:bCs/>
          <w:sz w:val="24"/>
          <w:szCs w:val="24"/>
          <w:lang w:val="ru-RU" w:eastAsia="ru-RU"/>
        </w:rPr>
      </w:pPr>
      <w:r w:rsidRPr="00D73C5C">
        <w:rPr>
          <w:rFonts w:ascii="Times New Roman" w:eastAsia="Times New Roman" w:hAnsi="Times New Roman" w:cs="Times New Roman"/>
          <w:b/>
          <w:bCs/>
          <w:sz w:val="24"/>
          <w:szCs w:val="24"/>
          <w:lang w:val="ru-RU" w:eastAsia="ru-RU"/>
        </w:rPr>
        <w:t>Литература</w:t>
      </w:r>
    </w:p>
    <w:p w14:paraId="41D89019" w14:textId="0FBBBF35" w:rsidR="007966CB" w:rsidRPr="00D73C5C" w:rsidRDefault="007966CB" w:rsidP="00FE7C52">
      <w:pPr>
        <w:pStyle w:val="Bibliography"/>
        <w:numPr>
          <w:ilvl w:val="0"/>
          <w:numId w:val="3"/>
        </w:numPr>
        <w:tabs>
          <w:tab w:val="left" w:pos="1134"/>
        </w:tabs>
        <w:spacing w:after="0" w:line="240" w:lineRule="auto"/>
        <w:ind w:left="0" w:firstLine="720"/>
        <w:jc w:val="both"/>
        <w:rPr>
          <w:rFonts w:ascii="Times New Roman" w:hAnsi="Times New Roman" w:cs="Times New Roman"/>
          <w:sz w:val="24"/>
          <w:szCs w:val="24"/>
          <w:lang w:val="ru-RU"/>
        </w:rPr>
      </w:pPr>
      <w:r w:rsidRPr="00D73C5C">
        <w:rPr>
          <w:rFonts w:ascii="Times New Roman" w:eastAsia="Times New Roman" w:hAnsi="Times New Roman" w:cs="Times New Roman"/>
          <w:sz w:val="24"/>
          <w:szCs w:val="24"/>
          <w:lang w:val="ru-RU" w:eastAsia="ru-RU"/>
        </w:rPr>
        <w:fldChar w:fldCharType="begin"/>
      </w:r>
      <w:r w:rsidRPr="00D73C5C">
        <w:rPr>
          <w:rFonts w:ascii="Times New Roman" w:eastAsia="Times New Roman" w:hAnsi="Times New Roman" w:cs="Times New Roman"/>
          <w:sz w:val="24"/>
          <w:szCs w:val="24"/>
          <w:lang w:val="ru-RU" w:eastAsia="ru-RU"/>
        </w:rPr>
        <w:instrText xml:space="preserve"> ADDIN ZOTERO_BIBL {"uncited":[],"omitted":[],"custom":[]} CSL_BIBLIOGRAPHY </w:instrText>
      </w:r>
      <w:r w:rsidRPr="00D73C5C">
        <w:rPr>
          <w:rFonts w:ascii="Times New Roman" w:eastAsia="Times New Roman" w:hAnsi="Times New Roman" w:cs="Times New Roman"/>
          <w:sz w:val="24"/>
          <w:szCs w:val="24"/>
          <w:lang w:val="ru-RU" w:eastAsia="ru-RU"/>
        </w:rPr>
        <w:fldChar w:fldCharType="separate"/>
      </w:r>
      <w:r w:rsidRPr="00D73C5C">
        <w:rPr>
          <w:rFonts w:ascii="Times New Roman" w:hAnsi="Times New Roman" w:cs="Times New Roman"/>
          <w:sz w:val="24"/>
          <w:szCs w:val="24"/>
          <w:lang w:val="ru-RU"/>
        </w:rPr>
        <w:t>Григорьев С. Н., Мартинов Г. М. Концепция Построения Базовой Системы Числового Программного Управления Мехатронными Объектами // Информационные Технологии В Проектировании И Производстве. 2011. № 2.</w:t>
      </w:r>
    </w:p>
    <w:p w14:paraId="2C1CE3D4" w14:textId="5EEEA098" w:rsidR="007966CB" w:rsidRPr="00E64B73" w:rsidRDefault="007966CB" w:rsidP="00FE7C52">
      <w:pPr>
        <w:pStyle w:val="Bibliography"/>
        <w:numPr>
          <w:ilvl w:val="0"/>
          <w:numId w:val="3"/>
        </w:numPr>
        <w:tabs>
          <w:tab w:val="left" w:pos="1134"/>
        </w:tabs>
        <w:spacing w:after="0" w:line="240" w:lineRule="auto"/>
        <w:ind w:left="0" w:firstLine="720"/>
        <w:jc w:val="both"/>
        <w:rPr>
          <w:rFonts w:ascii="Times New Roman" w:hAnsi="Times New Roman" w:cs="Times New Roman"/>
          <w:sz w:val="24"/>
          <w:szCs w:val="24"/>
          <w:lang w:val="ru-RU"/>
        </w:rPr>
      </w:pPr>
      <w:r w:rsidRPr="00D73C5C">
        <w:rPr>
          <w:rFonts w:ascii="Times New Roman" w:hAnsi="Times New Roman" w:cs="Times New Roman"/>
          <w:sz w:val="24"/>
          <w:szCs w:val="24"/>
          <w:lang w:val="ru-RU"/>
        </w:rPr>
        <w:t xml:space="preserve">Иванов А. В., Боренко Е. А.  плоттер // Молодой Ученый. </w:t>
      </w:r>
      <w:r w:rsidRPr="00E64B73">
        <w:rPr>
          <w:rFonts w:ascii="Times New Roman" w:hAnsi="Times New Roman" w:cs="Times New Roman"/>
          <w:sz w:val="24"/>
          <w:szCs w:val="24"/>
          <w:lang w:val="ru-RU"/>
        </w:rPr>
        <w:t xml:space="preserve">2020. № 317. С. Т.1. </w:t>
      </w:r>
      <w:proofErr w:type="gramStart"/>
      <w:r w:rsidRPr="00E64B73">
        <w:rPr>
          <w:rFonts w:ascii="Times New Roman" w:hAnsi="Times New Roman" w:cs="Times New Roman"/>
          <w:sz w:val="24"/>
          <w:szCs w:val="24"/>
          <w:lang w:val="ru-RU"/>
        </w:rPr>
        <w:t>14-15</w:t>
      </w:r>
      <w:proofErr w:type="gramEnd"/>
      <w:r w:rsidRPr="00E64B73">
        <w:rPr>
          <w:rFonts w:ascii="Times New Roman" w:hAnsi="Times New Roman" w:cs="Times New Roman"/>
          <w:sz w:val="24"/>
          <w:szCs w:val="24"/>
          <w:lang w:val="ru-RU"/>
        </w:rPr>
        <w:t>.</w:t>
      </w:r>
    </w:p>
    <w:p w14:paraId="25099F35" w14:textId="36A314AE" w:rsidR="00A76937" w:rsidRPr="00FE7C52" w:rsidRDefault="007966CB" w:rsidP="00FE7C52">
      <w:pPr>
        <w:pStyle w:val="Bibliography"/>
        <w:numPr>
          <w:ilvl w:val="0"/>
          <w:numId w:val="3"/>
        </w:numPr>
        <w:tabs>
          <w:tab w:val="left" w:pos="1134"/>
        </w:tabs>
        <w:spacing w:after="0" w:line="240" w:lineRule="auto"/>
        <w:ind w:left="0" w:firstLine="720"/>
        <w:jc w:val="both"/>
        <w:rPr>
          <w:rFonts w:ascii="Times New Roman" w:hAnsi="Times New Roman" w:cs="Times New Roman"/>
          <w:sz w:val="24"/>
          <w:szCs w:val="24"/>
          <w:lang w:val="en-US"/>
        </w:rPr>
      </w:pPr>
      <w:proofErr w:type="spellStart"/>
      <w:r w:rsidRPr="00D73C5C">
        <w:rPr>
          <w:rFonts w:ascii="Times New Roman" w:hAnsi="Times New Roman" w:cs="Times New Roman"/>
          <w:sz w:val="24"/>
          <w:szCs w:val="24"/>
        </w:rPr>
        <w:t>Girhe</w:t>
      </w:r>
      <w:proofErr w:type="spellEnd"/>
      <w:r w:rsidRPr="00D73C5C">
        <w:rPr>
          <w:rFonts w:ascii="Times New Roman" w:hAnsi="Times New Roman" w:cs="Times New Roman"/>
          <w:sz w:val="24"/>
          <w:szCs w:val="24"/>
        </w:rPr>
        <w:t xml:space="preserve"> P., Department E., Chirde A. Arduino Based Cost Effective CNC Plotter Machine // 2018. Т. 6. № 2. С. 4.</w:t>
      </w:r>
      <w:r w:rsidRPr="00D73C5C">
        <w:rPr>
          <w:rFonts w:ascii="Times New Roman" w:eastAsia="Times New Roman" w:hAnsi="Times New Roman" w:cs="Times New Roman"/>
          <w:sz w:val="24"/>
          <w:szCs w:val="24"/>
          <w:lang w:val="ru-RU" w:eastAsia="ru-RU"/>
        </w:rPr>
        <w:fldChar w:fldCharType="end"/>
      </w:r>
    </w:p>
    <w:sectPr w:rsidR="00A76937" w:rsidRPr="00FE7C52" w:rsidSect="00FE7C5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1B7E"/>
    <w:multiLevelType w:val="hybridMultilevel"/>
    <w:tmpl w:val="877C45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63476C7F"/>
    <w:multiLevelType w:val="hybridMultilevel"/>
    <w:tmpl w:val="46A6D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D91198D"/>
    <w:multiLevelType w:val="hybridMultilevel"/>
    <w:tmpl w:val="D792A136"/>
    <w:lvl w:ilvl="0" w:tplc="7BE6B5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303897108">
    <w:abstractNumId w:val="0"/>
  </w:num>
  <w:num w:numId="2" w16cid:durableId="1322075178">
    <w:abstractNumId w:val="2"/>
  </w:num>
  <w:num w:numId="3" w16cid:durableId="261256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D5"/>
    <w:rsid w:val="000A65D3"/>
    <w:rsid w:val="00277731"/>
    <w:rsid w:val="002A03E7"/>
    <w:rsid w:val="002C441E"/>
    <w:rsid w:val="002C56D5"/>
    <w:rsid w:val="00347EF4"/>
    <w:rsid w:val="00367FA4"/>
    <w:rsid w:val="003B7E9A"/>
    <w:rsid w:val="003F2062"/>
    <w:rsid w:val="004F3320"/>
    <w:rsid w:val="0052564C"/>
    <w:rsid w:val="005F5D1C"/>
    <w:rsid w:val="007966CB"/>
    <w:rsid w:val="007A6577"/>
    <w:rsid w:val="007D6973"/>
    <w:rsid w:val="0083659D"/>
    <w:rsid w:val="008B4F13"/>
    <w:rsid w:val="009C2533"/>
    <w:rsid w:val="00A76937"/>
    <w:rsid w:val="00B32695"/>
    <w:rsid w:val="00BA441A"/>
    <w:rsid w:val="00BE24DA"/>
    <w:rsid w:val="00D73C5C"/>
    <w:rsid w:val="00D84568"/>
    <w:rsid w:val="00DA00FA"/>
    <w:rsid w:val="00DF2B7C"/>
    <w:rsid w:val="00E64B73"/>
    <w:rsid w:val="00E735B9"/>
    <w:rsid w:val="00E9286A"/>
    <w:rsid w:val="00F102C4"/>
    <w:rsid w:val="00FC1DD6"/>
    <w:rsid w:val="00FE7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6653"/>
  <w15:chartTrackingRefBased/>
  <w15:docId w15:val="{230FDB10-E28F-4BEA-AD28-B823DDE5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695"/>
    <w:rPr>
      <w:color w:val="0563C1" w:themeColor="hyperlink"/>
      <w:u w:val="single"/>
    </w:rPr>
  </w:style>
  <w:style w:type="character" w:styleId="UnresolvedMention">
    <w:name w:val="Unresolved Mention"/>
    <w:basedOn w:val="DefaultParagraphFont"/>
    <w:uiPriority w:val="99"/>
    <w:semiHidden/>
    <w:unhideWhenUsed/>
    <w:rsid w:val="00B32695"/>
    <w:rPr>
      <w:color w:val="605E5C"/>
      <w:shd w:val="clear" w:color="auto" w:fill="E1DFDD"/>
    </w:rPr>
  </w:style>
  <w:style w:type="paragraph" w:styleId="Bibliography">
    <w:name w:val="Bibliography"/>
    <w:basedOn w:val="Normal"/>
    <w:next w:val="Normal"/>
    <w:uiPriority w:val="37"/>
    <w:unhideWhenUsed/>
    <w:rsid w:val="009C2533"/>
  </w:style>
  <w:style w:type="table" w:styleId="TableGrid">
    <w:name w:val="Table Grid"/>
    <w:basedOn w:val="TableNormal"/>
    <w:uiPriority w:val="39"/>
    <w:rsid w:val="000A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87">
      <w:bodyDiv w:val="1"/>
      <w:marLeft w:val="0"/>
      <w:marRight w:val="0"/>
      <w:marTop w:val="0"/>
      <w:marBottom w:val="0"/>
      <w:divBdr>
        <w:top w:val="none" w:sz="0" w:space="0" w:color="auto"/>
        <w:left w:val="none" w:sz="0" w:space="0" w:color="auto"/>
        <w:bottom w:val="none" w:sz="0" w:space="0" w:color="auto"/>
        <w:right w:val="none" w:sz="0" w:space="0" w:color="auto"/>
      </w:divBdr>
      <w:divsChild>
        <w:div w:id="1177766000">
          <w:marLeft w:val="0"/>
          <w:marRight w:val="0"/>
          <w:marTop w:val="0"/>
          <w:marBottom w:val="0"/>
          <w:divBdr>
            <w:top w:val="none" w:sz="0" w:space="0" w:color="auto"/>
            <w:left w:val="none" w:sz="0" w:space="0" w:color="auto"/>
            <w:bottom w:val="none" w:sz="0" w:space="0" w:color="auto"/>
            <w:right w:val="none" w:sz="0" w:space="0" w:color="auto"/>
          </w:divBdr>
          <w:divsChild>
            <w:div w:id="201599191">
              <w:marLeft w:val="0"/>
              <w:marRight w:val="0"/>
              <w:marTop w:val="0"/>
              <w:marBottom w:val="0"/>
              <w:divBdr>
                <w:top w:val="none" w:sz="0" w:space="0" w:color="auto"/>
                <w:left w:val="none" w:sz="0" w:space="0" w:color="auto"/>
                <w:bottom w:val="none" w:sz="0" w:space="0" w:color="auto"/>
                <w:right w:val="none" w:sz="0" w:space="0" w:color="auto"/>
              </w:divBdr>
            </w:div>
            <w:div w:id="1377704788">
              <w:marLeft w:val="0"/>
              <w:marRight w:val="0"/>
              <w:marTop w:val="0"/>
              <w:marBottom w:val="0"/>
              <w:divBdr>
                <w:top w:val="none" w:sz="0" w:space="0" w:color="auto"/>
                <w:left w:val="none" w:sz="0" w:space="0" w:color="auto"/>
                <w:bottom w:val="none" w:sz="0" w:space="0" w:color="auto"/>
                <w:right w:val="none" w:sz="0" w:space="0" w:color="auto"/>
              </w:divBdr>
            </w:div>
            <w:div w:id="1883127127">
              <w:marLeft w:val="0"/>
              <w:marRight w:val="0"/>
              <w:marTop w:val="0"/>
              <w:marBottom w:val="0"/>
              <w:divBdr>
                <w:top w:val="none" w:sz="0" w:space="0" w:color="auto"/>
                <w:left w:val="none" w:sz="0" w:space="0" w:color="auto"/>
                <w:bottom w:val="none" w:sz="0" w:space="0" w:color="auto"/>
                <w:right w:val="none" w:sz="0" w:space="0" w:color="auto"/>
              </w:divBdr>
            </w:div>
            <w:div w:id="1308122732">
              <w:marLeft w:val="0"/>
              <w:marRight w:val="0"/>
              <w:marTop w:val="0"/>
              <w:marBottom w:val="0"/>
              <w:divBdr>
                <w:top w:val="none" w:sz="0" w:space="0" w:color="auto"/>
                <w:left w:val="none" w:sz="0" w:space="0" w:color="auto"/>
                <w:bottom w:val="none" w:sz="0" w:space="0" w:color="auto"/>
                <w:right w:val="none" w:sz="0" w:space="0" w:color="auto"/>
              </w:divBdr>
            </w:div>
            <w:div w:id="1935936606">
              <w:marLeft w:val="0"/>
              <w:marRight w:val="0"/>
              <w:marTop w:val="0"/>
              <w:marBottom w:val="0"/>
              <w:divBdr>
                <w:top w:val="none" w:sz="0" w:space="0" w:color="auto"/>
                <w:left w:val="none" w:sz="0" w:space="0" w:color="auto"/>
                <w:bottom w:val="none" w:sz="0" w:space="0" w:color="auto"/>
                <w:right w:val="none" w:sz="0" w:space="0" w:color="auto"/>
              </w:divBdr>
            </w:div>
            <w:div w:id="1807430604">
              <w:marLeft w:val="0"/>
              <w:marRight w:val="0"/>
              <w:marTop w:val="0"/>
              <w:marBottom w:val="0"/>
              <w:divBdr>
                <w:top w:val="none" w:sz="0" w:space="0" w:color="auto"/>
                <w:left w:val="none" w:sz="0" w:space="0" w:color="auto"/>
                <w:bottom w:val="none" w:sz="0" w:space="0" w:color="auto"/>
                <w:right w:val="none" w:sz="0" w:space="0" w:color="auto"/>
              </w:divBdr>
            </w:div>
            <w:div w:id="945620782">
              <w:marLeft w:val="0"/>
              <w:marRight w:val="0"/>
              <w:marTop w:val="0"/>
              <w:marBottom w:val="0"/>
              <w:divBdr>
                <w:top w:val="none" w:sz="0" w:space="0" w:color="auto"/>
                <w:left w:val="none" w:sz="0" w:space="0" w:color="auto"/>
                <w:bottom w:val="none" w:sz="0" w:space="0" w:color="auto"/>
                <w:right w:val="none" w:sz="0" w:space="0" w:color="auto"/>
              </w:divBdr>
            </w:div>
            <w:div w:id="561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49924">
      <w:bodyDiv w:val="1"/>
      <w:marLeft w:val="0"/>
      <w:marRight w:val="0"/>
      <w:marTop w:val="0"/>
      <w:marBottom w:val="0"/>
      <w:divBdr>
        <w:top w:val="none" w:sz="0" w:space="0" w:color="auto"/>
        <w:left w:val="none" w:sz="0" w:space="0" w:color="auto"/>
        <w:bottom w:val="none" w:sz="0" w:space="0" w:color="auto"/>
        <w:right w:val="none" w:sz="0" w:space="0" w:color="auto"/>
      </w:divBdr>
    </w:div>
    <w:div w:id="1212881302">
      <w:bodyDiv w:val="1"/>
      <w:marLeft w:val="0"/>
      <w:marRight w:val="0"/>
      <w:marTop w:val="0"/>
      <w:marBottom w:val="0"/>
      <w:divBdr>
        <w:top w:val="none" w:sz="0" w:space="0" w:color="auto"/>
        <w:left w:val="none" w:sz="0" w:space="0" w:color="auto"/>
        <w:bottom w:val="none" w:sz="0" w:space="0" w:color="auto"/>
        <w:right w:val="none" w:sz="0" w:space="0" w:color="auto"/>
      </w:divBdr>
    </w:div>
    <w:div w:id="1418333228">
      <w:bodyDiv w:val="1"/>
      <w:marLeft w:val="0"/>
      <w:marRight w:val="0"/>
      <w:marTop w:val="0"/>
      <w:marBottom w:val="0"/>
      <w:divBdr>
        <w:top w:val="none" w:sz="0" w:space="0" w:color="auto"/>
        <w:left w:val="none" w:sz="0" w:space="0" w:color="auto"/>
        <w:bottom w:val="none" w:sz="0" w:space="0" w:color="auto"/>
        <w:right w:val="none" w:sz="0" w:space="0" w:color="auto"/>
      </w:divBdr>
    </w:div>
    <w:div w:id="1549806442">
      <w:bodyDiv w:val="1"/>
      <w:marLeft w:val="0"/>
      <w:marRight w:val="0"/>
      <w:marTop w:val="0"/>
      <w:marBottom w:val="0"/>
      <w:divBdr>
        <w:top w:val="none" w:sz="0" w:space="0" w:color="auto"/>
        <w:left w:val="none" w:sz="0" w:space="0" w:color="auto"/>
        <w:bottom w:val="none" w:sz="0" w:space="0" w:color="auto"/>
        <w:right w:val="none" w:sz="0" w:space="0" w:color="auto"/>
      </w:divBdr>
    </w:div>
    <w:div w:id="1585721046">
      <w:bodyDiv w:val="1"/>
      <w:marLeft w:val="0"/>
      <w:marRight w:val="0"/>
      <w:marTop w:val="0"/>
      <w:marBottom w:val="0"/>
      <w:divBdr>
        <w:top w:val="none" w:sz="0" w:space="0" w:color="auto"/>
        <w:left w:val="none" w:sz="0" w:space="0" w:color="auto"/>
        <w:bottom w:val="none" w:sz="0" w:space="0" w:color="auto"/>
        <w:right w:val="none" w:sz="0" w:space="0" w:color="auto"/>
      </w:divBdr>
    </w:div>
    <w:div w:id="1714110447">
      <w:bodyDiv w:val="1"/>
      <w:marLeft w:val="0"/>
      <w:marRight w:val="0"/>
      <w:marTop w:val="0"/>
      <w:marBottom w:val="0"/>
      <w:divBdr>
        <w:top w:val="none" w:sz="0" w:space="0" w:color="auto"/>
        <w:left w:val="none" w:sz="0" w:space="0" w:color="auto"/>
        <w:bottom w:val="none" w:sz="0" w:space="0" w:color="auto"/>
        <w:right w:val="none" w:sz="0" w:space="0" w:color="auto"/>
      </w:divBdr>
    </w:div>
    <w:div w:id="18766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kv17@outlook.com" TargetMode="External"/><Relationship Id="rId5" Type="http://schemas.openxmlformats.org/officeDocument/2006/relationships/hyperlink" Target="mailto:saschaes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1590</Words>
  <Characters>9063</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Есис</dc:creator>
  <cp:keywords/>
  <dc:description/>
  <cp:lastModifiedBy>Александр Есис</cp:lastModifiedBy>
  <cp:revision>3</cp:revision>
  <dcterms:created xsi:type="dcterms:W3CDTF">2022-05-28T09:04:00Z</dcterms:created>
  <dcterms:modified xsi:type="dcterms:W3CDTF">2022-05-28T09:09:00Z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id="7n9baJTD"/&gt;&lt;style id="http://www.zotero.org/styles/gost-r-7-0-5-2008"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