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D2D" w:rsidRPr="006639A7" w:rsidRDefault="006639A7" w:rsidP="006639A7">
      <w:pPr>
        <w:jc w:val="center"/>
        <w:rPr>
          <w:rFonts w:ascii="Arial" w:hAnsi="Arial" w:cs="Arial"/>
          <w:sz w:val="28"/>
          <w:szCs w:val="28"/>
        </w:rPr>
      </w:pPr>
      <w:r w:rsidRPr="006639A7">
        <w:rPr>
          <w:rFonts w:ascii="Arial" w:hAnsi="Arial" w:cs="Arial"/>
          <w:sz w:val="28"/>
          <w:szCs w:val="28"/>
        </w:rPr>
        <w:t>Análisis costo beneficio</w:t>
      </w:r>
    </w:p>
    <w:p w:rsidR="0008171F" w:rsidRDefault="0008171F"/>
    <w:p w:rsidR="0008171F" w:rsidRDefault="0008171F" w:rsidP="0008171F">
      <w:pPr>
        <w:spacing w:line="276" w:lineRule="auto"/>
        <w:jc w:val="both"/>
      </w:pPr>
      <w:r>
        <w:t xml:space="preserve">Una vez analizadas las actividades que desarrolla el personal de la tienda y los requerimientos que suplen esas actividades, se pueden comparar dos tablas que muestren los costos de operación actuales contra los costos implementando MULTUM, esto con el fin de valorar la factibilidad y viabilidad que tiene el proyecto. Además de solo comparar, se fortalece la posición con el cliente, mostrando evidencias de los las ventajas de implementar el sistema. </w:t>
      </w:r>
    </w:p>
    <w:p w:rsidR="00F97D2D" w:rsidRDefault="0008171F" w:rsidP="0008171F">
      <w:pPr>
        <w:jc w:val="both"/>
        <w:rPr>
          <w:szCs w:val="24"/>
        </w:rPr>
      </w:pPr>
      <w:r>
        <w:rPr>
          <w:szCs w:val="24"/>
        </w:rPr>
        <w:t xml:space="preserve">En la tabal 1 se muestran las estimaciones del costo de las operaciones de la miscelánea sin el sistema, comparándolo con los resultados de la tabla 2 que muestra la estimación de los costos utilizando MULTUM </w:t>
      </w:r>
    </w:p>
    <w:p w:rsidR="00204C02" w:rsidRDefault="00204C02" w:rsidP="0008171F">
      <w:pPr>
        <w:jc w:val="both"/>
        <w:rPr>
          <w:szCs w:val="24"/>
        </w:rPr>
      </w:pPr>
    </w:p>
    <w:p w:rsidR="00204C02" w:rsidRDefault="00204C02" w:rsidP="0008171F">
      <w:pPr>
        <w:jc w:val="both"/>
        <w:rPr>
          <w:szCs w:val="24"/>
        </w:rPr>
      </w:pPr>
      <w:r>
        <w:rPr>
          <w:szCs w:val="24"/>
        </w:rPr>
        <w:t xml:space="preserve">Para hacer el cálculo nos basamos en que un empleado de la miscelánea tiene un sueldo de 180 pesos el día por 8:00 horas de trabajo. </w:t>
      </w:r>
    </w:p>
    <w:p w:rsidR="00204C02" w:rsidRDefault="00204C02" w:rsidP="0008171F">
      <w:pPr>
        <w:jc w:val="both"/>
      </w:pPr>
      <w:r>
        <w:rPr>
          <w:szCs w:val="24"/>
        </w:rPr>
        <w:t xml:space="preserve">El inventario se realiza una vez al mes y todos los procesos de registro se llevan a cabo en papel y tinta en libretas y hojas de registro. </w:t>
      </w:r>
    </w:p>
    <w:p w:rsidR="0008171F" w:rsidRDefault="0008171F" w:rsidP="00F97D2D"/>
    <w:p w:rsidR="0008171F" w:rsidRDefault="0008171F"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6639A7" w:rsidRDefault="006639A7" w:rsidP="00F97D2D"/>
    <w:p w:rsidR="0008171F" w:rsidRDefault="0008171F" w:rsidP="00F97D2D"/>
    <w:p w:rsidR="00F60C41" w:rsidRDefault="00F60C41" w:rsidP="00F97D2D"/>
    <w:p w:rsidR="00F60C41" w:rsidRDefault="00F60C41" w:rsidP="00F97D2D"/>
    <w:p w:rsidR="00F60C41" w:rsidRDefault="00F60C41" w:rsidP="00F97D2D"/>
    <w:p w:rsidR="00F60C41" w:rsidRDefault="00F60C41" w:rsidP="00F97D2D"/>
    <w:p w:rsidR="00F60C41" w:rsidRDefault="00F60C41" w:rsidP="00F97D2D"/>
    <w:p w:rsidR="00F60C41" w:rsidRDefault="00F60C41" w:rsidP="00F97D2D">
      <w:bookmarkStart w:id="0" w:name="_GoBack"/>
      <w:bookmarkEnd w:id="0"/>
    </w:p>
    <w:p w:rsidR="00F60C41" w:rsidRDefault="00F60C41" w:rsidP="00F97D2D"/>
    <w:p w:rsidR="00F60C41" w:rsidRDefault="00F60C41" w:rsidP="00F97D2D"/>
    <w:p w:rsidR="00F60C41" w:rsidRDefault="00F60C41" w:rsidP="00F97D2D"/>
    <w:tbl>
      <w:tblPr>
        <w:tblStyle w:val="Tablaconcuadrcula"/>
        <w:tblpPr w:leftFromText="141" w:rightFromText="141" w:vertAnchor="page" w:horzAnchor="margin" w:tblpY="1210"/>
        <w:tblW w:w="9575" w:type="dxa"/>
        <w:tblLayout w:type="fixed"/>
        <w:tblLook w:val="04A0" w:firstRow="1" w:lastRow="0" w:firstColumn="1" w:lastColumn="0" w:noHBand="0" w:noVBand="1"/>
      </w:tblPr>
      <w:tblGrid>
        <w:gridCol w:w="1844"/>
        <w:gridCol w:w="1559"/>
        <w:gridCol w:w="1527"/>
        <w:gridCol w:w="1547"/>
        <w:gridCol w:w="1549"/>
        <w:gridCol w:w="1549"/>
      </w:tblGrid>
      <w:tr w:rsidR="00F60C41" w:rsidTr="00211EDE">
        <w:trPr>
          <w:trHeight w:val="545"/>
        </w:trPr>
        <w:tc>
          <w:tcPr>
            <w:tcW w:w="9575" w:type="dxa"/>
            <w:gridSpan w:val="6"/>
          </w:tcPr>
          <w:p w:rsidR="00F60C41" w:rsidRDefault="00F60C41" w:rsidP="00211EDE">
            <w:pPr>
              <w:jc w:val="center"/>
            </w:pPr>
          </w:p>
          <w:p w:rsidR="00F60C41" w:rsidRDefault="00F60C41" w:rsidP="00211EDE">
            <w:r>
              <w:t>Actual</w:t>
            </w:r>
          </w:p>
        </w:tc>
      </w:tr>
      <w:tr w:rsidR="00F60C41" w:rsidTr="00211EDE">
        <w:trPr>
          <w:trHeight w:val="517"/>
        </w:trPr>
        <w:tc>
          <w:tcPr>
            <w:tcW w:w="1844" w:type="dxa"/>
          </w:tcPr>
          <w:p w:rsidR="00F60C41" w:rsidRDefault="00F60C41" w:rsidP="00211EDE">
            <w:pPr>
              <w:jc w:val="center"/>
            </w:pPr>
            <w:r>
              <w:t xml:space="preserve">Actividad </w:t>
            </w:r>
          </w:p>
        </w:tc>
        <w:tc>
          <w:tcPr>
            <w:tcW w:w="1559" w:type="dxa"/>
          </w:tcPr>
          <w:p w:rsidR="00F60C41" w:rsidRDefault="00F60C41" w:rsidP="00211EDE">
            <w:r>
              <w:t xml:space="preserve">Tiempo por actividad </w:t>
            </w:r>
          </w:p>
        </w:tc>
        <w:tc>
          <w:tcPr>
            <w:tcW w:w="1527" w:type="dxa"/>
          </w:tcPr>
          <w:p w:rsidR="00F60C41" w:rsidRDefault="00F60C41" w:rsidP="00211EDE">
            <w:r>
              <w:t>Costo por movimiento</w:t>
            </w:r>
          </w:p>
        </w:tc>
        <w:tc>
          <w:tcPr>
            <w:tcW w:w="1547" w:type="dxa"/>
          </w:tcPr>
          <w:p w:rsidR="00F60C41" w:rsidRDefault="00F60C41" w:rsidP="00211EDE">
            <w:r>
              <w:t xml:space="preserve">Costo por día </w:t>
            </w:r>
          </w:p>
        </w:tc>
        <w:tc>
          <w:tcPr>
            <w:tcW w:w="1549" w:type="dxa"/>
          </w:tcPr>
          <w:p w:rsidR="00F60C41" w:rsidRDefault="00F60C41" w:rsidP="00211EDE">
            <w:r>
              <w:t xml:space="preserve">Costo por semana </w:t>
            </w:r>
          </w:p>
        </w:tc>
        <w:tc>
          <w:tcPr>
            <w:tcW w:w="1549" w:type="dxa"/>
          </w:tcPr>
          <w:p w:rsidR="00F60C41" w:rsidRDefault="00F60C41" w:rsidP="00211EDE">
            <w:r>
              <w:t>Costo por mes</w:t>
            </w:r>
          </w:p>
        </w:tc>
      </w:tr>
      <w:tr w:rsidR="00F60C41" w:rsidTr="00211EDE">
        <w:trPr>
          <w:trHeight w:val="545"/>
        </w:trPr>
        <w:tc>
          <w:tcPr>
            <w:tcW w:w="1844" w:type="dxa"/>
          </w:tcPr>
          <w:p w:rsidR="00F60C41" w:rsidRDefault="00F60C41" w:rsidP="00211EDE">
            <w:pPr>
              <w:jc w:val="center"/>
            </w:pPr>
            <w:r>
              <w:t>Registro de productos</w:t>
            </w:r>
          </w:p>
        </w:tc>
        <w:tc>
          <w:tcPr>
            <w:tcW w:w="1559" w:type="dxa"/>
          </w:tcPr>
          <w:p w:rsidR="00F60C41" w:rsidRDefault="00F60C41" w:rsidP="00211EDE">
            <w:r>
              <w:t xml:space="preserve">3 min </w:t>
            </w:r>
          </w:p>
        </w:tc>
        <w:tc>
          <w:tcPr>
            <w:tcW w:w="1527" w:type="dxa"/>
          </w:tcPr>
          <w:p w:rsidR="00F60C41" w:rsidRDefault="00F60C41" w:rsidP="00211EDE">
            <w:r>
              <w:t>1.25$</w:t>
            </w:r>
          </w:p>
        </w:tc>
        <w:tc>
          <w:tcPr>
            <w:tcW w:w="1547" w:type="dxa"/>
          </w:tcPr>
          <w:p w:rsidR="00F60C41" w:rsidRDefault="00F60C41" w:rsidP="00211EDE">
            <w:r>
              <w:t>28.5$</w:t>
            </w:r>
          </w:p>
        </w:tc>
        <w:tc>
          <w:tcPr>
            <w:tcW w:w="1549" w:type="dxa"/>
          </w:tcPr>
          <w:p w:rsidR="00F60C41" w:rsidRDefault="00F60C41" w:rsidP="00211EDE">
            <w:pPr>
              <w:jc w:val="center"/>
            </w:pPr>
            <w:r>
              <w:t>142.5</w:t>
            </w:r>
          </w:p>
        </w:tc>
        <w:tc>
          <w:tcPr>
            <w:tcW w:w="1549" w:type="dxa"/>
          </w:tcPr>
          <w:p w:rsidR="00F60C41" w:rsidRDefault="00F60C41" w:rsidP="00211EDE">
            <w:r>
              <w:t>570</w:t>
            </w:r>
          </w:p>
        </w:tc>
      </w:tr>
      <w:tr w:rsidR="00F60C41" w:rsidTr="00211EDE">
        <w:trPr>
          <w:trHeight w:val="517"/>
        </w:trPr>
        <w:tc>
          <w:tcPr>
            <w:tcW w:w="1844" w:type="dxa"/>
          </w:tcPr>
          <w:p w:rsidR="00F60C41" w:rsidRDefault="00F60C41" w:rsidP="00211EDE">
            <w:pPr>
              <w:jc w:val="center"/>
            </w:pPr>
            <w:r>
              <w:t>Venta</w:t>
            </w:r>
          </w:p>
        </w:tc>
        <w:tc>
          <w:tcPr>
            <w:tcW w:w="1559" w:type="dxa"/>
          </w:tcPr>
          <w:p w:rsidR="00F60C41" w:rsidRDefault="00F60C41" w:rsidP="00211EDE">
            <w:r>
              <w:t xml:space="preserve">5 min </w:t>
            </w:r>
          </w:p>
        </w:tc>
        <w:tc>
          <w:tcPr>
            <w:tcW w:w="1527" w:type="dxa"/>
          </w:tcPr>
          <w:p w:rsidR="00F60C41" w:rsidRDefault="00F60C41" w:rsidP="00211EDE">
            <w:r>
              <w:t>1.875$</w:t>
            </w:r>
          </w:p>
        </w:tc>
        <w:tc>
          <w:tcPr>
            <w:tcW w:w="1547" w:type="dxa"/>
          </w:tcPr>
          <w:p w:rsidR="00F60C41" w:rsidRDefault="00F60C41" w:rsidP="00211EDE">
            <w:r>
              <w:t>93.75$</w:t>
            </w:r>
          </w:p>
        </w:tc>
        <w:tc>
          <w:tcPr>
            <w:tcW w:w="1549" w:type="dxa"/>
          </w:tcPr>
          <w:p w:rsidR="00F60C41" w:rsidRDefault="00F60C41" w:rsidP="00211EDE">
            <w:pPr>
              <w:jc w:val="center"/>
            </w:pPr>
            <w:r>
              <w:t>656.25$</w:t>
            </w:r>
          </w:p>
        </w:tc>
        <w:tc>
          <w:tcPr>
            <w:tcW w:w="1549" w:type="dxa"/>
          </w:tcPr>
          <w:p w:rsidR="00F60C41" w:rsidRDefault="00F60C41" w:rsidP="00211EDE">
            <w:r>
              <w:t>2625$</w:t>
            </w:r>
          </w:p>
        </w:tc>
      </w:tr>
      <w:tr w:rsidR="00F60C41" w:rsidTr="00211EDE">
        <w:trPr>
          <w:trHeight w:val="545"/>
        </w:trPr>
        <w:tc>
          <w:tcPr>
            <w:tcW w:w="1844" w:type="dxa"/>
          </w:tcPr>
          <w:p w:rsidR="00F60C41" w:rsidRDefault="00F60C41" w:rsidP="00211EDE">
            <w:pPr>
              <w:jc w:val="center"/>
            </w:pPr>
            <w:r>
              <w:t>Registro y calendario de renta</w:t>
            </w:r>
          </w:p>
        </w:tc>
        <w:tc>
          <w:tcPr>
            <w:tcW w:w="1559" w:type="dxa"/>
          </w:tcPr>
          <w:p w:rsidR="00F60C41" w:rsidRDefault="00F60C41" w:rsidP="00211EDE">
            <w:r>
              <w:t>10 min</w:t>
            </w:r>
          </w:p>
        </w:tc>
        <w:tc>
          <w:tcPr>
            <w:tcW w:w="1527" w:type="dxa"/>
          </w:tcPr>
          <w:p w:rsidR="00F60C41" w:rsidRDefault="00F60C41" w:rsidP="00211EDE">
            <w:r>
              <w:t>2.25$</w:t>
            </w:r>
          </w:p>
        </w:tc>
        <w:tc>
          <w:tcPr>
            <w:tcW w:w="1547" w:type="dxa"/>
          </w:tcPr>
          <w:p w:rsidR="00F60C41" w:rsidRDefault="00F60C41" w:rsidP="00211EDE">
            <w:r>
              <w:t>4.5$</w:t>
            </w:r>
          </w:p>
        </w:tc>
        <w:tc>
          <w:tcPr>
            <w:tcW w:w="1549" w:type="dxa"/>
          </w:tcPr>
          <w:p w:rsidR="00F60C41" w:rsidRDefault="00F60C41" w:rsidP="00211EDE">
            <w:pPr>
              <w:jc w:val="center"/>
            </w:pPr>
            <w:r>
              <w:t>22.5$</w:t>
            </w:r>
          </w:p>
        </w:tc>
        <w:tc>
          <w:tcPr>
            <w:tcW w:w="1549" w:type="dxa"/>
          </w:tcPr>
          <w:p w:rsidR="00F60C41" w:rsidRDefault="00F60C41" w:rsidP="00211EDE">
            <w:r>
              <w:t>90$</w:t>
            </w:r>
          </w:p>
        </w:tc>
      </w:tr>
      <w:tr w:rsidR="00F60C41" w:rsidTr="00211EDE">
        <w:trPr>
          <w:trHeight w:val="517"/>
        </w:trPr>
        <w:tc>
          <w:tcPr>
            <w:tcW w:w="1844" w:type="dxa"/>
          </w:tcPr>
          <w:p w:rsidR="00F60C41" w:rsidRDefault="00F60C41" w:rsidP="00211EDE">
            <w:pPr>
              <w:jc w:val="center"/>
            </w:pPr>
            <w:r>
              <w:t>Inventario</w:t>
            </w:r>
          </w:p>
        </w:tc>
        <w:tc>
          <w:tcPr>
            <w:tcW w:w="1559" w:type="dxa"/>
          </w:tcPr>
          <w:p w:rsidR="00F60C41" w:rsidRDefault="00F60C41" w:rsidP="00211EDE">
            <w:r>
              <w:t xml:space="preserve">2 días </w:t>
            </w:r>
          </w:p>
        </w:tc>
        <w:tc>
          <w:tcPr>
            <w:tcW w:w="1527" w:type="dxa"/>
          </w:tcPr>
          <w:p w:rsidR="00F60C41" w:rsidRDefault="00F60C41" w:rsidP="00211EDE"/>
        </w:tc>
        <w:tc>
          <w:tcPr>
            <w:tcW w:w="1547" w:type="dxa"/>
          </w:tcPr>
          <w:p w:rsidR="00F60C41" w:rsidRDefault="00F60C41" w:rsidP="00211EDE"/>
        </w:tc>
        <w:tc>
          <w:tcPr>
            <w:tcW w:w="1549" w:type="dxa"/>
          </w:tcPr>
          <w:p w:rsidR="00F60C41" w:rsidRDefault="00F60C41" w:rsidP="00211EDE"/>
        </w:tc>
        <w:tc>
          <w:tcPr>
            <w:tcW w:w="1549" w:type="dxa"/>
          </w:tcPr>
          <w:p w:rsidR="00F60C41" w:rsidRDefault="00F60C41" w:rsidP="00211EDE">
            <w:r>
              <w:t>360$</w:t>
            </w:r>
          </w:p>
        </w:tc>
      </w:tr>
      <w:tr w:rsidR="00F60C41" w:rsidTr="00211EDE">
        <w:trPr>
          <w:trHeight w:val="545"/>
        </w:trPr>
        <w:tc>
          <w:tcPr>
            <w:tcW w:w="1844" w:type="dxa"/>
          </w:tcPr>
          <w:p w:rsidR="00F60C41" w:rsidRDefault="00F60C41" w:rsidP="00211EDE">
            <w:r>
              <w:t xml:space="preserve">Revisión para reabastecer </w:t>
            </w:r>
          </w:p>
        </w:tc>
        <w:tc>
          <w:tcPr>
            <w:tcW w:w="1559" w:type="dxa"/>
          </w:tcPr>
          <w:p w:rsidR="00F60C41" w:rsidRDefault="00F60C41" w:rsidP="00211EDE">
            <w:r>
              <w:t>180 min</w:t>
            </w:r>
          </w:p>
        </w:tc>
        <w:tc>
          <w:tcPr>
            <w:tcW w:w="1527" w:type="dxa"/>
          </w:tcPr>
          <w:p w:rsidR="00F60C41" w:rsidRDefault="00F60C41" w:rsidP="00211EDE">
            <w:r>
              <w:t>67.5$</w:t>
            </w:r>
          </w:p>
        </w:tc>
        <w:tc>
          <w:tcPr>
            <w:tcW w:w="1547" w:type="dxa"/>
          </w:tcPr>
          <w:p w:rsidR="00F60C41" w:rsidRDefault="00F60C41" w:rsidP="00211EDE">
            <w:r>
              <w:t>67.5$</w:t>
            </w:r>
          </w:p>
        </w:tc>
        <w:tc>
          <w:tcPr>
            <w:tcW w:w="1549" w:type="dxa"/>
          </w:tcPr>
          <w:p w:rsidR="00F60C41" w:rsidRDefault="00F60C41" w:rsidP="00211EDE">
            <w:r>
              <w:t>67.5$</w:t>
            </w:r>
          </w:p>
        </w:tc>
        <w:tc>
          <w:tcPr>
            <w:tcW w:w="1549" w:type="dxa"/>
          </w:tcPr>
          <w:p w:rsidR="00F60C41" w:rsidRDefault="00F60C41" w:rsidP="00211EDE">
            <w:r>
              <w:t>270$</w:t>
            </w:r>
          </w:p>
        </w:tc>
      </w:tr>
      <w:tr w:rsidR="00F60C41" w:rsidTr="00211EDE">
        <w:trPr>
          <w:trHeight w:val="517"/>
        </w:trPr>
        <w:tc>
          <w:tcPr>
            <w:tcW w:w="1844" w:type="dxa"/>
          </w:tcPr>
          <w:p w:rsidR="00F60C41" w:rsidRDefault="00F60C41" w:rsidP="00211EDE">
            <w:r>
              <w:t xml:space="preserve">Corte de caja </w:t>
            </w:r>
          </w:p>
        </w:tc>
        <w:tc>
          <w:tcPr>
            <w:tcW w:w="1559" w:type="dxa"/>
          </w:tcPr>
          <w:p w:rsidR="00F60C41" w:rsidRDefault="00F60C41" w:rsidP="00211EDE">
            <w:r>
              <w:t xml:space="preserve">No se hace </w:t>
            </w:r>
          </w:p>
        </w:tc>
        <w:tc>
          <w:tcPr>
            <w:tcW w:w="1527" w:type="dxa"/>
          </w:tcPr>
          <w:p w:rsidR="00F60C41" w:rsidRDefault="00F60C41" w:rsidP="00211EDE"/>
        </w:tc>
        <w:tc>
          <w:tcPr>
            <w:tcW w:w="1547" w:type="dxa"/>
          </w:tcPr>
          <w:p w:rsidR="00F60C41" w:rsidRDefault="00F60C41" w:rsidP="00211EDE"/>
        </w:tc>
        <w:tc>
          <w:tcPr>
            <w:tcW w:w="1549" w:type="dxa"/>
          </w:tcPr>
          <w:p w:rsidR="00F60C41" w:rsidRDefault="00F60C41" w:rsidP="00211EDE"/>
        </w:tc>
        <w:tc>
          <w:tcPr>
            <w:tcW w:w="1549" w:type="dxa"/>
          </w:tcPr>
          <w:p w:rsidR="00F60C41" w:rsidRDefault="00F60C41" w:rsidP="00211EDE"/>
        </w:tc>
      </w:tr>
      <w:tr w:rsidR="00F60C41" w:rsidTr="00211EDE">
        <w:trPr>
          <w:trHeight w:val="517"/>
        </w:trPr>
        <w:tc>
          <w:tcPr>
            <w:tcW w:w="1844" w:type="dxa"/>
          </w:tcPr>
          <w:p w:rsidR="00F60C41" w:rsidRDefault="00F60C41" w:rsidP="00211EDE">
            <w:pPr>
              <w:jc w:val="center"/>
            </w:pPr>
            <w:r>
              <w:t>Reporte de ganancias mensual</w:t>
            </w:r>
          </w:p>
        </w:tc>
        <w:tc>
          <w:tcPr>
            <w:tcW w:w="1559" w:type="dxa"/>
          </w:tcPr>
          <w:p w:rsidR="00F60C41" w:rsidRDefault="00F60C41" w:rsidP="00211EDE">
            <w:r>
              <w:t>No se hace</w:t>
            </w:r>
          </w:p>
        </w:tc>
        <w:tc>
          <w:tcPr>
            <w:tcW w:w="1527" w:type="dxa"/>
          </w:tcPr>
          <w:p w:rsidR="00F60C41" w:rsidRDefault="00F60C41" w:rsidP="00211EDE"/>
        </w:tc>
        <w:tc>
          <w:tcPr>
            <w:tcW w:w="1547" w:type="dxa"/>
          </w:tcPr>
          <w:p w:rsidR="00F60C41" w:rsidRDefault="00F60C41" w:rsidP="00211EDE"/>
        </w:tc>
        <w:tc>
          <w:tcPr>
            <w:tcW w:w="1549" w:type="dxa"/>
          </w:tcPr>
          <w:p w:rsidR="00F60C41" w:rsidRDefault="00F60C41" w:rsidP="00211EDE"/>
        </w:tc>
        <w:tc>
          <w:tcPr>
            <w:tcW w:w="1549" w:type="dxa"/>
          </w:tcPr>
          <w:p w:rsidR="00F60C41" w:rsidRDefault="00F60C41" w:rsidP="00211EDE"/>
        </w:tc>
      </w:tr>
      <w:tr w:rsidR="00F60C41" w:rsidTr="00211EDE">
        <w:trPr>
          <w:trHeight w:val="517"/>
        </w:trPr>
        <w:tc>
          <w:tcPr>
            <w:tcW w:w="1844" w:type="dxa"/>
          </w:tcPr>
          <w:p w:rsidR="00F60C41" w:rsidRDefault="00F60C41" w:rsidP="00211EDE">
            <w:pPr>
              <w:jc w:val="center"/>
            </w:pPr>
            <w:r>
              <w:t>Registro y calendario de proveedores</w:t>
            </w:r>
          </w:p>
        </w:tc>
        <w:tc>
          <w:tcPr>
            <w:tcW w:w="1559" w:type="dxa"/>
          </w:tcPr>
          <w:p w:rsidR="00F60C41" w:rsidRDefault="00F60C41" w:rsidP="00211EDE">
            <w:r>
              <w:t>40 min</w:t>
            </w:r>
          </w:p>
        </w:tc>
        <w:tc>
          <w:tcPr>
            <w:tcW w:w="1527" w:type="dxa"/>
          </w:tcPr>
          <w:p w:rsidR="00F60C41" w:rsidRDefault="00F60C41" w:rsidP="00211EDE">
            <w:r>
              <w:t>14.85$</w:t>
            </w:r>
          </w:p>
        </w:tc>
        <w:tc>
          <w:tcPr>
            <w:tcW w:w="1547" w:type="dxa"/>
          </w:tcPr>
          <w:p w:rsidR="00F60C41" w:rsidRDefault="00F60C41" w:rsidP="00211EDE">
            <w:r>
              <w:t>14.85$</w:t>
            </w:r>
          </w:p>
        </w:tc>
        <w:tc>
          <w:tcPr>
            <w:tcW w:w="1549" w:type="dxa"/>
          </w:tcPr>
          <w:p w:rsidR="00F60C41" w:rsidRDefault="00F60C41" w:rsidP="00211EDE">
            <w:r>
              <w:t>29.7$</w:t>
            </w:r>
          </w:p>
        </w:tc>
        <w:tc>
          <w:tcPr>
            <w:tcW w:w="1549" w:type="dxa"/>
          </w:tcPr>
          <w:p w:rsidR="00F60C41" w:rsidRDefault="00F60C41" w:rsidP="00211EDE">
            <w:pPr>
              <w:jc w:val="center"/>
            </w:pPr>
            <w:r>
              <w:t>118.8$</w:t>
            </w:r>
          </w:p>
        </w:tc>
      </w:tr>
      <w:tr w:rsidR="00F60C41" w:rsidTr="00211EDE">
        <w:trPr>
          <w:trHeight w:val="517"/>
        </w:trPr>
        <w:tc>
          <w:tcPr>
            <w:tcW w:w="1844" w:type="dxa"/>
          </w:tcPr>
          <w:p w:rsidR="00F60C41" w:rsidRDefault="00F60C41" w:rsidP="00211EDE">
            <w:pPr>
              <w:jc w:val="center"/>
            </w:pPr>
            <w:r>
              <w:t>Registro de productos con más demanda</w:t>
            </w:r>
          </w:p>
        </w:tc>
        <w:tc>
          <w:tcPr>
            <w:tcW w:w="1559" w:type="dxa"/>
          </w:tcPr>
          <w:p w:rsidR="00F60C41" w:rsidRDefault="00F60C41" w:rsidP="00211EDE">
            <w:r>
              <w:t>No se hace</w:t>
            </w:r>
          </w:p>
        </w:tc>
        <w:tc>
          <w:tcPr>
            <w:tcW w:w="1527" w:type="dxa"/>
          </w:tcPr>
          <w:p w:rsidR="00F60C41" w:rsidRDefault="00F60C41" w:rsidP="00211EDE"/>
        </w:tc>
        <w:tc>
          <w:tcPr>
            <w:tcW w:w="1547" w:type="dxa"/>
          </w:tcPr>
          <w:p w:rsidR="00F60C41" w:rsidRDefault="00F60C41" w:rsidP="00211EDE"/>
        </w:tc>
        <w:tc>
          <w:tcPr>
            <w:tcW w:w="1549" w:type="dxa"/>
          </w:tcPr>
          <w:p w:rsidR="00F60C41" w:rsidRDefault="00F60C41" w:rsidP="00211EDE"/>
        </w:tc>
        <w:tc>
          <w:tcPr>
            <w:tcW w:w="1549" w:type="dxa"/>
          </w:tcPr>
          <w:p w:rsidR="00F60C41" w:rsidRDefault="00F60C41" w:rsidP="00211EDE"/>
        </w:tc>
      </w:tr>
      <w:tr w:rsidR="00F60C41" w:rsidTr="00211EDE">
        <w:trPr>
          <w:trHeight w:val="517"/>
        </w:trPr>
        <w:tc>
          <w:tcPr>
            <w:tcW w:w="1844" w:type="dxa"/>
          </w:tcPr>
          <w:p w:rsidR="00F60C41" w:rsidRDefault="00F60C41" w:rsidP="00211EDE">
            <w:pPr>
              <w:jc w:val="center"/>
            </w:pPr>
            <w:r>
              <w:t xml:space="preserve">Capacitación del personal </w:t>
            </w:r>
          </w:p>
        </w:tc>
        <w:tc>
          <w:tcPr>
            <w:tcW w:w="1559" w:type="dxa"/>
          </w:tcPr>
          <w:p w:rsidR="00F60C41" w:rsidRDefault="00F60C41" w:rsidP="00211EDE">
            <w:r>
              <w:t>1 día (con variación)</w:t>
            </w:r>
          </w:p>
        </w:tc>
        <w:tc>
          <w:tcPr>
            <w:tcW w:w="1527" w:type="dxa"/>
          </w:tcPr>
          <w:p w:rsidR="00F60C41" w:rsidRDefault="00F60C41" w:rsidP="00211EDE"/>
        </w:tc>
        <w:tc>
          <w:tcPr>
            <w:tcW w:w="1547" w:type="dxa"/>
          </w:tcPr>
          <w:p w:rsidR="00F60C41" w:rsidRDefault="00F60C41" w:rsidP="00211EDE"/>
        </w:tc>
        <w:tc>
          <w:tcPr>
            <w:tcW w:w="1549" w:type="dxa"/>
          </w:tcPr>
          <w:p w:rsidR="00F60C41" w:rsidRDefault="00F60C41" w:rsidP="00211EDE"/>
        </w:tc>
        <w:tc>
          <w:tcPr>
            <w:tcW w:w="1549" w:type="dxa"/>
          </w:tcPr>
          <w:p w:rsidR="00F60C41" w:rsidRDefault="00F60C41" w:rsidP="00211EDE">
            <w:r>
              <w:t>180$</w:t>
            </w:r>
          </w:p>
        </w:tc>
      </w:tr>
      <w:tr w:rsidR="00F60C41" w:rsidTr="00211EDE">
        <w:trPr>
          <w:trHeight w:val="517"/>
        </w:trPr>
        <w:tc>
          <w:tcPr>
            <w:tcW w:w="1844" w:type="dxa"/>
          </w:tcPr>
          <w:p w:rsidR="00F60C41" w:rsidRDefault="00F60C41" w:rsidP="00211EDE">
            <w:r>
              <w:t>Gestión de cuenta de crédito</w:t>
            </w:r>
          </w:p>
        </w:tc>
        <w:tc>
          <w:tcPr>
            <w:tcW w:w="1559" w:type="dxa"/>
          </w:tcPr>
          <w:p w:rsidR="00F60C41" w:rsidRDefault="00F60C41" w:rsidP="00211EDE">
            <w:r>
              <w:t xml:space="preserve">8 min </w:t>
            </w:r>
          </w:p>
        </w:tc>
        <w:tc>
          <w:tcPr>
            <w:tcW w:w="1527" w:type="dxa"/>
          </w:tcPr>
          <w:p w:rsidR="00F60C41" w:rsidRDefault="00F60C41" w:rsidP="00211EDE">
            <w:r>
              <w:t>4.5$</w:t>
            </w:r>
          </w:p>
        </w:tc>
        <w:tc>
          <w:tcPr>
            <w:tcW w:w="1547" w:type="dxa"/>
          </w:tcPr>
          <w:p w:rsidR="00F60C41" w:rsidRDefault="00F60C41" w:rsidP="00211EDE">
            <w:r>
              <w:t>8$</w:t>
            </w:r>
          </w:p>
        </w:tc>
        <w:tc>
          <w:tcPr>
            <w:tcW w:w="1549" w:type="dxa"/>
          </w:tcPr>
          <w:p w:rsidR="00F60C41" w:rsidRDefault="00F60C41" w:rsidP="00211EDE">
            <w:r>
              <w:t>16$</w:t>
            </w:r>
          </w:p>
        </w:tc>
        <w:tc>
          <w:tcPr>
            <w:tcW w:w="1549" w:type="dxa"/>
          </w:tcPr>
          <w:p w:rsidR="00F60C41" w:rsidRDefault="00F60C41" w:rsidP="00211EDE">
            <w:r>
              <w:t>64$</w:t>
            </w:r>
          </w:p>
        </w:tc>
      </w:tr>
      <w:tr w:rsidR="00F60C41" w:rsidTr="00211EDE">
        <w:trPr>
          <w:trHeight w:val="517"/>
        </w:trPr>
        <w:tc>
          <w:tcPr>
            <w:tcW w:w="1844" w:type="dxa"/>
          </w:tcPr>
          <w:p w:rsidR="00F60C41" w:rsidRPr="00CA33AA" w:rsidRDefault="00F60C41" w:rsidP="00211EDE">
            <w:pPr>
              <w:jc w:val="center"/>
              <w:rPr>
                <w:b/>
              </w:rPr>
            </w:pPr>
            <w:r w:rsidRPr="00CA33AA">
              <w:rPr>
                <w:b/>
              </w:rPr>
              <w:t>Costo de operación</w:t>
            </w:r>
          </w:p>
        </w:tc>
        <w:tc>
          <w:tcPr>
            <w:tcW w:w="1559" w:type="dxa"/>
          </w:tcPr>
          <w:p w:rsidR="00F60C41" w:rsidRDefault="00F60C41" w:rsidP="00211EDE"/>
        </w:tc>
        <w:tc>
          <w:tcPr>
            <w:tcW w:w="1527" w:type="dxa"/>
          </w:tcPr>
          <w:p w:rsidR="00F60C41" w:rsidRDefault="00F60C41" w:rsidP="00211EDE">
            <w:r>
              <w:t>103.475$</w:t>
            </w:r>
          </w:p>
        </w:tc>
        <w:tc>
          <w:tcPr>
            <w:tcW w:w="1547" w:type="dxa"/>
          </w:tcPr>
          <w:p w:rsidR="00F60C41" w:rsidRDefault="00F60C41" w:rsidP="00211EDE">
            <w:r>
              <w:t>228.35$</w:t>
            </w:r>
          </w:p>
        </w:tc>
        <w:tc>
          <w:tcPr>
            <w:tcW w:w="1549" w:type="dxa"/>
          </w:tcPr>
          <w:p w:rsidR="00F60C41" w:rsidRDefault="00D0344B" w:rsidP="00211EDE">
            <w:r>
              <w:t>934.45$</w:t>
            </w:r>
          </w:p>
        </w:tc>
        <w:tc>
          <w:tcPr>
            <w:tcW w:w="1549" w:type="dxa"/>
          </w:tcPr>
          <w:p w:rsidR="00F60C41" w:rsidRDefault="00D0344B" w:rsidP="00D0344B">
            <w:pPr>
              <w:jc w:val="center"/>
            </w:pPr>
            <w:r>
              <w:t>4277.8</w:t>
            </w:r>
            <w:r w:rsidR="00E37A5C">
              <w:t>$</w:t>
            </w:r>
          </w:p>
        </w:tc>
      </w:tr>
    </w:tbl>
    <w:p w:rsidR="00F60C41" w:rsidRDefault="00F60C41" w:rsidP="00F97D2D"/>
    <w:p w:rsidR="0008171F" w:rsidRPr="00F97D2D" w:rsidRDefault="0008171F" w:rsidP="00F97D2D"/>
    <w:p w:rsidR="00F97D2D" w:rsidRPr="00F97D2D" w:rsidRDefault="00F97D2D" w:rsidP="00F97D2D"/>
    <w:p w:rsidR="00F97D2D" w:rsidRDefault="00F97D2D" w:rsidP="00F97D2D">
      <w:pPr>
        <w:tabs>
          <w:tab w:val="left" w:pos="2065"/>
        </w:tabs>
      </w:pPr>
      <w:r>
        <w:tab/>
      </w:r>
    </w:p>
    <w:p w:rsidR="00F97D2D" w:rsidRPr="00F97D2D" w:rsidRDefault="00F97D2D" w:rsidP="00F97D2D">
      <w:pPr>
        <w:tabs>
          <w:tab w:val="left" w:pos="2065"/>
        </w:tabs>
      </w:pPr>
    </w:p>
    <w:p w:rsidR="00F97D2D" w:rsidRPr="00F97D2D" w:rsidRDefault="00F97D2D" w:rsidP="00F97D2D"/>
    <w:p w:rsidR="00F97D2D" w:rsidRPr="00F97D2D" w:rsidRDefault="00F97D2D" w:rsidP="00F97D2D"/>
    <w:p w:rsidR="00F97D2D" w:rsidRPr="00F97D2D" w:rsidRDefault="00F97D2D" w:rsidP="00F97D2D"/>
    <w:p w:rsidR="00F97D2D" w:rsidRPr="00F97D2D" w:rsidRDefault="00F97D2D" w:rsidP="00F97D2D"/>
    <w:p w:rsidR="00F97D2D" w:rsidRPr="00F97D2D" w:rsidRDefault="00F97D2D" w:rsidP="00F97D2D"/>
    <w:p w:rsidR="00F97D2D" w:rsidRPr="00F97D2D" w:rsidRDefault="00F97D2D" w:rsidP="00F97D2D"/>
    <w:p w:rsidR="00F97D2D" w:rsidRPr="00F97D2D" w:rsidRDefault="00F97D2D" w:rsidP="00F97D2D"/>
    <w:p w:rsidR="00F97D2D" w:rsidRPr="00F97D2D" w:rsidRDefault="00F97D2D" w:rsidP="00F97D2D"/>
    <w:p w:rsidR="00F97D2D" w:rsidRPr="00F97D2D" w:rsidRDefault="00F97D2D" w:rsidP="00F97D2D"/>
    <w:tbl>
      <w:tblPr>
        <w:tblStyle w:val="Tablaconcuadrcula"/>
        <w:tblpPr w:leftFromText="141" w:rightFromText="141" w:vertAnchor="page" w:horzAnchor="margin" w:tblpX="-289" w:tblpY="1210"/>
        <w:tblW w:w="9864" w:type="dxa"/>
        <w:tblLayout w:type="fixed"/>
        <w:tblLook w:val="04A0" w:firstRow="1" w:lastRow="0" w:firstColumn="1" w:lastColumn="0" w:noHBand="0" w:noVBand="1"/>
      </w:tblPr>
      <w:tblGrid>
        <w:gridCol w:w="2133"/>
        <w:gridCol w:w="1559"/>
        <w:gridCol w:w="1527"/>
        <w:gridCol w:w="1547"/>
        <w:gridCol w:w="1549"/>
        <w:gridCol w:w="1549"/>
      </w:tblGrid>
      <w:tr w:rsidR="00F60C41" w:rsidTr="00F60C41">
        <w:trPr>
          <w:trHeight w:val="545"/>
        </w:trPr>
        <w:tc>
          <w:tcPr>
            <w:tcW w:w="9864" w:type="dxa"/>
            <w:gridSpan w:val="6"/>
          </w:tcPr>
          <w:p w:rsidR="00F60C41" w:rsidRDefault="00F60C41" w:rsidP="00F60C41">
            <w:pPr>
              <w:jc w:val="center"/>
            </w:pPr>
          </w:p>
          <w:p w:rsidR="00F60C41" w:rsidRDefault="00F60C41" w:rsidP="00F60C41">
            <w:r>
              <w:t>Actual</w:t>
            </w:r>
          </w:p>
        </w:tc>
      </w:tr>
      <w:tr w:rsidR="00F60C41" w:rsidTr="00F60C41">
        <w:trPr>
          <w:trHeight w:val="517"/>
        </w:trPr>
        <w:tc>
          <w:tcPr>
            <w:tcW w:w="2133" w:type="dxa"/>
          </w:tcPr>
          <w:p w:rsidR="00F60C41" w:rsidRDefault="00F60C41" w:rsidP="00F60C41">
            <w:pPr>
              <w:jc w:val="center"/>
            </w:pPr>
            <w:r>
              <w:t xml:space="preserve">Actividad </w:t>
            </w:r>
          </w:p>
        </w:tc>
        <w:tc>
          <w:tcPr>
            <w:tcW w:w="1559" w:type="dxa"/>
          </w:tcPr>
          <w:p w:rsidR="00F60C41" w:rsidRDefault="00F60C41" w:rsidP="00F60C41">
            <w:r>
              <w:t xml:space="preserve">Tiempo por actividad </w:t>
            </w:r>
          </w:p>
        </w:tc>
        <w:tc>
          <w:tcPr>
            <w:tcW w:w="1527" w:type="dxa"/>
          </w:tcPr>
          <w:p w:rsidR="00F60C41" w:rsidRDefault="00F60C41" w:rsidP="00F60C41">
            <w:r>
              <w:t>Costo por movimiento</w:t>
            </w:r>
          </w:p>
        </w:tc>
        <w:tc>
          <w:tcPr>
            <w:tcW w:w="1547" w:type="dxa"/>
          </w:tcPr>
          <w:p w:rsidR="00F60C41" w:rsidRDefault="00F60C41" w:rsidP="00F60C41">
            <w:r>
              <w:t xml:space="preserve">Costo por día </w:t>
            </w:r>
          </w:p>
        </w:tc>
        <w:tc>
          <w:tcPr>
            <w:tcW w:w="1549" w:type="dxa"/>
          </w:tcPr>
          <w:p w:rsidR="00F60C41" w:rsidRDefault="00F60C41" w:rsidP="00F60C41">
            <w:r>
              <w:t xml:space="preserve">Costo por semana </w:t>
            </w:r>
          </w:p>
        </w:tc>
        <w:tc>
          <w:tcPr>
            <w:tcW w:w="1549" w:type="dxa"/>
          </w:tcPr>
          <w:p w:rsidR="00F60C41" w:rsidRDefault="00F60C41" w:rsidP="00F60C41">
            <w:r>
              <w:t>Costo por mes</w:t>
            </w:r>
          </w:p>
        </w:tc>
      </w:tr>
      <w:tr w:rsidR="00F60C41" w:rsidTr="00F60C41">
        <w:trPr>
          <w:trHeight w:val="545"/>
        </w:trPr>
        <w:tc>
          <w:tcPr>
            <w:tcW w:w="2133" w:type="dxa"/>
          </w:tcPr>
          <w:p w:rsidR="00F60C41" w:rsidRDefault="00F60C41" w:rsidP="00F60C41">
            <w:pPr>
              <w:jc w:val="center"/>
            </w:pPr>
            <w:r>
              <w:t>Registro de productos</w:t>
            </w:r>
          </w:p>
        </w:tc>
        <w:tc>
          <w:tcPr>
            <w:tcW w:w="1559" w:type="dxa"/>
          </w:tcPr>
          <w:p w:rsidR="00F60C41" w:rsidRDefault="00F60C41" w:rsidP="00F60C41">
            <w:r>
              <w:t xml:space="preserve">2 min </w:t>
            </w:r>
          </w:p>
        </w:tc>
        <w:tc>
          <w:tcPr>
            <w:tcW w:w="1527" w:type="dxa"/>
          </w:tcPr>
          <w:p w:rsidR="00F60C41" w:rsidRDefault="00D0344B" w:rsidP="00F60C41">
            <w:r>
              <w:t>0.75</w:t>
            </w:r>
            <w:r w:rsidR="00F60C41">
              <w:t>$</w:t>
            </w:r>
          </w:p>
        </w:tc>
        <w:tc>
          <w:tcPr>
            <w:tcW w:w="1547" w:type="dxa"/>
          </w:tcPr>
          <w:p w:rsidR="00F60C41" w:rsidRDefault="00D0344B" w:rsidP="00F60C41">
            <w:r>
              <w:t>17.10</w:t>
            </w:r>
            <w:r w:rsidR="00F60C41">
              <w:t>$</w:t>
            </w:r>
          </w:p>
        </w:tc>
        <w:tc>
          <w:tcPr>
            <w:tcW w:w="1549" w:type="dxa"/>
          </w:tcPr>
          <w:p w:rsidR="00F60C41" w:rsidRDefault="00D0344B" w:rsidP="00F60C41">
            <w:pPr>
              <w:jc w:val="center"/>
            </w:pPr>
            <w:r>
              <w:t>85</w:t>
            </w:r>
            <w:r w:rsidR="00F60C41">
              <w:t>.5</w:t>
            </w:r>
          </w:p>
        </w:tc>
        <w:tc>
          <w:tcPr>
            <w:tcW w:w="1549" w:type="dxa"/>
          </w:tcPr>
          <w:p w:rsidR="00F60C41" w:rsidRDefault="00D0344B" w:rsidP="00F60C41">
            <w:r>
              <w:t>342</w:t>
            </w:r>
          </w:p>
        </w:tc>
      </w:tr>
      <w:tr w:rsidR="00F60C41" w:rsidTr="00F60C41">
        <w:trPr>
          <w:trHeight w:val="517"/>
        </w:trPr>
        <w:tc>
          <w:tcPr>
            <w:tcW w:w="2133" w:type="dxa"/>
          </w:tcPr>
          <w:p w:rsidR="00F60C41" w:rsidRDefault="00F60C41" w:rsidP="00F60C41">
            <w:pPr>
              <w:jc w:val="center"/>
            </w:pPr>
            <w:r>
              <w:t>Venta (con registro)</w:t>
            </w:r>
          </w:p>
        </w:tc>
        <w:tc>
          <w:tcPr>
            <w:tcW w:w="1559" w:type="dxa"/>
          </w:tcPr>
          <w:p w:rsidR="00F60C41" w:rsidRDefault="00F60C41" w:rsidP="00F60C41">
            <w:r>
              <w:t xml:space="preserve"> 3 min </w:t>
            </w:r>
          </w:p>
        </w:tc>
        <w:tc>
          <w:tcPr>
            <w:tcW w:w="1527" w:type="dxa"/>
          </w:tcPr>
          <w:p w:rsidR="00F60C41" w:rsidRDefault="00D0344B" w:rsidP="00F60C41">
            <w:r>
              <w:t>1.125</w:t>
            </w:r>
            <w:r w:rsidR="00F60C41">
              <w:t>$</w:t>
            </w:r>
          </w:p>
        </w:tc>
        <w:tc>
          <w:tcPr>
            <w:tcW w:w="1547" w:type="dxa"/>
          </w:tcPr>
          <w:p w:rsidR="00F60C41" w:rsidRDefault="0016319D" w:rsidP="00F60C41">
            <w:r>
              <w:t>56.25</w:t>
            </w:r>
            <w:r w:rsidR="00F60C41">
              <w:t>$</w:t>
            </w:r>
          </w:p>
        </w:tc>
        <w:tc>
          <w:tcPr>
            <w:tcW w:w="1549" w:type="dxa"/>
          </w:tcPr>
          <w:p w:rsidR="00F60C41" w:rsidRDefault="0016319D" w:rsidP="00F60C41">
            <w:pPr>
              <w:jc w:val="center"/>
            </w:pPr>
            <w:r>
              <w:t>393.7</w:t>
            </w:r>
            <w:r w:rsidR="00F60C41">
              <w:t>5$</w:t>
            </w:r>
          </w:p>
        </w:tc>
        <w:tc>
          <w:tcPr>
            <w:tcW w:w="1549" w:type="dxa"/>
          </w:tcPr>
          <w:p w:rsidR="00F60C41" w:rsidRDefault="0016319D" w:rsidP="00F60C41">
            <w:r>
              <w:t>1575</w:t>
            </w:r>
            <w:r w:rsidR="00F60C41">
              <w:t>$</w:t>
            </w:r>
          </w:p>
        </w:tc>
      </w:tr>
      <w:tr w:rsidR="00F60C41" w:rsidTr="00F60C41">
        <w:trPr>
          <w:trHeight w:val="545"/>
        </w:trPr>
        <w:tc>
          <w:tcPr>
            <w:tcW w:w="2133" w:type="dxa"/>
          </w:tcPr>
          <w:p w:rsidR="00F60C41" w:rsidRDefault="00F60C41" w:rsidP="00F60C41">
            <w:pPr>
              <w:jc w:val="center"/>
            </w:pPr>
            <w:r>
              <w:t>Registro y calendario de renta</w:t>
            </w:r>
          </w:p>
        </w:tc>
        <w:tc>
          <w:tcPr>
            <w:tcW w:w="1559" w:type="dxa"/>
          </w:tcPr>
          <w:p w:rsidR="00F60C41" w:rsidRDefault="00F60C41" w:rsidP="00F60C41">
            <w:r>
              <w:t>3 min</w:t>
            </w:r>
          </w:p>
        </w:tc>
        <w:tc>
          <w:tcPr>
            <w:tcW w:w="1527" w:type="dxa"/>
          </w:tcPr>
          <w:p w:rsidR="00F60C41" w:rsidRDefault="0016319D" w:rsidP="0016319D">
            <w:r>
              <w:t xml:space="preserve">1.125 </w:t>
            </w:r>
            <w:r w:rsidR="00F60C41">
              <w:t>$</w:t>
            </w:r>
          </w:p>
        </w:tc>
        <w:tc>
          <w:tcPr>
            <w:tcW w:w="1547" w:type="dxa"/>
          </w:tcPr>
          <w:p w:rsidR="00F60C41" w:rsidRDefault="00F60C41" w:rsidP="00F60C41">
            <w:r>
              <w:t>$</w:t>
            </w:r>
            <w:r w:rsidR="0016319D">
              <w:t>2.25</w:t>
            </w:r>
          </w:p>
        </w:tc>
        <w:tc>
          <w:tcPr>
            <w:tcW w:w="1549" w:type="dxa"/>
          </w:tcPr>
          <w:p w:rsidR="00F60C41" w:rsidRDefault="0016319D" w:rsidP="00F60C41">
            <w:pPr>
              <w:jc w:val="center"/>
            </w:pPr>
            <w:r>
              <w:t>11</w:t>
            </w:r>
            <w:r w:rsidR="00F60C41">
              <w:t>.</w:t>
            </w:r>
            <w:r>
              <w:t>2</w:t>
            </w:r>
            <w:r w:rsidR="00F60C41">
              <w:t>5$</w:t>
            </w:r>
          </w:p>
        </w:tc>
        <w:tc>
          <w:tcPr>
            <w:tcW w:w="1549" w:type="dxa"/>
          </w:tcPr>
          <w:p w:rsidR="00F60C41" w:rsidRDefault="0016319D" w:rsidP="00F60C41">
            <w:r>
              <w:t>45</w:t>
            </w:r>
            <w:r w:rsidR="00F60C41">
              <w:t>$</w:t>
            </w:r>
          </w:p>
        </w:tc>
      </w:tr>
      <w:tr w:rsidR="00F60C41" w:rsidTr="00F60C41">
        <w:trPr>
          <w:trHeight w:val="517"/>
        </w:trPr>
        <w:tc>
          <w:tcPr>
            <w:tcW w:w="2133" w:type="dxa"/>
          </w:tcPr>
          <w:p w:rsidR="00F60C41" w:rsidRDefault="00F60C41" w:rsidP="00F60C41">
            <w:pPr>
              <w:jc w:val="center"/>
            </w:pPr>
            <w:r>
              <w:t>Inventario</w:t>
            </w:r>
          </w:p>
        </w:tc>
        <w:tc>
          <w:tcPr>
            <w:tcW w:w="1559" w:type="dxa"/>
          </w:tcPr>
          <w:p w:rsidR="00F60C41" w:rsidRDefault="00F60C41" w:rsidP="00F60C41">
            <w:r>
              <w:t xml:space="preserve">120 min </w:t>
            </w:r>
          </w:p>
        </w:tc>
        <w:tc>
          <w:tcPr>
            <w:tcW w:w="1527" w:type="dxa"/>
          </w:tcPr>
          <w:p w:rsidR="00F60C41" w:rsidRDefault="00F60C41" w:rsidP="00F60C41"/>
        </w:tc>
        <w:tc>
          <w:tcPr>
            <w:tcW w:w="1547" w:type="dxa"/>
          </w:tcPr>
          <w:p w:rsidR="00F60C41" w:rsidRDefault="00F60C41" w:rsidP="00F60C41"/>
        </w:tc>
        <w:tc>
          <w:tcPr>
            <w:tcW w:w="1549" w:type="dxa"/>
          </w:tcPr>
          <w:p w:rsidR="00F60C41" w:rsidRDefault="00F60C41" w:rsidP="00F60C41"/>
        </w:tc>
        <w:tc>
          <w:tcPr>
            <w:tcW w:w="1549" w:type="dxa"/>
          </w:tcPr>
          <w:p w:rsidR="00F60C41" w:rsidRDefault="0016319D" w:rsidP="00F60C41">
            <w:r>
              <w:t>45</w:t>
            </w:r>
            <w:r w:rsidR="00F60C41">
              <w:t>$</w:t>
            </w:r>
          </w:p>
        </w:tc>
      </w:tr>
      <w:tr w:rsidR="00F60C41" w:rsidTr="00F60C41">
        <w:trPr>
          <w:trHeight w:val="545"/>
        </w:trPr>
        <w:tc>
          <w:tcPr>
            <w:tcW w:w="2133" w:type="dxa"/>
          </w:tcPr>
          <w:p w:rsidR="00F60C41" w:rsidRDefault="00F60C41" w:rsidP="00F60C41">
            <w:r>
              <w:t xml:space="preserve">Revisión para reabastecer </w:t>
            </w:r>
          </w:p>
        </w:tc>
        <w:tc>
          <w:tcPr>
            <w:tcW w:w="1559" w:type="dxa"/>
          </w:tcPr>
          <w:p w:rsidR="00F60C41" w:rsidRDefault="00F60C41" w:rsidP="00F60C41">
            <w:r>
              <w:t>10 min</w:t>
            </w:r>
          </w:p>
        </w:tc>
        <w:tc>
          <w:tcPr>
            <w:tcW w:w="1527" w:type="dxa"/>
          </w:tcPr>
          <w:p w:rsidR="00F60C41" w:rsidRDefault="0016319D" w:rsidP="00F60C41">
            <w:r>
              <w:t>3.75</w:t>
            </w:r>
            <w:r w:rsidR="00F60C41">
              <w:t>$</w:t>
            </w:r>
          </w:p>
        </w:tc>
        <w:tc>
          <w:tcPr>
            <w:tcW w:w="1547" w:type="dxa"/>
          </w:tcPr>
          <w:p w:rsidR="00F60C41" w:rsidRDefault="0016319D" w:rsidP="00F60C41">
            <w:r>
              <w:t>3.75</w:t>
            </w:r>
            <w:r w:rsidR="00F60C41">
              <w:t>$</w:t>
            </w:r>
          </w:p>
        </w:tc>
        <w:tc>
          <w:tcPr>
            <w:tcW w:w="1549" w:type="dxa"/>
          </w:tcPr>
          <w:p w:rsidR="00F60C41" w:rsidRDefault="00F60C41" w:rsidP="00F60C41">
            <w:r>
              <w:t>$</w:t>
            </w:r>
            <w:r w:rsidR="0016319D">
              <w:t>3.75</w:t>
            </w:r>
          </w:p>
        </w:tc>
        <w:tc>
          <w:tcPr>
            <w:tcW w:w="1549" w:type="dxa"/>
          </w:tcPr>
          <w:p w:rsidR="00F60C41" w:rsidRDefault="0016319D" w:rsidP="00F60C41">
            <w:r>
              <w:t>15</w:t>
            </w:r>
            <w:r w:rsidR="00F60C41">
              <w:t>$</w:t>
            </w:r>
          </w:p>
        </w:tc>
      </w:tr>
      <w:tr w:rsidR="00F60C41" w:rsidTr="00F60C41">
        <w:trPr>
          <w:trHeight w:val="517"/>
        </w:trPr>
        <w:tc>
          <w:tcPr>
            <w:tcW w:w="2133" w:type="dxa"/>
          </w:tcPr>
          <w:p w:rsidR="00F60C41" w:rsidRDefault="00F60C41" w:rsidP="00F60C41">
            <w:r>
              <w:t xml:space="preserve">Corte de caja </w:t>
            </w:r>
          </w:p>
        </w:tc>
        <w:tc>
          <w:tcPr>
            <w:tcW w:w="1559" w:type="dxa"/>
          </w:tcPr>
          <w:p w:rsidR="00F60C41" w:rsidRDefault="00F60C41" w:rsidP="00F60C41">
            <w:r>
              <w:t>10 min</w:t>
            </w:r>
          </w:p>
        </w:tc>
        <w:tc>
          <w:tcPr>
            <w:tcW w:w="1527" w:type="dxa"/>
          </w:tcPr>
          <w:p w:rsidR="00F60C41" w:rsidRDefault="0016319D" w:rsidP="00F60C41">
            <w:r>
              <w:t>3.75</w:t>
            </w:r>
            <w:r w:rsidR="00F60C41">
              <w:t>$</w:t>
            </w:r>
          </w:p>
        </w:tc>
        <w:tc>
          <w:tcPr>
            <w:tcW w:w="1547" w:type="dxa"/>
          </w:tcPr>
          <w:p w:rsidR="00F60C41" w:rsidRDefault="0016319D" w:rsidP="00F60C41">
            <w:r>
              <w:t>3.75</w:t>
            </w:r>
            <w:r w:rsidR="00F60C41">
              <w:t>$</w:t>
            </w:r>
          </w:p>
        </w:tc>
        <w:tc>
          <w:tcPr>
            <w:tcW w:w="1549" w:type="dxa"/>
          </w:tcPr>
          <w:p w:rsidR="00F60C41" w:rsidRDefault="00F5556F" w:rsidP="00F60C41">
            <w:r>
              <w:t>26.25</w:t>
            </w:r>
            <w:r w:rsidR="00F60C41">
              <w:t>$</w:t>
            </w:r>
          </w:p>
        </w:tc>
        <w:tc>
          <w:tcPr>
            <w:tcW w:w="1549" w:type="dxa"/>
          </w:tcPr>
          <w:p w:rsidR="00F60C41" w:rsidRDefault="00F5556F" w:rsidP="00F60C41">
            <w:r>
              <w:t>105</w:t>
            </w:r>
            <w:r w:rsidR="00F60C41">
              <w:t>$</w:t>
            </w:r>
          </w:p>
        </w:tc>
      </w:tr>
      <w:tr w:rsidR="00F60C41" w:rsidTr="00F60C41">
        <w:trPr>
          <w:trHeight w:val="517"/>
        </w:trPr>
        <w:tc>
          <w:tcPr>
            <w:tcW w:w="2133" w:type="dxa"/>
          </w:tcPr>
          <w:p w:rsidR="00F60C41" w:rsidRDefault="00F60C41" w:rsidP="00F60C41">
            <w:pPr>
              <w:jc w:val="center"/>
            </w:pPr>
            <w:r>
              <w:t>Reporte de ganancias mensual</w:t>
            </w:r>
          </w:p>
        </w:tc>
        <w:tc>
          <w:tcPr>
            <w:tcW w:w="1559" w:type="dxa"/>
          </w:tcPr>
          <w:p w:rsidR="00F60C41" w:rsidRDefault="00F5556F" w:rsidP="00F60C41">
            <w:r>
              <w:t xml:space="preserve">1 min </w:t>
            </w:r>
          </w:p>
        </w:tc>
        <w:tc>
          <w:tcPr>
            <w:tcW w:w="1527" w:type="dxa"/>
          </w:tcPr>
          <w:p w:rsidR="00F60C41" w:rsidRDefault="00F5556F" w:rsidP="00F60C41">
            <w:r>
              <w:t>0.375$</w:t>
            </w:r>
          </w:p>
        </w:tc>
        <w:tc>
          <w:tcPr>
            <w:tcW w:w="1547" w:type="dxa"/>
          </w:tcPr>
          <w:p w:rsidR="00F60C41" w:rsidRDefault="00F60C41" w:rsidP="00F60C41"/>
        </w:tc>
        <w:tc>
          <w:tcPr>
            <w:tcW w:w="1549" w:type="dxa"/>
          </w:tcPr>
          <w:p w:rsidR="00F60C41" w:rsidRDefault="00F60C41" w:rsidP="00F60C41"/>
        </w:tc>
        <w:tc>
          <w:tcPr>
            <w:tcW w:w="1549" w:type="dxa"/>
          </w:tcPr>
          <w:p w:rsidR="00F60C41" w:rsidRDefault="00F5556F" w:rsidP="00F60C41">
            <w:r>
              <w:t>0.375$</w:t>
            </w:r>
          </w:p>
        </w:tc>
      </w:tr>
      <w:tr w:rsidR="00F60C41" w:rsidTr="00F60C41">
        <w:trPr>
          <w:trHeight w:val="517"/>
        </w:trPr>
        <w:tc>
          <w:tcPr>
            <w:tcW w:w="2133" w:type="dxa"/>
          </w:tcPr>
          <w:p w:rsidR="00F60C41" w:rsidRDefault="00F60C41" w:rsidP="00F60C41">
            <w:pPr>
              <w:jc w:val="center"/>
            </w:pPr>
            <w:r>
              <w:t>Registro y calendario de proveedores</w:t>
            </w:r>
          </w:p>
        </w:tc>
        <w:tc>
          <w:tcPr>
            <w:tcW w:w="1559" w:type="dxa"/>
          </w:tcPr>
          <w:p w:rsidR="00F60C41" w:rsidRDefault="00F60C41" w:rsidP="00F60C41">
            <w:r>
              <w:t>10 min</w:t>
            </w:r>
          </w:p>
        </w:tc>
        <w:tc>
          <w:tcPr>
            <w:tcW w:w="1527" w:type="dxa"/>
          </w:tcPr>
          <w:p w:rsidR="00F60C41" w:rsidRDefault="00F5556F" w:rsidP="00F5556F">
            <w:pPr>
              <w:jc w:val="center"/>
            </w:pPr>
            <w:r>
              <w:t>3.75$</w:t>
            </w:r>
          </w:p>
        </w:tc>
        <w:tc>
          <w:tcPr>
            <w:tcW w:w="1547" w:type="dxa"/>
          </w:tcPr>
          <w:p w:rsidR="00F60C41" w:rsidRDefault="00F5556F" w:rsidP="00F60C41">
            <w:r>
              <w:t>3.75</w:t>
            </w:r>
            <w:r w:rsidR="00F60C41">
              <w:t>$</w:t>
            </w:r>
          </w:p>
        </w:tc>
        <w:tc>
          <w:tcPr>
            <w:tcW w:w="1549" w:type="dxa"/>
          </w:tcPr>
          <w:p w:rsidR="00F60C41" w:rsidRDefault="00F5556F" w:rsidP="00F5556F">
            <w:pPr>
              <w:jc w:val="center"/>
            </w:pPr>
            <w:r>
              <w:t>7.50</w:t>
            </w:r>
            <w:r w:rsidR="00F60C41">
              <w:t>$</w:t>
            </w:r>
          </w:p>
        </w:tc>
        <w:tc>
          <w:tcPr>
            <w:tcW w:w="1549" w:type="dxa"/>
          </w:tcPr>
          <w:p w:rsidR="00F60C41" w:rsidRDefault="00F5556F" w:rsidP="00F5556F">
            <w:pPr>
              <w:jc w:val="center"/>
            </w:pPr>
            <w:r>
              <w:t xml:space="preserve">30 </w:t>
            </w:r>
            <w:r w:rsidR="00F60C41">
              <w:t>$</w:t>
            </w:r>
          </w:p>
        </w:tc>
      </w:tr>
      <w:tr w:rsidR="00F60C41" w:rsidTr="00F60C41">
        <w:trPr>
          <w:trHeight w:val="517"/>
        </w:trPr>
        <w:tc>
          <w:tcPr>
            <w:tcW w:w="2133" w:type="dxa"/>
          </w:tcPr>
          <w:p w:rsidR="00F60C41" w:rsidRDefault="00F60C41" w:rsidP="00F60C41">
            <w:pPr>
              <w:jc w:val="center"/>
            </w:pPr>
            <w:r>
              <w:t>Registro de productos con más demanda</w:t>
            </w:r>
          </w:p>
        </w:tc>
        <w:tc>
          <w:tcPr>
            <w:tcW w:w="1559" w:type="dxa"/>
          </w:tcPr>
          <w:p w:rsidR="00F60C41" w:rsidRDefault="00F60C41" w:rsidP="00F60C41">
            <w:r>
              <w:t xml:space="preserve">2 min </w:t>
            </w:r>
          </w:p>
        </w:tc>
        <w:tc>
          <w:tcPr>
            <w:tcW w:w="1527" w:type="dxa"/>
          </w:tcPr>
          <w:p w:rsidR="00F60C41" w:rsidRDefault="00F60C41" w:rsidP="00F60C41"/>
        </w:tc>
        <w:tc>
          <w:tcPr>
            <w:tcW w:w="1547" w:type="dxa"/>
          </w:tcPr>
          <w:p w:rsidR="00F60C41" w:rsidRDefault="00F60C41" w:rsidP="00F60C41"/>
        </w:tc>
        <w:tc>
          <w:tcPr>
            <w:tcW w:w="1549" w:type="dxa"/>
          </w:tcPr>
          <w:p w:rsidR="00F60C41" w:rsidRDefault="00F60C41" w:rsidP="00F60C41"/>
        </w:tc>
        <w:tc>
          <w:tcPr>
            <w:tcW w:w="1549" w:type="dxa"/>
          </w:tcPr>
          <w:p w:rsidR="00F60C41" w:rsidRDefault="00F5556F" w:rsidP="00F60C41">
            <w:r>
              <w:t>0.75$</w:t>
            </w:r>
          </w:p>
        </w:tc>
      </w:tr>
      <w:tr w:rsidR="00F60C41" w:rsidTr="00F60C41">
        <w:trPr>
          <w:trHeight w:val="517"/>
        </w:trPr>
        <w:tc>
          <w:tcPr>
            <w:tcW w:w="2133" w:type="dxa"/>
          </w:tcPr>
          <w:p w:rsidR="00F60C41" w:rsidRDefault="00F60C41" w:rsidP="00F60C41">
            <w:pPr>
              <w:jc w:val="center"/>
            </w:pPr>
            <w:r>
              <w:t xml:space="preserve">Capacitación del personal </w:t>
            </w:r>
          </w:p>
        </w:tc>
        <w:tc>
          <w:tcPr>
            <w:tcW w:w="1559" w:type="dxa"/>
          </w:tcPr>
          <w:p w:rsidR="00F60C41" w:rsidRDefault="00F60C41" w:rsidP="00F60C41">
            <w:r>
              <w:t>1 día (con variación)</w:t>
            </w:r>
          </w:p>
        </w:tc>
        <w:tc>
          <w:tcPr>
            <w:tcW w:w="1527" w:type="dxa"/>
          </w:tcPr>
          <w:p w:rsidR="00F60C41" w:rsidRDefault="00F60C41" w:rsidP="00F60C41"/>
        </w:tc>
        <w:tc>
          <w:tcPr>
            <w:tcW w:w="1547" w:type="dxa"/>
          </w:tcPr>
          <w:p w:rsidR="00F60C41" w:rsidRDefault="00F60C41" w:rsidP="00F60C41"/>
        </w:tc>
        <w:tc>
          <w:tcPr>
            <w:tcW w:w="1549" w:type="dxa"/>
          </w:tcPr>
          <w:p w:rsidR="00F60C41" w:rsidRDefault="00F60C41" w:rsidP="00F60C41"/>
        </w:tc>
        <w:tc>
          <w:tcPr>
            <w:tcW w:w="1549" w:type="dxa"/>
          </w:tcPr>
          <w:p w:rsidR="00F60C41" w:rsidRDefault="00F60C41" w:rsidP="00F60C41">
            <w:r>
              <w:t>180$</w:t>
            </w:r>
          </w:p>
        </w:tc>
      </w:tr>
      <w:tr w:rsidR="00F60C41" w:rsidTr="00F60C41">
        <w:trPr>
          <w:trHeight w:val="517"/>
        </w:trPr>
        <w:tc>
          <w:tcPr>
            <w:tcW w:w="2133" w:type="dxa"/>
          </w:tcPr>
          <w:p w:rsidR="00F60C41" w:rsidRDefault="00F60C41" w:rsidP="00F60C41">
            <w:r>
              <w:t>Gestión de cuenta de crédito</w:t>
            </w:r>
          </w:p>
        </w:tc>
        <w:tc>
          <w:tcPr>
            <w:tcW w:w="1559" w:type="dxa"/>
          </w:tcPr>
          <w:p w:rsidR="00F60C41" w:rsidRDefault="00F60C41" w:rsidP="00F60C41">
            <w:r>
              <w:t xml:space="preserve">2 min </w:t>
            </w:r>
          </w:p>
        </w:tc>
        <w:tc>
          <w:tcPr>
            <w:tcW w:w="1527" w:type="dxa"/>
          </w:tcPr>
          <w:p w:rsidR="00F60C41" w:rsidRDefault="00AC2D3D" w:rsidP="00F60C41">
            <w:r>
              <w:t>0.75</w:t>
            </w:r>
            <w:r w:rsidR="00F60C41">
              <w:t>$</w:t>
            </w:r>
          </w:p>
        </w:tc>
        <w:tc>
          <w:tcPr>
            <w:tcW w:w="1547" w:type="dxa"/>
          </w:tcPr>
          <w:p w:rsidR="00F60C41" w:rsidRDefault="00AC2D3D" w:rsidP="00F60C41">
            <w:r>
              <w:t>1.5</w:t>
            </w:r>
            <w:r w:rsidR="00F60C41">
              <w:t>$</w:t>
            </w:r>
          </w:p>
        </w:tc>
        <w:tc>
          <w:tcPr>
            <w:tcW w:w="1549" w:type="dxa"/>
          </w:tcPr>
          <w:p w:rsidR="00F60C41" w:rsidRDefault="00AC2D3D" w:rsidP="00F60C41">
            <w:r>
              <w:t>3.0</w:t>
            </w:r>
            <w:r w:rsidR="00F60C41">
              <w:t>$</w:t>
            </w:r>
          </w:p>
        </w:tc>
        <w:tc>
          <w:tcPr>
            <w:tcW w:w="1549" w:type="dxa"/>
          </w:tcPr>
          <w:p w:rsidR="00F60C41" w:rsidRDefault="00AC2D3D" w:rsidP="00F60C41">
            <w:r>
              <w:t>18.0</w:t>
            </w:r>
            <w:r w:rsidR="00F60C41">
              <w:t>$</w:t>
            </w:r>
          </w:p>
        </w:tc>
      </w:tr>
      <w:tr w:rsidR="00F60C41" w:rsidTr="00F60C41">
        <w:trPr>
          <w:trHeight w:val="517"/>
        </w:trPr>
        <w:tc>
          <w:tcPr>
            <w:tcW w:w="2133" w:type="dxa"/>
          </w:tcPr>
          <w:p w:rsidR="00F60C41" w:rsidRPr="00CA33AA" w:rsidRDefault="00F60C41" w:rsidP="00F60C41">
            <w:pPr>
              <w:jc w:val="center"/>
              <w:rPr>
                <w:b/>
              </w:rPr>
            </w:pPr>
            <w:r w:rsidRPr="00CA33AA">
              <w:rPr>
                <w:b/>
              </w:rPr>
              <w:t>Costo de operación</w:t>
            </w:r>
          </w:p>
        </w:tc>
        <w:tc>
          <w:tcPr>
            <w:tcW w:w="1559" w:type="dxa"/>
          </w:tcPr>
          <w:p w:rsidR="00F60C41" w:rsidRDefault="00F60C41" w:rsidP="00F60C41"/>
        </w:tc>
        <w:tc>
          <w:tcPr>
            <w:tcW w:w="1527" w:type="dxa"/>
          </w:tcPr>
          <w:p w:rsidR="00F60C41" w:rsidRDefault="00AC2D3D" w:rsidP="00F60C41">
            <w:r>
              <w:t>15.375$</w:t>
            </w:r>
          </w:p>
        </w:tc>
        <w:tc>
          <w:tcPr>
            <w:tcW w:w="1547" w:type="dxa"/>
          </w:tcPr>
          <w:p w:rsidR="00F60C41" w:rsidRDefault="00F60C41" w:rsidP="00F60C41">
            <w:r>
              <w:t>228.35$</w:t>
            </w:r>
          </w:p>
        </w:tc>
        <w:tc>
          <w:tcPr>
            <w:tcW w:w="1549" w:type="dxa"/>
          </w:tcPr>
          <w:p w:rsidR="00F60C41" w:rsidRDefault="00AC2D3D" w:rsidP="00F60C41">
            <w:r>
              <w:t>531</w:t>
            </w:r>
            <w:r w:rsidR="00E37A5C">
              <w:t>$</w:t>
            </w:r>
          </w:p>
        </w:tc>
        <w:tc>
          <w:tcPr>
            <w:tcW w:w="1549" w:type="dxa"/>
          </w:tcPr>
          <w:p w:rsidR="00F60C41" w:rsidRDefault="00E37A5C" w:rsidP="00F60C41">
            <w:r>
              <w:t>2356.125$</w:t>
            </w:r>
          </w:p>
        </w:tc>
      </w:tr>
    </w:tbl>
    <w:p w:rsidR="00F97D2D" w:rsidRPr="00F97D2D" w:rsidRDefault="00F97D2D" w:rsidP="00F97D2D"/>
    <w:p w:rsidR="00F547BC" w:rsidRPr="00F97D2D" w:rsidRDefault="00380F3A" w:rsidP="00F97D2D"/>
    <w:sectPr w:rsidR="00F547BC" w:rsidRPr="00F97D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08"/>
    <w:rsid w:val="0008171F"/>
    <w:rsid w:val="0016319D"/>
    <w:rsid w:val="00204C02"/>
    <w:rsid w:val="00380F3A"/>
    <w:rsid w:val="004B6467"/>
    <w:rsid w:val="005440F7"/>
    <w:rsid w:val="006639A7"/>
    <w:rsid w:val="00722659"/>
    <w:rsid w:val="00844850"/>
    <w:rsid w:val="00A47108"/>
    <w:rsid w:val="00AC2D3D"/>
    <w:rsid w:val="00B61D62"/>
    <w:rsid w:val="00C652E9"/>
    <w:rsid w:val="00CA33AA"/>
    <w:rsid w:val="00D0344B"/>
    <w:rsid w:val="00D740A5"/>
    <w:rsid w:val="00D757E3"/>
    <w:rsid w:val="00D7605E"/>
    <w:rsid w:val="00E37A5C"/>
    <w:rsid w:val="00F5556F"/>
    <w:rsid w:val="00F60C41"/>
    <w:rsid w:val="00F82F7A"/>
    <w:rsid w:val="00F97D2D"/>
    <w:rsid w:val="00FF5A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FCC69-A54F-4A68-929C-3F18020D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47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383</Words>
  <Characters>2110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FARIAS</dc:creator>
  <cp:keywords/>
  <dc:description/>
  <cp:lastModifiedBy>JOSE FARIAS</cp:lastModifiedBy>
  <cp:revision>2</cp:revision>
  <dcterms:created xsi:type="dcterms:W3CDTF">2018-02-08T13:10:00Z</dcterms:created>
  <dcterms:modified xsi:type="dcterms:W3CDTF">2018-02-08T13:10:00Z</dcterms:modified>
</cp:coreProperties>
</file>