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E57" w:rsidRPr="00BE39F6" w:rsidRDefault="00BE39F6">
      <w:pPr>
        <w:spacing w:line="373" w:lineRule="auto"/>
        <w:ind w:left="60" w:right="220"/>
        <w:jc w:val="center"/>
        <w:rPr>
          <w:sz w:val="20"/>
          <w:szCs w:val="20"/>
          <w:lang w:val="ru-RU"/>
        </w:rPr>
      </w:pPr>
      <w:bookmarkStart w:id="0" w:name="page1"/>
      <w:bookmarkEnd w:id="0"/>
      <w:proofErr w:type="spellStart"/>
      <w:r w:rsidRPr="00BE39F6">
        <w:rPr>
          <w:rFonts w:eastAsia="Arial"/>
          <w:sz w:val="28"/>
          <w:szCs w:val="28"/>
          <w:lang w:val="ru-RU"/>
        </w:rPr>
        <w:t>Міністерство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освіти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і науки </w:t>
      </w:r>
      <w:proofErr w:type="spellStart"/>
      <w:r w:rsidRPr="00BE39F6">
        <w:rPr>
          <w:rFonts w:eastAsia="Arial"/>
          <w:sz w:val="28"/>
          <w:szCs w:val="28"/>
          <w:lang w:val="ru-RU"/>
        </w:rPr>
        <w:t>України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Львівський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національний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університет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імені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Івана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Франка Факультет </w:t>
      </w:r>
      <w:proofErr w:type="spellStart"/>
      <w:r w:rsidRPr="00BE39F6">
        <w:rPr>
          <w:rFonts w:eastAsia="Arial"/>
          <w:sz w:val="28"/>
          <w:szCs w:val="28"/>
          <w:lang w:val="ru-RU"/>
        </w:rPr>
        <w:t>електроніки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та </w:t>
      </w:r>
      <w:proofErr w:type="spellStart"/>
      <w:r w:rsidRPr="00BE39F6">
        <w:rPr>
          <w:rFonts w:eastAsia="Arial"/>
          <w:sz w:val="28"/>
          <w:szCs w:val="28"/>
          <w:lang w:val="ru-RU"/>
        </w:rPr>
        <w:t>комп’ютерних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технологій</w:t>
      </w:r>
      <w:proofErr w:type="spellEnd"/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355" w:lineRule="exact"/>
        <w:rPr>
          <w:sz w:val="24"/>
          <w:szCs w:val="24"/>
          <w:lang w:val="ru-RU"/>
        </w:rPr>
      </w:pPr>
    </w:p>
    <w:p w:rsidR="000C5E57" w:rsidRPr="00BE39F6" w:rsidRDefault="00BE39F6">
      <w:pPr>
        <w:ind w:left="4340"/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b/>
          <w:bCs/>
          <w:sz w:val="28"/>
          <w:szCs w:val="28"/>
          <w:lang w:val="ru-RU"/>
        </w:rPr>
        <w:t>Звіт</w:t>
      </w:r>
      <w:proofErr w:type="spellEnd"/>
    </w:p>
    <w:p w:rsidR="000C5E57" w:rsidRPr="00BE39F6" w:rsidRDefault="000C5E57">
      <w:pPr>
        <w:spacing w:line="169" w:lineRule="exact"/>
        <w:rPr>
          <w:sz w:val="24"/>
          <w:szCs w:val="24"/>
          <w:lang w:val="ru-RU"/>
        </w:rPr>
      </w:pPr>
    </w:p>
    <w:p w:rsidR="000C5E57" w:rsidRPr="00BE39F6" w:rsidRDefault="00BE39F6">
      <w:pPr>
        <w:ind w:left="2180"/>
        <w:rPr>
          <w:sz w:val="20"/>
          <w:szCs w:val="20"/>
          <w:lang w:val="ru-RU"/>
        </w:rPr>
      </w:pPr>
      <w:r w:rsidRPr="00BE39F6">
        <w:rPr>
          <w:rFonts w:eastAsia="Arial"/>
          <w:sz w:val="28"/>
          <w:szCs w:val="28"/>
          <w:lang w:val="ru-RU"/>
        </w:rPr>
        <w:t xml:space="preserve">про </w:t>
      </w:r>
      <w:proofErr w:type="spellStart"/>
      <w:r w:rsidRPr="00BE39F6">
        <w:rPr>
          <w:rFonts w:eastAsia="Arial"/>
          <w:sz w:val="28"/>
          <w:szCs w:val="28"/>
          <w:lang w:val="ru-RU"/>
        </w:rPr>
        <w:t>виконання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лабораторної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роботи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№ 1</w:t>
      </w:r>
    </w:p>
    <w:p w:rsidR="000C5E57" w:rsidRPr="00BE39F6" w:rsidRDefault="000C5E57">
      <w:pPr>
        <w:spacing w:line="160" w:lineRule="exact"/>
        <w:rPr>
          <w:sz w:val="24"/>
          <w:szCs w:val="24"/>
          <w:lang w:val="ru-RU"/>
        </w:rPr>
      </w:pPr>
    </w:p>
    <w:p w:rsidR="000C5E57" w:rsidRPr="00BE39F6" w:rsidRDefault="00BE39F6">
      <w:pPr>
        <w:ind w:left="60"/>
        <w:rPr>
          <w:sz w:val="20"/>
          <w:szCs w:val="20"/>
          <w:lang w:val="ru-RU"/>
        </w:rPr>
      </w:pPr>
      <w:r w:rsidRPr="00BE39F6">
        <w:rPr>
          <w:rFonts w:eastAsia="Arial"/>
          <w:sz w:val="27"/>
          <w:szCs w:val="27"/>
          <w:lang w:val="ru-RU"/>
        </w:rPr>
        <w:t>«</w:t>
      </w:r>
      <w:proofErr w:type="spellStart"/>
      <w:r w:rsidRPr="00BE39F6">
        <w:rPr>
          <w:rFonts w:eastAsia="Arial"/>
          <w:sz w:val="27"/>
          <w:szCs w:val="27"/>
          <w:lang w:val="ru-RU"/>
        </w:rPr>
        <w:t>Побудова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</w:t>
      </w:r>
      <w:proofErr w:type="spellStart"/>
      <w:r w:rsidRPr="00BE39F6">
        <w:rPr>
          <w:rFonts w:eastAsia="Arial"/>
          <w:sz w:val="27"/>
          <w:szCs w:val="27"/>
          <w:lang w:val="ru-RU"/>
        </w:rPr>
        <w:t>функцій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</w:t>
      </w:r>
      <w:proofErr w:type="spellStart"/>
      <w:r w:rsidRPr="00BE39F6">
        <w:rPr>
          <w:rFonts w:eastAsia="Arial"/>
          <w:sz w:val="27"/>
          <w:szCs w:val="27"/>
          <w:lang w:val="ru-RU"/>
        </w:rPr>
        <w:t>приналежності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</w:t>
      </w:r>
      <w:proofErr w:type="spellStart"/>
      <w:r w:rsidRPr="00BE39F6">
        <w:rPr>
          <w:rFonts w:eastAsia="Arial"/>
          <w:sz w:val="27"/>
          <w:szCs w:val="27"/>
          <w:lang w:val="ru-RU"/>
        </w:rPr>
        <w:t>нечіткої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</w:t>
      </w:r>
      <w:proofErr w:type="spellStart"/>
      <w:r w:rsidRPr="00BE39F6">
        <w:rPr>
          <w:rFonts w:eastAsia="Arial"/>
          <w:sz w:val="27"/>
          <w:szCs w:val="27"/>
          <w:lang w:val="ru-RU"/>
        </w:rPr>
        <w:t>множини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на </w:t>
      </w:r>
      <w:proofErr w:type="spellStart"/>
      <w:r w:rsidRPr="00BE39F6">
        <w:rPr>
          <w:rFonts w:eastAsia="Arial"/>
          <w:sz w:val="27"/>
          <w:szCs w:val="27"/>
          <w:lang w:val="ru-RU"/>
        </w:rPr>
        <w:t>основі</w:t>
      </w:r>
      <w:proofErr w:type="spellEnd"/>
      <w:r w:rsidRPr="00BE39F6">
        <w:rPr>
          <w:rFonts w:eastAsia="Arial"/>
          <w:sz w:val="27"/>
          <w:szCs w:val="27"/>
          <w:lang w:val="ru-RU"/>
        </w:rPr>
        <w:t xml:space="preserve"> </w:t>
      </w:r>
      <w:proofErr w:type="spellStart"/>
      <w:r w:rsidRPr="00BE39F6">
        <w:rPr>
          <w:rFonts w:eastAsia="Arial"/>
          <w:sz w:val="27"/>
          <w:szCs w:val="27"/>
          <w:lang w:val="ru-RU"/>
        </w:rPr>
        <w:t>експертної</w:t>
      </w:r>
      <w:proofErr w:type="spellEnd"/>
    </w:p>
    <w:p w:rsidR="000C5E57" w:rsidRPr="00BE39F6" w:rsidRDefault="000C5E57">
      <w:pPr>
        <w:spacing w:line="12" w:lineRule="exact"/>
        <w:rPr>
          <w:sz w:val="24"/>
          <w:szCs w:val="24"/>
          <w:lang w:val="ru-RU"/>
        </w:rPr>
      </w:pPr>
    </w:p>
    <w:p w:rsidR="000C5E57" w:rsidRPr="00BE39F6" w:rsidRDefault="00BE39F6">
      <w:pPr>
        <w:ind w:right="320"/>
        <w:jc w:val="center"/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sz w:val="28"/>
          <w:szCs w:val="28"/>
          <w:lang w:val="ru-RU"/>
        </w:rPr>
        <w:t>інформації</w:t>
      </w:r>
      <w:proofErr w:type="spellEnd"/>
      <w:r w:rsidRPr="00BE39F6">
        <w:rPr>
          <w:rFonts w:eastAsia="Arial"/>
          <w:sz w:val="28"/>
          <w:szCs w:val="28"/>
          <w:lang w:val="ru-RU"/>
        </w:rPr>
        <w:t>»</w:t>
      </w: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98" w:lineRule="exact"/>
        <w:rPr>
          <w:sz w:val="24"/>
          <w:szCs w:val="24"/>
          <w:lang w:val="ru-RU"/>
        </w:rPr>
      </w:pPr>
    </w:p>
    <w:p w:rsidR="000C5E57" w:rsidRPr="00BE39F6" w:rsidRDefault="00BE39F6">
      <w:pPr>
        <w:jc w:val="right"/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sz w:val="28"/>
          <w:szCs w:val="28"/>
          <w:lang w:val="ru-RU"/>
        </w:rPr>
        <w:t>Виконав</w:t>
      </w:r>
      <w:proofErr w:type="spellEnd"/>
      <w:r w:rsidRPr="00BE39F6">
        <w:rPr>
          <w:rFonts w:eastAsia="Arial"/>
          <w:sz w:val="28"/>
          <w:szCs w:val="28"/>
          <w:lang w:val="ru-RU"/>
        </w:rPr>
        <w:t>:</w:t>
      </w:r>
    </w:p>
    <w:p w:rsidR="000C5E57" w:rsidRPr="00BE39F6" w:rsidRDefault="000C5E57">
      <w:pPr>
        <w:spacing w:line="162" w:lineRule="exact"/>
        <w:rPr>
          <w:sz w:val="24"/>
          <w:szCs w:val="24"/>
          <w:lang w:val="ru-RU"/>
        </w:rPr>
      </w:pPr>
    </w:p>
    <w:p w:rsidR="000C5E57" w:rsidRPr="00BE39F6" w:rsidRDefault="00BE39F6">
      <w:pPr>
        <w:jc w:val="right"/>
        <w:rPr>
          <w:sz w:val="20"/>
          <w:szCs w:val="20"/>
          <w:lang w:val="ru-RU"/>
        </w:rPr>
      </w:pPr>
      <w:r w:rsidRPr="00BE39F6">
        <w:rPr>
          <w:rFonts w:eastAsia="Arial"/>
          <w:sz w:val="28"/>
          <w:szCs w:val="28"/>
          <w:lang w:val="ru-RU"/>
        </w:rPr>
        <w:t>ст. гр. ФЕІ-54</w:t>
      </w:r>
    </w:p>
    <w:p w:rsidR="000C5E57" w:rsidRPr="00BE39F6" w:rsidRDefault="000C5E57">
      <w:pPr>
        <w:spacing w:line="160" w:lineRule="exact"/>
        <w:rPr>
          <w:sz w:val="24"/>
          <w:szCs w:val="24"/>
          <w:lang w:val="ru-RU"/>
        </w:rPr>
      </w:pPr>
    </w:p>
    <w:p w:rsidR="000C5E57" w:rsidRPr="00BE39F6" w:rsidRDefault="00BE39F6">
      <w:pPr>
        <w:jc w:val="right"/>
        <w:rPr>
          <w:sz w:val="20"/>
          <w:szCs w:val="20"/>
          <w:lang w:val="ru-RU"/>
        </w:rPr>
      </w:pPr>
      <w:r w:rsidRPr="00BE39F6">
        <w:rPr>
          <w:rFonts w:eastAsia="Arial"/>
          <w:sz w:val="28"/>
          <w:szCs w:val="28"/>
          <w:lang w:val="uk-UA"/>
        </w:rPr>
        <w:t>Кириченко Є.О</w:t>
      </w:r>
      <w:r w:rsidRPr="00BE39F6">
        <w:rPr>
          <w:rFonts w:eastAsia="Arial"/>
          <w:sz w:val="28"/>
          <w:szCs w:val="28"/>
          <w:lang w:val="ru-RU"/>
        </w:rPr>
        <w:t>.</w:t>
      </w:r>
    </w:p>
    <w:p w:rsidR="000C5E57" w:rsidRPr="00BE39F6" w:rsidRDefault="000C5E57">
      <w:pPr>
        <w:spacing w:line="162" w:lineRule="exact"/>
        <w:rPr>
          <w:sz w:val="24"/>
          <w:szCs w:val="24"/>
          <w:lang w:val="ru-RU"/>
        </w:rPr>
      </w:pPr>
    </w:p>
    <w:p w:rsidR="000C5E57" w:rsidRPr="00BE39F6" w:rsidRDefault="00BE39F6">
      <w:pPr>
        <w:jc w:val="right"/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sz w:val="28"/>
          <w:szCs w:val="28"/>
          <w:lang w:val="ru-RU"/>
        </w:rPr>
        <w:t>Перевірив</w:t>
      </w:r>
      <w:proofErr w:type="spellEnd"/>
      <w:r w:rsidRPr="00BE39F6">
        <w:rPr>
          <w:rFonts w:eastAsia="Arial"/>
          <w:sz w:val="28"/>
          <w:szCs w:val="28"/>
          <w:lang w:val="ru-RU"/>
        </w:rPr>
        <w:t>:</w:t>
      </w:r>
    </w:p>
    <w:p w:rsidR="000C5E57" w:rsidRPr="00BE39F6" w:rsidRDefault="000C5E57">
      <w:pPr>
        <w:spacing w:line="160" w:lineRule="exact"/>
        <w:rPr>
          <w:sz w:val="24"/>
          <w:szCs w:val="24"/>
          <w:lang w:val="ru-RU"/>
        </w:rPr>
      </w:pPr>
    </w:p>
    <w:p w:rsidR="000C5E57" w:rsidRPr="00BE39F6" w:rsidRDefault="00BE39F6" w:rsidP="00BE39F6">
      <w:pPr>
        <w:ind w:left="6480"/>
        <w:jc w:val="right"/>
        <w:rPr>
          <w:sz w:val="28"/>
          <w:szCs w:val="28"/>
          <w:lang w:val="ru-RU"/>
        </w:rPr>
      </w:pPr>
      <w:r w:rsidRPr="00BE39F6">
        <w:rPr>
          <w:rFonts w:eastAsia="Arial"/>
          <w:sz w:val="28"/>
          <w:szCs w:val="28"/>
          <w:lang w:val="ru-RU"/>
        </w:rPr>
        <w:t xml:space="preserve">ас. </w:t>
      </w:r>
      <w:proofErr w:type="spellStart"/>
      <w:r w:rsidRPr="00BE39F6">
        <w:rPr>
          <w:rFonts w:eastAsia="Arial"/>
          <w:sz w:val="28"/>
          <w:szCs w:val="28"/>
          <w:lang w:val="ru-RU"/>
        </w:rPr>
        <w:t>Сінькевич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О.О.</w:t>
      </w:r>
    </w:p>
    <w:p w:rsidR="000C5E57" w:rsidRPr="00BE39F6" w:rsidRDefault="000C5E57">
      <w:pPr>
        <w:rPr>
          <w:lang w:val="ru-RU"/>
        </w:rPr>
        <w:sectPr w:rsidR="000C5E57" w:rsidRPr="00BE39F6">
          <w:pgSz w:w="11900" w:h="16838"/>
          <w:pgMar w:top="1121" w:right="1126" w:bottom="708" w:left="1440" w:header="0" w:footer="0" w:gutter="0"/>
          <w:cols w:space="720" w:equalWidth="0">
            <w:col w:w="9340"/>
          </w:cols>
        </w:sect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200" w:lineRule="exact"/>
        <w:rPr>
          <w:sz w:val="24"/>
          <w:szCs w:val="24"/>
          <w:lang w:val="ru-RU"/>
        </w:rPr>
      </w:pPr>
    </w:p>
    <w:p w:rsidR="000C5E57" w:rsidRPr="00BE39F6" w:rsidRDefault="000C5E57">
      <w:pPr>
        <w:spacing w:line="377" w:lineRule="exact"/>
        <w:rPr>
          <w:sz w:val="24"/>
          <w:szCs w:val="24"/>
          <w:lang w:val="ru-RU"/>
        </w:rPr>
      </w:pPr>
    </w:p>
    <w:p w:rsidR="000C5E57" w:rsidRPr="00BE39F6" w:rsidRDefault="00BE39F6" w:rsidP="00BE39F6">
      <w:pPr>
        <w:ind w:right="180"/>
        <w:jc w:val="center"/>
        <w:rPr>
          <w:sz w:val="20"/>
          <w:szCs w:val="20"/>
          <w:lang w:val="ru-RU"/>
        </w:rPr>
        <w:sectPr w:rsidR="000C5E57" w:rsidRPr="00BE39F6">
          <w:type w:val="continuous"/>
          <w:pgSz w:w="11900" w:h="16838"/>
          <w:pgMar w:top="1121" w:right="1126" w:bottom="708" w:left="1440" w:header="0" w:footer="0" w:gutter="0"/>
          <w:cols w:space="720" w:equalWidth="0">
            <w:col w:w="9340"/>
          </w:cols>
        </w:sectPr>
      </w:pPr>
      <w:proofErr w:type="spellStart"/>
      <w:r>
        <w:rPr>
          <w:rFonts w:eastAsia="Arial"/>
          <w:b/>
          <w:bCs/>
          <w:i/>
          <w:iCs/>
          <w:sz w:val="24"/>
          <w:szCs w:val="24"/>
          <w:lang w:val="ru-RU"/>
        </w:rPr>
        <w:t>Львів</w:t>
      </w:r>
      <w:proofErr w:type="spellEnd"/>
      <w:r>
        <w:rPr>
          <w:rFonts w:eastAsia="Arial"/>
          <w:b/>
          <w:bCs/>
          <w:i/>
          <w:iCs/>
          <w:sz w:val="24"/>
          <w:szCs w:val="24"/>
          <w:lang w:val="ru-RU"/>
        </w:rPr>
        <w:t xml:space="preserve"> 2021</w:t>
      </w:r>
    </w:p>
    <w:p w:rsidR="000C5E57" w:rsidRPr="00BE39F6" w:rsidRDefault="00BE39F6">
      <w:pPr>
        <w:spacing w:line="373" w:lineRule="auto"/>
        <w:ind w:right="20" w:firstLine="708"/>
        <w:jc w:val="both"/>
        <w:rPr>
          <w:sz w:val="20"/>
          <w:szCs w:val="20"/>
          <w:lang w:val="ru-RU"/>
        </w:rPr>
      </w:pPr>
      <w:bookmarkStart w:id="1" w:name="page2"/>
      <w:bookmarkEnd w:id="1"/>
      <w:r w:rsidRPr="00BE39F6">
        <w:rPr>
          <w:rFonts w:eastAsia="Arial"/>
          <w:i/>
          <w:iCs/>
          <w:sz w:val="28"/>
          <w:szCs w:val="28"/>
          <w:lang w:val="ru-RU"/>
        </w:rPr>
        <w:lastRenderedPageBreak/>
        <w:t xml:space="preserve">Мета </w:t>
      </w:r>
      <w:proofErr w:type="spellStart"/>
      <w:r w:rsidRPr="00BE39F6">
        <w:rPr>
          <w:rFonts w:eastAsia="Arial"/>
          <w:i/>
          <w:iCs/>
          <w:sz w:val="28"/>
          <w:szCs w:val="28"/>
          <w:lang w:val="ru-RU"/>
        </w:rPr>
        <w:t>роботи</w:t>
      </w:r>
      <w:proofErr w:type="spellEnd"/>
      <w:r w:rsidRPr="00BE39F6">
        <w:rPr>
          <w:rFonts w:eastAsia="Arial"/>
          <w:i/>
          <w:iCs/>
          <w:sz w:val="28"/>
          <w:szCs w:val="28"/>
          <w:lang w:val="ru-RU"/>
        </w:rPr>
        <w:t xml:space="preserve">: </w:t>
      </w:r>
      <w:proofErr w:type="spellStart"/>
      <w:r w:rsidRPr="00BE39F6">
        <w:rPr>
          <w:rFonts w:eastAsia="Arial"/>
          <w:sz w:val="28"/>
          <w:szCs w:val="28"/>
          <w:lang w:val="ru-RU"/>
        </w:rPr>
        <w:t>ознайомитися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з прямим методом </w:t>
      </w:r>
      <w:proofErr w:type="spellStart"/>
      <w:r w:rsidRPr="00BE39F6">
        <w:rPr>
          <w:rFonts w:eastAsia="Arial"/>
          <w:sz w:val="28"/>
          <w:szCs w:val="28"/>
          <w:lang w:val="ru-RU"/>
        </w:rPr>
        <w:t>побудови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функцій</w:t>
      </w:r>
      <w:proofErr w:type="spellEnd"/>
      <w:r w:rsidRPr="00BE39F6">
        <w:rPr>
          <w:rFonts w:eastAsia="Arial"/>
          <w:i/>
          <w:iCs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приналежності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нечіткої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множини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, </w:t>
      </w:r>
      <w:proofErr w:type="spellStart"/>
      <w:r w:rsidRPr="00BE39F6">
        <w:rPr>
          <w:rFonts w:eastAsia="Arial"/>
          <w:sz w:val="28"/>
          <w:szCs w:val="28"/>
          <w:lang w:val="ru-RU"/>
        </w:rPr>
        <w:t>який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ґрунтується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на </w:t>
      </w:r>
      <w:proofErr w:type="spellStart"/>
      <w:r w:rsidRPr="00BE39F6">
        <w:rPr>
          <w:rFonts w:eastAsia="Arial"/>
          <w:sz w:val="28"/>
          <w:szCs w:val="28"/>
          <w:lang w:val="ru-RU"/>
        </w:rPr>
        <w:t>статистичній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обробці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думок </w:t>
      </w:r>
      <w:proofErr w:type="spellStart"/>
      <w:r w:rsidRPr="00BE39F6">
        <w:rPr>
          <w:rFonts w:eastAsia="Arial"/>
          <w:sz w:val="28"/>
          <w:szCs w:val="28"/>
          <w:lang w:val="ru-RU"/>
        </w:rPr>
        <w:t>групи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експертів</w:t>
      </w:r>
      <w:proofErr w:type="spellEnd"/>
    </w:p>
    <w:p w:rsidR="000C5E57" w:rsidRPr="00BE39F6" w:rsidRDefault="000C5E57">
      <w:pPr>
        <w:spacing w:line="200" w:lineRule="exact"/>
        <w:rPr>
          <w:sz w:val="20"/>
          <w:szCs w:val="20"/>
          <w:lang w:val="ru-RU"/>
        </w:rPr>
      </w:pPr>
    </w:p>
    <w:p w:rsidR="000C5E57" w:rsidRPr="00BE39F6" w:rsidRDefault="000C5E57">
      <w:pPr>
        <w:spacing w:line="231" w:lineRule="exact"/>
        <w:rPr>
          <w:sz w:val="20"/>
          <w:szCs w:val="20"/>
          <w:lang w:val="ru-RU"/>
        </w:rPr>
      </w:pPr>
    </w:p>
    <w:p w:rsidR="000C5E57" w:rsidRPr="00BE39F6" w:rsidRDefault="00BE39F6">
      <w:pPr>
        <w:ind w:left="70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1. Відношення чоловік середнього зросту</w:t>
      </w:r>
    </w:p>
    <w:p w:rsidR="000C5E57" w:rsidRPr="00BE39F6" w:rsidRDefault="000C5E57">
      <w:pPr>
        <w:spacing w:line="155" w:lineRule="exact"/>
        <w:rPr>
          <w:sz w:val="20"/>
          <w:szCs w:val="20"/>
        </w:rPr>
      </w:pPr>
    </w:p>
    <w:tbl>
      <w:tblPr>
        <w:tblW w:w="0" w:type="auto"/>
        <w:tblInd w:w="5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00"/>
        <w:gridCol w:w="820"/>
        <w:gridCol w:w="780"/>
        <w:gridCol w:w="820"/>
        <w:gridCol w:w="800"/>
        <w:gridCol w:w="800"/>
        <w:gridCol w:w="800"/>
        <w:gridCol w:w="800"/>
        <w:gridCol w:w="800"/>
        <w:gridCol w:w="820"/>
        <w:gridCol w:w="800"/>
      </w:tblGrid>
      <w:tr w:rsidR="000C5E57" w:rsidRPr="00BE39F6">
        <w:trPr>
          <w:trHeight w:val="352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4"/>
                <w:szCs w:val="24"/>
              </w:rPr>
            </w:pP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150</w:t>
            </w: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155</w:t>
            </w:r>
          </w:p>
        </w:tc>
        <w:tc>
          <w:tcPr>
            <w:tcW w:w="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160</w:t>
            </w: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165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170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175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180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185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190</w:t>
            </w:r>
          </w:p>
        </w:tc>
        <w:tc>
          <w:tcPr>
            <w:tcW w:w="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195</w:t>
            </w:r>
          </w:p>
        </w:tc>
        <w:tc>
          <w:tcPr>
            <w:tcW w:w="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200</w:t>
            </w:r>
          </w:p>
        </w:tc>
      </w:tr>
      <w:tr w:rsidR="000C5E57" w:rsidRPr="00BE39F6">
        <w:trPr>
          <w:trHeight w:val="3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</w:tr>
      <w:tr w:rsidR="000C5E57" w:rsidRPr="00BE39F6">
        <w:trPr>
          <w:trHeight w:val="33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b1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0.42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0.51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0.63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0.72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0C5E57" w:rsidRPr="00BE39F6">
        <w:trPr>
          <w:trHeight w:val="3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</w:tr>
      <w:tr w:rsidR="000C5E57" w:rsidRPr="00BE39F6">
        <w:trPr>
          <w:trHeight w:val="33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b2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0.52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0.64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0.74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0.83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0C5E57" w:rsidRPr="00BE39F6">
        <w:trPr>
          <w:trHeight w:val="3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</w:tr>
      <w:tr w:rsidR="000C5E57" w:rsidRPr="00BE39F6">
        <w:trPr>
          <w:trHeight w:val="33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b3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0.56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0.59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0.64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0C5E57" w:rsidRPr="00BE39F6">
        <w:trPr>
          <w:trHeight w:val="3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</w:tr>
      <w:tr w:rsidR="000C5E57" w:rsidRPr="00BE39F6">
        <w:trPr>
          <w:trHeight w:val="33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b4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0.54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0C5E57" w:rsidRPr="00BE39F6">
        <w:trPr>
          <w:trHeight w:val="34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2"/>
                <w:szCs w:val="2"/>
              </w:rPr>
            </w:pPr>
          </w:p>
        </w:tc>
      </w:tr>
      <w:tr w:rsidR="000C5E57" w:rsidRPr="00BE39F6">
        <w:trPr>
          <w:trHeight w:val="33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b5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0.4</w:t>
            </w:r>
          </w:p>
        </w:tc>
        <w:tc>
          <w:tcPr>
            <w:tcW w:w="78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0.55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0.86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1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0.7</w:t>
            </w:r>
          </w:p>
        </w:tc>
        <w:tc>
          <w:tcPr>
            <w:tcW w:w="82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0.65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4"/>
                <w:szCs w:val="24"/>
              </w:rPr>
              <w:t>0</w:t>
            </w:r>
          </w:p>
        </w:tc>
      </w:tr>
      <w:tr w:rsidR="000C5E57" w:rsidRPr="00BE39F6">
        <w:trPr>
          <w:trHeight w:val="36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C5E57" w:rsidRPr="00BE39F6" w:rsidRDefault="000C5E57">
            <w:pPr>
              <w:rPr>
                <w:sz w:val="3"/>
                <w:szCs w:val="3"/>
              </w:rPr>
            </w:pPr>
          </w:p>
        </w:tc>
      </w:tr>
    </w:tbl>
    <w:p w:rsidR="000C5E57" w:rsidRPr="00BE39F6" w:rsidRDefault="000C5E57">
      <w:pPr>
        <w:spacing w:line="261" w:lineRule="exact"/>
        <w:rPr>
          <w:sz w:val="20"/>
          <w:szCs w:val="20"/>
        </w:rPr>
      </w:pPr>
    </w:p>
    <w:p w:rsidR="000C5E57" w:rsidRPr="00BE39F6" w:rsidRDefault="00BE39F6">
      <w:pPr>
        <w:ind w:left="56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 xml:space="preserve">2. Розрахунок приналежності </w:t>
      </w:r>
      <w:r w:rsidRPr="00BE39F6">
        <w:rPr>
          <w:rFonts w:eastAsia="Arial"/>
          <w:sz w:val="28"/>
          <w:szCs w:val="28"/>
        </w:rPr>
        <w:t>для кожного елементу</w:t>
      </w: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"/>
        <w:gridCol w:w="260"/>
        <w:gridCol w:w="700"/>
        <w:gridCol w:w="440"/>
        <w:gridCol w:w="840"/>
      </w:tblGrid>
      <w:tr w:rsidR="000C5E57" w:rsidRPr="00BE39F6">
        <w:trPr>
          <w:trHeight w:val="322"/>
        </w:trPr>
        <w:tc>
          <w:tcPr>
            <w:tcW w:w="320" w:type="dxa"/>
            <w:vAlign w:val="bottom"/>
          </w:tcPr>
          <w:p w:rsidR="000C5E57" w:rsidRPr="00BE39F6" w:rsidRDefault="00BE39F6">
            <w:pPr>
              <w:rPr>
                <w:sz w:val="20"/>
                <w:szCs w:val="20"/>
              </w:rPr>
            </w:pPr>
            <w:r w:rsidRPr="00BE39F6">
              <w:rPr>
                <w:rFonts w:eastAsia="Arial"/>
                <w:w w:val="96"/>
                <w:sz w:val="28"/>
                <w:szCs w:val="28"/>
              </w:rPr>
              <w:t>u1</w:t>
            </w:r>
          </w:p>
        </w:tc>
        <w:tc>
          <w:tcPr>
            <w:tcW w:w="960" w:type="dxa"/>
            <w:gridSpan w:val="2"/>
            <w:vAlign w:val="bottom"/>
          </w:tcPr>
          <w:p w:rsidR="000C5E57" w:rsidRPr="00BE39F6" w:rsidRDefault="00BE39F6">
            <w:pPr>
              <w:ind w:left="2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0.0</w:t>
            </w:r>
          </w:p>
        </w:tc>
        <w:tc>
          <w:tcPr>
            <w:tcW w:w="440" w:type="dxa"/>
            <w:vAlign w:val="bottom"/>
          </w:tcPr>
          <w:p w:rsidR="000C5E57" w:rsidRPr="00BE39F6" w:rsidRDefault="00BE39F6">
            <w:pPr>
              <w:ind w:left="1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89"/>
                <w:sz w:val="28"/>
                <w:szCs w:val="28"/>
              </w:rPr>
              <w:t>u2</w:t>
            </w:r>
          </w:p>
        </w:tc>
        <w:tc>
          <w:tcPr>
            <w:tcW w:w="840" w:type="dxa"/>
            <w:vAlign w:val="bottom"/>
          </w:tcPr>
          <w:p w:rsidR="000C5E57" w:rsidRPr="00BE39F6" w:rsidRDefault="00BE39F6">
            <w:pPr>
              <w:jc w:val="right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0.48</w:t>
            </w:r>
          </w:p>
        </w:tc>
      </w:tr>
      <w:tr w:rsidR="000C5E57" w:rsidRPr="00BE39F6">
        <w:trPr>
          <w:trHeight w:val="322"/>
        </w:trPr>
        <w:tc>
          <w:tcPr>
            <w:tcW w:w="320" w:type="dxa"/>
            <w:vAlign w:val="bottom"/>
          </w:tcPr>
          <w:p w:rsidR="000C5E57" w:rsidRPr="00BE39F6" w:rsidRDefault="00BE39F6">
            <w:pPr>
              <w:rPr>
                <w:sz w:val="20"/>
                <w:szCs w:val="20"/>
              </w:rPr>
            </w:pPr>
            <w:r w:rsidRPr="00BE39F6">
              <w:rPr>
                <w:rFonts w:eastAsia="Arial"/>
                <w:w w:val="96"/>
                <w:sz w:val="28"/>
                <w:szCs w:val="28"/>
              </w:rPr>
              <w:t>u3</w:t>
            </w:r>
          </w:p>
        </w:tc>
        <w:tc>
          <w:tcPr>
            <w:tcW w:w="960" w:type="dxa"/>
            <w:gridSpan w:val="2"/>
            <w:vAlign w:val="bottom"/>
          </w:tcPr>
          <w:p w:rsidR="000C5E57" w:rsidRPr="00BE39F6" w:rsidRDefault="00BE39F6">
            <w:pPr>
              <w:ind w:left="2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0.56</w:t>
            </w:r>
          </w:p>
        </w:tc>
        <w:tc>
          <w:tcPr>
            <w:tcW w:w="440" w:type="dxa"/>
            <w:vAlign w:val="bottom"/>
          </w:tcPr>
          <w:p w:rsidR="000C5E57" w:rsidRPr="00BE39F6" w:rsidRDefault="00BE39F6">
            <w:pPr>
              <w:ind w:left="1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89"/>
                <w:sz w:val="28"/>
                <w:szCs w:val="28"/>
              </w:rPr>
              <w:t>u4</w:t>
            </w:r>
          </w:p>
        </w:tc>
        <w:tc>
          <w:tcPr>
            <w:tcW w:w="840" w:type="dxa"/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99"/>
                <w:sz w:val="28"/>
                <w:szCs w:val="28"/>
              </w:rPr>
              <w:t>= 0.64</w:t>
            </w:r>
          </w:p>
        </w:tc>
      </w:tr>
      <w:tr w:rsidR="000C5E57" w:rsidRPr="00BE39F6">
        <w:trPr>
          <w:trHeight w:val="322"/>
        </w:trPr>
        <w:tc>
          <w:tcPr>
            <w:tcW w:w="320" w:type="dxa"/>
            <w:vAlign w:val="bottom"/>
          </w:tcPr>
          <w:p w:rsidR="000C5E57" w:rsidRPr="00BE39F6" w:rsidRDefault="00BE39F6">
            <w:pPr>
              <w:rPr>
                <w:sz w:val="20"/>
                <w:szCs w:val="20"/>
              </w:rPr>
            </w:pPr>
            <w:r w:rsidRPr="00BE39F6">
              <w:rPr>
                <w:rFonts w:eastAsia="Arial"/>
                <w:w w:val="96"/>
                <w:sz w:val="28"/>
                <w:szCs w:val="28"/>
              </w:rPr>
              <w:t>u5</w:t>
            </w:r>
          </w:p>
        </w:tc>
        <w:tc>
          <w:tcPr>
            <w:tcW w:w="960" w:type="dxa"/>
            <w:gridSpan w:val="2"/>
            <w:vAlign w:val="bottom"/>
          </w:tcPr>
          <w:p w:rsidR="000C5E57" w:rsidRPr="00BE39F6" w:rsidRDefault="00BE39F6">
            <w:pPr>
              <w:ind w:left="2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0.77</w:t>
            </w:r>
          </w:p>
        </w:tc>
        <w:tc>
          <w:tcPr>
            <w:tcW w:w="440" w:type="dxa"/>
            <w:vAlign w:val="bottom"/>
          </w:tcPr>
          <w:p w:rsidR="000C5E57" w:rsidRPr="00BE39F6" w:rsidRDefault="00BE39F6">
            <w:pPr>
              <w:ind w:left="1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89"/>
                <w:sz w:val="28"/>
                <w:szCs w:val="28"/>
              </w:rPr>
              <w:t>u6</w:t>
            </w:r>
          </w:p>
        </w:tc>
        <w:tc>
          <w:tcPr>
            <w:tcW w:w="840" w:type="dxa"/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0.9</w:t>
            </w:r>
          </w:p>
        </w:tc>
      </w:tr>
      <w:tr w:rsidR="000C5E57" w:rsidRPr="00BE39F6">
        <w:trPr>
          <w:trHeight w:val="322"/>
        </w:trPr>
        <w:tc>
          <w:tcPr>
            <w:tcW w:w="320" w:type="dxa"/>
            <w:vAlign w:val="bottom"/>
          </w:tcPr>
          <w:p w:rsidR="000C5E57" w:rsidRPr="00BE39F6" w:rsidRDefault="00BE39F6">
            <w:pPr>
              <w:rPr>
                <w:sz w:val="20"/>
                <w:szCs w:val="20"/>
              </w:rPr>
            </w:pPr>
            <w:r w:rsidRPr="00BE39F6">
              <w:rPr>
                <w:rFonts w:eastAsia="Arial"/>
                <w:w w:val="96"/>
                <w:sz w:val="28"/>
                <w:szCs w:val="28"/>
              </w:rPr>
              <w:t>u7</w:t>
            </w:r>
          </w:p>
        </w:tc>
        <w:tc>
          <w:tcPr>
            <w:tcW w:w="260" w:type="dxa"/>
            <w:vAlign w:val="bottom"/>
          </w:tcPr>
          <w:p w:rsidR="000C5E57" w:rsidRPr="00BE39F6" w:rsidRDefault="00BE39F6">
            <w:pPr>
              <w:ind w:left="2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</w:t>
            </w:r>
          </w:p>
        </w:tc>
        <w:tc>
          <w:tcPr>
            <w:tcW w:w="700" w:type="dxa"/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1.0</w:t>
            </w:r>
          </w:p>
        </w:tc>
        <w:tc>
          <w:tcPr>
            <w:tcW w:w="440" w:type="dxa"/>
            <w:vAlign w:val="bottom"/>
          </w:tcPr>
          <w:p w:rsidR="000C5E57" w:rsidRPr="00BE39F6" w:rsidRDefault="00BE39F6">
            <w:pPr>
              <w:ind w:left="1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89"/>
                <w:sz w:val="28"/>
                <w:szCs w:val="28"/>
              </w:rPr>
              <w:t>u8</w:t>
            </w:r>
          </w:p>
        </w:tc>
        <w:tc>
          <w:tcPr>
            <w:tcW w:w="840" w:type="dxa"/>
            <w:vAlign w:val="bottom"/>
          </w:tcPr>
          <w:p w:rsidR="000C5E57" w:rsidRPr="00BE39F6" w:rsidRDefault="00BE39F6">
            <w:pPr>
              <w:ind w:left="4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 1.0</w:t>
            </w:r>
          </w:p>
        </w:tc>
      </w:tr>
      <w:tr w:rsidR="000C5E57" w:rsidRPr="00BE39F6">
        <w:trPr>
          <w:trHeight w:val="322"/>
        </w:trPr>
        <w:tc>
          <w:tcPr>
            <w:tcW w:w="320" w:type="dxa"/>
            <w:vAlign w:val="bottom"/>
          </w:tcPr>
          <w:p w:rsidR="000C5E57" w:rsidRPr="00BE39F6" w:rsidRDefault="00BE39F6">
            <w:pPr>
              <w:rPr>
                <w:sz w:val="20"/>
                <w:szCs w:val="20"/>
              </w:rPr>
            </w:pPr>
            <w:r w:rsidRPr="00BE39F6">
              <w:rPr>
                <w:rFonts w:eastAsia="Arial"/>
                <w:w w:val="96"/>
                <w:sz w:val="28"/>
                <w:szCs w:val="28"/>
              </w:rPr>
              <w:t>u9</w:t>
            </w:r>
          </w:p>
        </w:tc>
        <w:tc>
          <w:tcPr>
            <w:tcW w:w="260" w:type="dxa"/>
            <w:vAlign w:val="bottom"/>
          </w:tcPr>
          <w:p w:rsidR="000C5E57" w:rsidRPr="00BE39F6" w:rsidRDefault="00BE39F6">
            <w:pPr>
              <w:ind w:left="2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=</w:t>
            </w:r>
          </w:p>
        </w:tc>
        <w:tc>
          <w:tcPr>
            <w:tcW w:w="700" w:type="dxa"/>
            <w:vAlign w:val="bottom"/>
          </w:tcPr>
          <w:p w:rsidR="000C5E57" w:rsidRPr="00BE39F6" w:rsidRDefault="00BE39F6">
            <w:pPr>
              <w:ind w:left="60"/>
              <w:rPr>
                <w:sz w:val="20"/>
                <w:szCs w:val="20"/>
              </w:rPr>
            </w:pPr>
            <w:r w:rsidRPr="00BE39F6">
              <w:rPr>
                <w:rFonts w:eastAsia="Arial"/>
                <w:sz w:val="28"/>
                <w:szCs w:val="28"/>
              </w:rPr>
              <w:t>0.81</w:t>
            </w:r>
          </w:p>
        </w:tc>
        <w:tc>
          <w:tcPr>
            <w:tcW w:w="1280" w:type="dxa"/>
            <w:gridSpan w:val="2"/>
            <w:vAlign w:val="bottom"/>
          </w:tcPr>
          <w:p w:rsidR="000C5E57" w:rsidRPr="00BE39F6" w:rsidRDefault="00BE39F6">
            <w:pPr>
              <w:ind w:left="140"/>
              <w:rPr>
                <w:sz w:val="20"/>
                <w:szCs w:val="20"/>
              </w:rPr>
            </w:pPr>
            <w:r w:rsidRPr="00BE39F6">
              <w:rPr>
                <w:rFonts w:eastAsia="Arial"/>
                <w:w w:val="95"/>
                <w:sz w:val="28"/>
                <w:szCs w:val="28"/>
              </w:rPr>
              <w:t>u10 = 0.7</w:t>
            </w:r>
          </w:p>
        </w:tc>
      </w:tr>
    </w:tbl>
    <w:p w:rsidR="000C5E57" w:rsidRPr="00BE39F6" w:rsidRDefault="00BE39F6">
      <w:pPr>
        <w:ind w:left="56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u11 = 0.0</w:t>
      </w:r>
    </w:p>
    <w:p w:rsidR="000C5E57" w:rsidRPr="00BE39F6" w:rsidRDefault="00BE39F6">
      <w:pPr>
        <w:spacing w:line="20" w:lineRule="exact"/>
        <w:rPr>
          <w:sz w:val="20"/>
          <w:szCs w:val="20"/>
        </w:rPr>
      </w:pPr>
      <w:r w:rsidRPr="00BE39F6"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999490</wp:posOffset>
            </wp:positionH>
            <wp:positionV relativeFrom="paragraph">
              <wp:posOffset>315595</wp:posOffset>
            </wp:positionV>
            <wp:extent cx="5072380" cy="36118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C5E57" w:rsidRPr="00BE39F6" w:rsidRDefault="000C5E57">
      <w:pPr>
        <w:sectPr w:rsidR="000C5E57" w:rsidRPr="00BE39F6">
          <w:pgSz w:w="11900" w:h="16838"/>
          <w:pgMar w:top="1121" w:right="1126" w:bottom="1440" w:left="580" w:header="0" w:footer="0" w:gutter="0"/>
          <w:cols w:space="720" w:equalWidth="0">
            <w:col w:w="10200"/>
          </w:cols>
        </w:sect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374" w:lineRule="exact"/>
        <w:rPr>
          <w:sz w:val="20"/>
          <w:szCs w:val="20"/>
        </w:rPr>
      </w:pPr>
    </w:p>
    <w:p w:rsidR="000C5E57" w:rsidRPr="00BE39F6" w:rsidRDefault="00BE39F6">
      <w:pPr>
        <w:ind w:left="1320"/>
        <w:rPr>
          <w:sz w:val="20"/>
          <w:szCs w:val="20"/>
          <w:lang w:val="ru-RU"/>
        </w:rPr>
      </w:pPr>
      <w:r w:rsidRPr="00BE39F6">
        <w:rPr>
          <w:rFonts w:eastAsia="Arial"/>
          <w:sz w:val="26"/>
          <w:szCs w:val="26"/>
          <w:lang w:val="ru-RU"/>
        </w:rPr>
        <w:t xml:space="preserve">Рис 1: </w:t>
      </w:r>
      <w:proofErr w:type="spellStart"/>
      <w:r w:rsidRPr="00BE39F6">
        <w:rPr>
          <w:rFonts w:eastAsia="Arial"/>
          <w:sz w:val="26"/>
          <w:szCs w:val="26"/>
          <w:lang w:val="ru-RU"/>
        </w:rPr>
        <w:t>Апроксимація</w:t>
      </w:r>
      <w:proofErr w:type="spellEnd"/>
      <w:r w:rsidRPr="00BE39F6">
        <w:rPr>
          <w:rFonts w:eastAsia="Arial"/>
          <w:sz w:val="26"/>
          <w:szCs w:val="26"/>
          <w:lang w:val="ru-RU"/>
        </w:rPr>
        <w:t xml:space="preserve"> </w:t>
      </w:r>
      <w:proofErr w:type="spellStart"/>
      <w:r w:rsidRPr="00BE39F6">
        <w:rPr>
          <w:rFonts w:eastAsia="Arial"/>
          <w:sz w:val="26"/>
          <w:szCs w:val="26"/>
          <w:lang w:val="ru-RU"/>
        </w:rPr>
        <w:t>функції</w:t>
      </w:r>
      <w:proofErr w:type="spellEnd"/>
      <w:r w:rsidRPr="00BE39F6">
        <w:rPr>
          <w:rFonts w:eastAsia="Arial"/>
          <w:sz w:val="26"/>
          <w:szCs w:val="26"/>
          <w:lang w:val="ru-RU"/>
        </w:rPr>
        <w:t xml:space="preserve"> </w:t>
      </w:r>
      <w:proofErr w:type="spellStart"/>
      <w:r w:rsidRPr="00BE39F6">
        <w:rPr>
          <w:rFonts w:eastAsia="Arial"/>
          <w:sz w:val="26"/>
          <w:szCs w:val="26"/>
          <w:lang w:val="ru-RU"/>
        </w:rPr>
        <w:t>приналежності</w:t>
      </w:r>
      <w:proofErr w:type="spellEnd"/>
      <w:r w:rsidRPr="00BE39F6">
        <w:rPr>
          <w:rFonts w:eastAsia="Arial"/>
          <w:sz w:val="26"/>
          <w:szCs w:val="26"/>
          <w:lang w:val="ru-RU"/>
        </w:rPr>
        <w:t xml:space="preserve"> П-</w:t>
      </w:r>
      <w:proofErr w:type="spellStart"/>
      <w:r w:rsidRPr="00BE39F6">
        <w:rPr>
          <w:rFonts w:eastAsia="Arial"/>
          <w:sz w:val="26"/>
          <w:szCs w:val="26"/>
          <w:lang w:val="ru-RU"/>
        </w:rPr>
        <w:t>подібною</w:t>
      </w:r>
      <w:proofErr w:type="spellEnd"/>
      <w:r w:rsidRPr="00BE39F6">
        <w:rPr>
          <w:rFonts w:eastAsia="Arial"/>
          <w:sz w:val="26"/>
          <w:szCs w:val="26"/>
          <w:lang w:val="ru-RU"/>
        </w:rPr>
        <w:t xml:space="preserve"> </w:t>
      </w:r>
      <w:proofErr w:type="spellStart"/>
      <w:r w:rsidRPr="00BE39F6">
        <w:rPr>
          <w:rFonts w:eastAsia="Arial"/>
          <w:sz w:val="26"/>
          <w:szCs w:val="26"/>
          <w:lang w:val="ru-RU"/>
        </w:rPr>
        <w:t>функцією</w:t>
      </w:r>
      <w:proofErr w:type="spellEnd"/>
    </w:p>
    <w:p w:rsidR="000C5E57" w:rsidRPr="00BE39F6" w:rsidRDefault="000C5E57">
      <w:pPr>
        <w:rPr>
          <w:lang w:val="ru-RU"/>
        </w:rPr>
        <w:sectPr w:rsidR="000C5E57" w:rsidRPr="00BE39F6">
          <w:type w:val="continuous"/>
          <w:pgSz w:w="11900" w:h="16838"/>
          <w:pgMar w:top="1121" w:right="1126" w:bottom="1440" w:left="580" w:header="0" w:footer="0" w:gutter="0"/>
          <w:cols w:space="720" w:equalWidth="0">
            <w:col w:w="10200"/>
          </w:cols>
        </w:sectPr>
      </w:pPr>
    </w:p>
    <w:p w:rsidR="000C5E57" w:rsidRPr="00BE39F6" w:rsidRDefault="00BE39F6">
      <w:pPr>
        <w:rPr>
          <w:sz w:val="20"/>
          <w:szCs w:val="20"/>
          <w:lang w:val="ru-RU"/>
        </w:rPr>
      </w:pPr>
      <w:bookmarkStart w:id="2" w:name="page3"/>
      <w:bookmarkEnd w:id="2"/>
      <w:proofErr w:type="spellStart"/>
      <w:r w:rsidRPr="00BE39F6">
        <w:rPr>
          <w:rFonts w:eastAsia="Arial"/>
          <w:sz w:val="28"/>
          <w:szCs w:val="28"/>
          <w:lang w:val="ru-RU"/>
        </w:rPr>
        <w:lastRenderedPageBreak/>
        <w:t>Границі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: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2,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3,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4,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5,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6,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9,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>10</w:t>
      </w:r>
    </w:p>
    <w:p w:rsidR="000C5E57" w:rsidRPr="00BE39F6" w:rsidRDefault="000C5E57">
      <w:pPr>
        <w:spacing w:line="162" w:lineRule="exact"/>
        <w:rPr>
          <w:sz w:val="20"/>
          <w:szCs w:val="20"/>
          <w:lang w:val="ru-RU"/>
        </w:rPr>
      </w:pPr>
    </w:p>
    <w:p w:rsidR="000C5E57" w:rsidRPr="00BE39F6" w:rsidRDefault="00BE39F6">
      <w:pPr>
        <w:rPr>
          <w:sz w:val="20"/>
          <w:szCs w:val="20"/>
          <w:lang w:val="ru-RU"/>
        </w:rPr>
      </w:pPr>
      <w:r w:rsidRPr="00BE39F6">
        <w:rPr>
          <w:rFonts w:eastAsia="Arial"/>
          <w:sz w:val="28"/>
          <w:szCs w:val="28"/>
          <w:lang w:val="ru-RU"/>
        </w:rPr>
        <w:t xml:space="preserve">Ядро: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7,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>8</w:t>
      </w:r>
    </w:p>
    <w:p w:rsidR="000C5E57" w:rsidRPr="00BE39F6" w:rsidRDefault="000C5E57">
      <w:pPr>
        <w:spacing w:line="160" w:lineRule="exact"/>
        <w:rPr>
          <w:sz w:val="20"/>
          <w:szCs w:val="20"/>
          <w:lang w:val="ru-RU"/>
        </w:rPr>
      </w:pPr>
    </w:p>
    <w:p w:rsidR="000C5E57" w:rsidRPr="00BE39F6" w:rsidRDefault="00BE39F6">
      <w:pPr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sz w:val="28"/>
          <w:szCs w:val="28"/>
          <w:lang w:val="ru-RU"/>
        </w:rPr>
        <w:t>Носій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: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2,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3,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4,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5,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6,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7,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8,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 xml:space="preserve">9, </w:t>
      </w:r>
      <w:r w:rsidRPr="00BE39F6">
        <w:rPr>
          <w:rFonts w:eastAsia="Arial"/>
          <w:sz w:val="28"/>
          <w:szCs w:val="28"/>
        </w:rPr>
        <w:t>x</w:t>
      </w:r>
      <w:r w:rsidRPr="00BE39F6">
        <w:rPr>
          <w:rFonts w:eastAsia="Arial"/>
          <w:sz w:val="28"/>
          <w:szCs w:val="28"/>
          <w:lang w:val="ru-RU"/>
        </w:rPr>
        <w:t>10</w:t>
      </w:r>
    </w:p>
    <w:p w:rsidR="000C5E57" w:rsidRPr="00BE39F6" w:rsidRDefault="000C5E57">
      <w:pPr>
        <w:spacing w:line="200" w:lineRule="exact"/>
        <w:rPr>
          <w:sz w:val="20"/>
          <w:szCs w:val="20"/>
          <w:lang w:val="ru-RU"/>
        </w:rPr>
      </w:pPr>
    </w:p>
    <w:p w:rsidR="000C5E57" w:rsidRPr="00BE39F6" w:rsidRDefault="000C5E57">
      <w:pPr>
        <w:spacing w:line="200" w:lineRule="exact"/>
        <w:rPr>
          <w:sz w:val="20"/>
          <w:szCs w:val="20"/>
          <w:lang w:val="ru-RU"/>
        </w:rPr>
      </w:pPr>
    </w:p>
    <w:p w:rsidR="000C5E57" w:rsidRPr="00BE39F6" w:rsidRDefault="000C5E57">
      <w:pPr>
        <w:spacing w:line="244" w:lineRule="exact"/>
        <w:rPr>
          <w:sz w:val="20"/>
          <w:szCs w:val="20"/>
          <w:lang w:val="ru-RU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b/>
          <w:bCs/>
          <w:i/>
          <w:iCs/>
          <w:sz w:val="28"/>
          <w:szCs w:val="28"/>
        </w:rPr>
        <w:t>Код програми: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import numpy as np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import skfuzzy as fuzz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import matplotlib.pyplot as plt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def membership(x):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ind w:left="28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k = len(x)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ind w:left="28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 xml:space="preserve">u = </w:t>
      </w:r>
      <w:r w:rsidRPr="00BE39F6">
        <w:rPr>
          <w:rFonts w:eastAsia="Arial"/>
          <w:sz w:val="28"/>
          <w:szCs w:val="28"/>
        </w:rPr>
        <w:t>sum(x)/k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ind w:left="280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return u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x1 = [0, 0, 0, 0, 0]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x2 = [0.42, 0.52, 0.56, 0.5, 0.4]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x3 = [0.51, 0.64, 0.59, 0.54, 0.5]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x4 = [0.63, 0.74, 0.64, 0.65, 0.55]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x5 = [0.72, 0.85, 0.75, 0.76, 0.76]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x6 = [1, 1, 0.8, 0.85, 0.86]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x7 = [1, 1, 1, 1, 1]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x8 = [1, 1, 1, 1,</w:t>
      </w:r>
      <w:r w:rsidRPr="00BE39F6">
        <w:rPr>
          <w:rFonts w:eastAsia="Arial"/>
          <w:sz w:val="28"/>
          <w:szCs w:val="28"/>
        </w:rPr>
        <w:t xml:space="preserve"> 1]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x9 = [0.70, 0.83, 1, 0.8, 0.7]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x10 = [0.6, 0.75, 0.76, 0.76, 0.65]</w:t>
      </w:r>
    </w:p>
    <w:p w:rsidR="000C5E57" w:rsidRPr="00BE39F6" w:rsidRDefault="000C5E57">
      <w:pPr>
        <w:spacing w:line="160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x11 = [0, 0, 0, 0, 0]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spacing w:line="368" w:lineRule="auto"/>
        <w:ind w:right="306"/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 xml:space="preserve">u1, u2, u3, u4, u5, u6, u7, u8, u9, u10, u11 = membership(x1), membership(x2), membership(x3), membership(x4), membership(x5), membership(x6), membership(x7), </w:t>
      </w:r>
      <w:r w:rsidRPr="00BE39F6">
        <w:rPr>
          <w:rFonts w:eastAsia="Arial"/>
          <w:sz w:val="28"/>
          <w:szCs w:val="28"/>
        </w:rPr>
        <w:t>membership(x8), membership(x9), membership(x10), membership(x11)</w:t>
      </w:r>
    </w:p>
    <w:p w:rsidR="000C5E57" w:rsidRPr="00BE39F6" w:rsidRDefault="000C5E57">
      <w:pPr>
        <w:spacing w:line="200" w:lineRule="exact"/>
        <w:rPr>
          <w:sz w:val="20"/>
          <w:szCs w:val="20"/>
        </w:rPr>
      </w:pPr>
    </w:p>
    <w:p w:rsidR="000C5E57" w:rsidRPr="00BE39F6" w:rsidRDefault="000C5E57">
      <w:pPr>
        <w:spacing w:line="239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x = np.arange(150, 205, 5)</w:t>
      </w:r>
    </w:p>
    <w:p w:rsidR="000C5E57" w:rsidRPr="00BE39F6" w:rsidRDefault="000C5E57">
      <w:pPr>
        <w:spacing w:line="162" w:lineRule="exact"/>
        <w:rPr>
          <w:sz w:val="20"/>
          <w:szCs w:val="20"/>
        </w:rPr>
      </w:pPr>
    </w:p>
    <w:p w:rsidR="000C5E57" w:rsidRPr="00BE39F6" w:rsidRDefault="00BE39F6">
      <w:pPr>
        <w:rPr>
          <w:sz w:val="20"/>
          <w:szCs w:val="20"/>
        </w:rPr>
      </w:pPr>
      <w:r w:rsidRPr="00BE39F6">
        <w:rPr>
          <w:rFonts w:eastAsia="Arial"/>
          <w:sz w:val="28"/>
          <w:szCs w:val="28"/>
        </w:rPr>
        <w:t>m = fuzz.membership.pimf(x, 155,180,185,195)</w:t>
      </w:r>
    </w:p>
    <w:p w:rsidR="000C5E57" w:rsidRPr="00BE39F6" w:rsidRDefault="000C5E57">
      <w:pPr>
        <w:sectPr w:rsidR="000C5E57" w:rsidRPr="00BE39F6">
          <w:pgSz w:w="11900" w:h="16838"/>
          <w:pgMar w:top="1121" w:right="1440" w:bottom="822" w:left="1140" w:header="0" w:footer="0" w:gutter="0"/>
          <w:cols w:space="720" w:equalWidth="0">
            <w:col w:w="9326"/>
          </w:cols>
        </w:sectPr>
      </w:pPr>
    </w:p>
    <w:p w:rsidR="000C5E57" w:rsidRPr="00BE39F6" w:rsidRDefault="00BE39F6">
      <w:pPr>
        <w:rPr>
          <w:sz w:val="20"/>
          <w:szCs w:val="20"/>
          <w:lang w:val="ru-RU"/>
        </w:rPr>
      </w:pPr>
      <w:bookmarkStart w:id="3" w:name="page4"/>
      <w:bookmarkEnd w:id="3"/>
      <w:proofErr w:type="spellStart"/>
      <w:r w:rsidRPr="00BE39F6">
        <w:rPr>
          <w:rFonts w:eastAsia="Arial"/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 w:rsidRPr="00BE39F6">
        <w:rPr>
          <w:rFonts w:eastAsia="Arial"/>
          <w:b/>
          <w:bCs/>
          <w:sz w:val="28"/>
          <w:szCs w:val="28"/>
          <w:lang w:val="ru-RU"/>
        </w:rPr>
        <w:t>:</w:t>
      </w:r>
    </w:p>
    <w:p w:rsidR="000C5E57" w:rsidRPr="00BE39F6" w:rsidRDefault="000C5E57">
      <w:pPr>
        <w:spacing w:line="169" w:lineRule="exact"/>
        <w:rPr>
          <w:sz w:val="20"/>
          <w:szCs w:val="20"/>
          <w:lang w:val="ru-RU"/>
        </w:rPr>
      </w:pPr>
    </w:p>
    <w:p w:rsidR="000C5E57" w:rsidRPr="00BE39F6" w:rsidRDefault="00BE39F6">
      <w:pPr>
        <w:spacing w:line="386" w:lineRule="auto"/>
        <w:ind w:right="226"/>
        <w:rPr>
          <w:sz w:val="20"/>
          <w:szCs w:val="20"/>
          <w:lang w:val="ru-RU"/>
        </w:rPr>
      </w:pPr>
      <w:proofErr w:type="spellStart"/>
      <w:r w:rsidRPr="00BE39F6">
        <w:rPr>
          <w:rFonts w:eastAsia="Arial"/>
          <w:sz w:val="28"/>
          <w:szCs w:val="28"/>
          <w:lang w:val="ru-RU"/>
        </w:rPr>
        <w:t>Під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час </w:t>
      </w:r>
      <w:proofErr w:type="spellStart"/>
      <w:r w:rsidRPr="00BE39F6">
        <w:rPr>
          <w:rFonts w:eastAsia="Arial"/>
          <w:sz w:val="28"/>
          <w:szCs w:val="28"/>
          <w:lang w:val="ru-RU"/>
        </w:rPr>
        <w:t>виконання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лабораторної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роботи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я </w:t>
      </w:r>
      <w:proofErr w:type="spellStart"/>
      <w:r w:rsidRPr="00BE39F6">
        <w:rPr>
          <w:rFonts w:eastAsia="Arial"/>
          <w:sz w:val="28"/>
          <w:szCs w:val="28"/>
          <w:lang w:val="ru-RU"/>
        </w:rPr>
        <w:t>ознайомився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з методами </w:t>
      </w:r>
      <w:proofErr w:type="spellStart"/>
      <w:r w:rsidRPr="00BE39F6">
        <w:rPr>
          <w:rFonts w:eastAsia="Arial"/>
          <w:sz w:val="28"/>
          <w:szCs w:val="28"/>
          <w:lang w:val="ru-RU"/>
        </w:rPr>
        <w:t>побудови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функції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прина</w:t>
      </w:r>
      <w:r w:rsidRPr="00BE39F6">
        <w:rPr>
          <w:rFonts w:eastAsia="Arial"/>
          <w:sz w:val="28"/>
          <w:szCs w:val="28"/>
          <w:lang w:val="ru-RU"/>
        </w:rPr>
        <w:t>лежності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нечітких</w:t>
      </w:r>
      <w:proofErr w:type="spellEnd"/>
      <w:r w:rsidRPr="00BE39F6">
        <w:rPr>
          <w:rFonts w:eastAsia="Arial"/>
          <w:sz w:val="28"/>
          <w:szCs w:val="28"/>
          <w:lang w:val="ru-RU"/>
        </w:rPr>
        <w:t xml:space="preserve"> </w:t>
      </w:r>
      <w:proofErr w:type="spellStart"/>
      <w:r w:rsidRPr="00BE39F6">
        <w:rPr>
          <w:rFonts w:eastAsia="Arial"/>
          <w:sz w:val="28"/>
          <w:szCs w:val="28"/>
          <w:lang w:val="ru-RU"/>
        </w:rPr>
        <w:t>мн</w:t>
      </w:r>
      <w:bookmarkStart w:id="4" w:name="_GoBack"/>
      <w:bookmarkEnd w:id="4"/>
      <w:r w:rsidRPr="00BE39F6">
        <w:rPr>
          <w:rFonts w:eastAsia="Arial"/>
          <w:sz w:val="28"/>
          <w:szCs w:val="28"/>
          <w:lang w:val="ru-RU"/>
        </w:rPr>
        <w:t>ожин</w:t>
      </w:r>
      <w:proofErr w:type="spellEnd"/>
      <w:r w:rsidRPr="00BE39F6">
        <w:rPr>
          <w:rFonts w:eastAsia="Arial"/>
          <w:sz w:val="28"/>
          <w:szCs w:val="28"/>
          <w:lang w:val="ru-RU"/>
        </w:rPr>
        <w:t>.</w:t>
      </w:r>
    </w:p>
    <w:sectPr w:rsidR="000C5E57" w:rsidRPr="00BE39F6">
      <w:pgSz w:w="11900" w:h="16838"/>
      <w:pgMar w:top="1114" w:right="1440" w:bottom="1440" w:left="1140" w:header="0" w:footer="0" w:gutter="0"/>
      <w:cols w:space="720" w:equalWidth="0">
        <w:col w:w="9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57"/>
    <w:rsid w:val="000C5E57"/>
    <w:rsid w:val="00B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88901F-619B-410F-B529-D14D2BE5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Jeka</cp:lastModifiedBy>
  <cp:revision>2</cp:revision>
  <dcterms:created xsi:type="dcterms:W3CDTF">2021-05-17T19:34:00Z</dcterms:created>
  <dcterms:modified xsi:type="dcterms:W3CDTF">2021-05-17T17:37:00Z</dcterms:modified>
</cp:coreProperties>
</file>