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06D" w:rsidRPr="00C4587C" w:rsidRDefault="00C3706D" w:rsidP="00C3706D">
      <w:pPr>
        <w:pStyle w:val="a5"/>
        <w:rPr>
          <w:rFonts w:ascii="微软雅黑" w:hAnsi="微软雅黑"/>
          <w:sz w:val="44"/>
          <w:szCs w:val="44"/>
        </w:rPr>
      </w:pPr>
      <w:r>
        <w:rPr>
          <w:rFonts w:ascii="微软雅黑" w:hAnsi="微软雅黑" w:hint="eastAsia"/>
          <w:sz w:val="44"/>
          <w:szCs w:val="44"/>
        </w:rPr>
        <w:t>特殊神器打造</w:t>
      </w:r>
    </w:p>
    <w:p w:rsidR="006F14D6" w:rsidRPr="006F14D6" w:rsidRDefault="00FF6B2B" w:rsidP="006F14D6">
      <w:pPr>
        <w:pStyle w:val="aa"/>
        <w:rPr>
          <w:i/>
          <w:color w:val="0070C0"/>
        </w:rPr>
      </w:pPr>
      <w:r w:rsidRPr="006F14D6">
        <w:rPr>
          <w:rFonts w:hint="eastAsia"/>
          <w:i/>
          <w:color w:val="0070C0"/>
        </w:rPr>
        <w:t>2014</w:t>
      </w:r>
      <w:r w:rsidRPr="006F14D6">
        <w:rPr>
          <w:rFonts w:hint="eastAsia"/>
          <w:i/>
          <w:color w:val="0070C0"/>
        </w:rPr>
        <w:t>年</w:t>
      </w:r>
      <w:r w:rsidRPr="006F14D6">
        <w:rPr>
          <w:rFonts w:hint="eastAsia"/>
          <w:i/>
          <w:color w:val="0070C0"/>
        </w:rPr>
        <w:t>9</w:t>
      </w:r>
      <w:r w:rsidRPr="006F14D6">
        <w:rPr>
          <w:rFonts w:hint="eastAsia"/>
          <w:i/>
          <w:color w:val="0070C0"/>
        </w:rPr>
        <w:t>月</w:t>
      </w:r>
      <w:r w:rsidRPr="006F14D6">
        <w:rPr>
          <w:rFonts w:hint="eastAsia"/>
          <w:i/>
          <w:color w:val="0070C0"/>
        </w:rPr>
        <w:t>18</w:t>
      </w:r>
      <w:r w:rsidRPr="006F14D6">
        <w:rPr>
          <w:rFonts w:hint="eastAsia"/>
          <w:i/>
          <w:color w:val="0070C0"/>
        </w:rPr>
        <w:t>日修改神器特效部分：特殊神器武器特效由技能伤害改为伤害。</w:t>
      </w:r>
    </w:p>
    <w:p w:rsidR="006F14D6" w:rsidRDefault="006F14D6" w:rsidP="006F14D6">
      <w:pPr>
        <w:pStyle w:val="aa"/>
        <w:rPr>
          <w:i/>
          <w:color w:val="0070C0"/>
        </w:rPr>
      </w:pPr>
      <w:r w:rsidRPr="006F14D6">
        <w:rPr>
          <w:rFonts w:hint="eastAsia"/>
          <w:i/>
          <w:color w:val="0070C0"/>
        </w:rPr>
        <w:t>2014</w:t>
      </w:r>
      <w:r w:rsidRPr="006F14D6">
        <w:rPr>
          <w:rFonts w:hint="eastAsia"/>
          <w:i/>
          <w:color w:val="0070C0"/>
        </w:rPr>
        <w:t>年</w:t>
      </w:r>
      <w:r w:rsidRPr="006F14D6">
        <w:rPr>
          <w:rFonts w:hint="eastAsia"/>
          <w:i/>
          <w:color w:val="0070C0"/>
        </w:rPr>
        <w:t>9</w:t>
      </w:r>
      <w:r w:rsidRPr="006F14D6">
        <w:rPr>
          <w:rFonts w:hint="eastAsia"/>
          <w:i/>
          <w:color w:val="0070C0"/>
        </w:rPr>
        <w:t>月</w:t>
      </w:r>
      <w:r w:rsidRPr="006F14D6">
        <w:rPr>
          <w:rFonts w:hint="eastAsia"/>
          <w:i/>
          <w:color w:val="0070C0"/>
        </w:rPr>
        <w:t>19</w:t>
      </w:r>
      <w:r w:rsidRPr="006F14D6">
        <w:rPr>
          <w:rFonts w:hint="eastAsia"/>
          <w:i/>
          <w:color w:val="0070C0"/>
        </w:rPr>
        <w:t>日添加美术需求。</w:t>
      </w:r>
    </w:p>
    <w:p w:rsidR="0097155C" w:rsidRDefault="0097155C" w:rsidP="006F14D6">
      <w:pPr>
        <w:pStyle w:val="aa"/>
        <w:rPr>
          <w:rFonts w:hint="eastAsia"/>
          <w:i/>
          <w:color w:val="0070C0"/>
        </w:rPr>
      </w:pPr>
      <w:r>
        <w:rPr>
          <w:rFonts w:hint="eastAsia"/>
          <w:i/>
          <w:color w:val="0070C0"/>
        </w:rPr>
        <w:t>2014</w:t>
      </w:r>
      <w:r>
        <w:rPr>
          <w:rFonts w:hint="eastAsia"/>
          <w:i/>
          <w:color w:val="0070C0"/>
        </w:rPr>
        <w:t>年</w:t>
      </w:r>
      <w:r>
        <w:rPr>
          <w:rFonts w:hint="eastAsia"/>
          <w:i/>
          <w:color w:val="0070C0"/>
        </w:rPr>
        <w:t>9</w:t>
      </w:r>
      <w:r>
        <w:rPr>
          <w:rFonts w:hint="eastAsia"/>
          <w:i/>
          <w:color w:val="0070C0"/>
        </w:rPr>
        <w:t>月</w:t>
      </w:r>
      <w:r>
        <w:rPr>
          <w:rFonts w:hint="eastAsia"/>
          <w:i/>
          <w:color w:val="0070C0"/>
        </w:rPr>
        <w:t>20</w:t>
      </w:r>
      <w:r>
        <w:rPr>
          <w:rFonts w:hint="eastAsia"/>
          <w:i/>
          <w:color w:val="0070C0"/>
        </w:rPr>
        <w:t>日修改神器融合方式</w:t>
      </w:r>
      <w:r w:rsidR="00543E5C">
        <w:rPr>
          <w:rFonts w:hint="eastAsia"/>
          <w:i/>
          <w:color w:val="0070C0"/>
        </w:rPr>
        <w:t>，整合进神器传承</w:t>
      </w:r>
      <w:r>
        <w:rPr>
          <w:rFonts w:hint="eastAsia"/>
          <w:i/>
          <w:color w:val="0070C0"/>
        </w:rPr>
        <w:t>。</w:t>
      </w:r>
    </w:p>
    <w:p w:rsidR="00A964FD" w:rsidRDefault="00A964FD" w:rsidP="006F14D6">
      <w:pPr>
        <w:pStyle w:val="aa"/>
        <w:rPr>
          <w:i/>
          <w:color w:val="0070C0"/>
        </w:rPr>
      </w:pPr>
      <w:r>
        <w:rPr>
          <w:rFonts w:hint="eastAsia"/>
          <w:i/>
          <w:color w:val="0070C0"/>
        </w:rPr>
        <w:t>2014</w:t>
      </w:r>
      <w:r>
        <w:rPr>
          <w:rFonts w:hint="eastAsia"/>
          <w:i/>
          <w:color w:val="0070C0"/>
        </w:rPr>
        <w:t>年</w:t>
      </w:r>
      <w:r>
        <w:rPr>
          <w:rFonts w:hint="eastAsia"/>
          <w:i/>
          <w:color w:val="0070C0"/>
        </w:rPr>
        <w:t>9</w:t>
      </w:r>
      <w:r>
        <w:rPr>
          <w:rFonts w:hint="eastAsia"/>
          <w:i/>
          <w:color w:val="0070C0"/>
        </w:rPr>
        <w:t>月</w:t>
      </w:r>
      <w:r>
        <w:rPr>
          <w:rFonts w:hint="eastAsia"/>
          <w:i/>
          <w:color w:val="0070C0"/>
        </w:rPr>
        <w:t>22</w:t>
      </w:r>
      <w:r>
        <w:rPr>
          <w:rFonts w:hint="eastAsia"/>
          <w:i/>
          <w:color w:val="0070C0"/>
        </w:rPr>
        <w:t>日取消注灵之石的设定，融合神器改为需要额外声望，双神器吞噬不再需要注灵之石。</w:t>
      </w:r>
    </w:p>
    <w:p w:rsidR="006F14D6" w:rsidRPr="006F14D6" w:rsidRDefault="006F14D6" w:rsidP="006F14D6">
      <w:pPr>
        <w:pStyle w:val="aa"/>
        <w:rPr>
          <w:i/>
          <w:color w:val="0070C0"/>
        </w:rPr>
      </w:pPr>
    </w:p>
    <w:p w:rsidR="00C3706D" w:rsidRDefault="00C3706D" w:rsidP="005371B9">
      <w:pPr>
        <w:pStyle w:val="10"/>
        <w:numPr>
          <w:ilvl w:val="0"/>
          <w:numId w:val="3"/>
        </w:numPr>
      </w:pPr>
      <w:r>
        <w:rPr>
          <w:rFonts w:hint="eastAsia"/>
        </w:rPr>
        <w:t>系统简述</w:t>
      </w:r>
    </w:p>
    <w:p w:rsidR="00C36060" w:rsidRDefault="00C3706D" w:rsidP="00C36060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>玩家</w:t>
      </w:r>
      <w:r w:rsidR="00CC601F">
        <w:rPr>
          <w:rFonts w:hint="eastAsia"/>
        </w:rPr>
        <w:t>可以花费声望和熔炼值打造</w:t>
      </w:r>
      <w:r w:rsidR="00C36060">
        <w:rPr>
          <w:rFonts w:hint="eastAsia"/>
        </w:rPr>
        <w:t>特殊</w:t>
      </w:r>
      <w:r w:rsidR="00CC601F">
        <w:rPr>
          <w:rFonts w:hint="eastAsia"/>
        </w:rPr>
        <w:t>神器，</w:t>
      </w:r>
      <w:r w:rsidR="00C36060">
        <w:rPr>
          <w:rFonts w:hint="eastAsia"/>
        </w:rPr>
        <w:t>特殊神器拥有和普通神器类似的效果和相同的吞噬、传承、升级消耗。</w:t>
      </w:r>
    </w:p>
    <w:p w:rsidR="00C36060" w:rsidRDefault="00073F70" w:rsidP="00C36060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>双属性神器同时包含</w:t>
      </w:r>
      <w:r w:rsidR="00C36060">
        <w:rPr>
          <w:rFonts w:hint="eastAsia"/>
        </w:rPr>
        <w:t>普通</w:t>
      </w:r>
      <w:r>
        <w:rPr>
          <w:rFonts w:hint="eastAsia"/>
        </w:rPr>
        <w:t>神器和</w:t>
      </w:r>
      <w:r w:rsidR="00C36060">
        <w:rPr>
          <w:rFonts w:hint="eastAsia"/>
        </w:rPr>
        <w:t>特殊</w:t>
      </w:r>
      <w:r>
        <w:rPr>
          <w:rFonts w:hint="eastAsia"/>
        </w:rPr>
        <w:t>神器的效果</w:t>
      </w:r>
      <w:r w:rsidR="001B3C1F">
        <w:rPr>
          <w:rFonts w:hint="eastAsia"/>
        </w:rPr>
        <w:t>，并且这两个效果</w:t>
      </w:r>
      <w:r w:rsidR="00C36060">
        <w:rPr>
          <w:rFonts w:hint="eastAsia"/>
        </w:rPr>
        <w:t>拥有独立的经验值</w:t>
      </w:r>
      <w:r w:rsidR="00042BCC">
        <w:rPr>
          <w:rFonts w:hint="eastAsia"/>
        </w:rPr>
        <w:t>。</w:t>
      </w:r>
    </w:p>
    <w:p w:rsidR="00073F70" w:rsidRDefault="00C36060" w:rsidP="00C36060">
      <w:pPr>
        <w:pStyle w:val="a8"/>
        <w:numPr>
          <w:ilvl w:val="0"/>
          <w:numId w:val="14"/>
        </w:numPr>
        <w:ind w:firstLineChars="0"/>
      </w:pPr>
      <w:r>
        <w:rPr>
          <w:rFonts w:hint="eastAsia"/>
        </w:rPr>
        <w:t>特殊</w:t>
      </w:r>
      <w:r w:rsidR="00042BCC">
        <w:rPr>
          <w:rFonts w:hint="eastAsia"/>
        </w:rPr>
        <w:t>神器</w:t>
      </w:r>
      <w:r w:rsidR="00042BCC" w:rsidRPr="00C36060">
        <w:rPr>
          <w:rFonts w:hint="eastAsia"/>
          <w:color w:val="FF0000"/>
        </w:rPr>
        <w:t>无法</w:t>
      </w:r>
      <w:r w:rsidR="00042BCC">
        <w:rPr>
          <w:rFonts w:hint="eastAsia"/>
        </w:rPr>
        <w:t>通过普通打造、熔炼装备和拼合神器碎片获得。</w:t>
      </w:r>
    </w:p>
    <w:p w:rsidR="00820E2E" w:rsidRDefault="00073F70" w:rsidP="00820E2E">
      <w:pPr>
        <w:pStyle w:val="10"/>
        <w:numPr>
          <w:ilvl w:val="0"/>
          <w:numId w:val="3"/>
        </w:numPr>
      </w:pPr>
      <w:r>
        <w:rPr>
          <w:rFonts w:hint="eastAsia"/>
        </w:rPr>
        <w:t>系统详解</w:t>
      </w:r>
    </w:p>
    <w:p w:rsidR="00820E2E" w:rsidRPr="00820E2E" w:rsidRDefault="00820E2E" w:rsidP="00820E2E">
      <w:pPr>
        <w:pStyle w:val="a8"/>
        <w:numPr>
          <w:ilvl w:val="0"/>
          <w:numId w:val="7"/>
        </w:numPr>
        <w:ind w:firstLineChars="0"/>
      </w:pPr>
      <w:r>
        <w:rPr>
          <w:rFonts w:hint="eastAsia"/>
        </w:rPr>
        <w:t>神器特效</w:t>
      </w:r>
    </w:p>
    <w:p w:rsidR="00B03318" w:rsidRDefault="00C36060" w:rsidP="00B03318">
      <w:r>
        <w:rPr>
          <w:rFonts w:hint="eastAsia"/>
        </w:rPr>
        <w:t>普通</w:t>
      </w:r>
      <w:r w:rsidR="00B03318">
        <w:rPr>
          <w:rFonts w:hint="eastAsia"/>
        </w:rPr>
        <w:t>神器已有效果修改：</w:t>
      </w:r>
    </w:p>
    <w:p w:rsidR="00B03318" w:rsidRDefault="00B03318" w:rsidP="00B03318">
      <w:r>
        <w:rPr>
          <w:rFonts w:hint="eastAsia"/>
        </w:rPr>
        <w:t>副手神器的无视护甲效果变更为：护甲穿透等级，具体公式见下方。</w:t>
      </w:r>
    </w:p>
    <w:p w:rsidR="00B03318" w:rsidRPr="00B03318" w:rsidRDefault="00B03318" w:rsidP="00042BCC"/>
    <w:p w:rsidR="00042BCC" w:rsidRDefault="00C36060" w:rsidP="00042BCC">
      <w:r>
        <w:rPr>
          <w:rFonts w:hint="eastAsia"/>
        </w:rPr>
        <w:t>特殊</w:t>
      </w:r>
      <w:r w:rsidR="00073F70">
        <w:rPr>
          <w:rFonts w:hint="eastAsia"/>
        </w:rPr>
        <w:t>神器效果分别为：</w:t>
      </w:r>
    </w:p>
    <w:tbl>
      <w:tblPr>
        <w:tblW w:w="8328" w:type="dxa"/>
        <w:tblInd w:w="108" w:type="dxa"/>
        <w:tblLook w:val="04A0"/>
      </w:tblPr>
      <w:tblGrid>
        <w:gridCol w:w="1096"/>
        <w:gridCol w:w="1496"/>
        <w:gridCol w:w="5736"/>
      </w:tblGrid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b/>
                <w:bCs/>
                <w:color w:val="FF9900"/>
                <w:sz w:val="22"/>
              </w:rPr>
            </w:pPr>
            <w:r>
              <w:rPr>
                <w:rFonts w:hint="eastAsia"/>
                <w:b/>
                <w:bCs/>
                <w:color w:val="FF9900"/>
                <w:sz w:val="22"/>
              </w:rPr>
              <w:t>部位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b/>
                <w:bCs/>
                <w:color w:val="FF9900"/>
                <w:sz w:val="22"/>
              </w:rPr>
            </w:pPr>
            <w:r>
              <w:rPr>
                <w:rFonts w:hint="eastAsia"/>
                <w:b/>
                <w:bCs/>
                <w:color w:val="FF9900"/>
                <w:sz w:val="22"/>
              </w:rPr>
              <w:t>效果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b/>
                <w:bCs/>
                <w:color w:val="FF9900"/>
                <w:sz w:val="22"/>
              </w:rPr>
            </w:pPr>
            <w:r>
              <w:rPr>
                <w:rFonts w:hint="eastAsia"/>
                <w:b/>
                <w:bCs/>
                <w:color w:val="FF9900"/>
                <w:sz w:val="22"/>
              </w:rPr>
              <w:t>注释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头盔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物理抗性值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增加总物抗的百分比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项链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魔法抗性值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增加总魔抗的百分比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戒指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魔抗穿透等级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攻击时无视对方一定的魔抗值，具体公式见下方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手套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暴击值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增加总暴击的百分比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腰带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B03318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韧性值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B03318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增加总韧性的百分比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鞋子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闪避值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增加总闪避的百分比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胸甲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护甲值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增加总护甲的百分比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护腿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物抗穿透等级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攻击时无视对方一定的物抗值，具体公式见下方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武器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技能伤害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Pr="00FF6B2B" w:rsidRDefault="00FF6B2B" w:rsidP="00FF6B2B">
            <w:pPr>
              <w:rPr>
                <w:rFonts w:ascii="宋体" w:eastAsia="宋体" w:hAnsi="宋体" w:cs="宋体"/>
                <w:color w:val="FF0000"/>
                <w:sz w:val="22"/>
              </w:rPr>
            </w:pPr>
            <w:r w:rsidRPr="00FF6B2B">
              <w:rPr>
                <w:rFonts w:hint="eastAsia"/>
                <w:color w:val="FF0000"/>
                <w:sz w:val="22"/>
              </w:rPr>
              <w:t>增加总</w:t>
            </w:r>
            <w:r w:rsidR="005371B9" w:rsidRPr="00FF6B2B">
              <w:rPr>
                <w:rFonts w:hint="eastAsia"/>
                <w:color w:val="FF0000"/>
                <w:sz w:val="22"/>
              </w:rPr>
              <w:t>伤害的百分比</w:t>
            </w:r>
          </w:p>
        </w:tc>
      </w:tr>
      <w:tr w:rsidR="005371B9" w:rsidRPr="00C37081" w:rsidTr="00C37081">
        <w:trPr>
          <w:trHeight w:val="27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副手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命中值</w:t>
            </w:r>
          </w:p>
        </w:tc>
        <w:tc>
          <w:tcPr>
            <w:tcW w:w="5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371B9" w:rsidRDefault="005371B9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增加总命中的百分比</w:t>
            </w:r>
          </w:p>
        </w:tc>
      </w:tr>
    </w:tbl>
    <w:p w:rsidR="002E1B7B" w:rsidRDefault="002E1B7B" w:rsidP="005371B9"/>
    <w:p w:rsidR="005371B9" w:rsidRDefault="00B03318" w:rsidP="00820E2E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物抗穿透等级、魔抗穿透等级、护甲穿透等级，将分别提供无视物抗、无视魔抗、无视护甲伤害三个属性</w:t>
      </w:r>
      <w:r w:rsidR="00EE10EC">
        <w:rPr>
          <w:rFonts w:hint="eastAsia"/>
        </w:rPr>
        <w:t>：</w:t>
      </w:r>
    </w:p>
    <w:p w:rsidR="00EE10EC" w:rsidRPr="00B03318" w:rsidRDefault="00B03318" w:rsidP="007134E9">
      <w:pPr>
        <w:ind w:left="840" w:firstLine="420"/>
        <w:rPr>
          <w:color w:val="00B050"/>
        </w:rPr>
      </w:pPr>
      <w:r w:rsidRPr="00B03318">
        <w:rPr>
          <w:rFonts w:hint="eastAsia"/>
          <w:color w:val="00B050"/>
        </w:rPr>
        <w:t>无视物抗</w:t>
      </w:r>
      <w:r w:rsidRPr="00B03318">
        <w:rPr>
          <w:rFonts w:hint="eastAsia"/>
          <w:color w:val="00B050"/>
        </w:rPr>
        <w:t xml:space="preserve"> = </w:t>
      </w:r>
      <w:r w:rsidRPr="00B03318">
        <w:rPr>
          <w:rFonts w:hint="eastAsia"/>
          <w:color w:val="00B050"/>
        </w:rPr>
        <w:t>物抗穿透</w:t>
      </w:r>
      <w:r>
        <w:rPr>
          <w:rFonts w:hint="eastAsia"/>
          <w:color w:val="00B050"/>
        </w:rPr>
        <w:t>等级</w:t>
      </w:r>
      <w:r w:rsidRPr="00B03318">
        <w:rPr>
          <w:rFonts w:hint="eastAsia"/>
          <w:color w:val="00B050"/>
        </w:rPr>
        <w:t>/(</w:t>
      </w:r>
      <w:r w:rsidRPr="00B03318">
        <w:rPr>
          <w:rFonts w:hint="eastAsia"/>
          <w:color w:val="00B050"/>
        </w:rPr>
        <w:t>物抗穿透系数</w:t>
      </w:r>
      <w:r w:rsidRPr="00B03318">
        <w:rPr>
          <w:rFonts w:hint="eastAsia"/>
          <w:color w:val="00B050"/>
        </w:rPr>
        <w:t>+</w:t>
      </w:r>
      <w:r w:rsidRPr="00B03318">
        <w:rPr>
          <w:rFonts w:hint="eastAsia"/>
          <w:color w:val="00B050"/>
        </w:rPr>
        <w:t>物抗穿透</w:t>
      </w:r>
      <w:r>
        <w:rPr>
          <w:rFonts w:hint="eastAsia"/>
          <w:color w:val="00B050"/>
        </w:rPr>
        <w:t>等级</w:t>
      </w:r>
      <w:r w:rsidRPr="00B03318">
        <w:rPr>
          <w:rFonts w:hint="eastAsia"/>
          <w:color w:val="00B050"/>
        </w:rPr>
        <w:t>)</w:t>
      </w:r>
    </w:p>
    <w:p w:rsidR="00B03318" w:rsidRPr="00B03318" w:rsidRDefault="00B03318" w:rsidP="007134E9">
      <w:pPr>
        <w:ind w:left="840" w:firstLine="420"/>
        <w:rPr>
          <w:color w:val="00B050"/>
        </w:rPr>
      </w:pPr>
      <w:r w:rsidRPr="00B03318">
        <w:rPr>
          <w:rFonts w:hint="eastAsia"/>
          <w:color w:val="00B050"/>
        </w:rPr>
        <w:t>无视魔抗</w:t>
      </w:r>
      <w:r w:rsidRPr="00B03318">
        <w:rPr>
          <w:rFonts w:hint="eastAsia"/>
          <w:color w:val="00B050"/>
        </w:rPr>
        <w:t xml:space="preserve"> = </w:t>
      </w:r>
      <w:r w:rsidRPr="00B03318">
        <w:rPr>
          <w:rFonts w:hint="eastAsia"/>
          <w:color w:val="00B050"/>
        </w:rPr>
        <w:t>魔抗穿透</w:t>
      </w:r>
      <w:r>
        <w:rPr>
          <w:rFonts w:hint="eastAsia"/>
          <w:color w:val="00B050"/>
        </w:rPr>
        <w:t>等级</w:t>
      </w:r>
      <w:r w:rsidRPr="00B03318">
        <w:rPr>
          <w:rFonts w:hint="eastAsia"/>
          <w:color w:val="00B050"/>
        </w:rPr>
        <w:t>/(</w:t>
      </w:r>
      <w:r w:rsidRPr="00B03318">
        <w:rPr>
          <w:rFonts w:hint="eastAsia"/>
          <w:color w:val="00B050"/>
        </w:rPr>
        <w:t>魔抗穿透系数</w:t>
      </w:r>
      <w:r w:rsidRPr="00B03318">
        <w:rPr>
          <w:rFonts w:hint="eastAsia"/>
          <w:color w:val="00B050"/>
        </w:rPr>
        <w:t>+</w:t>
      </w:r>
      <w:r w:rsidRPr="00B03318">
        <w:rPr>
          <w:rFonts w:hint="eastAsia"/>
          <w:color w:val="00B050"/>
        </w:rPr>
        <w:t>魔抗穿透</w:t>
      </w:r>
      <w:r>
        <w:rPr>
          <w:rFonts w:hint="eastAsia"/>
          <w:color w:val="00B050"/>
        </w:rPr>
        <w:t>等级</w:t>
      </w:r>
      <w:r w:rsidRPr="00B03318">
        <w:rPr>
          <w:rFonts w:hint="eastAsia"/>
          <w:color w:val="00B050"/>
        </w:rPr>
        <w:t>)</w:t>
      </w:r>
    </w:p>
    <w:p w:rsidR="00B03318" w:rsidRPr="00B03318" w:rsidRDefault="00B03318" w:rsidP="005371B9">
      <w:pPr>
        <w:rPr>
          <w:color w:val="00B050"/>
        </w:rPr>
      </w:pPr>
      <w:r>
        <w:rPr>
          <w:rFonts w:hint="eastAsia"/>
        </w:rPr>
        <w:tab/>
      </w:r>
      <w:r w:rsidR="007134E9">
        <w:rPr>
          <w:rFonts w:hint="eastAsia"/>
        </w:rPr>
        <w:tab/>
      </w:r>
      <w:r w:rsidR="007134E9">
        <w:rPr>
          <w:rFonts w:hint="eastAsia"/>
        </w:rPr>
        <w:tab/>
      </w:r>
      <w:r w:rsidRPr="00B03318">
        <w:rPr>
          <w:rFonts w:hint="eastAsia"/>
          <w:color w:val="00B050"/>
        </w:rPr>
        <w:t>无视护甲</w:t>
      </w:r>
      <w:r w:rsidRPr="00B03318">
        <w:rPr>
          <w:rFonts w:hint="eastAsia"/>
          <w:color w:val="00B050"/>
        </w:rPr>
        <w:t xml:space="preserve"> = </w:t>
      </w:r>
      <w:r w:rsidRPr="00B03318">
        <w:rPr>
          <w:rFonts w:hint="eastAsia"/>
          <w:color w:val="00B050"/>
        </w:rPr>
        <w:t>护甲穿透</w:t>
      </w:r>
      <w:r>
        <w:rPr>
          <w:rFonts w:hint="eastAsia"/>
          <w:color w:val="00B050"/>
        </w:rPr>
        <w:t>等级</w:t>
      </w:r>
      <w:r w:rsidRPr="00B03318">
        <w:rPr>
          <w:rFonts w:hint="eastAsia"/>
          <w:color w:val="00B050"/>
        </w:rPr>
        <w:t>/(</w:t>
      </w:r>
      <w:r w:rsidRPr="00B03318">
        <w:rPr>
          <w:rFonts w:hint="eastAsia"/>
          <w:color w:val="00B050"/>
        </w:rPr>
        <w:t>护甲穿透系数</w:t>
      </w:r>
      <w:r w:rsidRPr="00B03318">
        <w:rPr>
          <w:rFonts w:hint="eastAsia"/>
          <w:color w:val="00B050"/>
        </w:rPr>
        <w:t>+</w:t>
      </w:r>
      <w:r w:rsidRPr="00B03318">
        <w:rPr>
          <w:rFonts w:hint="eastAsia"/>
          <w:color w:val="00B050"/>
        </w:rPr>
        <w:t>护甲穿透</w:t>
      </w:r>
      <w:r>
        <w:rPr>
          <w:rFonts w:hint="eastAsia"/>
          <w:color w:val="00B050"/>
        </w:rPr>
        <w:t>等级</w:t>
      </w:r>
      <w:r w:rsidRPr="00B03318">
        <w:rPr>
          <w:rFonts w:hint="eastAsia"/>
          <w:color w:val="00B050"/>
        </w:rPr>
        <w:t>)</w:t>
      </w:r>
    </w:p>
    <w:p w:rsidR="00B03318" w:rsidRPr="002E1B7B" w:rsidRDefault="00B03318" w:rsidP="007134E9">
      <w:pPr>
        <w:ind w:left="840" w:firstLine="420"/>
        <w:rPr>
          <w:color w:val="FF0000"/>
        </w:rPr>
      </w:pPr>
      <w:r w:rsidRPr="00B03318">
        <w:rPr>
          <w:rFonts w:hint="eastAsia"/>
          <w:color w:val="FF0000"/>
        </w:rPr>
        <w:t>物抗、魔抗、护甲穿透系数要求可配置，和等级无关</w:t>
      </w:r>
    </w:p>
    <w:p w:rsidR="002E1B7B" w:rsidRDefault="002E1B7B" w:rsidP="005371B9"/>
    <w:p w:rsidR="00EE10EC" w:rsidRDefault="00B03318" w:rsidP="00820E2E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计算战斗伤害时，</w:t>
      </w:r>
      <w:r w:rsidR="002E1B7B">
        <w:rPr>
          <w:rFonts w:hint="eastAsia"/>
        </w:rPr>
        <w:t>防守方的</w:t>
      </w:r>
      <w:r>
        <w:rPr>
          <w:rFonts w:hint="eastAsia"/>
        </w:rPr>
        <w:t>物抗、魔抗、护甲将</w:t>
      </w:r>
      <w:r w:rsidR="002E1B7B">
        <w:rPr>
          <w:rFonts w:hint="eastAsia"/>
        </w:rPr>
        <w:t>根据攻击方的无视物抗、魔抗、护甲</w:t>
      </w:r>
      <w:r>
        <w:rPr>
          <w:rFonts w:hint="eastAsia"/>
        </w:rPr>
        <w:t>计算：</w:t>
      </w:r>
    </w:p>
    <w:p w:rsidR="002E1B7B" w:rsidRPr="002E1B7B" w:rsidRDefault="002E1B7B" w:rsidP="005371B9">
      <w:pPr>
        <w:rPr>
          <w:color w:val="00B050"/>
        </w:rPr>
      </w:pPr>
      <w:r>
        <w:rPr>
          <w:rFonts w:hint="eastAsia"/>
        </w:rPr>
        <w:tab/>
      </w:r>
      <w:r w:rsidR="007134E9">
        <w:rPr>
          <w:rFonts w:hint="eastAsia"/>
        </w:rPr>
        <w:tab/>
      </w:r>
      <w:r w:rsidR="007134E9">
        <w:rPr>
          <w:rFonts w:hint="eastAsia"/>
        </w:rPr>
        <w:tab/>
      </w:r>
      <w:r w:rsidRPr="002E1B7B">
        <w:rPr>
          <w:rFonts w:hint="eastAsia"/>
          <w:color w:val="00B050"/>
        </w:rPr>
        <w:t>防守方最终护甲</w:t>
      </w:r>
      <w:r w:rsidRPr="002E1B7B">
        <w:rPr>
          <w:rFonts w:hint="eastAsia"/>
          <w:color w:val="00B050"/>
        </w:rPr>
        <w:t xml:space="preserve"> = </w:t>
      </w:r>
      <w:r w:rsidRPr="002E1B7B">
        <w:rPr>
          <w:rFonts w:hint="eastAsia"/>
          <w:color w:val="00B050"/>
        </w:rPr>
        <w:t>防守方总护甲</w:t>
      </w:r>
      <w:r w:rsidRPr="002E1B7B">
        <w:rPr>
          <w:rFonts w:hint="eastAsia"/>
          <w:color w:val="00B050"/>
        </w:rPr>
        <w:t>*(1-</w:t>
      </w:r>
      <w:r w:rsidRPr="002E1B7B">
        <w:rPr>
          <w:rFonts w:hint="eastAsia"/>
          <w:color w:val="00B050"/>
        </w:rPr>
        <w:t>攻击方无视护甲</w:t>
      </w:r>
      <w:r w:rsidRPr="002E1B7B">
        <w:rPr>
          <w:rFonts w:hint="eastAsia"/>
          <w:color w:val="00B050"/>
        </w:rPr>
        <w:t>)</w:t>
      </w:r>
    </w:p>
    <w:p w:rsidR="002E1B7B" w:rsidRPr="002E1B7B" w:rsidRDefault="002E1B7B" w:rsidP="007134E9">
      <w:pPr>
        <w:ind w:left="840" w:firstLine="420"/>
        <w:rPr>
          <w:color w:val="00B050"/>
        </w:rPr>
      </w:pPr>
      <w:r w:rsidRPr="002E1B7B">
        <w:rPr>
          <w:rFonts w:hint="eastAsia"/>
          <w:color w:val="00B050"/>
        </w:rPr>
        <w:t>防守方最终</w:t>
      </w:r>
      <w:r>
        <w:rPr>
          <w:rFonts w:hint="eastAsia"/>
          <w:color w:val="00B050"/>
        </w:rPr>
        <w:t>物抗</w:t>
      </w:r>
      <w:r w:rsidRPr="002E1B7B">
        <w:rPr>
          <w:rFonts w:hint="eastAsia"/>
          <w:color w:val="00B050"/>
        </w:rPr>
        <w:t xml:space="preserve"> = </w:t>
      </w:r>
      <w:r w:rsidRPr="002E1B7B">
        <w:rPr>
          <w:rFonts w:hint="eastAsia"/>
          <w:color w:val="00B050"/>
        </w:rPr>
        <w:t>防守方</w:t>
      </w:r>
      <w:r>
        <w:rPr>
          <w:rFonts w:hint="eastAsia"/>
          <w:color w:val="00B050"/>
        </w:rPr>
        <w:t>总物抗</w:t>
      </w:r>
      <w:r w:rsidRPr="002E1B7B">
        <w:rPr>
          <w:rFonts w:hint="eastAsia"/>
          <w:color w:val="00B050"/>
        </w:rPr>
        <w:t>*(1-</w:t>
      </w:r>
      <w:r>
        <w:rPr>
          <w:rFonts w:hint="eastAsia"/>
          <w:color w:val="00B050"/>
        </w:rPr>
        <w:t>攻击方无视物抗</w:t>
      </w:r>
      <w:r w:rsidRPr="002E1B7B">
        <w:rPr>
          <w:rFonts w:hint="eastAsia"/>
          <w:color w:val="00B050"/>
        </w:rPr>
        <w:t>)</w:t>
      </w:r>
    </w:p>
    <w:p w:rsidR="002E1B7B" w:rsidRPr="002E1B7B" w:rsidRDefault="002E1B7B" w:rsidP="007134E9">
      <w:pPr>
        <w:ind w:left="840" w:firstLine="420"/>
        <w:rPr>
          <w:color w:val="00B050"/>
        </w:rPr>
      </w:pPr>
      <w:r w:rsidRPr="002E1B7B">
        <w:rPr>
          <w:rFonts w:hint="eastAsia"/>
          <w:color w:val="00B050"/>
        </w:rPr>
        <w:t>防守方最终</w:t>
      </w:r>
      <w:r>
        <w:rPr>
          <w:rFonts w:hint="eastAsia"/>
          <w:color w:val="00B050"/>
        </w:rPr>
        <w:t>魔抗</w:t>
      </w:r>
      <w:r w:rsidRPr="002E1B7B">
        <w:rPr>
          <w:rFonts w:hint="eastAsia"/>
          <w:color w:val="00B050"/>
        </w:rPr>
        <w:t xml:space="preserve"> = </w:t>
      </w:r>
      <w:r w:rsidRPr="002E1B7B">
        <w:rPr>
          <w:rFonts w:hint="eastAsia"/>
          <w:color w:val="00B050"/>
        </w:rPr>
        <w:t>防守方</w:t>
      </w:r>
      <w:r>
        <w:rPr>
          <w:rFonts w:hint="eastAsia"/>
          <w:color w:val="00B050"/>
        </w:rPr>
        <w:t>总魔抗</w:t>
      </w:r>
      <w:r w:rsidRPr="002E1B7B">
        <w:rPr>
          <w:rFonts w:hint="eastAsia"/>
          <w:color w:val="00B050"/>
        </w:rPr>
        <w:t>*(1-</w:t>
      </w:r>
      <w:r>
        <w:rPr>
          <w:rFonts w:hint="eastAsia"/>
          <w:color w:val="00B050"/>
        </w:rPr>
        <w:t>攻击方无视魔抗</w:t>
      </w:r>
      <w:r w:rsidRPr="002E1B7B">
        <w:rPr>
          <w:rFonts w:hint="eastAsia"/>
          <w:color w:val="00B050"/>
        </w:rPr>
        <w:t>)</w:t>
      </w:r>
    </w:p>
    <w:p w:rsidR="0022229E" w:rsidRDefault="0022229E" w:rsidP="005F393F">
      <w:pPr>
        <w:rPr>
          <w:color w:val="FF0000"/>
        </w:rPr>
      </w:pPr>
    </w:p>
    <w:p w:rsidR="005F393F" w:rsidRDefault="005F393F" w:rsidP="005F393F">
      <w:pPr>
        <w:pStyle w:val="a8"/>
        <w:numPr>
          <w:ilvl w:val="0"/>
          <w:numId w:val="7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系统界面</w:t>
      </w:r>
    </w:p>
    <w:p w:rsidR="00A50E3C" w:rsidRDefault="00830CC1" w:rsidP="00A50E3C">
      <w:pPr>
        <w:pStyle w:val="a8"/>
        <w:numPr>
          <w:ilvl w:val="0"/>
          <w:numId w:val="9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荣誉兑换界面，添加声望打造按钮</w:t>
      </w:r>
      <w:r w:rsidR="00CD5D3C">
        <w:rPr>
          <w:rFonts w:hint="eastAsia"/>
          <w:color w:val="000000" w:themeColor="text1"/>
        </w:rPr>
        <w:t>（下图）</w:t>
      </w:r>
      <w:r w:rsidR="00E56D5E" w:rsidRPr="00E56D5E">
        <w:rPr>
          <w:rFonts w:hint="eastAsia"/>
          <w:color w:val="FF0000"/>
        </w:rPr>
        <w:t>弹出</w:t>
      </w:r>
      <w:r w:rsidR="00686B83">
        <w:rPr>
          <w:rFonts w:hint="eastAsia"/>
          <w:color w:val="000000" w:themeColor="text1"/>
        </w:rPr>
        <w:t>声望</w:t>
      </w:r>
      <w:r>
        <w:rPr>
          <w:rFonts w:hint="eastAsia"/>
          <w:color w:val="000000" w:themeColor="text1"/>
        </w:rPr>
        <w:t>打造界面</w:t>
      </w:r>
      <w:r w:rsidR="00E56D5E">
        <w:rPr>
          <w:rFonts w:hint="eastAsia"/>
          <w:color w:val="000000" w:themeColor="text1"/>
        </w:rPr>
        <w:t>（参考图，尽量美化一下）</w:t>
      </w:r>
    </w:p>
    <w:p w:rsidR="00135005" w:rsidRDefault="00A50E3C" w:rsidP="00E35F5A">
      <w:pPr>
        <w:pStyle w:val="a8"/>
        <w:numPr>
          <w:ilvl w:val="0"/>
          <w:numId w:val="9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点击下图</w:t>
      </w:r>
      <w:r>
        <w:rPr>
          <w:color w:val="000000" w:themeColor="text1"/>
        </w:rPr>
        <w:t>”</w:t>
      </w:r>
      <w:r>
        <w:rPr>
          <w:rFonts w:hint="eastAsia"/>
          <w:color w:val="000000" w:themeColor="text1"/>
        </w:rPr>
        <w:t>打造</w:t>
      </w:r>
      <w:r>
        <w:rPr>
          <w:color w:val="000000" w:themeColor="text1"/>
        </w:rPr>
        <w:t>”</w:t>
      </w:r>
      <w:r>
        <w:rPr>
          <w:rFonts w:hint="eastAsia"/>
          <w:color w:val="000000" w:themeColor="text1"/>
        </w:rPr>
        <w:t>按钮弹出对话框提示消耗若干</w:t>
      </w:r>
      <w:r w:rsidRPr="009F7467">
        <w:rPr>
          <w:rFonts w:hint="eastAsia"/>
          <w:color w:val="FF0000"/>
        </w:rPr>
        <w:t>声望</w:t>
      </w:r>
      <w:r>
        <w:rPr>
          <w:rFonts w:hint="eastAsia"/>
          <w:color w:val="000000" w:themeColor="text1"/>
        </w:rPr>
        <w:t>和</w:t>
      </w:r>
      <w:r w:rsidRPr="009F7467">
        <w:rPr>
          <w:rFonts w:hint="eastAsia"/>
          <w:color w:val="FF0000"/>
        </w:rPr>
        <w:t>熔炼值</w:t>
      </w:r>
      <w:r>
        <w:rPr>
          <w:rFonts w:hint="eastAsia"/>
          <w:color w:val="000000" w:themeColor="text1"/>
        </w:rPr>
        <w:t>，玩家选择是否打造</w:t>
      </w:r>
      <w:r w:rsidR="009F7467">
        <w:rPr>
          <w:rFonts w:hint="eastAsia"/>
          <w:color w:val="000000" w:themeColor="text1"/>
        </w:rPr>
        <w:t>，不足则提示玩家声望或荣誉不足</w:t>
      </w:r>
      <w:r>
        <w:rPr>
          <w:rFonts w:hint="eastAsia"/>
          <w:color w:val="000000" w:themeColor="text1"/>
        </w:rPr>
        <w:t>。</w:t>
      </w:r>
    </w:p>
    <w:p w:rsidR="009F7467" w:rsidRDefault="009F7467" w:rsidP="00E35F5A">
      <w:pPr>
        <w:pStyle w:val="a8"/>
        <w:numPr>
          <w:ilvl w:val="0"/>
          <w:numId w:val="9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打造完成飘获得</w:t>
      </w:r>
      <w:r>
        <w:rPr>
          <w:rFonts w:hint="eastAsia"/>
          <w:color w:val="000000" w:themeColor="text1"/>
        </w:rPr>
        <w:t>LV.XXXX</w:t>
      </w:r>
      <w:r>
        <w:rPr>
          <w:rFonts w:hint="eastAsia"/>
          <w:color w:val="000000" w:themeColor="text1"/>
        </w:rPr>
        <w:t>的字样，并扣除声望和熔炼值。</w:t>
      </w:r>
    </w:p>
    <w:p w:rsidR="00505516" w:rsidRDefault="00505516" w:rsidP="00E35F5A">
      <w:pPr>
        <w:pStyle w:val="a8"/>
        <w:numPr>
          <w:ilvl w:val="0"/>
          <w:numId w:val="9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锻造界面特殊打造修改为</w:t>
      </w:r>
      <w:r w:rsidRPr="00505516">
        <w:rPr>
          <w:rFonts w:hint="eastAsia"/>
          <w:color w:val="FF0000"/>
        </w:rPr>
        <w:t>声望打造</w:t>
      </w:r>
      <w:r>
        <w:rPr>
          <w:rFonts w:hint="eastAsia"/>
          <w:color w:val="000000" w:themeColor="text1"/>
        </w:rPr>
        <w:t>。</w:t>
      </w:r>
    </w:p>
    <w:p w:rsidR="00E35F5A" w:rsidRDefault="00E35F5A" w:rsidP="00E35F5A">
      <w:pPr>
        <w:pStyle w:val="a8"/>
        <w:numPr>
          <w:ilvl w:val="0"/>
          <w:numId w:val="9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打造</w:t>
      </w:r>
      <w:r w:rsidR="009F7467">
        <w:rPr>
          <w:rFonts w:hint="eastAsia"/>
          <w:color w:val="000000" w:themeColor="text1"/>
        </w:rPr>
        <w:t>列表</w:t>
      </w:r>
      <w:r>
        <w:rPr>
          <w:rFonts w:hint="eastAsia"/>
          <w:color w:val="000000" w:themeColor="text1"/>
        </w:rPr>
        <w:t>需要的可配置内容如下：</w:t>
      </w:r>
    </w:p>
    <w:p w:rsidR="00E35F5A" w:rsidRPr="00E35F5A" w:rsidRDefault="00E35F5A" w:rsidP="00E35F5A">
      <w:pPr>
        <w:ind w:left="840"/>
        <w:rPr>
          <w:color w:val="00B050"/>
        </w:rPr>
      </w:pPr>
      <w:r w:rsidRPr="00E35F5A">
        <w:rPr>
          <w:rFonts w:hint="eastAsia"/>
          <w:color w:val="00B050"/>
        </w:rPr>
        <w:t>等级范围</w:t>
      </w:r>
      <w:r w:rsidRPr="00E35F5A">
        <w:rPr>
          <w:rFonts w:hint="eastAsia"/>
          <w:color w:val="00B050"/>
        </w:rPr>
        <w:tab/>
      </w:r>
      <w:r w:rsidRPr="00E35F5A">
        <w:rPr>
          <w:rFonts w:hint="eastAsia"/>
          <w:color w:val="00B050"/>
        </w:rPr>
        <w:t>可打造装备</w:t>
      </w:r>
      <w:r w:rsidRPr="00E35F5A">
        <w:rPr>
          <w:rFonts w:hint="eastAsia"/>
          <w:color w:val="00B050"/>
        </w:rPr>
        <w:tab/>
      </w:r>
      <w:r w:rsidRPr="00E35F5A">
        <w:rPr>
          <w:rFonts w:hint="eastAsia"/>
          <w:color w:val="00B050"/>
        </w:rPr>
        <w:t>打造装备消耗</w:t>
      </w:r>
      <w:r w:rsidRPr="00E35F5A">
        <w:rPr>
          <w:rFonts w:hint="eastAsia"/>
          <w:color w:val="00B050"/>
        </w:rPr>
        <w:tab/>
      </w:r>
      <w:r w:rsidRPr="00E35F5A">
        <w:rPr>
          <w:rFonts w:hint="eastAsia"/>
          <w:color w:val="00B050"/>
        </w:rPr>
        <w:t>打造装备附带的神器属性</w:t>
      </w:r>
    </w:p>
    <w:p w:rsidR="00830CC1" w:rsidRDefault="006A778A" w:rsidP="00830CC1">
      <w:pPr>
        <w:pStyle w:val="a8"/>
        <w:ind w:left="420" w:firstLineChars="0" w:firstLine="0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9" type="#_x0000_t202" style="position:absolute;left:0;text-align:left;margin-left:290.9pt;margin-top:2.8pt;width:165.25pt;height:23.55pt;z-index:251668480;mso-width-percent:400;mso-height-percent:200;mso-width-percent:400;mso-height-percent:200;mso-width-relative:margin;mso-height-relative:margin" filled="f" stroked="f">
            <v:textbox style="mso-next-textbox:#_x0000_s2069;mso-fit-shape-to-text:t">
              <w:txbxContent>
                <w:p w:rsidR="006A778A" w:rsidRPr="006A778A" w:rsidRDefault="006A778A">
                  <w:pPr>
                    <w:rPr>
                      <w:color w:val="FF0000"/>
                    </w:rPr>
                  </w:pPr>
                  <w:r w:rsidRPr="006A778A">
                    <w:rPr>
                      <w:rFonts w:hint="eastAsia"/>
                      <w:color w:val="FF0000"/>
                    </w:rPr>
                    <w:t>改为声望打造</w:t>
                  </w:r>
                </w:p>
              </w:txbxContent>
            </v:textbox>
          </v:shape>
        </w:pict>
      </w:r>
      <w:r w:rsidR="003B4B3D"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2067" type="#_x0000_t67" style="position:absolute;left:0;text-align:left;margin-left:325.85pt;margin-top:26.35pt;width:7.15pt;height:32.25pt;z-index:251666432" filled="f" strokecolor="red" strokeweight="1.5pt">
            <v:textbox style="layout-flow:vertical-ideographic"/>
          </v:shape>
        </w:pict>
      </w:r>
      <w:r w:rsidR="009500BE">
        <w:rPr>
          <w:noProof/>
        </w:rPr>
        <w:pict>
          <v:rect id="_x0000_s2059" style="position:absolute;left:0;text-align:left;margin-left:309.25pt;margin-top:63.3pt;width:41.4pt;height:15.2pt;z-index:251662336" strokecolor="red" strokeweight="1.5pt">
            <v:fill opacity="0"/>
          </v:rect>
        </w:pict>
      </w:r>
      <w:r w:rsidR="009500BE">
        <w:rPr>
          <w:noProof/>
        </w:rPr>
        <w:pict>
          <v:rect id="_x0000_s2058" style="position:absolute;left:0;text-align:left;margin-left:111pt;margin-top:194.8pt;width:41.4pt;height:15.2pt;z-index:251661312" strokecolor="red" strokeweight="1.5pt">
            <v:fill opacity="0"/>
          </v:rect>
        </w:pict>
      </w:r>
      <w:r w:rsidR="009500BE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style="position:absolute;left:0;text-align:left;margin-left:328.75pt;margin-top:78.5pt;width:1.75pt;height:176.8pt;z-index:251659264" o:connectortype="straight" strokecolor="red" strokeweight="1.5pt"/>
        </w:pict>
      </w:r>
      <w:r w:rsidR="009500BE"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2050" type="#_x0000_t34" style="position:absolute;left:0;text-align:left;margin-left:112.75pt;margin-top:227.65pt;width:93.3pt;height:55.3pt;rotation:90;flip:x;z-index:251658240" o:connectortype="elbow" adj=",164461,-51338" strokecolor="red" strokeweight="1.5pt">
            <v:stroke endarrow="block"/>
          </v:shape>
        </w:pict>
      </w:r>
      <w:r w:rsidR="00CD5D3C">
        <w:object w:dxaOrig="6474" w:dyaOrig="97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15pt;height:242.9pt" o:ole="">
            <v:imagedata r:id="rId8" o:title=""/>
          </v:shape>
          <o:OLEObject Type="Embed" ProgID="Photoshop.Image.12" ShapeID="_x0000_i1025" DrawAspect="Content" ObjectID="_1472920605" r:id="rId9">
            <o:FieldCodes>\s</o:FieldCodes>
          </o:OLEObject>
        </w:object>
      </w:r>
      <w:r w:rsidR="00CD5D3C">
        <w:rPr>
          <w:noProof/>
          <w:color w:val="000000" w:themeColor="text1"/>
        </w:rPr>
        <w:drawing>
          <wp:inline distT="0" distB="0" distL="0" distR="0">
            <wp:extent cx="2260617" cy="2684678"/>
            <wp:effectExtent l="19050" t="0" r="6333" b="0"/>
            <wp:docPr id="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191" cy="2682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C1" w:rsidRPr="0050389B" w:rsidRDefault="009500BE" w:rsidP="0050389B">
      <w:pPr>
        <w:pStyle w:val="a8"/>
        <w:ind w:left="420" w:firstLineChars="0" w:firstLine="0"/>
      </w:pPr>
      <w:r>
        <w:rPr>
          <w:noProof/>
        </w:rPr>
        <w:pict>
          <v:shape id="_x0000_s2056" type="#_x0000_t32" style="position:absolute;left:0;text-align:left;margin-left:187.05pt;margin-top:5.7pt;width:143.45pt;height:0;z-index:251660288" o:connectortype="straight" strokecolor="red" strokeweight="1.5pt"/>
        </w:pict>
      </w:r>
    </w:p>
    <w:p w:rsidR="00E56D5E" w:rsidRDefault="00E56D5E" w:rsidP="00E56D5E">
      <w:pPr>
        <w:ind w:firstLineChars="1050" w:firstLine="2205"/>
      </w:pPr>
    </w:p>
    <w:p w:rsidR="00E56D5E" w:rsidRDefault="00E56D5E" w:rsidP="00E56D5E">
      <w:pPr>
        <w:ind w:firstLineChars="1050" w:firstLine="2205"/>
      </w:pPr>
    </w:p>
    <w:p w:rsidR="009F7467" w:rsidRDefault="009500BE" w:rsidP="009F7467">
      <w:pPr>
        <w:ind w:firstLineChars="1050" w:firstLine="2205"/>
      </w:pPr>
      <w:r>
        <w:rPr>
          <w:noProof/>
        </w:rPr>
        <w:pict>
          <v:shape id="_x0000_s2062" type="#_x0000_t202" style="position:absolute;left:0;text-align:left;margin-left:330.5pt;margin-top:44pt;width:165.25pt;height:23.55pt;z-index:251665408;mso-width-percent:400;mso-height-percent:200;mso-width-percent:400;mso-height-percent:200;mso-width-relative:margin;mso-height-relative:margin" stroked="f">
            <v:textbox style="mso-next-textbox:#_x0000_s2062;mso-fit-shape-to-text:t">
              <w:txbxContent>
                <w:p w:rsidR="00135005" w:rsidRPr="00135005" w:rsidRDefault="00135005">
                  <w:pPr>
                    <w:rPr>
                      <w:color w:val="FF0000"/>
                    </w:rPr>
                  </w:pPr>
                  <w:r w:rsidRPr="00135005">
                    <w:rPr>
                      <w:rFonts w:hint="eastAsia"/>
                      <w:color w:val="FF0000"/>
                    </w:rPr>
                    <w:t>第二套神器</w:t>
                  </w:r>
                </w:p>
              </w:txbxContent>
            </v:textbox>
          </v:shape>
        </w:pict>
      </w:r>
      <w:r w:rsidRPr="009500BE">
        <w:rPr>
          <w:noProof/>
          <w:color w:val="FF0000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2061" type="#_x0000_t66" style="position:absolute;left:0;text-align:left;margin-left:275.75pt;margin-top:51.85pt;width:53pt;height:7.15pt;z-index:251663360" strokecolor="red" strokeweight="1.5pt"/>
        </w:pict>
      </w:r>
      <w:r w:rsidR="00135005">
        <w:object w:dxaOrig="3237" w:dyaOrig="3243">
          <v:shape id="_x0000_i1026" type="#_x0000_t75" style="width:162.15pt;height:162.8pt" o:ole="">
            <v:imagedata r:id="rId11" o:title=""/>
          </v:shape>
          <o:OLEObject Type="Embed" ProgID="Photoshop.Image.12" ShapeID="_x0000_i1026" DrawAspect="Content" ObjectID="_1472920606" r:id="rId12">
            <o:FieldCodes>\s</o:FieldCodes>
          </o:OLEObject>
        </w:object>
      </w:r>
    </w:p>
    <w:p w:rsidR="00C23BD0" w:rsidRDefault="00C23BD0" w:rsidP="00C23BD0">
      <w:pPr>
        <w:pStyle w:val="a8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双属性神器</w:t>
      </w:r>
    </w:p>
    <w:p w:rsidR="00C23BD0" w:rsidRPr="00C23BD0" w:rsidRDefault="00903FA0" w:rsidP="00C23BD0">
      <w:pPr>
        <w:pStyle w:val="a8"/>
        <w:numPr>
          <w:ilvl w:val="0"/>
          <w:numId w:val="16"/>
        </w:numPr>
        <w:ind w:firstLineChars="0"/>
        <w:rPr>
          <w:color w:val="FF0000"/>
        </w:rPr>
      </w:pPr>
      <w:r>
        <w:rPr>
          <w:rFonts w:hint="eastAsia"/>
        </w:rPr>
        <w:t>声望打造界面</w:t>
      </w:r>
      <w:r w:rsidR="0097155C">
        <w:rPr>
          <w:rFonts w:hint="eastAsia"/>
        </w:rPr>
        <w:t>，</w:t>
      </w:r>
      <w:r>
        <w:rPr>
          <w:rFonts w:hint="eastAsia"/>
        </w:rPr>
        <w:t>多出一个神器融合按钮，玩家需要先选择一件神器装备，</w:t>
      </w:r>
      <w:r>
        <w:rPr>
          <w:rFonts w:hint="eastAsia"/>
          <w:b/>
          <w:color w:val="FF0000"/>
        </w:rPr>
        <w:t>再</w:t>
      </w:r>
      <w:r w:rsidR="00C23BD0" w:rsidRPr="0097155C">
        <w:rPr>
          <w:rFonts w:hint="eastAsia"/>
          <w:b/>
          <w:color w:val="FF0000"/>
        </w:rPr>
        <w:t>选择同部位不同神器的装备。</w:t>
      </w:r>
      <w:r w:rsidR="000237A6">
        <w:rPr>
          <w:rFonts w:hint="eastAsia"/>
          <w:b/>
        </w:rPr>
        <w:t>选择以后，过程如下图</w:t>
      </w:r>
      <w:r w:rsidR="0097155C">
        <w:rPr>
          <w:rFonts w:hint="eastAsia"/>
          <w:b/>
        </w:rPr>
        <w:t>：</w:t>
      </w:r>
    </w:p>
    <w:p w:rsidR="00C23BD0" w:rsidRDefault="000237A6" w:rsidP="00C23BD0">
      <w:pPr>
        <w:pStyle w:val="a8"/>
        <w:widowControl/>
        <w:ind w:left="4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27802" cy="2124075"/>
            <wp:effectExtent l="19050" t="0" r="5798" b="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177" cy="212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30038" cy="2125928"/>
            <wp:effectExtent l="19050" t="0" r="3562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854" cy="212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27802" cy="2116223"/>
            <wp:effectExtent l="19050" t="0" r="5798" b="0"/>
            <wp:docPr id="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02" cy="2116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54803" cy="2122257"/>
            <wp:effectExtent l="19050" t="0" r="0" b="0"/>
            <wp:docPr id="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290" cy="2125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BD0" w:rsidRPr="00C83624" w:rsidRDefault="00C83624" w:rsidP="00C23BD0">
      <w:pPr>
        <w:pStyle w:val="a8"/>
        <w:numPr>
          <w:ilvl w:val="0"/>
          <w:numId w:val="16"/>
        </w:numPr>
        <w:ind w:firstLineChars="0"/>
        <w:rPr>
          <w:color w:val="FF0000"/>
          <w:kern w:val="0"/>
        </w:rPr>
      </w:pPr>
      <w:r>
        <w:rPr>
          <w:rFonts w:hint="eastAsia"/>
          <w:kern w:val="0"/>
        </w:rPr>
        <w:t>融合需要的金币根据被熔炼</w:t>
      </w:r>
      <w:r w:rsidRPr="00C83624">
        <w:rPr>
          <w:rFonts w:hint="eastAsia"/>
          <w:color w:val="FF0000"/>
          <w:kern w:val="0"/>
        </w:rPr>
        <w:t>特殊神器</w:t>
      </w:r>
      <w:r>
        <w:rPr>
          <w:rFonts w:hint="eastAsia"/>
          <w:kern w:val="0"/>
        </w:rPr>
        <w:t>的经验值乘以一定系数计算</w:t>
      </w:r>
      <w:r w:rsidR="00686B83">
        <w:rPr>
          <w:rFonts w:hint="eastAsia"/>
          <w:kern w:val="0"/>
        </w:rPr>
        <w:t>，需要金币数和吞噬同样经验值的普通神器一致</w:t>
      </w:r>
      <w:r>
        <w:rPr>
          <w:rFonts w:hint="eastAsia"/>
          <w:kern w:val="0"/>
        </w:rPr>
        <w:t>。</w:t>
      </w:r>
    </w:p>
    <w:p w:rsidR="00C23BD0" w:rsidRPr="00686B83" w:rsidRDefault="00C23BD0" w:rsidP="00C23BD0">
      <w:pPr>
        <w:pStyle w:val="a8"/>
        <w:ind w:left="420" w:firstLineChars="0" w:firstLine="0"/>
        <w:rPr>
          <w:kern w:val="0"/>
        </w:rPr>
      </w:pPr>
    </w:p>
    <w:p w:rsidR="0050389B" w:rsidRDefault="009F7467" w:rsidP="009F7467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9F7467">
        <w:rPr>
          <w:rFonts w:hint="eastAsia"/>
          <w:sz w:val="24"/>
          <w:szCs w:val="24"/>
        </w:rPr>
        <w:t>其他规则</w:t>
      </w:r>
    </w:p>
    <w:p w:rsidR="009F7467" w:rsidRDefault="00235700" w:rsidP="009F7467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双属性神器显示方式如下：（需要调整排版）</w:t>
      </w:r>
    </w:p>
    <w:p w:rsidR="006972BB" w:rsidRDefault="006972BB" w:rsidP="009F7467">
      <w:pPr>
        <w:pStyle w:val="a8"/>
        <w:numPr>
          <w:ilvl w:val="0"/>
          <w:numId w:val="12"/>
        </w:numPr>
        <w:ind w:firstLineChars="0"/>
      </w:pPr>
      <w:r>
        <w:rPr>
          <w:rFonts w:hint="eastAsia"/>
        </w:rPr>
        <w:t>双神器属性的吞噬如下：用华丽经验条和文字做区分</w:t>
      </w:r>
    </w:p>
    <w:p w:rsidR="00235700" w:rsidRDefault="00602B5E" w:rsidP="00235700">
      <w:pPr>
        <w:pStyle w:val="a8"/>
        <w:ind w:left="420" w:firstLineChars="0" w:firstLine="0"/>
      </w:pPr>
      <w:r>
        <w:rPr>
          <w:noProof/>
        </w:rPr>
        <w:lastRenderedPageBreak/>
        <w:pict>
          <v:rect id="_x0000_s2070" style="position:absolute;left:0;text-align:left;margin-left:141.05pt;margin-top:203.95pt;width:75.75pt;height:20.05pt;z-index:251669504"/>
        </w:pict>
      </w:r>
      <w:r w:rsidR="006972BB">
        <w:rPr>
          <w:noProof/>
        </w:rPr>
        <w:drawing>
          <wp:inline distT="0" distB="0" distL="0" distR="0">
            <wp:extent cx="2994812" cy="3256613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46" cy="3256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2BB" w:rsidRDefault="006972BB" w:rsidP="006972BB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双属性神器可以吞噬普通神器、特殊神器和双属性神器</w:t>
      </w:r>
    </w:p>
    <w:p w:rsidR="006972BB" w:rsidRDefault="006972BB" w:rsidP="00602B5E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特殊神器只能吞噬特殊神器、普通神器只能吞噬普通神器。</w:t>
      </w:r>
    </w:p>
    <w:p w:rsidR="006972BB" w:rsidRDefault="00C23BD0" w:rsidP="006972BB">
      <w:pPr>
        <w:pStyle w:val="a8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双属性神器吞噬双属性神器时，相当于</w:t>
      </w:r>
      <w:r w:rsidRPr="00C23BD0">
        <w:rPr>
          <w:rFonts w:hint="eastAsia"/>
          <w:color w:val="FF0000"/>
        </w:rPr>
        <w:t>分别吞噬了对应星级的普通神器和特殊神器</w:t>
      </w:r>
      <w:r>
        <w:rPr>
          <w:rFonts w:hint="eastAsia"/>
        </w:rPr>
        <w:t>。</w:t>
      </w:r>
    </w:p>
    <w:p w:rsidR="00602B5E" w:rsidRDefault="008F6AAC" w:rsidP="006972BB">
      <w:pPr>
        <w:pStyle w:val="a8"/>
        <w:numPr>
          <w:ilvl w:val="0"/>
          <w:numId w:val="13"/>
        </w:numPr>
        <w:ind w:firstLineChars="0"/>
      </w:pPr>
      <w:r>
        <w:rPr>
          <w:rFonts w:hint="eastAsia"/>
        </w:rPr>
        <w:t>普通神器和特殊神器吞噬所需要的金币是一样的。</w:t>
      </w:r>
    </w:p>
    <w:p w:rsidR="006F14D6" w:rsidRDefault="006F14D6">
      <w:pPr>
        <w:widowControl/>
        <w:jc w:val="left"/>
      </w:pPr>
      <w:r>
        <w:br w:type="page"/>
      </w:r>
    </w:p>
    <w:p w:rsidR="006F14D6" w:rsidRDefault="006F14D6" w:rsidP="006F14D6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美术需求</w:t>
      </w:r>
    </w:p>
    <w:p w:rsidR="006F14D6" w:rsidRDefault="006F14D6" w:rsidP="006F14D6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特殊神器特效，要求和原有神器特效有所区别，但是和原有神器混穿的时候看起来不能凌乱。</w:t>
      </w:r>
    </w:p>
    <w:p w:rsidR="006F14D6" w:rsidRPr="006F14D6" w:rsidRDefault="006F14D6" w:rsidP="00602B5E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双神器特效，要求比原有神器和特殊神器的特效看起来更为强大，也同时应该兼顾界面的整体感。</w:t>
      </w:r>
    </w:p>
    <w:sectPr w:rsidR="006F14D6" w:rsidRPr="006F14D6" w:rsidSect="001E7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4006" w:rsidRDefault="009C4006" w:rsidP="00C3706D">
      <w:r>
        <w:separator/>
      </w:r>
    </w:p>
  </w:endnote>
  <w:endnote w:type="continuationSeparator" w:id="1">
    <w:p w:rsidR="009C4006" w:rsidRDefault="009C4006" w:rsidP="00C370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4006" w:rsidRDefault="009C4006" w:rsidP="00C3706D">
      <w:r>
        <w:separator/>
      </w:r>
    </w:p>
  </w:footnote>
  <w:footnote w:type="continuationSeparator" w:id="1">
    <w:p w:rsidR="009C4006" w:rsidRDefault="009C4006" w:rsidP="00C370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5664E"/>
    <w:multiLevelType w:val="hybridMultilevel"/>
    <w:tmpl w:val="F8A6AB3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7917F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0EC67FA1"/>
    <w:multiLevelType w:val="hybridMultilevel"/>
    <w:tmpl w:val="060C7A5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1B91AE4"/>
    <w:multiLevelType w:val="hybridMultilevel"/>
    <w:tmpl w:val="C750D74C"/>
    <w:lvl w:ilvl="0" w:tplc="63B6C8D4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88F633B"/>
    <w:multiLevelType w:val="multilevel"/>
    <w:tmpl w:val="FF8678E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2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>
    <w:nsid w:val="19E511D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1CFB0CD8"/>
    <w:multiLevelType w:val="hybridMultilevel"/>
    <w:tmpl w:val="ECFE83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FEE4709"/>
    <w:multiLevelType w:val="multilevel"/>
    <w:tmpl w:val="2500F86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>
    <w:nsid w:val="526108B5"/>
    <w:multiLevelType w:val="multilevel"/>
    <w:tmpl w:val="2A08EDC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>
    <w:nsid w:val="5CB60686"/>
    <w:multiLevelType w:val="hybridMultilevel"/>
    <w:tmpl w:val="089CA3B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>
    <w:nsid w:val="5D820FBF"/>
    <w:multiLevelType w:val="hybridMultilevel"/>
    <w:tmpl w:val="76A8A7C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71BD2F20"/>
    <w:multiLevelType w:val="hybridMultilevel"/>
    <w:tmpl w:val="149297D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7228495C"/>
    <w:multiLevelType w:val="hybridMultilevel"/>
    <w:tmpl w:val="04C432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753F4A06"/>
    <w:multiLevelType w:val="hybridMultilevel"/>
    <w:tmpl w:val="2902909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7590657A"/>
    <w:multiLevelType w:val="hybridMultilevel"/>
    <w:tmpl w:val="9B1C1BDA"/>
    <w:lvl w:ilvl="0" w:tplc="815C1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5A62ADC"/>
    <w:multiLevelType w:val="hybridMultilevel"/>
    <w:tmpl w:val="44B4369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79EC2C3A"/>
    <w:multiLevelType w:val="hybridMultilevel"/>
    <w:tmpl w:val="1054ADF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16"/>
  </w:num>
  <w:num w:numId="8">
    <w:abstractNumId w:val="3"/>
  </w:num>
  <w:num w:numId="9">
    <w:abstractNumId w:val="11"/>
  </w:num>
  <w:num w:numId="10">
    <w:abstractNumId w:val="9"/>
  </w:num>
  <w:num w:numId="11">
    <w:abstractNumId w:val="6"/>
  </w:num>
  <w:num w:numId="12">
    <w:abstractNumId w:val="0"/>
  </w:num>
  <w:num w:numId="13">
    <w:abstractNumId w:val="12"/>
  </w:num>
  <w:num w:numId="14">
    <w:abstractNumId w:val="2"/>
  </w:num>
  <w:num w:numId="15">
    <w:abstractNumId w:val="13"/>
  </w:num>
  <w:num w:numId="16">
    <w:abstractNumId w:val="15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706D"/>
    <w:rsid w:val="000237A6"/>
    <w:rsid w:val="00042BCC"/>
    <w:rsid w:val="00073F70"/>
    <w:rsid w:val="00100C30"/>
    <w:rsid w:val="00135005"/>
    <w:rsid w:val="001B3C1F"/>
    <w:rsid w:val="001B6080"/>
    <w:rsid w:val="001E71CA"/>
    <w:rsid w:val="0022229E"/>
    <w:rsid w:val="00235700"/>
    <w:rsid w:val="002E1B7B"/>
    <w:rsid w:val="00333472"/>
    <w:rsid w:val="00351BDF"/>
    <w:rsid w:val="003743D4"/>
    <w:rsid w:val="003B4B3D"/>
    <w:rsid w:val="0042643C"/>
    <w:rsid w:val="0050389B"/>
    <w:rsid w:val="00505516"/>
    <w:rsid w:val="005371B9"/>
    <w:rsid w:val="00543E5C"/>
    <w:rsid w:val="00586096"/>
    <w:rsid w:val="005F393F"/>
    <w:rsid w:val="00602B5E"/>
    <w:rsid w:val="00686B83"/>
    <w:rsid w:val="006972BB"/>
    <w:rsid w:val="006A778A"/>
    <w:rsid w:val="006F14D6"/>
    <w:rsid w:val="007134E9"/>
    <w:rsid w:val="00734FB6"/>
    <w:rsid w:val="00820E2E"/>
    <w:rsid w:val="00830CC1"/>
    <w:rsid w:val="008774AE"/>
    <w:rsid w:val="008F6AAC"/>
    <w:rsid w:val="00903FA0"/>
    <w:rsid w:val="009369A4"/>
    <w:rsid w:val="009500BE"/>
    <w:rsid w:val="0097155C"/>
    <w:rsid w:val="009C4006"/>
    <w:rsid w:val="009F7467"/>
    <w:rsid w:val="00A01EF3"/>
    <w:rsid w:val="00A50E3C"/>
    <w:rsid w:val="00A964FD"/>
    <w:rsid w:val="00B03318"/>
    <w:rsid w:val="00B33BD3"/>
    <w:rsid w:val="00B60A06"/>
    <w:rsid w:val="00B8131A"/>
    <w:rsid w:val="00BA254E"/>
    <w:rsid w:val="00BF4687"/>
    <w:rsid w:val="00C23BD0"/>
    <w:rsid w:val="00C36060"/>
    <w:rsid w:val="00C3706D"/>
    <w:rsid w:val="00C37081"/>
    <w:rsid w:val="00C569ED"/>
    <w:rsid w:val="00C83624"/>
    <w:rsid w:val="00CC601F"/>
    <w:rsid w:val="00CD5D3C"/>
    <w:rsid w:val="00E35F5A"/>
    <w:rsid w:val="00E446D9"/>
    <w:rsid w:val="00E56D5E"/>
    <w:rsid w:val="00EB62C5"/>
    <w:rsid w:val="00EC3F05"/>
    <w:rsid w:val="00EE10EC"/>
    <w:rsid w:val="00FB3179"/>
    <w:rsid w:val="00FD3BAD"/>
    <w:rsid w:val="00FF6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  <o:rules v:ext="edit">
        <o:r id="V:Rule4" type="connector" idref="#_x0000_s2056"/>
        <o:r id="V:Rule5" type="connector" idref="#_x0000_s2050"/>
        <o:r id="V:Rule6" type="connector" idref="#_x0000_s20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1C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20E2E"/>
    <w:pPr>
      <w:keepNext/>
      <w:keepLines/>
      <w:numPr>
        <w:numId w:val="6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706D"/>
    <w:pPr>
      <w:keepNext/>
      <w:keepLines/>
      <w:numPr>
        <w:ilvl w:val="1"/>
        <w:numId w:val="6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0E2E"/>
    <w:pPr>
      <w:keepNext/>
      <w:keepLines/>
      <w:numPr>
        <w:ilvl w:val="2"/>
        <w:numId w:val="6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0E2E"/>
    <w:pPr>
      <w:keepNext/>
      <w:keepLines/>
      <w:numPr>
        <w:ilvl w:val="3"/>
        <w:numId w:val="6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0E2E"/>
    <w:pPr>
      <w:keepNext/>
      <w:keepLines/>
      <w:numPr>
        <w:ilvl w:val="4"/>
        <w:numId w:val="6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0E2E"/>
    <w:pPr>
      <w:keepNext/>
      <w:keepLines/>
      <w:numPr>
        <w:ilvl w:val="5"/>
        <w:numId w:val="6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0E2E"/>
    <w:pPr>
      <w:keepNext/>
      <w:keepLines/>
      <w:numPr>
        <w:ilvl w:val="6"/>
        <w:numId w:val="6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0E2E"/>
    <w:pPr>
      <w:keepNext/>
      <w:keepLines/>
      <w:numPr>
        <w:ilvl w:val="7"/>
        <w:numId w:val="6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0E2E"/>
    <w:pPr>
      <w:keepNext/>
      <w:keepLines/>
      <w:numPr>
        <w:ilvl w:val="8"/>
        <w:numId w:val="6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370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370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370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3706D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C3706D"/>
    <w:pPr>
      <w:spacing w:before="240" w:after="60"/>
      <w:jc w:val="center"/>
      <w:outlineLvl w:val="0"/>
    </w:pPr>
    <w:rPr>
      <w:rFonts w:ascii="Cambria" w:eastAsia="微软雅黑" w:hAnsi="Cambria" w:cs="Times New Roman"/>
      <w:b/>
      <w:bCs/>
      <w:kern w:val="0"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C3706D"/>
    <w:rPr>
      <w:rFonts w:ascii="Cambria" w:eastAsia="微软雅黑" w:hAnsi="Cambria" w:cs="Times New Roman"/>
      <w:b/>
      <w:bCs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042BCC"/>
    <w:pPr>
      <w:tabs>
        <w:tab w:val="left" w:pos="420"/>
        <w:tab w:val="right" w:leader="dot" w:pos="8296"/>
      </w:tabs>
    </w:pPr>
    <w:rPr>
      <w:rFonts w:ascii="微软雅黑" w:eastAsia="微软雅黑" w:hAnsi="微软雅黑" w:cs="Times New Roman"/>
    </w:rPr>
  </w:style>
  <w:style w:type="paragraph" w:styleId="20">
    <w:name w:val="toc 2"/>
    <w:basedOn w:val="a"/>
    <w:next w:val="a"/>
    <w:autoRedefine/>
    <w:uiPriority w:val="39"/>
    <w:unhideWhenUsed/>
    <w:rsid w:val="00C3706D"/>
    <w:pPr>
      <w:ind w:leftChars="200" w:left="420"/>
    </w:pPr>
    <w:rPr>
      <w:rFonts w:ascii="微软雅黑" w:eastAsia="微软雅黑" w:hAnsi="微软雅黑" w:cs="Times New Roman"/>
    </w:rPr>
  </w:style>
  <w:style w:type="character" w:styleId="a6">
    <w:name w:val="Hyperlink"/>
    <w:basedOn w:val="a0"/>
    <w:uiPriority w:val="99"/>
    <w:unhideWhenUsed/>
    <w:rsid w:val="00C3706D"/>
    <w:rPr>
      <w:color w:val="0000FF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C3706D"/>
    <w:pPr>
      <w:ind w:leftChars="400" w:left="840"/>
    </w:pPr>
    <w:rPr>
      <w:rFonts w:ascii="微软雅黑" w:eastAsia="微软雅黑" w:hAnsi="微软雅黑" w:cs="Times New Roman"/>
    </w:rPr>
  </w:style>
  <w:style w:type="character" w:customStyle="1" w:styleId="2Char">
    <w:name w:val="标题 2 Char"/>
    <w:basedOn w:val="a0"/>
    <w:link w:val="2"/>
    <w:uiPriority w:val="9"/>
    <w:rsid w:val="00C370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8774AE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8774AE"/>
    <w:rPr>
      <w:sz w:val="18"/>
      <w:szCs w:val="18"/>
    </w:rPr>
  </w:style>
  <w:style w:type="paragraph" w:styleId="a8">
    <w:name w:val="List Paragraph"/>
    <w:basedOn w:val="a"/>
    <w:uiPriority w:val="34"/>
    <w:qFormat/>
    <w:rsid w:val="005371B9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820E2E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820E2E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820E2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20E2E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820E2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820E2E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820E2E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820E2E"/>
    <w:rPr>
      <w:rFonts w:asciiTheme="majorHAnsi" w:eastAsiaTheme="majorEastAsia" w:hAnsiTheme="majorHAnsi" w:cstheme="majorBidi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CD5D3C"/>
    <w:rPr>
      <w:rFonts w:asciiTheme="majorHAnsi" w:eastAsia="黑体" w:hAnsiTheme="majorHAnsi" w:cstheme="majorBidi"/>
      <w:sz w:val="20"/>
      <w:szCs w:val="20"/>
    </w:rPr>
  </w:style>
  <w:style w:type="paragraph" w:styleId="aa">
    <w:name w:val="No Spacing"/>
    <w:uiPriority w:val="1"/>
    <w:qFormat/>
    <w:rsid w:val="009F7467"/>
    <w:pPr>
      <w:widowControl w:val="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3A366AB-3FBC-41DD-A5EB-4F34A9948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5</Pages>
  <Words>224</Words>
  <Characters>1279</Characters>
  <Application>Microsoft Office Word</Application>
  <DocSecurity>0</DocSecurity>
  <Lines>10</Lines>
  <Paragraphs>2</Paragraphs>
  <ScaleCrop>false</ScaleCrop>
  <Company>MS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25</cp:revision>
  <dcterms:created xsi:type="dcterms:W3CDTF">2014-09-16T15:48:00Z</dcterms:created>
  <dcterms:modified xsi:type="dcterms:W3CDTF">2014-09-22T11:50:00Z</dcterms:modified>
</cp:coreProperties>
</file>