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96"/>
          <w:szCs w:val="96"/>
          <w:rtl w:val="0"/>
        </w:rPr>
        <w:t xml:space="preserve">Ahf_asm manual for ahf_RISC521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By: Alexandre Hernandez Froio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Version 0.0.1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to run ahf_asm: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Commandline/terminal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.asm or similarly formatted assembly code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run ahf_asm: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your terminal/command line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folder where ahf_asm.py 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 file you want to assemble is in the same folder.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ahf_asm.py &lt;assembly file name&gt;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Rom1.mif and rom2.mif files are output when successful.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Experimental still: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ahf_asm.py &lt;assembly file name&gt; &lt;OpCode Json file name&gt;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Error catches: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Checks for the size of inputs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if register referenced isn’t out of range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if too many variables are used on a certain 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 cannot parse a line, it quits and tells you what line caused the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Sections accepted: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Directives should be between .directive and .enddirective, everything in these should be denoted as .equ values, and outputs them to a ram.mif file that can be used to initialize the device’s RAM.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Constants should be between .constants and .endconstants, everything in these should be denoted as .word values, currently saves these to the assembler memory, but not yet functional for use.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Assembly code should be preceded with .code and ended with .endcode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Addressing modes used in syntaxes: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0xi - direct address, can go from 0000 to 3fff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i,j - constant, can also be expressed as 0xi, cannot be bigger than 19h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Ri/Rj/Rk - Register mode, only 32 registers available, from 0 to 31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label - any label declared by @&lt;labelname&gt;: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Accepted commands and their syntaxes: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LD - 0xi/i(Rk), Rj - takes indexed or direct addressing to load to Rj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 - 0xi/i(Rk), Rj - takes indexed or direct addressing to store to Rj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CPY - Ri, Rj - Copy from Rj into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SWAP - Ri, Rj - Swap values between Ri and Rj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 - Ri, Rj - Add Rj to Ri,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SUB - Ri, Rj - Subtract Rj from Ri,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ADDC - Ri, j - add j constant to Ri,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SUBC - Ri, j - subtract j constant from Ri,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- Ri - logical not Ri,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 - Ri, Rj - Logical and between Ri and Rj,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OR - Ri, Rj - Logical or between Ri and Rj,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SHRA - Ri, j - shift Ri right by j (can be negative),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ROTR - Ri, j - Rotate through carry Ri by j (can be negative), store to 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 - label - jump unconditionally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JMPC - label - jump if carry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JMPNC - label - jump if no carry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JMPN - label - jump if negative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JMPNN - label - jump if not negative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JMPV - label - jump if overflow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JMPNV - label - jump if no overflow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JMPZ - label - jump if Zero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JMPNZ - label - jump if not zero to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@&lt;labelname&gt;: - reserves a label for use w/jumps,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 </w:t>
      </w:r>
      <w:r w:rsidDel="00000000" w:rsidR="00000000" w:rsidRPr="00000000">
        <w:rPr>
          <w:sz w:val="24"/>
          <w:szCs w:val="24"/>
          <w:rtl w:val="0"/>
        </w:rPr>
        <w:t xml:space="preserve">write commands after instantiating a label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the same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Coding 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.code;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@start: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SUBC    R2, 0x02;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SUBC</w:t>
        <w:tab/>
        <w:t xml:space="preserve">0x02,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ST   </w:t>
        <w:tab/>
        <w:t xml:space="preserve"> -20(R3), R2;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LD   </w:t>
        <w:tab/>
        <w:t xml:space="preserve"> 0x04,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ADDC    R5, 0x19;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ADD   </w:t>
        <w:tab/>
        <w:t xml:space="preserve"> R16, R15;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ADDC    R18, 0x12;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SUB   </w:t>
        <w:tab/>
        <w:t xml:space="preserve"> R5,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JMPC     uploop;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OR   </w:t>
        <w:tab/>
        <w:t xml:space="preserve"> R5, R6;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@uploop: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NOT   </w:t>
        <w:tab/>
        <w:t xml:space="preserve">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CPY   </w:t>
        <w:tab/>
        <w:t xml:space="preserve"> R7,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SWAP    R7, R5;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 NOT </w:t>
        <w:tab/>
        <w:t xml:space="preserve">R7;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SHRA    R5, 0x3;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ROTR    R6, 0x1;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 ROTR</w:t>
        <w:tab/>
        <w:t xml:space="preserve">R6, 0x1;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CPY   </w:t>
        <w:tab/>
        <w:t xml:space="preserve"> R8, R7;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improvements: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most of the superfluous debug print messages in the code, make assembler output just what is being printed to the mif files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Regex filters on some of the mnemonics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user-made Opcodes inputs and implement emulated OpCodes.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