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BDAF" w14:textId="77777777" w:rsidR="00985F48" w:rsidRDefault="00985F48">
      <w:pPr>
        <w:spacing w:before="850"/>
      </w:pPr>
    </w:p>
    <w:p w14:paraId="29E6BDB0" w14:textId="77777777" w:rsidR="00985F48" w:rsidRDefault="004373DF">
      <w:pPr>
        <w:spacing w:before="120" w:after="60"/>
        <w:jc w:val="center"/>
      </w:pPr>
      <w:r>
        <w:rPr>
          <w:noProof/>
        </w:rPr>
        <w:drawing>
          <wp:inline distT="0" distB="0" distL="0" distR="0" wp14:anchorId="29E6BFB8" wp14:editId="29E6BFB9">
            <wp:extent cx="876300" cy="876300"/>
            <wp:effectExtent l="0" t="0" r="0" b="0"/>
            <wp:docPr id="1" name="img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BDB1" w14:textId="77777777" w:rsidR="00985F48" w:rsidRDefault="004373DF">
      <w:pPr>
        <w:spacing w:before="500"/>
        <w:jc w:val="center"/>
      </w:pPr>
      <w:r>
        <w:rPr>
          <w:b/>
          <w:bCs/>
          <w:color w:val="0E2A47"/>
          <w:sz w:val="60"/>
          <w:szCs w:val="60"/>
        </w:rPr>
        <w:t>MANUAL TÉCNICO</w:t>
      </w:r>
    </w:p>
    <w:p w14:paraId="29E6BDB2" w14:textId="77777777" w:rsidR="00985F48" w:rsidRDefault="004373DF">
      <w:pPr>
        <w:spacing w:before="80"/>
        <w:jc w:val="center"/>
      </w:pPr>
      <w:r>
        <w:rPr>
          <w:b/>
          <w:bCs/>
          <w:color w:val="A9842C"/>
          <w:sz w:val="40"/>
          <w:szCs w:val="40"/>
        </w:rPr>
        <w:t>SIREN</w:t>
      </w:r>
    </w:p>
    <w:p w14:paraId="29E6BDB3" w14:textId="77777777" w:rsidR="00985F48" w:rsidRDefault="004373DF">
      <w:pPr>
        <w:spacing w:after="40"/>
        <w:jc w:val="center"/>
      </w:pPr>
      <w:r>
        <w:rPr>
          <w:i/>
          <w:iCs/>
          <w:color w:val="3A4A55"/>
          <w:sz w:val="24"/>
          <w:szCs w:val="24"/>
        </w:rPr>
        <w:t xml:space="preserve">Sales &amp; </w:t>
      </w:r>
      <w:proofErr w:type="spellStart"/>
      <w:r>
        <w:rPr>
          <w:i/>
          <w:iCs/>
          <w:color w:val="3A4A55"/>
          <w:sz w:val="24"/>
          <w:szCs w:val="24"/>
        </w:rPr>
        <w:t>Inventory</w:t>
      </w:r>
      <w:proofErr w:type="spellEnd"/>
      <w:r>
        <w:rPr>
          <w:i/>
          <w:iCs/>
          <w:color w:val="3A4A55"/>
          <w:sz w:val="24"/>
          <w:szCs w:val="24"/>
        </w:rPr>
        <w:t xml:space="preserve"> </w:t>
      </w:r>
      <w:proofErr w:type="spellStart"/>
      <w:r>
        <w:rPr>
          <w:i/>
          <w:iCs/>
          <w:color w:val="3A4A55"/>
          <w:sz w:val="24"/>
          <w:szCs w:val="24"/>
        </w:rPr>
        <w:t>for</w:t>
      </w:r>
      <w:proofErr w:type="spellEnd"/>
      <w:r>
        <w:rPr>
          <w:i/>
          <w:iCs/>
          <w:color w:val="3A4A55"/>
          <w:sz w:val="24"/>
          <w:szCs w:val="24"/>
        </w:rPr>
        <w:t xml:space="preserve"> </w:t>
      </w:r>
      <w:proofErr w:type="spellStart"/>
      <w:r>
        <w:rPr>
          <w:i/>
          <w:iCs/>
          <w:color w:val="3A4A55"/>
          <w:sz w:val="24"/>
          <w:szCs w:val="24"/>
        </w:rPr>
        <w:t>Nautics</w:t>
      </w:r>
      <w:proofErr w:type="spellEnd"/>
    </w:p>
    <w:p w14:paraId="29E6BDB4" w14:textId="77777777" w:rsidR="00985F48" w:rsidRDefault="004373DF">
      <w:pPr>
        <w:spacing w:after="600"/>
        <w:jc w:val="center"/>
      </w:pPr>
      <w:r>
        <w:rPr>
          <w:color w:val="33444F"/>
          <w:sz w:val="24"/>
          <w:szCs w:val="24"/>
        </w:rPr>
        <w:t>Sistema de Gestión de Stock y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85F48" w14:paraId="29E6BDB7" w14:textId="77777777">
        <w:trPr>
          <w:tblHeader/>
        </w:trPr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DB5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DB6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985F48" w14:paraId="29E6BDBA" w14:textId="77777777"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B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B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SIREN — Sales &amp; </w:t>
            </w:r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Nautics</w:t>
            </w:r>
            <w:proofErr w:type="spellEnd"/>
          </w:p>
        </w:tc>
      </w:tr>
      <w:tr w:rsidR="00985F48" w14:paraId="29E6BDBD" w14:textId="77777777"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B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B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Claudio Pérez Servicio Náutico</w:t>
            </w:r>
          </w:p>
        </w:tc>
      </w:tr>
      <w:tr w:rsidR="00985F48" w14:paraId="29E6BDC0" w14:textId="77777777"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B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Desarrollado por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B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BPF SYSTEM</w:t>
            </w:r>
          </w:p>
        </w:tc>
      </w:tr>
      <w:tr w:rsidR="00985F48" w14:paraId="29E6BDC3" w14:textId="77777777"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Materia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2" w14:textId="3961D653" w:rsidR="00985F48" w:rsidRDefault="00D41148">
            <w:pPr>
              <w:spacing w:line="264" w:lineRule="auto"/>
            </w:pPr>
            <w:proofErr w:type="spellStart"/>
            <w:r>
              <w:t>Programacion</w:t>
            </w:r>
            <w:proofErr w:type="spellEnd"/>
            <w:r>
              <w:t xml:space="preserve"> IV</w:t>
            </w:r>
          </w:p>
        </w:tc>
      </w:tr>
      <w:tr w:rsidR="00985F48" w14:paraId="29E6BDC6" w14:textId="77777777"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5" w14:textId="4EA58742" w:rsidR="00985F48" w:rsidRDefault="00D41148">
            <w:pPr>
              <w:spacing w:line="264" w:lineRule="auto"/>
            </w:pPr>
            <w:r>
              <w:t>Brem Federico</w:t>
            </w:r>
            <w:r w:rsidR="00575A4D">
              <w:t>, Fornier Alex y Perez Nehuen</w:t>
            </w:r>
          </w:p>
        </w:tc>
      </w:tr>
      <w:tr w:rsidR="00985F48" w14:paraId="29E6BDC9" w14:textId="77777777"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Junio de 2026</w:t>
            </w:r>
          </w:p>
        </w:tc>
      </w:tr>
      <w:tr w:rsidR="00985F48" w14:paraId="29E6BDCC" w14:textId="77777777"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C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</w:p>
        </w:tc>
      </w:tr>
    </w:tbl>
    <w:p w14:paraId="29E6BDCD" w14:textId="77777777" w:rsidR="00985F48" w:rsidRDefault="004373DF">
      <w:r>
        <w:br w:type="page"/>
      </w:r>
    </w:p>
    <w:p w14:paraId="29E6BDCE" w14:textId="77777777" w:rsidR="00985F48" w:rsidRDefault="00985F48">
      <w:pPr>
        <w:sectPr w:rsidR="00985F4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9E6BDCF" w14:textId="77777777" w:rsidR="00985F48" w:rsidRDefault="004373DF">
      <w:pPr>
        <w:pStyle w:val="Ttulo1"/>
      </w:pPr>
      <w:bookmarkStart w:id="0" w:name="_Toc232421483"/>
      <w:r>
        <w:lastRenderedPageBreak/>
        <w:t>Índice</w:t>
      </w:r>
      <w:bookmarkEnd w:id="0"/>
    </w:p>
    <w:sdt>
      <w:sdtPr>
        <w:alias w:val="Tabla de contenidos"/>
        <w:id w:val="-439675234"/>
      </w:sdtPr>
      <w:sdtEndPr/>
      <w:sdtContent>
        <w:p w14:paraId="78AC4CDD" w14:textId="7D64E06B" w:rsidR="00D41148" w:rsidRDefault="004373DF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421483" w:history="1">
            <w:r w:rsidR="00D41148" w:rsidRPr="003C5975">
              <w:rPr>
                <w:rStyle w:val="Hipervnculo"/>
                <w:noProof/>
              </w:rPr>
              <w:t>Índice</w:t>
            </w:r>
            <w:r w:rsidR="00D41148">
              <w:rPr>
                <w:noProof/>
              </w:rPr>
              <w:tab/>
            </w:r>
            <w:r w:rsidR="00D41148">
              <w:rPr>
                <w:noProof/>
              </w:rPr>
              <w:fldChar w:fldCharType="begin"/>
            </w:r>
            <w:r w:rsidR="00D41148">
              <w:rPr>
                <w:noProof/>
              </w:rPr>
              <w:instrText xml:space="preserve"> PAGEREF _Toc232421483 \h </w:instrText>
            </w:r>
            <w:r w:rsidR="00D41148">
              <w:rPr>
                <w:noProof/>
              </w:rPr>
            </w:r>
            <w:r w:rsidR="00D41148">
              <w:rPr>
                <w:noProof/>
              </w:rPr>
              <w:fldChar w:fldCharType="separate"/>
            </w:r>
            <w:r w:rsidR="00D41148">
              <w:rPr>
                <w:noProof/>
              </w:rPr>
              <w:t>2</w:t>
            </w:r>
            <w:r w:rsidR="00D41148">
              <w:rPr>
                <w:noProof/>
              </w:rPr>
              <w:fldChar w:fldCharType="end"/>
            </w:r>
          </w:hyperlink>
        </w:p>
        <w:p w14:paraId="050DA0A4" w14:textId="52DBE055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484" w:history="1">
            <w:r w:rsidRPr="003C5975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D86BD9" w14:textId="45FF3CE2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85" w:history="1">
            <w:r w:rsidRPr="003C5975">
              <w:rPr>
                <w:rStyle w:val="Hipervnculo"/>
                <w:noProof/>
              </w:rPr>
              <w:t>1.1. Propósito de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AE4D7B" w14:textId="1175F834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486" w:history="1">
            <w:r w:rsidRPr="003C5975">
              <w:rPr>
                <w:rStyle w:val="Hipervnculo"/>
                <w:noProof/>
              </w:rPr>
              <w:t>2.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DF4605" w14:textId="51856AFE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87" w:history="1">
            <w:r w:rsidRPr="003C5975">
              <w:rPr>
                <w:rStyle w:val="Hipervnculo"/>
                <w:noProof/>
              </w:rPr>
              <w:t>2.1. Justificación de las elecciones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8DFB98" w14:textId="23F7D312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488" w:history="1">
            <w:r w:rsidRPr="003C5975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F9BE86" w14:textId="5AA95E2D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89" w:history="1">
            <w:r w:rsidRPr="003C5975">
              <w:rPr>
                <w:rStyle w:val="Hipervnculo"/>
                <w:noProof/>
              </w:rPr>
              <w:t>3.1. Vista general (despliegue)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0EFF63" w14:textId="35680602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90" w:history="1">
            <w:r w:rsidRPr="003C5975">
              <w:rPr>
                <w:rStyle w:val="Hipervnculo"/>
                <w:noProof/>
              </w:rPr>
              <w:t>3.2. Arquitectura en capas del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68313D" w14:textId="1443F768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491" w:history="1">
            <w:r w:rsidRPr="003C5975">
              <w:rPr>
                <w:rStyle w:val="Hipervnculo"/>
                <w:noProof/>
              </w:rPr>
              <w:t>4.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35B471" w14:textId="09638D33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92" w:history="1">
            <w:r w:rsidRPr="003C5975">
              <w:rPr>
                <w:rStyle w:val="Hipervnculo"/>
                <w:noProof/>
              </w:rPr>
              <w:t>4.1. Backend — paquetes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585799" w14:textId="09CECD80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93" w:history="1">
            <w:r w:rsidRPr="003C5975">
              <w:rPr>
                <w:rStyle w:val="Hipervnculo"/>
                <w:noProof/>
              </w:rPr>
              <w:t>4.2. Frontend — estructura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256EDD" w14:textId="0768DD87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494" w:history="1">
            <w:r w:rsidRPr="003C5975">
              <w:rPr>
                <w:rStyle w:val="Hipervnculo"/>
                <w:noProof/>
              </w:rPr>
              <w:t>5.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1AC570" w14:textId="787C7FE6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95" w:history="1">
            <w:r w:rsidRPr="003C5975">
              <w:rPr>
                <w:rStyle w:val="Hipervnculo"/>
                <w:noProof/>
              </w:rPr>
              <w:t>5.1. Descripción de las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153985" w14:textId="4BFC5191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96" w:history="1">
            <w:r w:rsidRPr="003C5975">
              <w:rPr>
                <w:rStyle w:val="Hipervnculo"/>
                <w:noProof/>
              </w:rPr>
              <w:t>5.2.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4C895E" w14:textId="7A4E8294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497" w:history="1">
            <w:r w:rsidRPr="003C5975">
              <w:rPr>
                <w:rStyle w:val="Hipervnculo"/>
                <w:noProof/>
              </w:rPr>
              <w:t>6. Funcionalidades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3EC420" w14:textId="2776F29C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98" w:history="1">
            <w:r w:rsidRPr="003C5975">
              <w:rPr>
                <w:rStyle w:val="Hipervnculo"/>
                <w:noProof/>
              </w:rPr>
              <w:t>6.1. Autenticación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F6C576" w14:textId="2F86CEB5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499" w:history="1">
            <w:r w:rsidRPr="003C5975">
              <w:rPr>
                <w:rStyle w:val="Hipervnculo"/>
                <w:noProof/>
              </w:rPr>
              <w:t>6.2. Gestión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01FE6F" w14:textId="6F1FBC50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00" w:history="1">
            <w:r w:rsidRPr="003C5975">
              <w:rPr>
                <w:rStyle w:val="Hipervnculo"/>
                <w:noProof/>
              </w:rPr>
              <w:t>6.3. Gestión de stock: ingresos y egresos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8AB580" w14:textId="18503FF8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01" w:history="1">
            <w:r w:rsidRPr="003C5975">
              <w:rPr>
                <w:rStyle w:val="Hipervnculo"/>
                <w:noProof/>
              </w:rPr>
              <w:t>6.4. Movimientos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61CCC8" w14:textId="3D556763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02" w:history="1">
            <w:r w:rsidRPr="003C5975">
              <w:rPr>
                <w:rStyle w:val="Hipervnculo"/>
                <w:noProof/>
              </w:rPr>
              <w:t>6.5. Panel de control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FA1A55" w14:textId="1E500261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03" w:history="1">
            <w:r w:rsidRPr="003C5975">
              <w:rPr>
                <w:rStyle w:val="Hipervnculo"/>
                <w:noProof/>
              </w:rPr>
              <w:t>7.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D0E426" w14:textId="605101D3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04" w:history="1">
            <w:r w:rsidRPr="003C5975">
              <w:rPr>
                <w:rStyle w:val="Hipervnculo"/>
                <w:noProof/>
              </w:rPr>
              <w:t>8. API REST —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CD8BA0" w14:textId="438D307E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05" w:history="1">
            <w:r w:rsidRPr="003C5975">
              <w:rPr>
                <w:rStyle w:val="Hipervnculo"/>
                <w:noProof/>
              </w:rPr>
              <w:t>8.1. Ejemplos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7262D9" w14:textId="426FEF6E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06" w:history="1">
            <w:r w:rsidRPr="003C5975">
              <w:rPr>
                <w:rStyle w:val="Hipervnculo"/>
                <w:noProof/>
              </w:rPr>
              <w:t>9. Instalación y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4703FD" w14:textId="6E6DCAA4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07" w:history="1">
            <w:r w:rsidRPr="003C5975">
              <w:rPr>
                <w:rStyle w:val="Hipervnculo"/>
                <w:noProof/>
              </w:rPr>
              <w:t>9.1.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70BCA0" w14:textId="02945B72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08" w:history="1">
            <w:r w:rsidRPr="003C5975">
              <w:rPr>
                <w:rStyle w:val="Hipervnculo"/>
                <w:noProof/>
              </w:rPr>
              <w:t>9.2. Ejecución con Docker (recomendado)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013D6A" w14:textId="506CD941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09" w:history="1">
            <w:r w:rsidRPr="003C5975">
              <w:rPr>
                <w:rStyle w:val="Hipervnculo"/>
                <w:noProof/>
              </w:rPr>
              <w:t>9.3.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9DC593" w14:textId="3900466E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10" w:history="1">
            <w:r w:rsidRPr="003C5975">
              <w:rPr>
                <w:rStyle w:val="Hipervnculo"/>
                <w:noProof/>
              </w:rPr>
              <w:t>10.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B18FD6" w14:textId="7C22FA7D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11" w:history="1">
            <w:r w:rsidRPr="003C5975">
              <w:rPr>
                <w:rStyle w:val="Hipervnculo"/>
                <w:noProof/>
              </w:rPr>
              <w:t>11.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E80A1D" w14:textId="7BB4CEEF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12" w:history="1">
            <w:r w:rsidRPr="003C5975">
              <w:rPr>
                <w:rStyle w:val="Hipervnculo"/>
                <w:noProof/>
              </w:rPr>
              <w:t>12. Problemas encontrados y soluciones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D8E0A9" w14:textId="08BEF606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13" w:history="1">
            <w:r w:rsidRPr="003C5975">
              <w:rPr>
                <w:rStyle w:val="Hipervnculo"/>
                <w:noProof/>
              </w:rPr>
              <w:t>13. Mejoras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2FA356" w14:textId="552EF2A9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14" w:history="1">
            <w:r w:rsidRPr="003C5975">
              <w:rPr>
                <w:rStyle w:val="Hipervnculo"/>
                <w:noProof/>
              </w:rPr>
              <w:t>13.1. Prioridad alta (seguridad)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9A0252" w14:textId="3F4CDABF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15" w:history="1">
            <w:r w:rsidRPr="003C5975">
              <w:rPr>
                <w:rStyle w:val="Hipervnculo"/>
                <w:noProof/>
              </w:rPr>
              <w:t>13.2. Prioridad media (robustez)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57C2BB" w14:textId="39682A98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16" w:history="1">
            <w:r w:rsidRPr="003C5975">
              <w:rPr>
                <w:rStyle w:val="Hipervnculo"/>
                <w:noProof/>
              </w:rPr>
              <w:t>13.3. Funcionalidades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D64998" w14:textId="0F500F09" w:rsidR="00D41148" w:rsidRDefault="00D4114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21517" w:history="1">
            <w:r w:rsidRPr="003C5975">
              <w:rPr>
                <w:rStyle w:val="Hipervnculo"/>
                <w:noProof/>
              </w:rPr>
              <w:t>14.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D1EE89" w14:textId="56CC9620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18" w:history="1">
            <w:r w:rsidRPr="003C5975">
              <w:rPr>
                <w:rStyle w:val="Hipervnculo"/>
                <w:noProof/>
              </w:rPr>
              <w:t>14.1. Credenciales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B8DEF3" w14:textId="2E75EF16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19" w:history="1">
            <w:r w:rsidRPr="003C5975">
              <w:rPr>
                <w:rStyle w:val="Hipervnculo"/>
                <w:noProof/>
              </w:rPr>
              <w:t>14.2.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4E00AB" w14:textId="332959D4" w:rsidR="00D41148" w:rsidRDefault="00D4114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21520" w:history="1">
            <w:r w:rsidRPr="003C5975">
              <w:rPr>
                <w:rStyle w:val="Hipervnculo"/>
                <w:noProof/>
              </w:rPr>
              <w:t>14.3. Enlaces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_Toc232421520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E6BDD1" w14:textId="147C8BA5" w:rsidR="00985F48" w:rsidRDefault="004373DF">
          <w:r>
            <w:fldChar w:fldCharType="end"/>
          </w:r>
        </w:p>
      </w:sdtContent>
    </w:sdt>
    <w:p w14:paraId="29E6BDD2" w14:textId="77777777" w:rsidR="00985F48" w:rsidRDefault="004373DF">
      <w:r>
        <w:br w:type="page"/>
      </w:r>
    </w:p>
    <w:p w14:paraId="29E6BDD3" w14:textId="77777777" w:rsidR="00985F48" w:rsidRDefault="004373DF">
      <w:pPr>
        <w:pStyle w:val="Ttulo1"/>
      </w:pPr>
      <w:bookmarkStart w:id="1" w:name="_Toc232421484"/>
      <w:r>
        <w:lastRenderedPageBreak/>
        <w:t>1. Introducción</w:t>
      </w:r>
      <w:bookmarkEnd w:id="1"/>
    </w:p>
    <w:p w14:paraId="29E6BDD4" w14:textId="77777777" w:rsidR="00985F48" w:rsidRDefault="004373DF">
      <w:pPr>
        <w:spacing w:after="120" w:line="276" w:lineRule="auto"/>
      </w:pPr>
      <w:r>
        <w:rPr>
          <w:b/>
          <w:bCs/>
        </w:rPr>
        <w:t>SIREN</w:t>
      </w:r>
      <w:r>
        <w:t xml:space="preserve"> (Sales &amp;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Nautics</w:t>
      </w:r>
      <w:proofErr w:type="spellEnd"/>
      <w:r>
        <w:t xml:space="preserve">) es un sistema de gestión de stock y ventas desarrollado por </w:t>
      </w:r>
      <w:r>
        <w:rPr>
          <w:b/>
          <w:bCs/>
        </w:rPr>
        <w:t>BPF SYSTEM</w:t>
      </w:r>
      <w:r>
        <w:t xml:space="preserve"> para la empresa </w:t>
      </w:r>
      <w:r>
        <w:rPr>
          <w:b/>
          <w:bCs/>
        </w:rPr>
        <w:t>Claudio Pérez Servicio Náutico</w:t>
      </w:r>
      <w:r>
        <w:t>. El sistema reemplaza el control manual de inventario por una solución digital que centraliza el registro de productos, el control de existencias y el movimiento de mercadería (ingresos y egresos) en una única plataforma web protegida por autenticación.</w:t>
      </w:r>
    </w:p>
    <w:p w14:paraId="29E6BDD5" w14:textId="77777777" w:rsidR="00985F48" w:rsidRDefault="004373DF">
      <w:pPr>
        <w:spacing w:after="120" w:line="276" w:lineRule="auto"/>
      </w:pPr>
      <w:r>
        <w:rPr>
          <w:b/>
          <w:bCs/>
        </w:rPr>
        <w:t xml:space="preserve">¿Qué hace el sistema? </w:t>
      </w:r>
      <w:r>
        <w:t>Permite administrar el catálogo de productos náuticos, registrar entradas y salidas de stock con actualización automática de las existencias, consultar el historial de movimientos y visualizar indicadores de gestión en un panel de control.</w:t>
      </w:r>
    </w:p>
    <w:p w14:paraId="29E6BDD6" w14:textId="77777777" w:rsidR="00985F48" w:rsidRDefault="004373DF">
      <w:pPr>
        <w:spacing w:after="120" w:line="276" w:lineRule="auto"/>
      </w:pPr>
      <w:r>
        <w:rPr>
          <w:b/>
          <w:bCs/>
        </w:rPr>
        <w:t xml:space="preserve">¿Para quién fue desarrollado? </w:t>
      </w:r>
      <w:r>
        <w:t>Para el personal de Claudio Pérez Servicio Náutico, que opera el local y necesita un control de inventario rápido, ordenado y confiable.</w:t>
      </w:r>
    </w:p>
    <w:p w14:paraId="29E6BDD7" w14:textId="77777777" w:rsidR="00985F48" w:rsidRDefault="004373DF">
      <w:pPr>
        <w:spacing w:after="120" w:line="276" w:lineRule="auto"/>
      </w:pPr>
      <w:r>
        <w:rPr>
          <w:b/>
          <w:bCs/>
        </w:rPr>
        <w:t xml:space="preserve">Objetivo principal: </w:t>
      </w:r>
      <w:r>
        <w:t>digitalizar y automatizar la gestión de stock y ventas, reduciendo errores de registro y el tiempo dedicado a tareas administrativas, sobre una base segura y escalable.</w:t>
      </w:r>
    </w:p>
    <w:p w14:paraId="29E6BDD8" w14:textId="77777777" w:rsidR="00985F48" w:rsidRDefault="004373DF">
      <w:pPr>
        <w:pStyle w:val="Ttulo2"/>
      </w:pPr>
      <w:bookmarkStart w:id="2" w:name="_Toc232421485"/>
      <w:r>
        <w:t>1.1. Propósito de este documento</w:t>
      </w:r>
      <w:bookmarkEnd w:id="2"/>
    </w:p>
    <w:p w14:paraId="29E6BDD9" w14:textId="77777777" w:rsidR="00985F48" w:rsidRDefault="004373DF">
      <w:pPr>
        <w:spacing w:after="120" w:line="276" w:lineRule="auto"/>
      </w:pPr>
      <w:r>
        <w:t xml:space="preserve">Este Manual Técnico está dirigido al equipo de desarrollo y a cualquier persona que deba mantener, instalar o continuar el sistema. Describe las tecnologías empleadas, la arquitectura, la estructura del proyecto, el modelo de datos, las funcionalidades, las reglas de negocio, los </w:t>
      </w:r>
      <w:proofErr w:type="spellStart"/>
      <w:r>
        <w:t>endpoints</w:t>
      </w:r>
      <w:proofErr w:type="spellEnd"/>
      <w:r>
        <w:t xml:space="preserve"> de la API, el procedimiento de instalación y los aspectos de seguridad.</w:t>
      </w:r>
    </w:p>
    <w:p w14:paraId="29E6BDDA" w14:textId="77777777" w:rsidR="00985F48" w:rsidRDefault="004373DF">
      <w:pPr>
        <w:pStyle w:val="Ttulo1"/>
      </w:pPr>
      <w:bookmarkStart w:id="3" w:name="_Toc232421486"/>
      <w:r>
        <w:t>2. Tecnologías utilizadas</w:t>
      </w:r>
      <w:bookmarkEnd w:id="3"/>
    </w:p>
    <w:p w14:paraId="29E6BDDB" w14:textId="77777777" w:rsidR="00985F48" w:rsidRDefault="004373DF">
      <w:pPr>
        <w:spacing w:after="120" w:line="276" w:lineRule="auto"/>
      </w:pPr>
      <w:r>
        <w:t xml:space="preserve">SIREN está construido sobre una arquitectura cliente–servidor: un </w:t>
      </w:r>
      <w:proofErr w:type="spellStart"/>
      <w:r>
        <w:t>backend</w:t>
      </w:r>
      <w:proofErr w:type="spellEnd"/>
      <w:r>
        <w:t xml:space="preserve"> de API REST en Java/Spring Boot, un </w:t>
      </w:r>
      <w:proofErr w:type="spellStart"/>
      <w:r>
        <w:t>frontend</w:t>
      </w:r>
      <w:proofErr w:type="spellEnd"/>
      <w:r>
        <w:t xml:space="preserve"> web en </w:t>
      </w:r>
      <w:proofErr w:type="spellStart"/>
      <w:r>
        <w:t>React</w:t>
      </w:r>
      <w:proofErr w:type="spellEnd"/>
      <w:r>
        <w:t xml:space="preserve"> y una base de datos PostgreSQL, todo orquestado con Docker. La selección de tecnologías priorizó la estabilidad, la robustez del ecosistema y la facilidad de mantenimiento.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4360"/>
        <w:gridCol w:w="1900"/>
      </w:tblGrid>
      <w:tr w:rsidR="00985F48" w14:paraId="29E6BDDF" w14:textId="77777777">
        <w:trPr>
          <w:tblHeader/>
        </w:trPr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DDC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DDD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DDE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985F48" w14:paraId="29E6BDE3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Lenguaje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Java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21 (LTS)</w:t>
            </w:r>
          </w:p>
        </w:tc>
      </w:tr>
      <w:tr w:rsidR="00985F48" w14:paraId="29E6BDE7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Framework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4.0.4</w:t>
            </w:r>
          </w:p>
        </w:tc>
      </w:tr>
      <w:tr w:rsidR="00985F48" w14:paraId="29E6BDEB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Spring Security + JWT (</w:t>
            </w:r>
            <w:proofErr w:type="spellStart"/>
            <w:r>
              <w:rPr>
                <w:sz w:val="20"/>
                <w:szCs w:val="20"/>
              </w:rPr>
              <w:t>jjwt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0.11.5</w:t>
            </w:r>
          </w:p>
        </w:tc>
      </w:tr>
      <w:tr w:rsidR="00985F48" w14:paraId="29E6BDEF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Encriptación de contraseñas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D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E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985F48" w14:paraId="29E6BDF3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Persistencia (ORM)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Spring Data JPA / 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985F48" w14:paraId="29E6BDF7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Mapeo entidad–DTO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5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MapStruct</w:t>
            </w:r>
            <w:proofErr w:type="spellEnd"/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1.5.5</w:t>
            </w:r>
          </w:p>
        </w:tc>
      </w:tr>
      <w:tr w:rsidR="00985F48" w14:paraId="29E6BDFB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Reducción de </w:t>
            </w:r>
            <w:proofErr w:type="spellStart"/>
            <w:r>
              <w:rPr>
                <w:sz w:val="20"/>
                <w:szCs w:val="20"/>
              </w:rPr>
              <w:t>boilerplate</w:t>
            </w:r>
            <w:proofErr w:type="spellEnd"/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Lombok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1.18.38</w:t>
            </w:r>
          </w:p>
        </w:tc>
      </w:tr>
      <w:tr w:rsidR="00985F48" w14:paraId="29E6BDFF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Lenguaje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JavaScript (JSX)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DF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985F48" w14:paraId="29E6BE03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Librería de UI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1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985F48" w14:paraId="29E6BE07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Empaquetador /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985F48" w14:paraId="29E6BE0B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Cliente HTTP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Axios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1.16</w:t>
            </w:r>
          </w:p>
        </w:tc>
      </w:tr>
      <w:tr w:rsidR="00985F48" w14:paraId="29E6BE0F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Ruteo SPA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D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DOM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0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985F48" w14:paraId="29E6BE13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16</w:t>
            </w:r>
          </w:p>
        </w:tc>
      </w:tr>
      <w:tr w:rsidR="00985F48" w14:paraId="29E6BE17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Servidor web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5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alpine</w:t>
            </w:r>
          </w:p>
        </w:tc>
      </w:tr>
      <w:tr w:rsidR="00985F48" w14:paraId="29E6BE1B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Contenedores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Docker +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985F48" w14:paraId="29E6BE1F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C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Maven (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mvnw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1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985F48" w14:paraId="29E6BE23" w14:textId="77777777">
        <w:tc>
          <w:tcPr>
            <w:tcW w:w="3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2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4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2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19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2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9E6BE24" w14:textId="77777777" w:rsidR="00985F48" w:rsidRDefault="004373DF">
      <w:pPr>
        <w:pStyle w:val="Ttulo2"/>
      </w:pPr>
      <w:bookmarkStart w:id="4" w:name="_Toc232421487"/>
      <w:r>
        <w:t>2.1. Justificación de las elecciones</w:t>
      </w:r>
      <w:bookmarkEnd w:id="4"/>
    </w:p>
    <w:p w14:paraId="29E6BE25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Java + Spring Boot: </w:t>
      </w:r>
      <w:r>
        <w:t xml:space="preserve">ecosistema maduro y robusto para construir </w:t>
      </w:r>
      <w:proofErr w:type="spellStart"/>
      <w:r>
        <w:t>APIs</w:t>
      </w:r>
      <w:proofErr w:type="spellEnd"/>
      <w:r>
        <w:t xml:space="preserve"> REST, con soporte de primera clase para seguridad, validación y acceso a datos.</w:t>
      </w:r>
    </w:p>
    <w:p w14:paraId="29E6BE26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PostgreSQL: </w:t>
      </w:r>
      <w:r>
        <w:t>motor relacional sólido, gratuito y ampliamente soportado, adecuado para integridad referencial y crecimiento futuro.</w:t>
      </w:r>
    </w:p>
    <w:p w14:paraId="29E6BE27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+ Vite: </w:t>
      </w:r>
      <w:r>
        <w:t xml:space="preserve">permiten una interfaz moderna, reactiva y de carga rápida; Vite ofrece un entorno de desarrollo ágil y un </w:t>
      </w:r>
      <w:proofErr w:type="spellStart"/>
      <w:r>
        <w:t>build</w:t>
      </w:r>
      <w:proofErr w:type="spellEnd"/>
      <w:r>
        <w:t xml:space="preserve"> optimizado.</w:t>
      </w:r>
    </w:p>
    <w:p w14:paraId="29E6BE28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JWT: </w:t>
      </w:r>
      <w:r>
        <w:t>autenticación sin estado (</w:t>
      </w:r>
      <w:proofErr w:type="spellStart"/>
      <w:r>
        <w:t>stateless</w:t>
      </w:r>
      <w:proofErr w:type="spellEnd"/>
      <w:r>
        <w:t>), ideal para una API consumida por un cliente web independiente.</w:t>
      </w:r>
    </w:p>
    <w:p w14:paraId="29E6BE29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 xml:space="preserve">: </w:t>
      </w:r>
      <w:r>
        <w:t xml:space="preserve">levanta los tres servicios (base de datos,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 con un único comando, garantizando un entorno reproducible.</w:t>
      </w:r>
    </w:p>
    <w:p w14:paraId="29E6BE2A" w14:textId="77777777" w:rsidR="00985F48" w:rsidRDefault="004373DF">
      <w:pPr>
        <w:pStyle w:val="Ttulo1"/>
      </w:pPr>
      <w:bookmarkStart w:id="5" w:name="_Toc232421488"/>
      <w:r>
        <w:t>3. Arquitectura del sistema</w:t>
      </w:r>
      <w:bookmarkEnd w:id="5"/>
    </w:p>
    <w:p w14:paraId="29E6BE2B" w14:textId="77777777" w:rsidR="00985F48" w:rsidRDefault="004373DF">
      <w:pPr>
        <w:spacing w:after="120" w:line="276" w:lineRule="auto"/>
      </w:pPr>
      <w:r>
        <w:t xml:space="preserve">SIREN adopta una arquitectura cliente–servidor de tres componentes desplegados como contenedores independientes, y el </w:t>
      </w:r>
      <w:proofErr w:type="spellStart"/>
      <w:r>
        <w:t>backend</w:t>
      </w:r>
      <w:proofErr w:type="spellEnd"/>
      <w:r>
        <w:t xml:space="preserve"> internamente sigue una arquitectura en capas que separa la presentación, la lógica de negocio y el acceso a datos.</w:t>
      </w:r>
    </w:p>
    <w:p w14:paraId="29E6BE2C" w14:textId="77777777" w:rsidR="00985F48" w:rsidRDefault="004373DF">
      <w:pPr>
        <w:pStyle w:val="Ttulo2"/>
      </w:pPr>
      <w:bookmarkStart w:id="6" w:name="_Toc232421489"/>
      <w:r>
        <w:t>3.1. Vista general (despliegue)</w:t>
      </w:r>
      <w:bookmarkEnd w:id="6"/>
    </w:p>
    <w:p w14:paraId="29E6BE2D" w14:textId="77777777" w:rsidR="00985F48" w:rsidRDefault="004373DF">
      <w:pPr>
        <w:spacing w:after="120" w:line="276" w:lineRule="auto"/>
      </w:pPr>
      <w:r>
        <w:t xml:space="preserve">El usuario accede desde el navegador al </w:t>
      </w:r>
      <w:proofErr w:type="spellStart"/>
      <w:r>
        <w:t>frontend</w:t>
      </w:r>
      <w:proofErr w:type="spellEnd"/>
      <w:r>
        <w:t xml:space="preserve"> (servido por </w:t>
      </w:r>
      <w:proofErr w:type="spellStart"/>
      <w:r>
        <w:t>Nginx</w:t>
      </w:r>
      <w:proofErr w:type="spellEnd"/>
      <w:r>
        <w:t xml:space="preserve">). El </w:t>
      </w:r>
      <w:proofErr w:type="spellStart"/>
      <w:r>
        <w:t>frontend</w:t>
      </w:r>
      <w:proofErr w:type="spellEnd"/>
      <w:r>
        <w:t xml:space="preserve"> consume la API REST del </w:t>
      </w:r>
      <w:proofErr w:type="spellStart"/>
      <w:r>
        <w:t>backend</w:t>
      </w:r>
      <w:proofErr w:type="spellEnd"/>
      <w:r>
        <w:t xml:space="preserve"> mediante peticiones HTTP autenticadas con un token JWT. El </w:t>
      </w:r>
      <w:proofErr w:type="spellStart"/>
      <w:r>
        <w:t>backend</w:t>
      </w:r>
      <w:proofErr w:type="spellEnd"/>
      <w:r>
        <w:t xml:space="preserve"> se comunica con la base de datos PostgreSQL a través de JDBC / Spring Data JPA. Los tres servicios se ejecutan como contenedores coordinados por Docker </w:t>
      </w:r>
      <w:proofErr w:type="spellStart"/>
      <w:r>
        <w:t>Compose</w:t>
      </w:r>
      <w:proofErr w:type="spellEnd"/>
      <w:r>
        <w:t>.</w:t>
      </w:r>
    </w:p>
    <w:p w14:paraId="29E6BE2E" w14:textId="77777777" w:rsidR="00985F48" w:rsidRDefault="004373DF">
      <w:pPr>
        <w:spacing w:before="120" w:after="60"/>
        <w:jc w:val="center"/>
      </w:pPr>
      <w:r>
        <w:rPr>
          <w:noProof/>
        </w:rPr>
        <w:drawing>
          <wp:inline distT="0" distB="0" distL="0" distR="0" wp14:anchorId="29E6BFBA" wp14:editId="29E6BFBB">
            <wp:extent cx="6000750" cy="1076325"/>
            <wp:effectExtent l="0" t="0" r="0" b="0"/>
            <wp:docPr id="263285017" name="img" descr="Figura 1. Arquitectura de despliegue con Docker Compose." title="Figura 1. Arquitectura de despliegue con Docker Compo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BE2F" w14:textId="77777777" w:rsidR="00985F48" w:rsidRDefault="004373DF">
      <w:pPr>
        <w:spacing w:after="160"/>
        <w:jc w:val="center"/>
      </w:pPr>
      <w:r>
        <w:rPr>
          <w:i/>
          <w:iCs/>
          <w:color w:val="3A4A55"/>
          <w:sz w:val="18"/>
          <w:szCs w:val="18"/>
        </w:rPr>
        <w:t xml:space="preserve">Figura 1. Arquitectura de despliegue con Docker </w:t>
      </w:r>
      <w:proofErr w:type="spellStart"/>
      <w:r>
        <w:rPr>
          <w:i/>
          <w:iCs/>
          <w:color w:val="3A4A55"/>
          <w:sz w:val="18"/>
          <w:szCs w:val="18"/>
        </w:rPr>
        <w:t>Compose</w:t>
      </w:r>
      <w:proofErr w:type="spellEnd"/>
      <w:r>
        <w:rPr>
          <w:i/>
          <w:iCs/>
          <w:color w:val="3A4A55"/>
          <w:sz w:val="18"/>
          <w:szCs w:val="18"/>
        </w:rPr>
        <w:t>.</w:t>
      </w:r>
    </w:p>
    <w:p w14:paraId="29E6BE30" w14:textId="77777777" w:rsidR="00985F48" w:rsidRDefault="004373DF">
      <w:pPr>
        <w:pStyle w:val="Ttulo2"/>
      </w:pPr>
      <w:bookmarkStart w:id="7" w:name="_Toc232421490"/>
      <w:r>
        <w:t xml:space="preserve">3.2. Arquitectura en capas del </w:t>
      </w:r>
      <w:proofErr w:type="spellStart"/>
      <w:r>
        <w:t>backend</w:t>
      </w:r>
      <w:bookmarkEnd w:id="7"/>
      <w:proofErr w:type="spellEnd"/>
    </w:p>
    <w:p w14:paraId="29E6BE31" w14:textId="77777777" w:rsidR="00985F48" w:rsidRDefault="004373DF">
      <w:pPr>
        <w:spacing w:after="120" w:line="276" w:lineRule="auto"/>
      </w:pPr>
      <w:r>
        <w:lastRenderedPageBreak/>
        <w:t xml:space="preserve">Dentro del </w:t>
      </w:r>
      <w:proofErr w:type="spellStart"/>
      <w:r>
        <w:t>backend</w:t>
      </w:r>
      <w:proofErr w:type="spellEnd"/>
      <w:r>
        <w:t>, cada petición atraviesa una serie de capas con responsabilidades bien delimitadas:</w:t>
      </w:r>
    </w:p>
    <w:p w14:paraId="29E6BE32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Capa de presentación (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 xml:space="preserve">): </w:t>
      </w:r>
      <w:r>
        <w:t xml:space="preserve">expone los </w:t>
      </w:r>
      <w:proofErr w:type="spellStart"/>
      <w:r>
        <w:t>endpoints</w:t>
      </w:r>
      <w:proofErr w:type="spellEnd"/>
      <w:r>
        <w:t xml:space="preserve"> REST y traduce entre JSON y objetos Java. No contiene lógica de negocio.</w:t>
      </w:r>
    </w:p>
    <w:p w14:paraId="29E6BE33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Capa de lógica de negocio (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): </w:t>
      </w:r>
      <w:r>
        <w:t>concentra las validaciones, el cálculo y la actualización del stock, y la coordinación entre entidades.</w:t>
      </w:r>
    </w:p>
    <w:p w14:paraId="29E6BE34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Capa de acceso a datos (</w:t>
      </w:r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 xml:space="preserve">): </w:t>
      </w:r>
      <w:r>
        <w:t>interfaces de Spring Data JPA que abstraen las consultas SQL sobre PostgreSQL.</w:t>
      </w:r>
    </w:p>
    <w:p w14:paraId="29E6BE35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Seguridad (transversal): </w:t>
      </w:r>
      <w:r>
        <w:t>un filtro JWT valida el token en cada petición antes de llegar al controlador.</w:t>
      </w:r>
    </w:p>
    <w:p w14:paraId="29E6BE36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Soporte transversal: </w:t>
      </w:r>
      <w:proofErr w:type="spellStart"/>
      <w:r>
        <w:t>DTOs</w:t>
      </w:r>
      <w:proofErr w:type="spellEnd"/>
      <w:r>
        <w:t xml:space="preserve"> y </w:t>
      </w:r>
      <w:proofErr w:type="spellStart"/>
      <w:r>
        <w:t>MapStruct</w:t>
      </w:r>
      <w:proofErr w:type="spellEnd"/>
      <w:r>
        <w:t xml:space="preserve"> para el transporte de datos, y un manejador global de excepciones.</w:t>
      </w:r>
    </w:p>
    <w:p w14:paraId="29E6BE37" w14:textId="77777777" w:rsidR="00985F48" w:rsidRDefault="004373DF">
      <w:pPr>
        <w:spacing w:before="120" w:after="60"/>
        <w:jc w:val="center"/>
      </w:pPr>
      <w:r>
        <w:rPr>
          <w:noProof/>
        </w:rPr>
        <w:drawing>
          <wp:inline distT="0" distB="0" distL="0" distR="0" wp14:anchorId="29E6BFBC" wp14:editId="29E6BFBD">
            <wp:extent cx="4476750" cy="2809875"/>
            <wp:effectExtent l="0" t="0" r="0" b="0"/>
            <wp:docPr id="1262960766" name="img" descr="Figura 2. Arquitectura en capas del backend y componentes transversales." title="Figura 2. Arquitectura en capas del backend y componentes transvers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BE38" w14:textId="77777777" w:rsidR="00985F48" w:rsidRDefault="004373DF">
      <w:pPr>
        <w:spacing w:after="160"/>
        <w:jc w:val="center"/>
      </w:pPr>
      <w:r>
        <w:rPr>
          <w:i/>
          <w:iCs/>
          <w:color w:val="3A4A55"/>
          <w:sz w:val="18"/>
          <w:szCs w:val="18"/>
        </w:rPr>
        <w:t xml:space="preserve">Figura 2. Arquitectura en capas del </w:t>
      </w:r>
      <w:proofErr w:type="spellStart"/>
      <w:r>
        <w:rPr>
          <w:i/>
          <w:iCs/>
          <w:color w:val="3A4A55"/>
          <w:sz w:val="18"/>
          <w:szCs w:val="18"/>
        </w:rPr>
        <w:t>backend</w:t>
      </w:r>
      <w:proofErr w:type="spellEnd"/>
      <w:r>
        <w:rPr>
          <w:i/>
          <w:iCs/>
          <w:color w:val="3A4A55"/>
          <w:sz w:val="18"/>
          <w:szCs w:val="18"/>
        </w:rPr>
        <w:t xml:space="preserve"> y componentes transversales.</w:t>
      </w:r>
    </w:p>
    <w:p w14:paraId="29E6BE39" w14:textId="77777777" w:rsidR="00985F48" w:rsidRDefault="004373DF">
      <w:pPr>
        <w:pStyle w:val="Ttulo1"/>
      </w:pPr>
      <w:bookmarkStart w:id="8" w:name="_Toc232421491"/>
      <w:r>
        <w:t>4. Estructura del proyecto</w:t>
      </w:r>
      <w:bookmarkEnd w:id="8"/>
    </w:p>
    <w:p w14:paraId="29E6BE3A" w14:textId="77777777" w:rsidR="00985F48" w:rsidRDefault="004373DF">
      <w:pPr>
        <w:spacing w:after="120" w:line="276" w:lineRule="auto"/>
      </w:pPr>
      <w:r>
        <w:t>El repositorio se organiza en dos aplicaciones independientes (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 más el archivo de orquestación de contenedores:</w:t>
      </w:r>
    </w:p>
    <w:p w14:paraId="29E6BE3B" w14:textId="77777777" w:rsidR="00985F48" w:rsidRDefault="004373DF">
      <w:pPr>
        <w:pBdr>
          <w:top w:val="single" w:sz="2" w:space="2" w:color="E0E5EA"/>
          <w:left w:val="single" w:sz="18" w:space="8" w:color="1F5D7A"/>
        </w:pBdr>
        <w:shd w:val="clear" w:color="auto" w:fill="F2F1ED"/>
        <w:spacing w:line="250" w:lineRule="auto"/>
      </w:pP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StockSystemDocker-main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</w:p>
    <w:p w14:paraId="29E6BE3C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       # Orquesta los 3 contenedores</w:t>
      </w:r>
    </w:p>
    <w:p w14:paraId="29E6BE3D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SistemaStocks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/            #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(Spring Boot)</w:t>
      </w:r>
    </w:p>
    <w:p w14:paraId="29E6BE3E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Dockerfile</w:t>
      </w:r>
      <w:proofErr w:type="spellEnd"/>
    </w:p>
    <w:p w14:paraId="29E6BE3F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│   ├── pom.xml               # Dependencias Maven</w:t>
      </w:r>
    </w:p>
    <w:p w14:paraId="29E6BE40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/java/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com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stockSystem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login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</w:p>
    <w:p w14:paraId="29E6BE41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└── PFS-front-FrontV2/        #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React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+ Vite)</w:t>
      </w:r>
    </w:p>
    <w:p w14:paraId="29E6BE42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Dockerfile</w:t>
      </w:r>
      <w:proofErr w:type="spellEnd"/>
    </w:p>
    <w:p w14:paraId="29E6BE43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package.json</w:t>
      </w:r>
      <w:proofErr w:type="spellEnd"/>
      <w:proofErr w:type="gramEnd"/>
    </w:p>
    <w:p w14:paraId="29E6BE44" w14:textId="77777777" w:rsidR="00985F48" w:rsidRDefault="004373DF">
      <w:pPr>
        <w:pBdr>
          <w:left w:val="single" w:sz="18" w:space="8" w:color="1F5D7A"/>
          <w:bottom w:val="single" w:sz="2" w:space="2" w:color="E0E5E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</w:p>
    <w:p w14:paraId="29E6BE45" w14:textId="77777777" w:rsidR="00985F48" w:rsidRDefault="004373DF">
      <w:pPr>
        <w:pStyle w:val="Ttulo2"/>
      </w:pPr>
      <w:bookmarkStart w:id="9" w:name="_Toc232421492"/>
      <w:r>
        <w:lastRenderedPageBreak/>
        <w:t xml:space="preserve">4.1. </w:t>
      </w:r>
      <w:proofErr w:type="spellStart"/>
      <w:r>
        <w:t>Backend</w:t>
      </w:r>
      <w:proofErr w:type="spellEnd"/>
      <w:r>
        <w:t xml:space="preserve"> — paquetes</w:t>
      </w:r>
      <w:bookmarkEnd w:id="9"/>
    </w:p>
    <w:p w14:paraId="29E6BE46" w14:textId="77777777" w:rsidR="00985F48" w:rsidRDefault="004373DF">
      <w:pPr>
        <w:pBdr>
          <w:top w:val="single" w:sz="2" w:space="2" w:color="E0E5EA"/>
          <w:left w:val="single" w:sz="18" w:space="8" w:color="1F5D7A"/>
        </w:pBdr>
        <w:shd w:val="clear" w:color="auto" w:fill="F2F1ED"/>
        <w:spacing w:line="250" w:lineRule="auto"/>
      </w:pP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com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stockSystem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login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</w:p>
    <w:p w14:paraId="29E6BE47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controller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/   #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Endpoints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REST (@RestController)</w:t>
      </w:r>
    </w:p>
    <w:p w14:paraId="29E6BE48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service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# Lógica de negocio</w:t>
      </w:r>
    </w:p>
    <w:p w14:paraId="29E6BE49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impl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# Implementaciones de servicios</w:t>
      </w:r>
    </w:p>
    <w:p w14:paraId="29E6BE4A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repository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# Interfaces Spring Data JPA</w:t>
      </w:r>
    </w:p>
    <w:p w14:paraId="29E6BE4B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entity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 # Entidades JPA (tablas)</w:t>
      </w:r>
    </w:p>
    <w:p w14:paraId="29E6BE4C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dto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    # Objetos de transporte (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/response)</w:t>
      </w:r>
    </w:p>
    <w:p w14:paraId="29E6BE4D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mapper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 # Conversión entidad &lt;-&gt; DTO (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MapStruct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)</w:t>
      </w:r>
    </w:p>
    <w:p w14:paraId="29E6BE4E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exception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# Excepciones y manejador global</w:t>
      </w:r>
    </w:p>
    <w:p w14:paraId="29E6BE4F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security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# JWT, filtro y configuración de seguridad</w:t>
      </w:r>
    </w:p>
    <w:p w14:paraId="29E6BE50" w14:textId="77777777" w:rsidR="00985F48" w:rsidRDefault="004373DF">
      <w:pPr>
        <w:pBdr>
          <w:left w:val="single" w:sz="18" w:space="8" w:color="1F5D7A"/>
          <w:bottom w:val="single" w:sz="2" w:space="2" w:color="E0E5E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 # Inicialización de datos (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DataInitializer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)</w:t>
      </w:r>
    </w:p>
    <w:p w14:paraId="29E6BE51" w14:textId="77777777" w:rsidR="00985F48" w:rsidRDefault="004373DF">
      <w:pPr>
        <w:spacing w:after="120" w:line="276" w:lineRule="auto"/>
      </w:pPr>
      <w:r>
        <w:t>Responsabilidad de cada paquete: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85F48" w14:paraId="29E6BE54" w14:textId="77777777">
        <w:trPr>
          <w:tblHeader/>
        </w:trPr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52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53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985F48" w14:paraId="29E6BE57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5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Recibe las solicitudes HTTP y devuelve las respuestas.</w:t>
            </w:r>
          </w:p>
        </w:tc>
      </w:tr>
      <w:tr w:rsidR="00985F48" w14:paraId="29E6BE5A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8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Contiene las reglas de negocio y la validación del stock.</w:t>
            </w:r>
          </w:p>
        </w:tc>
      </w:tr>
      <w:tr w:rsidR="00985F48" w14:paraId="29E6BE5D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B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Acceso a datos mediante </w:t>
            </w:r>
            <w:proofErr w:type="spellStart"/>
            <w:r>
              <w:rPr>
                <w:sz w:val="20"/>
                <w:szCs w:val="20"/>
              </w:rPr>
              <w:t>JpaRepository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5F48" w14:paraId="29E6BE60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E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5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Entidades del sistema mapeadas a tablas de PostgreSQL.</w:t>
            </w:r>
          </w:p>
        </w:tc>
      </w:tr>
      <w:tr w:rsidR="00985F48" w14:paraId="29E6BE63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1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Estructuras de datos de entrada y salida de la API.</w:t>
            </w:r>
          </w:p>
        </w:tc>
      </w:tr>
      <w:tr w:rsidR="00985F48" w14:paraId="29E6BE66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4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Convierte entidades en </w:t>
            </w:r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 y viceversa (</w:t>
            </w:r>
            <w:proofErr w:type="spellStart"/>
            <w:r>
              <w:rPr>
                <w:sz w:val="20"/>
                <w:szCs w:val="20"/>
              </w:rPr>
              <w:t>MapStruct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85F48" w14:paraId="29E6BE69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7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Excepciones propias y </w:t>
            </w:r>
            <w:proofErr w:type="spellStart"/>
            <w:r>
              <w:rPr>
                <w:sz w:val="20"/>
                <w:szCs w:val="20"/>
              </w:rPr>
              <w:t>GlobalExceptionHandler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5F48" w14:paraId="29E6BE6C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A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B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JwtFilter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JwtUtil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SecurityConfig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UserDetailsService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5F48" w14:paraId="29E6BE6F" w14:textId="77777777"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D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6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6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Crea roles y el usuario administrador inicial.</w:t>
            </w:r>
          </w:p>
        </w:tc>
      </w:tr>
    </w:tbl>
    <w:p w14:paraId="29E6BE70" w14:textId="77777777" w:rsidR="00985F48" w:rsidRDefault="004373DF">
      <w:pPr>
        <w:pStyle w:val="Ttulo2"/>
      </w:pPr>
      <w:bookmarkStart w:id="10" w:name="_Toc232421493"/>
      <w:r>
        <w:t xml:space="preserve">4.2. </w:t>
      </w:r>
      <w:proofErr w:type="spellStart"/>
      <w:r>
        <w:t>Frontend</w:t>
      </w:r>
      <w:proofErr w:type="spellEnd"/>
      <w:r>
        <w:t xml:space="preserve"> — estructura</w:t>
      </w:r>
      <w:bookmarkEnd w:id="10"/>
    </w:p>
    <w:p w14:paraId="29E6BE71" w14:textId="77777777" w:rsidR="00985F48" w:rsidRDefault="004373DF">
      <w:pPr>
        <w:pBdr>
          <w:top w:val="single" w:sz="2" w:space="2" w:color="E0E5EA"/>
          <w:left w:val="single" w:sz="18" w:space="8" w:color="1F5D7A"/>
        </w:pBdr>
        <w:shd w:val="clear" w:color="auto" w:fill="F2F1ED"/>
        <w:spacing w:line="250" w:lineRule="auto"/>
      </w:pP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</w:t>
      </w:r>
    </w:p>
    <w:p w14:paraId="29E6BE72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├── api/axios.js         # Instancia Axios + interceptores (token)</w:t>
      </w:r>
    </w:p>
    <w:p w14:paraId="29E6BE73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pages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/               # Login,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Dashboard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, Productos, Movimientos, Informes</w:t>
      </w:r>
    </w:p>
    <w:p w14:paraId="29E6BE74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/          #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dashboard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products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, informes,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layout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ui</w:t>
      </w:r>
      <w:proofErr w:type="spellEnd"/>
    </w:p>
    <w:p w14:paraId="29E6BE75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      # Llamadas a la API (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, producto, etc.)</w:t>
      </w:r>
    </w:p>
    <w:p w14:paraId="29E6BE76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hooks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/               #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useProducts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useTheme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useToast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, ...</w:t>
      </w:r>
    </w:p>
    <w:p w14:paraId="29E6BE77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/             # ThemeContext,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ToastContext</w:t>
      </w:r>
      <w:proofErr w:type="spellEnd"/>
    </w:p>
    <w:p w14:paraId="29E6BE78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styles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        # Hojas de estilo CSS</w:t>
      </w:r>
    </w:p>
    <w:p w14:paraId="29E6BE79" w14:textId="77777777" w:rsidR="00985F48" w:rsidRDefault="004373DF">
      <w:pPr>
        <w:pBdr>
          <w:left w:val="single" w:sz="18" w:space="8" w:color="1F5D7A"/>
          <w:bottom w:val="single" w:sz="2" w:space="2" w:color="E0E5E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assets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/              # Imágenes y logos</w:t>
      </w:r>
    </w:p>
    <w:p w14:paraId="29E6BE7A" w14:textId="77777777" w:rsidR="00985F48" w:rsidRDefault="004373DF">
      <w:pPr>
        <w:pStyle w:val="Ttulo1"/>
      </w:pPr>
      <w:bookmarkStart w:id="11" w:name="_Toc232421494"/>
      <w:r>
        <w:t>5. Modelo de datos</w:t>
      </w:r>
      <w:bookmarkEnd w:id="11"/>
    </w:p>
    <w:p w14:paraId="29E6BE7B" w14:textId="77777777" w:rsidR="00985F48" w:rsidRDefault="004373DF">
      <w:pPr>
        <w:spacing w:after="120" w:line="276" w:lineRule="auto"/>
      </w:pPr>
      <w:r>
        <w:t>El modelo relacional se compone de ocho tablas. Los productos tienen una relación uno a uno con su stock, pertenecen a una categoría, y registran sus movimientos en las tablas de ingresos y egresos. Los usuarios se vinculan con los roles mediante una tabla intermedia.</w:t>
      </w:r>
    </w:p>
    <w:p w14:paraId="29E6BE7C" w14:textId="77777777" w:rsidR="00985F48" w:rsidRDefault="004373D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E6BFBE" wp14:editId="29E6BFBF">
            <wp:extent cx="4381500" cy="4505325"/>
            <wp:effectExtent l="0" t="0" r="0" b="0"/>
            <wp:docPr id="1152868251" name="img" descr="Figura 3. Diagrama Entidad–Relación (DER) de SIREN." title="Figura 3. Diagrama Entidad–Relación (DER) de SIR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BE7D" w14:textId="77777777" w:rsidR="00985F48" w:rsidRDefault="004373DF">
      <w:pPr>
        <w:spacing w:after="160"/>
        <w:jc w:val="center"/>
      </w:pPr>
      <w:r>
        <w:rPr>
          <w:i/>
          <w:iCs/>
          <w:color w:val="3A4A55"/>
          <w:sz w:val="18"/>
          <w:szCs w:val="18"/>
        </w:rPr>
        <w:t>Figura 3. Diagrama Entidad–Relación (DER) de SIREN.</w:t>
      </w:r>
    </w:p>
    <w:p w14:paraId="29E6BE7E" w14:textId="77777777" w:rsidR="00985F48" w:rsidRDefault="004373DF">
      <w:pPr>
        <w:pStyle w:val="Ttulo2"/>
      </w:pPr>
      <w:bookmarkStart w:id="12" w:name="_Toc232421495"/>
      <w:r>
        <w:t>5.1. Descripción de las tablas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60"/>
        <w:gridCol w:w="4400"/>
      </w:tblGrid>
      <w:tr w:rsidR="00985F48" w14:paraId="29E6BE82" w14:textId="77777777">
        <w:trPr>
          <w:tblHeader/>
        </w:trPr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7F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80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81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</w:tr>
      <w:tr w:rsidR="00985F48" w14:paraId="29E6BE86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Credenciales y estado de cada operador.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5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(PK), email (único),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>, activo</w:t>
            </w:r>
          </w:p>
        </w:tc>
      </w:tr>
      <w:tr w:rsidR="00985F48" w14:paraId="29E6BE8A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rol</w:t>
            </w:r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Roles del sistema.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9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id_rol</w:t>
            </w:r>
            <w:proofErr w:type="spellEnd"/>
            <w:r>
              <w:rPr>
                <w:sz w:val="20"/>
                <w:szCs w:val="20"/>
              </w:rPr>
              <w:t xml:space="preserve"> (PK), nombre (único)</w:t>
            </w:r>
          </w:p>
        </w:tc>
      </w:tr>
      <w:tr w:rsidR="00985F48" w14:paraId="29E6BE8E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B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usuario_rol</w:t>
            </w:r>
            <w:proofErr w:type="spellEnd"/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Relación N:M entre usuarios y roles.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D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id_rol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</w:tr>
      <w:tr w:rsidR="00985F48" w14:paraId="29E6BE92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8F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Clasificación de los productos.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1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id_cat</w:t>
            </w:r>
            <w:proofErr w:type="spellEnd"/>
            <w:r>
              <w:rPr>
                <w:sz w:val="20"/>
                <w:szCs w:val="20"/>
              </w:rPr>
              <w:t xml:space="preserve"> (PK), nombre</w:t>
            </w:r>
          </w:p>
        </w:tc>
      </w:tr>
      <w:tr w:rsidR="00985F48" w14:paraId="29E6BE96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Catálogo de productos del inventario.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5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cod_prod</w:t>
            </w:r>
            <w:proofErr w:type="spellEnd"/>
            <w:r>
              <w:rPr>
                <w:sz w:val="20"/>
                <w:szCs w:val="20"/>
              </w:rPr>
              <w:t xml:space="preserve"> (PK), nombre,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id_stock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id_cat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</w:tr>
      <w:tr w:rsidR="00985F48" w14:paraId="29E6BE9A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stock</w:t>
            </w:r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Cantidad disponible de un producto.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9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id_stock</w:t>
            </w:r>
            <w:proofErr w:type="spellEnd"/>
            <w:r>
              <w:rPr>
                <w:sz w:val="20"/>
                <w:szCs w:val="20"/>
              </w:rPr>
              <w:t xml:space="preserve"> (PK), cantidad</w:t>
            </w:r>
          </w:p>
        </w:tc>
      </w:tr>
      <w:tr w:rsidR="00985F48" w14:paraId="29E6BE9E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ingreso</w:t>
            </w:r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Entradas de mercadería al inventario.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D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id_ingreso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cod_prod</w:t>
            </w:r>
            <w:proofErr w:type="spellEnd"/>
            <w:r>
              <w:rPr>
                <w:sz w:val="20"/>
                <w:szCs w:val="20"/>
              </w:rPr>
              <w:t xml:space="preserve"> (FK), cantidad, </w:t>
            </w:r>
            <w:proofErr w:type="spellStart"/>
            <w:r>
              <w:rPr>
                <w:sz w:val="20"/>
                <w:szCs w:val="20"/>
              </w:rPr>
              <w:t>fecha_ingreso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</w:tr>
      <w:tr w:rsidR="00985F48" w14:paraId="29E6BEA2" w14:textId="77777777">
        <w:tc>
          <w:tcPr>
            <w:tcW w:w="1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9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egreso</w:t>
            </w:r>
          </w:p>
        </w:tc>
        <w:tc>
          <w:tcPr>
            <w:tcW w:w="32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A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Salidas de mercadería del inventario.</w:t>
            </w:r>
          </w:p>
        </w:tc>
        <w:tc>
          <w:tcPr>
            <w:tcW w:w="4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A1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id_egreso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cod_prod</w:t>
            </w:r>
            <w:proofErr w:type="spellEnd"/>
            <w:r>
              <w:rPr>
                <w:sz w:val="20"/>
                <w:szCs w:val="20"/>
              </w:rPr>
              <w:t xml:space="preserve"> (FK), cantidad, </w:t>
            </w:r>
            <w:proofErr w:type="spellStart"/>
            <w:r>
              <w:rPr>
                <w:sz w:val="20"/>
                <w:szCs w:val="20"/>
              </w:rPr>
              <w:t>fecha_egreso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</w:tr>
    </w:tbl>
    <w:p w14:paraId="29E6BEA3" w14:textId="77777777" w:rsidR="00985F48" w:rsidRDefault="004373DF">
      <w:pPr>
        <w:pStyle w:val="Ttulo2"/>
      </w:pPr>
      <w:bookmarkStart w:id="13" w:name="_Toc232421496"/>
      <w:r>
        <w:lastRenderedPageBreak/>
        <w:t>5.2. Relaciones</w:t>
      </w:r>
      <w:bookmarkEnd w:id="13"/>
    </w:p>
    <w:p w14:paraId="29E6BEA4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1B4965"/>
          <w:sz w:val="19"/>
          <w:szCs w:val="19"/>
        </w:rPr>
        <w:t>producto</w:t>
      </w:r>
      <w:r>
        <w:t xml:space="preserve"> 1 — 1 </w:t>
      </w:r>
      <w:proofErr w:type="gramStart"/>
      <w:r>
        <w:rPr>
          <w:rFonts w:ascii="Consolas" w:eastAsia="Consolas" w:hAnsi="Consolas" w:cs="Consolas"/>
          <w:color w:val="1B4965"/>
          <w:sz w:val="19"/>
          <w:szCs w:val="19"/>
        </w:rPr>
        <w:t>stock</w:t>
      </w:r>
      <w:r>
        <w:t xml:space="preserve">  (</w:t>
      </w:r>
      <w:proofErr w:type="gramEnd"/>
      <w:r>
        <w:t>cada producto tiene un único registro de stock).</w:t>
      </w:r>
    </w:p>
    <w:p w14:paraId="29E6BEA5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categoria</w:t>
      </w:r>
      <w:proofErr w:type="spellEnd"/>
      <w:r>
        <w:t xml:space="preserve"> 1 — N </w:t>
      </w:r>
      <w:proofErr w:type="gramStart"/>
      <w:r>
        <w:rPr>
          <w:rFonts w:ascii="Consolas" w:eastAsia="Consolas" w:hAnsi="Consolas" w:cs="Consolas"/>
          <w:color w:val="1B4965"/>
          <w:sz w:val="19"/>
          <w:szCs w:val="19"/>
        </w:rPr>
        <w:t>producto</w:t>
      </w:r>
      <w:r>
        <w:t xml:space="preserve">  (</w:t>
      </w:r>
      <w:proofErr w:type="gramEnd"/>
      <w:r>
        <w:t>una categoría agrupa varios productos).</w:t>
      </w:r>
    </w:p>
    <w:p w14:paraId="29E6BEA6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1B4965"/>
          <w:sz w:val="19"/>
          <w:szCs w:val="19"/>
        </w:rPr>
        <w:t>producto</w:t>
      </w:r>
      <w:r>
        <w:t xml:space="preserve"> 1 — N </w:t>
      </w:r>
      <w:r>
        <w:rPr>
          <w:rFonts w:ascii="Consolas" w:eastAsia="Consolas" w:hAnsi="Consolas" w:cs="Consolas"/>
          <w:color w:val="1B4965"/>
          <w:sz w:val="19"/>
          <w:szCs w:val="19"/>
        </w:rPr>
        <w:t>ingreso</w:t>
      </w:r>
      <w:r>
        <w:t xml:space="preserve"> / </w:t>
      </w:r>
      <w:proofErr w:type="gramStart"/>
      <w:r>
        <w:rPr>
          <w:rFonts w:ascii="Consolas" w:eastAsia="Consolas" w:hAnsi="Consolas" w:cs="Consolas"/>
          <w:color w:val="1B4965"/>
          <w:sz w:val="19"/>
          <w:szCs w:val="19"/>
        </w:rPr>
        <w:t>egreso</w:t>
      </w:r>
      <w:r>
        <w:t xml:space="preserve">  (</w:t>
      </w:r>
      <w:proofErr w:type="gramEnd"/>
      <w:r>
        <w:t>un producto acumula muchos movimientos).</w:t>
      </w:r>
    </w:p>
    <w:p w14:paraId="29E6BEA7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1B4965"/>
          <w:sz w:val="19"/>
          <w:szCs w:val="19"/>
        </w:rPr>
        <w:t>usuario</w:t>
      </w:r>
      <w:r>
        <w:t xml:space="preserve"> 1 — N </w:t>
      </w:r>
      <w:r>
        <w:rPr>
          <w:rFonts w:ascii="Consolas" w:eastAsia="Consolas" w:hAnsi="Consolas" w:cs="Consolas"/>
          <w:color w:val="1B4965"/>
          <w:sz w:val="19"/>
          <w:szCs w:val="19"/>
        </w:rPr>
        <w:t>ingreso</w:t>
      </w:r>
      <w:r>
        <w:t xml:space="preserve"> / </w:t>
      </w:r>
      <w:proofErr w:type="gramStart"/>
      <w:r>
        <w:rPr>
          <w:rFonts w:ascii="Consolas" w:eastAsia="Consolas" w:hAnsi="Consolas" w:cs="Consolas"/>
          <w:color w:val="1B4965"/>
          <w:sz w:val="19"/>
          <w:szCs w:val="19"/>
        </w:rPr>
        <w:t>egreso</w:t>
      </w:r>
      <w:r>
        <w:t xml:space="preserve">  (</w:t>
      </w:r>
      <w:proofErr w:type="gramEnd"/>
      <w:r>
        <w:t>cada movimiento queda asociado al usuario que lo registró: trazabilidad).</w:t>
      </w:r>
    </w:p>
    <w:p w14:paraId="29E6BEA8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color w:val="1B4965"/>
          <w:sz w:val="19"/>
          <w:szCs w:val="19"/>
        </w:rPr>
        <w:t>usuario</w:t>
      </w:r>
      <w:r>
        <w:t xml:space="preserve"> N — M </w:t>
      </w:r>
      <w:proofErr w:type="gramStart"/>
      <w:r>
        <w:rPr>
          <w:rFonts w:ascii="Consolas" w:eastAsia="Consolas" w:hAnsi="Consolas" w:cs="Consolas"/>
          <w:color w:val="1B4965"/>
          <w:sz w:val="19"/>
          <w:szCs w:val="19"/>
        </w:rPr>
        <w:t>rol</w:t>
      </w:r>
      <w:r>
        <w:t xml:space="preserve">  (</w:t>
      </w:r>
      <w:proofErr w:type="gramEnd"/>
      <w:r>
        <w:t xml:space="preserve">a través de 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usuario_rol</w:t>
      </w:r>
      <w:proofErr w:type="spellEnd"/>
      <w:r>
        <w:t>).</w:t>
      </w:r>
    </w:p>
    <w:p w14:paraId="29E6BEA9" w14:textId="77777777" w:rsidR="00985F48" w:rsidRDefault="004373DF">
      <w:pPr>
        <w:pBdr>
          <w:top w:val="single" w:sz="2" w:space="4" w:color="E6DECF"/>
          <w:left w:val="single" w:sz="24" w:space="10" w:color="A9842C"/>
        </w:pBdr>
        <w:shd w:val="clear" w:color="auto" w:fill="EAF5F6"/>
        <w:spacing w:before="40" w:line="264" w:lineRule="auto"/>
      </w:pPr>
      <w:r>
        <w:rPr>
          <w:b/>
          <w:bCs/>
          <w:color w:val="A9842C"/>
          <w:sz w:val="20"/>
          <w:szCs w:val="20"/>
        </w:rPr>
        <w:t>Nota sobre persistencia</w:t>
      </w:r>
    </w:p>
    <w:p w14:paraId="29E6BEAA" w14:textId="77777777" w:rsidR="00985F48" w:rsidRDefault="004373DF">
      <w:pPr>
        <w:pBdr>
          <w:left w:val="single" w:sz="24" w:space="10" w:color="A9842C"/>
          <w:bottom w:val="single" w:sz="2" w:space="4" w:color="E6DECF"/>
        </w:pBdr>
        <w:shd w:val="clear" w:color="auto" w:fill="EAF5F6"/>
        <w:spacing w:line="264" w:lineRule="auto"/>
      </w:pPr>
      <w:r>
        <w:t xml:space="preserve">El esquema se genera automáticamente mediante </w:t>
      </w:r>
      <w:proofErr w:type="spellStart"/>
      <w:r>
        <w:t>Hibernate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ddl</w:t>
      </w:r>
      <w:proofErr w:type="spellEnd"/>
      <w:r>
        <w:rPr>
          <w:rFonts w:ascii="Consolas" w:eastAsia="Consolas" w:hAnsi="Consolas" w:cs="Consolas"/>
          <w:color w:val="1B4965"/>
          <w:sz w:val="19"/>
          <w:szCs w:val="19"/>
        </w:rPr>
        <w:t>-auto=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update</w:t>
      </w:r>
      <w:proofErr w:type="spellEnd"/>
      <w:r>
        <w:t xml:space="preserve">). Al iniciar por primera vez, 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DataInitializer</w:t>
      </w:r>
      <w:proofErr w:type="spellEnd"/>
      <w:r>
        <w:t xml:space="preserve"> crea los roles </w:t>
      </w:r>
      <w:r>
        <w:rPr>
          <w:rFonts w:ascii="Consolas" w:eastAsia="Consolas" w:hAnsi="Consolas" w:cs="Consolas"/>
          <w:color w:val="1B4965"/>
          <w:sz w:val="19"/>
          <w:szCs w:val="19"/>
        </w:rPr>
        <w:t>ROLE_ADMIN</w:t>
      </w:r>
      <w:r>
        <w:t xml:space="preserve"> y </w:t>
      </w:r>
      <w:r>
        <w:rPr>
          <w:rFonts w:ascii="Consolas" w:eastAsia="Consolas" w:hAnsi="Consolas" w:cs="Consolas"/>
          <w:color w:val="1B4965"/>
          <w:sz w:val="19"/>
          <w:szCs w:val="19"/>
        </w:rPr>
        <w:t>ROLE_USER</w:t>
      </w:r>
      <w:r>
        <w:t xml:space="preserve"> y el usuario administrador inicial.</w:t>
      </w:r>
    </w:p>
    <w:p w14:paraId="29E6BEAB" w14:textId="77777777" w:rsidR="00985F48" w:rsidRDefault="00985F48">
      <w:pPr>
        <w:spacing w:after="120"/>
      </w:pPr>
    </w:p>
    <w:p w14:paraId="29E6BEAC" w14:textId="77777777" w:rsidR="00985F48" w:rsidRDefault="004373DF">
      <w:pPr>
        <w:pStyle w:val="Ttulo1"/>
      </w:pPr>
      <w:bookmarkStart w:id="14" w:name="_Toc232421497"/>
      <w:r>
        <w:t>6. Funcionalidades principales</w:t>
      </w:r>
      <w:bookmarkEnd w:id="14"/>
    </w:p>
    <w:p w14:paraId="29E6BEAD" w14:textId="77777777" w:rsidR="00985F48" w:rsidRDefault="004373DF">
      <w:pPr>
        <w:pStyle w:val="Ttulo2"/>
      </w:pPr>
      <w:bookmarkStart w:id="15" w:name="_Toc232421498"/>
      <w:r>
        <w:t>6.1. Autenticación y seguridad</w:t>
      </w:r>
      <w:bookmarkEnd w:id="15"/>
    </w:p>
    <w:p w14:paraId="29E6BEAE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Inicio de sesión con email y contraseña; el sistema devuelve un token JWT.</w:t>
      </w:r>
    </w:p>
    <w:p w14:paraId="29E6BEAF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Registro de usuario y consulta del perfil propio.</w:t>
      </w:r>
    </w:p>
    <w:p w14:paraId="29E6BEB0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Todas las operaciones (salvo el </w:t>
      </w:r>
      <w:proofErr w:type="spellStart"/>
      <w:r>
        <w:t>login</w:t>
      </w:r>
      <w:proofErr w:type="spellEnd"/>
      <w:r>
        <w:t xml:space="preserve"> y el registro) requieren un token válido.</w:t>
      </w:r>
    </w:p>
    <w:p w14:paraId="29E6BEB1" w14:textId="77777777" w:rsidR="00985F48" w:rsidRDefault="004373DF">
      <w:pPr>
        <w:pStyle w:val="Ttulo2"/>
      </w:pPr>
      <w:bookmarkStart w:id="16" w:name="_Toc232421499"/>
      <w:r>
        <w:t>6.2. Gestión de productos</w:t>
      </w:r>
      <w:bookmarkEnd w:id="16"/>
    </w:p>
    <w:p w14:paraId="29E6BEB2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Alta de productos (nombre, descripción y categoría). El stock se crea automáticamente en 0.</w:t>
      </w:r>
    </w:p>
    <w:p w14:paraId="29E6BEB3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Consulta del listado de productos con su stock y categoría.</w:t>
      </w:r>
    </w:p>
    <w:p w14:paraId="29E6BEB4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Modificación y baja de productos.</w:t>
      </w:r>
    </w:p>
    <w:p w14:paraId="29E6BEB5" w14:textId="77777777" w:rsidR="00985F48" w:rsidRDefault="004373DF">
      <w:pPr>
        <w:pStyle w:val="Ttulo2"/>
      </w:pPr>
      <w:bookmarkStart w:id="17" w:name="_Toc232421500"/>
      <w:r>
        <w:t>6.3. Gestión de stock: ingresos y egresos</w:t>
      </w:r>
      <w:bookmarkEnd w:id="17"/>
    </w:p>
    <w:p w14:paraId="29E6BEB6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Ingreso: </w:t>
      </w:r>
      <w:r>
        <w:t>registra una entrada de mercadería y suma la cantidad al stock del producto.</w:t>
      </w:r>
    </w:p>
    <w:p w14:paraId="29E6BEB7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Egreso: </w:t>
      </w:r>
      <w:r>
        <w:t>registra una salida y descuenta la cantidad, validando que haya stock suficiente.</w:t>
      </w:r>
    </w:p>
    <w:p w14:paraId="29E6BEB8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Cada movimiento se asocia automáticamente al usuario autenticado y a la fecha.</w:t>
      </w:r>
    </w:p>
    <w:p w14:paraId="29E6BEB9" w14:textId="77777777" w:rsidR="00985F48" w:rsidRDefault="004373DF">
      <w:pPr>
        <w:pStyle w:val="Ttulo2"/>
      </w:pPr>
      <w:bookmarkStart w:id="18" w:name="_Toc232421501"/>
      <w:r>
        <w:t>6.4. Movimientos</w:t>
      </w:r>
      <w:bookmarkEnd w:id="18"/>
    </w:p>
    <w:p w14:paraId="29E6BEBA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Historial unificado de ingresos y egresos, ordenado por fecha descendente, indicando tipo, producto, cantidad, usuario y fecha.</w:t>
      </w:r>
    </w:p>
    <w:p w14:paraId="29E6BEBB" w14:textId="77777777" w:rsidR="00985F48" w:rsidRDefault="004373DF">
      <w:pPr>
        <w:pStyle w:val="Ttulo2"/>
      </w:pPr>
      <w:bookmarkStart w:id="19" w:name="_Toc232421502"/>
      <w:r>
        <w:t>6.5. Panel de control (</w:t>
      </w:r>
      <w:proofErr w:type="spellStart"/>
      <w:r>
        <w:t>Dashboard</w:t>
      </w:r>
      <w:proofErr w:type="spellEnd"/>
      <w:r>
        <w:t>)</w:t>
      </w:r>
      <w:bookmarkEnd w:id="19"/>
    </w:p>
    <w:p w14:paraId="29E6BEBC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Indicadores: total de productos, stock total acumulado, ingresos del día, egresos del día y cantidad de productos con stock bajo.</w:t>
      </w:r>
    </w:p>
    <w:p w14:paraId="29E6BEBD" w14:textId="77777777" w:rsidR="00985F48" w:rsidRDefault="004373DF">
      <w:pPr>
        <w:pStyle w:val="Ttulo1"/>
      </w:pPr>
      <w:bookmarkStart w:id="20" w:name="_Toc232421503"/>
      <w:r>
        <w:t>7. Reglas de negocio</w:t>
      </w:r>
      <w:bookmarkEnd w:id="20"/>
    </w:p>
    <w:p w14:paraId="29E6BEBE" w14:textId="77777777" w:rsidR="00985F48" w:rsidRDefault="004373DF">
      <w:pPr>
        <w:spacing w:after="120" w:line="276" w:lineRule="auto"/>
      </w:pPr>
      <w:r>
        <w:lastRenderedPageBreak/>
        <w:t>Las reglas que el sistema valida y aplica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85F48" w14:paraId="29E6BEC1" w14:textId="77777777">
        <w:trPr>
          <w:tblHeader/>
        </w:trPr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BF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C0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Regla de negocio</w:t>
            </w:r>
          </w:p>
        </w:tc>
      </w:tr>
      <w:tr w:rsidR="00985F48" w14:paraId="29E6BEC4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No se puede registrar un egreso mayor al stock disponible (el sistema rechaza la operación con “Stock insuficiente”).</w:t>
            </w:r>
          </w:p>
        </w:tc>
      </w:tr>
      <w:tr w:rsidR="00985F48" w14:paraId="29E6BEC7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La cantidad de un movimiento (ingreso o egreso) debe ser un número entero mayor o igual a 1.</w:t>
            </w:r>
          </w:p>
        </w:tc>
      </w:tr>
      <w:tr w:rsidR="00985F48" w14:paraId="29E6BECA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El email de cada usuario es único; no se permite registrar dos cuentas con el mismo email.</w:t>
            </w:r>
          </w:p>
        </w:tc>
      </w:tr>
      <w:tr w:rsidR="00985F48" w14:paraId="29E6BECD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contraseña debe tener entre 6 y 50 caracteres y se almacena cifrada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5F48" w14:paraId="29E6BED0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C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Al crear un producto, su stock inicial es 0 y se incrementa únicamente mediante ingresos.</w:t>
            </w:r>
          </w:p>
        </w:tc>
      </w:tr>
      <w:tr w:rsidR="00985F48" w14:paraId="29E6BED3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D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D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El nombre del producto es obligatorio (máximo 100 caracteres) y debe indicarse una categoría existente.</w:t>
            </w:r>
          </w:p>
        </w:tc>
      </w:tr>
      <w:tr w:rsidR="00985F48" w14:paraId="29E6BED6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D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D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Cada ingreso y egreso queda registrado con el usuario que lo realizó y la fecha, garantizando la trazabilidad.</w:t>
            </w:r>
          </w:p>
        </w:tc>
      </w:tr>
      <w:tr w:rsidR="00985F48" w14:paraId="29E6BED9" w14:textId="77777777">
        <w:tc>
          <w:tcPr>
            <w:tcW w:w="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D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D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Un producto se considera de “stock bajo” cuando su cantidad es menor o igual a 5 (umbral usado en el panel).</w:t>
            </w:r>
          </w:p>
        </w:tc>
      </w:tr>
    </w:tbl>
    <w:p w14:paraId="29E6BEDA" w14:textId="77777777" w:rsidR="00985F48" w:rsidRDefault="004373DF">
      <w:pPr>
        <w:pStyle w:val="Ttulo1"/>
      </w:pPr>
      <w:bookmarkStart w:id="21" w:name="_Toc232421504"/>
      <w:r>
        <w:t xml:space="preserve">8. API REST — </w:t>
      </w:r>
      <w:proofErr w:type="spellStart"/>
      <w:r>
        <w:t>Endpoints</w:t>
      </w:r>
      <w:bookmarkEnd w:id="21"/>
      <w:proofErr w:type="spellEnd"/>
    </w:p>
    <w:p w14:paraId="29E6BEDB" w14:textId="77777777" w:rsidR="00985F48" w:rsidRDefault="004373DF">
      <w:pPr>
        <w:spacing w:after="12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expone su API en </w:t>
      </w:r>
      <w:r>
        <w:rPr>
          <w:rFonts w:ascii="Consolas" w:eastAsia="Consolas" w:hAnsi="Consolas" w:cs="Consolas"/>
          <w:color w:val="1B4965"/>
          <w:sz w:val="19"/>
          <w:szCs w:val="19"/>
        </w:rPr>
        <w:t>http://localhost:8080</w:t>
      </w:r>
      <w:r>
        <w:t xml:space="preserve">. Salvo los </w:t>
      </w:r>
      <w:proofErr w:type="spellStart"/>
      <w:r>
        <w:t>endpoints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1B4965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auth</w:t>
      </w:r>
      <w:proofErr w:type="spellEnd"/>
      <w:r>
        <w:t xml:space="preserve">, todos requieren la cabecera 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Authorization</w:t>
      </w:r>
      <w:proofErr w:type="spellEnd"/>
      <w:r>
        <w:rPr>
          <w:rFonts w:ascii="Consolas" w:eastAsia="Consolas" w:hAnsi="Consolas" w:cs="Consolas"/>
          <w:color w:val="1B4965"/>
          <w:sz w:val="19"/>
          <w:szCs w:val="19"/>
        </w:rPr>
        <w:t>: Bearer &lt;token&gt;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00"/>
        <w:gridCol w:w="4060"/>
        <w:gridCol w:w="1500"/>
      </w:tblGrid>
      <w:tr w:rsidR="00985F48" w14:paraId="29E6BEE0" w14:textId="77777777">
        <w:trPr>
          <w:tblHeader/>
        </w:trPr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DC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DD" w14:textId="77777777" w:rsidR="00985F48" w:rsidRDefault="004373D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DE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EDF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85F48" w14:paraId="29E6BEE5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Registra un nuevo usuario.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985F48" w14:paraId="29E6BEEA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Inicia sesión y devuelve un token JWT.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985F48" w14:paraId="29E6BEEF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Datos del usuario autenticado.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E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</w:t>
            </w:r>
          </w:p>
        </w:tc>
      </w:tr>
      <w:tr w:rsidR="00985F48" w14:paraId="29E6BEF4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/productos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Lista los productos con su stock.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</w:t>
            </w:r>
          </w:p>
        </w:tc>
      </w:tr>
      <w:tr w:rsidR="00985F48" w14:paraId="29E6BEF9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/productos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Crea un producto.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</w:t>
            </w:r>
          </w:p>
        </w:tc>
      </w:tr>
      <w:tr w:rsidR="00985F48" w14:paraId="29E6BEFE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/productos/{id}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Modifica un producto.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5F48" w14:paraId="29E6BF03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EF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/productos/{id}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Elimina un producto.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5F48" w14:paraId="29E6BF08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/ingresos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Registra un ingreso de stock.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</w:t>
            </w:r>
          </w:p>
        </w:tc>
      </w:tr>
      <w:tr w:rsidR="00985F48" w14:paraId="29E6BF0D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/egresos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Registra un egreso de stock.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</w:t>
            </w:r>
          </w:p>
        </w:tc>
      </w:tr>
      <w:tr w:rsidR="00985F48" w14:paraId="29E6BF12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0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/movimientos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1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Historial de ingresos y egresos.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1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</w:t>
            </w:r>
          </w:p>
        </w:tc>
      </w:tr>
      <w:tr w:rsidR="00985F48" w14:paraId="29E6BF17" w14:textId="77777777">
        <w:tc>
          <w:tcPr>
            <w:tcW w:w="11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1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1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1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Indicadores del panel de control.</w:t>
            </w:r>
          </w:p>
        </w:tc>
        <w:tc>
          <w:tcPr>
            <w:tcW w:w="15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1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Sí</w:t>
            </w:r>
          </w:p>
        </w:tc>
      </w:tr>
    </w:tbl>
    <w:p w14:paraId="29E6BF18" w14:textId="77777777" w:rsidR="00985F48" w:rsidRDefault="004373DF">
      <w:pPr>
        <w:pStyle w:val="Ttulo2"/>
      </w:pPr>
      <w:bookmarkStart w:id="22" w:name="_Toc232421505"/>
      <w:r>
        <w:t>8.1. Ejemplos de uso</w:t>
      </w:r>
      <w:bookmarkEnd w:id="22"/>
    </w:p>
    <w:p w14:paraId="29E6BF19" w14:textId="77777777" w:rsidR="00985F48" w:rsidRDefault="004373DF">
      <w:pPr>
        <w:spacing w:after="120" w:line="276" w:lineRule="auto"/>
      </w:pPr>
      <w:proofErr w:type="gramStart"/>
      <w:r>
        <w:rPr>
          <w:b/>
          <w:bCs/>
        </w:rPr>
        <w:t>Login</w:t>
      </w:r>
      <w:r>
        <w:t xml:space="preserve">  —</w:t>
      </w:r>
      <w:proofErr w:type="gramEnd"/>
      <w:r>
        <w:t xml:space="preserve">  </w:t>
      </w:r>
      <w:r>
        <w:rPr>
          <w:rFonts w:ascii="Consolas" w:eastAsia="Consolas" w:hAnsi="Consolas" w:cs="Consolas"/>
          <w:color w:val="1B4965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1B4965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login</w:t>
      </w:r>
      <w:proofErr w:type="spellEnd"/>
    </w:p>
    <w:p w14:paraId="29E6BF1A" w14:textId="77777777" w:rsidR="00985F48" w:rsidRDefault="004373DF">
      <w:pPr>
        <w:pBdr>
          <w:top w:val="single" w:sz="2" w:space="2" w:color="E0E5EA"/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Petición:</w:t>
      </w:r>
    </w:p>
    <w:p w14:paraId="29E6BF1B" w14:textId="55FC8A9C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color w:val="243B53"/>
          <w:sz w:val="18"/>
          <w:szCs w:val="18"/>
        </w:rPr>
        <w:t>email": "</w:t>
      </w:r>
      <w:hyperlink r:id="rId11" w:history="1">
        <w:r w:rsidR="001610FD" w:rsidRPr="001610FD">
          <w:rPr>
            <w:rStyle w:val="Hipervnculo"/>
            <w:rFonts w:ascii="Consolas" w:eastAsia="Consolas" w:hAnsi="Consolas" w:cs="Consolas"/>
            <w:sz w:val="18"/>
            <w:szCs w:val="18"/>
          </w:rPr>
          <w:t>adminbpf@gmail.com</w:t>
        </w:r>
      </w:hyperlink>
      <w:r>
        <w:rPr>
          <w:rFonts w:ascii="Consolas" w:eastAsia="Consolas" w:hAnsi="Consolas" w:cs="Consolas"/>
          <w:color w:val="243B53"/>
          <w:sz w:val="18"/>
          <w:szCs w:val="18"/>
        </w:rPr>
        <w:t>", "</w:t>
      </w:r>
      <w:proofErr w:type="spellStart"/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243B53"/>
          <w:sz w:val="18"/>
          <w:szCs w:val="18"/>
        </w:rPr>
        <w:t>": "</w:t>
      </w:r>
      <w:r w:rsidR="001610FD">
        <w:rPr>
          <w:rFonts w:ascii="Consolas" w:eastAsia="Consolas" w:hAnsi="Consolas" w:cs="Consolas"/>
          <w:color w:val="243B53"/>
          <w:sz w:val="18"/>
          <w:szCs w:val="18"/>
        </w:rPr>
        <w:t>123456</w:t>
      </w: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" }</w:t>
      </w:r>
      <w:proofErr w:type="gramEnd"/>
    </w:p>
    <w:p w14:paraId="29E6BF1C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 </w:t>
      </w:r>
    </w:p>
    <w:p w14:paraId="29E6BF1D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Respuesta (200 OK):</w:t>
      </w:r>
    </w:p>
    <w:p w14:paraId="29E6BF1E" w14:textId="77777777" w:rsidR="00985F48" w:rsidRDefault="004373DF">
      <w:pPr>
        <w:pBdr>
          <w:left w:val="single" w:sz="18" w:space="8" w:color="1F5D7A"/>
          <w:bottom w:val="single" w:sz="2" w:space="2" w:color="E0E5EA"/>
        </w:pBdr>
        <w:shd w:val="clear" w:color="auto" w:fill="F2F1ED"/>
        <w:spacing w:line="250" w:lineRule="auto"/>
      </w:pP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lastRenderedPageBreak/>
        <w:t>{ "</w:t>
      </w:r>
      <w:proofErr w:type="gramEnd"/>
      <w:r>
        <w:rPr>
          <w:rFonts w:ascii="Consolas" w:eastAsia="Consolas" w:hAnsi="Consolas" w:cs="Consolas"/>
          <w:color w:val="243B53"/>
          <w:sz w:val="18"/>
          <w:szCs w:val="18"/>
        </w:rPr>
        <w:t>token": "eyJhbGciOiJIUzI1NiJ</w:t>
      </w: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9...." }</w:t>
      </w:r>
      <w:proofErr w:type="gramEnd"/>
    </w:p>
    <w:p w14:paraId="29E6BF1F" w14:textId="77777777" w:rsidR="00985F48" w:rsidRDefault="004373DF">
      <w:pPr>
        <w:spacing w:after="120" w:line="276" w:lineRule="auto"/>
      </w:pPr>
      <w:r>
        <w:rPr>
          <w:b/>
          <w:bCs/>
        </w:rPr>
        <w:t xml:space="preserve">Registrar un </w:t>
      </w:r>
      <w:proofErr w:type="gramStart"/>
      <w:r>
        <w:rPr>
          <w:b/>
          <w:bCs/>
        </w:rPr>
        <w:t>egreso</w:t>
      </w:r>
      <w:r>
        <w:t xml:space="preserve">  —</w:t>
      </w:r>
      <w:proofErr w:type="gramEnd"/>
      <w:r>
        <w:t xml:space="preserve">  </w:t>
      </w:r>
      <w:r>
        <w:rPr>
          <w:rFonts w:ascii="Consolas" w:eastAsia="Consolas" w:hAnsi="Consolas" w:cs="Consolas"/>
          <w:color w:val="1B4965"/>
          <w:sz w:val="19"/>
          <w:szCs w:val="19"/>
        </w:rPr>
        <w:t>POST /egresos</w:t>
      </w:r>
    </w:p>
    <w:p w14:paraId="29E6BF20" w14:textId="77777777" w:rsidR="00985F48" w:rsidRDefault="004373DF">
      <w:pPr>
        <w:pBdr>
          <w:top w:val="single" w:sz="2" w:space="2" w:color="E0E5EA"/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Cabecera: 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Authorization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>: Bearer &lt;token&gt;</w:t>
      </w:r>
    </w:p>
    <w:p w14:paraId="29E6BF21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Petición:</w:t>
      </w:r>
    </w:p>
    <w:p w14:paraId="29E6BF22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43B53"/>
          <w:sz w:val="18"/>
          <w:szCs w:val="18"/>
        </w:rPr>
        <w:t>productoId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": 1, "cantidad": </w:t>
      </w: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3 }</w:t>
      </w:r>
      <w:proofErr w:type="gramEnd"/>
    </w:p>
    <w:p w14:paraId="29E6BF23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 </w:t>
      </w:r>
    </w:p>
    <w:p w14:paraId="29E6BF24" w14:textId="77777777" w:rsidR="00985F48" w:rsidRDefault="004373DF">
      <w:pPr>
        <w:pBdr>
          <w:left w:val="single" w:sz="18" w:space="8" w:color="1F5D7A"/>
          <w:bottom w:val="single" w:sz="2" w:space="2" w:color="E0E5E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Respuesta (200 OK):  "Egreso registrado"</w:t>
      </w:r>
    </w:p>
    <w:p w14:paraId="29E6BF25" w14:textId="77777777" w:rsidR="00985F48" w:rsidRDefault="004373DF">
      <w:pPr>
        <w:pBdr>
          <w:top w:val="single" w:sz="2" w:space="4" w:color="E6DECF"/>
          <w:left w:val="single" w:sz="24" w:space="10" w:color="1F5D7A"/>
        </w:pBdr>
        <w:shd w:val="clear" w:color="auto" w:fill="EDF3F9"/>
        <w:spacing w:before="40" w:line="264" w:lineRule="auto"/>
      </w:pPr>
      <w:r>
        <w:rPr>
          <w:b/>
          <w:bCs/>
          <w:color w:val="1F5D7A"/>
          <w:sz w:val="20"/>
          <w:szCs w:val="20"/>
        </w:rPr>
        <w:t>Códigos de respuesta</w:t>
      </w:r>
    </w:p>
    <w:p w14:paraId="29E6BF26" w14:textId="77777777" w:rsidR="00985F48" w:rsidRDefault="004373DF">
      <w:pPr>
        <w:pBdr>
          <w:left w:val="single" w:sz="24" w:space="10" w:color="1F5D7A"/>
          <w:bottom w:val="single" w:sz="2" w:space="4" w:color="E6DECF"/>
        </w:pBdr>
        <w:shd w:val="clear" w:color="auto" w:fill="EDF3F9"/>
        <w:spacing w:line="264" w:lineRule="auto"/>
      </w:pPr>
      <w:r>
        <w:rPr>
          <w:rFonts w:ascii="Consolas" w:eastAsia="Consolas" w:hAnsi="Consolas" w:cs="Consolas"/>
          <w:color w:val="1B4965"/>
          <w:sz w:val="19"/>
          <w:szCs w:val="19"/>
        </w:rPr>
        <w:t>200 OK</w:t>
      </w:r>
      <w:r>
        <w:t xml:space="preserve"> operación </w:t>
      </w:r>
      <w:proofErr w:type="gramStart"/>
      <w:r>
        <w:t>exitosa  ·</w:t>
      </w:r>
      <w:proofErr w:type="gramEnd"/>
      <w:r>
        <w:t xml:space="preserve">  </w:t>
      </w:r>
      <w:r>
        <w:rPr>
          <w:rFonts w:ascii="Consolas" w:eastAsia="Consolas" w:hAnsi="Consolas" w:cs="Consolas"/>
          <w:color w:val="1B4965"/>
          <w:sz w:val="19"/>
          <w:szCs w:val="19"/>
        </w:rPr>
        <w:t>400</w:t>
      </w:r>
      <w:r>
        <w:t xml:space="preserve"> datos </w:t>
      </w:r>
      <w:proofErr w:type="gramStart"/>
      <w:r>
        <w:t>inválidos  ·</w:t>
      </w:r>
      <w:proofErr w:type="gramEnd"/>
      <w:r>
        <w:t xml:space="preserve">  </w:t>
      </w:r>
      <w:r>
        <w:rPr>
          <w:rFonts w:ascii="Consolas" w:eastAsia="Consolas" w:hAnsi="Consolas" w:cs="Consolas"/>
          <w:color w:val="1B4965"/>
          <w:sz w:val="19"/>
          <w:szCs w:val="19"/>
        </w:rPr>
        <w:t>401</w:t>
      </w:r>
      <w:r>
        <w:t xml:space="preserve"> sin autenticar / token </w:t>
      </w:r>
      <w:proofErr w:type="gramStart"/>
      <w:r>
        <w:t>vencido  ·</w:t>
      </w:r>
      <w:proofErr w:type="gramEnd"/>
      <w:r>
        <w:t xml:space="preserve">  </w:t>
      </w:r>
      <w:r>
        <w:rPr>
          <w:rFonts w:ascii="Consolas" w:eastAsia="Consolas" w:hAnsi="Consolas" w:cs="Consolas"/>
          <w:color w:val="1B4965"/>
          <w:sz w:val="19"/>
          <w:szCs w:val="19"/>
        </w:rPr>
        <w:t>403</w:t>
      </w:r>
      <w:r>
        <w:t xml:space="preserve"> sin </w:t>
      </w:r>
      <w:proofErr w:type="gramStart"/>
      <w:r>
        <w:t>permisos  ·</w:t>
      </w:r>
      <w:proofErr w:type="gramEnd"/>
      <w:r>
        <w:t xml:space="preserve">  </w:t>
      </w:r>
      <w:r>
        <w:rPr>
          <w:rFonts w:ascii="Consolas" w:eastAsia="Consolas" w:hAnsi="Consolas" w:cs="Consolas"/>
          <w:color w:val="1B4965"/>
          <w:sz w:val="19"/>
          <w:szCs w:val="19"/>
        </w:rPr>
        <w:t>404</w:t>
      </w:r>
      <w:r>
        <w:t xml:space="preserve"> recurso inexistente.</w:t>
      </w:r>
    </w:p>
    <w:p w14:paraId="29E6BF27" w14:textId="77777777" w:rsidR="00985F48" w:rsidRDefault="00985F48">
      <w:pPr>
        <w:spacing w:after="120"/>
      </w:pPr>
    </w:p>
    <w:p w14:paraId="29E6BF28" w14:textId="77777777" w:rsidR="00985F48" w:rsidRDefault="004373DF">
      <w:pPr>
        <w:pStyle w:val="Ttulo1"/>
      </w:pPr>
      <w:bookmarkStart w:id="23" w:name="_Toc232421506"/>
      <w:r>
        <w:t>9. Instalación y ejecución</w:t>
      </w:r>
      <w:bookmarkEnd w:id="23"/>
    </w:p>
    <w:p w14:paraId="29E6BF29" w14:textId="77777777" w:rsidR="00985F48" w:rsidRDefault="004373DF">
      <w:pPr>
        <w:pStyle w:val="Ttulo2"/>
      </w:pPr>
      <w:bookmarkStart w:id="24" w:name="_Toc232421507"/>
      <w:r>
        <w:t>9.1. Requisitos</w:t>
      </w:r>
      <w:bookmarkEnd w:id="24"/>
    </w:p>
    <w:p w14:paraId="29E6BF2A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Docker Desktop</w:t>
      </w:r>
      <w:r>
        <w:t xml:space="preserve"> (incluye Docker </w:t>
      </w:r>
      <w:proofErr w:type="spellStart"/>
      <w:r>
        <w:t>Compose</w:t>
      </w:r>
      <w:proofErr w:type="spellEnd"/>
      <w:r>
        <w:t>).</w:t>
      </w:r>
    </w:p>
    <w:p w14:paraId="29E6BF2B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Git</w:t>
      </w:r>
      <w:r>
        <w:t xml:space="preserve"> para clonar el repositorio.</w:t>
      </w:r>
    </w:p>
    <w:p w14:paraId="29E6BF2C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Opcional (</w:t>
      </w:r>
      <w:proofErr w:type="spellStart"/>
      <w:r>
        <w:t>build</w:t>
      </w:r>
      <w:proofErr w:type="spellEnd"/>
      <w:r>
        <w:t xml:space="preserve"> local del </w:t>
      </w:r>
      <w:proofErr w:type="spellStart"/>
      <w:r>
        <w:t>backend</w:t>
      </w:r>
      <w:proofErr w:type="spellEnd"/>
      <w:r>
        <w:t xml:space="preserve">): JDK 21 y el </w:t>
      </w:r>
      <w:proofErr w:type="spellStart"/>
      <w:r>
        <w:t>wrapper</w:t>
      </w:r>
      <w:proofErr w:type="spellEnd"/>
      <w:r>
        <w:t xml:space="preserve"> de Maven incluido (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mvnw</w:t>
      </w:r>
      <w:proofErr w:type="spellEnd"/>
      <w:r>
        <w:t>).</w:t>
      </w:r>
    </w:p>
    <w:p w14:paraId="29E6BF2D" w14:textId="77777777" w:rsidR="00985F48" w:rsidRDefault="004373DF">
      <w:pPr>
        <w:pStyle w:val="Ttulo2"/>
      </w:pPr>
      <w:bookmarkStart w:id="25" w:name="_Toc232421508"/>
      <w:r>
        <w:t>9.2. Ejecución con Docker (recomendado)</w:t>
      </w:r>
      <w:bookmarkEnd w:id="25"/>
    </w:p>
    <w:p w14:paraId="29E6BF2E" w14:textId="77777777" w:rsidR="00985F48" w:rsidRDefault="004373DF">
      <w:pPr>
        <w:spacing w:after="120" w:line="276" w:lineRule="auto"/>
      </w:pPr>
      <w:r>
        <w:t xml:space="preserve">Desde la carpeta raíz del proyecto, generar el JAR del </w:t>
      </w:r>
      <w:proofErr w:type="spellStart"/>
      <w:r>
        <w:t>backend</w:t>
      </w:r>
      <w:proofErr w:type="spellEnd"/>
      <w:r>
        <w:t xml:space="preserve"> y levantar los contenedores:</w:t>
      </w:r>
    </w:p>
    <w:p w14:paraId="29E6BF2F" w14:textId="77777777" w:rsidR="00985F48" w:rsidRDefault="004373DF">
      <w:pPr>
        <w:pBdr>
          <w:top w:val="single" w:sz="2" w:space="2" w:color="E0E5EA"/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# 1) Generar el JAR del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backend</w:t>
      </w:r>
      <w:proofErr w:type="spellEnd"/>
    </w:p>
    <w:p w14:paraId="29E6BF30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SistemaStocks</w:t>
      </w:r>
      <w:proofErr w:type="spellEnd"/>
    </w:p>
    <w:p w14:paraId="29E6BF31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./</w:t>
      </w:r>
      <w:proofErr w:type="spellStart"/>
      <w:proofErr w:type="gramEnd"/>
      <w:r>
        <w:rPr>
          <w:rFonts w:ascii="Consolas" w:eastAsia="Consolas" w:hAnsi="Consolas" w:cs="Consolas"/>
          <w:color w:val="243B53"/>
          <w:sz w:val="18"/>
          <w:szCs w:val="18"/>
        </w:rPr>
        <w:t>mvnw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clean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package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        # En Windows:  .\mvnw.cmd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clean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package</w:t>
      </w:r>
      <w:proofErr w:type="spellEnd"/>
    </w:p>
    <w:p w14:paraId="29E6BF32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cd</w:t>
      </w: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 xml:space="preserve"> ..</w:t>
      </w:r>
      <w:proofErr w:type="gramEnd"/>
    </w:p>
    <w:p w14:paraId="29E6BF33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 xml:space="preserve"> </w:t>
      </w:r>
    </w:p>
    <w:p w14:paraId="29E6BF34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# 2) Construir y levantar los 3 contenedores</w:t>
      </w:r>
    </w:p>
    <w:p w14:paraId="29E6BF35" w14:textId="77777777" w:rsidR="00985F48" w:rsidRDefault="004373DF">
      <w:pPr>
        <w:pBdr>
          <w:left w:val="single" w:sz="18" w:space="8" w:color="1F5D7A"/>
          <w:bottom w:val="single" w:sz="2" w:space="2" w:color="E0E5EA"/>
        </w:pBdr>
        <w:shd w:val="clear" w:color="auto" w:fill="F2F1ED"/>
        <w:spacing w:line="250" w:lineRule="auto"/>
      </w:pP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compose</w:t>
      </w:r>
      <w:proofErr w:type="spellEnd"/>
      <w:r>
        <w:rPr>
          <w:rFonts w:ascii="Consolas" w:eastAsia="Consolas" w:hAnsi="Consolas" w:cs="Consolas"/>
          <w:color w:val="243B53"/>
          <w:sz w:val="18"/>
          <w:szCs w:val="18"/>
        </w:rPr>
        <w:t xml:space="preserve"> up --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build</w:t>
      </w:r>
      <w:proofErr w:type="spellEnd"/>
    </w:p>
    <w:p w14:paraId="29E6BF36" w14:textId="77777777" w:rsidR="00985F48" w:rsidRDefault="004373DF">
      <w:pPr>
        <w:spacing w:after="120" w:line="276" w:lineRule="auto"/>
      </w:pPr>
      <w:r>
        <w:t>Servicios y puertos que se levantan: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240"/>
        <w:gridCol w:w="2000"/>
      </w:tblGrid>
      <w:tr w:rsidR="00985F48" w14:paraId="29E6BF3A" w14:textId="77777777">
        <w:trPr>
          <w:tblHeader/>
        </w:trPr>
        <w:tc>
          <w:tcPr>
            <w:tcW w:w="312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37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424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38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39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</w:tr>
      <w:tr w:rsidR="00985F48" w14:paraId="29E6BF3E" w14:textId="77777777">
        <w:tc>
          <w:tcPr>
            <w:tcW w:w="312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3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stock-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  <w:tc>
          <w:tcPr>
            <w:tcW w:w="424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3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2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3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5432</w:t>
            </w:r>
          </w:p>
        </w:tc>
      </w:tr>
      <w:tr w:rsidR="00985F48" w14:paraId="29E6BF42" w14:textId="77777777">
        <w:tc>
          <w:tcPr>
            <w:tcW w:w="312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3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stock-back</w:t>
            </w:r>
          </w:p>
        </w:tc>
        <w:tc>
          <w:tcPr>
            <w:tcW w:w="424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4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API Spring Boot</w:t>
            </w:r>
          </w:p>
        </w:tc>
        <w:tc>
          <w:tcPr>
            <w:tcW w:w="2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4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8080</w:t>
            </w:r>
          </w:p>
        </w:tc>
      </w:tr>
      <w:tr w:rsidR="00985F48" w14:paraId="29E6BF46" w14:textId="77777777">
        <w:tc>
          <w:tcPr>
            <w:tcW w:w="312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4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stock-</w:t>
            </w:r>
            <w:proofErr w:type="spellStart"/>
            <w:r>
              <w:rPr>
                <w:sz w:val="20"/>
                <w:szCs w:val="20"/>
              </w:rPr>
              <w:t>front</w:t>
            </w:r>
            <w:proofErr w:type="spellEnd"/>
          </w:p>
        </w:tc>
        <w:tc>
          <w:tcPr>
            <w:tcW w:w="424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44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4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5173 → 80</w:t>
            </w:r>
          </w:p>
        </w:tc>
      </w:tr>
    </w:tbl>
    <w:p w14:paraId="29E6BF47" w14:textId="77777777" w:rsidR="00985F48" w:rsidRDefault="004373DF">
      <w:pPr>
        <w:spacing w:after="120" w:line="276" w:lineRule="auto"/>
      </w:pPr>
      <w:r>
        <w:t xml:space="preserve">Una vez levantado, la aplicación queda disponible en </w:t>
      </w:r>
      <w:r>
        <w:rPr>
          <w:rFonts w:ascii="Consolas" w:eastAsia="Consolas" w:hAnsi="Consolas" w:cs="Consolas"/>
          <w:color w:val="1B4965"/>
          <w:sz w:val="19"/>
          <w:szCs w:val="19"/>
        </w:rPr>
        <w:t>http://localhost:5173</w:t>
      </w:r>
      <w:r>
        <w:t>.</w:t>
      </w:r>
    </w:p>
    <w:p w14:paraId="29E6BF48" w14:textId="77777777" w:rsidR="00985F48" w:rsidRDefault="004373DF">
      <w:pPr>
        <w:pStyle w:val="Ttulo2"/>
      </w:pPr>
      <w:bookmarkStart w:id="26" w:name="_Toc232421509"/>
      <w:r>
        <w:t>9.3. Variables de entorno</w:t>
      </w:r>
      <w:bookmarkEnd w:id="26"/>
    </w:p>
    <w:p w14:paraId="29E6BF49" w14:textId="77777777" w:rsidR="00985F48" w:rsidRDefault="004373DF">
      <w:pPr>
        <w:spacing w:after="12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toma la conexión a la base de datos de variables de entorno (con valores por defecto para desarrollo):</w:t>
      </w:r>
    </w:p>
    <w:p w14:paraId="29E6BF4A" w14:textId="77777777" w:rsidR="00985F48" w:rsidRDefault="004373DF">
      <w:pPr>
        <w:pBdr>
          <w:top w:val="single" w:sz="2" w:space="2" w:color="E0E5EA"/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SPRING_DATASOURCE_URL=</w:t>
      </w:r>
      <w:proofErr w:type="gramStart"/>
      <w:r>
        <w:rPr>
          <w:rFonts w:ascii="Consolas" w:eastAsia="Consolas" w:hAnsi="Consolas" w:cs="Consolas"/>
          <w:color w:val="243B53"/>
          <w:sz w:val="18"/>
          <w:szCs w:val="18"/>
        </w:rPr>
        <w:t>jdbc:postgresql://postgres:5432/StockSystem_DB</w:t>
      </w:r>
      <w:proofErr w:type="gramEnd"/>
    </w:p>
    <w:p w14:paraId="29E6BF4B" w14:textId="77777777" w:rsidR="00985F48" w:rsidRDefault="004373DF">
      <w:pPr>
        <w:pBdr>
          <w:left w:val="single" w:sz="18" w:space="8" w:color="1F5D7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SPRING_DATASOURCE_USERNAME=</w:t>
      </w:r>
      <w:proofErr w:type="spellStart"/>
      <w:r>
        <w:rPr>
          <w:rFonts w:ascii="Consolas" w:eastAsia="Consolas" w:hAnsi="Consolas" w:cs="Consolas"/>
          <w:color w:val="243B53"/>
          <w:sz w:val="18"/>
          <w:szCs w:val="18"/>
        </w:rPr>
        <w:t>postgres</w:t>
      </w:r>
      <w:proofErr w:type="spellEnd"/>
    </w:p>
    <w:p w14:paraId="29E6BF4C" w14:textId="77777777" w:rsidR="00985F48" w:rsidRDefault="004373DF">
      <w:pPr>
        <w:pBdr>
          <w:left w:val="single" w:sz="18" w:space="8" w:color="1F5D7A"/>
          <w:bottom w:val="single" w:sz="2" w:space="2" w:color="E0E5EA"/>
        </w:pBdr>
        <w:shd w:val="clear" w:color="auto" w:fill="F2F1ED"/>
        <w:spacing w:line="250" w:lineRule="auto"/>
      </w:pPr>
      <w:r>
        <w:rPr>
          <w:rFonts w:ascii="Consolas" w:eastAsia="Consolas" w:hAnsi="Consolas" w:cs="Consolas"/>
          <w:color w:val="243B53"/>
          <w:sz w:val="18"/>
          <w:szCs w:val="18"/>
        </w:rPr>
        <w:t>SPRING_DATASOURCE_PASSWORD=********</w:t>
      </w:r>
    </w:p>
    <w:p w14:paraId="29E6BF4D" w14:textId="77777777" w:rsidR="00985F48" w:rsidRDefault="004373DF">
      <w:pPr>
        <w:pBdr>
          <w:top w:val="single" w:sz="2" w:space="4" w:color="E6DECF"/>
          <w:left w:val="single" w:sz="24" w:space="10" w:color="A4322B"/>
        </w:pBdr>
        <w:shd w:val="clear" w:color="auto" w:fill="FBF1E6"/>
        <w:spacing w:before="40" w:line="264" w:lineRule="auto"/>
      </w:pPr>
      <w:r>
        <w:rPr>
          <w:b/>
          <w:bCs/>
          <w:color w:val="A4322B"/>
          <w:sz w:val="20"/>
          <w:szCs w:val="20"/>
        </w:rPr>
        <w:t>Usuario administrador inicial</w:t>
      </w:r>
    </w:p>
    <w:p w14:paraId="29E6BF4E" w14:textId="77777777" w:rsidR="00985F48" w:rsidRDefault="004373DF">
      <w:pPr>
        <w:pBdr>
          <w:left w:val="single" w:sz="24" w:space="10" w:color="A4322B"/>
          <w:bottom w:val="single" w:sz="2" w:space="4" w:color="E6DECF"/>
        </w:pBdr>
        <w:shd w:val="clear" w:color="auto" w:fill="FBF1E6"/>
        <w:spacing w:line="264" w:lineRule="auto"/>
      </w:pPr>
      <w:r>
        <w:lastRenderedPageBreak/>
        <w:t xml:space="preserve">Al primer arranque se crea automáticamente: </w:t>
      </w:r>
      <w:proofErr w:type="gramStart"/>
      <w:r>
        <w:rPr>
          <w:rFonts w:ascii="Consolas" w:eastAsia="Consolas" w:hAnsi="Consolas" w:cs="Consolas"/>
          <w:color w:val="1B4965"/>
          <w:sz w:val="19"/>
          <w:szCs w:val="19"/>
        </w:rPr>
        <w:t>admin@stocksystem.com</w:t>
      </w:r>
      <w:r>
        <w:t xml:space="preserve">  /</w:t>
      </w:r>
      <w:proofErr w:type="gramEnd"/>
      <w:r>
        <w:t xml:space="preserve">  </w:t>
      </w:r>
      <w:r>
        <w:rPr>
          <w:rFonts w:ascii="Consolas" w:eastAsia="Consolas" w:hAnsi="Consolas" w:cs="Consolas"/>
          <w:color w:val="1B4965"/>
          <w:sz w:val="19"/>
          <w:szCs w:val="19"/>
        </w:rPr>
        <w:t>Admin123</w:t>
      </w:r>
      <w:r>
        <w:t>. Se recomienda cambiar esta contraseña antes de poner el sistema en producción.</w:t>
      </w:r>
    </w:p>
    <w:p w14:paraId="29E6BF4F" w14:textId="77777777" w:rsidR="00985F48" w:rsidRDefault="00985F48">
      <w:pPr>
        <w:spacing w:after="120"/>
      </w:pPr>
    </w:p>
    <w:p w14:paraId="29E6BF50" w14:textId="77777777" w:rsidR="00985F48" w:rsidRDefault="004373DF">
      <w:pPr>
        <w:pStyle w:val="Ttulo1"/>
      </w:pPr>
      <w:bookmarkStart w:id="27" w:name="_Toc232421510"/>
      <w:r>
        <w:t>10. Seguridad</w:t>
      </w:r>
      <w:bookmarkEnd w:id="27"/>
    </w:p>
    <w:p w14:paraId="29E6BF51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Autenticación JWT: </w:t>
      </w:r>
      <w:r>
        <w:t>tokens firmados con HMAC-SHA256, con una validez de 1 hora.</w:t>
      </w:r>
    </w:p>
    <w:p w14:paraId="29E6BF52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Contraseñas cifradas: </w:t>
      </w:r>
      <w:r>
        <w:t xml:space="preserve">se almacenan con </w:t>
      </w:r>
      <w:proofErr w:type="spellStart"/>
      <w:r>
        <w:t>BCrypt</w:t>
      </w:r>
      <w:proofErr w:type="spellEnd"/>
      <w:r>
        <w:t>; nunca en texto plano.</w:t>
      </w:r>
    </w:p>
    <w:p w14:paraId="29E6BF53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Sesiones sin estado (</w:t>
      </w: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): </w:t>
      </w:r>
      <w:r>
        <w:t xml:space="preserve">el </w:t>
      </w:r>
      <w:proofErr w:type="spellStart"/>
      <w:r>
        <w:t>backend</w:t>
      </w:r>
      <w:proofErr w:type="spellEnd"/>
      <w:r>
        <w:t xml:space="preserve"> no guarda sesión; cada petición se valida por su token mediante un filtro (</w:t>
      </w:r>
      <w:proofErr w:type="spellStart"/>
      <w:r>
        <w:rPr>
          <w:rFonts w:ascii="Consolas" w:eastAsia="Consolas" w:hAnsi="Consolas" w:cs="Consolas"/>
          <w:color w:val="1B4965"/>
          <w:sz w:val="19"/>
          <w:szCs w:val="19"/>
        </w:rPr>
        <w:t>JwtFilter</w:t>
      </w:r>
      <w:proofErr w:type="spellEnd"/>
      <w:r>
        <w:t>).</w:t>
      </w:r>
    </w:p>
    <w:p w14:paraId="29E6BF54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CORS: </w:t>
      </w:r>
      <w:r>
        <w:t xml:space="preserve">se permite el origen del </w:t>
      </w:r>
      <w:proofErr w:type="spellStart"/>
      <w:r>
        <w:t>frontend</w:t>
      </w:r>
      <w:proofErr w:type="spellEnd"/>
      <w:r>
        <w:t xml:space="preserve"> (</w:t>
      </w:r>
      <w:r>
        <w:rPr>
          <w:rFonts w:ascii="Consolas" w:eastAsia="Consolas" w:hAnsi="Consolas" w:cs="Consolas"/>
          <w:color w:val="1B4965"/>
          <w:sz w:val="19"/>
          <w:szCs w:val="19"/>
        </w:rPr>
        <w:t>http://localhost:5173</w:t>
      </w:r>
      <w:r>
        <w:t>) para los métodos GET, POST, PUT y DELETE.</w:t>
      </w:r>
    </w:p>
    <w:p w14:paraId="29E6BF55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Roles: </w:t>
      </w:r>
      <w:r>
        <w:t xml:space="preserve">el sistema define </w:t>
      </w:r>
      <w:r>
        <w:rPr>
          <w:rFonts w:ascii="Consolas" w:eastAsia="Consolas" w:hAnsi="Consolas" w:cs="Consolas"/>
          <w:color w:val="1B4965"/>
          <w:sz w:val="19"/>
          <w:szCs w:val="19"/>
        </w:rPr>
        <w:t>ROLE_ADMIN</w:t>
      </w:r>
      <w:r>
        <w:t xml:space="preserve"> y </w:t>
      </w:r>
      <w:r>
        <w:rPr>
          <w:rFonts w:ascii="Consolas" w:eastAsia="Consolas" w:hAnsi="Consolas" w:cs="Consolas"/>
          <w:color w:val="1B4965"/>
          <w:sz w:val="19"/>
          <w:szCs w:val="19"/>
        </w:rPr>
        <w:t>ROLE_USER</w:t>
      </w:r>
      <w:r>
        <w:t>; el administrador inicial posee ambos.</w:t>
      </w:r>
    </w:p>
    <w:p w14:paraId="29E6BF56" w14:textId="77777777" w:rsidR="00985F48" w:rsidRDefault="004373DF">
      <w:pPr>
        <w:pBdr>
          <w:top w:val="single" w:sz="2" w:space="4" w:color="E6DECF"/>
          <w:left w:val="single" w:sz="24" w:space="10" w:color="A4322B"/>
        </w:pBdr>
        <w:shd w:val="clear" w:color="auto" w:fill="FBF1E6"/>
        <w:spacing w:before="40" w:line="264" w:lineRule="auto"/>
      </w:pPr>
      <w:r>
        <w:rPr>
          <w:b/>
          <w:bCs/>
          <w:color w:val="A4322B"/>
          <w:sz w:val="20"/>
          <w:szCs w:val="20"/>
        </w:rPr>
        <w:t>Observación de seguridad (a reforzar)</w:t>
      </w:r>
    </w:p>
    <w:p w14:paraId="29E6BF57" w14:textId="77777777" w:rsidR="00985F48" w:rsidRDefault="004373DF">
      <w:pPr>
        <w:pBdr>
          <w:left w:val="single" w:sz="24" w:space="10" w:color="A4322B"/>
          <w:bottom w:val="single" w:sz="2" w:space="4" w:color="E6DECF"/>
        </w:pBdr>
        <w:shd w:val="clear" w:color="auto" w:fill="FBF1E6"/>
        <w:spacing w:line="264" w:lineRule="auto"/>
      </w:pPr>
      <w:r>
        <w:t xml:space="preserve">Para que la restricción por rol de los </w:t>
      </w:r>
      <w:proofErr w:type="spellStart"/>
      <w:r>
        <w:t>endpoints</w:t>
      </w:r>
      <w:proofErr w:type="spellEnd"/>
      <w:r>
        <w:t xml:space="preserve"> de edición/baja de productos surta efecto, debe habilitarse la seguridad por método (</w:t>
      </w:r>
      <w:r>
        <w:rPr>
          <w:rFonts w:ascii="Consolas" w:eastAsia="Consolas" w:hAnsi="Consolas" w:cs="Consolas"/>
          <w:color w:val="1B4965"/>
          <w:sz w:val="19"/>
          <w:szCs w:val="19"/>
        </w:rPr>
        <w:t>@EnableMethodSecurity</w:t>
      </w:r>
      <w:r>
        <w:t>). Asimismo, se recomienda externalizar el secreto JWT y las credenciales de base de datos a variables de entorno. Estos puntos se detallan en la sección 14 (Mejoras futuras).</w:t>
      </w:r>
    </w:p>
    <w:p w14:paraId="29E6BF58" w14:textId="77777777" w:rsidR="00985F48" w:rsidRDefault="00985F48">
      <w:pPr>
        <w:spacing w:after="120"/>
      </w:pPr>
    </w:p>
    <w:p w14:paraId="29E6BF59" w14:textId="77777777" w:rsidR="00985F48" w:rsidRDefault="004373DF">
      <w:pPr>
        <w:pStyle w:val="Ttulo1"/>
      </w:pPr>
      <w:bookmarkStart w:id="28" w:name="_Toc232421511"/>
      <w:r>
        <w:t xml:space="preserve">11. </w:t>
      </w:r>
      <w:proofErr w:type="spellStart"/>
      <w:r>
        <w:t>Testing</w:t>
      </w:r>
      <w:bookmarkEnd w:id="28"/>
      <w:proofErr w:type="spellEnd"/>
    </w:p>
    <w:p w14:paraId="29E6BF5A" w14:textId="77777777" w:rsidR="00985F48" w:rsidRDefault="004373DF">
      <w:pPr>
        <w:spacing w:after="120" w:line="276" w:lineRule="auto"/>
      </w:pPr>
      <w:r>
        <w:t>El proyecto incluye la infraestructura de pruebas de Spring Boot lista para usar.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060"/>
        <w:gridCol w:w="2600"/>
      </w:tblGrid>
      <w:tr w:rsidR="00985F48" w14:paraId="29E6BF5E" w14:textId="77777777">
        <w:trPr>
          <w:tblHeader/>
        </w:trPr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5B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5C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5D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985F48" w14:paraId="29E6BF62" w14:textId="77777777"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5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Carga de contexto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Spring Boot Test (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5)</w:t>
            </w:r>
          </w:p>
        </w:tc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Implementada (test base)</w:t>
            </w:r>
          </w:p>
        </w:tc>
      </w:tr>
      <w:tr w:rsidR="00985F48" w14:paraId="29E6BF66" w14:textId="77777777"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Pruebas de servicios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4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Mockito</w:t>
            </w:r>
            <w:proofErr w:type="spellEnd"/>
          </w:p>
        </w:tc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Recomendada (a ampliar)</w:t>
            </w:r>
          </w:p>
        </w:tc>
      </w:tr>
      <w:tr w:rsidR="00985F48" w14:paraId="29E6BF6A" w14:textId="77777777"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Pruebas de seguridad</w:t>
            </w:r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8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>-test</w:t>
            </w:r>
          </w:p>
        </w:tc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Dependencia disponible</w:t>
            </w:r>
          </w:p>
        </w:tc>
      </w:tr>
      <w:tr w:rsidR="00985F48" w14:paraId="29E6BF6E" w14:textId="77777777">
        <w:tc>
          <w:tcPr>
            <w:tcW w:w="27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Pruebas de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40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C" w14:textId="77777777" w:rsidR="00985F48" w:rsidRDefault="004373DF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MockMvc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WebMvcTest</w:t>
            </w:r>
            <w:proofErr w:type="spellEnd"/>
          </w:p>
        </w:tc>
        <w:tc>
          <w:tcPr>
            <w:tcW w:w="26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6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Dependencia disponible</w:t>
            </w:r>
          </w:p>
        </w:tc>
      </w:tr>
    </w:tbl>
    <w:p w14:paraId="29E6BF6F" w14:textId="77777777" w:rsidR="00985F48" w:rsidRDefault="004373DF">
      <w:pPr>
        <w:spacing w:after="120" w:line="276" w:lineRule="auto"/>
      </w:pPr>
      <w:r>
        <w:t xml:space="preserve">Las dependencias de </w:t>
      </w:r>
      <w:proofErr w:type="spellStart"/>
      <w:r>
        <w:t>testing</w:t>
      </w:r>
      <w:proofErr w:type="spellEnd"/>
      <w:r>
        <w:t xml:space="preserve"> ya están declaradas en el pom.xml, por lo que ampliar la cobertura con pruebas unitarias de los servicios (por ejemplo, la validación de stock insuficiente) y de los controladores es directo.</w:t>
      </w:r>
    </w:p>
    <w:p w14:paraId="29E6BF70" w14:textId="77777777" w:rsidR="00985F48" w:rsidRDefault="004373DF">
      <w:pPr>
        <w:pStyle w:val="Ttulo1"/>
      </w:pPr>
      <w:bookmarkStart w:id="29" w:name="_Toc232421512"/>
      <w:r>
        <w:t>12. Problemas encontrados y soluciones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980"/>
      </w:tblGrid>
      <w:tr w:rsidR="00985F48" w14:paraId="29E6BF73" w14:textId="77777777">
        <w:trPr>
          <w:tblHeader/>
        </w:trPr>
        <w:tc>
          <w:tcPr>
            <w:tcW w:w="43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71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49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72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Solución aplicada</w:t>
            </w:r>
          </w:p>
        </w:tc>
      </w:tr>
      <w:tr w:rsidR="00985F48" w14:paraId="29E6BF76" w14:textId="77777777">
        <w:tc>
          <w:tcPr>
            <w:tcW w:w="43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) no podía consumir la API por bloqueo de CORS.</w:t>
            </w:r>
          </w:p>
        </w:tc>
        <w:tc>
          <w:tcPr>
            <w:tcW w:w="49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5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Se configuró un </w:t>
            </w:r>
            <w:proofErr w:type="spellStart"/>
            <w:r>
              <w:rPr>
                <w:sz w:val="20"/>
                <w:szCs w:val="20"/>
              </w:rPr>
              <w:t>CorsConfigurationSource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SecurityConfig</w:t>
            </w:r>
            <w:proofErr w:type="spellEnd"/>
            <w:r>
              <w:rPr>
                <w:sz w:val="20"/>
                <w:szCs w:val="20"/>
              </w:rPr>
              <w:t xml:space="preserve"> habilitando el origen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5F48" w14:paraId="29E6BF79" w14:textId="77777777">
        <w:tc>
          <w:tcPr>
            <w:tcW w:w="43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La API rechazaba las peticiones autenticadas por falta de manejo de la sesión sin estado.</w:t>
            </w:r>
          </w:p>
        </w:tc>
        <w:tc>
          <w:tcPr>
            <w:tcW w:w="49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8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Se definió la política STATELESS y un filtro JWT que valida el token en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5F48" w14:paraId="29E6BF7C" w14:textId="77777777">
        <w:tc>
          <w:tcPr>
            <w:tcW w:w="43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Al registrar un producto, el stock quedaba nulo y fallaban los movimientos.</w:t>
            </w:r>
          </w:p>
        </w:tc>
        <w:tc>
          <w:tcPr>
            <w:tcW w:w="49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B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El servicio de productos crea y persiste el registro de stock (en 0) al dar de alta el producto.</w:t>
            </w:r>
          </w:p>
        </w:tc>
      </w:tr>
      <w:tr w:rsidR="00985F48" w14:paraId="29E6BF7F" w14:textId="77777777">
        <w:tc>
          <w:tcPr>
            <w:tcW w:w="43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Necesidad de unificar ingresos y egresos en un único historial.</w:t>
            </w:r>
          </w:p>
        </w:tc>
        <w:tc>
          <w:tcPr>
            <w:tcW w:w="49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7E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Se creó un servicio de movimientos que combina ambas tablas y las ordena por fecha.</w:t>
            </w:r>
          </w:p>
        </w:tc>
      </w:tr>
      <w:tr w:rsidR="00985F48" w14:paraId="29E6BF82" w14:textId="77777777">
        <w:tc>
          <w:tcPr>
            <w:tcW w:w="43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8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Arranque inicial sin roles ni usuario administrador.</w:t>
            </w:r>
          </w:p>
        </w:tc>
        <w:tc>
          <w:tcPr>
            <w:tcW w:w="498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81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Se agregó un </w:t>
            </w:r>
            <w:proofErr w:type="spellStart"/>
            <w:r>
              <w:rPr>
                <w:sz w:val="20"/>
                <w:szCs w:val="20"/>
              </w:rPr>
              <w:t>DataInitializer</w:t>
            </w:r>
            <w:proofErr w:type="spellEnd"/>
            <w:r>
              <w:rPr>
                <w:sz w:val="20"/>
                <w:szCs w:val="20"/>
              </w:rPr>
              <w:t xml:space="preserve"> que crea los roles y 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la primera vez que se ejecuta.</w:t>
            </w:r>
          </w:p>
        </w:tc>
      </w:tr>
    </w:tbl>
    <w:p w14:paraId="29E6BF83" w14:textId="77777777" w:rsidR="00985F48" w:rsidRDefault="004373DF">
      <w:pPr>
        <w:pStyle w:val="Ttulo1"/>
      </w:pPr>
      <w:bookmarkStart w:id="30" w:name="_Toc232421513"/>
      <w:r>
        <w:t>13. Mejoras futuras</w:t>
      </w:r>
      <w:bookmarkEnd w:id="30"/>
    </w:p>
    <w:p w14:paraId="29E6BF84" w14:textId="77777777" w:rsidR="00985F48" w:rsidRDefault="004373DF">
      <w:pPr>
        <w:spacing w:after="120" w:line="276" w:lineRule="auto"/>
      </w:pPr>
      <w:r>
        <w:t>A partir de la revisión del sistema, se identifican las siguientes mejoras, ordenadas por prioridad. Las primeras refuerzan la seguridad y la consistencia de la información.</w:t>
      </w:r>
    </w:p>
    <w:p w14:paraId="29E6BF85" w14:textId="77777777" w:rsidR="00985F48" w:rsidRDefault="004373DF">
      <w:pPr>
        <w:pStyle w:val="Ttulo2"/>
      </w:pPr>
      <w:bookmarkStart w:id="31" w:name="_Toc232421514"/>
      <w:r>
        <w:t>13.1. Prioridad alta (seguridad)</w:t>
      </w:r>
      <w:bookmarkEnd w:id="31"/>
    </w:p>
    <w:p w14:paraId="29E6BF86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Habilitar la seguridad por método </w:t>
      </w:r>
      <w:r>
        <w:t>(</w:t>
      </w:r>
      <w:r>
        <w:rPr>
          <w:rFonts w:ascii="Consolas" w:eastAsia="Consolas" w:hAnsi="Consolas" w:cs="Consolas"/>
          <w:color w:val="1B4965"/>
          <w:sz w:val="19"/>
          <w:szCs w:val="19"/>
        </w:rPr>
        <w:t>@EnableMethodSecurity</w:t>
      </w:r>
      <w:r>
        <w:t xml:space="preserve">) para que las restricciones </w:t>
      </w:r>
      <w:r>
        <w:rPr>
          <w:rFonts w:ascii="Consolas" w:eastAsia="Consolas" w:hAnsi="Consolas" w:cs="Consolas"/>
          <w:color w:val="1B4965"/>
          <w:sz w:val="19"/>
          <w:szCs w:val="19"/>
        </w:rPr>
        <w:t>@PreAuthorize("hasRole('ADMIN')")</w:t>
      </w:r>
      <w:r>
        <w:t xml:space="preserve"> de edición y baja de productos se apliquen efectivamente.</w:t>
      </w:r>
    </w:p>
    <w:p w14:paraId="29E6BF87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Externalizar secretos: </w:t>
      </w:r>
      <w:r>
        <w:t>mover el secreto JWT y las credenciales de la base de datos a variables de entorno, fuera del código fuente.</w:t>
      </w:r>
    </w:p>
    <w:p w14:paraId="29E6BF88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Restringir el registro de usuarios: </w:t>
      </w:r>
      <w:r>
        <w:t xml:space="preserve">limitar la creación de cuentas al administrador, en lugar de dejar el </w:t>
      </w:r>
      <w:proofErr w:type="spellStart"/>
      <w:r>
        <w:t>endpoint</w:t>
      </w:r>
      <w:proofErr w:type="spellEnd"/>
      <w:r>
        <w:t xml:space="preserve"> de registro abierto.</w:t>
      </w:r>
    </w:p>
    <w:p w14:paraId="29E6BF89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Cambiar las credenciales por defecto </w:t>
      </w:r>
      <w:r>
        <w:t>del administrador inicial en la puesta en producción.</w:t>
      </w:r>
    </w:p>
    <w:p w14:paraId="29E6BF8A" w14:textId="77777777" w:rsidR="00985F48" w:rsidRDefault="004373DF">
      <w:pPr>
        <w:pStyle w:val="Ttulo2"/>
      </w:pPr>
      <w:bookmarkStart w:id="32" w:name="_Toc232421515"/>
      <w:r>
        <w:t>13.2. Prioridad media (robustez)</w:t>
      </w:r>
      <w:bookmarkEnd w:id="32"/>
    </w:p>
    <w:p w14:paraId="29E6BF8B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Manejo de errores semántico: </w:t>
      </w:r>
      <w:r>
        <w:t>usar las excepciones propias (404/400/409) en los servicios para que la API no devuelva 500 genéricos.</w:t>
      </w:r>
    </w:p>
    <w:p w14:paraId="29E6BF8C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Baja lógica de usuarios efectiva: </w:t>
      </w:r>
      <w:r>
        <w:t xml:space="preserve">validar el campo </w:t>
      </w:r>
      <w:r>
        <w:rPr>
          <w:rFonts w:ascii="Consolas" w:eastAsia="Consolas" w:hAnsi="Consolas" w:cs="Consolas"/>
          <w:color w:val="1B4965"/>
          <w:sz w:val="19"/>
          <w:szCs w:val="19"/>
        </w:rPr>
        <w:t>activo</w:t>
      </w:r>
      <w:r>
        <w:t xml:space="preserve"> al autenticar para que desactivar una cuenta impida el ingreso.</w:t>
      </w:r>
    </w:p>
    <w:p w14:paraId="29E6BF8D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Logout</w:t>
      </w:r>
      <w:proofErr w:type="spellEnd"/>
      <w:r>
        <w:rPr>
          <w:b/>
          <w:bCs/>
        </w:rPr>
        <w:t xml:space="preserve"> completo en 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>eliminar también el token del almacenamiento local al cerrar sesión.</w:t>
      </w:r>
    </w:p>
    <w:p w14:paraId="29E6BF8E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Borrado de productos con historial: </w:t>
      </w:r>
      <w:r>
        <w:t>contemplar los movimientos asociados (baja lógica o validación) para preservar la trazabilidad.</w:t>
      </w:r>
    </w:p>
    <w:p w14:paraId="29E6BF8F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Parametrizar la URL de la API </w:t>
      </w:r>
      <w:r>
        <w:t xml:space="preserve">en el </w:t>
      </w:r>
      <w:proofErr w:type="spellStart"/>
      <w:r>
        <w:t>frontend</w:t>
      </w:r>
      <w:proofErr w:type="spellEnd"/>
      <w:r>
        <w:t xml:space="preserve"> mediante variables de entorno de Vite, para permitir el acceso desde otros equipos.</w:t>
      </w:r>
    </w:p>
    <w:p w14:paraId="29E6BF90" w14:textId="77777777" w:rsidR="00985F48" w:rsidRDefault="004373DF">
      <w:pPr>
        <w:pStyle w:val="Ttulo2"/>
      </w:pPr>
      <w:bookmarkStart w:id="33" w:name="_Toc232421516"/>
      <w:r>
        <w:t>13.3. Funcionalidades futuras</w:t>
      </w:r>
      <w:bookmarkEnd w:id="33"/>
    </w:p>
    <w:p w14:paraId="29E6BF91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Incorporar precios de costo y de venta a los productos y reportes de montos.</w:t>
      </w:r>
    </w:p>
    <w:p w14:paraId="29E6BF92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Definir un umbral mínimo de stock configurable por producto, con alertas de reposición.</w:t>
      </w:r>
    </w:p>
    <w:p w14:paraId="29E6BF93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Módulo de gestión de usuarios (alta, baja y modificación) para el administrador.</w:t>
      </w:r>
    </w:p>
    <w:p w14:paraId="29E6BF94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Exportación de reportes (PDF / Excel) y filtros avanzados en el historial.</w:t>
      </w:r>
    </w:p>
    <w:p w14:paraId="29E6BF95" w14:textId="77777777" w:rsidR="00985F48" w:rsidRDefault="004373DF">
      <w:pPr>
        <w:pStyle w:val="Ttulo1"/>
      </w:pPr>
      <w:bookmarkStart w:id="34" w:name="_Toc232421517"/>
      <w:r>
        <w:lastRenderedPageBreak/>
        <w:t>14. Anexos</w:t>
      </w:r>
      <w:bookmarkEnd w:id="34"/>
    </w:p>
    <w:p w14:paraId="29E6BF96" w14:textId="77777777" w:rsidR="00985F48" w:rsidRDefault="004373DF">
      <w:pPr>
        <w:pStyle w:val="Ttulo2"/>
      </w:pPr>
      <w:bookmarkStart w:id="35" w:name="_Toc232421518"/>
      <w:r>
        <w:t>14.1. Credenciales de prueba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985F48" w14:paraId="29E6BF9A" w14:textId="77777777">
        <w:trPr>
          <w:tblHeader/>
        </w:trPr>
        <w:tc>
          <w:tcPr>
            <w:tcW w:w="4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97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98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2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99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985F48" w14:paraId="29E6BF9E" w14:textId="77777777">
        <w:tc>
          <w:tcPr>
            <w:tcW w:w="4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9B" w14:textId="4A58A277" w:rsidR="00985F48" w:rsidRDefault="002A4E2B">
            <w:pPr>
              <w:spacing w:line="264" w:lineRule="auto"/>
            </w:pPr>
            <w:r w:rsidRPr="002A4E2B">
              <w:t>adminbpf@gmail.com</w:t>
            </w:r>
          </w:p>
        </w:tc>
        <w:tc>
          <w:tcPr>
            <w:tcW w:w="30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9C" w14:textId="00636194" w:rsidR="00985F48" w:rsidRDefault="00D23B2C">
            <w:pPr>
              <w:spacing w:line="264" w:lineRule="auto"/>
            </w:pPr>
            <w:r>
              <w:rPr>
                <w:sz w:val="20"/>
                <w:szCs w:val="20"/>
              </w:rPr>
              <w:t>123456</w:t>
            </w:r>
          </w:p>
        </w:tc>
        <w:tc>
          <w:tcPr>
            <w:tcW w:w="23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9D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ADMIN + USER</w:t>
            </w:r>
          </w:p>
        </w:tc>
      </w:tr>
    </w:tbl>
    <w:p w14:paraId="29E6BF9F" w14:textId="77777777" w:rsidR="00985F48" w:rsidRDefault="004373DF">
      <w:pPr>
        <w:pStyle w:val="Ttulo2"/>
      </w:pPr>
      <w:bookmarkStart w:id="36" w:name="_Toc232421519"/>
      <w:r>
        <w:t>14.2. Glosario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85F48" w14:paraId="29E6BFA2" w14:textId="77777777">
        <w:trPr>
          <w:tblHeader/>
        </w:trPr>
        <w:tc>
          <w:tcPr>
            <w:tcW w:w="2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A0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0E2A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BFA1" w14:textId="77777777" w:rsidR="00985F48" w:rsidRDefault="004373DF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985F48" w14:paraId="29E6BFA5" w14:textId="77777777">
        <w:tc>
          <w:tcPr>
            <w:tcW w:w="2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4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JSON Web Token: credencial firmada para autenticar peticiones.</w:t>
            </w:r>
          </w:p>
        </w:tc>
      </w:tr>
      <w:tr w:rsidR="00985F48" w14:paraId="29E6BFA8" w14:textId="77777777">
        <w:tc>
          <w:tcPr>
            <w:tcW w:w="2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6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DTO</w:t>
            </w:r>
          </w:p>
        </w:tc>
        <w:tc>
          <w:tcPr>
            <w:tcW w:w="69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7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 xml:space="preserve">Data Transfer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>: estructura para enviar/recibir datos en la API.</w:t>
            </w:r>
          </w:p>
        </w:tc>
      </w:tr>
      <w:tr w:rsidR="00985F48" w14:paraId="29E6BFAB" w14:textId="77777777">
        <w:tc>
          <w:tcPr>
            <w:tcW w:w="2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9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69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A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Mapeo objeto-relacional (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>/JPA) entre clases Java y tablas.</w:t>
            </w:r>
          </w:p>
        </w:tc>
      </w:tr>
      <w:tr w:rsidR="00985F48" w14:paraId="29E6BFAE" w14:textId="77777777">
        <w:tc>
          <w:tcPr>
            <w:tcW w:w="2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C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SPA</w:t>
            </w:r>
          </w:p>
        </w:tc>
        <w:tc>
          <w:tcPr>
            <w:tcW w:w="69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D" w14:textId="77777777" w:rsidR="00985F48" w:rsidRDefault="004373DF">
            <w:pPr>
              <w:spacing w:line="264" w:lineRule="auto"/>
            </w:pPr>
            <w:proofErr w:type="gramStart"/>
            <w:r>
              <w:rPr>
                <w:sz w:val="20"/>
                <w:szCs w:val="20"/>
              </w:rPr>
              <w:t>Single</w:t>
            </w:r>
            <w:proofErr w:type="gramEnd"/>
            <w:r>
              <w:rPr>
                <w:sz w:val="20"/>
                <w:szCs w:val="20"/>
              </w:rPr>
              <w:t xml:space="preserve"> Page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: aplicación web de una sola página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85F48" w14:paraId="29E6BFB1" w14:textId="77777777">
        <w:tc>
          <w:tcPr>
            <w:tcW w:w="2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AF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Stock</w:t>
            </w:r>
          </w:p>
        </w:tc>
        <w:tc>
          <w:tcPr>
            <w:tcW w:w="69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5EFE3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B0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Cantidad disponible de un producto en el inventario.</w:t>
            </w:r>
          </w:p>
        </w:tc>
      </w:tr>
      <w:tr w:rsidR="00985F48" w14:paraId="29E6BFB4" w14:textId="77777777">
        <w:tc>
          <w:tcPr>
            <w:tcW w:w="240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B2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Egreso / Ingreso</w:t>
            </w:r>
          </w:p>
        </w:tc>
        <w:tc>
          <w:tcPr>
            <w:tcW w:w="6960" w:type="dxa"/>
            <w:tcBorders>
              <w:top w:val="single" w:sz="2" w:space="0" w:color="C9BFA9"/>
              <w:left w:val="single" w:sz="2" w:space="0" w:color="C9BFA9"/>
              <w:bottom w:val="single" w:sz="2" w:space="0" w:color="C9BFA9"/>
              <w:right w:val="single" w:sz="2" w:space="0" w:color="C9BFA9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E6BFB3" w14:textId="77777777" w:rsidR="00985F48" w:rsidRDefault="004373DF">
            <w:pPr>
              <w:spacing w:line="264" w:lineRule="auto"/>
            </w:pPr>
            <w:r>
              <w:rPr>
                <w:sz w:val="20"/>
                <w:szCs w:val="20"/>
              </w:rPr>
              <w:t>Salida / entrada de mercadería que modifica el stock.</w:t>
            </w:r>
          </w:p>
        </w:tc>
      </w:tr>
    </w:tbl>
    <w:p w14:paraId="29E6BFB5" w14:textId="77777777" w:rsidR="00985F48" w:rsidRDefault="004373DF">
      <w:pPr>
        <w:pStyle w:val="Ttulo2"/>
      </w:pPr>
      <w:bookmarkStart w:id="37" w:name="_Toc232421520"/>
      <w:r>
        <w:t>14.3. Enlaces</w:t>
      </w:r>
      <w:bookmarkEnd w:id="37"/>
    </w:p>
    <w:p w14:paraId="29E6BFB6" w14:textId="45556E84" w:rsidR="00985F48" w:rsidRPr="00D23B2C" w:rsidRDefault="004373DF">
      <w:pPr>
        <w:pStyle w:val="Prrafodelista"/>
        <w:numPr>
          <w:ilvl w:val="0"/>
          <w:numId w:val="2"/>
        </w:numPr>
        <w:spacing w:after="70" w:line="270" w:lineRule="auto"/>
        <w:rPr>
          <w:color w:val="0D0D0D" w:themeColor="text1" w:themeTint="F2"/>
        </w:rPr>
      </w:pPr>
      <w:r>
        <w:t>Repositorio del proyecto</w:t>
      </w:r>
      <w:r w:rsidR="00D23B2C" w:rsidRPr="00D23B2C">
        <w:rPr>
          <w:i/>
          <w:iCs/>
          <w:color w:val="0D0D0D" w:themeColor="text1" w:themeTint="F2"/>
        </w:rPr>
        <w:t>:</w:t>
      </w:r>
      <w:r w:rsidR="00D23B2C" w:rsidRPr="00D23B2C">
        <w:rPr>
          <w:color w:val="0D0D0D" w:themeColor="text1" w:themeTint="F2"/>
        </w:rPr>
        <w:t xml:space="preserve"> </w:t>
      </w:r>
      <w:r w:rsidR="00D23B2C" w:rsidRPr="00D23B2C">
        <w:rPr>
          <w:i/>
          <w:iCs/>
          <w:color w:val="0D0D0D" w:themeColor="text1" w:themeTint="F2"/>
        </w:rPr>
        <w:t>https://github.com/AlexFwawa/StocksysMOD.git</w:t>
      </w:r>
    </w:p>
    <w:p w14:paraId="29E6BFB7" w14:textId="77777777" w:rsidR="00985F48" w:rsidRDefault="004373DF">
      <w:pPr>
        <w:pStyle w:val="Prrafodelista"/>
        <w:numPr>
          <w:ilvl w:val="0"/>
          <w:numId w:val="2"/>
        </w:numPr>
        <w:spacing w:after="70" w:line="270" w:lineRule="auto"/>
      </w:pPr>
      <w:r>
        <w:t>Documento de Alcance: SIREN v1.0 — BPF SYSTEM.</w:t>
      </w:r>
    </w:p>
    <w:sectPr w:rsidR="00985F48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66D5" w14:textId="77777777" w:rsidR="00F54BD1" w:rsidRDefault="00F54BD1">
      <w:r>
        <w:separator/>
      </w:r>
    </w:p>
  </w:endnote>
  <w:endnote w:type="continuationSeparator" w:id="0">
    <w:p w14:paraId="2F1132F2" w14:textId="77777777" w:rsidR="00F54BD1" w:rsidRDefault="00F54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6BFC0" w14:textId="2B01F5B9" w:rsidR="00985F48" w:rsidRDefault="004373DF">
    <w:pPr>
      <w:pBdr>
        <w:top w:val="single" w:sz="4" w:space="6" w:color="1F5D7A"/>
      </w:pBdr>
      <w:tabs>
        <w:tab w:val="right" w:pos="9026"/>
      </w:tabs>
    </w:pPr>
    <w:r>
      <w:rPr>
        <w:color w:val="3A4A55"/>
        <w:sz w:val="16"/>
        <w:szCs w:val="16"/>
      </w:rPr>
      <w:t xml:space="preserve">SIREN — Manual </w:t>
    </w:r>
    <w:proofErr w:type="gramStart"/>
    <w:r>
      <w:rPr>
        <w:color w:val="3A4A55"/>
        <w:sz w:val="16"/>
        <w:szCs w:val="16"/>
      </w:rPr>
      <w:t>Técnico  ·</w:t>
    </w:r>
    <w:proofErr w:type="gramEnd"/>
    <w:r>
      <w:rPr>
        <w:color w:val="3A4A55"/>
        <w:sz w:val="16"/>
        <w:szCs w:val="16"/>
      </w:rPr>
      <w:t xml:space="preserve">  BPF SYSTEM</w:t>
    </w:r>
    <w:r>
      <w:rPr>
        <w:color w:val="3A4A55"/>
        <w:sz w:val="16"/>
        <w:szCs w:val="16"/>
      </w:rPr>
      <w:tab/>
      <w:t xml:space="preserve">Página </w:t>
    </w:r>
    <w:r>
      <w:rPr>
        <w:color w:val="3A4A55"/>
        <w:sz w:val="16"/>
        <w:szCs w:val="16"/>
      </w:rPr>
      <w:fldChar w:fldCharType="begin"/>
    </w:r>
    <w:r>
      <w:rPr>
        <w:color w:val="3A4A55"/>
        <w:sz w:val="16"/>
        <w:szCs w:val="16"/>
      </w:rPr>
      <w:instrText>PAGE</w:instrText>
    </w:r>
    <w:r>
      <w:rPr>
        <w:color w:val="3A4A55"/>
        <w:sz w:val="16"/>
        <w:szCs w:val="16"/>
      </w:rPr>
      <w:fldChar w:fldCharType="separate"/>
    </w:r>
    <w:r w:rsidR="00D41148">
      <w:rPr>
        <w:noProof/>
        <w:color w:val="3A4A55"/>
        <w:sz w:val="16"/>
        <w:szCs w:val="16"/>
      </w:rPr>
      <w:t>2</w:t>
    </w:r>
    <w:r>
      <w:rPr>
        <w:color w:val="3A4A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6DFB7" w14:textId="77777777" w:rsidR="00F54BD1" w:rsidRDefault="00F54BD1">
      <w:r>
        <w:separator/>
      </w:r>
    </w:p>
  </w:footnote>
  <w:footnote w:type="continuationSeparator" w:id="0">
    <w:p w14:paraId="5F4219CA" w14:textId="77777777" w:rsidR="00F54BD1" w:rsidRDefault="00F54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E20"/>
    <w:multiLevelType w:val="hybridMultilevel"/>
    <w:tmpl w:val="F2FE7FC8"/>
    <w:lvl w:ilvl="0" w:tplc="A266A392">
      <w:start w:val="1"/>
      <w:numFmt w:val="decimal"/>
      <w:lvlText w:val="%1."/>
      <w:lvlJc w:val="left"/>
      <w:pPr>
        <w:ind w:left="540" w:hanging="300"/>
      </w:pPr>
    </w:lvl>
    <w:lvl w:ilvl="1" w:tplc="8500F25E">
      <w:numFmt w:val="decimal"/>
      <w:lvlText w:val=""/>
      <w:lvlJc w:val="left"/>
    </w:lvl>
    <w:lvl w:ilvl="2" w:tplc="AA24A736">
      <w:numFmt w:val="decimal"/>
      <w:lvlText w:val=""/>
      <w:lvlJc w:val="left"/>
    </w:lvl>
    <w:lvl w:ilvl="3" w:tplc="6E565718">
      <w:numFmt w:val="decimal"/>
      <w:lvlText w:val=""/>
      <w:lvlJc w:val="left"/>
    </w:lvl>
    <w:lvl w:ilvl="4" w:tplc="CACECE66">
      <w:numFmt w:val="decimal"/>
      <w:lvlText w:val=""/>
      <w:lvlJc w:val="left"/>
    </w:lvl>
    <w:lvl w:ilvl="5" w:tplc="A2FAEE12">
      <w:numFmt w:val="decimal"/>
      <w:lvlText w:val=""/>
      <w:lvlJc w:val="left"/>
    </w:lvl>
    <w:lvl w:ilvl="6" w:tplc="C0B0968E">
      <w:numFmt w:val="decimal"/>
      <w:lvlText w:val=""/>
      <w:lvlJc w:val="left"/>
    </w:lvl>
    <w:lvl w:ilvl="7" w:tplc="5F0E00D8">
      <w:numFmt w:val="decimal"/>
      <w:lvlText w:val=""/>
      <w:lvlJc w:val="left"/>
    </w:lvl>
    <w:lvl w:ilvl="8" w:tplc="CE669B92">
      <w:numFmt w:val="decimal"/>
      <w:lvlText w:val=""/>
      <w:lvlJc w:val="left"/>
    </w:lvl>
  </w:abstractNum>
  <w:abstractNum w:abstractNumId="1" w15:restartNumberingAfterBreak="0">
    <w:nsid w:val="01C463E4"/>
    <w:multiLevelType w:val="hybridMultilevel"/>
    <w:tmpl w:val="E35A94A0"/>
    <w:lvl w:ilvl="0" w:tplc="4A4A5898">
      <w:start w:val="1"/>
      <w:numFmt w:val="decimal"/>
      <w:lvlText w:val="%1."/>
      <w:lvlJc w:val="left"/>
      <w:pPr>
        <w:ind w:left="540" w:hanging="300"/>
      </w:pPr>
    </w:lvl>
    <w:lvl w:ilvl="1" w:tplc="4AA8784E">
      <w:numFmt w:val="decimal"/>
      <w:lvlText w:val=""/>
      <w:lvlJc w:val="left"/>
    </w:lvl>
    <w:lvl w:ilvl="2" w:tplc="D7CA198C">
      <w:numFmt w:val="decimal"/>
      <w:lvlText w:val=""/>
      <w:lvlJc w:val="left"/>
    </w:lvl>
    <w:lvl w:ilvl="3" w:tplc="8F4E1620">
      <w:numFmt w:val="decimal"/>
      <w:lvlText w:val=""/>
      <w:lvlJc w:val="left"/>
    </w:lvl>
    <w:lvl w:ilvl="4" w:tplc="2E0851FC">
      <w:numFmt w:val="decimal"/>
      <w:lvlText w:val=""/>
      <w:lvlJc w:val="left"/>
    </w:lvl>
    <w:lvl w:ilvl="5" w:tplc="C5E80FC2">
      <w:numFmt w:val="decimal"/>
      <w:lvlText w:val=""/>
      <w:lvlJc w:val="left"/>
    </w:lvl>
    <w:lvl w:ilvl="6" w:tplc="C1429E4A">
      <w:numFmt w:val="decimal"/>
      <w:lvlText w:val=""/>
      <w:lvlJc w:val="left"/>
    </w:lvl>
    <w:lvl w:ilvl="7" w:tplc="EBF0DF54">
      <w:numFmt w:val="decimal"/>
      <w:lvlText w:val=""/>
      <w:lvlJc w:val="left"/>
    </w:lvl>
    <w:lvl w:ilvl="8" w:tplc="2EAA8BEA">
      <w:numFmt w:val="decimal"/>
      <w:lvlText w:val=""/>
      <w:lvlJc w:val="left"/>
    </w:lvl>
  </w:abstractNum>
  <w:abstractNum w:abstractNumId="2" w15:restartNumberingAfterBreak="0">
    <w:nsid w:val="02BC0796"/>
    <w:multiLevelType w:val="hybridMultilevel"/>
    <w:tmpl w:val="7578F758"/>
    <w:lvl w:ilvl="0" w:tplc="8962EAD4">
      <w:start w:val="1"/>
      <w:numFmt w:val="decimal"/>
      <w:lvlText w:val="%1."/>
      <w:lvlJc w:val="left"/>
      <w:pPr>
        <w:ind w:left="540" w:hanging="300"/>
      </w:pPr>
    </w:lvl>
    <w:lvl w:ilvl="1" w:tplc="4E1E23A2">
      <w:numFmt w:val="decimal"/>
      <w:lvlText w:val=""/>
      <w:lvlJc w:val="left"/>
    </w:lvl>
    <w:lvl w:ilvl="2" w:tplc="85A4514C">
      <w:numFmt w:val="decimal"/>
      <w:lvlText w:val=""/>
      <w:lvlJc w:val="left"/>
    </w:lvl>
    <w:lvl w:ilvl="3" w:tplc="539633AA">
      <w:numFmt w:val="decimal"/>
      <w:lvlText w:val=""/>
      <w:lvlJc w:val="left"/>
    </w:lvl>
    <w:lvl w:ilvl="4" w:tplc="8CFC3AF4">
      <w:numFmt w:val="decimal"/>
      <w:lvlText w:val=""/>
      <w:lvlJc w:val="left"/>
    </w:lvl>
    <w:lvl w:ilvl="5" w:tplc="2C18180A">
      <w:numFmt w:val="decimal"/>
      <w:lvlText w:val=""/>
      <w:lvlJc w:val="left"/>
    </w:lvl>
    <w:lvl w:ilvl="6" w:tplc="75EC49D6">
      <w:numFmt w:val="decimal"/>
      <w:lvlText w:val=""/>
      <w:lvlJc w:val="left"/>
    </w:lvl>
    <w:lvl w:ilvl="7" w:tplc="2916BE34">
      <w:numFmt w:val="decimal"/>
      <w:lvlText w:val=""/>
      <w:lvlJc w:val="left"/>
    </w:lvl>
    <w:lvl w:ilvl="8" w:tplc="632AD3C4">
      <w:numFmt w:val="decimal"/>
      <w:lvlText w:val=""/>
      <w:lvlJc w:val="left"/>
    </w:lvl>
  </w:abstractNum>
  <w:abstractNum w:abstractNumId="3" w15:restartNumberingAfterBreak="0">
    <w:nsid w:val="05D87011"/>
    <w:multiLevelType w:val="hybridMultilevel"/>
    <w:tmpl w:val="0D3E66C6"/>
    <w:lvl w:ilvl="0" w:tplc="1DC6BC1A">
      <w:start w:val="1"/>
      <w:numFmt w:val="decimal"/>
      <w:lvlText w:val="%1."/>
      <w:lvlJc w:val="left"/>
      <w:pPr>
        <w:ind w:left="540" w:hanging="300"/>
      </w:pPr>
    </w:lvl>
    <w:lvl w:ilvl="1" w:tplc="EAD6D08C">
      <w:numFmt w:val="decimal"/>
      <w:lvlText w:val=""/>
      <w:lvlJc w:val="left"/>
    </w:lvl>
    <w:lvl w:ilvl="2" w:tplc="3C306B86">
      <w:numFmt w:val="decimal"/>
      <w:lvlText w:val=""/>
      <w:lvlJc w:val="left"/>
    </w:lvl>
    <w:lvl w:ilvl="3" w:tplc="88161ABA">
      <w:numFmt w:val="decimal"/>
      <w:lvlText w:val=""/>
      <w:lvlJc w:val="left"/>
    </w:lvl>
    <w:lvl w:ilvl="4" w:tplc="C374D4AA">
      <w:numFmt w:val="decimal"/>
      <w:lvlText w:val=""/>
      <w:lvlJc w:val="left"/>
    </w:lvl>
    <w:lvl w:ilvl="5" w:tplc="28186A24">
      <w:numFmt w:val="decimal"/>
      <w:lvlText w:val=""/>
      <w:lvlJc w:val="left"/>
    </w:lvl>
    <w:lvl w:ilvl="6" w:tplc="6F4080A4">
      <w:numFmt w:val="decimal"/>
      <w:lvlText w:val=""/>
      <w:lvlJc w:val="left"/>
    </w:lvl>
    <w:lvl w:ilvl="7" w:tplc="8C1C8592">
      <w:numFmt w:val="decimal"/>
      <w:lvlText w:val=""/>
      <w:lvlJc w:val="left"/>
    </w:lvl>
    <w:lvl w:ilvl="8" w:tplc="A21ECD80">
      <w:numFmt w:val="decimal"/>
      <w:lvlText w:val=""/>
      <w:lvlJc w:val="left"/>
    </w:lvl>
  </w:abstractNum>
  <w:abstractNum w:abstractNumId="4" w15:restartNumberingAfterBreak="0">
    <w:nsid w:val="120D39D6"/>
    <w:multiLevelType w:val="hybridMultilevel"/>
    <w:tmpl w:val="2E444F58"/>
    <w:lvl w:ilvl="0" w:tplc="79B8FF24">
      <w:start w:val="1"/>
      <w:numFmt w:val="decimal"/>
      <w:lvlText w:val="%1."/>
      <w:lvlJc w:val="left"/>
      <w:pPr>
        <w:ind w:left="540" w:hanging="300"/>
      </w:pPr>
    </w:lvl>
    <w:lvl w:ilvl="1" w:tplc="CCB85FB8">
      <w:numFmt w:val="decimal"/>
      <w:lvlText w:val=""/>
      <w:lvlJc w:val="left"/>
    </w:lvl>
    <w:lvl w:ilvl="2" w:tplc="8A988D90">
      <w:numFmt w:val="decimal"/>
      <w:lvlText w:val=""/>
      <w:lvlJc w:val="left"/>
    </w:lvl>
    <w:lvl w:ilvl="3" w:tplc="636A5736">
      <w:numFmt w:val="decimal"/>
      <w:lvlText w:val=""/>
      <w:lvlJc w:val="left"/>
    </w:lvl>
    <w:lvl w:ilvl="4" w:tplc="167E42D6">
      <w:numFmt w:val="decimal"/>
      <w:lvlText w:val=""/>
      <w:lvlJc w:val="left"/>
    </w:lvl>
    <w:lvl w:ilvl="5" w:tplc="5E38DCF0">
      <w:numFmt w:val="decimal"/>
      <w:lvlText w:val=""/>
      <w:lvlJc w:val="left"/>
    </w:lvl>
    <w:lvl w:ilvl="6" w:tplc="7BA027C8">
      <w:numFmt w:val="decimal"/>
      <w:lvlText w:val=""/>
      <w:lvlJc w:val="left"/>
    </w:lvl>
    <w:lvl w:ilvl="7" w:tplc="937ECB3E">
      <w:numFmt w:val="decimal"/>
      <w:lvlText w:val=""/>
      <w:lvlJc w:val="left"/>
    </w:lvl>
    <w:lvl w:ilvl="8" w:tplc="AC222F8A">
      <w:numFmt w:val="decimal"/>
      <w:lvlText w:val=""/>
      <w:lvlJc w:val="left"/>
    </w:lvl>
  </w:abstractNum>
  <w:abstractNum w:abstractNumId="5" w15:restartNumberingAfterBreak="0">
    <w:nsid w:val="140702BD"/>
    <w:multiLevelType w:val="hybridMultilevel"/>
    <w:tmpl w:val="6EEA64FC"/>
    <w:lvl w:ilvl="0" w:tplc="767AB992">
      <w:start w:val="1"/>
      <w:numFmt w:val="bullet"/>
      <w:lvlText w:val="●"/>
      <w:lvlJc w:val="left"/>
      <w:pPr>
        <w:ind w:left="720" w:hanging="360"/>
      </w:pPr>
    </w:lvl>
    <w:lvl w:ilvl="1" w:tplc="9FD2DFB8">
      <w:start w:val="1"/>
      <w:numFmt w:val="bullet"/>
      <w:lvlText w:val="○"/>
      <w:lvlJc w:val="left"/>
      <w:pPr>
        <w:ind w:left="1440" w:hanging="360"/>
      </w:pPr>
    </w:lvl>
    <w:lvl w:ilvl="2" w:tplc="350EA2CA">
      <w:start w:val="1"/>
      <w:numFmt w:val="bullet"/>
      <w:lvlText w:val="■"/>
      <w:lvlJc w:val="left"/>
      <w:pPr>
        <w:ind w:left="2160" w:hanging="360"/>
      </w:pPr>
    </w:lvl>
    <w:lvl w:ilvl="3" w:tplc="913E614E">
      <w:start w:val="1"/>
      <w:numFmt w:val="bullet"/>
      <w:lvlText w:val="●"/>
      <w:lvlJc w:val="left"/>
      <w:pPr>
        <w:ind w:left="2880" w:hanging="360"/>
      </w:pPr>
    </w:lvl>
    <w:lvl w:ilvl="4" w:tplc="6B52C19A">
      <w:start w:val="1"/>
      <w:numFmt w:val="bullet"/>
      <w:lvlText w:val="○"/>
      <w:lvlJc w:val="left"/>
      <w:pPr>
        <w:ind w:left="3600" w:hanging="360"/>
      </w:pPr>
    </w:lvl>
    <w:lvl w:ilvl="5" w:tplc="AAE253B4">
      <w:start w:val="1"/>
      <w:numFmt w:val="bullet"/>
      <w:lvlText w:val="■"/>
      <w:lvlJc w:val="left"/>
      <w:pPr>
        <w:ind w:left="4320" w:hanging="360"/>
      </w:pPr>
    </w:lvl>
    <w:lvl w:ilvl="6" w:tplc="AAAAEB1A">
      <w:start w:val="1"/>
      <w:numFmt w:val="bullet"/>
      <w:lvlText w:val="●"/>
      <w:lvlJc w:val="left"/>
      <w:pPr>
        <w:ind w:left="5040" w:hanging="360"/>
      </w:pPr>
    </w:lvl>
    <w:lvl w:ilvl="7" w:tplc="0B4CC972">
      <w:start w:val="1"/>
      <w:numFmt w:val="bullet"/>
      <w:lvlText w:val="●"/>
      <w:lvlJc w:val="left"/>
      <w:pPr>
        <w:ind w:left="5760" w:hanging="360"/>
      </w:pPr>
    </w:lvl>
    <w:lvl w:ilvl="8" w:tplc="95A08E8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5A84693"/>
    <w:multiLevelType w:val="hybridMultilevel"/>
    <w:tmpl w:val="90AA73C4"/>
    <w:lvl w:ilvl="0" w:tplc="BD88A4F0">
      <w:start w:val="1"/>
      <w:numFmt w:val="decimal"/>
      <w:lvlText w:val="%1."/>
      <w:lvlJc w:val="left"/>
      <w:pPr>
        <w:ind w:left="540" w:hanging="300"/>
      </w:pPr>
    </w:lvl>
    <w:lvl w:ilvl="1" w:tplc="F84874C4">
      <w:numFmt w:val="decimal"/>
      <w:lvlText w:val=""/>
      <w:lvlJc w:val="left"/>
    </w:lvl>
    <w:lvl w:ilvl="2" w:tplc="22D839A0">
      <w:numFmt w:val="decimal"/>
      <w:lvlText w:val=""/>
      <w:lvlJc w:val="left"/>
    </w:lvl>
    <w:lvl w:ilvl="3" w:tplc="4192C91E">
      <w:numFmt w:val="decimal"/>
      <w:lvlText w:val=""/>
      <w:lvlJc w:val="left"/>
    </w:lvl>
    <w:lvl w:ilvl="4" w:tplc="23946C98">
      <w:numFmt w:val="decimal"/>
      <w:lvlText w:val=""/>
      <w:lvlJc w:val="left"/>
    </w:lvl>
    <w:lvl w:ilvl="5" w:tplc="802CAE82">
      <w:numFmt w:val="decimal"/>
      <w:lvlText w:val=""/>
      <w:lvlJc w:val="left"/>
    </w:lvl>
    <w:lvl w:ilvl="6" w:tplc="5222468E">
      <w:numFmt w:val="decimal"/>
      <w:lvlText w:val=""/>
      <w:lvlJc w:val="left"/>
    </w:lvl>
    <w:lvl w:ilvl="7" w:tplc="4B1A938C">
      <w:numFmt w:val="decimal"/>
      <w:lvlText w:val=""/>
      <w:lvlJc w:val="left"/>
    </w:lvl>
    <w:lvl w:ilvl="8" w:tplc="F7D43A04">
      <w:numFmt w:val="decimal"/>
      <w:lvlText w:val=""/>
      <w:lvlJc w:val="left"/>
    </w:lvl>
  </w:abstractNum>
  <w:abstractNum w:abstractNumId="7" w15:restartNumberingAfterBreak="0">
    <w:nsid w:val="28963FB7"/>
    <w:multiLevelType w:val="hybridMultilevel"/>
    <w:tmpl w:val="2054A90A"/>
    <w:lvl w:ilvl="0" w:tplc="68945CE2">
      <w:start w:val="1"/>
      <w:numFmt w:val="decimal"/>
      <w:lvlText w:val="%1."/>
      <w:lvlJc w:val="left"/>
      <w:pPr>
        <w:ind w:left="540" w:hanging="300"/>
      </w:pPr>
    </w:lvl>
    <w:lvl w:ilvl="1" w:tplc="A22C0E0C">
      <w:numFmt w:val="decimal"/>
      <w:lvlText w:val=""/>
      <w:lvlJc w:val="left"/>
    </w:lvl>
    <w:lvl w:ilvl="2" w:tplc="27288190">
      <w:numFmt w:val="decimal"/>
      <w:lvlText w:val=""/>
      <w:lvlJc w:val="left"/>
    </w:lvl>
    <w:lvl w:ilvl="3" w:tplc="1AAA66B6">
      <w:numFmt w:val="decimal"/>
      <w:lvlText w:val=""/>
      <w:lvlJc w:val="left"/>
    </w:lvl>
    <w:lvl w:ilvl="4" w:tplc="E4D2CF54">
      <w:numFmt w:val="decimal"/>
      <w:lvlText w:val=""/>
      <w:lvlJc w:val="left"/>
    </w:lvl>
    <w:lvl w:ilvl="5" w:tplc="609CD322">
      <w:numFmt w:val="decimal"/>
      <w:lvlText w:val=""/>
      <w:lvlJc w:val="left"/>
    </w:lvl>
    <w:lvl w:ilvl="6" w:tplc="7FCAE43C">
      <w:numFmt w:val="decimal"/>
      <w:lvlText w:val=""/>
      <w:lvlJc w:val="left"/>
    </w:lvl>
    <w:lvl w:ilvl="7" w:tplc="5BE01C7C">
      <w:numFmt w:val="decimal"/>
      <w:lvlText w:val=""/>
      <w:lvlJc w:val="left"/>
    </w:lvl>
    <w:lvl w:ilvl="8" w:tplc="0F48BA48">
      <w:numFmt w:val="decimal"/>
      <w:lvlText w:val=""/>
      <w:lvlJc w:val="left"/>
    </w:lvl>
  </w:abstractNum>
  <w:abstractNum w:abstractNumId="8" w15:restartNumberingAfterBreak="0">
    <w:nsid w:val="2915407A"/>
    <w:multiLevelType w:val="hybridMultilevel"/>
    <w:tmpl w:val="9AAADD16"/>
    <w:lvl w:ilvl="0" w:tplc="22743F1E">
      <w:start w:val="1"/>
      <w:numFmt w:val="decimal"/>
      <w:lvlText w:val="%1."/>
      <w:lvlJc w:val="left"/>
      <w:pPr>
        <w:ind w:left="540" w:hanging="300"/>
      </w:pPr>
    </w:lvl>
    <w:lvl w:ilvl="1" w:tplc="E8DCFC42">
      <w:numFmt w:val="decimal"/>
      <w:lvlText w:val=""/>
      <w:lvlJc w:val="left"/>
    </w:lvl>
    <w:lvl w:ilvl="2" w:tplc="391C571E">
      <w:numFmt w:val="decimal"/>
      <w:lvlText w:val=""/>
      <w:lvlJc w:val="left"/>
    </w:lvl>
    <w:lvl w:ilvl="3" w:tplc="A2DA0674">
      <w:numFmt w:val="decimal"/>
      <w:lvlText w:val=""/>
      <w:lvlJc w:val="left"/>
    </w:lvl>
    <w:lvl w:ilvl="4" w:tplc="08BEAD84">
      <w:numFmt w:val="decimal"/>
      <w:lvlText w:val=""/>
      <w:lvlJc w:val="left"/>
    </w:lvl>
    <w:lvl w:ilvl="5" w:tplc="3BB4D6F2">
      <w:numFmt w:val="decimal"/>
      <w:lvlText w:val=""/>
      <w:lvlJc w:val="left"/>
    </w:lvl>
    <w:lvl w:ilvl="6" w:tplc="96D01E0C">
      <w:numFmt w:val="decimal"/>
      <w:lvlText w:val=""/>
      <w:lvlJc w:val="left"/>
    </w:lvl>
    <w:lvl w:ilvl="7" w:tplc="0D7CBA68">
      <w:numFmt w:val="decimal"/>
      <w:lvlText w:val=""/>
      <w:lvlJc w:val="left"/>
    </w:lvl>
    <w:lvl w:ilvl="8" w:tplc="D2E67988">
      <w:numFmt w:val="decimal"/>
      <w:lvlText w:val=""/>
      <w:lvlJc w:val="left"/>
    </w:lvl>
  </w:abstractNum>
  <w:abstractNum w:abstractNumId="9" w15:restartNumberingAfterBreak="0">
    <w:nsid w:val="2A3D2FDE"/>
    <w:multiLevelType w:val="hybridMultilevel"/>
    <w:tmpl w:val="1E20FEA2"/>
    <w:lvl w:ilvl="0" w:tplc="379A6178">
      <w:start w:val="1"/>
      <w:numFmt w:val="decimal"/>
      <w:lvlText w:val="%1."/>
      <w:lvlJc w:val="left"/>
      <w:pPr>
        <w:ind w:left="540" w:hanging="300"/>
      </w:pPr>
    </w:lvl>
    <w:lvl w:ilvl="1" w:tplc="A9387C22">
      <w:numFmt w:val="decimal"/>
      <w:lvlText w:val=""/>
      <w:lvlJc w:val="left"/>
    </w:lvl>
    <w:lvl w:ilvl="2" w:tplc="80F6E8B8">
      <w:numFmt w:val="decimal"/>
      <w:lvlText w:val=""/>
      <w:lvlJc w:val="left"/>
    </w:lvl>
    <w:lvl w:ilvl="3" w:tplc="68560E4E">
      <w:numFmt w:val="decimal"/>
      <w:lvlText w:val=""/>
      <w:lvlJc w:val="left"/>
    </w:lvl>
    <w:lvl w:ilvl="4" w:tplc="0F1C0884">
      <w:numFmt w:val="decimal"/>
      <w:lvlText w:val=""/>
      <w:lvlJc w:val="left"/>
    </w:lvl>
    <w:lvl w:ilvl="5" w:tplc="136A2DEA">
      <w:numFmt w:val="decimal"/>
      <w:lvlText w:val=""/>
      <w:lvlJc w:val="left"/>
    </w:lvl>
    <w:lvl w:ilvl="6" w:tplc="B874C3EE">
      <w:numFmt w:val="decimal"/>
      <w:lvlText w:val=""/>
      <w:lvlJc w:val="left"/>
    </w:lvl>
    <w:lvl w:ilvl="7" w:tplc="10142C7A">
      <w:numFmt w:val="decimal"/>
      <w:lvlText w:val=""/>
      <w:lvlJc w:val="left"/>
    </w:lvl>
    <w:lvl w:ilvl="8" w:tplc="A7001CBE">
      <w:numFmt w:val="decimal"/>
      <w:lvlText w:val=""/>
      <w:lvlJc w:val="left"/>
    </w:lvl>
  </w:abstractNum>
  <w:abstractNum w:abstractNumId="10" w15:restartNumberingAfterBreak="0">
    <w:nsid w:val="36534611"/>
    <w:multiLevelType w:val="hybridMultilevel"/>
    <w:tmpl w:val="6C94C5E8"/>
    <w:lvl w:ilvl="0" w:tplc="EFB44E0C">
      <w:start w:val="1"/>
      <w:numFmt w:val="decimal"/>
      <w:lvlText w:val="%1."/>
      <w:lvlJc w:val="left"/>
      <w:pPr>
        <w:ind w:left="540" w:hanging="300"/>
      </w:pPr>
    </w:lvl>
    <w:lvl w:ilvl="1" w:tplc="814CB770">
      <w:numFmt w:val="decimal"/>
      <w:lvlText w:val=""/>
      <w:lvlJc w:val="left"/>
    </w:lvl>
    <w:lvl w:ilvl="2" w:tplc="D06A0236">
      <w:numFmt w:val="decimal"/>
      <w:lvlText w:val=""/>
      <w:lvlJc w:val="left"/>
    </w:lvl>
    <w:lvl w:ilvl="3" w:tplc="1BC00BD2">
      <w:numFmt w:val="decimal"/>
      <w:lvlText w:val=""/>
      <w:lvlJc w:val="left"/>
    </w:lvl>
    <w:lvl w:ilvl="4" w:tplc="F6362024">
      <w:numFmt w:val="decimal"/>
      <w:lvlText w:val=""/>
      <w:lvlJc w:val="left"/>
    </w:lvl>
    <w:lvl w:ilvl="5" w:tplc="52807AD4">
      <w:numFmt w:val="decimal"/>
      <w:lvlText w:val=""/>
      <w:lvlJc w:val="left"/>
    </w:lvl>
    <w:lvl w:ilvl="6" w:tplc="8AA450C0">
      <w:numFmt w:val="decimal"/>
      <w:lvlText w:val=""/>
      <w:lvlJc w:val="left"/>
    </w:lvl>
    <w:lvl w:ilvl="7" w:tplc="4F0E63F8">
      <w:numFmt w:val="decimal"/>
      <w:lvlText w:val=""/>
      <w:lvlJc w:val="left"/>
    </w:lvl>
    <w:lvl w:ilvl="8" w:tplc="9C5A8EB8">
      <w:numFmt w:val="decimal"/>
      <w:lvlText w:val=""/>
      <w:lvlJc w:val="left"/>
    </w:lvl>
  </w:abstractNum>
  <w:abstractNum w:abstractNumId="11" w15:restartNumberingAfterBreak="0">
    <w:nsid w:val="3ACE2542"/>
    <w:multiLevelType w:val="hybridMultilevel"/>
    <w:tmpl w:val="37E84F4A"/>
    <w:lvl w:ilvl="0" w:tplc="3B48C776">
      <w:start w:val="1"/>
      <w:numFmt w:val="decimal"/>
      <w:lvlText w:val="%1."/>
      <w:lvlJc w:val="left"/>
      <w:pPr>
        <w:ind w:left="540" w:hanging="300"/>
      </w:pPr>
    </w:lvl>
    <w:lvl w:ilvl="1" w:tplc="8260049C">
      <w:numFmt w:val="decimal"/>
      <w:lvlText w:val=""/>
      <w:lvlJc w:val="left"/>
    </w:lvl>
    <w:lvl w:ilvl="2" w:tplc="19F29A64">
      <w:numFmt w:val="decimal"/>
      <w:lvlText w:val=""/>
      <w:lvlJc w:val="left"/>
    </w:lvl>
    <w:lvl w:ilvl="3" w:tplc="5BF8D150">
      <w:numFmt w:val="decimal"/>
      <w:lvlText w:val=""/>
      <w:lvlJc w:val="left"/>
    </w:lvl>
    <w:lvl w:ilvl="4" w:tplc="98A21EA4">
      <w:numFmt w:val="decimal"/>
      <w:lvlText w:val=""/>
      <w:lvlJc w:val="left"/>
    </w:lvl>
    <w:lvl w:ilvl="5" w:tplc="C3D2CA0E">
      <w:numFmt w:val="decimal"/>
      <w:lvlText w:val=""/>
      <w:lvlJc w:val="left"/>
    </w:lvl>
    <w:lvl w:ilvl="6" w:tplc="03D44A30">
      <w:numFmt w:val="decimal"/>
      <w:lvlText w:val=""/>
      <w:lvlJc w:val="left"/>
    </w:lvl>
    <w:lvl w:ilvl="7" w:tplc="A19C46A8">
      <w:numFmt w:val="decimal"/>
      <w:lvlText w:val=""/>
      <w:lvlJc w:val="left"/>
    </w:lvl>
    <w:lvl w:ilvl="8" w:tplc="FA645CD2">
      <w:numFmt w:val="decimal"/>
      <w:lvlText w:val=""/>
      <w:lvlJc w:val="left"/>
    </w:lvl>
  </w:abstractNum>
  <w:abstractNum w:abstractNumId="12" w15:restartNumberingAfterBreak="0">
    <w:nsid w:val="3BE20DE8"/>
    <w:multiLevelType w:val="hybridMultilevel"/>
    <w:tmpl w:val="3D4A8F9C"/>
    <w:lvl w:ilvl="0" w:tplc="E60C186E">
      <w:start w:val="1"/>
      <w:numFmt w:val="bullet"/>
      <w:lvlText w:val="•"/>
      <w:lvlJc w:val="left"/>
      <w:pPr>
        <w:ind w:left="540" w:hanging="280"/>
      </w:pPr>
    </w:lvl>
    <w:lvl w:ilvl="1" w:tplc="B2D2A566">
      <w:start w:val="1"/>
      <w:numFmt w:val="bullet"/>
      <w:lvlText w:val="◦"/>
      <w:lvlJc w:val="left"/>
      <w:pPr>
        <w:ind w:left="1040" w:hanging="280"/>
      </w:pPr>
    </w:lvl>
    <w:lvl w:ilvl="2" w:tplc="DE528F46">
      <w:numFmt w:val="decimal"/>
      <w:lvlText w:val=""/>
      <w:lvlJc w:val="left"/>
    </w:lvl>
    <w:lvl w:ilvl="3" w:tplc="183E4A3E">
      <w:numFmt w:val="decimal"/>
      <w:lvlText w:val=""/>
      <w:lvlJc w:val="left"/>
    </w:lvl>
    <w:lvl w:ilvl="4" w:tplc="7DD6D7AE">
      <w:numFmt w:val="decimal"/>
      <w:lvlText w:val=""/>
      <w:lvlJc w:val="left"/>
    </w:lvl>
    <w:lvl w:ilvl="5" w:tplc="A552EBD6">
      <w:numFmt w:val="decimal"/>
      <w:lvlText w:val=""/>
      <w:lvlJc w:val="left"/>
    </w:lvl>
    <w:lvl w:ilvl="6" w:tplc="0DACCD78">
      <w:numFmt w:val="decimal"/>
      <w:lvlText w:val=""/>
      <w:lvlJc w:val="left"/>
    </w:lvl>
    <w:lvl w:ilvl="7" w:tplc="02FAA12A">
      <w:numFmt w:val="decimal"/>
      <w:lvlText w:val=""/>
      <w:lvlJc w:val="left"/>
    </w:lvl>
    <w:lvl w:ilvl="8" w:tplc="32925F4E">
      <w:numFmt w:val="decimal"/>
      <w:lvlText w:val=""/>
      <w:lvlJc w:val="left"/>
    </w:lvl>
  </w:abstractNum>
  <w:abstractNum w:abstractNumId="13" w15:restartNumberingAfterBreak="0">
    <w:nsid w:val="4935374E"/>
    <w:multiLevelType w:val="hybridMultilevel"/>
    <w:tmpl w:val="D51C1FD2"/>
    <w:lvl w:ilvl="0" w:tplc="12048D8C">
      <w:start w:val="1"/>
      <w:numFmt w:val="decimal"/>
      <w:lvlText w:val="%1."/>
      <w:lvlJc w:val="left"/>
      <w:pPr>
        <w:ind w:left="540" w:hanging="300"/>
      </w:pPr>
    </w:lvl>
    <w:lvl w:ilvl="1" w:tplc="C5002278">
      <w:numFmt w:val="decimal"/>
      <w:lvlText w:val=""/>
      <w:lvlJc w:val="left"/>
    </w:lvl>
    <w:lvl w:ilvl="2" w:tplc="C7D60F1A">
      <w:numFmt w:val="decimal"/>
      <w:lvlText w:val=""/>
      <w:lvlJc w:val="left"/>
    </w:lvl>
    <w:lvl w:ilvl="3" w:tplc="96A6E8CA">
      <w:numFmt w:val="decimal"/>
      <w:lvlText w:val=""/>
      <w:lvlJc w:val="left"/>
    </w:lvl>
    <w:lvl w:ilvl="4" w:tplc="3ECC86DC">
      <w:numFmt w:val="decimal"/>
      <w:lvlText w:val=""/>
      <w:lvlJc w:val="left"/>
    </w:lvl>
    <w:lvl w:ilvl="5" w:tplc="13EED412">
      <w:numFmt w:val="decimal"/>
      <w:lvlText w:val=""/>
      <w:lvlJc w:val="left"/>
    </w:lvl>
    <w:lvl w:ilvl="6" w:tplc="71A8C0D6">
      <w:numFmt w:val="decimal"/>
      <w:lvlText w:val=""/>
      <w:lvlJc w:val="left"/>
    </w:lvl>
    <w:lvl w:ilvl="7" w:tplc="71683570">
      <w:numFmt w:val="decimal"/>
      <w:lvlText w:val=""/>
      <w:lvlJc w:val="left"/>
    </w:lvl>
    <w:lvl w:ilvl="8" w:tplc="8D0A4F48">
      <w:numFmt w:val="decimal"/>
      <w:lvlText w:val=""/>
      <w:lvlJc w:val="left"/>
    </w:lvl>
  </w:abstractNum>
  <w:abstractNum w:abstractNumId="14" w15:restartNumberingAfterBreak="0">
    <w:nsid w:val="49B14FDE"/>
    <w:multiLevelType w:val="hybridMultilevel"/>
    <w:tmpl w:val="68DC19DA"/>
    <w:lvl w:ilvl="0" w:tplc="2CF073A2">
      <w:start w:val="1"/>
      <w:numFmt w:val="decimal"/>
      <w:lvlText w:val="%1."/>
      <w:lvlJc w:val="left"/>
      <w:pPr>
        <w:ind w:left="540" w:hanging="300"/>
      </w:pPr>
    </w:lvl>
    <w:lvl w:ilvl="1" w:tplc="8D2678BA">
      <w:numFmt w:val="decimal"/>
      <w:lvlText w:val=""/>
      <w:lvlJc w:val="left"/>
    </w:lvl>
    <w:lvl w:ilvl="2" w:tplc="06D437FE">
      <w:numFmt w:val="decimal"/>
      <w:lvlText w:val=""/>
      <w:lvlJc w:val="left"/>
    </w:lvl>
    <w:lvl w:ilvl="3" w:tplc="5BD0BB4E">
      <w:numFmt w:val="decimal"/>
      <w:lvlText w:val=""/>
      <w:lvlJc w:val="left"/>
    </w:lvl>
    <w:lvl w:ilvl="4" w:tplc="25440A44">
      <w:numFmt w:val="decimal"/>
      <w:lvlText w:val=""/>
      <w:lvlJc w:val="left"/>
    </w:lvl>
    <w:lvl w:ilvl="5" w:tplc="4C827E1E">
      <w:numFmt w:val="decimal"/>
      <w:lvlText w:val=""/>
      <w:lvlJc w:val="left"/>
    </w:lvl>
    <w:lvl w:ilvl="6" w:tplc="E7880EF0">
      <w:numFmt w:val="decimal"/>
      <w:lvlText w:val=""/>
      <w:lvlJc w:val="left"/>
    </w:lvl>
    <w:lvl w:ilvl="7" w:tplc="93FA7648">
      <w:numFmt w:val="decimal"/>
      <w:lvlText w:val=""/>
      <w:lvlJc w:val="left"/>
    </w:lvl>
    <w:lvl w:ilvl="8" w:tplc="306297A0">
      <w:numFmt w:val="decimal"/>
      <w:lvlText w:val=""/>
      <w:lvlJc w:val="left"/>
    </w:lvl>
  </w:abstractNum>
  <w:abstractNum w:abstractNumId="15" w15:restartNumberingAfterBreak="0">
    <w:nsid w:val="59D05933"/>
    <w:multiLevelType w:val="hybridMultilevel"/>
    <w:tmpl w:val="6C2C653A"/>
    <w:lvl w:ilvl="0" w:tplc="F61EA5C2">
      <w:start w:val="1"/>
      <w:numFmt w:val="decimal"/>
      <w:lvlText w:val="%1."/>
      <w:lvlJc w:val="left"/>
      <w:pPr>
        <w:ind w:left="540" w:hanging="300"/>
      </w:pPr>
    </w:lvl>
    <w:lvl w:ilvl="1" w:tplc="96FE2940">
      <w:numFmt w:val="decimal"/>
      <w:lvlText w:val=""/>
      <w:lvlJc w:val="left"/>
    </w:lvl>
    <w:lvl w:ilvl="2" w:tplc="0816A436">
      <w:numFmt w:val="decimal"/>
      <w:lvlText w:val=""/>
      <w:lvlJc w:val="left"/>
    </w:lvl>
    <w:lvl w:ilvl="3" w:tplc="5378B892">
      <w:numFmt w:val="decimal"/>
      <w:lvlText w:val=""/>
      <w:lvlJc w:val="left"/>
    </w:lvl>
    <w:lvl w:ilvl="4" w:tplc="391C7636">
      <w:numFmt w:val="decimal"/>
      <w:lvlText w:val=""/>
      <w:lvlJc w:val="left"/>
    </w:lvl>
    <w:lvl w:ilvl="5" w:tplc="5CB2A766">
      <w:numFmt w:val="decimal"/>
      <w:lvlText w:val=""/>
      <w:lvlJc w:val="left"/>
    </w:lvl>
    <w:lvl w:ilvl="6" w:tplc="6BB202B8">
      <w:numFmt w:val="decimal"/>
      <w:lvlText w:val=""/>
      <w:lvlJc w:val="left"/>
    </w:lvl>
    <w:lvl w:ilvl="7" w:tplc="85024828">
      <w:numFmt w:val="decimal"/>
      <w:lvlText w:val=""/>
      <w:lvlJc w:val="left"/>
    </w:lvl>
    <w:lvl w:ilvl="8" w:tplc="7632C326">
      <w:numFmt w:val="decimal"/>
      <w:lvlText w:val=""/>
      <w:lvlJc w:val="left"/>
    </w:lvl>
  </w:abstractNum>
  <w:abstractNum w:abstractNumId="16" w15:restartNumberingAfterBreak="0">
    <w:nsid w:val="5C894247"/>
    <w:multiLevelType w:val="hybridMultilevel"/>
    <w:tmpl w:val="B6161612"/>
    <w:lvl w:ilvl="0" w:tplc="0C9C0638">
      <w:start w:val="1"/>
      <w:numFmt w:val="decimal"/>
      <w:lvlText w:val="%1."/>
      <w:lvlJc w:val="left"/>
      <w:pPr>
        <w:ind w:left="540" w:hanging="300"/>
      </w:pPr>
    </w:lvl>
    <w:lvl w:ilvl="1" w:tplc="D8CA792E">
      <w:numFmt w:val="decimal"/>
      <w:lvlText w:val=""/>
      <w:lvlJc w:val="left"/>
    </w:lvl>
    <w:lvl w:ilvl="2" w:tplc="588C447A">
      <w:numFmt w:val="decimal"/>
      <w:lvlText w:val=""/>
      <w:lvlJc w:val="left"/>
    </w:lvl>
    <w:lvl w:ilvl="3" w:tplc="570CE6FA">
      <w:numFmt w:val="decimal"/>
      <w:lvlText w:val=""/>
      <w:lvlJc w:val="left"/>
    </w:lvl>
    <w:lvl w:ilvl="4" w:tplc="C0A27F3C">
      <w:numFmt w:val="decimal"/>
      <w:lvlText w:val=""/>
      <w:lvlJc w:val="left"/>
    </w:lvl>
    <w:lvl w:ilvl="5" w:tplc="8D88469C">
      <w:numFmt w:val="decimal"/>
      <w:lvlText w:val=""/>
      <w:lvlJc w:val="left"/>
    </w:lvl>
    <w:lvl w:ilvl="6" w:tplc="6082D884">
      <w:numFmt w:val="decimal"/>
      <w:lvlText w:val=""/>
      <w:lvlJc w:val="left"/>
    </w:lvl>
    <w:lvl w:ilvl="7" w:tplc="D5E669C0">
      <w:numFmt w:val="decimal"/>
      <w:lvlText w:val=""/>
      <w:lvlJc w:val="left"/>
    </w:lvl>
    <w:lvl w:ilvl="8" w:tplc="54EA0B4A">
      <w:numFmt w:val="decimal"/>
      <w:lvlText w:val=""/>
      <w:lvlJc w:val="left"/>
    </w:lvl>
  </w:abstractNum>
  <w:abstractNum w:abstractNumId="17" w15:restartNumberingAfterBreak="0">
    <w:nsid w:val="605F73E3"/>
    <w:multiLevelType w:val="hybridMultilevel"/>
    <w:tmpl w:val="2E8C0D34"/>
    <w:lvl w:ilvl="0" w:tplc="EA44B7CE">
      <w:start w:val="1"/>
      <w:numFmt w:val="decimal"/>
      <w:lvlText w:val="%1."/>
      <w:lvlJc w:val="left"/>
      <w:pPr>
        <w:ind w:left="540" w:hanging="300"/>
      </w:pPr>
    </w:lvl>
    <w:lvl w:ilvl="1" w:tplc="CC346926">
      <w:numFmt w:val="decimal"/>
      <w:lvlText w:val=""/>
      <w:lvlJc w:val="left"/>
    </w:lvl>
    <w:lvl w:ilvl="2" w:tplc="5F20C8B0">
      <w:numFmt w:val="decimal"/>
      <w:lvlText w:val=""/>
      <w:lvlJc w:val="left"/>
    </w:lvl>
    <w:lvl w:ilvl="3" w:tplc="87A0A690">
      <w:numFmt w:val="decimal"/>
      <w:lvlText w:val=""/>
      <w:lvlJc w:val="left"/>
    </w:lvl>
    <w:lvl w:ilvl="4" w:tplc="68D65AF2">
      <w:numFmt w:val="decimal"/>
      <w:lvlText w:val=""/>
      <w:lvlJc w:val="left"/>
    </w:lvl>
    <w:lvl w:ilvl="5" w:tplc="8E06EEE4">
      <w:numFmt w:val="decimal"/>
      <w:lvlText w:val=""/>
      <w:lvlJc w:val="left"/>
    </w:lvl>
    <w:lvl w:ilvl="6" w:tplc="2E3E5D22">
      <w:numFmt w:val="decimal"/>
      <w:lvlText w:val=""/>
      <w:lvlJc w:val="left"/>
    </w:lvl>
    <w:lvl w:ilvl="7" w:tplc="79202F18">
      <w:numFmt w:val="decimal"/>
      <w:lvlText w:val=""/>
      <w:lvlJc w:val="left"/>
    </w:lvl>
    <w:lvl w:ilvl="8" w:tplc="FADA25DE">
      <w:numFmt w:val="decimal"/>
      <w:lvlText w:val=""/>
      <w:lvlJc w:val="left"/>
    </w:lvl>
  </w:abstractNum>
  <w:abstractNum w:abstractNumId="18" w15:restartNumberingAfterBreak="0">
    <w:nsid w:val="659C54C1"/>
    <w:multiLevelType w:val="hybridMultilevel"/>
    <w:tmpl w:val="61345EDC"/>
    <w:lvl w:ilvl="0" w:tplc="A54A793C">
      <w:start w:val="1"/>
      <w:numFmt w:val="decimal"/>
      <w:lvlText w:val="%1."/>
      <w:lvlJc w:val="left"/>
      <w:pPr>
        <w:ind w:left="540" w:hanging="300"/>
      </w:pPr>
    </w:lvl>
    <w:lvl w:ilvl="1" w:tplc="909666C4">
      <w:numFmt w:val="decimal"/>
      <w:lvlText w:val=""/>
      <w:lvlJc w:val="left"/>
    </w:lvl>
    <w:lvl w:ilvl="2" w:tplc="CBEEE33C">
      <w:numFmt w:val="decimal"/>
      <w:lvlText w:val=""/>
      <w:lvlJc w:val="left"/>
    </w:lvl>
    <w:lvl w:ilvl="3" w:tplc="0DDAB27E">
      <w:numFmt w:val="decimal"/>
      <w:lvlText w:val=""/>
      <w:lvlJc w:val="left"/>
    </w:lvl>
    <w:lvl w:ilvl="4" w:tplc="FA706512">
      <w:numFmt w:val="decimal"/>
      <w:lvlText w:val=""/>
      <w:lvlJc w:val="left"/>
    </w:lvl>
    <w:lvl w:ilvl="5" w:tplc="CF0823DE">
      <w:numFmt w:val="decimal"/>
      <w:lvlText w:val=""/>
      <w:lvlJc w:val="left"/>
    </w:lvl>
    <w:lvl w:ilvl="6" w:tplc="4CF4A170">
      <w:numFmt w:val="decimal"/>
      <w:lvlText w:val=""/>
      <w:lvlJc w:val="left"/>
    </w:lvl>
    <w:lvl w:ilvl="7" w:tplc="DE805004">
      <w:numFmt w:val="decimal"/>
      <w:lvlText w:val=""/>
      <w:lvlJc w:val="left"/>
    </w:lvl>
    <w:lvl w:ilvl="8" w:tplc="20CCB8E4">
      <w:numFmt w:val="decimal"/>
      <w:lvlText w:val=""/>
      <w:lvlJc w:val="left"/>
    </w:lvl>
  </w:abstractNum>
  <w:abstractNum w:abstractNumId="19" w15:restartNumberingAfterBreak="0">
    <w:nsid w:val="65A07D82"/>
    <w:multiLevelType w:val="hybridMultilevel"/>
    <w:tmpl w:val="64E65EA0"/>
    <w:lvl w:ilvl="0" w:tplc="8E76DB20">
      <w:start w:val="1"/>
      <w:numFmt w:val="decimal"/>
      <w:lvlText w:val="%1."/>
      <w:lvlJc w:val="left"/>
      <w:pPr>
        <w:ind w:left="540" w:hanging="300"/>
      </w:pPr>
    </w:lvl>
    <w:lvl w:ilvl="1" w:tplc="0C462542">
      <w:numFmt w:val="decimal"/>
      <w:lvlText w:val=""/>
      <w:lvlJc w:val="left"/>
    </w:lvl>
    <w:lvl w:ilvl="2" w:tplc="CD0612D0">
      <w:numFmt w:val="decimal"/>
      <w:lvlText w:val=""/>
      <w:lvlJc w:val="left"/>
    </w:lvl>
    <w:lvl w:ilvl="3" w:tplc="2814CD8E">
      <w:numFmt w:val="decimal"/>
      <w:lvlText w:val=""/>
      <w:lvlJc w:val="left"/>
    </w:lvl>
    <w:lvl w:ilvl="4" w:tplc="438CB7A4">
      <w:numFmt w:val="decimal"/>
      <w:lvlText w:val=""/>
      <w:lvlJc w:val="left"/>
    </w:lvl>
    <w:lvl w:ilvl="5" w:tplc="83D63A56">
      <w:numFmt w:val="decimal"/>
      <w:lvlText w:val=""/>
      <w:lvlJc w:val="left"/>
    </w:lvl>
    <w:lvl w:ilvl="6" w:tplc="76CABC04">
      <w:numFmt w:val="decimal"/>
      <w:lvlText w:val=""/>
      <w:lvlJc w:val="left"/>
    </w:lvl>
    <w:lvl w:ilvl="7" w:tplc="951CCC6E">
      <w:numFmt w:val="decimal"/>
      <w:lvlText w:val=""/>
      <w:lvlJc w:val="left"/>
    </w:lvl>
    <w:lvl w:ilvl="8" w:tplc="2B5846F2">
      <w:numFmt w:val="decimal"/>
      <w:lvlText w:val=""/>
      <w:lvlJc w:val="left"/>
    </w:lvl>
  </w:abstractNum>
  <w:abstractNum w:abstractNumId="20" w15:restartNumberingAfterBreak="0">
    <w:nsid w:val="694541CC"/>
    <w:multiLevelType w:val="hybridMultilevel"/>
    <w:tmpl w:val="DA00CD66"/>
    <w:lvl w:ilvl="0" w:tplc="5C689FA6">
      <w:start w:val="1"/>
      <w:numFmt w:val="decimal"/>
      <w:lvlText w:val="%1."/>
      <w:lvlJc w:val="left"/>
      <w:pPr>
        <w:ind w:left="540" w:hanging="300"/>
      </w:pPr>
    </w:lvl>
    <w:lvl w:ilvl="1" w:tplc="2A7899A0">
      <w:numFmt w:val="decimal"/>
      <w:lvlText w:val=""/>
      <w:lvlJc w:val="left"/>
    </w:lvl>
    <w:lvl w:ilvl="2" w:tplc="2B6C3C76">
      <w:numFmt w:val="decimal"/>
      <w:lvlText w:val=""/>
      <w:lvlJc w:val="left"/>
    </w:lvl>
    <w:lvl w:ilvl="3" w:tplc="F298576A">
      <w:numFmt w:val="decimal"/>
      <w:lvlText w:val=""/>
      <w:lvlJc w:val="left"/>
    </w:lvl>
    <w:lvl w:ilvl="4" w:tplc="EBA6E092">
      <w:numFmt w:val="decimal"/>
      <w:lvlText w:val=""/>
      <w:lvlJc w:val="left"/>
    </w:lvl>
    <w:lvl w:ilvl="5" w:tplc="CE6A5222">
      <w:numFmt w:val="decimal"/>
      <w:lvlText w:val=""/>
      <w:lvlJc w:val="left"/>
    </w:lvl>
    <w:lvl w:ilvl="6" w:tplc="7AB0572C">
      <w:numFmt w:val="decimal"/>
      <w:lvlText w:val=""/>
      <w:lvlJc w:val="left"/>
    </w:lvl>
    <w:lvl w:ilvl="7" w:tplc="95066AA0">
      <w:numFmt w:val="decimal"/>
      <w:lvlText w:val=""/>
      <w:lvlJc w:val="left"/>
    </w:lvl>
    <w:lvl w:ilvl="8" w:tplc="D64A6144">
      <w:numFmt w:val="decimal"/>
      <w:lvlText w:val=""/>
      <w:lvlJc w:val="left"/>
    </w:lvl>
  </w:abstractNum>
  <w:abstractNum w:abstractNumId="21" w15:restartNumberingAfterBreak="0">
    <w:nsid w:val="6EA33B3C"/>
    <w:multiLevelType w:val="hybridMultilevel"/>
    <w:tmpl w:val="71F2E96E"/>
    <w:lvl w:ilvl="0" w:tplc="A6382934">
      <w:start w:val="1"/>
      <w:numFmt w:val="decimal"/>
      <w:lvlText w:val="%1."/>
      <w:lvlJc w:val="left"/>
      <w:pPr>
        <w:ind w:left="540" w:hanging="300"/>
      </w:pPr>
    </w:lvl>
    <w:lvl w:ilvl="1" w:tplc="28E06908">
      <w:numFmt w:val="decimal"/>
      <w:lvlText w:val=""/>
      <w:lvlJc w:val="left"/>
    </w:lvl>
    <w:lvl w:ilvl="2" w:tplc="AE00B218">
      <w:numFmt w:val="decimal"/>
      <w:lvlText w:val=""/>
      <w:lvlJc w:val="left"/>
    </w:lvl>
    <w:lvl w:ilvl="3" w:tplc="E9029300">
      <w:numFmt w:val="decimal"/>
      <w:lvlText w:val=""/>
      <w:lvlJc w:val="left"/>
    </w:lvl>
    <w:lvl w:ilvl="4" w:tplc="EC6EFDE2">
      <w:numFmt w:val="decimal"/>
      <w:lvlText w:val=""/>
      <w:lvlJc w:val="left"/>
    </w:lvl>
    <w:lvl w:ilvl="5" w:tplc="66622F14">
      <w:numFmt w:val="decimal"/>
      <w:lvlText w:val=""/>
      <w:lvlJc w:val="left"/>
    </w:lvl>
    <w:lvl w:ilvl="6" w:tplc="7E422038">
      <w:numFmt w:val="decimal"/>
      <w:lvlText w:val=""/>
      <w:lvlJc w:val="left"/>
    </w:lvl>
    <w:lvl w:ilvl="7" w:tplc="7DE4372C">
      <w:numFmt w:val="decimal"/>
      <w:lvlText w:val=""/>
      <w:lvlJc w:val="left"/>
    </w:lvl>
    <w:lvl w:ilvl="8" w:tplc="16C86804">
      <w:numFmt w:val="decimal"/>
      <w:lvlText w:val=""/>
      <w:lvlJc w:val="left"/>
    </w:lvl>
  </w:abstractNum>
  <w:abstractNum w:abstractNumId="22" w15:restartNumberingAfterBreak="0">
    <w:nsid w:val="7246410C"/>
    <w:multiLevelType w:val="hybridMultilevel"/>
    <w:tmpl w:val="44C6C5CC"/>
    <w:lvl w:ilvl="0" w:tplc="DF7ACCC2">
      <w:start w:val="1"/>
      <w:numFmt w:val="decimal"/>
      <w:lvlText w:val="%1."/>
      <w:lvlJc w:val="left"/>
      <w:pPr>
        <w:ind w:left="540" w:hanging="300"/>
      </w:pPr>
    </w:lvl>
    <w:lvl w:ilvl="1" w:tplc="C19896CA">
      <w:numFmt w:val="decimal"/>
      <w:lvlText w:val=""/>
      <w:lvlJc w:val="left"/>
    </w:lvl>
    <w:lvl w:ilvl="2" w:tplc="4ED6D82C">
      <w:numFmt w:val="decimal"/>
      <w:lvlText w:val=""/>
      <w:lvlJc w:val="left"/>
    </w:lvl>
    <w:lvl w:ilvl="3" w:tplc="BD224660">
      <w:numFmt w:val="decimal"/>
      <w:lvlText w:val=""/>
      <w:lvlJc w:val="left"/>
    </w:lvl>
    <w:lvl w:ilvl="4" w:tplc="36A0F75C">
      <w:numFmt w:val="decimal"/>
      <w:lvlText w:val=""/>
      <w:lvlJc w:val="left"/>
    </w:lvl>
    <w:lvl w:ilvl="5" w:tplc="2B12AB5C">
      <w:numFmt w:val="decimal"/>
      <w:lvlText w:val=""/>
      <w:lvlJc w:val="left"/>
    </w:lvl>
    <w:lvl w:ilvl="6" w:tplc="91447614">
      <w:numFmt w:val="decimal"/>
      <w:lvlText w:val=""/>
      <w:lvlJc w:val="left"/>
    </w:lvl>
    <w:lvl w:ilvl="7" w:tplc="535696EE">
      <w:numFmt w:val="decimal"/>
      <w:lvlText w:val=""/>
      <w:lvlJc w:val="left"/>
    </w:lvl>
    <w:lvl w:ilvl="8" w:tplc="B2341FFE">
      <w:numFmt w:val="decimal"/>
      <w:lvlText w:val=""/>
      <w:lvlJc w:val="left"/>
    </w:lvl>
  </w:abstractNum>
  <w:abstractNum w:abstractNumId="23" w15:restartNumberingAfterBreak="0">
    <w:nsid w:val="74F70A11"/>
    <w:multiLevelType w:val="hybridMultilevel"/>
    <w:tmpl w:val="C45204A8"/>
    <w:lvl w:ilvl="0" w:tplc="FEDAADE8">
      <w:start w:val="1"/>
      <w:numFmt w:val="decimal"/>
      <w:lvlText w:val="%1."/>
      <w:lvlJc w:val="left"/>
      <w:pPr>
        <w:ind w:left="540" w:hanging="300"/>
      </w:pPr>
    </w:lvl>
    <w:lvl w:ilvl="1" w:tplc="29A64734">
      <w:numFmt w:val="decimal"/>
      <w:lvlText w:val=""/>
      <w:lvlJc w:val="left"/>
    </w:lvl>
    <w:lvl w:ilvl="2" w:tplc="29642CEE">
      <w:numFmt w:val="decimal"/>
      <w:lvlText w:val=""/>
      <w:lvlJc w:val="left"/>
    </w:lvl>
    <w:lvl w:ilvl="3" w:tplc="F7CE2AEA">
      <w:numFmt w:val="decimal"/>
      <w:lvlText w:val=""/>
      <w:lvlJc w:val="left"/>
    </w:lvl>
    <w:lvl w:ilvl="4" w:tplc="9DDEC188">
      <w:numFmt w:val="decimal"/>
      <w:lvlText w:val=""/>
      <w:lvlJc w:val="left"/>
    </w:lvl>
    <w:lvl w:ilvl="5" w:tplc="14AA3932">
      <w:numFmt w:val="decimal"/>
      <w:lvlText w:val=""/>
      <w:lvlJc w:val="left"/>
    </w:lvl>
    <w:lvl w:ilvl="6" w:tplc="7CA68976">
      <w:numFmt w:val="decimal"/>
      <w:lvlText w:val=""/>
      <w:lvlJc w:val="left"/>
    </w:lvl>
    <w:lvl w:ilvl="7" w:tplc="D8024F0E">
      <w:numFmt w:val="decimal"/>
      <w:lvlText w:val=""/>
      <w:lvlJc w:val="left"/>
    </w:lvl>
    <w:lvl w:ilvl="8" w:tplc="362ED4A2">
      <w:numFmt w:val="decimal"/>
      <w:lvlText w:val=""/>
      <w:lvlJc w:val="left"/>
    </w:lvl>
  </w:abstractNum>
  <w:abstractNum w:abstractNumId="24" w15:restartNumberingAfterBreak="0">
    <w:nsid w:val="78371857"/>
    <w:multiLevelType w:val="hybridMultilevel"/>
    <w:tmpl w:val="03342254"/>
    <w:lvl w:ilvl="0" w:tplc="6CEE75E0">
      <w:start w:val="1"/>
      <w:numFmt w:val="decimal"/>
      <w:lvlText w:val="%1."/>
      <w:lvlJc w:val="left"/>
      <w:pPr>
        <w:ind w:left="540" w:hanging="300"/>
      </w:pPr>
    </w:lvl>
    <w:lvl w:ilvl="1" w:tplc="B7000FE0">
      <w:numFmt w:val="decimal"/>
      <w:lvlText w:val=""/>
      <w:lvlJc w:val="left"/>
    </w:lvl>
    <w:lvl w:ilvl="2" w:tplc="835CF096">
      <w:numFmt w:val="decimal"/>
      <w:lvlText w:val=""/>
      <w:lvlJc w:val="left"/>
    </w:lvl>
    <w:lvl w:ilvl="3" w:tplc="5F4AF578">
      <w:numFmt w:val="decimal"/>
      <w:lvlText w:val=""/>
      <w:lvlJc w:val="left"/>
    </w:lvl>
    <w:lvl w:ilvl="4" w:tplc="C6AEA72E">
      <w:numFmt w:val="decimal"/>
      <w:lvlText w:val=""/>
      <w:lvlJc w:val="left"/>
    </w:lvl>
    <w:lvl w:ilvl="5" w:tplc="32A4249A">
      <w:numFmt w:val="decimal"/>
      <w:lvlText w:val=""/>
      <w:lvlJc w:val="left"/>
    </w:lvl>
    <w:lvl w:ilvl="6" w:tplc="AC7CB3BE">
      <w:numFmt w:val="decimal"/>
      <w:lvlText w:val=""/>
      <w:lvlJc w:val="left"/>
    </w:lvl>
    <w:lvl w:ilvl="7" w:tplc="2D2EC82C">
      <w:numFmt w:val="decimal"/>
      <w:lvlText w:val=""/>
      <w:lvlJc w:val="left"/>
    </w:lvl>
    <w:lvl w:ilvl="8" w:tplc="E14A6280">
      <w:numFmt w:val="decimal"/>
      <w:lvlText w:val=""/>
      <w:lvlJc w:val="left"/>
    </w:lvl>
  </w:abstractNum>
  <w:abstractNum w:abstractNumId="25" w15:restartNumberingAfterBreak="0">
    <w:nsid w:val="7D2707A2"/>
    <w:multiLevelType w:val="hybridMultilevel"/>
    <w:tmpl w:val="0DCCAFB8"/>
    <w:lvl w:ilvl="0" w:tplc="ADDA30D6">
      <w:start w:val="1"/>
      <w:numFmt w:val="decimal"/>
      <w:lvlText w:val="%1."/>
      <w:lvlJc w:val="left"/>
      <w:pPr>
        <w:ind w:left="540" w:hanging="300"/>
      </w:pPr>
    </w:lvl>
    <w:lvl w:ilvl="1" w:tplc="D390B1A6">
      <w:numFmt w:val="decimal"/>
      <w:lvlText w:val=""/>
      <w:lvlJc w:val="left"/>
    </w:lvl>
    <w:lvl w:ilvl="2" w:tplc="A392A732">
      <w:numFmt w:val="decimal"/>
      <w:lvlText w:val=""/>
      <w:lvlJc w:val="left"/>
    </w:lvl>
    <w:lvl w:ilvl="3" w:tplc="BFEA2BFE">
      <w:numFmt w:val="decimal"/>
      <w:lvlText w:val=""/>
      <w:lvlJc w:val="left"/>
    </w:lvl>
    <w:lvl w:ilvl="4" w:tplc="044A03C0">
      <w:numFmt w:val="decimal"/>
      <w:lvlText w:val=""/>
      <w:lvlJc w:val="left"/>
    </w:lvl>
    <w:lvl w:ilvl="5" w:tplc="1A546230">
      <w:numFmt w:val="decimal"/>
      <w:lvlText w:val=""/>
      <w:lvlJc w:val="left"/>
    </w:lvl>
    <w:lvl w:ilvl="6" w:tplc="317CC9DA">
      <w:numFmt w:val="decimal"/>
      <w:lvlText w:val=""/>
      <w:lvlJc w:val="left"/>
    </w:lvl>
    <w:lvl w:ilvl="7" w:tplc="2BBC32C6">
      <w:numFmt w:val="decimal"/>
      <w:lvlText w:val=""/>
      <w:lvlJc w:val="left"/>
    </w:lvl>
    <w:lvl w:ilvl="8" w:tplc="2752EAD4">
      <w:numFmt w:val="decimal"/>
      <w:lvlText w:val=""/>
      <w:lvlJc w:val="left"/>
    </w:lvl>
  </w:abstractNum>
  <w:num w:numId="1" w16cid:durableId="1301500407">
    <w:abstractNumId w:val="5"/>
    <w:lvlOverride w:ilvl="0">
      <w:startOverride w:val="1"/>
    </w:lvlOverride>
  </w:num>
  <w:num w:numId="2" w16cid:durableId="49021405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F48"/>
    <w:rsid w:val="001610FD"/>
    <w:rsid w:val="002A4E2B"/>
    <w:rsid w:val="003A48A4"/>
    <w:rsid w:val="004373DF"/>
    <w:rsid w:val="00575A4D"/>
    <w:rsid w:val="007E1CB0"/>
    <w:rsid w:val="00985F48"/>
    <w:rsid w:val="00B92BBD"/>
    <w:rsid w:val="00D23B2C"/>
    <w:rsid w:val="00D41148"/>
    <w:rsid w:val="00E53E32"/>
    <w:rsid w:val="00EB0D8C"/>
    <w:rsid w:val="00ED1BFB"/>
    <w:rsid w:val="00F5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BDAF"/>
  <w15:docId w15:val="{C77B2611-C0D6-4851-B3BF-82D24CEA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B31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1F5D7A"/>
      </w:pBdr>
      <w:spacing w:before="320" w:after="140"/>
      <w:outlineLvl w:val="0"/>
    </w:pPr>
    <w:rPr>
      <w:b/>
      <w:bCs/>
      <w:color w:val="0E2A4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90"/>
      <w:outlineLvl w:val="1"/>
    </w:pPr>
    <w:rPr>
      <w:b/>
      <w:bCs/>
      <w:color w:val="1F5D7A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A9842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120" w:after="120"/>
    </w:pPr>
    <w:rPr>
      <w:b/>
      <w:bCs/>
      <w:color w:val="0E2A47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411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1148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B92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dminbpf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3338</Words>
  <Characters>18364</Characters>
  <Application>Microsoft Office Word</Application>
  <DocSecurity>0</DocSecurity>
  <Lines>153</Lines>
  <Paragraphs>43</Paragraphs>
  <ScaleCrop>false</ScaleCrop>
  <Company/>
  <LinksUpToDate>false</LinksUpToDate>
  <CharactersWithSpaces>21659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SIREN - Manual Técnico</dc:title>
  <dc:creator>BPF SYSTEM</dc:creator>
  <cp:lastModifiedBy>Nehue Perez</cp:lastModifiedBy>
  <cp:revision>2</cp:revision>
  <cp:lastPrinted>2026-06-15T16:26:00Z</cp:lastPrinted>
  <dcterms:created xsi:type="dcterms:W3CDTF">2026-06-15T16:31:00Z</dcterms:created>
  <dcterms:modified xsi:type="dcterms:W3CDTF">2026-06-15T16:31:00Z</dcterms:modified>
</cp:coreProperties>
</file>