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a.xml" ContentType="application/vnd.openxmlformats-officedocument.wordprocessingml.header+xml"/>
  <Override PartName="/word/headerb.xml" ContentType="application/vnd.openxmlformats-officedocument.wordprocessingml.header+xml"/>
  <Override PartName="/word/footera.xml" ContentType="application/vnd.openxmlformats-officedocument.wordprocessingml.footer+xml"/>
  <Override PartName="/word/footerb.xml" ContentType="application/vnd.openxmlformats-officedocument.wordprocessingml.footer+xml"/>
  <Override PartName="/word/headerc.xml" ContentType="application/vnd.openxmlformats-officedocument.wordprocessingml.header+xml"/>
  <Override PartName="/word/headerd.xml" ContentType="application/vnd.openxmlformats-officedocument.wordprocessingml.header+xml"/>
  <Override PartName="/word/footerc.xml" ContentType="application/vnd.openxmlformats-officedocument.wordprocessingml.footer+xml"/>
  <Override PartName="/word/footerd.xml" ContentType="application/vnd.openxmlformats-officedocument.wordprocessingml.footer+xml"/>
  <Override PartName="/word/headere.xml" ContentType="application/vnd.openxmlformats-officedocument.wordprocessingml.header+xml"/>
  <Override PartName="/word/headerf.xml" ContentType="application/vnd.openxmlformats-officedocument.wordprocessingml.header+xml"/>
  <Override PartName="/word/footere.xml" ContentType="application/vnd.openxmlformats-officedocument.wordprocessingml.footer+xml"/>
  <Override PartName="/word/footerf.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78CA0A37" w14:paraId="5A39BBE3" wp14:textId="5CFE7087">
      <w:pPr>
        <w:pStyle w:val="BodyText"/>
        <w:rPr>
          <w:rFonts w:ascii="Times New Roman"/>
          <w:sz w:val="20"/>
          <w:szCs w:val="20"/>
        </w:rPr>
      </w:pPr>
    </w:p>
    <w:p xmlns:wp14="http://schemas.microsoft.com/office/word/2010/wordml" w14:paraId="41C8F396" wp14:textId="77777777">
      <w:pPr>
        <w:pStyle w:val="BodyText"/>
        <w:rPr>
          <w:rFonts w:ascii="Times New Roman"/>
          <w:sz w:val="20"/>
        </w:rPr>
      </w:pPr>
    </w:p>
    <w:p xmlns:wp14="http://schemas.microsoft.com/office/word/2010/wordml" w14:paraId="72A3D3EC" wp14:textId="77777777">
      <w:pPr>
        <w:pStyle w:val="BodyText"/>
        <w:rPr>
          <w:rFonts w:ascii="Times New Roman"/>
          <w:sz w:val="20"/>
        </w:rPr>
      </w:pPr>
    </w:p>
    <w:p xmlns:wp14="http://schemas.microsoft.com/office/word/2010/wordml" w14:paraId="0D0B940D" wp14:textId="77777777">
      <w:pPr>
        <w:pStyle w:val="BodyText"/>
        <w:rPr>
          <w:rFonts w:ascii="Times New Roman"/>
          <w:sz w:val="20"/>
        </w:rPr>
      </w:pPr>
    </w:p>
    <w:p xmlns:wp14="http://schemas.microsoft.com/office/word/2010/wordml" w14:paraId="0E27B00A" wp14:textId="77777777">
      <w:pPr>
        <w:pStyle w:val="BodyText"/>
        <w:rPr>
          <w:rFonts w:ascii="Times New Roman"/>
          <w:sz w:val="20"/>
        </w:rPr>
      </w:pPr>
    </w:p>
    <w:p xmlns:wp14="http://schemas.microsoft.com/office/word/2010/wordml" w14:paraId="44EAFD9C" wp14:textId="75E8775E">
      <w:pPr>
        <w:pStyle w:val="BodyText"/>
        <w:spacing w:before="155"/>
      </w:pPr>
      <w:r w:rsidR="383D5CD5">
        <w:drawing>
          <wp:inline xmlns:wp14="http://schemas.microsoft.com/office/word/2010/wordprocessingDrawing" wp14:editId="3E2F581B" wp14:anchorId="002C6FD6">
            <wp:extent cx="6434017" cy="2147912"/>
            <wp:effectExtent l="0" t="0" r="0" b="0"/>
            <wp:docPr id="1731794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432194" name="Picture 709432194"/>
                    <pic:cNvPicPr/>
                  </pic:nvPicPr>
                  <pic:blipFill>
                    <a:blip xmlns:r="http://schemas.openxmlformats.org/officeDocument/2006/relationships" r:embed="rId70128341">
                      <a:extLst>
                        <a:ext uri="{28A0092B-C50C-407E-A947-70E740481C1C}">
                          <a14:useLocalDpi xmlns:a14="http://schemas.microsoft.com/office/drawing/2010/main"/>
                        </a:ext>
                      </a:extLst>
                    </a:blip>
                    <a:stretch>
                      <a:fillRect/>
                    </a:stretch>
                  </pic:blipFill>
                  <pic:spPr>
                    <a:xfrm rot="0">
                      <a:off x="0" y="0"/>
                      <a:ext cx="6434017" cy="2147912"/>
                    </a:xfrm>
                    <a:prstGeom prst="rect">
                      <a:avLst/>
                    </a:prstGeom>
                  </pic:spPr>
                </pic:pic>
              </a:graphicData>
            </a:graphic>
          </wp:inline>
        </w:drawing>
      </w:r>
    </w:p>
    <w:p xmlns:wp14="http://schemas.microsoft.com/office/word/2010/wordml" w:rsidP="78CA0A37" w14:paraId="4B94D5A5" wp14:textId="64611040">
      <w:pPr>
        <w:spacing w:line="240" w:lineRule="auto"/>
        <w:ind w:left="1440" w:right="0" w:firstLine="0"/>
      </w:pPr>
    </w:p>
    <w:p xmlns:wp14="http://schemas.microsoft.com/office/word/2010/wordml" w14:paraId="3DEEC669" wp14:textId="77777777">
      <w:pPr>
        <w:pStyle w:val="BodyText"/>
        <w:rPr>
          <w:rFonts w:ascii="Times New Roman"/>
          <w:sz w:val="41"/>
        </w:rPr>
      </w:pPr>
    </w:p>
    <w:p xmlns:wp14="http://schemas.microsoft.com/office/word/2010/wordml" w:rsidP="78CA0A37" w14:paraId="3656B9AB" wp14:textId="77777777">
      <w:pPr>
        <w:pStyle w:val="BodyText"/>
        <w:spacing w:before="380"/>
        <w:rPr>
          <w:rFonts w:ascii="Times New Roman"/>
          <w:sz w:val="41"/>
          <w:szCs w:val="41"/>
        </w:rPr>
      </w:pPr>
    </w:p>
    <w:p w:rsidR="78CA0A37" w:rsidP="78CA0A37" w:rsidRDefault="78CA0A37" w14:paraId="3EAF433E" w14:textId="0E0A39D5">
      <w:pPr>
        <w:pStyle w:val="BodyText"/>
        <w:spacing w:before="380"/>
        <w:rPr>
          <w:rFonts w:ascii="Times New Roman"/>
          <w:sz w:val="41"/>
          <w:szCs w:val="41"/>
        </w:rPr>
      </w:pPr>
    </w:p>
    <w:p xmlns:wp14="http://schemas.microsoft.com/office/word/2010/wordml" w:rsidP="78CA0A37" w14:paraId="788BF837" wp14:textId="77777777">
      <w:pPr>
        <w:spacing w:before="0" w:line="499" w:lineRule="exact"/>
        <w:ind w:left="0" w:right="1" w:firstLine="0"/>
        <w:jc w:val="center"/>
        <w:rPr>
          <w:b w:val="1"/>
          <w:bCs w:val="1"/>
          <w:sz w:val="41"/>
          <w:szCs w:val="41"/>
        </w:rPr>
      </w:pPr>
      <w:r w:rsidRPr="78CA0A37" w:rsidR="09E0A35B">
        <w:rPr>
          <w:b w:val="1"/>
          <w:bCs w:val="1"/>
          <w:w w:val="105"/>
          <w:sz w:val="41"/>
          <w:szCs w:val="41"/>
        </w:rPr>
        <w:t>OffSec</w:t>
      </w:r>
    </w:p>
    <w:p xmlns:wp14="http://schemas.microsoft.com/office/word/2010/wordml" w:rsidP="78CA0A37" wp14:textId="77777777" w14:paraId="049F31CB">
      <w:pPr>
        <w:spacing w:before="0" w:line="499" w:lineRule="exact"/>
        <w:ind w:left="0" w:right="2" w:firstLine="0"/>
        <w:jc w:val="center"/>
        <w:rPr>
          <w:b w:val="1"/>
          <w:bCs w:val="1"/>
          <w:sz w:val="41"/>
          <w:szCs w:val="41"/>
        </w:rPr>
      </w:pPr>
      <w:r w:rsidRPr="78CA0A37" w:rsidR="78CA0A37">
        <w:rPr>
          <w:b w:val="1"/>
          <w:bCs w:val="1"/>
          <w:w w:val="110"/>
          <w:sz w:val="41"/>
          <w:szCs w:val="41"/>
        </w:rPr>
        <w:t>Security</w:t>
      </w:r>
      <w:r w:rsidRPr="78CA0A37" w:rsidR="78CA0A37">
        <w:rPr>
          <w:b w:val="1"/>
          <w:bCs w:val="1"/>
          <w:spacing w:val="9"/>
          <w:w w:val="110"/>
          <w:sz w:val="41"/>
          <w:szCs w:val="41"/>
        </w:rPr>
        <w:t xml:space="preserve"> </w:t>
      </w:r>
      <w:r w:rsidRPr="78CA0A37" w:rsidR="78CA0A37">
        <w:rPr>
          <w:b w:val="1"/>
          <w:bCs w:val="1"/>
          <w:w w:val="110"/>
          <w:sz w:val="41"/>
          <w:szCs w:val="41"/>
        </w:rPr>
        <w:t>Assessment</w:t>
      </w:r>
      <w:r w:rsidRPr="78CA0A37" w:rsidR="78CA0A37">
        <w:rPr>
          <w:b w:val="1"/>
          <w:bCs w:val="1"/>
          <w:spacing w:val="9"/>
          <w:w w:val="110"/>
          <w:sz w:val="41"/>
          <w:szCs w:val="41"/>
        </w:rPr>
        <w:t xml:space="preserve"> </w:t>
      </w:r>
      <w:r w:rsidRPr="78CA0A37" w:rsidR="78CA0A37">
        <w:rPr>
          <w:b w:val="1"/>
          <w:bCs w:val="1"/>
          <w:w w:val="110"/>
          <w:sz w:val="41"/>
          <w:szCs w:val="41"/>
        </w:rPr>
        <w:t>Findings</w:t>
      </w:r>
      <w:r w:rsidRPr="78CA0A37" w:rsidR="78CA0A37">
        <w:rPr>
          <w:b w:val="1"/>
          <w:bCs w:val="1"/>
          <w:spacing w:val="9"/>
          <w:w w:val="110"/>
          <w:sz w:val="41"/>
          <w:szCs w:val="41"/>
        </w:rPr>
        <w:t xml:space="preserve"> </w:t>
      </w:r>
      <w:r w:rsidRPr="78CA0A37" w:rsidR="78CA0A37">
        <w:rPr>
          <w:b w:val="1"/>
          <w:bCs w:val="1"/>
          <w:spacing w:val="-2"/>
          <w:w w:val="110"/>
          <w:sz w:val="41"/>
          <w:szCs w:val="41"/>
        </w:rPr>
        <w:t>Report</w:t>
      </w:r>
    </w:p>
    <w:p xmlns:wp14="http://schemas.microsoft.com/office/word/2010/wordml" w14:paraId="53128261" wp14:textId="77777777">
      <w:pPr>
        <w:pStyle w:val="BodyText"/>
        <w:rPr>
          <w:b/>
          <w:sz w:val="28"/>
        </w:rPr>
      </w:pPr>
    </w:p>
    <w:p xmlns:wp14="http://schemas.microsoft.com/office/word/2010/wordml" w14:paraId="62486C05" wp14:textId="77777777">
      <w:pPr>
        <w:pStyle w:val="BodyText"/>
        <w:rPr>
          <w:b/>
          <w:sz w:val="28"/>
        </w:rPr>
      </w:pPr>
    </w:p>
    <w:p xmlns:wp14="http://schemas.microsoft.com/office/word/2010/wordml" w14:paraId="4101652C" wp14:textId="77777777">
      <w:pPr>
        <w:pStyle w:val="BodyText"/>
        <w:rPr>
          <w:b/>
          <w:sz w:val="28"/>
        </w:rPr>
      </w:pPr>
    </w:p>
    <w:p xmlns:wp14="http://schemas.microsoft.com/office/word/2010/wordml" w14:paraId="4B99056E" wp14:textId="77777777">
      <w:pPr>
        <w:pStyle w:val="BodyText"/>
        <w:rPr>
          <w:b/>
          <w:sz w:val="28"/>
        </w:rPr>
      </w:pPr>
    </w:p>
    <w:p xmlns:wp14="http://schemas.microsoft.com/office/word/2010/wordml" w14:paraId="1299C43A" wp14:textId="77777777">
      <w:pPr>
        <w:pStyle w:val="BodyText"/>
        <w:rPr>
          <w:b/>
          <w:sz w:val="28"/>
        </w:rPr>
      </w:pPr>
    </w:p>
    <w:p xmlns:wp14="http://schemas.microsoft.com/office/word/2010/wordml" w14:paraId="4DDBEF00" wp14:textId="77777777">
      <w:pPr>
        <w:pStyle w:val="BodyText"/>
        <w:rPr>
          <w:b/>
          <w:sz w:val="28"/>
        </w:rPr>
      </w:pPr>
    </w:p>
    <w:p xmlns:wp14="http://schemas.microsoft.com/office/word/2010/wordml" w:rsidP="78CA0A37" w14:paraId="3CF2D8B6" wp14:textId="68BB29CE">
      <w:pPr>
        <w:pStyle w:val="BodyText"/>
        <w:rPr>
          <w:b w:val="1"/>
          <w:bCs w:val="1"/>
          <w:sz w:val="28"/>
          <w:szCs w:val="28"/>
        </w:rPr>
      </w:pPr>
    </w:p>
    <w:p xmlns:wp14="http://schemas.microsoft.com/office/word/2010/wordml" w:rsidP="1F065736" w14:paraId="1FC39945" wp14:textId="7DF2345F">
      <w:pPr>
        <w:pStyle w:val="BodyText"/>
        <w:spacing w:before="212"/>
        <w:rPr>
          <w:b w:val="1"/>
          <w:bCs w:val="1"/>
          <w:sz w:val="28"/>
          <w:szCs w:val="28"/>
        </w:rPr>
      </w:pPr>
    </w:p>
    <w:p xmlns:wp14="http://schemas.microsoft.com/office/word/2010/wordml" w14:paraId="753F6D94" wp14:textId="77777777">
      <w:pPr>
        <w:pStyle w:val="Heading3"/>
      </w:pPr>
      <w:r>
        <w:rPr>
          <w:w w:val="115"/>
        </w:rPr>
        <w:t>Business</w:t>
      </w:r>
      <w:r>
        <w:rPr>
          <w:spacing w:val="-2"/>
          <w:w w:val="115"/>
        </w:rPr>
        <w:t> Confidential</w:t>
      </w:r>
    </w:p>
    <w:p xmlns:wp14="http://schemas.microsoft.com/office/word/2010/wordml" w14:paraId="3AC2A0A6" wp14:textId="04DF17E3">
      <w:pPr>
        <w:pStyle w:val="BodyText"/>
        <w:spacing w:before="186"/>
        <w:ind w:left="141"/>
      </w:pPr>
      <w:r w:rsidR="78CA0A37">
        <w:rPr/>
        <w:t>Date:</w:t>
      </w:r>
      <w:r w:rsidR="78CA0A37">
        <w:rPr>
          <w:spacing w:val="14"/>
        </w:rPr>
        <w:t xml:space="preserve"> </w:t>
      </w:r>
      <w:r w:rsidR="418C961D">
        <w:rPr>
          <w:spacing w:val="14"/>
        </w:rPr>
        <w:t>&lt;&lt;&lt;CHANGE THIS&gt;&gt;&gt;</w:t>
      </w:r>
    </w:p>
    <w:p xmlns:wp14="http://schemas.microsoft.com/office/word/2010/wordml" w14:paraId="5BB1A4D2" wp14:textId="77777777">
      <w:pPr>
        <w:pStyle w:val="BodyText"/>
        <w:spacing w:before="2"/>
        <w:ind w:left="141"/>
      </w:pPr>
      <w:r>
        <w:rPr/>
        <w:t>Project:</w:t>
      </w:r>
      <w:r>
        <w:rPr>
          <w:spacing w:val="31"/>
        </w:rPr>
        <w:t> </w:t>
      </w:r>
      <w:r>
        <w:rPr/>
        <w:t>897-</w:t>
      </w:r>
      <w:r>
        <w:rPr>
          <w:spacing w:val="-7"/>
        </w:rPr>
        <w:t>19</w:t>
      </w:r>
    </w:p>
    <w:p xmlns:wp14="http://schemas.microsoft.com/office/word/2010/wordml" wp14:textId="77777777" w14:paraId="0562CB0E">
      <w:pPr>
        <w:pStyle w:val="BodyText"/>
        <w:spacing w:before="2"/>
        <w:ind w:left="141"/>
        <w:sectPr>
          <w:footerReference w:type="default" r:id="rId5"/>
          <w:type w:val="continuous"/>
          <w:pgSz w:w="11910" w:h="16840" w:orient="portrait"/>
          <w:pgMar w:top="1920" w:right="992" w:bottom="1300" w:left="992" w:header="0" w:footer="1117"/>
          <w:pgNumType w:start="1"/>
          <w:cols w:num="1"/>
          <w:headerReference w:type="default" r:id="Re06a518270b74765"/>
          <w:headerReference w:type="even" r:id="Rb691346104f44622"/>
          <w:headerReference w:type="first" r:id="R2495e6cb7b2a4b51"/>
          <w:footerReference w:type="even" r:id="R28f63c0487b84fc3"/>
          <w:footerReference w:type="first" r:id="R6e3082b46989479a"/>
        </w:sectPr>
      </w:pPr>
      <w:r w:rsidR="78CA0A37">
        <w:rPr>
          <w:w w:val="105"/>
        </w:rPr>
        <w:t>Version</w:t>
      </w:r>
      <w:r w:rsidR="78CA0A37">
        <w:rPr>
          <w:spacing w:val="9"/>
          <w:w w:val="105"/>
        </w:rPr>
        <w:t xml:space="preserve"> </w:t>
      </w:r>
      <w:r w:rsidR="78CA0A37">
        <w:rPr>
          <w:spacing w:val="-5"/>
          <w:w w:val="105"/>
        </w:rPr>
        <w:t>1.0</w:t>
      </w:r>
    </w:p>
    <w:p xmlns:wp14="http://schemas.microsoft.com/office/word/2010/wordml" w14:paraId="406425CA" wp14:textId="77777777">
      <w:pPr>
        <w:spacing w:before="288"/>
        <w:ind w:left="141" w:right="0" w:firstLine="0"/>
        <w:jc w:val="left"/>
        <w:rPr>
          <w:b/>
          <w:sz w:val="41"/>
        </w:rPr>
      </w:pPr>
      <w:r>
        <w:rPr>
          <w:b/>
          <w:spacing w:val="-2"/>
          <w:w w:val="110"/>
          <w:sz w:val="41"/>
        </w:rPr>
        <w:t>Contents</w:t>
      </w:r>
    </w:p>
    <w:sdt>
      <w:sdtPr>
        <w:id w:val="576774502"/>
        <w:docPartObj>
          <w:docPartGallery w:val="Table of Contents"/>
          <w:docPartUnique/>
        </w:docPartObj>
      </w:sdtPr>
      <w:sdtEndPr/>
      <w:sdtContent>
        <w:p xmlns:wp14="http://schemas.microsoft.com/office/word/2010/wordml" w14:paraId="7C01ACE2" wp14:textId="77777777">
          <w:pPr>
            <w:pStyle w:val="TOC1"/>
            <w:tabs>
              <w:tab w:val="right" w:leader="none" w:pos="9779"/>
            </w:tabs>
            <w:spacing w:before="354"/>
          </w:pPr>
          <w:r w:rsidR="3F5D51F4">
            <w:rPr>
              <w:color w:val="0644AC"/>
              <w:spacing w:val="4"/>
            </w:rPr>
            <w:t>Confidentiality</w:t>
          </w:r>
          <w:r w:rsidR="3F5D51F4">
            <w:rPr>
              <w:color w:val="0644AC"/>
              <w:spacing w:val="49"/>
            </w:rPr>
            <w:t xml:space="preserve"> </w:t>
          </w:r>
          <w:r w:rsidR="3F5D51F4">
            <w:rPr>
              <w:color w:val="0644AC"/>
              <w:spacing w:val="-2"/>
            </w:rPr>
            <w:t>statement</w:t>
          </w:r>
          <w:r>
            <w:rPr>
              <w:rFonts w:ascii="Times New Roman"/>
              <w:b w:val="0"/>
              <w:color w:val="0644AC"/>
            </w:rPr>
            <w:tab/>
          </w:r>
          <w:r w:rsidR="3F5D51F4">
            <w:rPr>
              <w:spacing w:val="-10"/>
            </w:rPr>
            <w:t>2</w:t>
          </w:r>
        </w:p>
        <w:p xmlns:wp14="http://schemas.microsoft.com/office/word/2010/wordml" w14:paraId="0CCD5E5C" wp14:textId="77777777">
          <w:pPr>
            <w:pStyle w:val="TOC1"/>
            <w:tabs>
              <w:tab w:val="right" w:leader="none" w:pos="9779"/>
            </w:tabs>
          </w:pPr>
          <w:r w:rsidR="3F5D51F4">
            <w:rPr>
              <w:color w:val="0644AC"/>
              <w:spacing w:val="-2"/>
            </w:rPr>
            <w:t>Disclaimer</w:t>
          </w:r>
          <w:r>
            <w:rPr>
              <w:rFonts w:ascii="Times New Roman"/>
              <w:b w:val="0"/>
              <w:color w:val="0644AC"/>
            </w:rPr>
            <w:tab/>
          </w:r>
          <w:r w:rsidR="3F5D51F4">
            <w:rPr>
              <w:spacing w:val="-10"/>
            </w:rPr>
            <w:t>2</w:t>
          </w:r>
        </w:p>
        <w:p xmlns:wp14="http://schemas.microsoft.com/office/word/2010/wordml" w14:paraId="1E47B51C" wp14:textId="77777777">
          <w:pPr>
            <w:pStyle w:val="TOC1"/>
            <w:tabs>
              <w:tab w:val="right" w:leader="none" w:pos="9779"/>
            </w:tabs>
            <w:spacing w:before="221"/>
          </w:pPr>
          <w:hyperlink w:history="true" w:anchor="_bookmark1">
            <w:r>
              <w:rPr>
                <w:color w:val="0644AC"/>
                <w:spacing w:val="2"/>
              </w:rPr>
              <w:t>Contact</w:t>
            </w:r>
            <w:r>
              <w:rPr>
                <w:color w:val="0644AC"/>
                <w:spacing w:val="40"/>
              </w:rPr>
              <w:t> </w:t>
            </w:r>
            <w:r>
              <w:rPr>
                <w:color w:val="0644AC"/>
                <w:spacing w:val="-2"/>
              </w:rPr>
              <w:t>information</w:t>
            </w:r>
          </w:hyperlink>
          <w:r>
            <w:rPr>
              <w:rFonts w:ascii="Times New Roman"/>
              <w:b w:val="0"/>
              <w:color w:val="0644AC"/>
            </w:rPr>
            <w:tab/>
          </w:r>
          <w:r>
            <w:rPr>
              <w:spacing w:val="-10"/>
            </w:rPr>
            <w:t>2</w:t>
          </w:r>
        </w:p>
        <w:p xmlns:wp14="http://schemas.microsoft.com/office/word/2010/wordml" w14:paraId="79A34F06" wp14:textId="77777777">
          <w:pPr>
            <w:pStyle w:val="TOC1"/>
            <w:tabs>
              <w:tab w:val="right" w:leader="none" w:pos="9779"/>
            </w:tabs>
            <w:spacing w:before="221"/>
          </w:pPr>
          <w:hyperlink w:history="true" w:anchor="_bookmark1">
            <w:r>
              <w:rPr>
                <w:color w:val="0644AC"/>
                <w:spacing w:val="6"/>
              </w:rPr>
              <w:t>Assessment</w:t>
            </w:r>
            <w:r>
              <w:rPr>
                <w:color w:val="0644AC"/>
                <w:spacing w:val="36"/>
              </w:rPr>
              <w:t> </w:t>
            </w:r>
            <w:r>
              <w:rPr>
                <w:color w:val="0644AC"/>
                <w:spacing w:val="-2"/>
              </w:rPr>
              <w:t>overview</w:t>
            </w:r>
          </w:hyperlink>
          <w:r>
            <w:rPr>
              <w:rFonts w:ascii="Times New Roman"/>
              <w:b w:val="0"/>
              <w:color w:val="0644AC"/>
            </w:rPr>
            <w:tab/>
          </w:r>
          <w:r>
            <w:rPr>
              <w:spacing w:val="-10"/>
            </w:rPr>
            <w:t>3</w:t>
          </w:r>
        </w:p>
        <w:p xmlns:wp14="http://schemas.microsoft.com/office/word/2010/wordml" w14:paraId="09A6C025" wp14:textId="77777777">
          <w:pPr>
            <w:pStyle w:val="TOC1"/>
            <w:tabs>
              <w:tab w:val="right" w:leader="none" w:pos="9779"/>
            </w:tabs>
          </w:pPr>
          <w:hyperlink w:history="true" w:anchor="_bookmark1">
            <w:r>
              <w:rPr>
                <w:color w:val="0644AC"/>
                <w:spacing w:val="6"/>
              </w:rPr>
              <w:t>Assessment</w:t>
            </w:r>
            <w:r>
              <w:rPr>
                <w:color w:val="0644AC"/>
                <w:spacing w:val="36"/>
              </w:rPr>
              <w:t> </w:t>
            </w:r>
            <w:r>
              <w:rPr>
                <w:color w:val="0644AC"/>
                <w:spacing w:val="-2"/>
              </w:rPr>
              <w:t>components</w:t>
            </w:r>
          </w:hyperlink>
          <w:r>
            <w:rPr>
              <w:rFonts w:ascii="Times New Roman"/>
              <w:b w:val="0"/>
              <w:color w:val="0644AC"/>
            </w:rPr>
            <w:tab/>
          </w:r>
          <w:r>
            <w:rPr>
              <w:spacing w:val="-10"/>
            </w:rPr>
            <w:t>3</w:t>
          </w:r>
        </w:p>
        <w:p xmlns:wp14="http://schemas.microsoft.com/office/word/2010/wordml" w14:paraId="5020613F" wp14:textId="77777777">
          <w:pPr>
            <w:pStyle w:val="TOC2"/>
            <w:tabs>
              <w:tab w:val="right" w:leader="dot" w:pos="9779"/>
            </w:tabs>
            <w:spacing w:before="3"/>
          </w:pPr>
          <w:hyperlink w:history="true" w:anchor="_bookmark2">
            <w:r>
              <w:rPr>
                <w:color w:val="0644AC"/>
              </w:rPr>
              <w:t>External</w:t>
            </w:r>
            <w:r>
              <w:rPr>
                <w:color w:val="0644AC"/>
                <w:spacing w:val="69"/>
              </w:rPr>
              <w:t> </w:t>
            </w:r>
            <w:r>
              <w:rPr>
                <w:color w:val="0644AC"/>
              </w:rPr>
              <w:t>penetration</w:t>
            </w:r>
            <w:r>
              <w:rPr>
                <w:color w:val="0644AC"/>
                <w:spacing w:val="69"/>
              </w:rPr>
              <w:t> </w:t>
            </w:r>
            <w:r>
              <w:rPr>
                <w:color w:val="0644AC"/>
                <w:spacing w:val="-4"/>
              </w:rPr>
              <w:t>test</w:t>
            </w:r>
          </w:hyperlink>
          <w:r>
            <w:rPr>
              <w:rFonts w:ascii="Times New Roman"/>
              <w:color w:val="0644AC"/>
            </w:rPr>
            <w:tab/>
          </w:r>
          <w:r>
            <w:rPr>
              <w:spacing w:val="-10"/>
            </w:rPr>
            <w:t>3</w:t>
          </w:r>
        </w:p>
        <w:p xmlns:wp14="http://schemas.microsoft.com/office/word/2010/wordml" w14:paraId="3059E035" wp14:textId="77777777">
          <w:pPr>
            <w:pStyle w:val="TOC1"/>
            <w:tabs>
              <w:tab w:val="right" w:leader="none" w:pos="9779"/>
            </w:tabs>
          </w:pPr>
          <w:hyperlink w:history="true" w:anchor="_bookmark2">
            <w:r>
              <w:rPr>
                <w:color w:val="0644AC"/>
                <w:spacing w:val="-2"/>
                <w:w w:val="110"/>
              </w:rPr>
              <w:t>Finding</w:t>
            </w:r>
            <w:r>
              <w:rPr>
                <w:color w:val="0644AC"/>
                <w:spacing w:val="-1"/>
                <w:w w:val="110"/>
              </w:rPr>
              <w:t> </w:t>
            </w:r>
            <w:r>
              <w:rPr>
                <w:color w:val="0644AC"/>
                <w:spacing w:val="-2"/>
                <w:w w:val="110"/>
              </w:rPr>
              <w:t>severity</w:t>
            </w:r>
            <w:r>
              <w:rPr>
                <w:color w:val="0644AC"/>
                <w:w w:val="110"/>
              </w:rPr>
              <w:t> </w:t>
            </w:r>
            <w:r>
              <w:rPr>
                <w:color w:val="0644AC"/>
                <w:spacing w:val="-2"/>
                <w:w w:val="110"/>
              </w:rPr>
              <w:t>ratings</w:t>
            </w:r>
          </w:hyperlink>
          <w:r>
            <w:rPr>
              <w:rFonts w:ascii="Times New Roman"/>
              <w:b w:val="0"/>
              <w:color w:val="0644AC"/>
            </w:rPr>
            <w:tab/>
          </w:r>
          <w:r>
            <w:rPr>
              <w:spacing w:val="-10"/>
              <w:w w:val="110"/>
            </w:rPr>
            <w:t>4</w:t>
          </w:r>
        </w:p>
        <w:p xmlns:wp14="http://schemas.microsoft.com/office/word/2010/wordml" w14:paraId="5F7EB87E" wp14:textId="77777777">
          <w:pPr>
            <w:pStyle w:val="TOC1"/>
            <w:tabs>
              <w:tab w:val="right" w:leader="none" w:pos="9779"/>
            </w:tabs>
            <w:spacing w:before="221"/>
          </w:pPr>
          <w:hyperlink w:history="true" w:anchor="_bookmark2">
            <w:r>
              <w:rPr>
                <w:color w:val="0644AC"/>
                <w:spacing w:val="-4"/>
                <w:w w:val="110"/>
              </w:rPr>
              <w:t>Scope</w:t>
            </w:r>
          </w:hyperlink>
          <w:r>
            <w:rPr>
              <w:rFonts w:ascii="Times New Roman"/>
              <w:b w:val="0"/>
              <w:color w:val="0644AC"/>
            </w:rPr>
            <w:tab/>
          </w:r>
          <w:r>
            <w:rPr>
              <w:spacing w:val="-10"/>
              <w:w w:val="110"/>
            </w:rPr>
            <w:t>4</w:t>
          </w:r>
        </w:p>
        <w:p xmlns:wp14="http://schemas.microsoft.com/office/word/2010/wordml" w14:paraId="339D29AF" wp14:textId="77777777">
          <w:pPr>
            <w:pStyle w:val="TOC2"/>
            <w:tabs>
              <w:tab w:val="right" w:leader="dot" w:pos="9779"/>
            </w:tabs>
          </w:pPr>
          <w:hyperlink w:history="true" w:anchor="_bookmark3">
            <w:r>
              <w:rPr>
                <w:color w:val="0644AC"/>
              </w:rPr>
              <w:t>Scope</w:t>
            </w:r>
            <w:r>
              <w:rPr>
                <w:color w:val="0644AC"/>
                <w:spacing w:val="57"/>
              </w:rPr>
              <w:t> </w:t>
            </w:r>
            <w:r>
              <w:rPr>
                <w:color w:val="0644AC"/>
                <w:spacing w:val="-2"/>
              </w:rPr>
              <w:t>exclusions</w:t>
            </w:r>
          </w:hyperlink>
          <w:r>
            <w:rPr>
              <w:rFonts w:ascii="Times New Roman"/>
              <w:color w:val="0644AC"/>
            </w:rPr>
            <w:tab/>
          </w:r>
          <w:r>
            <w:rPr>
              <w:spacing w:val="-10"/>
            </w:rPr>
            <w:t>4</w:t>
          </w:r>
        </w:p>
        <w:p xmlns:wp14="http://schemas.microsoft.com/office/word/2010/wordml" w14:paraId="2A4325E0" wp14:textId="77777777">
          <w:pPr>
            <w:pStyle w:val="TOC2"/>
            <w:tabs>
              <w:tab w:val="right" w:leader="dot" w:pos="9779"/>
            </w:tabs>
            <w:spacing w:before="3"/>
          </w:pPr>
          <w:hyperlink w:history="true" w:anchor="_bookmark3">
            <w:r>
              <w:rPr>
                <w:color w:val="0644AC"/>
              </w:rPr>
              <w:t>Client</w:t>
            </w:r>
            <w:r>
              <w:rPr>
                <w:color w:val="0644AC"/>
                <w:spacing w:val="50"/>
              </w:rPr>
              <w:t> </w:t>
            </w:r>
            <w:r>
              <w:rPr>
                <w:color w:val="0644AC"/>
                <w:spacing w:val="-2"/>
              </w:rPr>
              <w:t>allowances</w:t>
            </w:r>
          </w:hyperlink>
          <w:r>
            <w:rPr>
              <w:rFonts w:ascii="Times New Roman"/>
              <w:color w:val="0644AC"/>
            </w:rPr>
            <w:tab/>
          </w:r>
          <w:r>
            <w:rPr>
              <w:spacing w:val="-10"/>
            </w:rPr>
            <w:t>4</w:t>
          </w:r>
        </w:p>
        <w:p xmlns:wp14="http://schemas.microsoft.com/office/word/2010/wordml" w14:paraId="3BA1A956" wp14:textId="77777777">
          <w:pPr>
            <w:pStyle w:val="TOC1"/>
            <w:tabs>
              <w:tab w:val="right" w:leader="none" w:pos="9779"/>
            </w:tabs>
          </w:pPr>
          <w:hyperlink w:history="true" w:anchor="_bookmark3">
            <w:r>
              <w:rPr>
                <w:color w:val="0644AC"/>
                <w:spacing w:val="4"/>
              </w:rPr>
              <w:t>Executive</w:t>
            </w:r>
            <w:r>
              <w:rPr>
                <w:color w:val="0644AC"/>
                <w:spacing w:val="34"/>
              </w:rPr>
              <w:t> </w:t>
            </w:r>
            <w:r>
              <w:rPr>
                <w:color w:val="0644AC"/>
                <w:spacing w:val="-2"/>
              </w:rPr>
              <w:t>summary</w:t>
            </w:r>
          </w:hyperlink>
          <w:r>
            <w:rPr>
              <w:rFonts w:ascii="Times New Roman"/>
              <w:b w:val="0"/>
              <w:color w:val="0644AC"/>
            </w:rPr>
            <w:tab/>
          </w:r>
          <w:r>
            <w:rPr>
              <w:spacing w:val="-10"/>
            </w:rPr>
            <w:t>5</w:t>
          </w:r>
        </w:p>
        <w:p xmlns:wp14="http://schemas.microsoft.com/office/word/2010/wordml" w14:paraId="3BC184D2" wp14:textId="77777777">
          <w:pPr>
            <w:pStyle w:val="TOC2"/>
            <w:tabs>
              <w:tab w:val="right" w:leader="dot" w:pos="9779"/>
            </w:tabs>
            <w:spacing w:before="3"/>
          </w:pPr>
          <w:hyperlink w:history="true" w:anchor="_bookmark4">
            <w:r>
              <w:rPr>
                <w:color w:val="0644AC"/>
              </w:rPr>
              <w:t>Attack</w:t>
            </w:r>
            <w:r>
              <w:rPr>
                <w:color w:val="0644AC"/>
                <w:spacing w:val="33"/>
              </w:rPr>
              <w:t> </w:t>
            </w:r>
            <w:r>
              <w:rPr>
                <w:color w:val="0644AC"/>
                <w:spacing w:val="-2"/>
              </w:rPr>
              <w:t>summary</w:t>
            </w:r>
          </w:hyperlink>
          <w:r>
            <w:rPr>
              <w:rFonts w:ascii="Times New Roman"/>
              <w:color w:val="0644AC"/>
            </w:rPr>
            <w:tab/>
          </w:r>
          <w:r>
            <w:rPr>
              <w:spacing w:val="-10"/>
            </w:rPr>
            <w:t>5</w:t>
          </w:r>
        </w:p>
        <w:p xmlns:wp14="http://schemas.microsoft.com/office/word/2010/wordml" w14:paraId="15F11B31" wp14:textId="77777777">
          <w:pPr>
            <w:pStyle w:val="TOC1"/>
            <w:tabs>
              <w:tab w:val="right" w:leader="none" w:pos="9779"/>
            </w:tabs>
          </w:pPr>
          <w:hyperlink w:history="true" w:anchor="_bookmark4">
            <w:r>
              <w:rPr>
                <w:color w:val="0644AC"/>
                <w:w w:val="110"/>
              </w:rPr>
              <w:t>Security</w:t>
            </w:r>
            <w:r>
              <w:rPr>
                <w:color w:val="0644AC"/>
                <w:spacing w:val="-3"/>
                <w:w w:val="110"/>
              </w:rPr>
              <w:t> </w:t>
            </w:r>
            <w:r>
              <w:rPr>
                <w:color w:val="0644AC"/>
                <w:spacing w:val="-2"/>
                <w:w w:val="105"/>
              </w:rPr>
              <w:t>strengths</w:t>
            </w:r>
          </w:hyperlink>
          <w:r>
            <w:rPr>
              <w:rFonts w:ascii="Times New Roman"/>
              <w:b w:val="0"/>
              <w:color w:val="0644AC"/>
            </w:rPr>
            <w:tab/>
          </w:r>
          <w:r>
            <w:rPr>
              <w:spacing w:val="-10"/>
              <w:w w:val="110"/>
            </w:rPr>
            <w:t>6</w:t>
          </w:r>
        </w:p>
        <w:p xmlns:wp14="http://schemas.microsoft.com/office/word/2010/wordml" w14:paraId="7A963C58" wp14:textId="77777777">
          <w:pPr>
            <w:pStyle w:val="TOC2"/>
            <w:tabs>
              <w:tab w:val="right" w:leader="dot" w:pos="9779"/>
            </w:tabs>
            <w:spacing w:before="3"/>
          </w:pPr>
          <w:hyperlink w:history="true" w:anchor="_bookmark5">
            <w:r>
              <w:rPr>
                <w:color w:val="0644AC"/>
                <w:w w:val="110"/>
              </w:rPr>
              <w:t>SIEM</w:t>
            </w:r>
            <w:r>
              <w:rPr>
                <w:color w:val="0644AC"/>
                <w:spacing w:val="-14"/>
                <w:w w:val="110"/>
              </w:rPr>
              <w:t> </w:t>
            </w:r>
            <w:r>
              <w:rPr>
                <w:color w:val="0644AC"/>
                <w:w w:val="110"/>
              </w:rPr>
              <w:t>alerts</w:t>
            </w:r>
            <w:r>
              <w:rPr>
                <w:color w:val="0644AC"/>
                <w:spacing w:val="-13"/>
                <w:w w:val="110"/>
              </w:rPr>
              <w:t> </w:t>
            </w:r>
            <w:r>
              <w:rPr>
                <w:color w:val="0644AC"/>
                <w:w w:val="110"/>
              </w:rPr>
              <w:t>of</w:t>
            </w:r>
            <w:r>
              <w:rPr>
                <w:color w:val="0644AC"/>
                <w:spacing w:val="-14"/>
                <w:w w:val="110"/>
              </w:rPr>
              <w:t> </w:t>
            </w:r>
            <w:r>
              <w:rPr>
                <w:color w:val="0644AC"/>
                <w:w w:val="110"/>
              </w:rPr>
              <w:t>vulnerability</w:t>
            </w:r>
            <w:r>
              <w:rPr>
                <w:color w:val="0644AC"/>
                <w:spacing w:val="-13"/>
                <w:w w:val="110"/>
              </w:rPr>
              <w:t> </w:t>
            </w:r>
            <w:r>
              <w:rPr>
                <w:color w:val="0644AC"/>
                <w:spacing w:val="-4"/>
                <w:w w:val="110"/>
              </w:rPr>
              <w:t>scans</w:t>
            </w:r>
          </w:hyperlink>
          <w:r>
            <w:rPr>
              <w:rFonts w:ascii="Times New Roman"/>
              <w:color w:val="0644AC"/>
            </w:rPr>
            <w:tab/>
          </w:r>
          <w:r>
            <w:rPr>
              <w:spacing w:val="-10"/>
              <w:w w:val="110"/>
            </w:rPr>
            <w:t>6</w:t>
          </w:r>
        </w:p>
        <w:p xmlns:wp14="http://schemas.microsoft.com/office/word/2010/wordml" w14:paraId="2F2A8061" wp14:textId="77777777">
          <w:pPr>
            <w:pStyle w:val="TOC1"/>
            <w:tabs>
              <w:tab w:val="right" w:leader="none" w:pos="9779"/>
            </w:tabs>
          </w:pPr>
          <w:hyperlink w:history="true" w:anchor="_bookmark5">
            <w:r>
              <w:rPr>
                <w:color w:val="0644AC"/>
                <w:w w:val="110"/>
              </w:rPr>
              <w:t>Security</w:t>
            </w:r>
            <w:r>
              <w:rPr>
                <w:color w:val="0644AC"/>
                <w:spacing w:val="-3"/>
                <w:w w:val="110"/>
              </w:rPr>
              <w:t> </w:t>
            </w:r>
            <w:r>
              <w:rPr>
                <w:color w:val="0644AC"/>
                <w:spacing w:val="-2"/>
                <w:w w:val="105"/>
              </w:rPr>
              <w:t>weaknesses</w:t>
            </w:r>
          </w:hyperlink>
          <w:r>
            <w:rPr>
              <w:rFonts w:ascii="Times New Roman"/>
              <w:b w:val="0"/>
              <w:color w:val="0644AC"/>
            </w:rPr>
            <w:tab/>
          </w:r>
          <w:r>
            <w:rPr>
              <w:spacing w:val="-10"/>
              <w:w w:val="110"/>
            </w:rPr>
            <w:t>6</w:t>
          </w:r>
        </w:p>
        <w:p xmlns:wp14="http://schemas.microsoft.com/office/word/2010/wordml" w14:paraId="789B0844" wp14:textId="77777777">
          <w:pPr>
            <w:pStyle w:val="TOC2"/>
            <w:tabs>
              <w:tab w:val="right" w:leader="dot" w:pos="9779"/>
            </w:tabs>
            <w:spacing w:before="3"/>
          </w:pPr>
          <w:hyperlink w:history="true" w:anchor="_bookmark6">
            <w:r>
              <w:rPr>
                <w:color w:val="0644AC"/>
              </w:rPr>
              <w:t>Missing</w:t>
            </w:r>
            <w:r>
              <w:rPr>
                <w:color w:val="0644AC"/>
                <w:spacing w:val="70"/>
              </w:rPr>
              <w:t> </w:t>
            </w:r>
            <w:r>
              <w:rPr>
                <w:color w:val="0644AC"/>
              </w:rPr>
              <w:t>multi-factor</w:t>
            </w:r>
            <w:r>
              <w:rPr>
                <w:color w:val="0644AC"/>
                <w:spacing w:val="70"/>
              </w:rPr>
              <w:t> </w:t>
            </w:r>
            <w:r>
              <w:rPr>
                <w:color w:val="0644AC"/>
                <w:spacing w:val="-2"/>
              </w:rPr>
              <w:t>authentication</w:t>
            </w:r>
          </w:hyperlink>
          <w:r>
            <w:rPr>
              <w:rFonts w:ascii="Times New Roman"/>
              <w:color w:val="0644AC"/>
            </w:rPr>
            <w:tab/>
          </w:r>
          <w:r>
            <w:rPr>
              <w:spacing w:val="-10"/>
            </w:rPr>
            <w:t>6</w:t>
          </w:r>
        </w:p>
        <w:p xmlns:wp14="http://schemas.microsoft.com/office/word/2010/wordml" w14:paraId="2ACAB312" wp14:textId="77777777">
          <w:pPr>
            <w:pStyle w:val="TOC2"/>
            <w:tabs>
              <w:tab w:val="right" w:leader="dot" w:pos="9779"/>
            </w:tabs>
          </w:pPr>
          <w:hyperlink w:history="true" w:anchor="_bookmark6">
            <w:r>
              <w:rPr>
                <w:color w:val="0644AC"/>
              </w:rPr>
              <w:t>Weak</w:t>
            </w:r>
            <w:r>
              <w:rPr>
                <w:color w:val="0644AC"/>
                <w:spacing w:val="37"/>
              </w:rPr>
              <w:t> </w:t>
            </w:r>
            <w:r>
              <w:rPr>
                <w:color w:val="0644AC"/>
              </w:rPr>
              <w:t>password</w:t>
            </w:r>
            <w:r>
              <w:rPr>
                <w:color w:val="0644AC"/>
                <w:spacing w:val="38"/>
              </w:rPr>
              <w:t> </w:t>
            </w:r>
            <w:r>
              <w:rPr>
                <w:color w:val="0644AC"/>
                <w:spacing w:val="-2"/>
              </w:rPr>
              <w:t>policy</w:t>
            </w:r>
          </w:hyperlink>
          <w:r>
            <w:rPr>
              <w:rFonts w:ascii="Times New Roman"/>
              <w:color w:val="0644AC"/>
            </w:rPr>
            <w:tab/>
          </w:r>
          <w:r>
            <w:rPr>
              <w:spacing w:val="-10"/>
            </w:rPr>
            <w:t>6</w:t>
          </w:r>
        </w:p>
        <w:p xmlns:wp14="http://schemas.microsoft.com/office/word/2010/wordml" w14:paraId="1E511F6C" wp14:textId="77777777">
          <w:pPr>
            <w:pStyle w:val="TOC2"/>
            <w:tabs>
              <w:tab w:val="right" w:leader="dot" w:pos="9779"/>
            </w:tabs>
            <w:spacing w:before="3"/>
          </w:pPr>
          <w:hyperlink w:history="true" w:anchor="_bookmark6">
            <w:r>
              <w:rPr>
                <w:color w:val="0644AC"/>
              </w:rPr>
              <w:t>Unrestricted</w:t>
            </w:r>
            <w:r>
              <w:rPr>
                <w:color w:val="0644AC"/>
                <w:spacing w:val="68"/>
              </w:rPr>
              <w:t> </w:t>
            </w:r>
            <w:r>
              <w:rPr>
                <w:color w:val="0644AC"/>
              </w:rPr>
              <w:t>login</w:t>
            </w:r>
            <w:r>
              <w:rPr>
                <w:color w:val="0644AC"/>
                <w:spacing w:val="68"/>
              </w:rPr>
              <w:t> </w:t>
            </w:r>
            <w:r>
              <w:rPr>
                <w:color w:val="0644AC"/>
                <w:spacing w:val="-2"/>
              </w:rPr>
              <w:t>attempts</w:t>
            </w:r>
          </w:hyperlink>
          <w:r>
            <w:rPr>
              <w:rFonts w:ascii="Times New Roman"/>
              <w:color w:val="0644AC"/>
            </w:rPr>
            <w:tab/>
          </w:r>
          <w:r>
            <w:rPr>
              <w:spacing w:val="-10"/>
            </w:rPr>
            <w:t>6</w:t>
          </w:r>
        </w:p>
        <w:p xmlns:wp14="http://schemas.microsoft.com/office/word/2010/wordml" w14:paraId="20F4CC59" wp14:textId="77777777">
          <w:pPr>
            <w:pStyle w:val="TOC1"/>
            <w:tabs>
              <w:tab w:val="right" w:leader="none" w:pos="9779"/>
            </w:tabs>
          </w:pPr>
          <w:hyperlink w:history="true" w:anchor="_bookmark6">
            <w:r>
              <w:rPr>
                <w:color w:val="0644AC"/>
                <w:spacing w:val="-2"/>
                <w:w w:val="110"/>
              </w:rPr>
              <w:t>Vulnerabilities</w:t>
            </w:r>
            <w:r>
              <w:rPr>
                <w:color w:val="0644AC"/>
                <w:spacing w:val="-1"/>
                <w:w w:val="110"/>
              </w:rPr>
              <w:t> </w:t>
            </w:r>
            <w:r>
              <w:rPr>
                <w:color w:val="0644AC"/>
                <w:spacing w:val="-2"/>
                <w:w w:val="110"/>
              </w:rPr>
              <w:t>by</w:t>
            </w:r>
            <w:r>
              <w:rPr>
                <w:color w:val="0644AC"/>
                <w:w w:val="110"/>
              </w:rPr>
              <w:t> </w:t>
            </w:r>
            <w:r>
              <w:rPr>
                <w:color w:val="0644AC"/>
                <w:spacing w:val="-2"/>
                <w:w w:val="110"/>
              </w:rPr>
              <w:t>impact</w:t>
            </w:r>
          </w:hyperlink>
          <w:r>
            <w:rPr>
              <w:rFonts w:ascii="Times New Roman"/>
              <w:b w:val="0"/>
              <w:color w:val="0644AC"/>
            </w:rPr>
            <w:tab/>
          </w:r>
          <w:r>
            <w:rPr>
              <w:spacing w:val="-10"/>
              <w:w w:val="110"/>
            </w:rPr>
            <w:t>6</w:t>
          </w:r>
        </w:p>
        <w:p xmlns:wp14="http://schemas.microsoft.com/office/word/2010/wordml" w14:paraId="0F461997" wp14:textId="77777777">
          <w:pPr>
            <w:pStyle w:val="TOC1"/>
            <w:tabs>
              <w:tab w:val="right" w:leader="none" w:pos="9779"/>
            </w:tabs>
            <w:spacing w:before="221"/>
          </w:pPr>
          <w:r w:rsidR="06EB3B62">
            <w:rPr>
              <w:color w:val="0644AC"/>
              <w:spacing w:val="-2"/>
              <w:w w:val="110"/>
            </w:rPr>
            <w:t>External</w:t>
          </w:r>
          <w:r w:rsidR="06EB3B62">
            <w:rPr>
              <w:color w:val="0644AC"/>
              <w:w w:val="110"/>
            </w:rPr>
            <w:t xml:space="preserve"> </w:t>
          </w:r>
          <w:r w:rsidR="06EB3B62">
            <w:rPr>
              <w:color w:val="0644AC"/>
              <w:spacing w:val="-2"/>
              <w:w w:val="110"/>
            </w:rPr>
            <w:t>penetration</w:t>
          </w:r>
          <w:r w:rsidR="06EB3B62">
            <w:rPr>
              <w:color w:val="0644AC"/>
              <w:spacing w:val="1"/>
              <w:w w:val="110"/>
            </w:rPr>
            <w:t xml:space="preserve"> </w:t>
          </w:r>
          <w:r w:rsidR="06EB3B62">
            <w:rPr>
              <w:color w:val="0644AC"/>
              <w:spacing w:val="-2"/>
              <w:w w:val="110"/>
            </w:rPr>
            <w:t>test</w:t>
          </w:r>
          <w:r w:rsidR="06EB3B62">
            <w:rPr>
              <w:color w:val="0644AC"/>
              <w:spacing w:val="1"/>
              <w:w w:val="110"/>
            </w:rPr>
            <w:t xml:space="preserve"> </w:t>
          </w:r>
          <w:r w:rsidR="06EB3B62">
            <w:rPr>
              <w:color w:val="0644AC"/>
              <w:spacing w:val="-2"/>
              <w:w w:val="110"/>
            </w:rPr>
            <w:t>findings</w:t>
          </w:r>
          <w:r>
            <w:rPr>
              <w:rFonts w:ascii="Times New Roman"/>
              <w:b w:val="0"/>
              <w:color w:val="0644AC"/>
            </w:rPr>
            <w:tab/>
          </w:r>
          <w:r w:rsidR="06EB3B62">
            <w:rPr>
              <w:spacing w:val="-10"/>
              <w:w w:val="110"/>
            </w:rPr>
            <w:t>6</w:t>
          </w:r>
        </w:p>
        <w:p xmlns:wp14="http://schemas.microsoft.com/office/word/2010/wordml" w14:paraId="302CA029" wp14:textId="77777777">
          <w:pPr>
            <w:pStyle w:val="TOC2"/>
            <w:tabs>
              <w:tab w:val="right" w:leader="dot" w:pos="9779"/>
            </w:tabs>
          </w:pPr>
          <w:hyperlink w:history="true" w:anchor="_bookmark7">
            <w:r>
              <w:rPr>
                <w:color w:val="0644AC"/>
              </w:rPr>
              <w:t>Insufficient</w:t>
            </w:r>
            <w:r>
              <w:rPr>
                <w:color w:val="0644AC"/>
                <w:spacing w:val="41"/>
              </w:rPr>
              <w:t> </w:t>
            </w:r>
            <w:r>
              <w:rPr>
                <w:color w:val="0644AC"/>
              </w:rPr>
              <w:t>Lockout</w:t>
            </w:r>
            <w:r>
              <w:rPr>
                <w:color w:val="0644AC"/>
                <w:spacing w:val="41"/>
              </w:rPr>
              <w:t> </w:t>
            </w:r>
            <w:r>
              <w:rPr>
                <w:color w:val="0644AC"/>
              </w:rPr>
              <w:t>Policy</w:t>
            </w:r>
            <w:r>
              <w:rPr>
                <w:color w:val="0644AC"/>
                <w:spacing w:val="42"/>
              </w:rPr>
              <w:t> </w:t>
            </w:r>
            <w:r>
              <w:rPr>
                <w:color w:val="0644AC"/>
              </w:rPr>
              <w:t>–</w:t>
            </w:r>
            <w:r>
              <w:rPr>
                <w:color w:val="0644AC"/>
                <w:spacing w:val="41"/>
              </w:rPr>
              <w:t> </w:t>
            </w:r>
            <w:r>
              <w:rPr>
                <w:color w:val="0644AC"/>
              </w:rPr>
              <w:t>Outlook</w:t>
            </w:r>
            <w:r>
              <w:rPr>
                <w:color w:val="0644AC"/>
                <w:spacing w:val="42"/>
              </w:rPr>
              <w:t> </w:t>
            </w:r>
            <w:r>
              <w:rPr>
                <w:color w:val="0644AC"/>
              </w:rPr>
              <w:t>Web</w:t>
            </w:r>
            <w:r>
              <w:rPr>
                <w:color w:val="0644AC"/>
                <w:spacing w:val="41"/>
              </w:rPr>
              <w:t> </w:t>
            </w:r>
            <w:r>
              <w:rPr>
                <w:color w:val="0644AC"/>
              </w:rPr>
              <w:t>App</w:t>
            </w:r>
            <w:r>
              <w:rPr>
                <w:color w:val="0644AC"/>
                <w:spacing w:val="42"/>
              </w:rPr>
              <w:t> </w:t>
            </w:r>
            <w:r>
              <w:rPr>
                <w:color w:val="0644AC"/>
                <w:spacing w:val="-2"/>
              </w:rPr>
              <w:t>(Critical)</w:t>
            </w:r>
          </w:hyperlink>
          <w:r>
            <w:rPr>
              <w:rFonts w:ascii="Times New Roman" w:hAnsi="Times New Roman"/>
              <w:color w:val="0644AC"/>
            </w:rPr>
            <w:tab/>
          </w:r>
          <w:r>
            <w:rPr>
              <w:spacing w:val="-10"/>
            </w:rPr>
            <w:t>6</w:t>
          </w:r>
        </w:p>
        <w:p xmlns:wp14="http://schemas.microsoft.com/office/word/2010/wordml" w14:paraId="5C206857" wp14:textId="77777777">
          <w:pPr>
            <w:pStyle w:val="TOC2"/>
            <w:tabs>
              <w:tab w:val="right" w:leader="dot" w:pos="9779"/>
            </w:tabs>
            <w:spacing w:before="3"/>
          </w:pPr>
          <w:hyperlink w:history="true" w:anchor="_bookmark7">
            <w:r>
              <w:rPr>
                <w:color w:val="0644AC"/>
              </w:rPr>
              <w:t>Exploitation</w:t>
            </w:r>
            <w:r>
              <w:rPr>
                <w:color w:val="0644AC"/>
                <w:spacing w:val="51"/>
              </w:rPr>
              <w:t> </w:t>
            </w:r>
            <w:r>
              <w:rPr>
                <w:color w:val="0644AC"/>
              </w:rPr>
              <w:t>proof</w:t>
            </w:r>
            <w:r>
              <w:rPr>
                <w:color w:val="0644AC"/>
                <w:spacing w:val="52"/>
              </w:rPr>
              <w:t> </w:t>
            </w:r>
            <w:r>
              <w:rPr>
                <w:color w:val="0644AC"/>
              </w:rPr>
              <w:t>of</w:t>
            </w:r>
            <w:r>
              <w:rPr>
                <w:color w:val="0644AC"/>
                <w:spacing w:val="52"/>
              </w:rPr>
              <w:t> </w:t>
            </w:r>
            <w:r>
              <w:rPr>
                <w:color w:val="0644AC"/>
                <w:spacing w:val="-2"/>
              </w:rPr>
              <w:t>concept</w:t>
            </w:r>
          </w:hyperlink>
          <w:r>
            <w:rPr>
              <w:rFonts w:ascii="Times New Roman"/>
              <w:color w:val="0644AC"/>
            </w:rPr>
            <w:tab/>
          </w:r>
          <w:r>
            <w:rPr>
              <w:spacing w:val="-10"/>
            </w:rPr>
            <w:t>6</w:t>
          </w:r>
        </w:p>
        <w:p xmlns:wp14="http://schemas.microsoft.com/office/word/2010/wordml" w14:paraId="2FA1B9B1" wp14:textId="77777777">
          <w:pPr>
            <w:pStyle w:val="TOC2"/>
            <w:tabs>
              <w:tab w:val="right" w:leader="dot" w:pos="9779"/>
            </w:tabs>
          </w:pPr>
          <w:hyperlink w:history="true" w:anchor="_bookmark7">
            <w:r>
              <w:rPr>
                <w:color w:val="0644AC"/>
                <w:spacing w:val="-2"/>
              </w:rPr>
              <w:t>Remediation</w:t>
            </w:r>
          </w:hyperlink>
          <w:r>
            <w:rPr>
              <w:rFonts w:ascii="Times New Roman"/>
              <w:color w:val="0644AC"/>
            </w:rPr>
            <w:tab/>
          </w:r>
          <w:r>
            <w:rPr>
              <w:spacing w:val="-10"/>
            </w:rPr>
            <w:t>6</w:t>
          </w:r>
        </w:p>
      </w:sdtContent>
    </w:sdt>
    <w:p xmlns:wp14="http://schemas.microsoft.com/office/word/2010/wordml" w:rsidP="06EB3B62" w14:paraId="34CE0A41" wp14:textId="77777777">
      <w:pPr>
        <w:pStyle w:val="TOC2"/>
        <w:spacing w:after="0"/>
        <w:ind w:left="0"/>
        <w:sectPr>
          <w:headerReference w:type="default" r:id="rId7"/>
          <w:footerReference w:type="default" r:id="rId8"/>
          <w:pgSz w:w="11910" w:h="16840" w:orient="portrait"/>
          <w:pgMar w:top="1920" w:right="992" w:bottom="1300" w:left="992" w:header="672" w:footer="1117"/>
          <w:cols w:num="1"/>
          <w:headerReference w:type="even" r:id="R051daca35a7a4d8d"/>
          <w:headerReference w:type="first" r:id="Rb1e08536ec14444c"/>
          <w:footerReference w:type="even" r:id="R6de35f5038a14a24"/>
          <w:footerReference w:type="first" r:id="R6ad3246c46f746cb"/>
        </w:sectPr>
      </w:pPr>
    </w:p>
    <w:p w:rsidR="527B9145" w:rsidP="06EB3B62" w:rsidRDefault="527B9145" w14:paraId="152B728C" w14:textId="6E031BBB">
      <w:pPr>
        <w:pStyle w:val="Heading1"/>
      </w:pPr>
      <w:r w:rsidR="527B9145">
        <w:rPr/>
        <w:t>Important Note</w:t>
      </w:r>
    </w:p>
    <w:p w:rsidR="527B9145" w:rsidP="06EB3B62" w:rsidRDefault="527B9145" w14:paraId="018B0301" w14:textId="1E9DF857">
      <w:pPr>
        <w:pStyle w:val="BodyText"/>
        <w:spacing w:before="145" w:line="242" w:lineRule="auto"/>
        <w:ind w:left="141" w:right="139"/>
        <w:jc w:val="both"/>
      </w:pPr>
      <w:r w:rsidR="527B9145">
        <w:rPr/>
        <w:t xml:space="preserve">This penetration test </w:t>
      </w:r>
      <w:r w:rsidR="13D5AA80">
        <w:rPr/>
        <w:t xml:space="preserve">was done on </w:t>
      </w:r>
      <w:r w:rsidR="13D5AA80">
        <w:rPr/>
        <w:t>Vulnhub’s</w:t>
      </w:r>
      <w:r w:rsidR="13D5AA80">
        <w:rPr/>
        <w:t xml:space="preserve"> Stapler machine. </w:t>
      </w:r>
      <w:r w:rsidR="13D5AA80">
        <w:rPr/>
        <w:t>Vulnhub</w:t>
      </w:r>
      <w:r w:rsidR="13D5AA80">
        <w:rPr/>
        <w:t xml:space="preserve"> is a platform where vulnerable machines are shared in the form of </w:t>
      </w:r>
      <w:r w:rsidR="7810147B">
        <w:rPr/>
        <w:t>virtual machines that you self-host</w:t>
      </w:r>
      <w:r w:rsidR="4336D6E7">
        <w:rPr/>
        <w:t xml:space="preserve">. </w:t>
      </w:r>
      <w:r w:rsidR="4336D6E7">
        <w:rPr/>
        <w:t>Vulnhub</w:t>
      </w:r>
      <w:r w:rsidR="4336D6E7">
        <w:rPr/>
        <w:t xml:space="preserve"> offers .ova files which are zip files used by virtual machine software that </w:t>
      </w:r>
      <w:r w:rsidR="4336D6E7">
        <w:rPr/>
        <w:t>contain</w:t>
      </w:r>
      <w:r w:rsidR="4336D6E7">
        <w:rPr/>
        <w:t xml:space="preserve"> the disk image and configuration files.</w:t>
      </w:r>
      <w:r w:rsidR="632AB4BD">
        <w:rPr/>
        <w:t xml:space="preserve"> I am not affiliated with OffSec </w:t>
      </w:r>
      <w:r w:rsidR="60606EE3">
        <w:rPr/>
        <w:t>for</w:t>
      </w:r>
      <w:r w:rsidR="632AB4BD">
        <w:rPr/>
        <w:t xml:space="preserve"> any professional degree. I am a holder of the OSCP+ a</w:t>
      </w:r>
      <w:r w:rsidR="3656F4A1">
        <w:rPr/>
        <w:t xml:space="preserve">nd OSCP, I chose to </w:t>
      </w:r>
      <w:r w:rsidR="3656F4A1">
        <w:rPr/>
        <w:t>represent</w:t>
      </w:r>
      <w:r w:rsidR="3656F4A1">
        <w:rPr/>
        <w:t xml:space="preserve"> </w:t>
      </w:r>
      <w:r w:rsidR="3656F4A1">
        <w:rPr/>
        <w:t>OffSec</w:t>
      </w:r>
      <w:r w:rsidR="3656F4A1">
        <w:rPr/>
        <w:t xml:space="preserve"> based solely on thi</w:t>
      </w:r>
      <w:r w:rsidR="5EE74430">
        <w:rPr/>
        <w:t xml:space="preserve">s. </w:t>
      </w:r>
    </w:p>
    <w:p xmlns:wp14="http://schemas.microsoft.com/office/word/2010/wordml" w14:paraId="53F85579" wp14:textId="77777777">
      <w:pPr>
        <w:pStyle w:val="Heading1"/>
      </w:pPr>
      <w:r>
        <w:rPr>
          <w:w w:val="110"/>
        </w:rPr>
        <w:t>Confidentiality</w:t>
      </w:r>
      <w:r>
        <w:rPr>
          <w:spacing w:val="-20"/>
          <w:w w:val="110"/>
        </w:rPr>
        <w:t> </w:t>
      </w:r>
      <w:r>
        <w:rPr>
          <w:spacing w:val="-2"/>
          <w:w w:val="110"/>
        </w:rPr>
        <w:t>statement</w:t>
      </w:r>
    </w:p>
    <w:p xmlns:wp14="http://schemas.microsoft.com/office/word/2010/wordml" w14:paraId="1974144C" wp14:textId="3D1C6967">
      <w:pPr>
        <w:pStyle w:val="BodyText"/>
        <w:spacing w:before="145" w:line="242" w:lineRule="auto"/>
        <w:ind w:left="141" w:right="139"/>
        <w:jc w:val="both"/>
      </w:pPr>
      <w:r w:rsidR="3F5D51F4">
        <w:rPr>
          <w:w w:val="105"/>
        </w:rPr>
        <w:t xml:space="preserve">This document is the exclusive property of </w:t>
      </w:r>
      <w:r w:rsidR="1E4FBAB9">
        <w:rPr>
          <w:w w:val="105"/>
        </w:rPr>
        <w:t>Vulnhub</w:t>
      </w:r>
      <w:r w:rsidR="3F5D51F4">
        <w:rPr>
          <w:w w:val="105"/>
        </w:rPr>
        <w:t xml:space="preserve"> and </w:t>
      </w:r>
      <w:r w:rsidR="432D4B96">
        <w:rPr>
          <w:w w:val="105"/>
        </w:rPr>
        <w:t>OffSec</w:t>
      </w:r>
      <w:r w:rsidR="3F5D51F4">
        <w:rPr>
          <w:w w:val="105"/>
        </w:rPr>
        <w:t xml:space="preserve">. This document </w:t>
      </w:r>
      <w:r w:rsidR="3F5D51F4">
        <w:rPr>
          <w:w w:val="105"/>
        </w:rPr>
        <w:t>contains</w:t>
      </w:r>
      <w:r w:rsidR="3F5D51F4">
        <w:rPr>
          <w:w w:val="105"/>
        </w:rPr>
        <w:t xml:space="preserve"> proprietary and confidential information.</w:t>
      </w:r>
      <w:r w:rsidR="3F5D51F4">
        <w:rPr>
          <w:spacing w:val="35"/>
          <w:w w:val="105"/>
        </w:rPr>
        <w:t xml:space="preserve"> </w:t>
      </w:r>
      <w:r w:rsidR="3F5D51F4">
        <w:rPr>
          <w:w w:val="105"/>
        </w:rPr>
        <w:t>Duplication, redistribution, or use, in whole</w:t>
      </w:r>
      <w:r w:rsidR="3F5D51F4">
        <w:rPr>
          <w:spacing w:val="40"/>
          <w:w w:val="105"/>
        </w:rPr>
        <w:t xml:space="preserve"> </w:t>
      </w:r>
      <w:r w:rsidR="3F5D51F4">
        <w:rPr>
          <w:w w:val="105"/>
        </w:rPr>
        <w:t xml:space="preserve">or in part, in any form, requires consent of both </w:t>
      </w:r>
      <w:r w:rsidR="29B55423">
        <w:rPr>
          <w:w w:val="105"/>
        </w:rPr>
        <w:t>Vulnhub</w:t>
      </w:r>
      <w:r w:rsidR="3F5D51F4">
        <w:rPr>
          <w:w w:val="105"/>
        </w:rPr>
        <w:t xml:space="preserve"> and </w:t>
      </w:r>
      <w:r w:rsidR="6B5AF41E">
        <w:rPr>
          <w:w w:val="105"/>
        </w:rPr>
        <w:t>OffSec</w:t>
      </w:r>
      <w:r w:rsidR="3F5D51F4">
        <w:rPr>
          <w:w w:val="105"/>
        </w:rPr>
        <w:t>.</w:t>
      </w:r>
    </w:p>
    <w:p xmlns:wp14="http://schemas.microsoft.com/office/word/2010/wordml" w14:paraId="1DDF2A1A" wp14:textId="3C8722DB">
      <w:pPr>
        <w:pStyle w:val="BodyText"/>
        <w:spacing w:before="198" w:line="242" w:lineRule="auto"/>
        <w:ind w:left="141" w:right="139"/>
        <w:jc w:val="both"/>
      </w:pPr>
      <w:r w:rsidR="252CB739">
        <w:rPr>
          <w:w w:val="105"/>
        </w:rPr>
        <w:t>Offsec</w:t>
      </w:r>
      <w:r w:rsidR="620C0AE5">
        <w:rPr>
          <w:w w:val="105"/>
        </w:rPr>
        <w:t xml:space="preserve"> may share this document with auditors under non-disclosure agreements to demonstrate pe</w:t>
      </w:r>
      <w:r w:rsidR="16BB92D8">
        <w:rPr>
          <w:w w:val="105"/>
        </w:rPr>
        <w:t xml:space="preserve">n</w:t>
      </w:r>
      <w:r w:rsidR="620C0AE5">
        <w:rPr>
          <w:w w:val="105"/>
        </w:rPr>
        <w:t>etration</w:t>
      </w:r>
      <w:r w:rsidR="620C0AE5">
        <w:rPr>
          <w:w w:val="105"/>
        </w:rPr>
        <w:t xml:space="preserve"> test requirement compliance.</w:t>
      </w:r>
    </w:p>
    <w:p xmlns:wp14="http://schemas.microsoft.com/office/word/2010/wordml" w14:paraId="13436AE0" wp14:textId="77777777">
      <w:pPr>
        <w:pStyle w:val="Heading1"/>
        <w:spacing w:before="264"/>
      </w:pPr>
      <w:r>
        <w:rPr>
          <w:spacing w:val="-2"/>
          <w:w w:val="110"/>
        </w:rPr>
        <w:t>Disclaimer</w:t>
      </w:r>
    </w:p>
    <w:p xmlns:wp14="http://schemas.microsoft.com/office/word/2010/wordml" w14:paraId="0B4DB44D" wp14:textId="77777777">
      <w:pPr>
        <w:pStyle w:val="BodyText"/>
        <w:spacing w:before="120" w:line="242" w:lineRule="auto"/>
        <w:ind w:left="141" w:right="139"/>
        <w:jc w:val="both"/>
      </w:pPr>
      <w:r>
        <w:rPr>
          <w:w w:val="110"/>
        </w:rPr>
        <w:t>A</w:t>
      </w:r>
      <w:r>
        <w:rPr>
          <w:spacing w:val="-6"/>
          <w:w w:val="110"/>
        </w:rPr>
        <w:t> </w:t>
      </w:r>
      <w:r>
        <w:rPr>
          <w:w w:val="110"/>
        </w:rPr>
        <w:t>penetration</w:t>
      </w:r>
      <w:r>
        <w:rPr>
          <w:spacing w:val="-5"/>
          <w:w w:val="110"/>
        </w:rPr>
        <w:t> </w:t>
      </w:r>
      <w:r>
        <w:rPr>
          <w:w w:val="110"/>
        </w:rPr>
        <w:t>test</w:t>
      </w:r>
      <w:r>
        <w:rPr>
          <w:spacing w:val="-6"/>
          <w:w w:val="110"/>
        </w:rPr>
        <w:t> </w:t>
      </w:r>
      <w:r>
        <w:rPr>
          <w:w w:val="110"/>
        </w:rPr>
        <w:t>is</w:t>
      </w:r>
      <w:r>
        <w:rPr>
          <w:spacing w:val="-6"/>
          <w:w w:val="110"/>
        </w:rPr>
        <w:t> </w:t>
      </w:r>
      <w:r>
        <w:rPr>
          <w:w w:val="110"/>
        </w:rPr>
        <w:t>considered</w:t>
      </w:r>
      <w:r>
        <w:rPr>
          <w:spacing w:val="-5"/>
          <w:w w:val="110"/>
        </w:rPr>
        <w:t> </w:t>
      </w:r>
      <w:r>
        <w:rPr>
          <w:w w:val="110"/>
        </w:rPr>
        <w:t>a</w:t>
      </w:r>
      <w:r>
        <w:rPr>
          <w:spacing w:val="-6"/>
          <w:w w:val="110"/>
        </w:rPr>
        <w:t> </w:t>
      </w:r>
      <w:r>
        <w:rPr>
          <w:w w:val="110"/>
        </w:rPr>
        <w:t>snapshot</w:t>
      </w:r>
      <w:r>
        <w:rPr>
          <w:spacing w:val="-5"/>
          <w:w w:val="110"/>
        </w:rPr>
        <w:t> </w:t>
      </w:r>
      <w:r>
        <w:rPr>
          <w:w w:val="110"/>
        </w:rPr>
        <w:t>in</w:t>
      </w:r>
      <w:r>
        <w:rPr>
          <w:spacing w:val="-6"/>
          <w:w w:val="110"/>
        </w:rPr>
        <w:t> </w:t>
      </w:r>
      <w:r>
        <w:rPr>
          <w:w w:val="110"/>
        </w:rPr>
        <w:t>time.</w:t>
      </w:r>
      <w:r>
        <w:rPr>
          <w:w w:val="110"/>
        </w:rPr>
        <w:t> The</w:t>
      </w:r>
      <w:r>
        <w:rPr>
          <w:spacing w:val="-5"/>
          <w:w w:val="110"/>
        </w:rPr>
        <w:t> </w:t>
      </w:r>
      <w:r>
        <w:rPr>
          <w:w w:val="110"/>
        </w:rPr>
        <w:t>findings</w:t>
      </w:r>
      <w:r>
        <w:rPr>
          <w:spacing w:val="-6"/>
          <w:w w:val="110"/>
        </w:rPr>
        <w:t> </w:t>
      </w:r>
      <w:r>
        <w:rPr>
          <w:w w:val="110"/>
        </w:rPr>
        <w:t>and</w:t>
      </w:r>
      <w:r>
        <w:rPr>
          <w:spacing w:val="-5"/>
          <w:w w:val="110"/>
        </w:rPr>
        <w:t> </w:t>
      </w:r>
      <w:r>
        <w:rPr>
          <w:w w:val="110"/>
        </w:rPr>
        <w:t>recommendations</w:t>
      </w:r>
      <w:r>
        <w:rPr>
          <w:spacing w:val="-6"/>
          <w:w w:val="110"/>
        </w:rPr>
        <w:t> </w:t>
      </w:r>
      <w:r>
        <w:rPr>
          <w:w w:val="110"/>
        </w:rPr>
        <w:t>reflect</w:t>
      </w:r>
      <w:r>
        <w:rPr>
          <w:spacing w:val="-6"/>
          <w:w w:val="110"/>
        </w:rPr>
        <w:t> </w:t>
      </w:r>
      <w:r>
        <w:rPr>
          <w:w w:val="110"/>
        </w:rPr>
        <w:t>the information</w:t>
      </w:r>
      <w:r>
        <w:rPr>
          <w:spacing w:val="-13"/>
          <w:w w:val="110"/>
        </w:rPr>
        <w:t> </w:t>
      </w:r>
      <w:r>
        <w:rPr>
          <w:w w:val="110"/>
        </w:rPr>
        <w:t>gathered</w:t>
      </w:r>
      <w:r>
        <w:rPr>
          <w:spacing w:val="-14"/>
          <w:w w:val="110"/>
        </w:rPr>
        <w:t> </w:t>
      </w:r>
      <w:r>
        <w:rPr>
          <w:w w:val="110"/>
        </w:rPr>
        <w:t>during</w:t>
      </w:r>
      <w:r>
        <w:rPr>
          <w:spacing w:val="-12"/>
          <w:w w:val="110"/>
        </w:rPr>
        <w:t> </w:t>
      </w:r>
      <w:r>
        <w:rPr>
          <w:w w:val="110"/>
        </w:rPr>
        <w:t>the</w:t>
      </w:r>
      <w:r>
        <w:rPr>
          <w:spacing w:val="-13"/>
          <w:w w:val="110"/>
        </w:rPr>
        <w:t> </w:t>
      </w:r>
      <w:r>
        <w:rPr>
          <w:w w:val="110"/>
        </w:rPr>
        <w:t>assessment</w:t>
      </w:r>
      <w:r>
        <w:rPr>
          <w:spacing w:val="-14"/>
          <w:w w:val="110"/>
        </w:rPr>
        <w:t> </w:t>
      </w:r>
      <w:r>
        <w:rPr>
          <w:w w:val="110"/>
        </w:rPr>
        <w:t>and</w:t>
      </w:r>
      <w:r>
        <w:rPr>
          <w:spacing w:val="-12"/>
          <w:w w:val="110"/>
        </w:rPr>
        <w:t> </w:t>
      </w:r>
      <w:r>
        <w:rPr>
          <w:w w:val="110"/>
        </w:rPr>
        <w:t>not</w:t>
      </w:r>
      <w:r>
        <w:rPr>
          <w:spacing w:val="-13"/>
          <w:w w:val="110"/>
        </w:rPr>
        <w:t> </w:t>
      </w:r>
      <w:r>
        <w:rPr>
          <w:w w:val="110"/>
        </w:rPr>
        <w:t>any</w:t>
      </w:r>
      <w:r>
        <w:rPr>
          <w:spacing w:val="-14"/>
          <w:w w:val="110"/>
        </w:rPr>
        <w:t> </w:t>
      </w:r>
      <w:r>
        <w:rPr>
          <w:w w:val="110"/>
        </w:rPr>
        <w:t>changes</w:t>
      </w:r>
      <w:r>
        <w:rPr>
          <w:spacing w:val="-13"/>
          <w:w w:val="110"/>
        </w:rPr>
        <w:t> </w:t>
      </w:r>
      <w:r>
        <w:rPr>
          <w:w w:val="110"/>
        </w:rPr>
        <w:t>or</w:t>
      </w:r>
      <w:r>
        <w:rPr>
          <w:spacing w:val="-13"/>
          <w:w w:val="110"/>
        </w:rPr>
        <w:t> </w:t>
      </w:r>
      <w:r>
        <w:rPr>
          <w:w w:val="110"/>
        </w:rPr>
        <w:t>modifications</w:t>
      </w:r>
      <w:r>
        <w:rPr>
          <w:spacing w:val="-13"/>
          <w:w w:val="110"/>
        </w:rPr>
        <w:t> </w:t>
      </w:r>
      <w:r>
        <w:rPr>
          <w:w w:val="110"/>
        </w:rPr>
        <w:t>made</w:t>
      </w:r>
      <w:r>
        <w:rPr>
          <w:spacing w:val="-14"/>
          <w:w w:val="110"/>
        </w:rPr>
        <w:t> </w:t>
      </w:r>
      <w:r>
        <w:rPr>
          <w:w w:val="110"/>
        </w:rPr>
        <w:t>outside</w:t>
      </w:r>
      <w:r>
        <w:rPr>
          <w:spacing w:val="-13"/>
          <w:w w:val="110"/>
        </w:rPr>
        <w:t> </w:t>
      </w:r>
      <w:r>
        <w:rPr>
          <w:w w:val="110"/>
        </w:rPr>
        <w:t>of that period.</w:t>
      </w:r>
    </w:p>
    <w:p xmlns:wp14="http://schemas.microsoft.com/office/word/2010/wordml" w14:paraId="6BB6BC34" wp14:textId="25D09FC7">
      <w:pPr>
        <w:pStyle w:val="BodyText"/>
        <w:spacing w:before="199" w:line="242" w:lineRule="auto"/>
        <w:ind w:left="141" w:right="139"/>
        <w:jc w:val="both"/>
      </w:pPr>
      <w:r w:rsidR="3F5D51F4">
        <w:rPr>
          <w:w w:val="105"/>
        </w:rPr>
        <w:t xml:space="preserve">Time-limited engagements do not allow for a full evaluation of all security controls. </w:t>
      </w:r>
      <w:r w:rsidR="3F5D51F4">
        <w:rPr>
          <w:w w:val="105"/>
        </w:rPr>
        <w:t>Offsec</w:t>
      </w:r>
      <w:r w:rsidR="3F5D51F4">
        <w:rPr>
          <w:w w:val="105"/>
        </w:rPr>
        <w:t xml:space="preserve"> prioritized the</w:t>
      </w:r>
      <w:r w:rsidR="3F5D51F4">
        <w:rPr>
          <w:w w:val="105"/>
        </w:rPr>
        <w:t xml:space="preserve"> assessment</w:t>
      </w:r>
      <w:r w:rsidR="3F5D51F4">
        <w:rPr>
          <w:w w:val="105"/>
        </w:rPr>
        <w:t xml:space="preserve"> to</w:t>
      </w:r>
      <w:r w:rsidR="3F5D51F4">
        <w:rPr>
          <w:w w:val="105"/>
        </w:rPr>
        <w:t xml:space="preserve"> </w:t>
      </w:r>
      <w:r w:rsidR="3F5D51F4">
        <w:rPr>
          <w:w w:val="105"/>
        </w:rPr>
        <w:t>identify</w:t>
      </w:r>
      <w:r w:rsidR="3F5D51F4">
        <w:rPr>
          <w:w w:val="105"/>
        </w:rPr>
        <w:t xml:space="preserve"> the</w:t>
      </w:r>
      <w:r w:rsidR="3F5D51F4">
        <w:rPr>
          <w:w w:val="105"/>
        </w:rPr>
        <w:t xml:space="preserve"> weakest</w:t>
      </w:r>
      <w:r w:rsidR="3F5D51F4">
        <w:rPr>
          <w:w w:val="105"/>
        </w:rPr>
        <w:t xml:space="preserve"> security</w:t>
      </w:r>
      <w:r w:rsidR="3F5D51F4">
        <w:rPr>
          <w:w w:val="105"/>
        </w:rPr>
        <w:t xml:space="preserve"> controls</w:t>
      </w:r>
      <w:r w:rsidR="3F5D51F4">
        <w:rPr>
          <w:w w:val="105"/>
        </w:rPr>
        <w:t xml:space="preserve"> an</w:t>
      </w:r>
      <w:r w:rsidR="3F5D51F4">
        <w:rPr>
          <w:w w:val="105"/>
        </w:rPr>
        <w:t xml:space="preserve"> attacker</w:t>
      </w:r>
      <w:r w:rsidR="3F5D51F4">
        <w:rPr>
          <w:w w:val="105"/>
        </w:rPr>
        <w:t xml:space="preserve"> would</w:t>
      </w:r>
      <w:r w:rsidR="3F5D51F4">
        <w:rPr>
          <w:w w:val="105"/>
        </w:rPr>
        <w:t xml:space="preserve"> exploit.</w:t>
      </w:r>
      <w:r w:rsidR="3F5D51F4">
        <w:rPr>
          <w:spacing w:val="40"/>
          <w:w w:val="105"/>
        </w:rPr>
        <w:t xml:space="preserve"> </w:t>
      </w:r>
      <w:r w:rsidR="3F5D51F4">
        <w:rPr>
          <w:w w:val="105"/>
        </w:rPr>
        <w:t>Offsec</w:t>
      </w:r>
      <w:r w:rsidR="3F5D51F4">
        <w:rPr>
          <w:w w:val="105"/>
        </w:rPr>
        <w:t xml:space="preserve"> </w:t>
      </w:r>
      <w:r w:rsidR="3F5D51F4">
        <w:rPr>
          <w:w w:val="105"/>
        </w:rPr>
        <w:t>recom</w:t>
      </w:r>
      <w:r w:rsidR="3F5D51F4">
        <w:rPr>
          <w:w w:val="105"/>
        </w:rPr>
        <w:t>mends</w:t>
      </w:r>
      <w:r w:rsidR="3F5D51F4">
        <w:rPr>
          <w:w w:val="105"/>
        </w:rPr>
        <w:t xml:space="preserve"> conducting</w:t>
      </w:r>
      <w:r w:rsidR="3F5D51F4">
        <w:rPr>
          <w:w w:val="105"/>
        </w:rPr>
        <w:t xml:space="preserve"> similar</w:t>
      </w:r>
      <w:r w:rsidR="3F5D51F4">
        <w:rPr>
          <w:w w:val="105"/>
        </w:rPr>
        <w:t xml:space="preserve"> assessments</w:t>
      </w:r>
      <w:r w:rsidR="3F5D51F4">
        <w:rPr>
          <w:w w:val="105"/>
        </w:rPr>
        <w:t xml:space="preserve"> on</w:t>
      </w:r>
      <w:r w:rsidR="3F5D51F4">
        <w:rPr>
          <w:w w:val="105"/>
        </w:rPr>
        <w:t xml:space="preserve"> an</w:t>
      </w:r>
      <w:r w:rsidR="3F5D51F4">
        <w:rPr>
          <w:w w:val="105"/>
        </w:rPr>
        <w:t xml:space="preserve"> annual</w:t>
      </w:r>
      <w:r w:rsidR="3F5D51F4">
        <w:rPr>
          <w:w w:val="105"/>
        </w:rPr>
        <w:t xml:space="preserve"> basis</w:t>
      </w:r>
      <w:r w:rsidR="3F5D51F4">
        <w:rPr>
          <w:w w:val="105"/>
        </w:rPr>
        <w:t xml:space="preserve"> by</w:t>
      </w:r>
      <w:r w:rsidR="3F5D51F4">
        <w:rPr>
          <w:w w:val="105"/>
        </w:rPr>
        <w:t xml:space="preserve"> internal</w:t>
      </w:r>
      <w:r w:rsidR="3F5D51F4">
        <w:rPr>
          <w:w w:val="105"/>
        </w:rPr>
        <w:t xml:space="preserve"> or</w:t>
      </w:r>
      <w:r w:rsidR="3F5D51F4">
        <w:rPr>
          <w:w w:val="105"/>
        </w:rPr>
        <w:t xml:space="preserve"> third-party</w:t>
      </w:r>
      <w:r w:rsidR="3F5D51F4">
        <w:rPr>
          <w:w w:val="105"/>
        </w:rPr>
        <w:t xml:space="preserve"> assessors</w:t>
      </w:r>
      <w:r w:rsidR="3F5D51F4">
        <w:rPr>
          <w:w w:val="105"/>
        </w:rPr>
        <w:t xml:space="preserve"> to ensure the continued success of the controls.</w:t>
      </w:r>
    </w:p>
    <w:p xmlns:wp14="http://schemas.microsoft.com/office/word/2010/wordml" w14:paraId="17CEACD9" wp14:textId="77777777">
      <w:pPr>
        <w:pStyle w:val="Heading1"/>
        <w:spacing w:before="244"/>
      </w:pPr>
      <w:r>
        <w:rPr>
          <w:w w:val="110"/>
        </w:rPr>
        <w:t>Contact</w:t>
      </w:r>
      <w:r>
        <w:rPr>
          <w:spacing w:val="-14"/>
          <w:w w:val="110"/>
        </w:rPr>
        <w:t> </w:t>
      </w:r>
      <w:r>
        <w:rPr>
          <w:spacing w:val="-2"/>
          <w:w w:val="110"/>
        </w:rPr>
        <w:t>information</w:t>
      </w:r>
    </w:p>
    <w:p xmlns:wp14="http://schemas.microsoft.com/office/word/2010/wordml" w14:paraId="62EBF3C5" wp14:textId="77777777">
      <w:pPr>
        <w:pStyle w:val="BodyText"/>
        <w:spacing w:before="5"/>
        <w:rPr>
          <w:b/>
          <w:sz w:val="15"/>
        </w:rPr>
      </w:pPr>
    </w:p>
    <w:tbl>
      <w:tblPr>
        <w:tblW w:w="0" w:type="auto"/>
        <w:jc w:val="left"/>
        <w:tblInd w:w="2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Look w:val="01E0"/>
      </w:tblPr>
      <w:tblGrid>
        <w:gridCol w:w="1948"/>
        <w:gridCol w:w="3365"/>
        <w:gridCol w:w="4215"/>
      </w:tblGrid>
      <w:tr xmlns:wp14="http://schemas.microsoft.com/office/word/2010/wordml" w:rsidTr="66C9D937" w14:paraId="19FFEBBA" wp14:textId="77777777">
        <w:trPr>
          <w:trHeight w:val="268" w:hRule="atLeast"/>
        </w:trPr>
        <w:tc>
          <w:tcPr>
            <w:tcW w:w="1948" w:type="dxa"/>
            <w:shd w:val="clear" w:color="auto" w:fill="7F7F7F" w:themeFill="text1" w:themeFillTint="80"/>
            <w:tcMar/>
          </w:tcPr>
          <w:p w14:paraId="0D909AED" wp14:textId="77777777">
            <w:pPr>
              <w:pStyle w:val="TableParagraph"/>
              <w:spacing w:line="248" w:lineRule="exact"/>
              <w:ind w:left="7"/>
              <w:jc w:val="center"/>
              <w:rPr>
                <w:b/>
                <w:sz w:val="22"/>
              </w:rPr>
            </w:pPr>
            <w:r>
              <w:rPr>
                <w:b/>
                <w:color w:val="FFFFFF"/>
                <w:spacing w:val="-4"/>
                <w:w w:val="105"/>
                <w:sz w:val="22"/>
              </w:rPr>
              <w:t>Name</w:t>
            </w:r>
          </w:p>
        </w:tc>
        <w:tc>
          <w:tcPr>
            <w:tcW w:w="3365" w:type="dxa"/>
            <w:shd w:val="clear" w:color="auto" w:fill="7F7F7F" w:themeFill="text1" w:themeFillTint="80"/>
            <w:tcMar/>
          </w:tcPr>
          <w:p w14:paraId="59AD10AE" wp14:textId="77777777">
            <w:pPr>
              <w:pStyle w:val="TableParagraph"/>
              <w:spacing w:line="248" w:lineRule="exact"/>
              <w:ind w:left="7"/>
              <w:jc w:val="center"/>
              <w:rPr>
                <w:b/>
                <w:sz w:val="22"/>
              </w:rPr>
            </w:pPr>
            <w:r>
              <w:rPr>
                <w:b/>
                <w:color w:val="FFFFFF"/>
                <w:spacing w:val="-2"/>
                <w:w w:val="110"/>
                <w:sz w:val="22"/>
              </w:rPr>
              <w:t>Title</w:t>
            </w:r>
          </w:p>
        </w:tc>
        <w:tc>
          <w:tcPr>
            <w:tcW w:w="4215" w:type="dxa"/>
            <w:shd w:val="clear" w:color="auto" w:fill="7F7F7F" w:themeFill="text1" w:themeFillTint="80"/>
            <w:tcMar/>
          </w:tcPr>
          <w:p w14:paraId="08A63FE4" wp14:textId="77777777">
            <w:pPr>
              <w:pStyle w:val="TableParagraph"/>
              <w:spacing w:line="248" w:lineRule="exact"/>
              <w:ind w:left="1110"/>
              <w:rPr>
                <w:b/>
                <w:sz w:val="22"/>
              </w:rPr>
            </w:pPr>
            <w:r>
              <w:rPr>
                <w:b/>
                <w:color w:val="FFFFFF"/>
                <w:w w:val="105"/>
                <w:sz w:val="22"/>
              </w:rPr>
              <w:t>Contact</w:t>
            </w:r>
            <w:r>
              <w:rPr>
                <w:b/>
                <w:color w:val="FFFFFF"/>
                <w:spacing w:val="14"/>
                <w:w w:val="110"/>
                <w:sz w:val="22"/>
              </w:rPr>
              <w:t> </w:t>
            </w:r>
            <w:r>
              <w:rPr>
                <w:b/>
                <w:color w:val="FFFFFF"/>
                <w:spacing w:val="-2"/>
                <w:w w:val="110"/>
                <w:sz w:val="22"/>
              </w:rPr>
              <w:t>information</w:t>
            </w:r>
          </w:p>
        </w:tc>
      </w:tr>
      <w:tr xmlns:wp14="http://schemas.microsoft.com/office/word/2010/wordml" w:rsidTr="66C9D937" w14:paraId="72B19964" wp14:textId="77777777">
        <w:trPr>
          <w:trHeight w:val="268" w:hRule="atLeast"/>
        </w:trPr>
        <w:tc>
          <w:tcPr>
            <w:tcW w:w="9528" w:type="dxa"/>
            <w:gridSpan w:val="3"/>
            <w:shd w:val="clear" w:color="auto" w:fill="C7C7C7"/>
            <w:tcMar/>
          </w:tcPr>
          <w:p w:rsidP="3F5D51F4" w14:paraId="21B35930" wp14:textId="77777777">
            <w:pPr>
              <w:pStyle w:val="TableParagraph"/>
              <w:spacing w:line="248" w:lineRule="exact"/>
              <w:ind w:left="183"/>
              <w:rPr>
                <w:b w:val="1"/>
                <w:bCs w:val="1"/>
                <w:sz w:val="22"/>
                <w:szCs w:val="22"/>
              </w:rPr>
            </w:pPr>
            <w:r w:rsidRPr="3F5D51F4" w:rsidR="5CF965CB">
              <w:rPr>
                <w:b w:val="1"/>
                <w:bCs w:val="1"/>
                <w:spacing w:val="-7"/>
                <w:w w:val="105"/>
                <w:sz w:val="22"/>
                <w:szCs w:val="22"/>
              </w:rPr>
              <w:t>OffSec</w:t>
            </w:r>
          </w:p>
        </w:tc>
      </w:tr>
      <w:tr xmlns:wp14="http://schemas.microsoft.com/office/word/2010/wordml" w:rsidTr="66C9D937" w14:paraId="166A553F" wp14:textId="77777777">
        <w:trPr>
          <w:trHeight w:val="539" w:hRule="atLeast"/>
        </w:trPr>
        <w:tc>
          <w:tcPr>
            <w:tcW w:w="1948" w:type="dxa"/>
            <w:tcMar/>
          </w:tcPr>
          <w:p w14:paraId="1C090B18" wp14:textId="77777777">
            <w:pPr>
              <w:pStyle w:val="TableParagraph"/>
              <w:spacing w:before="114"/>
              <w:rPr>
                <w:sz w:val="22"/>
              </w:rPr>
            </w:pPr>
            <w:r>
              <w:rPr>
                <w:w w:val="105"/>
                <w:sz w:val="22"/>
              </w:rPr>
              <w:t>John</w:t>
            </w:r>
            <w:r>
              <w:rPr>
                <w:spacing w:val="8"/>
                <w:w w:val="105"/>
                <w:sz w:val="22"/>
              </w:rPr>
              <w:t> </w:t>
            </w:r>
            <w:r>
              <w:rPr>
                <w:spacing w:val="-2"/>
                <w:w w:val="105"/>
                <w:sz w:val="22"/>
              </w:rPr>
              <w:t>Smith</w:t>
            </w:r>
          </w:p>
        </w:tc>
        <w:tc>
          <w:tcPr>
            <w:tcW w:w="3365" w:type="dxa"/>
            <w:tcMar/>
          </w:tcPr>
          <w:p w14:paraId="3569EDC2" wp14:textId="77777777">
            <w:pPr>
              <w:pStyle w:val="TableParagraph"/>
              <w:spacing w:before="114"/>
              <w:rPr>
                <w:sz w:val="22"/>
              </w:rPr>
            </w:pPr>
            <w:r>
              <w:rPr>
                <w:w w:val="105"/>
                <w:sz w:val="22"/>
              </w:rPr>
              <w:t>VP,</w:t>
            </w:r>
            <w:r>
              <w:rPr>
                <w:spacing w:val="4"/>
                <w:w w:val="105"/>
                <w:sz w:val="22"/>
              </w:rPr>
              <w:t> </w:t>
            </w:r>
            <w:r>
              <w:rPr>
                <w:w w:val="105"/>
                <w:sz w:val="22"/>
              </w:rPr>
              <w:t>Information</w:t>
            </w:r>
            <w:r>
              <w:rPr>
                <w:spacing w:val="4"/>
                <w:w w:val="105"/>
                <w:sz w:val="22"/>
              </w:rPr>
              <w:t> </w:t>
            </w:r>
            <w:r>
              <w:rPr>
                <w:w w:val="105"/>
                <w:sz w:val="22"/>
              </w:rPr>
              <w:t>Security</w:t>
            </w:r>
            <w:r>
              <w:rPr>
                <w:spacing w:val="4"/>
                <w:w w:val="105"/>
                <w:sz w:val="22"/>
              </w:rPr>
              <w:t> </w:t>
            </w:r>
            <w:r>
              <w:rPr>
                <w:spacing w:val="-2"/>
                <w:w w:val="105"/>
                <w:sz w:val="22"/>
              </w:rPr>
              <w:t>(CISO)</w:t>
            </w:r>
          </w:p>
        </w:tc>
        <w:tc>
          <w:tcPr>
            <w:tcW w:w="4215" w:type="dxa"/>
            <w:tcMar/>
          </w:tcPr>
          <w:p w14:paraId="7F54E433" wp14:textId="77777777">
            <w:pPr>
              <w:pStyle w:val="TableParagraph"/>
              <w:spacing w:line="248" w:lineRule="exact"/>
              <w:rPr>
                <w:sz w:val="22"/>
              </w:rPr>
            </w:pPr>
            <w:r>
              <w:rPr>
                <w:sz w:val="22"/>
              </w:rPr>
              <w:t>Office: (555)</w:t>
            </w:r>
            <w:r>
              <w:rPr>
                <w:spacing w:val="-6"/>
                <w:sz w:val="22"/>
              </w:rPr>
              <w:t> </w:t>
            </w:r>
            <w:r>
              <w:rPr>
                <w:sz w:val="22"/>
              </w:rPr>
              <w:t>555-</w:t>
            </w:r>
            <w:r>
              <w:rPr>
                <w:spacing w:val="-4"/>
                <w:sz w:val="22"/>
              </w:rPr>
              <w:t>5555</w:t>
            </w:r>
          </w:p>
          <w:p w14:paraId="09256417" wp14:textId="77777777">
            <w:pPr>
              <w:pStyle w:val="TableParagraph"/>
              <w:spacing w:before="2"/>
              <w:rPr>
                <w:sz w:val="22"/>
              </w:rPr>
            </w:pPr>
            <w:r>
              <w:rPr>
                <w:w w:val="105"/>
                <w:sz w:val="22"/>
              </w:rPr>
              <w:t>Email:</w:t>
            </w:r>
            <w:r>
              <w:rPr>
                <w:spacing w:val="17"/>
                <w:w w:val="105"/>
                <w:sz w:val="22"/>
              </w:rPr>
              <w:t> </w:t>
            </w:r>
            <w:hyperlink r:id="rId11">
              <w:r>
                <w:rPr>
                  <w:color w:val="0644AC"/>
                  <w:spacing w:val="-2"/>
                  <w:w w:val="105"/>
                  <w:sz w:val="22"/>
                </w:rPr>
                <w:t>john.smith@demo.com</w:t>
              </w:r>
            </w:hyperlink>
          </w:p>
        </w:tc>
      </w:tr>
      <w:tr xmlns:wp14="http://schemas.microsoft.com/office/word/2010/wordml" w:rsidTr="66C9D937" w14:paraId="3BB96564" wp14:textId="77777777">
        <w:trPr>
          <w:trHeight w:val="539" w:hRule="atLeast"/>
        </w:trPr>
        <w:tc>
          <w:tcPr>
            <w:tcW w:w="1948" w:type="dxa"/>
            <w:tcMar/>
          </w:tcPr>
          <w:p w14:paraId="5B1BB327" wp14:textId="77777777">
            <w:pPr>
              <w:pStyle w:val="TableParagraph"/>
              <w:spacing w:before="114"/>
              <w:rPr>
                <w:sz w:val="22"/>
              </w:rPr>
            </w:pPr>
            <w:r>
              <w:rPr>
                <w:w w:val="105"/>
                <w:sz w:val="22"/>
              </w:rPr>
              <w:t>Jim</w:t>
            </w:r>
            <w:r>
              <w:rPr>
                <w:spacing w:val="2"/>
                <w:w w:val="105"/>
                <w:sz w:val="22"/>
              </w:rPr>
              <w:t> </w:t>
            </w:r>
            <w:r>
              <w:rPr>
                <w:spacing w:val="-2"/>
                <w:w w:val="105"/>
                <w:sz w:val="22"/>
              </w:rPr>
              <w:t>Smith</w:t>
            </w:r>
          </w:p>
        </w:tc>
        <w:tc>
          <w:tcPr>
            <w:tcW w:w="3365" w:type="dxa"/>
            <w:tcMar/>
          </w:tcPr>
          <w:p w14:paraId="17AC3A32" wp14:textId="77777777">
            <w:pPr>
              <w:pStyle w:val="TableParagraph"/>
              <w:spacing w:before="114"/>
              <w:rPr>
                <w:sz w:val="22"/>
              </w:rPr>
            </w:pPr>
            <w:r>
              <w:rPr>
                <w:w w:val="105"/>
                <w:sz w:val="22"/>
              </w:rPr>
              <w:t>IT</w:t>
            </w:r>
            <w:r>
              <w:rPr>
                <w:spacing w:val="6"/>
                <w:w w:val="105"/>
                <w:sz w:val="22"/>
              </w:rPr>
              <w:t> </w:t>
            </w:r>
            <w:r>
              <w:rPr>
                <w:spacing w:val="-2"/>
                <w:w w:val="105"/>
                <w:sz w:val="22"/>
              </w:rPr>
              <w:t>Manager</w:t>
            </w:r>
          </w:p>
        </w:tc>
        <w:tc>
          <w:tcPr>
            <w:tcW w:w="4215" w:type="dxa"/>
            <w:tcMar/>
          </w:tcPr>
          <w:p w14:paraId="4D253954" wp14:textId="77777777">
            <w:pPr>
              <w:pStyle w:val="TableParagraph"/>
              <w:spacing w:line="248" w:lineRule="exact"/>
              <w:rPr>
                <w:sz w:val="22"/>
              </w:rPr>
            </w:pPr>
            <w:r>
              <w:rPr>
                <w:sz w:val="22"/>
              </w:rPr>
              <w:t>Office: (555)</w:t>
            </w:r>
            <w:r>
              <w:rPr>
                <w:spacing w:val="-6"/>
                <w:sz w:val="22"/>
              </w:rPr>
              <w:t> </w:t>
            </w:r>
            <w:r>
              <w:rPr>
                <w:sz w:val="22"/>
              </w:rPr>
              <w:t>555-</w:t>
            </w:r>
            <w:r>
              <w:rPr>
                <w:spacing w:val="-4"/>
                <w:sz w:val="22"/>
              </w:rPr>
              <w:t>5555</w:t>
            </w:r>
          </w:p>
          <w:p w14:paraId="45552205" wp14:textId="77777777">
            <w:pPr>
              <w:pStyle w:val="TableParagraph"/>
              <w:spacing w:before="2"/>
              <w:rPr>
                <w:sz w:val="22"/>
              </w:rPr>
            </w:pPr>
            <w:r>
              <w:rPr>
                <w:w w:val="105"/>
                <w:sz w:val="22"/>
              </w:rPr>
              <w:t>Email:</w:t>
            </w:r>
            <w:r>
              <w:rPr>
                <w:spacing w:val="17"/>
                <w:w w:val="105"/>
                <w:sz w:val="22"/>
              </w:rPr>
              <w:t> </w:t>
            </w:r>
            <w:hyperlink r:id="rId12">
              <w:r>
                <w:rPr>
                  <w:color w:val="0644AC"/>
                  <w:spacing w:val="-2"/>
                  <w:w w:val="105"/>
                  <w:sz w:val="22"/>
                </w:rPr>
                <w:t>jim.smith@demo.com</w:t>
              </w:r>
            </w:hyperlink>
          </w:p>
        </w:tc>
      </w:tr>
      <w:tr xmlns:wp14="http://schemas.microsoft.com/office/word/2010/wordml" w:rsidTr="66C9D937" w14:paraId="14FEDD22" wp14:textId="77777777">
        <w:trPr>
          <w:trHeight w:val="539" w:hRule="atLeast"/>
        </w:trPr>
        <w:tc>
          <w:tcPr>
            <w:tcW w:w="1948" w:type="dxa"/>
            <w:tcMar/>
          </w:tcPr>
          <w:p w14:paraId="40602140" wp14:textId="77777777">
            <w:pPr>
              <w:pStyle w:val="TableParagraph"/>
              <w:spacing w:before="114"/>
              <w:rPr>
                <w:sz w:val="22"/>
              </w:rPr>
            </w:pPr>
            <w:r>
              <w:rPr>
                <w:w w:val="105"/>
                <w:sz w:val="22"/>
              </w:rPr>
              <w:t>Joe</w:t>
            </w:r>
            <w:r>
              <w:rPr>
                <w:spacing w:val="2"/>
                <w:w w:val="105"/>
                <w:sz w:val="22"/>
              </w:rPr>
              <w:t> </w:t>
            </w:r>
            <w:r>
              <w:rPr>
                <w:spacing w:val="-2"/>
                <w:w w:val="105"/>
                <w:sz w:val="22"/>
              </w:rPr>
              <w:t>Smith</w:t>
            </w:r>
          </w:p>
        </w:tc>
        <w:tc>
          <w:tcPr>
            <w:tcW w:w="3365" w:type="dxa"/>
            <w:tcMar/>
          </w:tcPr>
          <w:p w14:paraId="2E814212" wp14:textId="77777777">
            <w:pPr>
              <w:pStyle w:val="TableParagraph"/>
              <w:spacing w:before="114"/>
              <w:rPr>
                <w:sz w:val="22"/>
              </w:rPr>
            </w:pPr>
            <w:r>
              <w:rPr>
                <w:w w:val="105"/>
                <w:sz w:val="22"/>
              </w:rPr>
              <w:t>Network</w:t>
            </w:r>
            <w:r>
              <w:rPr>
                <w:spacing w:val="-7"/>
                <w:w w:val="105"/>
                <w:sz w:val="22"/>
              </w:rPr>
              <w:t> </w:t>
            </w:r>
            <w:r>
              <w:rPr>
                <w:spacing w:val="-2"/>
                <w:w w:val="105"/>
                <w:sz w:val="22"/>
              </w:rPr>
              <w:t>Engineer</w:t>
            </w:r>
          </w:p>
        </w:tc>
        <w:tc>
          <w:tcPr>
            <w:tcW w:w="4215" w:type="dxa"/>
            <w:tcMar/>
          </w:tcPr>
          <w:p w14:paraId="1850EC9D" wp14:textId="77777777">
            <w:pPr>
              <w:pStyle w:val="TableParagraph"/>
              <w:spacing w:line="248" w:lineRule="exact"/>
              <w:rPr>
                <w:sz w:val="22"/>
              </w:rPr>
            </w:pPr>
            <w:r>
              <w:rPr>
                <w:sz w:val="22"/>
              </w:rPr>
              <w:t>Office: (555)</w:t>
            </w:r>
            <w:r>
              <w:rPr>
                <w:spacing w:val="-6"/>
                <w:sz w:val="22"/>
              </w:rPr>
              <w:t> </w:t>
            </w:r>
            <w:r>
              <w:rPr>
                <w:sz w:val="22"/>
              </w:rPr>
              <w:t>555-</w:t>
            </w:r>
            <w:r>
              <w:rPr>
                <w:spacing w:val="-4"/>
                <w:sz w:val="22"/>
              </w:rPr>
              <w:t>5555</w:t>
            </w:r>
          </w:p>
          <w:p w14:paraId="471753F0" wp14:textId="77777777">
            <w:pPr>
              <w:pStyle w:val="TableParagraph"/>
              <w:spacing w:before="2"/>
              <w:rPr>
                <w:sz w:val="22"/>
              </w:rPr>
            </w:pPr>
            <w:hyperlink r:id="rId13">
              <w:r>
                <w:rPr>
                  <w:color w:val="0644AC"/>
                  <w:w w:val="105"/>
                  <w:sz w:val="22"/>
                </w:rPr>
                <w:t>Email:</w:t>
              </w:r>
              <w:r>
                <w:rPr>
                  <w:color w:val="0644AC"/>
                  <w:spacing w:val="17"/>
                  <w:w w:val="105"/>
                  <w:sz w:val="22"/>
                </w:rPr>
                <w:t> </w:t>
              </w:r>
              <w:r>
                <w:rPr>
                  <w:color w:val="0644AC"/>
                  <w:spacing w:val="-2"/>
                  <w:w w:val="105"/>
                  <w:sz w:val="22"/>
                </w:rPr>
                <w:t>joe.smith@demo.com</w:t>
              </w:r>
            </w:hyperlink>
          </w:p>
        </w:tc>
      </w:tr>
      <w:tr xmlns:wp14="http://schemas.microsoft.com/office/word/2010/wordml" w:rsidTr="66C9D937" w14:paraId="303754D7" wp14:textId="77777777">
        <w:trPr>
          <w:trHeight w:val="268" w:hRule="atLeast"/>
        </w:trPr>
        <w:tc>
          <w:tcPr>
            <w:tcW w:w="9528" w:type="dxa"/>
            <w:gridSpan w:val="3"/>
            <w:shd w:val="clear" w:color="auto" w:fill="C7C7C7"/>
            <w:tcMar/>
          </w:tcPr>
          <w:p w:rsidP="3F5D51F4" w14:paraId="73CD9513" wp14:textId="39C4168D">
            <w:pPr>
              <w:pStyle w:val="TableParagraph"/>
              <w:spacing w:line="248" w:lineRule="exact"/>
              <w:ind w:left="183"/>
              <w:rPr>
                <w:b w:val="1"/>
                <w:bCs w:val="1"/>
                <w:sz w:val="22"/>
                <w:szCs w:val="22"/>
              </w:rPr>
            </w:pPr>
            <w:r w:rsidRPr="3F5D51F4" w:rsidR="00730A0D">
              <w:rPr>
                <w:b w:val="1"/>
                <w:bCs w:val="1"/>
                <w:spacing w:val="-8"/>
                <w:sz w:val="22"/>
                <w:szCs w:val="22"/>
              </w:rPr>
              <w:t>Penetration Test</w:t>
            </w:r>
            <w:r w:rsidRPr="3F5D51F4" w:rsidR="0DBE493E">
              <w:rPr>
                <w:b w:val="1"/>
                <w:bCs w:val="1"/>
                <w:spacing w:val="-8"/>
                <w:sz w:val="22"/>
                <w:szCs w:val="22"/>
              </w:rPr>
              <w:t>ing Team</w:t>
            </w:r>
          </w:p>
        </w:tc>
      </w:tr>
      <w:tr xmlns:wp14="http://schemas.microsoft.com/office/word/2010/wordml" w:rsidTr="66C9D937" w14:paraId="4C6BC1D7" wp14:textId="77777777">
        <w:trPr>
          <w:trHeight w:val="539" w:hRule="atLeast"/>
        </w:trPr>
        <w:tc>
          <w:tcPr>
            <w:tcW w:w="1948" w:type="dxa"/>
            <w:tcMar/>
          </w:tcPr>
          <w:p w:rsidP="3F5D51F4" w14:paraId="21706DEF" wp14:textId="77777777">
            <w:pPr>
              <w:pStyle w:val="TableParagraph"/>
              <w:spacing w:before="114"/>
              <w:rPr>
                <w:sz w:val="22"/>
                <w:szCs w:val="22"/>
              </w:rPr>
            </w:pPr>
            <w:r w:rsidRPr="3F5D51F4" w:rsidR="6DCABE69">
              <w:rPr>
                <w:spacing w:val="14"/>
                <w:w w:val="105"/>
                <w:sz w:val="22"/>
                <w:szCs w:val="22"/>
              </w:rPr>
              <w:t>Alex Gumecindo</w:t>
            </w:r>
          </w:p>
        </w:tc>
        <w:tc>
          <w:tcPr>
            <w:tcW w:w="3365" w:type="dxa"/>
            <w:tcMar/>
          </w:tcPr>
          <w:p w:rsidP="66C9D937" w14:paraId="0DE1D2FC" wp14:textId="51021662">
            <w:pPr>
              <w:pStyle w:val="TableParagraph"/>
              <w:suppressLineNumbers w:val="0"/>
              <w:bidi w:val="0"/>
              <w:spacing w:before="114" w:beforeAutospacing="off" w:after="0" w:afterAutospacing="off" w:line="240" w:lineRule="auto"/>
              <w:ind w:left="122" w:right="0"/>
              <w:jc w:val="left"/>
            </w:pPr>
            <w:r w:rsidRPr="66C9D937" w:rsidR="5DC0FF29">
              <w:rPr>
                <w:sz w:val="22"/>
                <w:szCs w:val="22"/>
              </w:rPr>
              <w:t xml:space="preserve">Penetration Tester / OSCP+ </w:t>
            </w:r>
            <w:r w:rsidRPr="66C9D937" w:rsidR="3BDA902C">
              <w:rPr>
                <w:sz w:val="22"/>
                <w:szCs w:val="22"/>
              </w:rPr>
              <w:t>Certified</w:t>
            </w:r>
          </w:p>
        </w:tc>
        <w:tc>
          <w:tcPr>
            <w:tcW w:w="4215" w:type="dxa"/>
            <w:tcMar/>
          </w:tcPr>
          <w:p w:rsidP="3F5D51F4" w14:paraId="67E55CFD" wp14:textId="27683E8F">
            <w:pPr>
              <w:pStyle w:val="TableParagraph"/>
              <w:spacing w:line="248" w:lineRule="exact"/>
              <w:rPr>
                <w:sz w:val="22"/>
                <w:szCs w:val="22"/>
              </w:rPr>
            </w:pPr>
            <w:r w:rsidRPr="3F5D51F4" w:rsidR="3F5D51F4">
              <w:rPr>
                <w:sz w:val="22"/>
                <w:szCs w:val="22"/>
              </w:rPr>
              <w:t>Office: (</w:t>
            </w:r>
            <w:r w:rsidRPr="3F5D51F4" w:rsidR="2F40F5BE">
              <w:rPr>
                <w:sz w:val="22"/>
                <w:szCs w:val="22"/>
              </w:rPr>
              <w:t>779</w:t>
            </w:r>
            <w:r w:rsidRPr="3F5D51F4" w:rsidR="3F5D51F4">
              <w:rPr>
                <w:sz w:val="22"/>
                <w:szCs w:val="22"/>
              </w:rPr>
              <w:t>)</w:t>
            </w:r>
            <w:r w:rsidRPr="3F5D51F4" w:rsidR="3FD99B92">
              <w:rPr>
                <w:sz w:val="22"/>
                <w:szCs w:val="22"/>
              </w:rPr>
              <w:t xml:space="preserve"> 902-4441</w:t>
            </w:r>
            <w:r w:rsidRPr="3F5D51F4" w:rsidR="3F5D51F4">
              <w:rPr>
                <w:spacing w:val="-6"/>
                <w:sz w:val="22"/>
                <w:szCs w:val="22"/>
              </w:rPr>
              <w:t xml:space="preserve"> </w:t>
            </w:r>
          </w:p>
          <w:p w:rsidP="3F5D51F4" w14:paraId="3C693789" wp14:textId="1ED68766">
            <w:pPr>
              <w:pStyle w:val="TableParagraph"/>
              <w:spacing w:before="2"/>
              <w:rPr>
                <w:sz w:val="22"/>
                <w:szCs w:val="22"/>
              </w:rPr>
            </w:pPr>
            <w:r w:rsidRPr="3F5D51F4" w:rsidR="3F5D51F4">
              <w:rPr>
                <w:w w:val="105"/>
                <w:sz w:val="22"/>
                <w:szCs w:val="22"/>
              </w:rPr>
              <w:t>Email:</w:t>
            </w:r>
            <w:r w:rsidRPr="3F5D51F4" w:rsidR="3F5D51F4">
              <w:rPr>
                <w:spacing w:val="73"/>
                <w:w w:val="105"/>
                <w:sz w:val="22"/>
                <w:szCs w:val="22"/>
              </w:rPr>
              <w:t xml:space="preserve"> </w:t>
            </w:r>
            <w:hyperlink r:id="R8dc504f8558a406b">
              <w:r w:rsidRPr="3F5D51F4" w:rsidR="2E2C04C6">
                <w:rPr>
                  <w:rStyle w:val="Hyperlink"/>
                  <w:sz w:val="22"/>
                  <w:szCs w:val="22"/>
                </w:rPr>
                <w:t>alexmichelito2016@gmail.com</w:t>
              </w:r>
            </w:hyperlink>
          </w:p>
        </w:tc>
      </w:tr>
      <w:tr xmlns:wp14="http://schemas.microsoft.com/office/word/2010/wordml" w:rsidTr="66C9D937" w14:paraId="6978E5A4" wp14:textId="77777777">
        <w:trPr>
          <w:trHeight w:val="539" w:hRule="atLeast"/>
        </w:trPr>
        <w:tc>
          <w:tcPr>
            <w:tcW w:w="1948" w:type="dxa"/>
            <w:tcMar/>
          </w:tcPr>
          <w:p w14:paraId="2A384469" wp14:textId="77777777">
            <w:pPr>
              <w:pStyle w:val="TableParagraph"/>
              <w:spacing w:before="114"/>
              <w:rPr>
                <w:sz w:val="22"/>
              </w:rPr>
            </w:pPr>
            <w:r>
              <w:rPr>
                <w:w w:val="105"/>
                <w:sz w:val="22"/>
              </w:rPr>
              <w:t>Bob</w:t>
            </w:r>
            <w:r>
              <w:rPr>
                <w:spacing w:val="19"/>
                <w:w w:val="105"/>
                <w:sz w:val="22"/>
              </w:rPr>
              <w:t> </w:t>
            </w:r>
            <w:r>
              <w:rPr>
                <w:spacing w:val="-2"/>
                <w:w w:val="105"/>
                <w:sz w:val="22"/>
              </w:rPr>
              <w:t>Adams</w:t>
            </w:r>
          </w:p>
        </w:tc>
        <w:tc>
          <w:tcPr>
            <w:tcW w:w="3365" w:type="dxa"/>
            <w:tcMar/>
          </w:tcPr>
          <w:p w14:paraId="6A15E8F3" wp14:textId="77777777">
            <w:pPr>
              <w:pStyle w:val="TableParagraph"/>
              <w:spacing w:before="114"/>
              <w:rPr>
                <w:sz w:val="22"/>
              </w:rPr>
            </w:pPr>
            <w:r>
              <w:rPr>
                <w:w w:val="105"/>
                <w:sz w:val="22"/>
              </w:rPr>
              <w:t>Penetration</w:t>
            </w:r>
            <w:r>
              <w:rPr>
                <w:spacing w:val="19"/>
                <w:w w:val="105"/>
                <w:sz w:val="22"/>
              </w:rPr>
              <w:t> </w:t>
            </w:r>
            <w:r>
              <w:rPr>
                <w:spacing w:val="-2"/>
                <w:w w:val="105"/>
                <w:sz w:val="22"/>
              </w:rPr>
              <w:t>Tester</w:t>
            </w:r>
          </w:p>
        </w:tc>
        <w:tc>
          <w:tcPr>
            <w:tcW w:w="4215" w:type="dxa"/>
            <w:tcMar/>
          </w:tcPr>
          <w:p w14:paraId="0941E8BF" wp14:textId="77777777">
            <w:pPr>
              <w:pStyle w:val="TableParagraph"/>
              <w:spacing w:line="248" w:lineRule="exact"/>
              <w:rPr>
                <w:sz w:val="22"/>
              </w:rPr>
            </w:pPr>
            <w:r>
              <w:rPr>
                <w:sz w:val="22"/>
              </w:rPr>
              <w:t>Office: (555)</w:t>
            </w:r>
            <w:r>
              <w:rPr>
                <w:spacing w:val="-6"/>
                <w:sz w:val="22"/>
              </w:rPr>
              <w:t> </w:t>
            </w:r>
            <w:r>
              <w:rPr>
                <w:sz w:val="22"/>
              </w:rPr>
              <w:t>555-</w:t>
            </w:r>
            <w:r>
              <w:rPr>
                <w:spacing w:val="-4"/>
                <w:sz w:val="22"/>
              </w:rPr>
              <w:t>5555</w:t>
            </w:r>
          </w:p>
          <w:p w14:paraId="7BD169B5" wp14:textId="77777777">
            <w:pPr>
              <w:pStyle w:val="TableParagraph"/>
              <w:spacing w:before="2"/>
              <w:rPr>
                <w:sz w:val="22"/>
              </w:rPr>
            </w:pPr>
            <w:r>
              <w:rPr>
                <w:w w:val="105"/>
                <w:sz w:val="22"/>
              </w:rPr>
              <w:t>Email:</w:t>
            </w:r>
            <w:r>
              <w:rPr>
                <w:spacing w:val="70"/>
                <w:w w:val="105"/>
                <w:sz w:val="22"/>
              </w:rPr>
              <w:t> </w:t>
            </w:r>
            <w:hyperlink r:id="rId15">
              <w:r>
                <w:rPr>
                  <w:color w:val="0644AC"/>
                  <w:w w:val="105"/>
                  <w:sz w:val="22"/>
                </w:rPr>
                <w:t>badams@tcm-</w:t>
              </w:r>
              <w:r>
                <w:rPr>
                  <w:color w:val="0644AC"/>
                  <w:spacing w:val="-2"/>
                  <w:w w:val="105"/>
                  <w:sz w:val="22"/>
                </w:rPr>
                <w:t>sec.com</w:t>
              </w:r>
            </w:hyperlink>
          </w:p>
        </w:tc>
      </w:tr>
      <w:tr xmlns:wp14="http://schemas.microsoft.com/office/word/2010/wordml" w:rsidTr="66C9D937" w14:paraId="52363944" wp14:textId="77777777">
        <w:trPr>
          <w:trHeight w:val="539" w:hRule="atLeast"/>
        </w:trPr>
        <w:tc>
          <w:tcPr>
            <w:tcW w:w="1948" w:type="dxa"/>
            <w:tcMar/>
          </w:tcPr>
          <w:p w14:paraId="59452F39" wp14:textId="77777777">
            <w:pPr>
              <w:pStyle w:val="TableParagraph"/>
              <w:spacing w:before="114"/>
              <w:rPr>
                <w:sz w:val="22"/>
              </w:rPr>
            </w:pPr>
            <w:r>
              <w:rPr>
                <w:w w:val="105"/>
                <w:sz w:val="22"/>
              </w:rPr>
              <w:t>Rob</w:t>
            </w:r>
            <w:r>
              <w:rPr>
                <w:spacing w:val="13"/>
                <w:w w:val="105"/>
                <w:sz w:val="22"/>
              </w:rPr>
              <w:t> </w:t>
            </w:r>
            <w:r>
              <w:rPr>
                <w:spacing w:val="-2"/>
                <w:w w:val="105"/>
                <w:sz w:val="22"/>
              </w:rPr>
              <w:t>Adams</w:t>
            </w:r>
          </w:p>
        </w:tc>
        <w:tc>
          <w:tcPr>
            <w:tcW w:w="3365" w:type="dxa"/>
            <w:tcMar/>
          </w:tcPr>
          <w:p w14:paraId="1B2674C3" wp14:textId="77777777">
            <w:pPr>
              <w:pStyle w:val="TableParagraph"/>
              <w:spacing w:before="114"/>
              <w:rPr>
                <w:sz w:val="22"/>
              </w:rPr>
            </w:pPr>
            <w:r>
              <w:rPr>
                <w:w w:val="105"/>
                <w:sz w:val="22"/>
              </w:rPr>
              <w:t>Account</w:t>
            </w:r>
            <w:r>
              <w:rPr>
                <w:spacing w:val="8"/>
                <w:w w:val="105"/>
                <w:sz w:val="22"/>
              </w:rPr>
              <w:t> </w:t>
            </w:r>
            <w:r>
              <w:rPr>
                <w:spacing w:val="-2"/>
                <w:w w:val="105"/>
                <w:sz w:val="22"/>
              </w:rPr>
              <w:t>Manager</w:t>
            </w:r>
          </w:p>
        </w:tc>
        <w:tc>
          <w:tcPr>
            <w:tcW w:w="4215" w:type="dxa"/>
            <w:tcMar/>
          </w:tcPr>
          <w:p w14:paraId="0152743A" wp14:textId="77777777">
            <w:pPr>
              <w:pStyle w:val="TableParagraph"/>
              <w:spacing w:line="248" w:lineRule="exact"/>
              <w:rPr>
                <w:sz w:val="22"/>
              </w:rPr>
            </w:pPr>
            <w:r>
              <w:rPr>
                <w:sz w:val="22"/>
              </w:rPr>
              <w:t>Office: (555)</w:t>
            </w:r>
            <w:r>
              <w:rPr>
                <w:spacing w:val="-6"/>
                <w:sz w:val="22"/>
              </w:rPr>
              <w:t> </w:t>
            </w:r>
            <w:r>
              <w:rPr>
                <w:sz w:val="22"/>
              </w:rPr>
              <w:t>555-</w:t>
            </w:r>
            <w:r>
              <w:rPr>
                <w:spacing w:val="-4"/>
                <w:sz w:val="22"/>
              </w:rPr>
              <w:t>5555</w:t>
            </w:r>
          </w:p>
          <w:p w14:paraId="233D1BBC" wp14:textId="77777777">
            <w:pPr>
              <w:pStyle w:val="TableParagraph"/>
              <w:spacing w:before="2"/>
              <w:rPr>
                <w:sz w:val="22"/>
              </w:rPr>
            </w:pPr>
            <w:r>
              <w:rPr>
                <w:w w:val="105"/>
                <w:sz w:val="22"/>
              </w:rPr>
              <w:t>Email:</w:t>
            </w:r>
            <w:r>
              <w:rPr>
                <w:spacing w:val="63"/>
                <w:w w:val="105"/>
                <w:sz w:val="22"/>
              </w:rPr>
              <w:t> </w:t>
            </w:r>
            <w:hyperlink r:id="rId16">
              <w:r>
                <w:rPr>
                  <w:color w:val="0644AC"/>
                  <w:w w:val="105"/>
                  <w:sz w:val="22"/>
                </w:rPr>
                <w:t>radams@tcm-</w:t>
              </w:r>
              <w:r>
                <w:rPr>
                  <w:color w:val="0644AC"/>
                  <w:spacing w:val="-2"/>
                  <w:w w:val="105"/>
                  <w:sz w:val="22"/>
                </w:rPr>
                <w:t>sec.com</w:t>
              </w:r>
            </w:hyperlink>
          </w:p>
        </w:tc>
      </w:tr>
    </w:tbl>
    <w:p xmlns:wp14="http://schemas.microsoft.com/office/word/2010/wordml" w14:paraId="6D98A12B" wp14:textId="77777777">
      <w:pPr>
        <w:pStyle w:val="TableParagraph"/>
        <w:spacing w:after="0"/>
        <w:rPr>
          <w:sz w:val="22"/>
        </w:rPr>
        <w:sectPr>
          <w:headerReference w:type="default" r:id="rId9"/>
          <w:footerReference w:type="default" r:id="rId10"/>
          <w:pgSz w:w="11910" w:h="16840" w:orient="portrait"/>
          <w:pgMar w:top="1920" w:right="992" w:bottom="1300" w:left="992" w:header="672" w:footer="1117"/>
          <w:pgNumType w:start="2"/>
          <w:cols w:num="1"/>
          <w:headerReference w:type="even" r:id="Rafacbcea36e946e7"/>
          <w:headerReference w:type="first" r:id="Rd2b65c6713c147a2"/>
          <w:footerReference w:type="even" r:id="R5924fa16cc1e44dc"/>
          <w:footerReference w:type="first" r:id="Rde0d7adec2bc434d"/>
        </w:sectPr>
      </w:pPr>
    </w:p>
    <w:p xmlns:wp14="http://schemas.microsoft.com/office/word/2010/wordml" w:rsidP="66C9D937" wp14:textId="77777777" w14:paraId="58D148AB">
      <w:pPr>
        <w:pStyle w:val="Heading1"/>
        <w:spacing w:after="0" w:line="242" w:lineRule="auto"/>
        <w:jc w:val="both"/>
      </w:pPr>
      <w:r w:rsidR="528F58C1">
        <w:rPr/>
        <w:t>Executive summary</w:t>
      </w:r>
    </w:p>
    <w:p xmlns:wp14="http://schemas.microsoft.com/office/word/2010/wordml" w:rsidP="66C9D937" w14:paraId="6057EF98" wp14:textId="60B526C0">
      <w:pPr>
        <w:pStyle w:val="BodyText"/>
        <w:spacing w:before="120" w:after="0" w:line="240" w:lineRule="auto"/>
        <w:ind w:left="141" w:right="139"/>
        <w:jc w:val="both"/>
      </w:pPr>
      <w:r w:rsidR="5B85A909">
        <w:rPr/>
        <w:t>OffSec</w:t>
      </w:r>
      <w:r w:rsidR="5B85A909">
        <w:rPr/>
        <w:t xml:space="preserve"> evaluated </w:t>
      </w:r>
      <w:r w:rsidR="5B85A909">
        <w:rPr/>
        <w:t>Vulnhub’s</w:t>
      </w:r>
      <w:r w:rsidR="5B85A909">
        <w:rPr/>
        <w:t xml:space="preserve"> external security posture through an external network penetration test</w:t>
      </w:r>
      <w:r w:rsidR="610F0CE0">
        <w:rPr/>
        <w:t xml:space="preserve"> to </w:t>
      </w:r>
      <w:r w:rsidR="610F0CE0">
        <w:rPr/>
        <w:t>identify</w:t>
      </w:r>
      <w:r w:rsidR="610F0CE0">
        <w:rPr/>
        <w:t xml:space="preserve"> security weaknesses, </w:t>
      </w:r>
      <w:r w:rsidR="610F0CE0">
        <w:rPr/>
        <w:t>determine</w:t>
      </w:r>
      <w:r w:rsidR="610F0CE0">
        <w:rPr/>
        <w:t xml:space="preserve"> the impact to </w:t>
      </w:r>
      <w:r w:rsidR="610F0CE0">
        <w:rPr/>
        <w:t>Vulnhub</w:t>
      </w:r>
      <w:r w:rsidR="610F0CE0">
        <w:rPr/>
        <w:t>, document all findings in a clear and repeatable manner</w:t>
      </w:r>
      <w:r w:rsidR="62A46534">
        <w:rPr/>
        <w:t>, and provide remediation recommendations</w:t>
      </w:r>
      <w:r w:rsidR="5B85A909">
        <w:rPr/>
        <w:t xml:space="preserve">. By </w:t>
      </w:r>
      <w:r w:rsidR="5B85A909">
        <w:rPr/>
        <w:t>leveraging</w:t>
      </w:r>
      <w:r w:rsidR="5B85A909">
        <w:rPr/>
        <w:t xml:space="preserve"> a series of attacks, </w:t>
      </w:r>
      <w:r w:rsidR="5B85A909">
        <w:rPr/>
        <w:t>OffSec</w:t>
      </w:r>
      <w:r w:rsidR="5B85A909">
        <w:rPr/>
        <w:t xml:space="preserve"> </w:t>
      </w:r>
      <w:r w:rsidR="183A4493">
        <w:rPr/>
        <w:t xml:space="preserve">identified </w:t>
      </w:r>
      <w:r w:rsidR="5B85A909">
        <w:rPr/>
        <w:t xml:space="preserve">several critical vulnerabilities that allowed full internal network access to the </w:t>
      </w:r>
      <w:r w:rsidR="5B85A909">
        <w:rPr/>
        <w:t>Vulnhub’s</w:t>
      </w:r>
      <w:r w:rsidR="5B85A909">
        <w:rPr/>
        <w:t xml:space="preserve"> Stapler server.</w:t>
      </w:r>
    </w:p>
    <w:p xmlns:wp14="http://schemas.microsoft.com/office/word/2010/wordml" w:rsidP="66C9D937" w14:paraId="57BAF795" wp14:textId="610EC299">
      <w:pPr>
        <w:pStyle w:val="Heading2"/>
      </w:pPr>
      <w:r w:rsidR="7EDE41BD">
        <w:rPr/>
        <w:t>Approach</w:t>
      </w:r>
    </w:p>
    <w:p xmlns:wp14="http://schemas.microsoft.com/office/word/2010/wordml" w:rsidP="66C9D937" w14:paraId="0CCE7D2C" wp14:textId="7B309D25">
      <w:pPr>
        <w:pStyle w:val="BodyText"/>
        <w:spacing w:before="120" w:after="0" w:line="240" w:lineRule="auto"/>
        <w:ind w:left="141" w:right="139"/>
        <w:jc w:val="both"/>
      </w:pPr>
      <w:r w:rsidR="1D694FEE">
        <w:rPr/>
        <w:t>OffSec</w:t>
      </w:r>
      <w:r w:rsidR="4390C0B3">
        <w:rPr/>
        <w:t xml:space="preserve"> performed testing under a “black box” approach May 12, 2022, to May 31, </w:t>
      </w:r>
      <w:r w:rsidR="4390C0B3">
        <w:rPr/>
        <w:t>2022</w:t>
      </w:r>
      <w:r w:rsidR="4390C0B3">
        <w:rPr/>
        <w:t xml:space="preserve"> without credentials or any advance knowledge of </w:t>
      </w:r>
      <w:r w:rsidR="041F7E79">
        <w:rPr/>
        <w:t>Vulnhub’s</w:t>
      </w:r>
      <w:r w:rsidR="041F7E79">
        <w:rPr/>
        <w:t xml:space="preserve"> </w:t>
      </w:r>
      <w:r w:rsidR="4390C0B3">
        <w:rPr/>
        <w:t xml:space="preserve">internally facing environment with the goal of </w:t>
      </w:r>
      <w:r w:rsidR="4390C0B3">
        <w:rPr/>
        <w:t>identifying</w:t>
      </w:r>
      <w:r w:rsidR="4390C0B3">
        <w:rPr/>
        <w:t xml:space="preserve"> </w:t>
      </w:r>
      <w:r w:rsidR="4390C0B3">
        <w:rPr/>
        <w:t xml:space="preserve">unknown weaknesses. Testing was performed from a non-evasive standpoint with the goal of uncovering as many misconfigurations and vulnerabilities as possible. Testing was performed remotely via a host that was provisioned specifically for this assessment. Each weakness </w:t>
      </w:r>
      <w:r w:rsidR="4390C0B3">
        <w:rPr/>
        <w:t>identified</w:t>
      </w:r>
      <w:r w:rsidR="4390C0B3">
        <w:rPr/>
        <w:t xml:space="preserve"> was documented and manually investigated to </w:t>
      </w:r>
      <w:r w:rsidR="4390C0B3">
        <w:rPr/>
        <w:t>determine</w:t>
      </w:r>
      <w:r w:rsidR="4390C0B3">
        <w:rPr/>
        <w:t xml:space="preserve"> </w:t>
      </w:r>
      <w:r w:rsidR="4390C0B3">
        <w:rPr/>
        <w:t>exploitation possibilities and escalation potential.</w:t>
      </w:r>
      <w:r w:rsidR="43D5E1C2">
        <w:rPr/>
        <w:t xml:space="preserve"> </w:t>
      </w:r>
      <w:r w:rsidR="43D5E1C2">
        <w:rPr/>
        <w:t>OffSec</w:t>
      </w:r>
      <w:r w:rsidR="4390C0B3">
        <w:rPr/>
        <w:t xml:space="preserve"> </w:t>
      </w:r>
      <w:r w:rsidR="4390C0B3">
        <w:rPr/>
        <w:t>sought</w:t>
      </w:r>
      <w:r w:rsidR="4390C0B3">
        <w:rPr/>
        <w:t xml:space="preserve"> to </w:t>
      </w:r>
      <w:r w:rsidR="4390C0B3">
        <w:rPr/>
        <w:t>demonstrate</w:t>
      </w:r>
      <w:r w:rsidR="4390C0B3">
        <w:rPr/>
        <w:t xml:space="preserve"> the full impact of every vulnerability, up to and including internal </w:t>
      </w:r>
      <w:r w:rsidR="6E24708B">
        <w:rPr/>
        <w:t>network</w:t>
      </w:r>
      <w:r w:rsidR="4390C0B3">
        <w:rPr/>
        <w:t xml:space="preserve"> compromise. If </w:t>
      </w:r>
      <w:r w:rsidR="1A106138">
        <w:rPr/>
        <w:t>OffSec</w:t>
      </w:r>
      <w:r w:rsidR="4390C0B3">
        <w:rPr/>
        <w:t xml:space="preserve"> were able to gain a foothold in the internal network, </w:t>
      </w:r>
      <w:r w:rsidR="3CD92D7B">
        <w:rPr/>
        <w:t>Vulnhub</w:t>
      </w:r>
      <w:r w:rsidR="3CD92D7B">
        <w:rPr/>
        <w:t xml:space="preserve"> </w:t>
      </w:r>
      <w:r w:rsidR="4390C0B3">
        <w:rPr/>
        <w:t xml:space="preserve">allowed for further testing including lateral movement and horizontal/vertical privilege escalation to </w:t>
      </w:r>
      <w:r w:rsidR="4390C0B3">
        <w:rPr/>
        <w:t>demonstrate</w:t>
      </w:r>
      <w:r w:rsidR="4390C0B3">
        <w:rPr/>
        <w:t xml:space="preserve"> the impact of an internal network compromise.</w:t>
      </w:r>
    </w:p>
    <w:p xmlns:wp14="http://schemas.microsoft.com/office/word/2010/wordml" w:rsidP="66C9D937" w14:paraId="0DC8DFA1" wp14:textId="0E8520C8">
      <w:pPr>
        <w:pStyle w:val="Heading2"/>
      </w:pPr>
      <w:r w:rsidR="0F7A7C08">
        <w:rPr/>
        <w:t>Scope</w:t>
      </w:r>
    </w:p>
    <w:p xmlns:wp14="http://schemas.microsoft.com/office/word/2010/wordml" w:rsidP="66C9D937" w14:paraId="60B9B79D" wp14:textId="7BE0225A">
      <w:pPr>
        <w:pStyle w:val="BodyText"/>
        <w:suppressLineNumbers w:val="0"/>
        <w:bidi w:val="0"/>
        <w:spacing w:before="120" w:beforeAutospacing="off" w:after="0" w:afterAutospacing="off" w:line="240" w:lineRule="auto"/>
        <w:ind w:left="141" w:right="139"/>
        <w:jc w:val="both"/>
      </w:pPr>
      <w:r w:rsidR="24D93826">
        <w:rPr/>
        <w:t xml:space="preserve">The scope of this assessment was </w:t>
      </w:r>
      <w:r w:rsidR="24D93826">
        <w:rPr/>
        <w:t>Vulnhub’s</w:t>
      </w:r>
      <w:r w:rsidR="24D93826">
        <w:rPr/>
        <w:t xml:space="preserve"> Stapler server</w:t>
      </w:r>
      <w:r w:rsidR="627DA1F7">
        <w:rPr/>
        <w:t>. Per Vulnhub’s request, Denial of Service attacks were not performed during testing.</w:t>
      </w:r>
    </w:p>
    <w:tbl>
      <w:tblPr>
        <w:tblStyle w:val="TableGrid"/>
        <w:bidiVisual w:val="0"/>
        <w:tblW w:w="0" w:type="auto"/>
        <w:tblInd w:w="141" w:type="dxa"/>
        <w:tblLook w:val="06A0" w:firstRow="1" w:lastRow="0" w:firstColumn="1" w:lastColumn="0" w:noHBand="1" w:noVBand="1"/>
      </w:tblPr>
      <w:tblGrid>
        <w:gridCol w:w="3060"/>
        <w:gridCol w:w="6720"/>
      </w:tblGrid>
      <w:tr w:rsidR="66C9D937" w:rsidTr="66C9D937" w14:paraId="166E3A2B">
        <w:trPr>
          <w:trHeight w:val="300"/>
        </w:trPr>
        <w:tc>
          <w:tcPr>
            <w:tcW w:w="3060" w:type="dxa"/>
            <w:shd w:val="clear" w:color="auto" w:fill="808080" w:themeFill="background1" w:themeFillShade="80"/>
            <w:tcMar/>
          </w:tcPr>
          <w:p w:rsidR="51DAAE99" w:rsidP="66C9D937" w:rsidRDefault="51DAAE99" w14:paraId="422E0748" w14:textId="4D648F3E">
            <w:pPr>
              <w:pStyle w:val="BodyText"/>
              <w:bidi w:val="0"/>
              <w:jc w:val="center"/>
              <w:rPr>
                <w:color w:val="FFFFFF" w:themeColor="background1" w:themeTint="FF" w:themeShade="FF"/>
              </w:rPr>
            </w:pPr>
            <w:r w:rsidRPr="66C9D937" w:rsidR="51DAAE99">
              <w:rPr>
                <w:color w:val="FFFFFF" w:themeColor="background1" w:themeTint="FF" w:themeShade="FF"/>
              </w:rPr>
              <w:t>Host/URL/IP Address</w:t>
            </w:r>
          </w:p>
        </w:tc>
        <w:tc>
          <w:tcPr>
            <w:tcW w:w="6720" w:type="dxa"/>
            <w:shd w:val="clear" w:color="auto" w:fill="808080" w:themeFill="background1" w:themeFillShade="80"/>
            <w:tcMar/>
          </w:tcPr>
          <w:p w:rsidR="51DAAE99" w:rsidP="66C9D937" w:rsidRDefault="51DAAE99" w14:paraId="096A4541" w14:textId="159CA602">
            <w:pPr>
              <w:pStyle w:val="BodyText"/>
              <w:bidi w:val="0"/>
              <w:jc w:val="center"/>
              <w:rPr>
                <w:color w:val="FFFFFF" w:themeColor="background1" w:themeTint="FF" w:themeShade="FF"/>
              </w:rPr>
            </w:pPr>
            <w:r w:rsidRPr="66C9D937" w:rsidR="51DAAE99">
              <w:rPr>
                <w:color w:val="FFFFFF" w:themeColor="background1" w:themeTint="FF" w:themeShade="FF"/>
              </w:rPr>
              <w:t>Description</w:t>
            </w:r>
          </w:p>
        </w:tc>
      </w:tr>
      <w:tr w:rsidR="66C9D937" w:rsidTr="66C9D937" w14:paraId="5DAE629A">
        <w:trPr>
          <w:trHeight w:val="300"/>
        </w:trPr>
        <w:tc>
          <w:tcPr>
            <w:tcW w:w="3060" w:type="dxa"/>
            <w:tcMar/>
          </w:tcPr>
          <w:p w:rsidR="4C12A972" w:rsidP="66C9D937" w:rsidRDefault="4C12A972" w14:paraId="22CFB570" w14:textId="31D6D782">
            <w:pPr>
              <w:pStyle w:val="BodyText"/>
              <w:bidi w:val="0"/>
              <w:jc w:val="center"/>
            </w:pPr>
            <w:r w:rsidR="4C12A972">
              <w:rPr/>
              <w:t xml:space="preserve">IP </w:t>
            </w:r>
            <w:r w:rsidR="4C12A972">
              <w:rPr/>
              <w:t>Address :</w:t>
            </w:r>
            <w:r w:rsidR="4C12A972">
              <w:rPr/>
              <w:t xml:space="preserve"> 10.0.0.58</w:t>
            </w:r>
          </w:p>
        </w:tc>
        <w:tc>
          <w:tcPr>
            <w:tcW w:w="6720" w:type="dxa"/>
            <w:tcMar/>
          </w:tcPr>
          <w:p w:rsidR="4C12A972" w:rsidP="66C9D937" w:rsidRDefault="4C12A972" w14:paraId="25652D7B" w14:textId="5C3880DF">
            <w:pPr>
              <w:pStyle w:val="BodyText"/>
              <w:bidi w:val="0"/>
              <w:jc w:val="center"/>
            </w:pPr>
            <w:r w:rsidR="4C12A972">
              <w:rPr/>
              <w:t>Vulnhub’s Stapler Server</w:t>
            </w:r>
          </w:p>
        </w:tc>
      </w:tr>
    </w:tbl>
    <w:p xmlns:wp14="http://schemas.microsoft.com/office/word/2010/wordml" w:rsidP="66C9D937" w14:paraId="541C2765" wp14:textId="29C25174">
      <w:pPr>
        <w:pStyle w:val="Heading2"/>
        <w:suppressLineNumbers w:val="0"/>
        <w:bidi w:val="0"/>
        <w:spacing w:before="120" w:beforeAutospacing="off" w:after="0" w:afterAutospacing="off" w:line="240" w:lineRule="auto"/>
        <w:ind w:left="0" w:right="139"/>
        <w:jc w:val="left"/>
      </w:pPr>
      <w:r w:rsidR="7244880C">
        <w:rPr/>
        <w:t xml:space="preserve">  </w:t>
      </w:r>
      <w:r w:rsidR="15E0AA3C">
        <w:rPr/>
        <w:t>Assessment Overview and Recommendations</w:t>
      </w:r>
    </w:p>
    <w:p xmlns:wp14="http://schemas.microsoft.com/office/word/2010/wordml" w:rsidP="66C9D937" w14:paraId="1B851965" wp14:textId="273DE927">
      <w:pPr>
        <w:pStyle w:val="BodyText"/>
        <w:spacing w:before="120" w:after="0" w:line="240" w:lineRule="auto"/>
        <w:ind w:left="141" w:right="139"/>
        <w:jc w:val="both"/>
      </w:pPr>
      <w:r w:rsidR="552D18F6">
        <w:rPr/>
        <w:t>During the internal penetration test against the Stapler server</w:t>
      </w:r>
      <w:r w:rsidR="7D671ECD">
        <w:rPr/>
        <w:t>,</w:t>
      </w:r>
      <w:r w:rsidR="552D18F6">
        <w:rPr/>
        <w:t xml:space="preserve"> </w:t>
      </w:r>
      <w:r w:rsidR="552D18F6">
        <w:rPr/>
        <w:t>OffSe</w:t>
      </w:r>
      <w:r w:rsidR="552D18F6">
        <w:rPr/>
        <w:t>c</w:t>
      </w:r>
      <w:r w:rsidR="552D18F6">
        <w:rPr/>
        <w:t xml:space="preserve"> </w:t>
      </w:r>
      <w:r w:rsidR="552D18F6">
        <w:rPr/>
        <w:t>identifie</w:t>
      </w:r>
      <w:r w:rsidR="552D18F6">
        <w:rPr/>
        <w:t>d</w:t>
      </w:r>
      <w:r w:rsidR="552D18F6">
        <w:rPr/>
        <w:t xml:space="preserve"> </w:t>
      </w:r>
      <w:r w:rsidR="45D72965">
        <w:rPr/>
        <w:t>nine</w:t>
      </w:r>
      <w:r w:rsidR="552D18F6">
        <w:rPr/>
        <w:t xml:space="preserve"> (</w:t>
      </w:r>
      <w:r w:rsidR="53962AD3">
        <w:rPr/>
        <w:t>9</w:t>
      </w:r>
      <w:r w:rsidR="552D18F6">
        <w:rPr/>
        <w:t>) findings that</w:t>
      </w:r>
      <w:r w:rsidR="27217BAE">
        <w:rPr/>
        <w:t xml:space="preserve"> </w:t>
      </w:r>
      <w:r w:rsidR="552D18F6">
        <w:rPr/>
        <w:t xml:space="preserve">threaten the confidentiality, integrity, and availability of </w:t>
      </w:r>
      <w:r w:rsidR="729855B1">
        <w:rPr/>
        <w:t xml:space="preserve">Vulnhub’s </w:t>
      </w:r>
      <w:r w:rsidR="552D18F6">
        <w:rPr/>
        <w:t>information systems. The findings were</w:t>
      </w:r>
      <w:r w:rsidR="09A1CF0E">
        <w:rPr/>
        <w:t xml:space="preserve"> </w:t>
      </w:r>
      <w:r w:rsidR="552D18F6">
        <w:rPr/>
        <w:t xml:space="preserve">categorized by severity level, with </w:t>
      </w:r>
      <w:r w:rsidR="21C34FB5">
        <w:rPr/>
        <w:t>four</w:t>
      </w:r>
      <w:r w:rsidR="552D18F6">
        <w:rPr/>
        <w:t xml:space="preserve"> </w:t>
      </w:r>
      <w:r w:rsidR="552D18F6">
        <w:rPr/>
        <w:t>(</w:t>
      </w:r>
      <w:r w:rsidR="2D296917">
        <w:rPr/>
        <w:t>4</w:t>
      </w:r>
      <w:r w:rsidR="552D18F6">
        <w:rPr/>
        <w:t xml:space="preserve">) of the findings being assigned a </w:t>
      </w:r>
      <w:r w:rsidR="464CC265">
        <w:rPr/>
        <w:t>critical</w:t>
      </w:r>
      <w:r w:rsidR="552D18F6">
        <w:rPr/>
        <w:t xml:space="preserve">-risk rating, </w:t>
      </w:r>
      <w:r w:rsidR="72E8D8AA">
        <w:rPr/>
        <w:t>two</w:t>
      </w:r>
      <w:r w:rsidR="552D18F6">
        <w:rPr/>
        <w:t xml:space="preserve"> (</w:t>
      </w:r>
      <w:r w:rsidR="59AB9A78">
        <w:rPr/>
        <w:t>2</w:t>
      </w:r>
      <w:r w:rsidR="552D18F6">
        <w:rPr/>
        <w:t xml:space="preserve">) </w:t>
      </w:r>
      <w:r w:rsidR="06F511B5">
        <w:rPr/>
        <w:t>high</w:t>
      </w:r>
      <w:r w:rsidR="552D18F6">
        <w:rPr/>
        <w:t>-risk, and one</w:t>
      </w:r>
      <w:r w:rsidR="5483317C">
        <w:rPr/>
        <w:t xml:space="preserve"> </w:t>
      </w:r>
      <w:r w:rsidR="552D18F6">
        <w:rPr/>
        <w:t xml:space="preserve">(1) </w:t>
      </w:r>
      <w:r w:rsidR="552D18F6">
        <w:rPr/>
        <w:t>low risk</w:t>
      </w:r>
      <w:r w:rsidR="552D18F6">
        <w:rPr/>
        <w:t>. There w</w:t>
      </w:r>
      <w:r w:rsidR="5A8BCCB3">
        <w:rPr/>
        <w:t>ere</w:t>
      </w:r>
      <w:r w:rsidR="552D18F6">
        <w:rPr/>
        <w:t xml:space="preserve"> also </w:t>
      </w:r>
      <w:r w:rsidR="2C866888">
        <w:rPr/>
        <w:t xml:space="preserve">two </w:t>
      </w:r>
      <w:r w:rsidR="552D18F6">
        <w:rPr/>
        <w:t>(</w:t>
      </w:r>
      <w:r w:rsidR="4EE52DB8">
        <w:rPr/>
        <w:t>2</w:t>
      </w:r>
      <w:r w:rsidR="552D18F6">
        <w:rPr/>
        <w:t>) informational finding</w:t>
      </w:r>
      <w:r w:rsidR="197F9463">
        <w:rPr/>
        <w:t>s</w:t>
      </w:r>
      <w:r w:rsidR="552D18F6">
        <w:rPr/>
        <w:t xml:space="preserve"> related to enhancing security </w:t>
      </w:r>
      <w:r w:rsidR="6C30C682">
        <w:rPr/>
        <w:t>posture</w:t>
      </w:r>
      <w:r w:rsidR="43101F32">
        <w:rPr/>
        <w:t>.</w:t>
      </w:r>
    </w:p>
    <w:p xmlns:wp14="http://schemas.microsoft.com/office/word/2010/wordml" w:rsidP="66C9D937" w14:paraId="0F72BD02" wp14:textId="2912C456">
      <w:pPr>
        <w:pStyle w:val="BodyText"/>
        <w:spacing w:before="120" w:after="0" w:line="240" w:lineRule="auto"/>
        <w:ind w:left="141" w:right="139"/>
        <w:jc w:val="both"/>
      </w:pPr>
      <w:r w:rsidR="06CDDFC8">
        <w:rPr/>
        <w:t xml:space="preserve">The Stapler server </w:t>
      </w:r>
      <w:r w:rsidR="06CDDFC8">
        <w:rPr/>
        <w:t>demonstrates</w:t>
      </w:r>
      <w:r w:rsidR="06CDDFC8">
        <w:rPr/>
        <w:t xml:space="preserve"> low security maturity. Several high-risk vulnerabilities </w:t>
      </w:r>
      <w:r w:rsidR="06CDDFC8">
        <w:rPr/>
        <w:t xml:space="preserve">can be chained to achieve full server compromise. </w:t>
      </w:r>
    </w:p>
    <w:p xmlns:wp14="http://schemas.microsoft.com/office/word/2010/wordml" w:rsidP="66C9D937" w14:paraId="00453B76" wp14:textId="5EB55611">
      <w:pPr>
        <w:pStyle w:val="BodyText"/>
        <w:spacing w:before="120" w:after="0" w:line="240" w:lineRule="auto"/>
        <w:ind w:left="141" w:right="139"/>
        <w:jc w:val="both"/>
      </w:pPr>
      <w:r w:rsidR="06CDDFC8">
        <w:rPr/>
        <w:t>The most significant issues included weak administrative password policies, outdated or missing security patches for multiple systems, insecure security practices, and a lack of brute force protection.</w:t>
      </w:r>
      <w:r w:rsidR="14EA899E">
        <w:rPr/>
        <w:t xml:space="preserve"> </w:t>
      </w:r>
      <w:r w:rsidR="06CDDFC8">
        <w:rPr/>
        <w:t xml:space="preserve">Together, these weaknesses allow attackers to completely compromise the server enabling access to customer data and modification to system configurations. </w:t>
      </w:r>
      <w:r w:rsidR="58184F52">
        <w:rPr/>
        <w:t>If exploited, t</w:t>
      </w:r>
      <w:r w:rsidR="06CDDFC8">
        <w:rPr/>
        <w:t>hese vulnerabilities can lead to Privacy Act Notification obligations, finanical cost from investigation and downtime, and reputational damage.</w:t>
      </w:r>
    </w:p>
    <w:p xmlns:wp14="http://schemas.microsoft.com/office/word/2010/wordml" w:rsidP="66C9D937" w14:paraId="2946DB82" wp14:textId="14B61B1F">
      <w:pPr>
        <w:pStyle w:val="BodyText"/>
        <w:spacing w:before="120" w:after="0" w:line="240" w:lineRule="auto"/>
        <w:ind w:left="141" w:right="139"/>
        <w:jc w:val="both"/>
        <w:sectPr>
          <w:pgSz w:w="11910" w:h="16840" w:orient="portrait"/>
          <w:pgMar w:top="1920" w:right="992" w:bottom="1300" w:left="992" w:header="672" w:footer="1117"/>
          <w:cols w:num="1"/>
          <w:headerReference w:type="even" r:id="Rb743dc405e9143ed"/>
          <w:headerReference w:type="first" r:id="R7d903156b0be4298"/>
          <w:footerReference w:type="even" r:id="Red03459bb8cf42d2"/>
          <w:footerReference w:type="first" r:id="R51fafb088a7948b5"/>
        </w:sectPr>
      </w:pPr>
      <w:r w:rsidR="06CDDFC8">
        <w:rPr/>
        <w:t>Most issues stem from a lack of security patches and insecure security practices. Updating all software to their latest version and enforcing a strong password policy will resolve most found issues.</w:t>
      </w:r>
    </w:p>
    <w:p xmlns:wp14="http://schemas.microsoft.com/office/word/2010/wordml" w14:paraId="2CD9F111" wp14:textId="5767C918">
      <w:pPr>
        <w:pStyle w:val="Heading1"/>
      </w:pPr>
      <w:r w:rsidR="1FD37B5C">
        <w:rPr>
          <w:w w:val="110"/>
        </w:rPr>
        <w:t>Table of Findings</w:t>
      </w:r>
    </w:p>
    <w:p xmlns:wp14="http://schemas.microsoft.com/office/word/2010/wordml" w:rsidP="66C9D937" w14:paraId="36C42C9E" wp14:textId="6C5A8C7B">
      <w:pPr>
        <w:pStyle w:val="BodyText"/>
        <w:spacing w:before="120" w:line="240" w:lineRule="auto"/>
        <w:ind w:left="141" w:right="139"/>
        <w:jc w:val="both"/>
      </w:pPr>
      <w:r w:rsidR="77E8058B">
        <w:rPr/>
        <w:t xml:space="preserve">A total of 9 vulnerabilities were discovered during testing. </w:t>
      </w:r>
      <w:r w:rsidR="77E8058B">
        <w:rPr/>
        <w:t>OffSec</w:t>
      </w:r>
      <w:r w:rsidR="77E8058B">
        <w:rPr/>
        <w:t xml:space="preserve"> rated 4 vulnerabilities as critical severity, 2 as </w:t>
      </w:r>
      <w:r w:rsidR="77E8058B">
        <w:rPr/>
        <w:t>high,</w:t>
      </w:r>
      <w:r w:rsidR="77E8058B">
        <w:rPr/>
        <w:t xml:space="preserve"> 1 as low, and 2 as informational. </w:t>
      </w:r>
    </w:p>
    <w:tbl>
      <w:tblPr>
        <w:tblStyle w:val="TableGrid"/>
        <w:tblW w:w="0" w:type="auto"/>
        <w:tblInd w:w="141" w:type="dxa"/>
        <w:tblLook w:val="06A0" w:firstRow="1" w:lastRow="0" w:firstColumn="1" w:lastColumn="0" w:noHBand="1" w:noVBand="1"/>
      </w:tblPr>
      <w:tblGrid>
        <w:gridCol w:w="2220"/>
        <w:gridCol w:w="7560"/>
      </w:tblGrid>
      <w:tr w:rsidR="66C9D937" w:rsidTr="06EB3B62" w14:paraId="22DC0F7F">
        <w:trPr>
          <w:trHeight w:val="495"/>
        </w:trPr>
        <w:tc>
          <w:tcPr>
            <w:tcW w:w="2220" w:type="dxa"/>
            <w:shd w:val="clear" w:color="auto" w:fill="808080" w:themeFill="background1" w:themeFillShade="80"/>
            <w:tcMar/>
          </w:tcPr>
          <w:p w:rsidR="66C9D937" w:rsidP="66C9D937" w:rsidRDefault="66C9D937" w14:paraId="461FD7E2" w14:textId="6BED43C8">
            <w:pPr>
              <w:pStyle w:val="BodyText"/>
              <w:ind w:left="0"/>
              <w:jc w:val="center"/>
              <w:rPr>
                <w:b w:val="1"/>
                <w:bCs w:val="1"/>
                <w:color w:val="FFFFFF" w:themeColor="background1" w:themeTint="FF" w:themeShade="FF"/>
                <w:sz w:val="28"/>
                <w:szCs w:val="28"/>
              </w:rPr>
            </w:pPr>
            <w:r w:rsidRPr="66C9D937" w:rsidR="66C9D937">
              <w:rPr>
                <w:b w:val="1"/>
                <w:bCs w:val="1"/>
                <w:color w:val="FFFFFF" w:themeColor="background1" w:themeTint="FF" w:themeShade="FF"/>
                <w:sz w:val="28"/>
                <w:szCs w:val="28"/>
              </w:rPr>
              <w:t>Severity</w:t>
            </w:r>
          </w:p>
        </w:tc>
        <w:tc>
          <w:tcPr>
            <w:tcW w:w="7560" w:type="dxa"/>
            <w:shd w:val="clear" w:color="auto" w:fill="808080" w:themeFill="background1" w:themeFillShade="80"/>
            <w:tcMar/>
          </w:tcPr>
          <w:p w:rsidR="66C9D937" w:rsidP="66C9D937" w:rsidRDefault="66C9D937" w14:paraId="35DBE219" w14:textId="59FAB979">
            <w:pPr>
              <w:pStyle w:val="BodyText"/>
              <w:jc w:val="center"/>
              <w:rPr>
                <w:b w:val="1"/>
                <w:bCs w:val="1"/>
                <w:color w:val="FFFFFF" w:themeColor="background1" w:themeTint="FF" w:themeShade="FF"/>
                <w:sz w:val="28"/>
                <w:szCs w:val="28"/>
              </w:rPr>
            </w:pPr>
            <w:r w:rsidRPr="66C9D937" w:rsidR="66C9D937">
              <w:rPr>
                <w:b w:val="1"/>
                <w:bCs w:val="1"/>
                <w:color w:val="FFFFFF" w:themeColor="background1" w:themeTint="FF" w:themeShade="FF"/>
                <w:sz w:val="28"/>
                <w:szCs w:val="28"/>
              </w:rPr>
              <w:t>Title</w:t>
            </w:r>
          </w:p>
        </w:tc>
      </w:tr>
      <w:tr w:rsidR="66C9D937" w:rsidTr="06EB3B62" w14:paraId="378B7F5E">
        <w:trPr>
          <w:trHeight w:val="495"/>
        </w:trPr>
        <w:tc>
          <w:tcPr>
            <w:tcW w:w="2220" w:type="dxa"/>
            <w:shd w:val="clear" w:color="auto" w:fill="C00000"/>
            <w:tcMar/>
          </w:tcPr>
          <w:p w:rsidR="66C9D937" w:rsidP="66C9D937" w:rsidRDefault="66C9D937" w14:paraId="31CE7140" w14:textId="5CE4DD08">
            <w:pPr>
              <w:pStyle w:val="BodyText"/>
              <w:jc w:val="center"/>
              <w:rPr>
                <w:b w:val="1"/>
                <w:bCs w:val="1"/>
                <w:color w:val="FFFFFF" w:themeColor="background1" w:themeTint="FF" w:themeShade="FF"/>
                <w:sz w:val="22"/>
                <w:szCs w:val="22"/>
              </w:rPr>
            </w:pPr>
            <w:r w:rsidRPr="66C9D937" w:rsidR="66C9D937">
              <w:rPr>
                <w:b w:val="1"/>
                <w:bCs w:val="1"/>
                <w:color w:val="FFFFFF" w:themeColor="background1" w:themeTint="FF" w:themeShade="FF"/>
                <w:sz w:val="22"/>
                <w:szCs w:val="22"/>
              </w:rPr>
              <w:t>Critical</w:t>
            </w:r>
          </w:p>
        </w:tc>
        <w:tc>
          <w:tcPr>
            <w:tcW w:w="7560" w:type="dxa"/>
            <w:shd w:val="clear" w:color="auto" w:fill="FFFFFF" w:themeFill="background1"/>
            <w:tcMar/>
          </w:tcPr>
          <w:p w:rsidR="51A55A41" w:rsidP="66C9D937" w:rsidRDefault="51A55A41" w14:paraId="6E4FE8B0" w14:textId="12409423">
            <w:pPr>
              <w:pStyle w:val="BodyText"/>
              <w:spacing w:line="240" w:lineRule="auto"/>
              <w:jc w:val="center"/>
              <w:rPr>
                <w:b w:val="1"/>
                <w:bCs w:val="1"/>
                <w:color w:val="000000" w:themeColor="text1" w:themeTint="FF" w:themeShade="FF"/>
                <w:sz w:val="22"/>
                <w:szCs w:val="22"/>
              </w:rPr>
            </w:pPr>
            <w:r w:rsidRPr="66C9D937" w:rsidR="51A55A41">
              <w:rPr>
                <w:b w:val="1"/>
                <w:bCs w:val="1"/>
                <w:color w:val="000000" w:themeColor="text1" w:themeTint="FF" w:themeShade="FF"/>
                <w:sz w:val="22"/>
                <w:szCs w:val="22"/>
              </w:rPr>
              <w:t xml:space="preserve">Local File Inclusion in WordPress plugin leading to Total Database Access </w:t>
            </w:r>
          </w:p>
        </w:tc>
      </w:tr>
      <w:tr w:rsidR="66C9D937" w:rsidTr="06EB3B62" w14:paraId="29541D78">
        <w:trPr>
          <w:trHeight w:val="495"/>
        </w:trPr>
        <w:tc>
          <w:tcPr>
            <w:tcW w:w="2220" w:type="dxa"/>
            <w:shd w:val="clear" w:color="auto" w:fill="C00000"/>
            <w:tcMar/>
          </w:tcPr>
          <w:p w:rsidR="66C9D937" w:rsidP="66C9D937" w:rsidRDefault="66C9D937" w14:paraId="53EB8560" w14:textId="49E4475F">
            <w:pPr>
              <w:pStyle w:val="BodyText"/>
              <w:jc w:val="center"/>
              <w:rPr>
                <w:b w:val="1"/>
                <w:bCs w:val="1"/>
                <w:color w:val="FFFFFF" w:themeColor="background1" w:themeTint="FF" w:themeShade="FF"/>
                <w:sz w:val="22"/>
                <w:szCs w:val="22"/>
              </w:rPr>
            </w:pPr>
            <w:r w:rsidRPr="66C9D937" w:rsidR="66C9D937">
              <w:rPr>
                <w:b w:val="1"/>
                <w:bCs w:val="1"/>
                <w:color w:val="FFFFFF" w:themeColor="background1" w:themeTint="FF" w:themeShade="FF"/>
                <w:sz w:val="22"/>
                <w:szCs w:val="22"/>
              </w:rPr>
              <w:t>Critical</w:t>
            </w:r>
          </w:p>
        </w:tc>
        <w:tc>
          <w:tcPr>
            <w:tcW w:w="7560" w:type="dxa"/>
            <w:shd w:val="clear" w:color="auto" w:fill="FFFFFF" w:themeFill="background1"/>
            <w:tcMar/>
          </w:tcPr>
          <w:p w:rsidR="0F22275F" w:rsidP="66C9D937" w:rsidRDefault="0F22275F" w14:paraId="3296B712" w14:textId="587368C8">
            <w:pPr>
              <w:pStyle w:val="BodyText"/>
              <w:suppressLineNumbers w:val="0"/>
              <w:bidi w:val="0"/>
              <w:spacing w:before="0" w:beforeAutospacing="off" w:after="0" w:afterAutospacing="off" w:line="240" w:lineRule="auto"/>
              <w:ind w:left="0" w:right="0"/>
              <w:jc w:val="center"/>
              <w:rPr>
                <w:b w:val="1"/>
                <w:bCs w:val="1"/>
                <w:color w:val="000000" w:themeColor="text1" w:themeTint="FF" w:themeShade="FF"/>
                <w:sz w:val="22"/>
                <w:szCs w:val="22"/>
              </w:rPr>
            </w:pPr>
            <w:r w:rsidRPr="66C9D937" w:rsidR="0F22275F">
              <w:rPr>
                <w:b w:val="1"/>
                <w:bCs w:val="1"/>
                <w:color w:val="000000" w:themeColor="text1" w:themeTint="FF" w:themeShade="FF"/>
                <w:sz w:val="22"/>
                <w:szCs w:val="22"/>
              </w:rPr>
              <w:t>Privilege Escalation via Vulnerable Linux Kernel</w:t>
            </w:r>
          </w:p>
        </w:tc>
      </w:tr>
      <w:tr w:rsidR="66C9D937" w:rsidTr="06EB3B62" w14:paraId="4D33BEC9">
        <w:trPr>
          <w:trHeight w:val="495"/>
        </w:trPr>
        <w:tc>
          <w:tcPr>
            <w:tcW w:w="2220" w:type="dxa"/>
            <w:shd w:val="clear" w:color="auto" w:fill="C00000"/>
            <w:tcMar/>
          </w:tcPr>
          <w:p w:rsidR="66C9D937" w:rsidP="66C9D937" w:rsidRDefault="66C9D937" w14:paraId="21A761CC" w14:textId="75B7C4ED">
            <w:pPr>
              <w:pStyle w:val="BodyText"/>
              <w:suppressLineNumbers w:val="0"/>
              <w:bidi w:val="0"/>
              <w:spacing w:before="0" w:beforeAutospacing="off" w:after="0" w:afterAutospacing="off" w:line="240" w:lineRule="auto"/>
              <w:ind w:left="0" w:right="0"/>
              <w:jc w:val="center"/>
            </w:pPr>
            <w:r w:rsidRPr="66C9D937" w:rsidR="66C9D937">
              <w:rPr>
                <w:b w:val="1"/>
                <w:bCs w:val="1"/>
                <w:color w:val="FFFFFF" w:themeColor="background1" w:themeTint="FF" w:themeShade="FF"/>
                <w:sz w:val="22"/>
                <w:szCs w:val="22"/>
              </w:rPr>
              <w:t>Critical</w:t>
            </w:r>
          </w:p>
        </w:tc>
        <w:tc>
          <w:tcPr>
            <w:tcW w:w="7560" w:type="dxa"/>
            <w:shd w:val="clear" w:color="auto" w:fill="FFFFFF" w:themeFill="background1"/>
            <w:tcMar/>
          </w:tcPr>
          <w:p w:rsidR="66C9D937" w:rsidP="66C9D937" w:rsidRDefault="66C9D937" w14:paraId="05131B1B" w14:textId="3306B6FD">
            <w:pPr>
              <w:pStyle w:val="BodyText"/>
              <w:spacing w:line="240" w:lineRule="auto"/>
              <w:jc w:val="center"/>
              <w:rPr>
                <w:b w:val="1"/>
                <w:bCs w:val="1"/>
                <w:color w:val="000000" w:themeColor="text1" w:themeTint="FF" w:themeShade="FF"/>
                <w:sz w:val="22"/>
                <w:szCs w:val="22"/>
              </w:rPr>
            </w:pPr>
            <w:r w:rsidRPr="66C9D937" w:rsidR="66C9D937">
              <w:rPr>
                <w:b w:val="1"/>
                <w:bCs w:val="1"/>
                <w:color w:val="000000" w:themeColor="text1" w:themeTint="FF" w:themeShade="FF"/>
                <w:sz w:val="22"/>
                <w:szCs w:val="22"/>
              </w:rPr>
              <w:t>Privilege Escalation via World-Writeable Root Cron Script</w:t>
            </w:r>
          </w:p>
        </w:tc>
      </w:tr>
      <w:tr w:rsidR="66C9D937" w:rsidTr="06EB3B62" w14:paraId="4E7DDBF9">
        <w:trPr>
          <w:trHeight w:val="495"/>
        </w:trPr>
        <w:tc>
          <w:tcPr>
            <w:tcW w:w="2220" w:type="dxa"/>
            <w:shd w:val="clear" w:color="auto" w:fill="C00000"/>
            <w:tcMar/>
          </w:tcPr>
          <w:p w:rsidR="66C9D937" w:rsidP="66C9D937" w:rsidRDefault="66C9D937" w14:paraId="14C1A021" w14:textId="57D10643">
            <w:pPr>
              <w:pStyle w:val="BodyText"/>
              <w:spacing w:line="240" w:lineRule="auto"/>
              <w:jc w:val="center"/>
              <w:rPr>
                <w:b w:val="1"/>
                <w:bCs w:val="1"/>
                <w:color w:val="FFFFFF" w:themeColor="background1" w:themeTint="FF" w:themeShade="FF"/>
                <w:sz w:val="22"/>
                <w:szCs w:val="22"/>
              </w:rPr>
            </w:pPr>
            <w:r w:rsidRPr="66C9D937" w:rsidR="66C9D937">
              <w:rPr>
                <w:b w:val="1"/>
                <w:bCs w:val="1"/>
                <w:color w:val="FFFFFF" w:themeColor="background1" w:themeTint="FF" w:themeShade="FF"/>
                <w:sz w:val="22"/>
                <w:szCs w:val="22"/>
              </w:rPr>
              <w:t>Critical</w:t>
            </w:r>
          </w:p>
        </w:tc>
        <w:tc>
          <w:tcPr>
            <w:tcW w:w="7560" w:type="dxa"/>
            <w:shd w:val="clear" w:color="auto" w:fill="FFFFFF" w:themeFill="background1"/>
            <w:tcMar/>
          </w:tcPr>
          <w:p w:rsidR="66C9D937" w:rsidP="66C9D937" w:rsidRDefault="66C9D937" w14:paraId="256F2891" w14:textId="6BF74A93">
            <w:pPr>
              <w:pStyle w:val="BodyText"/>
              <w:spacing w:line="240" w:lineRule="auto"/>
              <w:jc w:val="center"/>
              <w:rPr>
                <w:b w:val="1"/>
                <w:bCs w:val="1"/>
                <w:color w:val="000000" w:themeColor="text1" w:themeTint="FF" w:themeShade="FF"/>
                <w:sz w:val="22"/>
                <w:szCs w:val="22"/>
              </w:rPr>
            </w:pPr>
            <w:r w:rsidRPr="66C9D937" w:rsidR="66C9D937">
              <w:rPr>
                <w:b w:val="1"/>
                <w:bCs w:val="1"/>
                <w:color w:val="000000" w:themeColor="text1" w:themeTint="FF" w:themeShade="FF"/>
                <w:sz w:val="22"/>
                <w:szCs w:val="22"/>
              </w:rPr>
              <w:t>Administrator Credentials Found in Shell History</w:t>
            </w:r>
          </w:p>
        </w:tc>
      </w:tr>
      <w:tr w:rsidR="66C9D937" w:rsidTr="06EB3B62" w14:paraId="4047865A">
        <w:trPr>
          <w:trHeight w:val="495"/>
        </w:trPr>
        <w:tc>
          <w:tcPr>
            <w:tcW w:w="2220" w:type="dxa"/>
            <w:shd w:val="clear" w:color="auto" w:fill="FF0000"/>
            <w:tcMar/>
          </w:tcPr>
          <w:p w:rsidR="66C9D937" w:rsidP="66C9D937" w:rsidRDefault="66C9D937" w14:paraId="29022326" w14:textId="73900BFC">
            <w:pPr>
              <w:pStyle w:val="BodyText"/>
              <w:spacing w:line="240" w:lineRule="auto"/>
              <w:jc w:val="center"/>
              <w:rPr>
                <w:b w:val="1"/>
                <w:bCs w:val="1"/>
                <w:color w:val="FFFFFF" w:themeColor="background1" w:themeTint="FF" w:themeShade="FF"/>
                <w:sz w:val="22"/>
                <w:szCs w:val="22"/>
              </w:rPr>
            </w:pPr>
            <w:r w:rsidRPr="66C9D937" w:rsidR="66C9D937">
              <w:rPr>
                <w:b w:val="1"/>
                <w:bCs w:val="1"/>
                <w:color w:val="FFFFFF" w:themeColor="background1" w:themeTint="FF" w:themeShade="FF"/>
                <w:sz w:val="22"/>
                <w:szCs w:val="22"/>
              </w:rPr>
              <w:t>High</w:t>
            </w:r>
          </w:p>
        </w:tc>
        <w:tc>
          <w:tcPr>
            <w:tcW w:w="7560" w:type="dxa"/>
            <w:shd w:val="clear" w:color="auto" w:fill="FFFFFF" w:themeFill="background1"/>
            <w:tcMar/>
          </w:tcPr>
          <w:p w:rsidR="66C9D937" w:rsidP="66C9D937" w:rsidRDefault="66C9D937" w14:paraId="5425F772" w14:textId="76525174">
            <w:pPr>
              <w:pStyle w:val="BodyText"/>
              <w:spacing w:line="240" w:lineRule="auto"/>
              <w:jc w:val="center"/>
              <w:rPr>
                <w:b w:val="1"/>
                <w:bCs w:val="1"/>
                <w:color w:val="000000" w:themeColor="text1" w:themeTint="FF" w:themeShade="FF"/>
                <w:sz w:val="22"/>
                <w:szCs w:val="22"/>
              </w:rPr>
            </w:pPr>
            <w:r w:rsidRPr="66C9D937" w:rsidR="66C9D937">
              <w:rPr>
                <w:b w:val="1"/>
                <w:bCs w:val="1"/>
                <w:color w:val="000000" w:themeColor="text1" w:themeTint="FF" w:themeShade="FF"/>
                <w:sz w:val="22"/>
                <w:szCs w:val="22"/>
              </w:rPr>
              <w:t xml:space="preserve">Weak Password Policy Permitting </w:t>
            </w:r>
            <w:r w:rsidRPr="66C9D937" w:rsidR="66C9D937">
              <w:rPr>
                <w:b w:val="1"/>
                <w:bCs w:val="1"/>
                <w:color w:val="000000" w:themeColor="text1" w:themeTint="FF" w:themeShade="FF"/>
                <w:sz w:val="22"/>
                <w:szCs w:val="22"/>
              </w:rPr>
              <w:t>Easily</w:t>
            </w:r>
            <w:r w:rsidRPr="66C9D937" w:rsidR="66C9D937">
              <w:rPr>
                <w:b w:val="1"/>
                <w:bCs w:val="1"/>
                <w:color w:val="000000" w:themeColor="text1" w:themeTint="FF" w:themeShade="FF"/>
                <w:sz w:val="22"/>
                <w:szCs w:val="22"/>
              </w:rPr>
              <w:t xml:space="preserve"> Guessable Credentials</w:t>
            </w:r>
          </w:p>
        </w:tc>
      </w:tr>
      <w:tr w:rsidR="66C9D937" w:rsidTr="06EB3B62" w14:paraId="31A8D4CB">
        <w:trPr>
          <w:trHeight w:val="495"/>
        </w:trPr>
        <w:tc>
          <w:tcPr>
            <w:tcW w:w="2220" w:type="dxa"/>
            <w:shd w:val="clear" w:color="auto" w:fill="FF0000"/>
            <w:tcMar/>
          </w:tcPr>
          <w:p w:rsidR="66C9D937" w:rsidP="66C9D937" w:rsidRDefault="66C9D937" w14:paraId="6A7B3799" w14:textId="7C786CCA">
            <w:pPr>
              <w:pStyle w:val="BodyText"/>
              <w:spacing w:line="240" w:lineRule="auto"/>
              <w:jc w:val="center"/>
              <w:rPr>
                <w:b w:val="1"/>
                <w:bCs w:val="1"/>
                <w:color w:val="FFFFFF" w:themeColor="background1" w:themeTint="FF" w:themeShade="FF"/>
                <w:sz w:val="22"/>
                <w:szCs w:val="22"/>
              </w:rPr>
            </w:pPr>
            <w:r w:rsidRPr="66C9D937" w:rsidR="66C9D937">
              <w:rPr>
                <w:b w:val="1"/>
                <w:bCs w:val="1"/>
                <w:color w:val="FFFFFF" w:themeColor="background1" w:themeTint="FF" w:themeShade="FF"/>
                <w:sz w:val="22"/>
                <w:szCs w:val="22"/>
              </w:rPr>
              <w:t>High</w:t>
            </w:r>
          </w:p>
        </w:tc>
        <w:tc>
          <w:tcPr>
            <w:tcW w:w="7560" w:type="dxa"/>
            <w:shd w:val="clear" w:color="auto" w:fill="FFFFFF" w:themeFill="background1"/>
            <w:tcMar/>
          </w:tcPr>
          <w:p w:rsidR="66C9D937" w:rsidP="66C9D937" w:rsidRDefault="66C9D937" w14:paraId="400321BA" w14:textId="4AF088C8">
            <w:pPr>
              <w:pStyle w:val="BodyText"/>
              <w:spacing w:line="240" w:lineRule="auto"/>
              <w:jc w:val="center"/>
              <w:rPr>
                <w:b w:val="1"/>
                <w:bCs w:val="1"/>
                <w:color w:val="000000" w:themeColor="text1" w:themeTint="FF" w:themeShade="FF"/>
                <w:sz w:val="22"/>
                <w:szCs w:val="22"/>
              </w:rPr>
            </w:pPr>
            <w:r w:rsidRPr="66C9D937" w:rsidR="66C9D937">
              <w:rPr>
                <w:b w:val="1"/>
                <w:bCs w:val="1"/>
                <w:color w:val="000000" w:themeColor="text1" w:themeTint="FF" w:themeShade="FF"/>
                <w:sz w:val="22"/>
                <w:szCs w:val="22"/>
              </w:rPr>
              <w:t xml:space="preserve">Lack of Brute Force Protection </w:t>
            </w:r>
            <w:r w:rsidRPr="66C9D937" w:rsidR="66C9D937">
              <w:rPr>
                <w:b w:val="1"/>
                <w:bCs w:val="1"/>
                <w:color w:val="000000" w:themeColor="text1" w:themeTint="FF" w:themeShade="FF"/>
                <w:sz w:val="22"/>
                <w:szCs w:val="22"/>
              </w:rPr>
              <w:t>on Multiple Authentication Endpoints</w:t>
            </w:r>
          </w:p>
        </w:tc>
      </w:tr>
      <w:tr w:rsidR="06EB3B62" w:rsidTr="06EB3B62" w14:paraId="774D6C27">
        <w:trPr>
          <w:trHeight w:val="495"/>
        </w:trPr>
        <w:tc>
          <w:tcPr>
            <w:tcW w:w="2220" w:type="dxa"/>
            <w:shd w:val="clear" w:color="auto" w:fill="FFC000"/>
            <w:tcMar/>
          </w:tcPr>
          <w:p w:rsidR="35218283" w:rsidP="06EB3B62" w:rsidRDefault="35218283" w14:paraId="51BD2EB8" w14:textId="5640E738">
            <w:pPr>
              <w:pStyle w:val="BodyText"/>
              <w:spacing w:line="240" w:lineRule="auto"/>
              <w:jc w:val="center"/>
              <w:rPr>
                <w:b w:val="1"/>
                <w:bCs w:val="1"/>
                <w:color w:val="000000" w:themeColor="text1" w:themeTint="FF" w:themeShade="FF"/>
                <w:sz w:val="22"/>
                <w:szCs w:val="22"/>
              </w:rPr>
            </w:pPr>
            <w:r w:rsidRPr="06EB3B62" w:rsidR="35218283">
              <w:rPr>
                <w:b w:val="1"/>
                <w:bCs w:val="1"/>
                <w:color w:val="000000" w:themeColor="text1" w:themeTint="FF" w:themeShade="FF"/>
                <w:sz w:val="22"/>
                <w:szCs w:val="22"/>
              </w:rPr>
              <w:t>Moderate</w:t>
            </w:r>
          </w:p>
        </w:tc>
        <w:tc>
          <w:tcPr>
            <w:tcW w:w="7560" w:type="dxa"/>
            <w:shd w:val="clear" w:color="auto" w:fill="FFFFFF" w:themeFill="background1"/>
            <w:tcMar/>
          </w:tcPr>
          <w:p w:rsidR="523FB89B" w:rsidP="06EB3B62" w:rsidRDefault="523FB89B" w14:paraId="564F4AEB" w14:textId="660AD5F9">
            <w:pPr>
              <w:pStyle w:val="BodyText"/>
              <w:spacing w:line="240" w:lineRule="auto"/>
              <w:jc w:val="center"/>
              <w:rPr>
                <w:b w:val="1"/>
                <w:bCs w:val="1"/>
                <w:color w:val="000000" w:themeColor="text1" w:themeTint="FF" w:themeShade="FF"/>
                <w:sz w:val="22"/>
                <w:szCs w:val="22"/>
              </w:rPr>
            </w:pPr>
            <w:r w:rsidRPr="06EB3B62" w:rsidR="523FB89B">
              <w:rPr>
                <w:b w:val="1"/>
                <w:bCs w:val="1"/>
                <w:color w:val="000000" w:themeColor="text1" w:themeTint="FF" w:themeShade="FF"/>
                <w:sz w:val="22"/>
                <w:szCs w:val="22"/>
              </w:rPr>
              <w:t xml:space="preserve">Outdated WordPress Version </w:t>
            </w:r>
            <w:r w:rsidRPr="06EB3B62" w:rsidR="0609E16A">
              <w:rPr>
                <w:b w:val="1"/>
                <w:bCs w:val="1"/>
                <w:color w:val="000000" w:themeColor="text1" w:themeTint="FF" w:themeShade="FF"/>
                <w:sz w:val="22"/>
                <w:szCs w:val="22"/>
              </w:rPr>
              <w:t xml:space="preserve">Leading to </w:t>
            </w:r>
            <w:r w:rsidRPr="06EB3B62" w:rsidR="0609E16A">
              <w:rPr>
                <w:b w:val="1"/>
                <w:bCs w:val="1"/>
                <w:color w:val="000000" w:themeColor="text1" w:themeTint="FF" w:themeShade="FF"/>
                <w:sz w:val="22"/>
                <w:szCs w:val="22"/>
              </w:rPr>
              <w:t>Multiple</w:t>
            </w:r>
            <w:r w:rsidRPr="06EB3B62" w:rsidR="0609E16A">
              <w:rPr>
                <w:b w:val="1"/>
                <w:bCs w:val="1"/>
                <w:color w:val="000000" w:themeColor="text1" w:themeTint="FF" w:themeShade="FF"/>
                <w:sz w:val="22"/>
                <w:szCs w:val="22"/>
              </w:rPr>
              <w:t xml:space="preserve"> XSS Vulnerabilities</w:t>
            </w:r>
          </w:p>
        </w:tc>
      </w:tr>
      <w:tr w:rsidR="66C9D937" w:rsidTr="06EB3B62" w14:paraId="5D9B9C99">
        <w:trPr>
          <w:trHeight w:val="495"/>
        </w:trPr>
        <w:tc>
          <w:tcPr>
            <w:tcW w:w="2220" w:type="dxa"/>
            <w:shd w:val="clear" w:color="auto" w:fill="FFFF00"/>
            <w:tcMar/>
          </w:tcPr>
          <w:p w:rsidR="66C9D937" w:rsidP="66C9D937" w:rsidRDefault="66C9D937" w14:paraId="363A6246" w14:textId="0FBA5061">
            <w:pPr>
              <w:pStyle w:val="BodyText"/>
              <w:spacing w:line="240" w:lineRule="auto"/>
              <w:jc w:val="center"/>
              <w:rPr>
                <w:b w:val="1"/>
                <w:bCs w:val="1"/>
                <w:color w:val="000000" w:themeColor="text1" w:themeTint="FF" w:themeShade="FF"/>
                <w:sz w:val="22"/>
                <w:szCs w:val="22"/>
              </w:rPr>
            </w:pPr>
            <w:r w:rsidRPr="06EB3B62" w:rsidR="6211D159">
              <w:rPr>
                <w:b w:val="1"/>
                <w:bCs w:val="1"/>
                <w:color w:val="000000" w:themeColor="text1" w:themeTint="FF" w:themeShade="FF"/>
                <w:sz w:val="22"/>
                <w:szCs w:val="22"/>
              </w:rPr>
              <w:t>Low</w:t>
            </w:r>
          </w:p>
        </w:tc>
        <w:tc>
          <w:tcPr>
            <w:tcW w:w="7560" w:type="dxa"/>
            <w:shd w:val="clear" w:color="auto" w:fill="FFFFFF" w:themeFill="background1"/>
            <w:tcMar/>
          </w:tcPr>
          <w:p w:rsidR="66C9D937" w:rsidP="66C9D937" w:rsidRDefault="66C9D937" w14:paraId="32F3670D" w14:textId="1AC79C0D">
            <w:pPr>
              <w:pStyle w:val="BodyText"/>
              <w:spacing w:line="240" w:lineRule="auto"/>
              <w:jc w:val="center"/>
              <w:rPr>
                <w:b w:val="1"/>
                <w:bCs w:val="1"/>
                <w:color w:val="000000" w:themeColor="text1" w:themeTint="FF" w:themeShade="FF"/>
                <w:sz w:val="22"/>
                <w:szCs w:val="22"/>
              </w:rPr>
            </w:pPr>
            <w:r w:rsidRPr="66C9D937" w:rsidR="66C9D937">
              <w:rPr>
                <w:b w:val="1"/>
                <w:bCs w:val="1"/>
                <w:color w:val="000000" w:themeColor="text1" w:themeTint="FF" w:themeShade="FF"/>
                <w:sz w:val="22"/>
                <w:szCs w:val="22"/>
              </w:rPr>
              <w:t>Anonymous SMB Access Permitting Information Disclosure</w:t>
            </w:r>
          </w:p>
        </w:tc>
      </w:tr>
      <w:tr w:rsidR="06EB3B62" w:rsidTr="06EB3B62" w14:paraId="68961F4D">
        <w:trPr>
          <w:trHeight w:val="495"/>
        </w:trPr>
        <w:tc>
          <w:tcPr>
            <w:tcW w:w="2220" w:type="dxa"/>
            <w:shd w:val="clear" w:color="auto" w:fill="FFFF00"/>
            <w:tcMar/>
          </w:tcPr>
          <w:p w:rsidR="135E4FD0" w:rsidP="06EB3B62" w:rsidRDefault="135E4FD0" w14:paraId="435C5554" w14:textId="1718FCA2">
            <w:pPr>
              <w:pStyle w:val="BodyText"/>
              <w:spacing w:line="240" w:lineRule="auto"/>
              <w:jc w:val="center"/>
              <w:rPr>
                <w:b w:val="1"/>
                <w:bCs w:val="1"/>
                <w:color w:val="000000" w:themeColor="text1" w:themeTint="FF" w:themeShade="FF"/>
                <w:sz w:val="22"/>
                <w:szCs w:val="22"/>
              </w:rPr>
            </w:pPr>
            <w:r w:rsidRPr="06EB3B62" w:rsidR="135E4FD0">
              <w:rPr>
                <w:b w:val="1"/>
                <w:bCs w:val="1"/>
                <w:color w:val="000000" w:themeColor="text1" w:themeTint="FF" w:themeShade="FF"/>
                <w:sz w:val="22"/>
                <w:szCs w:val="22"/>
              </w:rPr>
              <w:t>Low</w:t>
            </w:r>
          </w:p>
        </w:tc>
        <w:tc>
          <w:tcPr>
            <w:tcW w:w="7560" w:type="dxa"/>
            <w:shd w:val="clear" w:color="auto" w:fill="FFFFFF" w:themeFill="background1"/>
            <w:tcMar/>
          </w:tcPr>
          <w:p w:rsidR="135E4FD0" w:rsidP="06EB3B62" w:rsidRDefault="135E4FD0" w14:paraId="5209C6A1" w14:textId="358FC243">
            <w:pPr>
              <w:pStyle w:val="BodyText"/>
              <w:spacing w:line="240" w:lineRule="auto"/>
              <w:jc w:val="center"/>
              <w:rPr>
                <w:b w:val="1"/>
                <w:bCs w:val="1"/>
                <w:color w:val="000000" w:themeColor="text1" w:themeTint="FF" w:themeShade="FF"/>
                <w:sz w:val="22"/>
                <w:szCs w:val="22"/>
              </w:rPr>
            </w:pPr>
            <w:r w:rsidRPr="06EB3B62" w:rsidR="135E4FD0">
              <w:rPr>
                <w:b w:val="1"/>
                <w:bCs w:val="1"/>
                <w:color w:val="000000" w:themeColor="text1" w:themeTint="FF" w:themeShade="FF"/>
                <w:sz w:val="22"/>
                <w:szCs w:val="22"/>
              </w:rPr>
              <w:t>Externally Available MYSQL Service</w:t>
            </w:r>
          </w:p>
        </w:tc>
      </w:tr>
      <w:tr w:rsidR="66C9D937" w:rsidTr="06EB3B62" w14:paraId="18275F61">
        <w:trPr>
          <w:trHeight w:val="495"/>
        </w:trPr>
        <w:tc>
          <w:tcPr>
            <w:tcW w:w="2220" w:type="dxa"/>
            <w:shd w:val="clear" w:color="auto" w:fill="00B0F0"/>
            <w:tcMar/>
          </w:tcPr>
          <w:p w:rsidR="66C9D937" w:rsidP="66C9D937" w:rsidRDefault="66C9D937" w14:paraId="18650B53" w14:textId="588307CC">
            <w:pPr>
              <w:pStyle w:val="BodyText"/>
              <w:spacing w:line="240" w:lineRule="auto"/>
              <w:jc w:val="center"/>
              <w:rPr>
                <w:b w:val="1"/>
                <w:bCs w:val="1"/>
                <w:color w:val="000000" w:themeColor="text1" w:themeTint="FF" w:themeShade="FF"/>
                <w:sz w:val="22"/>
                <w:szCs w:val="22"/>
              </w:rPr>
            </w:pPr>
            <w:r w:rsidRPr="66C9D937" w:rsidR="66C9D937">
              <w:rPr>
                <w:b w:val="1"/>
                <w:bCs w:val="1"/>
                <w:color w:val="000000" w:themeColor="text1" w:themeTint="FF" w:themeShade="FF"/>
                <w:sz w:val="22"/>
                <w:szCs w:val="22"/>
              </w:rPr>
              <w:t>Informational</w:t>
            </w:r>
          </w:p>
        </w:tc>
        <w:tc>
          <w:tcPr>
            <w:tcW w:w="7560" w:type="dxa"/>
            <w:shd w:val="clear" w:color="auto" w:fill="FFFFFF" w:themeFill="background1"/>
            <w:tcMar/>
          </w:tcPr>
          <w:p w:rsidR="66C9D937" w:rsidP="66C9D937" w:rsidRDefault="66C9D937" w14:paraId="6C45D73B" w14:textId="056117A0">
            <w:pPr>
              <w:pStyle w:val="BodyText"/>
              <w:spacing w:line="240" w:lineRule="auto"/>
              <w:jc w:val="center"/>
              <w:rPr>
                <w:b w:val="1"/>
                <w:bCs w:val="1"/>
                <w:color w:val="000000" w:themeColor="text1" w:themeTint="FF" w:themeShade="FF"/>
                <w:sz w:val="22"/>
                <w:szCs w:val="22"/>
              </w:rPr>
            </w:pPr>
            <w:r w:rsidRPr="66C9D937" w:rsidR="66C9D937">
              <w:rPr>
                <w:b w:val="1"/>
                <w:bCs w:val="1"/>
                <w:color w:val="000000" w:themeColor="text1" w:themeTint="FF" w:themeShade="FF"/>
                <w:sz w:val="22"/>
                <w:szCs w:val="22"/>
              </w:rPr>
              <w:t>Anonymous FTP Access Enabled</w:t>
            </w:r>
          </w:p>
        </w:tc>
      </w:tr>
      <w:tr w:rsidR="66C9D937" w:rsidTr="06EB3B62" w14:paraId="5FEBF8B9">
        <w:trPr>
          <w:trHeight w:val="495"/>
        </w:trPr>
        <w:tc>
          <w:tcPr>
            <w:tcW w:w="2220" w:type="dxa"/>
            <w:shd w:val="clear" w:color="auto" w:fill="00B0F0"/>
            <w:tcMar/>
          </w:tcPr>
          <w:p w:rsidR="66C9D937" w:rsidP="66C9D937" w:rsidRDefault="66C9D937" w14:paraId="6FD9CE1A" w14:textId="7F45E706">
            <w:pPr>
              <w:pStyle w:val="BodyText"/>
              <w:spacing w:line="240" w:lineRule="auto"/>
              <w:jc w:val="center"/>
              <w:rPr>
                <w:b w:val="1"/>
                <w:bCs w:val="1"/>
                <w:color w:val="000000" w:themeColor="text1" w:themeTint="FF" w:themeShade="FF"/>
                <w:sz w:val="22"/>
                <w:szCs w:val="22"/>
              </w:rPr>
            </w:pPr>
            <w:r w:rsidRPr="66C9D937" w:rsidR="66C9D937">
              <w:rPr>
                <w:b w:val="1"/>
                <w:bCs w:val="1"/>
                <w:color w:val="000000" w:themeColor="text1" w:themeTint="FF" w:themeShade="FF"/>
                <w:sz w:val="22"/>
                <w:szCs w:val="22"/>
              </w:rPr>
              <w:t>Informational</w:t>
            </w:r>
          </w:p>
        </w:tc>
        <w:tc>
          <w:tcPr>
            <w:tcW w:w="7560" w:type="dxa"/>
            <w:shd w:val="clear" w:color="auto" w:fill="FFFFFF" w:themeFill="background1"/>
            <w:tcMar/>
          </w:tcPr>
          <w:p w:rsidR="66C9D937" w:rsidP="66C9D937" w:rsidRDefault="66C9D937" w14:paraId="79EFC699" w14:textId="47F4D4D1">
            <w:pPr>
              <w:pStyle w:val="BodyText"/>
              <w:spacing w:line="240" w:lineRule="auto"/>
              <w:jc w:val="center"/>
              <w:rPr>
                <w:b w:val="1"/>
                <w:bCs w:val="1"/>
                <w:color w:val="000000" w:themeColor="text1" w:themeTint="FF" w:themeShade="FF"/>
                <w:sz w:val="22"/>
                <w:szCs w:val="22"/>
              </w:rPr>
            </w:pPr>
            <w:r w:rsidRPr="66C9D937" w:rsidR="66C9D937">
              <w:rPr>
                <w:b w:val="1"/>
                <w:bCs w:val="1"/>
                <w:color w:val="000000" w:themeColor="text1" w:themeTint="FF" w:themeShade="FF"/>
                <w:sz w:val="22"/>
                <w:szCs w:val="22"/>
              </w:rPr>
              <w:t>Sensitive Application Paths Disclosed via robots.txt</w:t>
            </w:r>
          </w:p>
        </w:tc>
      </w:tr>
    </w:tbl>
    <w:p xmlns:wp14="http://schemas.microsoft.com/office/word/2010/wordml" w:rsidP="66C9D937" w14:paraId="102E3E85" wp14:textId="1274424A">
      <w:pPr>
        <w:pStyle w:val="Heading1"/>
        <w:suppressLineNumbers w:val="0"/>
        <w:bidi w:val="0"/>
        <w:spacing w:before="228" w:beforeAutospacing="off" w:after="0" w:afterAutospacing="off" w:line="240" w:lineRule="auto"/>
        <w:ind w:left="0" w:right="0"/>
        <w:jc w:val="both"/>
      </w:pPr>
      <w:r w:rsidR="2D6A9B6B">
        <w:rPr/>
        <w:t xml:space="preserve"> </w:t>
      </w:r>
      <w:r w:rsidR="567D2A68">
        <w:rPr/>
        <w:t>Assessment overview</w:t>
      </w:r>
    </w:p>
    <w:p xmlns:wp14="http://schemas.microsoft.com/office/word/2010/wordml" w:rsidP="66C9D937" w14:paraId="58353004" wp14:textId="62184896">
      <w:pPr>
        <w:pStyle w:val="BodyText"/>
        <w:spacing w:before="120" w:line="242" w:lineRule="auto"/>
        <w:ind w:left="141" w:right="139"/>
        <w:jc w:val="both"/>
      </w:pPr>
      <w:r w:rsidR="567D2A68">
        <w:rPr/>
        <w:t>From May 20th, 2019 to May 29th, 2019, Vulnhub engaged OffSec to evaluate the security posture of its infrastructure compared to current industry best practices that included an external penetration test. All testing performed is based on the NIST SP 800-115 Technical Guide to Information Security Testing and Assessment, OWASP Testing Guide (v4), and customized testing frameworks</w:t>
      </w:r>
    </w:p>
    <w:p xmlns:wp14="http://schemas.microsoft.com/office/word/2010/wordml" w:rsidP="66C9D937" w14:paraId="71719BC7" wp14:textId="2B5002B3">
      <w:pPr>
        <w:pStyle w:val="BodyText"/>
        <w:spacing w:before="120" w:line="242" w:lineRule="auto"/>
        <w:ind w:left="141" w:right="139"/>
        <w:jc w:val="both"/>
      </w:pPr>
      <w:r w:rsidR="567D2A68">
        <w:rPr/>
        <w:t>Phases of penetration testing activities include the following:</w:t>
      </w:r>
    </w:p>
    <w:p xmlns:wp14="http://schemas.microsoft.com/office/word/2010/wordml" w:rsidP="66C9D937" w14:paraId="0AB7EA43" wp14:textId="70A7CD77">
      <w:pPr>
        <w:pStyle w:val="ListParagraph"/>
        <w:numPr>
          <w:ilvl w:val="0"/>
          <w:numId w:val="1"/>
        </w:numPr>
        <w:tabs>
          <w:tab w:val="left" w:leader="none" w:pos="686"/>
        </w:tabs>
        <w:spacing w:before="202" w:after="0" w:line="240" w:lineRule="auto"/>
        <w:ind w:left="686" w:right="0" w:hanging="171"/>
        <w:jc w:val="left"/>
        <w:rPr>
          <w:sz w:val="22"/>
          <w:szCs w:val="22"/>
        </w:rPr>
      </w:pPr>
      <w:r w:rsidRPr="66C9D937" w:rsidR="567D2A68">
        <w:rPr>
          <w:sz w:val="22"/>
          <w:szCs w:val="22"/>
        </w:rPr>
        <w:t>Planning – Customer goals are gathered and rules of engagement are obtained.</w:t>
      </w:r>
    </w:p>
    <w:p xmlns:wp14="http://schemas.microsoft.com/office/word/2010/wordml" w:rsidP="66C9D937" wp14:textId="77777777" w14:paraId="139FFF39">
      <w:pPr>
        <w:pStyle w:val="ListParagraph"/>
        <w:numPr>
          <w:ilvl w:val="0"/>
          <w:numId w:val="1"/>
        </w:numPr>
        <w:tabs>
          <w:tab w:val="left" w:leader="none" w:pos="687"/>
        </w:tabs>
        <w:spacing w:before="201" w:after="0" w:line="242" w:lineRule="auto"/>
        <w:ind w:left="687" w:right="139" w:hanging="172"/>
        <w:jc w:val="left"/>
        <w:rPr>
          <w:sz w:val="22"/>
          <w:szCs w:val="22"/>
        </w:rPr>
      </w:pPr>
      <w:r w:rsidRPr="66C9D937" w:rsidR="567D2A68">
        <w:rPr>
          <w:sz w:val="22"/>
          <w:szCs w:val="22"/>
        </w:rPr>
        <w:t>Discovery – Perform scanning and enumeration to identify potential vulnerabilities, weak areas, and exploits.</w:t>
      </w:r>
    </w:p>
    <w:p xmlns:wp14="http://schemas.microsoft.com/office/word/2010/wordml" w:rsidP="66C9D937" w14:paraId="2766A9F1" wp14:textId="0E7A5EBA">
      <w:pPr>
        <w:pStyle w:val="ListParagraph"/>
        <w:numPr>
          <w:ilvl w:val="0"/>
          <w:numId w:val="1"/>
        </w:numPr>
        <w:tabs>
          <w:tab w:val="left" w:leader="none" w:pos="687"/>
        </w:tabs>
        <w:spacing w:before="199" w:after="0" w:line="242" w:lineRule="auto"/>
        <w:ind w:left="687" w:right="139" w:hanging="172"/>
        <w:jc w:val="left"/>
        <w:rPr>
          <w:sz w:val="22"/>
          <w:szCs w:val="22"/>
        </w:rPr>
      </w:pPr>
      <w:r w:rsidRPr="66C9D937" w:rsidR="567D2A68">
        <w:rPr>
          <w:sz w:val="22"/>
          <w:szCs w:val="22"/>
        </w:rPr>
        <w:t>Attack – Confirm potential vulnerabilities through exploitation and perform additional discovery upon new access.</w:t>
      </w:r>
    </w:p>
    <w:p xmlns:wp14="http://schemas.microsoft.com/office/word/2010/wordml" w:rsidP="66C9D937" wp14:textId="77777777" w14:paraId="1817DDA5">
      <w:pPr>
        <w:pStyle w:val="ListParagraph"/>
        <w:numPr>
          <w:ilvl w:val="0"/>
          <w:numId w:val="1"/>
        </w:numPr>
        <w:tabs>
          <w:tab w:val="left" w:leader="none" w:pos="687"/>
        </w:tabs>
        <w:spacing w:before="199" w:after="0" w:line="242" w:lineRule="auto"/>
        <w:ind w:left="687" w:right="139" w:hanging="172"/>
        <w:jc w:val="left"/>
        <w:rPr>
          <w:sz w:val="22"/>
          <w:szCs w:val="22"/>
        </w:rPr>
      </w:pPr>
      <w:r w:rsidRPr="66C9D937" w:rsidR="567D2A68">
        <w:rPr>
          <w:sz w:val="22"/>
          <w:szCs w:val="22"/>
        </w:rPr>
        <w:t>Reporting – Document all found vulnerabilities and exploits, failed attempts, and company strengths and weaknesses.</w:t>
      </w:r>
    </w:p>
    <w:p xmlns:wp14="http://schemas.microsoft.com/office/word/2010/wordml" w:rsidP="66C9D937" w14:paraId="01D40268" wp14:textId="072A6737">
      <w:pPr>
        <w:pStyle w:val="Normal"/>
        <w:tabs>
          <w:tab w:val="left" w:leader="none" w:pos="687"/>
        </w:tabs>
        <w:spacing w:before="199" w:after="0" w:line="242" w:lineRule="auto"/>
        <w:ind w:right="139"/>
        <w:jc w:val="left"/>
        <w:rPr>
          <w:sz w:val="22"/>
          <w:szCs w:val="22"/>
        </w:rPr>
      </w:pPr>
    </w:p>
    <w:p xmlns:wp14="http://schemas.microsoft.com/office/word/2010/wordml" w:rsidP="66C9D937" w14:paraId="2C8FA366" wp14:textId="13C6D68C">
      <w:pPr>
        <w:pStyle w:val="Normal"/>
        <w:tabs>
          <w:tab w:val="left" w:leader="none" w:pos="687"/>
        </w:tabs>
        <w:spacing w:before="199" w:after="0" w:line="242" w:lineRule="auto"/>
        <w:ind w:right="139"/>
        <w:jc w:val="left"/>
        <w:rPr>
          <w:sz w:val="22"/>
          <w:szCs w:val="22"/>
        </w:rPr>
      </w:pPr>
    </w:p>
    <w:p xmlns:wp14="http://schemas.microsoft.com/office/word/2010/wordml" w:rsidP="66C9D937" wp14:textId="77777777" w14:paraId="4FA0DF8D">
      <w:pPr>
        <w:pStyle w:val="Heading1"/>
        <w:spacing w:before="264"/>
        <w:jc w:val="both"/>
      </w:pPr>
      <w:r w:rsidR="567D2A68">
        <w:rPr/>
        <w:t>Assessment components</w:t>
      </w:r>
    </w:p>
    <w:p xmlns:wp14="http://schemas.microsoft.com/office/word/2010/wordml" w:rsidP="66C9D937" wp14:textId="77777777" w14:paraId="7DD38541">
      <w:pPr>
        <w:pStyle w:val="Heading2"/>
        <w:jc w:val="both"/>
      </w:pPr>
      <w:r w:rsidR="567D2A68">
        <w:rPr/>
        <w:t>External penetration test</w:t>
      </w:r>
    </w:p>
    <w:p xmlns:wp14="http://schemas.microsoft.com/office/word/2010/wordml" w:rsidP="66C9D937" w14:paraId="71C3C018" wp14:textId="4BA56AEC">
      <w:pPr>
        <w:pStyle w:val="BodyText"/>
        <w:spacing w:before="40" w:line="242" w:lineRule="auto"/>
        <w:ind w:left="141" w:right="139"/>
        <w:jc w:val="both"/>
      </w:pPr>
      <w:r w:rsidR="567D2A68">
        <w:rPr/>
        <w:t xml:space="preserve">An external penetration test emulates the role of an attacker </w:t>
      </w:r>
      <w:r w:rsidR="567D2A68">
        <w:rPr/>
        <w:t>attempting</w:t>
      </w:r>
      <w:r w:rsidR="567D2A68">
        <w:rPr/>
        <w:t xml:space="preserve"> to gain access to an internal network without internal resources or inside knowledge. An offensive security engineer </w:t>
      </w:r>
      <w:r w:rsidR="567D2A68">
        <w:rPr/>
        <w:t>attempts</w:t>
      </w:r>
      <w:r w:rsidR="567D2A68">
        <w:rPr/>
        <w:t xml:space="preserve"> to gather sensitive information through open-source intelligence (OSINT), including employee information, historical breached passwords, and more that can be </w:t>
      </w:r>
      <w:r w:rsidR="567D2A68">
        <w:rPr/>
        <w:t>leveraged</w:t>
      </w:r>
      <w:r w:rsidR="567D2A68">
        <w:rPr/>
        <w:t xml:space="preserve"> against external systems to gain internal network access. The engineer also performs scanning and enumeration to </w:t>
      </w:r>
      <w:r w:rsidR="567D2A68">
        <w:rPr/>
        <w:t>identify</w:t>
      </w:r>
      <w:r w:rsidR="567D2A68">
        <w:rPr/>
        <w:t xml:space="preserve"> potential vulnerabilities in hopes of exploitation.</w:t>
      </w:r>
    </w:p>
    <w:p xmlns:wp14="http://schemas.microsoft.com/office/word/2010/wordml" w:rsidP="66C9D937" w14:paraId="0C92A099" wp14:textId="147C1C49">
      <w:pPr>
        <w:pStyle w:val="BodyText"/>
        <w:spacing w:before="40" w:line="242" w:lineRule="auto"/>
        <w:ind w:left="141" w:right="139"/>
        <w:jc w:val="both"/>
      </w:pPr>
    </w:p>
    <w:p xmlns:wp14="http://schemas.microsoft.com/office/word/2010/wordml" w:rsidP="66C9D937" w14:paraId="5B9F2F4A" wp14:textId="4326D74A">
      <w:pPr>
        <w:pStyle w:val="BodyText"/>
        <w:spacing w:before="40" w:line="242" w:lineRule="auto"/>
        <w:ind w:left="141" w:right="139"/>
        <w:jc w:val="both"/>
      </w:pPr>
    </w:p>
    <w:p xmlns:wp14="http://schemas.microsoft.com/office/word/2010/wordml" w:rsidP="66C9D937" w14:paraId="04272FA8" wp14:textId="66943F21">
      <w:pPr>
        <w:pStyle w:val="BodyText"/>
        <w:spacing w:before="40" w:line="242" w:lineRule="auto"/>
        <w:ind w:left="141" w:right="139"/>
        <w:jc w:val="both"/>
        <w:sectPr>
          <w:pgSz w:w="11910" w:h="16840" w:orient="portrait"/>
          <w:pgMar w:top="1920" w:right="992" w:bottom="1300" w:left="992" w:header="672" w:footer="1117"/>
          <w:cols w:num="1"/>
          <w:headerReference w:type="even" r:id="Rb83cb65fc15d49f1"/>
          <w:headerReference w:type="first" r:id="Rb4f04f4ca4d342a2"/>
          <w:footerReference w:type="even" r:id="Rab0e37423a4d4a06"/>
          <w:footerReference w:type="first" r:id="R6dfb3ef55e9e4d8f"/>
        </w:sectPr>
      </w:pPr>
    </w:p>
    <w:p w:rsidR="30DA5A89" w:rsidP="06EB3B62" w:rsidRDefault="30DA5A89" w14:paraId="377E5690" w14:textId="2EA6898C">
      <w:pPr>
        <w:pStyle w:val="Heading1"/>
        <w:spacing w:before="248"/>
        <w:rPr>
          <w:b w:val="1"/>
          <w:bCs w:val="1"/>
          <w:sz w:val="28"/>
          <w:szCs w:val="28"/>
        </w:rPr>
      </w:pPr>
      <w:r w:rsidR="30DA5A89">
        <w:rPr/>
        <w:t>External penetration test findings</w:t>
      </w:r>
    </w:p>
    <w:p w:rsidR="6384F4D5" w:rsidP="06EB3B62" w:rsidRDefault="6384F4D5" w14:paraId="51169C82" w14:textId="081CD0ED">
      <w:pPr>
        <w:pStyle w:val="Heading2"/>
        <w:rPr>
          <w:b w:val="1"/>
          <w:bCs w:val="1"/>
          <w:sz w:val="28"/>
          <w:szCs w:val="28"/>
        </w:rPr>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58B424A1">
        <w:trPr>
          <w:trHeight w:val="300"/>
        </w:trPr>
        <w:tc>
          <w:tcPr>
            <w:tcW w:w="2190" w:type="dxa"/>
            <w:shd w:val="clear" w:color="auto" w:fill="C00000"/>
            <w:tcMar/>
          </w:tcPr>
          <w:p w:rsidR="6384F4D5" w:rsidP="06EB3B62" w:rsidRDefault="6384F4D5" w14:paraId="5851DD08" w14:textId="0E322AC5">
            <w:pPr>
              <w:pStyle w:val="Heading2"/>
              <w:suppressLineNumbers w:val="0"/>
              <w:bidi w:val="0"/>
              <w:spacing w:before="153" w:beforeAutospacing="off" w:after="0" w:afterAutospacing="off" w:line="240" w:lineRule="auto"/>
              <w:ind w:left="141" w:right="0"/>
              <w:jc w:val="right"/>
            </w:pPr>
            <w:r w:rsidR="6384F4D5">
              <w:rPr/>
              <w:t>Finding</w:t>
            </w:r>
          </w:p>
        </w:tc>
        <w:tc>
          <w:tcPr>
            <w:tcW w:w="7725" w:type="dxa"/>
            <w:tcMar/>
          </w:tcPr>
          <w:p w:rsidR="6384F4D5" w:rsidP="06EB3B62" w:rsidRDefault="6384F4D5" w14:paraId="7254AC96" w14:textId="37F0A540">
            <w:pPr>
              <w:pStyle w:val="Heading2"/>
            </w:pPr>
            <w:r w:rsidR="6384F4D5">
              <w:rPr/>
              <w:t>Local File Read via Vulnerable WordPress plugin leading to Unrestricted Database Access</w:t>
            </w:r>
          </w:p>
        </w:tc>
      </w:tr>
      <w:tr w:rsidR="06EB3B62" w:rsidTr="06EB3B62" w14:paraId="2BD2E442">
        <w:trPr>
          <w:trHeight w:val="300"/>
        </w:trPr>
        <w:tc>
          <w:tcPr>
            <w:tcW w:w="2190" w:type="dxa"/>
            <w:shd w:val="clear" w:color="auto" w:fill="C00000"/>
            <w:tcMar/>
          </w:tcPr>
          <w:p w:rsidR="31546E1F" w:rsidP="06EB3B62" w:rsidRDefault="31546E1F" w14:paraId="6F1E82F4" w14:textId="2CAFD2D6">
            <w:pPr>
              <w:pStyle w:val="Heading2"/>
              <w:jc w:val="right"/>
              <w:rPr>
                <w:b w:val="0"/>
                <w:bCs w:val="0"/>
                <w:sz w:val="22"/>
                <w:szCs w:val="22"/>
              </w:rPr>
            </w:pPr>
            <w:r w:rsidRPr="06EB3B62" w:rsidR="31546E1F">
              <w:rPr>
                <w:b w:val="0"/>
                <w:bCs w:val="0"/>
                <w:sz w:val="22"/>
                <w:szCs w:val="22"/>
              </w:rPr>
              <w:t>Severity</w:t>
            </w:r>
          </w:p>
        </w:tc>
        <w:tc>
          <w:tcPr>
            <w:tcW w:w="7725" w:type="dxa"/>
            <w:tcMar/>
          </w:tcPr>
          <w:p w:rsidR="34C49EA5" w:rsidP="06EB3B62" w:rsidRDefault="34C49EA5" w14:paraId="00B6EECE" w14:textId="28106C63">
            <w:pPr>
              <w:pStyle w:val="Heading2"/>
              <w:ind w:left="0"/>
              <w:rPr>
                <w:b w:val="0"/>
                <w:bCs w:val="0"/>
                <w:sz w:val="22"/>
                <w:szCs w:val="22"/>
              </w:rPr>
            </w:pPr>
            <w:r w:rsidRPr="06EB3B62" w:rsidR="34C49EA5">
              <w:rPr>
                <w:b w:val="0"/>
                <w:bCs w:val="0"/>
                <w:sz w:val="22"/>
                <w:szCs w:val="22"/>
              </w:rPr>
              <w:t xml:space="preserve">  </w:t>
            </w:r>
            <w:r w:rsidRPr="06EB3B62" w:rsidR="5CAB407C">
              <w:rPr>
                <w:b w:val="0"/>
                <w:bCs w:val="0"/>
                <w:sz w:val="22"/>
                <w:szCs w:val="22"/>
              </w:rPr>
              <w:t>Critical</w:t>
            </w:r>
          </w:p>
        </w:tc>
      </w:tr>
      <w:tr w:rsidR="06EB3B62" w:rsidTr="06EB3B62" w14:paraId="01E2CE79">
        <w:trPr>
          <w:trHeight w:val="300"/>
        </w:trPr>
        <w:tc>
          <w:tcPr>
            <w:tcW w:w="2190" w:type="dxa"/>
            <w:shd w:val="clear" w:color="auto" w:fill="C00000"/>
            <w:tcMar/>
          </w:tcPr>
          <w:p w:rsidR="411E1224" w:rsidP="06EB3B62" w:rsidRDefault="411E1224" w14:paraId="691D5088" w14:textId="6DA51512">
            <w:pPr>
              <w:pStyle w:val="Heading2"/>
              <w:suppressLineNumbers w:val="0"/>
              <w:bidi w:val="0"/>
              <w:spacing w:before="153" w:beforeAutospacing="off" w:after="0" w:afterAutospacing="off" w:line="240" w:lineRule="auto"/>
              <w:ind w:left="141" w:right="0"/>
              <w:jc w:val="right"/>
            </w:pPr>
            <w:r w:rsidRPr="06EB3B62" w:rsidR="411E1224">
              <w:rPr>
                <w:b w:val="0"/>
                <w:bCs w:val="0"/>
                <w:sz w:val="22"/>
                <w:szCs w:val="22"/>
              </w:rPr>
              <w:t>Affected Assets</w:t>
            </w:r>
          </w:p>
        </w:tc>
        <w:tc>
          <w:tcPr>
            <w:tcW w:w="7725" w:type="dxa"/>
            <w:tcMar/>
          </w:tcPr>
          <w:p w:rsidR="411E1224" w:rsidP="06EB3B62" w:rsidRDefault="411E1224" w14:paraId="2CCE36A4" w14:textId="403C561C">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411E1224">
              <w:rPr>
                <w:b w:val="0"/>
                <w:bCs w:val="0"/>
                <w:sz w:val="22"/>
                <w:szCs w:val="22"/>
              </w:rPr>
              <w:t>Stapler Server (10.0.0.58)</w:t>
            </w:r>
          </w:p>
          <w:p w:rsidR="411E1224" w:rsidP="06EB3B62" w:rsidRDefault="411E1224" w14:paraId="035E3C83" w14:textId="70C8A7EA">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411E1224">
              <w:rPr>
                <w:b w:val="0"/>
                <w:bCs w:val="0"/>
                <w:sz w:val="22"/>
                <w:szCs w:val="22"/>
              </w:rPr>
              <w:t>URL: https://10.0.0.58:12380/blogblog/</w:t>
            </w:r>
          </w:p>
        </w:tc>
      </w:tr>
      <w:tr w:rsidR="06EB3B62" w:rsidTr="06EB3B62" w14:paraId="36D59E71">
        <w:trPr>
          <w:trHeight w:val="300"/>
        </w:trPr>
        <w:tc>
          <w:tcPr>
            <w:tcW w:w="2190" w:type="dxa"/>
            <w:shd w:val="clear" w:color="auto" w:fill="C00000"/>
            <w:tcMar/>
          </w:tcPr>
          <w:p w:rsidR="31546E1F" w:rsidP="06EB3B62" w:rsidRDefault="31546E1F" w14:paraId="5D1F1D8B" w14:textId="5889E958">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31546E1F">
              <w:rPr>
                <w:b w:val="0"/>
                <w:bCs w:val="0"/>
                <w:sz w:val="22"/>
                <w:szCs w:val="22"/>
              </w:rPr>
              <w:t>Impact</w:t>
            </w:r>
          </w:p>
        </w:tc>
        <w:tc>
          <w:tcPr>
            <w:tcW w:w="7725" w:type="dxa"/>
            <w:tcMar/>
          </w:tcPr>
          <w:p w:rsidR="5A9CF5E2" w:rsidP="06EB3B62" w:rsidRDefault="5A9CF5E2" w14:paraId="1A09F4CE" w14:textId="47BC5CE7">
            <w:pPr>
              <w:pStyle w:val="BodyText"/>
              <w:suppressLineNumbers w:val="0"/>
              <w:bidi w:val="0"/>
              <w:spacing w:before="153" w:beforeAutospacing="off" w:after="0" w:afterAutospacing="off" w:line="242" w:lineRule="auto"/>
              <w:ind w:left="132" w:right="139" w:firstLine="8"/>
              <w:jc w:val="both"/>
            </w:pPr>
            <w:r w:rsidR="5A9CF5E2">
              <w:rPr/>
              <w:t xml:space="preserve">An unauthenticated user can read any file on the server that the user </w:t>
            </w:r>
            <w:r w:rsidR="5A9CF5E2">
              <w:rPr/>
              <w:t>wwwdata</w:t>
            </w:r>
            <w:r w:rsidR="5A9CF5E2">
              <w:rPr/>
              <w:t xml:space="preserve"> has access to read. Since the root database credentials are stored in the WordPress installation directory, an attacker can steal those credentials and </w:t>
            </w:r>
            <w:r w:rsidR="5A9CF5E2">
              <w:rPr/>
              <w:t>authenticate</w:t>
            </w:r>
            <w:r w:rsidR="3A5585A3">
              <w:rPr/>
              <w:t xml:space="preserve"> </w:t>
            </w:r>
            <w:r w:rsidR="5A9CF5E2">
              <w:rPr/>
              <w:t>to</w:t>
            </w:r>
            <w:r w:rsidR="5A9CF5E2">
              <w:rPr/>
              <w:t xml:space="preserve"> the SQL database</w:t>
            </w:r>
            <w:r w:rsidR="67F75F39">
              <w:rPr/>
              <w:t xml:space="preserve"> as a root user</w:t>
            </w:r>
            <w:r w:rsidR="5A9CF5E2">
              <w:rPr/>
              <w:t>. This allows unrestricted access to all information stored on the database. Sensitive information like passwords and users can be found here.</w:t>
            </w:r>
          </w:p>
        </w:tc>
      </w:tr>
      <w:tr w:rsidR="06EB3B62" w:rsidTr="06EB3B62" w14:paraId="6FCBA6FD">
        <w:trPr>
          <w:trHeight w:val="1110"/>
        </w:trPr>
        <w:tc>
          <w:tcPr>
            <w:tcW w:w="2190" w:type="dxa"/>
            <w:shd w:val="clear" w:color="auto" w:fill="C00000"/>
            <w:tcMar/>
          </w:tcPr>
          <w:p w:rsidR="31546E1F" w:rsidP="06EB3B62" w:rsidRDefault="31546E1F" w14:paraId="0B8E5A65" w14:textId="243CD3AA">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31546E1F">
              <w:rPr>
                <w:b w:val="0"/>
                <w:bCs w:val="0"/>
                <w:sz w:val="22"/>
                <w:szCs w:val="22"/>
              </w:rPr>
              <w:t>Description</w:t>
            </w:r>
          </w:p>
        </w:tc>
        <w:tc>
          <w:tcPr>
            <w:tcW w:w="7725" w:type="dxa"/>
            <w:tcMar/>
          </w:tcPr>
          <w:p w:rsidR="43D369F1" w:rsidP="06EB3B62" w:rsidRDefault="43D369F1" w14:paraId="18ECC8BC" w14:textId="56DCD0BC">
            <w:pPr>
              <w:pStyle w:val="BodyText"/>
              <w:suppressLineNumbers w:val="0"/>
              <w:bidi w:val="0"/>
              <w:spacing w:before="153" w:beforeAutospacing="off" w:after="0" w:afterAutospacing="off" w:line="242" w:lineRule="auto"/>
              <w:ind w:left="132" w:right="139" w:firstLine="8"/>
              <w:jc w:val="both"/>
            </w:pPr>
            <w:r w:rsidR="43D369F1">
              <w:rPr/>
              <w:t xml:space="preserve">The WordPress installation uses the Advanced Video Embed plugin which can be exploited using a publicly available exploit to read any file that the user </w:t>
            </w:r>
            <w:r w:rsidR="43D369F1">
              <w:rPr/>
              <w:t>wwwdata</w:t>
            </w:r>
            <w:r w:rsidR="43D369F1">
              <w:rPr/>
              <w:t xml:space="preserve"> has access to read.</w:t>
            </w:r>
            <w:r w:rsidR="65BC0A3F">
              <w:rPr/>
              <w:t xml:space="preserve"> </w:t>
            </w:r>
          </w:p>
        </w:tc>
      </w:tr>
      <w:tr w:rsidR="06EB3B62" w:rsidTr="06EB3B62" w14:paraId="61B1586B">
        <w:trPr>
          <w:trHeight w:val="300"/>
        </w:trPr>
        <w:tc>
          <w:tcPr>
            <w:tcW w:w="2190" w:type="dxa"/>
            <w:shd w:val="clear" w:color="auto" w:fill="C00000"/>
            <w:tcMar/>
          </w:tcPr>
          <w:p w:rsidR="31546E1F" w:rsidP="06EB3B62" w:rsidRDefault="31546E1F" w14:paraId="3CDE3C94" w14:textId="01927EE2">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31546E1F">
              <w:rPr>
                <w:b w:val="0"/>
                <w:bCs w:val="0"/>
                <w:sz w:val="22"/>
                <w:szCs w:val="22"/>
              </w:rPr>
              <w:t>Recommendation</w:t>
            </w:r>
          </w:p>
        </w:tc>
        <w:tc>
          <w:tcPr>
            <w:tcW w:w="7725" w:type="dxa"/>
            <w:tcMar/>
          </w:tcPr>
          <w:p w:rsidR="21F9E0E4" w:rsidP="06EB3B62" w:rsidRDefault="21F9E0E4" w14:paraId="46B23103" w14:textId="4AB1EA89">
            <w:pPr>
              <w:pStyle w:val="BodyText"/>
              <w:suppressLineNumbers w:val="0"/>
              <w:bidi w:val="0"/>
              <w:spacing w:before="153" w:beforeAutospacing="off" w:after="0" w:afterAutospacing="off" w:line="242" w:lineRule="auto"/>
              <w:ind w:left="132" w:right="139" w:firstLine="8"/>
              <w:jc w:val="both"/>
            </w:pPr>
            <w:r w:rsidR="21F9E0E4">
              <w:rPr/>
              <w:t>Delet</w:t>
            </w:r>
            <w:r w:rsidR="4C1AB62F">
              <w:rPr/>
              <w:t xml:space="preserve">e or update the Advanced Video Embed plugin from the WordPress installation. </w:t>
            </w:r>
          </w:p>
        </w:tc>
      </w:tr>
      <w:tr w:rsidR="06EB3B62" w:rsidTr="06EB3B62" w14:paraId="30538174">
        <w:trPr>
          <w:trHeight w:val="300"/>
        </w:trPr>
        <w:tc>
          <w:tcPr>
            <w:tcW w:w="2190" w:type="dxa"/>
            <w:shd w:val="clear" w:color="auto" w:fill="C00000"/>
            <w:tcMar/>
          </w:tcPr>
          <w:p w:rsidR="686EC873" w:rsidP="06EB3B62" w:rsidRDefault="686EC873" w14:paraId="10839995" w14:textId="0DDE7E27">
            <w:pPr>
              <w:pStyle w:val="Heading2"/>
              <w:spacing w:line="240" w:lineRule="auto"/>
              <w:jc w:val="right"/>
              <w:rPr>
                <w:b w:val="0"/>
                <w:bCs w:val="0"/>
                <w:sz w:val="22"/>
                <w:szCs w:val="22"/>
              </w:rPr>
            </w:pPr>
            <w:r w:rsidRPr="06EB3B62" w:rsidR="686EC873">
              <w:rPr>
                <w:b w:val="0"/>
                <w:bCs w:val="0"/>
                <w:sz w:val="22"/>
                <w:szCs w:val="22"/>
              </w:rPr>
              <w:t>Resources</w:t>
            </w:r>
          </w:p>
        </w:tc>
        <w:tc>
          <w:tcPr>
            <w:tcW w:w="7725" w:type="dxa"/>
            <w:tcMar/>
          </w:tcPr>
          <w:p w:rsidR="686EC873" w:rsidP="06EB3B62" w:rsidRDefault="686EC873" w14:paraId="38C6C226" w14:textId="0FBE7BC9">
            <w:pPr>
              <w:pStyle w:val="BodyText"/>
              <w:suppressLineNumbers w:val="0"/>
              <w:bidi w:val="0"/>
              <w:spacing w:before="153" w:beforeAutospacing="off" w:after="0" w:afterAutospacing="off" w:line="242" w:lineRule="auto"/>
              <w:ind w:left="132" w:right="139" w:firstLine="8"/>
              <w:jc w:val="both"/>
            </w:pPr>
            <w:r w:rsidR="686EC873">
              <w:rPr/>
              <w:t>Exploit DB ID: 39646</w:t>
            </w:r>
          </w:p>
          <w:p w:rsidR="686EC873" w:rsidP="06EB3B62" w:rsidRDefault="686EC873" w14:paraId="45B6A374" w14:textId="4D6C4699">
            <w:pPr>
              <w:pStyle w:val="BodyText"/>
              <w:suppressLineNumbers w:val="0"/>
              <w:bidi w:val="0"/>
              <w:spacing w:before="153" w:beforeAutospacing="off" w:after="0" w:afterAutospacing="off" w:line="242" w:lineRule="auto"/>
              <w:ind w:left="132" w:right="139" w:firstLine="8"/>
              <w:jc w:val="both"/>
            </w:pPr>
            <w:r w:rsidR="686EC873">
              <w:rPr/>
              <w:t xml:space="preserve">Link to </w:t>
            </w:r>
            <w:r w:rsidR="686EC873">
              <w:rPr/>
              <w:t>Exploit :</w:t>
            </w:r>
            <w:r w:rsidR="686EC873">
              <w:rPr/>
              <w:t xml:space="preserve"> https://www.exploit-db.com/exploits/39646</w:t>
            </w:r>
          </w:p>
        </w:tc>
      </w:tr>
      <w:tr w:rsidR="06EB3B62" w:rsidTr="06EB3B62" w14:paraId="7A569547">
        <w:trPr>
          <w:trHeight w:val="2175"/>
        </w:trPr>
        <w:tc>
          <w:tcPr>
            <w:tcW w:w="2190" w:type="dxa"/>
            <w:shd w:val="clear" w:color="auto" w:fill="C00000"/>
            <w:tcMar/>
          </w:tcPr>
          <w:p w:rsidR="0EB80C57" w:rsidP="06EB3B62" w:rsidRDefault="0EB80C57" w14:paraId="76CAFAA0" w14:textId="3687DAC0">
            <w:pPr>
              <w:pStyle w:val="Heading2"/>
              <w:spacing w:line="240" w:lineRule="auto"/>
              <w:jc w:val="right"/>
              <w:rPr>
                <w:b w:val="0"/>
                <w:bCs w:val="0"/>
                <w:sz w:val="22"/>
                <w:szCs w:val="22"/>
              </w:rPr>
            </w:pPr>
            <w:r w:rsidRPr="06EB3B62" w:rsidR="0EB80C57">
              <w:rPr>
                <w:b w:val="0"/>
                <w:bCs w:val="0"/>
                <w:sz w:val="22"/>
                <w:szCs w:val="22"/>
              </w:rPr>
              <w:t>Evidence</w:t>
            </w:r>
          </w:p>
        </w:tc>
        <w:tc>
          <w:tcPr>
            <w:tcW w:w="7725" w:type="dxa"/>
            <w:tcMar/>
          </w:tcPr>
          <w:p w:rsidR="0EB80C57" w:rsidP="06EB3B62" w:rsidRDefault="0EB80C57" w14:paraId="48F3D2A2" w14:textId="4BACAA72">
            <w:pPr>
              <w:pStyle w:val="BodyText"/>
              <w:suppressLineNumbers w:val="0"/>
              <w:bidi w:val="0"/>
              <w:spacing w:before="153" w:beforeAutospacing="off" w:after="0" w:afterAutospacing="off" w:line="242" w:lineRule="auto"/>
              <w:ind w:left="132" w:right="139" w:firstLine="8"/>
              <w:jc w:val="both"/>
            </w:pPr>
            <w:r w:rsidR="0EB80C57">
              <w:rPr/>
              <w:t xml:space="preserve">Modify the exploit found on Exploit DB </w:t>
            </w:r>
            <w:r w:rsidR="4A8EC391">
              <w:rPr/>
              <w:t>by replacing the original line of code with the new line</w:t>
            </w:r>
            <w:r w:rsidR="27282C8C">
              <w:rPr/>
              <w:t>:</w:t>
            </w:r>
          </w:p>
          <w:p w:rsidR="4A8EC391" w:rsidP="06EB3B62" w:rsidRDefault="4A8EC391" w14:paraId="5FC9D956" w14:textId="0A43CBDA">
            <w:pPr>
              <w:pStyle w:val="BodyText"/>
              <w:bidi w:val="0"/>
              <w:spacing w:before="153" w:beforeAutospacing="off" w:after="0" w:afterAutospacing="off" w:line="242" w:lineRule="auto"/>
              <w:ind w:left="132" w:right="139" w:firstLine="8"/>
              <w:jc w:val="both"/>
            </w:pPr>
            <w:r w:rsidRPr="06EB3B62" w:rsidR="4A8EC391">
              <w:rPr>
                <w:noProof w:val="0"/>
                <w:lang w:val="en-US"/>
              </w:rPr>
              <w:t>url = "http://127.0.0.1/wordpress" # insert url to wordpress</w:t>
            </w:r>
          </w:p>
          <w:p w:rsidR="4A8EC391" w:rsidP="06EB3B62" w:rsidRDefault="4A8EC391" w14:paraId="2C3A70EA" w14:textId="5384426F">
            <w:pPr>
              <w:pStyle w:val="BodyText"/>
              <w:bidi w:val="0"/>
              <w:spacing w:before="153" w:beforeAutospacing="off" w:after="0" w:afterAutospacing="off" w:line="242" w:lineRule="auto"/>
              <w:ind w:left="132" w:right="139" w:firstLine="8"/>
              <w:jc w:val="both"/>
            </w:pPr>
            <w:r w:rsidRPr="06EB3B62" w:rsidR="4A8EC391">
              <w:rPr>
                <w:noProof w:val="0"/>
                <w:lang w:val="en-US"/>
              </w:rPr>
              <w:t>url</w:t>
            </w:r>
            <w:r w:rsidRPr="06EB3B62" w:rsidR="4A8EC391">
              <w:rPr>
                <w:noProof w:val="0"/>
                <w:lang w:val="en-US"/>
              </w:rPr>
              <w:t xml:space="preserve"> = "https://10.0.0.58:12380/</w:t>
            </w:r>
            <w:r w:rsidRPr="06EB3B62" w:rsidR="4A8EC391">
              <w:rPr>
                <w:noProof w:val="0"/>
                <w:lang w:val="en-US"/>
              </w:rPr>
              <w:t>blogblog</w:t>
            </w:r>
            <w:r w:rsidRPr="06EB3B62" w:rsidR="4A8EC391">
              <w:rPr>
                <w:noProof w:val="0"/>
                <w:lang w:val="en-US"/>
              </w:rPr>
              <w:t xml:space="preserve">" # insert </w:t>
            </w:r>
            <w:r w:rsidRPr="06EB3B62" w:rsidR="4A8EC391">
              <w:rPr>
                <w:noProof w:val="0"/>
                <w:lang w:val="en-US"/>
              </w:rPr>
              <w:t>url</w:t>
            </w:r>
            <w:r w:rsidRPr="06EB3B62" w:rsidR="4A8EC391">
              <w:rPr>
                <w:noProof w:val="0"/>
                <w:lang w:val="en-US"/>
              </w:rPr>
              <w:t xml:space="preserve"> to wordpress</w:t>
            </w:r>
          </w:p>
          <w:p w:rsidR="06EB3B62" w:rsidP="06EB3B62" w:rsidRDefault="06EB3B62" w14:paraId="6050B4B0" w14:textId="357093C0">
            <w:pPr>
              <w:pStyle w:val="BodyText"/>
              <w:bidi w:val="0"/>
              <w:spacing w:before="153" w:beforeAutospacing="off" w:after="0" w:afterAutospacing="off" w:line="242" w:lineRule="auto"/>
              <w:ind w:left="132" w:right="139" w:firstLine="8"/>
              <w:jc w:val="both"/>
              <w:rPr>
                <w:noProof w:val="0"/>
                <w:lang w:val="en-US"/>
              </w:rPr>
            </w:pPr>
          </w:p>
          <w:p w:rsidR="0CC06E77" w:rsidP="06EB3B62" w:rsidRDefault="0CC06E77" w14:paraId="030C1A61" w14:textId="2BCCDCCF">
            <w:pPr>
              <w:pStyle w:val="BodyText"/>
              <w:bidi w:val="0"/>
              <w:spacing w:before="153" w:beforeAutospacing="off" w:after="0" w:afterAutospacing="off" w:line="242" w:lineRule="auto"/>
              <w:ind w:left="132" w:right="139" w:firstLine="0"/>
              <w:jc w:val="both"/>
              <w:rPr>
                <w:noProof w:val="0"/>
                <w:lang w:val="en-US"/>
              </w:rPr>
            </w:pPr>
            <w:r w:rsidRPr="06EB3B62" w:rsidR="0CC06E77">
              <w:rPr>
                <w:noProof w:val="0"/>
                <w:lang w:val="en-US"/>
              </w:rPr>
              <w:t>This will read the contents of the wp-</w:t>
            </w:r>
            <w:r w:rsidRPr="06EB3B62" w:rsidR="0CC06E77">
              <w:rPr>
                <w:noProof w:val="0"/>
                <w:lang w:val="en-US"/>
              </w:rPr>
              <w:t>config.php</w:t>
            </w:r>
            <w:r w:rsidRPr="06EB3B62" w:rsidR="0CC06E77">
              <w:rPr>
                <w:noProof w:val="0"/>
                <w:lang w:val="en-US"/>
              </w:rPr>
              <w:t xml:space="preserve"> file; the root database credentials can be found here.</w:t>
            </w:r>
            <w:r w:rsidRPr="06EB3B62" w:rsidR="633FD58C">
              <w:rPr>
                <w:noProof w:val="0"/>
                <w:lang w:val="en-US"/>
              </w:rPr>
              <w:t xml:space="preserve"> </w:t>
            </w:r>
          </w:p>
        </w:tc>
      </w:tr>
    </w:tbl>
    <w:p w:rsidR="06EB3B62" w:rsidP="06EB3B62" w:rsidRDefault="06EB3B62" w14:paraId="466ACBAF" w14:textId="3B621AAD">
      <w:pPr>
        <w:pStyle w:val="BodyText"/>
        <w:suppressLineNumbers w:val="0"/>
        <w:bidi w:val="0"/>
        <w:spacing w:before="153" w:beforeAutospacing="off" w:after="0" w:afterAutospacing="off" w:line="240" w:lineRule="auto"/>
        <w:ind w:left="0" w:right="0"/>
        <w:jc w:val="left"/>
      </w:pPr>
    </w:p>
    <w:p w:rsidR="06EB3B62" w:rsidP="06EB3B62" w:rsidRDefault="06EB3B62" w14:paraId="70F8709F" w14:textId="2DF4D81B">
      <w:pPr>
        <w:pStyle w:val="BodyText"/>
        <w:spacing w:after="0" w:line="242" w:lineRule="auto"/>
        <w:jc w:val="both"/>
      </w:pPr>
    </w:p>
    <w:p w:rsidR="06EB3B62" w:rsidP="06EB3B62" w:rsidRDefault="06EB3B62" w14:paraId="55D48F55" w14:textId="3A99BD08">
      <w:pPr>
        <w:pStyle w:val="BodyText"/>
        <w:spacing w:after="0" w:line="242" w:lineRule="auto"/>
        <w:jc w:val="both"/>
      </w:pPr>
    </w:p>
    <w:p w:rsidR="06EB3B62" w:rsidP="06EB3B62" w:rsidRDefault="06EB3B62" w14:paraId="4A61446D" w14:textId="7F1FE441">
      <w:pPr>
        <w:pStyle w:val="BodyText"/>
        <w:spacing w:after="0" w:line="242" w:lineRule="auto"/>
        <w:jc w:val="both"/>
      </w:pPr>
    </w:p>
    <w:p w:rsidR="06EB3B62" w:rsidP="06EB3B62" w:rsidRDefault="06EB3B62" w14:paraId="1085C263" w14:textId="19962A8F">
      <w:pPr>
        <w:pStyle w:val="BodyText"/>
        <w:spacing w:after="0" w:line="242" w:lineRule="auto"/>
        <w:jc w:val="both"/>
      </w:pPr>
    </w:p>
    <w:p w:rsidR="06EB3B62" w:rsidP="06EB3B62" w:rsidRDefault="06EB3B62" w14:paraId="666DF0E9" w14:textId="14A79154">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37FC782C">
        <w:trPr>
          <w:trHeight w:val="300"/>
        </w:trPr>
        <w:tc>
          <w:tcPr>
            <w:tcW w:w="2190" w:type="dxa"/>
            <w:shd w:val="clear" w:color="auto" w:fill="C00000"/>
            <w:tcMar/>
          </w:tcPr>
          <w:p w:rsidR="06EB3B62" w:rsidP="06EB3B62" w:rsidRDefault="06EB3B62" w14:paraId="34DB51E3" w14:textId="0E322AC5">
            <w:pPr>
              <w:pStyle w:val="Heading2"/>
              <w:suppressLineNumbers w:val="0"/>
              <w:bidi w:val="0"/>
              <w:spacing w:before="153" w:beforeAutospacing="off" w:after="0" w:afterAutospacing="off" w:line="240" w:lineRule="auto"/>
              <w:ind w:left="141" w:right="0"/>
              <w:jc w:val="right"/>
            </w:pPr>
            <w:r w:rsidR="06EB3B62">
              <w:rPr/>
              <w:t>Finding</w:t>
            </w:r>
          </w:p>
        </w:tc>
        <w:tc>
          <w:tcPr>
            <w:tcW w:w="7725" w:type="dxa"/>
            <w:tcMar/>
          </w:tcPr>
          <w:p w:rsidR="795427C4" w:rsidP="06EB3B62" w:rsidRDefault="795427C4" w14:paraId="76C50041" w14:textId="4ACE6C82">
            <w:pPr>
              <w:pStyle w:val="Heading2"/>
            </w:pPr>
            <w:r w:rsidR="795427C4">
              <w:rPr/>
              <w:t>Privilege Escalation via Vulnerable Linux Kernel</w:t>
            </w:r>
          </w:p>
        </w:tc>
      </w:tr>
      <w:tr w:rsidR="06EB3B62" w:rsidTr="06EB3B62" w14:paraId="7AC4DB29">
        <w:trPr>
          <w:trHeight w:val="300"/>
        </w:trPr>
        <w:tc>
          <w:tcPr>
            <w:tcW w:w="2190" w:type="dxa"/>
            <w:shd w:val="clear" w:color="auto" w:fill="C00000"/>
            <w:tcMar/>
          </w:tcPr>
          <w:p w:rsidR="06EB3B62" w:rsidP="06EB3B62" w:rsidRDefault="06EB3B62" w14:paraId="456EAF6C" w14:textId="2CAFD2D6">
            <w:pPr>
              <w:pStyle w:val="Heading2"/>
              <w:jc w:val="right"/>
              <w:rPr>
                <w:b w:val="0"/>
                <w:bCs w:val="0"/>
                <w:sz w:val="22"/>
                <w:szCs w:val="22"/>
              </w:rPr>
            </w:pPr>
            <w:r w:rsidRPr="06EB3B62" w:rsidR="06EB3B62">
              <w:rPr>
                <w:b w:val="0"/>
                <w:bCs w:val="0"/>
                <w:sz w:val="22"/>
                <w:szCs w:val="22"/>
              </w:rPr>
              <w:t>Severity</w:t>
            </w:r>
          </w:p>
        </w:tc>
        <w:tc>
          <w:tcPr>
            <w:tcW w:w="7725" w:type="dxa"/>
            <w:tcMar/>
          </w:tcPr>
          <w:p w:rsidR="06EB3B62" w:rsidP="06EB3B62" w:rsidRDefault="06EB3B62" w14:paraId="2A7FAC70" w14:textId="28106C63">
            <w:pPr>
              <w:pStyle w:val="Heading2"/>
              <w:ind w:left="0"/>
              <w:rPr>
                <w:b w:val="0"/>
                <w:bCs w:val="0"/>
                <w:sz w:val="22"/>
                <w:szCs w:val="22"/>
              </w:rPr>
            </w:pPr>
            <w:r w:rsidRPr="06EB3B62" w:rsidR="06EB3B62">
              <w:rPr>
                <w:b w:val="0"/>
                <w:bCs w:val="0"/>
                <w:sz w:val="22"/>
                <w:szCs w:val="22"/>
              </w:rPr>
              <w:t xml:space="preserve">  </w:t>
            </w:r>
            <w:r w:rsidRPr="06EB3B62" w:rsidR="06EB3B62">
              <w:rPr>
                <w:b w:val="0"/>
                <w:bCs w:val="0"/>
                <w:sz w:val="22"/>
                <w:szCs w:val="22"/>
              </w:rPr>
              <w:t>Critical</w:t>
            </w:r>
          </w:p>
        </w:tc>
      </w:tr>
      <w:tr w:rsidR="06EB3B62" w:rsidTr="06EB3B62" w14:paraId="19E54795">
        <w:trPr>
          <w:trHeight w:val="300"/>
        </w:trPr>
        <w:tc>
          <w:tcPr>
            <w:tcW w:w="2190" w:type="dxa"/>
            <w:shd w:val="clear" w:color="auto" w:fill="C00000"/>
            <w:tcMar/>
          </w:tcPr>
          <w:p w:rsidR="06EB3B62" w:rsidP="06EB3B62" w:rsidRDefault="06EB3B62" w14:paraId="302E8142" w14:textId="6DA51512">
            <w:pPr>
              <w:pStyle w:val="Heading2"/>
              <w:suppressLineNumbers w:val="0"/>
              <w:bidi w:val="0"/>
              <w:spacing w:before="153" w:beforeAutospacing="off" w:after="0" w:afterAutospacing="off" w:line="240" w:lineRule="auto"/>
              <w:ind w:left="141" w:right="0"/>
              <w:jc w:val="right"/>
            </w:pPr>
            <w:r w:rsidRPr="06EB3B62" w:rsidR="06EB3B62">
              <w:rPr>
                <w:b w:val="0"/>
                <w:bCs w:val="0"/>
                <w:sz w:val="22"/>
                <w:szCs w:val="22"/>
              </w:rPr>
              <w:t>Affected Assets</w:t>
            </w:r>
          </w:p>
        </w:tc>
        <w:tc>
          <w:tcPr>
            <w:tcW w:w="7725" w:type="dxa"/>
            <w:tcMar/>
          </w:tcPr>
          <w:p w:rsidR="06EB3B62" w:rsidP="06EB3B62" w:rsidRDefault="06EB3B62" w14:paraId="4EE3AE24" w14:textId="383DA44F">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tc>
      </w:tr>
      <w:tr w:rsidR="06EB3B62" w:rsidTr="06EB3B62" w14:paraId="655C249D">
        <w:trPr>
          <w:trHeight w:val="300"/>
        </w:trPr>
        <w:tc>
          <w:tcPr>
            <w:tcW w:w="2190" w:type="dxa"/>
            <w:shd w:val="clear" w:color="auto" w:fill="C00000"/>
            <w:tcMar/>
          </w:tcPr>
          <w:p w:rsidR="06EB3B62" w:rsidP="06EB3B62" w:rsidRDefault="06EB3B62" w14:paraId="43437F6F" w14:textId="5889E958">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06EB3B62">
              <w:rPr>
                <w:b w:val="0"/>
                <w:bCs w:val="0"/>
                <w:sz w:val="22"/>
                <w:szCs w:val="22"/>
              </w:rPr>
              <w:t>Impact</w:t>
            </w:r>
          </w:p>
        </w:tc>
        <w:tc>
          <w:tcPr>
            <w:tcW w:w="7725" w:type="dxa"/>
            <w:tcMar/>
          </w:tcPr>
          <w:p w:rsidR="098E7324" w:rsidP="06EB3B62" w:rsidRDefault="098E7324" w14:paraId="1B43CAAE" w14:textId="21AE0ABC">
            <w:pPr>
              <w:pStyle w:val="BodyText"/>
              <w:suppressLineNumbers w:val="0"/>
              <w:bidi w:val="0"/>
              <w:spacing w:before="153" w:beforeAutospacing="off" w:after="0" w:afterAutospacing="off" w:line="242" w:lineRule="auto"/>
              <w:ind w:left="132" w:right="139" w:firstLine="8"/>
              <w:jc w:val="both"/>
            </w:pPr>
            <w:r w:rsidR="098E7324">
              <w:rPr/>
              <w:t>T</w:t>
            </w:r>
            <w:r w:rsidR="27A73D74">
              <w:rPr/>
              <w:t>his vulnerability allows an attacker to</w:t>
            </w:r>
            <w:r w:rsidR="37BC5843">
              <w:rPr/>
              <w:t xml:space="preserve"> gain full control over the </w:t>
            </w:r>
            <w:r w:rsidR="37BC5843">
              <w:rPr/>
              <w:t>server</w:t>
            </w:r>
            <w:r w:rsidR="098E7324">
              <w:rPr/>
              <w:t xml:space="preserve">. </w:t>
            </w:r>
            <w:r w:rsidR="3428BE79">
              <w:rPr/>
              <w:t>Successful exploitation of this vulnerability c</w:t>
            </w:r>
            <w:r w:rsidR="098E7324">
              <w:rPr/>
              <w:t xml:space="preserve">an lead to Privacy Act Notification obligations, </w:t>
            </w:r>
            <w:r w:rsidR="2AB4462D">
              <w:rPr/>
              <w:t>financial</w:t>
            </w:r>
            <w:r w:rsidR="098E7324">
              <w:rPr/>
              <w:t xml:space="preserve"> cost from investigation and downtime, and reputational damage</w:t>
            </w:r>
          </w:p>
        </w:tc>
      </w:tr>
      <w:tr w:rsidR="06EB3B62" w:rsidTr="06EB3B62" w14:paraId="66B405B9">
        <w:trPr>
          <w:trHeight w:val="1110"/>
        </w:trPr>
        <w:tc>
          <w:tcPr>
            <w:tcW w:w="2190" w:type="dxa"/>
            <w:shd w:val="clear" w:color="auto" w:fill="C00000"/>
            <w:tcMar/>
          </w:tcPr>
          <w:p w:rsidR="06EB3B62" w:rsidP="06EB3B62" w:rsidRDefault="06EB3B62" w14:paraId="77E2E40E" w14:textId="243CD3AA">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06EB3B62">
              <w:rPr>
                <w:b w:val="0"/>
                <w:bCs w:val="0"/>
                <w:sz w:val="22"/>
                <w:szCs w:val="22"/>
              </w:rPr>
              <w:t>Description</w:t>
            </w:r>
          </w:p>
        </w:tc>
        <w:tc>
          <w:tcPr>
            <w:tcW w:w="7725" w:type="dxa"/>
            <w:tcMar/>
          </w:tcPr>
          <w:p w:rsidR="1ED7A6CE" w:rsidP="06EB3B62" w:rsidRDefault="1ED7A6CE" w14:paraId="250D43D0" w14:textId="4E313C0B">
            <w:pPr>
              <w:pStyle w:val="BodyText"/>
              <w:suppressLineNumbers w:val="0"/>
              <w:bidi w:val="0"/>
              <w:spacing w:before="153" w:beforeAutospacing="off" w:after="0" w:afterAutospacing="off" w:line="242" w:lineRule="auto"/>
              <w:ind w:left="132" w:right="139" w:firstLine="8"/>
              <w:jc w:val="both"/>
            </w:pPr>
            <w:r w:rsidR="1ED7A6CE">
              <w:rPr/>
              <w:t xml:space="preserve">The </w:t>
            </w:r>
            <w:r w:rsidR="73547E7A">
              <w:rPr/>
              <w:t xml:space="preserve">server is using </w:t>
            </w:r>
            <w:r w:rsidR="6D1D7564">
              <w:rPr/>
              <w:t>Linux kernel version</w:t>
            </w:r>
            <w:r w:rsidR="47ACF6EE">
              <w:rPr/>
              <w:t xml:space="preserve"> </w:t>
            </w:r>
            <w:r w:rsidR="6D1D7564">
              <w:rPr/>
              <w:t xml:space="preserve">4.4.0-21-generic. This Linux kernel </w:t>
            </w:r>
            <w:r w:rsidR="73547E7A">
              <w:rPr/>
              <w:t xml:space="preserve">is vulnerable to multiple </w:t>
            </w:r>
            <w:r w:rsidR="2880010B">
              <w:rPr/>
              <w:t>well-known</w:t>
            </w:r>
            <w:r w:rsidR="2880010B">
              <w:rPr/>
              <w:t xml:space="preserve"> public exploits. </w:t>
            </w:r>
          </w:p>
        </w:tc>
      </w:tr>
      <w:tr w:rsidR="06EB3B62" w:rsidTr="06EB3B62" w14:paraId="5EDE7797">
        <w:trPr>
          <w:trHeight w:val="300"/>
        </w:trPr>
        <w:tc>
          <w:tcPr>
            <w:tcW w:w="2190" w:type="dxa"/>
            <w:shd w:val="clear" w:color="auto" w:fill="C00000"/>
            <w:tcMar/>
          </w:tcPr>
          <w:p w:rsidR="06EB3B62" w:rsidP="06EB3B62" w:rsidRDefault="06EB3B62" w14:paraId="1095F268" w14:textId="01927EE2">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06EB3B62">
              <w:rPr>
                <w:b w:val="0"/>
                <w:bCs w:val="0"/>
                <w:sz w:val="22"/>
                <w:szCs w:val="22"/>
              </w:rPr>
              <w:t>Recommendation</w:t>
            </w:r>
          </w:p>
        </w:tc>
        <w:tc>
          <w:tcPr>
            <w:tcW w:w="7725" w:type="dxa"/>
            <w:tcMar/>
          </w:tcPr>
          <w:p w:rsidR="66E527A5" w:rsidP="06EB3B62" w:rsidRDefault="66E527A5" w14:paraId="7014C2C8" w14:textId="1EF918ED">
            <w:pPr>
              <w:pStyle w:val="BodyText"/>
              <w:suppressLineNumbers w:val="0"/>
              <w:bidi w:val="0"/>
              <w:spacing w:before="153" w:beforeAutospacing="off" w:after="0" w:afterAutospacing="off" w:line="242" w:lineRule="auto"/>
              <w:ind w:left="132" w:right="139" w:firstLine="8"/>
              <w:jc w:val="both"/>
            </w:pPr>
            <w:r w:rsidR="66E527A5">
              <w:rPr/>
              <w:t>Update to the most current version of the Linux kernel</w:t>
            </w:r>
          </w:p>
        </w:tc>
      </w:tr>
      <w:tr w:rsidR="06EB3B62" w:rsidTr="06EB3B62" w14:paraId="77F3B9AB">
        <w:trPr>
          <w:trHeight w:val="300"/>
        </w:trPr>
        <w:tc>
          <w:tcPr>
            <w:tcW w:w="2190" w:type="dxa"/>
            <w:shd w:val="clear" w:color="auto" w:fill="C00000"/>
            <w:tcMar/>
          </w:tcPr>
          <w:p w:rsidR="06EB3B62" w:rsidP="06EB3B62" w:rsidRDefault="06EB3B62" w14:paraId="1ECD0210" w14:textId="0DDE7E27">
            <w:pPr>
              <w:pStyle w:val="Heading2"/>
              <w:spacing w:line="240" w:lineRule="auto"/>
              <w:jc w:val="right"/>
              <w:rPr>
                <w:b w:val="0"/>
                <w:bCs w:val="0"/>
                <w:sz w:val="22"/>
                <w:szCs w:val="22"/>
              </w:rPr>
            </w:pPr>
            <w:r w:rsidRPr="06EB3B62" w:rsidR="06EB3B62">
              <w:rPr>
                <w:b w:val="0"/>
                <w:bCs w:val="0"/>
                <w:sz w:val="22"/>
                <w:szCs w:val="22"/>
              </w:rPr>
              <w:t>Resources</w:t>
            </w:r>
          </w:p>
        </w:tc>
        <w:tc>
          <w:tcPr>
            <w:tcW w:w="7725" w:type="dxa"/>
            <w:tcMar/>
          </w:tcPr>
          <w:p w:rsidR="5425A5ED" w:rsidP="06EB3B62" w:rsidRDefault="5425A5ED" w14:paraId="4B2D08CA" w14:textId="10A4B10B">
            <w:pPr>
              <w:pStyle w:val="BodyText"/>
              <w:suppressLineNumbers w:val="0"/>
              <w:bidi w:val="0"/>
              <w:spacing w:before="153" w:beforeAutospacing="off" w:after="0" w:afterAutospacing="off" w:line="242" w:lineRule="auto"/>
              <w:ind w:left="132" w:right="139" w:firstLine="8"/>
              <w:jc w:val="both"/>
            </w:pPr>
            <w:r w:rsidR="5425A5ED">
              <w:rPr/>
              <w:t>Link to Exploit:</w:t>
            </w:r>
            <w:r w:rsidR="20246D78">
              <w:rPr/>
              <w:t xml:space="preserve"> </w:t>
            </w:r>
            <w:r w:rsidR="5425A5ED">
              <w:rPr/>
              <w:t>https://github.com/dirtycow/dirtycow.github.io/blob/master</w:t>
            </w:r>
            <w:r w:rsidR="4C0AC48F">
              <w:rPr/>
              <w:t>/</w:t>
            </w:r>
            <w:r w:rsidR="5425A5ED">
              <w:rPr/>
              <w:t>dirtyc0w.c</w:t>
            </w:r>
          </w:p>
        </w:tc>
      </w:tr>
      <w:tr w:rsidR="06EB3B62" w:rsidTr="06EB3B62" w14:paraId="1DD99867">
        <w:trPr>
          <w:trHeight w:val="300"/>
        </w:trPr>
        <w:tc>
          <w:tcPr>
            <w:tcW w:w="2190" w:type="dxa"/>
            <w:shd w:val="clear" w:color="auto" w:fill="C00000"/>
            <w:tcMar/>
          </w:tcPr>
          <w:p w:rsidR="06EB3B62" w:rsidP="06EB3B62" w:rsidRDefault="06EB3B62" w14:paraId="4C4B97A7" w14:textId="3687DAC0">
            <w:pPr>
              <w:pStyle w:val="Heading2"/>
              <w:spacing w:line="240" w:lineRule="auto"/>
              <w:jc w:val="right"/>
              <w:rPr>
                <w:b w:val="0"/>
                <w:bCs w:val="0"/>
                <w:sz w:val="22"/>
                <w:szCs w:val="22"/>
              </w:rPr>
            </w:pPr>
            <w:r w:rsidRPr="06EB3B62" w:rsidR="06EB3B62">
              <w:rPr>
                <w:b w:val="0"/>
                <w:bCs w:val="0"/>
                <w:sz w:val="22"/>
                <w:szCs w:val="22"/>
              </w:rPr>
              <w:t>Evidence</w:t>
            </w:r>
          </w:p>
        </w:tc>
        <w:tc>
          <w:tcPr>
            <w:tcW w:w="7725" w:type="dxa"/>
            <w:tcMar/>
          </w:tcPr>
          <w:p w:rsidR="22E1F72F" w:rsidP="06EB3B62" w:rsidRDefault="22E1F72F" w14:paraId="0A36897F" w14:textId="1A5A5C83">
            <w:pPr>
              <w:pStyle w:val="BodyText"/>
              <w:suppressLineNumbers w:val="0"/>
              <w:bidi w:val="0"/>
              <w:spacing w:before="153" w:beforeAutospacing="off" w:after="0" w:afterAutospacing="off" w:line="242" w:lineRule="auto"/>
              <w:ind w:left="132" w:right="139"/>
              <w:jc w:val="both"/>
            </w:pPr>
            <w:r w:rsidR="22E1F72F">
              <w:rPr/>
              <w:t xml:space="preserve">It is highly discouraged to </w:t>
            </w:r>
            <w:r w:rsidR="22E1F72F">
              <w:rPr/>
              <w:t>attempt</w:t>
            </w:r>
            <w:r w:rsidR="22E1F72F">
              <w:rPr/>
              <w:t xml:space="preserve"> to escalate privileges with any kernel ex</w:t>
            </w:r>
            <w:r w:rsidR="634D587B">
              <w:rPr/>
              <w:t xml:space="preserve">ploit as it can </w:t>
            </w:r>
            <w:r w:rsidR="0750A5B3">
              <w:rPr/>
              <w:t xml:space="preserve">result in </w:t>
            </w:r>
            <w:r w:rsidR="72483BFF">
              <w:rPr/>
              <w:t>complete system failure</w:t>
            </w:r>
            <w:r w:rsidR="4C0CFCAD">
              <w:rPr/>
              <w:t>.</w:t>
            </w:r>
          </w:p>
          <w:p w:rsidR="4C0CFCAD" w:rsidP="06EB3B62" w:rsidRDefault="4C0CFCAD" w14:paraId="53C47A03" w14:textId="13F7B5B6">
            <w:pPr>
              <w:pStyle w:val="BodyText"/>
              <w:suppressLineNumbers w:val="0"/>
              <w:bidi w:val="0"/>
              <w:spacing w:before="153" w:beforeAutospacing="off" w:after="0" w:afterAutospacing="off" w:line="242" w:lineRule="auto"/>
              <w:ind w:left="132" w:right="139"/>
              <w:jc w:val="both"/>
            </w:pPr>
            <w:r w:rsidR="4C0CFCAD">
              <w:rPr/>
              <w:t xml:space="preserve">To exploit this vulnerability, download the </w:t>
            </w:r>
            <w:r w:rsidR="4C0CFCAD">
              <w:rPr/>
              <w:t>dirtycow.c</w:t>
            </w:r>
            <w:r w:rsidR="4C0CFCAD">
              <w:rPr/>
              <w:t xml:space="preserve"> file and put it onto the machine in a directory you </w:t>
            </w:r>
            <w:r w:rsidR="4C0CFCAD">
              <w:rPr/>
              <w:t>have write</w:t>
            </w:r>
            <w:r w:rsidR="4C0CFCAD">
              <w:rPr/>
              <w:t xml:space="preserve"> access </w:t>
            </w:r>
            <w:r w:rsidR="4C0CFCAD">
              <w:rPr/>
              <w:t>to (</w:t>
            </w:r>
            <w:r w:rsidR="4C0CFCAD">
              <w:rPr/>
              <w:t>/dev/</w:t>
            </w:r>
            <w:r w:rsidR="4C0CFCAD">
              <w:rPr/>
              <w:t>shm</w:t>
            </w:r>
            <w:r w:rsidR="4C0CFCAD">
              <w:rPr/>
              <w:t xml:space="preserve"> works). Run the following commands to gain root access.</w:t>
            </w:r>
          </w:p>
          <w:p w:rsidR="4C0CFCAD" w:rsidP="06EB3B62" w:rsidRDefault="4C0CFCAD" w14:paraId="0F9B9298" w14:textId="1D680659">
            <w:pPr>
              <w:pStyle w:val="BodyText"/>
              <w:suppressLineNumbers w:val="0"/>
              <w:bidi w:val="0"/>
              <w:spacing w:before="153" w:beforeAutospacing="off" w:after="0" w:afterAutospacing="off" w:line="242" w:lineRule="auto"/>
              <w:ind w:left="132" w:right="139"/>
              <w:jc w:val="both"/>
            </w:pPr>
            <w:r w:rsidR="4C0CFCAD">
              <w:rPr/>
              <w:t>gcc</w:t>
            </w:r>
            <w:r w:rsidR="4C0CFCAD">
              <w:rPr/>
              <w:t xml:space="preserve"> –</w:t>
            </w:r>
            <w:r w:rsidR="4C0CFCAD">
              <w:rPr/>
              <w:t>pthread</w:t>
            </w:r>
            <w:r w:rsidR="4C0CFCAD">
              <w:rPr/>
              <w:t xml:space="preserve"> dirtycow.c -o dirtycow</w:t>
            </w:r>
          </w:p>
          <w:p w:rsidR="4C0CFCAD" w:rsidP="06EB3B62" w:rsidRDefault="4C0CFCAD" w14:paraId="2681417F" w14:textId="4718EACD">
            <w:pPr>
              <w:pStyle w:val="BodyText"/>
              <w:suppressLineNumbers w:val="0"/>
              <w:bidi w:val="0"/>
              <w:spacing w:before="153" w:beforeAutospacing="off" w:after="0" w:afterAutospacing="off" w:line="242" w:lineRule="auto"/>
              <w:ind w:left="132" w:right="139"/>
              <w:jc w:val="both"/>
            </w:pPr>
            <w:r w:rsidR="4C0CFCAD">
              <w:rPr/>
              <w:t>chmod</w:t>
            </w:r>
            <w:r w:rsidR="4C0CFCAD">
              <w:rPr/>
              <w:t xml:space="preserve"> +x dirtycow</w:t>
            </w:r>
          </w:p>
          <w:p w:rsidR="4C0CFCAD" w:rsidP="06EB3B62" w:rsidRDefault="4C0CFCAD" w14:paraId="20FD6099" w14:textId="75185BD4">
            <w:pPr>
              <w:pStyle w:val="BodyText"/>
              <w:suppressLineNumbers w:val="0"/>
              <w:bidi w:val="0"/>
              <w:spacing w:before="153" w:beforeAutospacing="off" w:after="0" w:afterAutospacing="off" w:line="242" w:lineRule="auto"/>
              <w:ind w:left="132" w:right="139"/>
              <w:jc w:val="both"/>
            </w:pPr>
            <w:r w:rsidR="4C0CFCAD">
              <w:rPr/>
              <w:t>./</w:t>
            </w:r>
            <w:r w:rsidR="4C0CFCAD">
              <w:rPr/>
              <w:t>dirtycow</w:t>
            </w:r>
          </w:p>
        </w:tc>
      </w:tr>
    </w:tbl>
    <w:p w:rsidR="06EB3B62" w:rsidP="06EB3B62" w:rsidRDefault="06EB3B62" w14:paraId="552B38FF" w14:textId="42886044">
      <w:pPr>
        <w:pStyle w:val="BodyText"/>
        <w:spacing w:after="0" w:line="242" w:lineRule="auto"/>
        <w:jc w:val="both"/>
      </w:pPr>
    </w:p>
    <w:p w:rsidR="06EB3B62" w:rsidP="06EB3B62" w:rsidRDefault="06EB3B62" w14:paraId="371D9930" w14:textId="488F8A6D">
      <w:pPr>
        <w:pStyle w:val="BodyText"/>
        <w:spacing w:after="0" w:line="242" w:lineRule="auto"/>
        <w:jc w:val="both"/>
      </w:pPr>
    </w:p>
    <w:p w:rsidR="06EB3B62" w:rsidP="06EB3B62" w:rsidRDefault="06EB3B62" w14:paraId="52D95A39" w14:textId="515C8023">
      <w:pPr>
        <w:pStyle w:val="BodyText"/>
        <w:spacing w:after="0" w:line="242" w:lineRule="auto"/>
        <w:jc w:val="both"/>
      </w:pPr>
    </w:p>
    <w:p w:rsidR="06EB3B62" w:rsidP="06EB3B62" w:rsidRDefault="06EB3B62" w14:paraId="21B31E6F" w14:textId="3E17734B">
      <w:pPr>
        <w:pStyle w:val="BodyText"/>
        <w:spacing w:after="0" w:line="242" w:lineRule="auto"/>
        <w:jc w:val="both"/>
      </w:pPr>
    </w:p>
    <w:p w:rsidR="06EB3B62" w:rsidP="06EB3B62" w:rsidRDefault="06EB3B62" w14:paraId="4970D604" w14:textId="3853FD20">
      <w:pPr>
        <w:pStyle w:val="BodyText"/>
        <w:spacing w:after="0" w:line="242" w:lineRule="auto"/>
        <w:jc w:val="both"/>
      </w:pPr>
    </w:p>
    <w:p w:rsidR="06EB3B62" w:rsidP="06EB3B62" w:rsidRDefault="06EB3B62" w14:paraId="58963787" w14:textId="0BD4E900">
      <w:pPr>
        <w:pStyle w:val="BodyText"/>
        <w:spacing w:after="0" w:line="242" w:lineRule="auto"/>
        <w:jc w:val="both"/>
      </w:pPr>
    </w:p>
    <w:p w:rsidR="06EB3B62" w:rsidP="06EB3B62" w:rsidRDefault="06EB3B62" w14:paraId="0CB5EF76" w14:textId="0CDA0DD3">
      <w:pPr>
        <w:pStyle w:val="BodyText"/>
        <w:spacing w:after="0" w:line="242" w:lineRule="auto"/>
        <w:jc w:val="both"/>
      </w:pPr>
    </w:p>
    <w:p w:rsidR="06EB3B62" w:rsidP="06EB3B62" w:rsidRDefault="06EB3B62" w14:paraId="4C638102" w14:textId="0A7A724E">
      <w:pPr>
        <w:pStyle w:val="BodyText"/>
        <w:spacing w:after="0" w:line="242" w:lineRule="auto"/>
        <w:jc w:val="both"/>
      </w:pPr>
    </w:p>
    <w:p w:rsidR="06EB3B62" w:rsidP="06EB3B62" w:rsidRDefault="06EB3B62" w14:paraId="62007A60" w14:textId="55591820">
      <w:pPr>
        <w:pStyle w:val="BodyText"/>
        <w:spacing w:after="0" w:line="242" w:lineRule="auto"/>
        <w:jc w:val="both"/>
      </w:pPr>
    </w:p>
    <w:p w:rsidR="06EB3B62" w:rsidP="06EB3B62" w:rsidRDefault="06EB3B62" w14:paraId="4EB8D774" w14:textId="6ECF05D3">
      <w:pPr>
        <w:pStyle w:val="BodyText"/>
        <w:spacing w:after="0" w:line="242" w:lineRule="auto"/>
        <w:jc w:val="both"/>
      </w:pPr>
    </w:p>
    <w:p w:rsidR="06EB3B62" w:rsidP="06EB3B62" w:rsidRDefault="06EB3B62" w14:paraId="26038B8B" w14:textId="3EB49B20">
      <w:pPr>
        <w:pStyle w:val="BodyText"/>
        <w:spacing w:after="0" w:line="242" w:lineRule="auto"/>
        <w:jc w:val="both"/>
      </w:pPr>
    </w:p>
    <w:p w:rsidR="06EB3B62" w:rsidP="06EB3B62" w:rsidRDefault="06EB3B62" w14:paraId="7F1AD03E" w14:textId="23F2DD1A">
      <w:pPr>
        <w:pStyle w:val="BodyText"/>
        <w:spacing w:after="0" w:line="242" w:lineRule="auto"/>
        <w:jc w:val="both"/>
      </w:pPr>
    </w:p>
    <w:p w:rsidR="06EB3B62" w:rsidP="06EB3B62" w:rsidRDefault="06EB3B62" w14:paraId="2AB96C26" w14:textId="3A98DA58">
      <w:pPr>
        <w:pStyle w:val="BodyText"/>
        <w:spacing w:after="0" w:line="242" w:lineRule="auto"/>
        <w:jc w:val="both"/>
      </w:pPr>
    </w:p>
    <w:p w:rsidR="06EB3B62" w:rsidP="06EB3B62" w:rsidRDefault="06EB3B62" w14:paraId="07677725" w14:textId="1FBB0EF6">
      <w:pPr>
        <w:pStyle w:val="BodyText"/>
        <w:spacing w:after="0" w:line="242" w:lineRule="auto"/>
        <w:jc w:val="both"/>
      </w:pPr>
    </w:p>
    <w:p w:rsidR="06EB3B62" w:rsidP="06EB3B62" w:rsidRDefault="06EB3B62" w14:paraId="190C868D" w14:textId="4788E945">
      <w:pPr>
        <w:pStyle w:val="BodyText"/>
        <w:spacing w:after="0" w:line="242" w:lineRule="auto"/>
        <w:jc w:val="both"/>
      </w:pPr>
    </w:p>
    <w:p w:rsidR="06EB3B62" w:rsidP="06EB3B62" w:rsidRDefault="06EB3B62" w14:paraId="112A8C4E" w14:textId="6292A510">
      <w:pPr>
        <w:pStyle w:val="BodyText"/>
        <w:spacing w:after="0" w:line="242" w:lineRule="auto"/>
        <w:jc w:val="both"/>
      </w:pPr>
    </w:p>
    <w:p w:rsidR="06EB3B62" w:rsidP="06EB3B62" w:rsidRDefault="06EB3B62" w14:paraId="68292B68" w14:textId="78F9DB61">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5C2280CF">
        <w:trPr>
          <w:trHeight w:val="300"/>
        </w:trPr>
        <w:tc>
          <w:tcPr>
            <w:tcW w:w="2190" w:type="dxa"/>
            <w:shd w:val="clear" w:color="auto" w:fill="C00000"/>
            <w:tcMar/>
          </w:tcPr>
          <w:p w:rsidR="06EB3B62" w:rsidP="06EB3B62" w:rsidRDefault="06EB3B62" w14:paraId="350DE50B" w14:textId="0E322AC5">
            <w:pPr>
              <w:pStyle w:val="Heading2"/>
              <w:suppressLineNumbers w:val="0"/>
              <w:bidi w:val="0"/>
              <w:spacing w:before="153" w:beforeAutospacing="off" w:after="0" w:afterAutospacing="off" w:line="240" w:lineRule="auto"/>
              <w:ind w:left="141" w:right="0"/>
              <w:jc w:val="right"/>
            </w:pPr>
            <w:r w:rsidR="06EB3B62">
              <w:rPr/>
              <w:t>Finding</w:t>
            </w:r>
          </w:p>
        </w:tc>
        <w:tc>
          <w:tcPr>
            <w:tcW w:w="7725" w:type="dxa"/>
            <w:tcMar/>
          </w:tcPr>
          <w:p w:rsidR="3191CD6E" w:rsidP="06EB3B62" w:rsidRDefault="3191CD6E" w14:paraId="4983F5CF" w14:textId="04C254DA">
            <w:pPr>
              <w:pStyle w:val="Heading2"/>
            </w:pPr>
            <w:r w:rsidR="3191CD6E">
              <w:rPr/>
              <w:t>Privilege Escalation via World-Writeable Root Cron Script</w:t>
            </w:r>
          </w:p>
        </w:tc>
      </w:tr>
      <w:tr w:rsidR="06EB3B62" w:rsidTr="06EB3B62" w14:paraId="710C11A5">
        <w:trPr>
          <w:trHeight w:val="300"/>
        </w:trPr>
        <w:tc>
          <w:tcPr>
            <w:tcW w:w="2190" w:type="dxa"/>
            <w:shd w:val="clear" w:color="auto" w:fill="C00000"/>
            <w:tcMar/>
          </w:tcPr>
          <w:p w:rsidR="06EB3B62" w:rsidP="06EB3B62" w:rsidRDefault="06EB3B62" w14:paraId="1718C94C" w14:textId="2CAFD2D6">
            <w:pPr>
              <w:pStyle w:val="Heading2"/>
              <w:jc w:val="right"/>
              <w:rPr>
                <w:b w:val="0"/>
                <w:bCs w:val="0"/>
                <w:sz w:val="22"/>
                <w:szCs w:val="22"/>
              </w:rPr>
            </w:pPr>
            <w:r w:rsidRPr="06EB3B62" w:rsidR="06EB3B62">
              <w:rPr>
                <w:b w:val="0"/>
                <w:bCs w:val="0"/>
                <w:sz w:val="22"/>
                <w:szCs w:val="22"/>
              </w:rPr>
              <w:t>Severity</w:t>
            </w:r>
          </w:p>
        </w:tc>
        <w:tc>
          <w:tcPr>
            <w:tcW w:w="7725" w:type="dxa"/>
            <w:tcMar/>
          </w:tcPr>
          <w:p w:rsidR="06EB3B62" w:rsidP="06EB3B62" w:rsidRDefault="06EB3B62" w14:paraId="555B1F01" w14:textId="28106C63">
            <w:pPr>
              <w:pStyle w:val="Heading2"/>
              <w:ind w:left="0"/>
              <w:rPr>
                <w:b w:val="0"/>
                <w:bCs w:val="0"/>
                <w:sz w:val="22"/>
                <w:szCs w:val="22"/>
              </w:rPr>
            </w:pPr>
            <w:r w:rsidRPr="06EB3B62" w:rsidR="06EB3B62">
              <w:rPr>
                <w:b w:val="0"/>
                <w:bCs w:val="0"/>
                <w:sz w:val="22"/>
                <w:szCs w:val="22"/>
              </w:rPr>
              <w:t xml:space="preserve">  </w:t>
            </w:r>
            <w:r w:rsidRPr="06EB3B62" w:rsidR="06EB3B62">
              <w:rPr>
                <w:b w:val="0"/>
                <w:bCs w:val="0"/>
                <w:sz w:val="22"/>
                <w:szCs w:val="22"/>
              </w:rPr>
              <w:t>Critical</w:t>
            </w:r>
          </w:p>
        </w:tc>
      </w:tr>
      <w:tr w:rsidR="06EB3B62" w:rsidTr="06EB3B62" w14:paraId="77F2A50C">
        <w:trPr>
          <w:trHeight w:val="300"/>
        </w:trPr>
        <w:tc>
          <w:tcPr>
            <w:tcW w:w="2190" w:type="dxa"/>
            <w:shd w:val="clear" w:color="auto" w:fill="C00000"/>
            <w:tcMar/>
          </w:tcPr>
          <w:p w:rsidR="06EB3B62" w:rsidP="06EB3B62" w:rsidRDefault="06EB3B62" w14:paraId="1018B8D9" w14:textId="6DA51512">
            <w:pPr>
              <w:pStyle w:val="Heading2"/>
              <w:suppressLineNumbers w:val="0"/>
              <w:bidi w:val="0"/>
              <w:spacing w:before="153" w:beforeAutospacing="off" w:after="0" w:afterAutospacing="off" w:line="240" w:lineRule="auto"/>
              <w:ind w:left="141" w:right="0"/>
              <w:jc w:val="right"/>
            </w:pPr>
            <w:r w:rsidRPr="06EB3B62" w:rsidR="06EB3B62">
              <w:rPr>
                <w:b w:val="0"/>
                <w:bCs w:val="0"/>
                <w:sz w:val="22"/>
                <w:szCs w:val="22"/>
              </w:rPr>
              <w:t>Affected Assets</w:t>
            </w:r>
          </w:p>
        </w:tc>
        <w:tc>
          <w:tcPr>
            <w:tcW w:w="7725" w:type="dxa"/>
            <w:tcMar/>
          </w:tcPr>
          <w:p w:rsidR="06EB3B62" w:rsidP="06EB3B62" w:rsidRDefault="06EB3B62" w14:paraId="1FD6BEE6" w14:textId="383DA44F">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tc>
      </w:tr>
      <w:tr w:rsidR="06EB3B62" w:rsidTr="06EB3B62" w14:paraId="4262005F">
        <w:trPr>
          <w:trHeight w:val="300"/>
        </w:trPr>
        <w:tc>
          <w:tcPr>
            <w:tcW w:w="2190" w:type="dxa"/>
            <w:shd w:val="clear" w:color="auto" w:fill="C00000"/>
            <w:tcMar/>
          </w:tcPr>
          <w:p w:rsidR="06EB3B62" w:rsidP="06EB3B62" w:rsidRDefault="06EB3B62" w14:paraId="25DED312" w14:textId="5889E958">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06EB3B62">
              <w:rPr>
                <w:b w:val="0"/>
                <w:bCs w:val="0"/>
                <w:sz w:val="22"/>
                <w:szCs w:val="22"/>
              </w:rPr>
              <w:t>Impact</w:t>
            </w:r>
          </w:p>
        </w:tc>
        <w:tc>
          <w:tcPr>
            <w:tcW w:w="7725" w:type="dxa"/>
            <w:tcMar/>
          </w:tcPr>
          <w:p w:rsidR="06EB3B62" w:rsidP="06EB3B62" w:rsidRDefault="06EB3B62" w14:paraId="68C13B9F" w14:textId="21AE0ABC">
            <w:pPr>
              <w:pStyle w:val="BodyText"/>
              <w:suppressLineNumbers w:val="0"/>
              <w:bidi w:val="0"/>
              <w:spacing w:before="153" w:beforeAutospacing="off" w:after="0" w:afterAutospacing="off" w:line="242" w:lineRule="auto"/>
              <w:ind w:left="132" w:right="139" w:firstLine="8"/>
              <w:jc w:val="both"/>
            </w:pPr>
            <w:r w:rsidR="06EB3B62">
              <w:rPr/>
              <w:t>T</w:t>
            </w:r>
            <w:r w:rsidR="06EB3B62">
              <w:rPr/>
              <w:t>his vulnerability allows an attacker to</w:t>
            </w:r>
            <w:r w:rsidR="06EB3B62">
              <w:rPr/>
              <w:t xml:space="preserve"> gain full control over the </w:t>
            </w:r>
            <w:r w:rsidR="06EB3B62">
              <w:rPr/>
              <w:t>server</w:t>
            </w:r>
            <w:r w:rsidR="06EB3B62">
              <w:rPr/>
              <w:t xml:space="preserve">. </w:t>
            </w:r>
            <w:r w:rsidR="06EB3B62">
              <w:rPr/>
              <w:t>Successful exploitation of this vulnerability c</w:t>
            </w:r>
            <w:r w:rsidR="06EB3B62">
              <w:rPr/>
              <w:t xml:space="preserve">an lead to Privacy Act Notification obligations, </w:t>
            </w:r>
            <w:r w:rsidR="06EB3B62">
              <w:rPr/>
              <w:t>financial</w:t>
            </w:r>
            <w:r w:rsidR="06EB3B62">
              <w:rPr/>
              <w:t xml:space="preserve"> cost from investigation and downtime, and reputational damage</w:t>
            </w:r>
          </w:p>
        </w:tc>
      </w:tr>
      <w:tr w:rsidR="06EB3B62" w:rsidTr="06EB3B62" w14:paraId="6BB0ACDD">
        <w:trPr>
          <w:trHeight w:val="1110"/>
        </w:trPr>
        <w:tc>
          <w:tcPr>
            <w:tcW w:w="2190" w:type="dxa"/>
            <w:shd w:val="clear" w:color="auto" w:fill="C00000"/>
            <w:tcMar/>
          </w:tcPr>
          <w:p w:rsidR="06EB3B62" w:rsidP="06EB3B62" w:rsidRDefault="06EB3B62" w14:paraId="465054E5" w14:textId="243CD3AA">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06EB3B62">
              <w:rPr>
                <w:b w:val="0"/>
                <w:bCs w:val="0"/>
                <w:sz w:val="22"/>
                <w:szCs w:val="22"/>
              </w:rPr>
              <w:t>Description</w:t>
            </w:r>
          </w:p>
        </w:tc>
        <w:tc>
          <w:tcPr>
            <w:tcW w:w="7725" w:type="dxa"/>
            <w:tcMar/>
          </w:tcPr>
          <w:p w:rsidR="6D4DB79E" w:rsidP="06EB3B62" w:rsidRDefault="6D4DB79E" w14:paraId="43439C9D" w14:textId="619501F8">
            <w:pPr>
              <w:pStyle w:val="BodyText"/>
              <w:suppressLineNumbers w:val="0"/>
              <w:bidi w:val="0"/>
              <w:spacing w:before="153" w:beforeAutospacing="off" w:after="0" w:afterAutospacing="off" w:line="242" w:lineRule="auto"/>
              <w:ind w:left="132" w:right="139" w:firstLine="8"/>
              <w:jc w:val="both"/>
            </w:pPr>
            <w:r w:rsidR="6D4DB79E">
              <w:rPr/>
              <w:t>Inside of the /</w:t>
            </w:r>
            <w:r w:rsidR="6D4DB79E">
              <w:rPr/>
              <w:t>usr</w:t>
            </w:r>
            <w:r w:rsidR="6D4DB79E">
              <w:rPr/>
              <w:t>/local/</w:t>
            </w:r>
            <w:r w:rsidR="6D4DB79E">
              <w:rPr/>
              <w:t>sbin</w:t>
            </w:r>
            <w:r w:rsidR="6D4DB79E">
              <w:rPr/>
              <w:t>/ directory, there is a world writeable script that is called by root every 2 minutes. An attacker can modify the conte</w:t>
            </w:r>
            <w:r w:rsidR="4DF45D47">
              <w:rPr/>
              <w:t xml:space="preserve">nts of this script to </w:t>
            </w:r>
            <w:r w:rsidR="03DFDF29">
              <w:rPr/>
              <w:t xml:space="preserve">easily </w:t>
            </w:r>
            <w:r w:rsidR="4DF45D47">
              <w:rPr/>
              <w:t xml:space="preserve">escalate their privileges to root. </w:t>
            </w:r>
          </w:p>
        </w:tc>
      </w:tr>
      <w:tr w:rsidR="06EB3B62" w:rsidTr="06EB3B62" w14:paraId="12DFDE6F">
        <w:trPr>
          <w:trHeight w:val="300"/>
        </w:trPr>
        <w:tc>
          <w:tcPr>
            <w:tcW w:w="2190" w:type="dxa"/>
            <w:shd w:val="clear" w:color="auto" w:fill="C00000"/>
            <w:tcMar/>
          </w:tcPr>
          <w:p w:rsidR="06EB3B62" w:rsidP="06EB3B62" w:rsidRDefault="06EB3B62" w14:paraId="7FB8DE02" w14:textId="01927EE2">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06EB3B62">
              <w:rPr>
                <w:b w:val="0"/>
                <w:bCs w:val="0"/>
                <w:sz w:val="22"/>
                <w:szCs w:val="22"/>
              </w:rPr>
              <w:t>Recommendation</w:t>
            </w:r>
          </w:p>
        </w:tc>
        <w:tc>
          <w:tcPr>
            <w:tcW w:w="7725" w:type="dxa"/>
            <w:tcMar/>
          </w:tcPr>
          <w:p w:rsidR="509CD503" w:rsidP="06EB3B62" w:rsidRDefault="509CD503" w14:paraId="146C2E99" w14:textId="28B3BA70">
            <w:pPr>
              <w:pStyle w:val="BodyText"/>
              <w:suppressLineNumbers w:val="0"/>
              <w:bidi w:val="0"/>
              <w:spacing w:before="153" w:beforeAutospacing="off" w:after="0" w:afterAutospacing="off" w:line="242" w:lineRule="auto"/>
              <w:ind w:left="132" w:right="139" w:firstLine="0"/>
              <w:jc w:val="both"/>
            </w:pPr>
            <w:r w:rsidR="509CD503">
              <w:rPr/>
              <w:t xml:space="preserve">Restrict the ability for non-root users to </w:t>
            </w:r>
            <w:r w:rsidR="509CD503">
              <w:rPr/>
              <w:t>modify</w:t>
            </w:r>
            <w:r w:rsidR="509CD503">
              <w:rPr/>
              <w:t xml:space="preserve"> this script. The following precautions can be taken depending on the situation.</w:t>
            </w:r>
          </w:p>
          <w:p w:rsidR="509CD503" w:rsidP="06EB3B62" w:rsidRDefault="509CD503" w14:paraId="3DAA96FD" w14:textId="70B17E0E">
            <w:pPr>
              <w:pStyle w:val="BodyText"/>
              <w:numPr>
                <w:ilvl w:val="0"/>
                <w:numId w:val="4"/>
              </w:numPr>
              <w:suppressLineNumbers w:val="0"/>
              <w:bidi w:val="0"/>
              <w:spacing w:before="153" w:beforeAutospacing="off" w:after="0" w:afterAutospacing="off" w:line="242" w:lineRule="auto"/>
              <w:ind w:right="139"/>
              <w:jc w:val="both"/>
              <w:rPr/>
            </w:pPr>
            <w:r w:rsidR="509CD503">
              <w:rPr/>
              <w:t>Removing write and execution privileges for non-root users if possible</w:t>
            </w:r>
          </w:p>
          <w:p w:rsidR="509CD503" w:rsidP="06EB3B62" w:rsidRDefault="509CD503" w14:paraId="3AF5B3A5" w14:textId="794677C4">
            <w:pPr>
              <w:pStyle w:val="BodyText"/>
              <w:numPr>
                <w:ilvl w:val="0"/>
                <w:numId w:val="4"/>
              </w:numPr>
              <w:suppressLineNumbers w:val="0"/>
              <w:bidi w:val="0"/>
              <w:spacing w:before="153" w:beforeAutospacing="off" w:after="0" w:afterAutospacing="off" w:line="242" w:lineRule="auto"/>
              <w:ind w:right="139"/>
              <w:jc w:val="both"/>
              <w:rPr/>
            </w:pPr>
            <w:r w:rsidR="509CD503">
              <w:rPr/>
              <w:t>Remove the cronjob calling this script entirely</w:t>
            </w:r>
          </w:p>
          <w:p w:rsidR="7B4707F5" w:rsidP="06EB3B62" w:rsidRDefault="7B4707F5" w14:paraId="289FF64F" w14:textId="3501D211">
            <w:pPr>
              <w:pStyle w:val="BodyText"/>
              <w:numPr>
                <w:ilvl w:val="0"/>
                <w:numId w:val="4"/>
              </w:numPr>
              <w:suppressLineNumbers w:val="0"/>
              <w:bidi w:val="0"/>
              <w:spacing w:before="153" w:beforeAutospacing="off" w:after="0" w:afterAutospacing="off" w:line="242" w:lineRule="auto"/>
              <w:ind w:right="139"/>
              <w:jc w:val="both"/>
              <w:rPr/>
            </w:pPr>
            <w:r w:rsidR="7B4707F5">
              <w:rPr/>
              <w:t>If a non-root user must read or write to this script, consider allowing t</w:t>
            </w:r>
            <w:r w:rsidR="51013E19">
              <w:rPr/>
              <w:t xml:space="preserve">his user to deliver changes to an administrator through email or any other service to confirm any modifications. </w:t>
            </w:r>
          </w:p>
          <w:p w:rsidR="504C7A13" w:rsidP="06EB3B62" w:rsidRDefault="504C7A13" w14:paraId="6E7C4E2A" w14:textId="1EC0A1EC">
            <w:pPr>
              <w:pStyle w:val="BodyText"/>
              <w:numPr>
                <w:ilvl w:val="0"/>
                <w:numId w:val="4"/>
              </w:numPr>
              <w:suppressLineNumbers w:val="0"/>
              <w:bidi w:val="0"/>
              <w:spacing w:before="153" w:beforeAutospacing="off" w:after="0" w:afterAutospacing="off" w:line="242" w:lineRule="auto"/>
              <w:ind w:right="139"/>
              <w:jc w:val="both"/>
              <w:rPr/>
            </w:pPr>
            <w:r w:rsidR="504C7A13">
              <w:rPr/>
              <w:t xml:space="preserve">If absolutely necessary, </w:t>
            </w:r>
            <w:r w:rsidR="71D6C553">
              <w:rPr/>
              <w:t xml:space="preserve">a custom group can be created which has special privileges over this script. Any user can be added to this group, but it is highly discouraged to do so. </w:t>
            </w:r>
          </w:p>
        </w:tc>
      </w:tr>
      <w:tr w:rsidR="06EB3B62" w:rsidTr="06EB3B62" w14:paraId="339A566F">
        <w:trPr>
          <w:trHeight w:val="300"/>
        </w:trPr>
        <w:tc>
          <w:tcPr>
            <w:tcW w:w="2190" w:type="dxa"/>
            <w:shd w:val="clear" w:color="auto" w:fill="C00000"/>
            <w:tcMar/>
          </w:tcPr>
          <w:p w:rsidR="06EB3B62" w:rsidP="06EB3B62" w:rsidRDefault="06EB3B62" w14:paraId="78066730" w14:textId="0DDE7E27">
            <w:pPr>
              <w:pStyle w:val="Heading2"/>
              <w:spacing w:line="240" w:lineRule="auto"/>
              <w:jc w:val="right"/>
              <w:rPr>
                <w:b w:val="0"/>
                <w:bCs w:val="0"/>
                <w:sz w:val="22"/>
                <w:szCs w:val="22"/>
              </w:rPr>
            </w:pPr>
            <w:r w:rsidRPr="06EB3B62" w:rsidR="06EB3B62">
              <w:rPr>
                <w:b w:val="0"/>
                <w:bCs w:val="0"/>
                <w:sz w:val="22"/>
                <w:szCs w:val="22"/>
              </w:rPr>
              <w:t>Resources</w:t>
            </w:r>
          </w:p>
        </w:tc>
        <w:tc>
          <w:tcPr>
            <w:tcW w:w="7725" w:type="dxa"/>
            <w:tcMar/>
          </w:tcPr>
          <w:p w:rsidR="32B2F0B0" w:rsidP="06EB3B62" w:rsidRDefault="32B2F0B0" w14:paraId="5D99BFA3" w14:textId="0B1D5BA0">
            <w:pPr>
              <w:pStyle w:val="BodyText"/>
              <w:suppressLineNumbers w:val="0"/>
              <w:bidi w:val="0"/>
              <w:spacing w:before="153" w:beforeAutospacing="off" w:after="0" w:afterAutospacing="off" w:line="242" w:lineRule="auto"/>
              <w:ind w:left="132" w:right="139" w:firstLine="8"/>
              <w:jc w:val="both"/>
            </w:pPr>
            <w:r w:rsidR="32B2F0B0">
              <w:rPr/>
              <w:t xml:space="preserve">How to properly secure a cronjob: </w:t>
            </w:r>
            <w:r w:rsidR="32B2F0B0">
              <w:rPr/>
              <w:t>https://askubuntu.com/questions/419548/how-to-set-up-a-root-cron-job-properly</w:t>
            </w:r>
          </w:p>
        </w:tc>
      </w:tr>
      <w:tr w:rsidR="06EB3B62" w:rsidTr="06EB3B62" w14:paraId="49B8D1A6">
        <w:trPr>
          <w:trHeight w:val="300"/>
        </w:trPr>
        <w:tc>
          <w:tcPr>
            <w:tcW w:w="2190" w:type="dxa"/>
            <w:shd w:val="clear" w:color="auto" w:fill="C00000"/>
            <w:tcMar/>
          </w:tcPr>
          <w:p w:rsidR="06EB3B62" w:rsidP="06EB3B62" w:rsidRDefault="06EB3B62" w14:paraId="1A78C6D1" w14:textId="3687DAC0">
            <w:pPr>
              <w:pStyle w:val="Heading2"/>
              <w:spacing w:line="240" w:lineRule="auto"/>
              <w:jc w:val="right"/>
              <w:rPr>
                <w:b w:val="0"/>
                <w:bCs w:val="0"/>
                <w:sz w:val="22"/>
                <w:szCs w:val="22"/>
              </w:rPr>
            </w:pPr>
            <w:r w:rsidRPr="06EB3B62" w:rsidR="06EB3B62">
              <w:rPr>
                <w:b w:val="0"/>
                <w:bCs w:val="0"/>
                <w:sz w:val="22"/>
                <w:szCs w:val="22"/>
              </w:rPr>
              <w:t>Evidence</w:t>
            </w:r>
          </w:p>
        </w:tc>
        <w:tc>
          <w:tcPr>
            <w:tcW w:w="7725" w:type="dxa"/>
            <w:tcMar/>
          </w:tcPr>
          <w:p w:rsidR="7F399EE8" w:rsidP="06EB3B62" w:rsidRDefault="7F399EE8" w14:paraId="0184F0B0" w14:textId="789E4FB3">
            <w:pPr>
              <w:pStyle w:val="BodyText"/>
              <w:suppressLineNumbers w:val="0"/>
              <w:bidi w:val="0"/>
              <w:spacing w:before="153" w:beforeAutospacing="off" w:after="0" w:afterAutospacing="off" w:line="242" w:lineRule="auto"/>
              <w:ind w:left="132" w:right="139"/>
              <w:jc w:val="both"/>
            </w:pPr>
            <w:r w:rsidR="7F399EE8">
              <w:rPr/>
              <w:t>&lt;&lt;&lt;ADD EVIDENCE&gt;&gt;&gt;</w:t>
            </w:r>
          </w:p>
        </w:tc>
      </w:tr>
    </w:tbl>
    <w:p w:rsidR="06EB3B62" w:rsidP="06EB3B62" w:rsidRDefault="06EB3B62" w14:paraId="5FF6E71B" w14:textId="1D5D34AF">
      <w:pPr>
        <w:pStyle w:val="BodyText"/>
        <w:spacing w:after="0" w:line="242" w:lineRule="auto"/>
        <w:jc w:val="both"/>
      </w:pPr>
    </w:p>
    <w:p w:rsidR="06EB3B62" w:rsidP="06EB3B62" w:rsidRDefault="06EB3B62" w14:paraId="69823572" w14:textId="79C438F8">
      <w:pPr>
        <w:pStyle w:val="BodyText"/>
        <w:spacing w:after="0" w:line="242" w:lineRule="auto"/>
        <w:jc w:val="both"/>
      </w:pPr>
    </w:p>
    <w:p w:rsidR="06EB3B62" w:rsidP="06EB3B62" w:rsidRDefault="06EB3B62" w14:paraId="3A87116A" w14:textId="77F3B169">
      <w:pPr>
        <w:pStyle w:val="BodyText"/>
        <w:spacing w:after="0" w:line="242" w:lineRule="auto"/>
        <w:jc w:val="both"/>
      </w:pPr>
    </w:p>
    <w:p w:rsidR="06EB3B62" w:rsidP="06EB3B62" w:rsidRDefault="06EB3B62" w14:paraId="2027B733" w14:textId="2D6F00CD">
      <w:pPr>
        <w:pStyle w:val="BodyText"/>
        <w:spacing w:after="0" w:line="242" w:lineRule="auto"/>
        <w:jc w:val="both"/>
      </w:pPr>
    </w:p>
    <w:p w:rsidR="06EB3B62" w:rsidP="06EB3B62" w:rsidRDefault="06EB3B62" w14:paraId="174150BF" w14:textId="2C50CFCE">
      <w:pPr>
        <w:pStyle w:val="BodyText"/>
        <w:spacing w:after="0" w:line="242" w:lineRule="auto"/>
        <w:jc w:val="both"/>
      </w:pPr>
    </w:p>
    <w:p w:rsidR="06EB3B62" w:rsidP="06EB3B62" w:rsidRDefault="06EB3B62" w14:paraId="27E720D6" w14:textId="678D7F84">
      <w:pPr>
        <w:pStyle w:val="BodyText"/>
        <w:spacing w:after="0" w:line="242" w:lineRule="auto"/>
        <w:jc w:val="both"/>
      </w:pPr>
    </w:p>
    <w:p w:rsidR="06EB3B62" w:rsidP="06EB3B62" w:rsidRDefault="06EB3B62" w14:paraId="1C21271A" w14:textId="16173EEC">
      <w:pPr>
        <w:pStyle w:val="BodyText"/>
        <w:spacing w:after="0" w:line="242" w:lineRule="auto"/>
        <w:jc w:val="both"/>
      </w:pPr>
    </w:p>
    <w:p w:rsidR="06EB3B62" w:rsidP="06EB3B62" w:rsidRDefault="06EB3B62" w14:paraId="12DA53B9" w14:textId="11B06125">
      <w:pPr>
        <w:pStyle w:val="BodyText"/>
        <w:spacing w:after="0" w:line="242" w:lineRule="auto"/>
        <w:jc w:val="both"/>
      </w:pPr>
    </w:p>
    <w:p w:rsidR="06EB3B62" w:rsidP="06EB3B62" w:rsidRDefault="06EB3B62" w14:paraId="74732D75" w14:textId="4E654D0E">
      <w:pPr>
        <w:pStyle w:val="BodyText"/>
        <w:spacing w:after="0" w:line="242" w:lineRule="auto"/>
        <w:jc w:val="both"/>
      </w:pPr>
    </w:p>
    <w:p w:rsidR="06EB3B62" w:rsidP="06EB3B62" w:rsidRDefault="06EB3B62" w14:paraId="729C1C44" w14:textId="65DA6688">
      <w:pPr>
        <w:pStyle w:val="BodyText"/>
        <w:spacing w:after="0" w:line="242" w:lineRule="auto"/>
        <w:jc w:val="both"/>
      </w:pPr>
    </w:p>
    <w:p w:rsidR="06EB3B62" w:rsidP="06EB3B62" w:rsidRDefault="06EB3B62" w14:paraId="4B3B12CF" w14:textId="68F4A083">
      <w:pPr>
        <w:pStyle w:val="BodyText"/>
        <w:spacing w:after="0" w:line="242" w:lineRule="auto"/>
        <w:jc w:val="both"/>
      </w:pPr>
    </w:p>
    <w:p w:rsidR="06EB3B62" w:rsidP="06EB3B62" w:rsidRDefault="06EB3B62" w14:paraId="4AA7FAD7" w14:textId="740A65F6">
      <w:pPr>
        <w:pStyle w:val="BodyText"/>
        <w:spacing w:after="0" w:line="242" w:lineRule="auto"/>
        <w:jc w:val="both"/>
      </w:pPr>
    </w:p>
    <w:p w:rsidR="06EB3B62" w:rsidP="06EB3B62" w:rsidRDefault="06EB3B62" w14:paraId="5ED2F5F7" w14:textId="04DA4967">
      <w:pPr>
        <w:pStyle w:val="BodyText"/>
        <w:spacing w:after="0" w:line="242" w:lineRule="auto"/>
        <w:jc w:val="both"/>
      </w:pPr>
    </w:p>
    <w:p w:rsidR="06EB3B62" w:rsidP="06EB3B62" w:rsidRDefault="06EB3B62" w14:paraId="7272818F" w14:textId="7061A867">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0CA645D0">
        <w:trPr>
          <w:trHeight w:val="300"/>
        </w:trPr>
        <w:tc>
          <w:tcPr>
            <w:tcW w:w="2190" w:type="dxa"/>
            <w:shd w:val="clear" w:color="auto" w:fill="C00000"/>
            <w:tcMar/>
          </w:tcPr>
          <w:p w:rsidR="06EB3B62" w:rsidP="06EB3B62" w:rsidRDefault="06EB3B62" w14:paraId="46392E49" w14:textId="0E322AC5">
            <w:pPr>
              <w:pStyle w:val="Heading2"/>
              <w:suppressLineNumbers w:val="0"/>
              <w:bidi w:val="0"/>
              <w:spacing w:before="153" w:beforeAutospacing="off" w:after="0" w:afterAutospacing="off" w:line="240" w:lineRule="auto"/>
              <w:ind w:left="141" w:right="0"/>
              <w:jc w:val="right"/>
            </w:pPr>
            <w:r w:rsidR="06EB3B62">
              <w:rPr/>
              <w:t>Finding</w:t>
            </w:r>
          </w:p>
        </w:tc>
        <w:tc>
          <w:tcPr>
            <w:tcW w:w="7725" w:type="dxa"/>
            <w:tcMar/>
          </w:tcPr>
          <w:p w:rsidR="143F7692" w:rsidP="06EB3B62" w:rsidRDefault="143F7692" w14:paraId="6C40C388" w14:textId="2C595ED1">
            <w:pPr>
              <w:pStyle w:val="Heading2"/>
            </w:pPr>
            <w:r w:rsidR="143F7692">
              <w:rPr/>
              <w:t>Administrator Credentials Found in Shell History</w:t>
            </w:r>
          </w:p>
        </w:tc>
      </w:tr>
      <w:tr w:rsidR="06EB3B62" w:rsidTr="06EB3B62" w14:paraId="747CFAC7">
        <w:trPr>
          <w:trHeight w:val="300"/>
        </w:trPr>
        <w:tc>
          <w:tcPr>
            <w:tcW w:w="2190" w:type="dxa"/>
            <w:shd w:val="clear" w:color="auto" w:fill="C00000"/>
            <w:tcMar/>
          </w:tcPr>
          <w:p w:rsidR="06EB3B62" w:rsidP="06EB3B62" w:rsidRDefault="06EB3B62" w14:paraId="0E61B656" w14:textId="2CAFD2D6">
            <w:pPr>
              <w:pStyle w:val="Heading2"/>
              <w:jc w:val="right"/>
              <w:rPr>
                <w:b w:val="0"/>
                <w:bCs w:val="0"/>
                <w:sz w:val="22"/>
                <w:szCs w:val="22"/>
              </w:rPr>
            </w:pPr>
            <w:r w:rsidRPr="06EB3B62" w:rsidR="06EB3B62">
              <w:rPr>
                <w:b w:val="0"/>
                <w:bCs w:val="0"/>
                <w:sz w:val="22"/>
                <w:szCs w:val="22"/>
              </w:rPr>
              <w:t>Severity</w:t>
            </w:r>
          </w:p>
        </w:tc>
        <w:tc>
          <w:tcPr>
            <w:tcW w:w="7725" w:type="dxa"/>
            <w:tcMar/>
          </w:tcPr>
          <w:p w:rsidR="06EB3B62" w:rsidP="06EB3B62" w:rsidRDefault="06EB3B62" w14:paraId="30178488" w14:textId="28106C63">
            <w:pPr>
              <w:pStyle w:val="Heading2"/>
              <w:ind w:left="0"/>
              <w:rPr>
                <w:b w:val="0"/>
                <w:bCs w:val="0"/>
                <w:sz w:val="22"/>
                <w:szCs w:val="22"/>
              </w:rPr>
            </w:pPr>
            <w:r w:rsidRPr="06EB3B62" w:rsidR="06EB3B62">
              <w:rPr>
                <w:b w:val="0"/>
                <w:bCs w:val="0"/>
                <w:sz w:val="22"/>
                <w:szCs w:val="22"/>
              </w:rPr>
              <w:t xml:space="preserve">  </w:t>
            </w:r>
            <w:r w:rsidRPr="06EB3B62" w:rsidR="06EB3B62">
              <w:rPr>
                <w:b w:val="0"/>
                <w:bCs w:val="0"/>
                <w:sz w:val="22"/>
                <w:szCs w:val="22"/>
              </w:rPr>
              <w:t>Critical</w:t>
            </w:r>
          </w:p>
        </w:tc>
      </w:tr>
      <w:tr w:rsidR="06EB3B62" w:rsidTr="06EB3B62" w14:paraId="7A7EC6D4">
        <w:trPr>
          <w:trHeight w:val="300"/>
        </w:trPr>
        <w:tc>
          <w:tcPr>
            <w:tcW w:w="2190" w:type="dxa"/>
            <w:shd w:val="clear" w:color="auto" w:fill="C00000"/>
            <w:tcMar/>
          </w:tcPr>
          <w:p w:rsidR="06EB3B62" w:rsidP="06EB3B62" w:rsidRDefault="06EB3B62" w14:paraId="06140D8A" w14:textId="6DA51512">
            <w:pPr>
              <w:pStyle w:val="Heading2"/>
              <w:suppressLineNumbers w:val="0"/>
              <w:bidi w:val="0"/>
              <w:spacing w:before="153" w:beforeAutospacing="off" w:after="0" w:afterAutospacing="off" w:line="240" w:lineRule="auto"/>
              <w:ind w:left="141" w:right="0"/>
              <w:jc w:val="right"/>
            </w:pPr>
            <w:r w:rsidRPr="06EB3B62" w:rsidR="06EB3B62">
              <w:rPr>
                <w:b w:val="0"/>
                <w:bCs w:val="0"/>
                <w:sz w:val="22"/>
                <w:szCs w:val="22"/>
              </w:rPr>
              <w:t>Affected Assets</w:t>
            </w:r>
          </w:p>
        </w:tc>
        <w:tc>
          <w:tcPr>
            <w:tcW w:w="7725" w:type="dxa"/>
            <w:tcMar/>
          </w:tcPr>
          <w:p w:rsidR="06EB3B62" w:rsidP="06EB3B62" w:rsidRDefault="06EB3B62" w14:paraId="5D33BD39" w14:textId="383DA44F">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tc>
      </w:tr>
      <w:tr w:rsidR="06EB3B62" w:rsidTr="06EB3B62" w14:paraId="32794B8E">
        <w:trPr>
          <w:trHeight w:val="300"/>
        </w:trPr>
        <w:tc>
          <w:tcPr>
            <w:tcW w:w="2190" w:type="dxa"/>
            <w:shd w:val="clear" w:color="auto" w:fill="C00000"/>
            <w:tcMar/>
          </w:tcPr>
          <w:p w:rsidR="06EB3B62" w:rsidP="06EB3B62" w:rsidRDefault="06EB3B62" w14:paraId="13DCEDDE" w14:textId="5889E958">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06EB3B62">
              <w:rPr>
                <w:b w:val="0"/>
                <w:bCs w:val="0"/>
                <w:sz w:val="22"/>
                <w:szCs w:val="22"/>
              </w:rPr>
              <w:t>Impact</w:t>
            </w:r>
          </w:p>
        </w:tc>
        <w:tc>
          <w:tcPr>
            <w:tcW w:w="7725" w:type="dxa"/>
            <w:tcMar/>
          </w:tcPr>
          <w:p w:rsidR="06EB3B62" w:rsidP="06EB3B62" w:rsidRDefault="06EB3B62" w14:paraId="34A3C339" w14:textId="21AE0ABC">
            <w:pPr>
              <w:pStyle w:val="BodyText"/>
              <w:suppressLineNumbers w:val="0"/>
              <w:bidi w:val="0"/>
              <w:spacing w:before="153" w:beforeAutospacing="off" w:after="0" w:afterAutospacing="off" w:line="242" w:lineRule="auto"/>
              <w:ind w:left="132" w:right="139" w:firstLine="8"/>
              <w:jc w:val="both"/>
            </w:pPr>
            <w:r w:rsidR="06EB3B62">
              <w:rPr/>
              <w:t>T</w:t>
            </w:r>
            <w:r w:rsidR="06EB3B62">
              <w:rPr/>
              <w:t>his vulnerability allows an attacker to</w:t>
            </w:r>
            <w:r w:rsidR="06EB3B62">
              <w:rPr/>
              <w:t xml:space="preserve"> gain full control over the </w:t>
            </w:r>
            <w:r w:rsidR="06EB3B62">
              <w:rPr/>
              <w:t>server</w:t>
            </w:r>
            <w:r w:rsidR="06EB3B62">
              <w:rPr/>
              <w:t xml:space="preserve">. </w:t>
            </w:r>
            <w:r w:rsidR="06EB3B62">
              <w:rPr/>
              <w:t>Successful exploitation of this vulnerability c</w:t>
            </w:r>
            <w:r w:rsidR="06EB3B62">
              <w:rPr/>
              <w:t xml:space="preserve">an lead to Privacy Act Notification obligations, </w:t>
            </w:r>
            <w:r w:rsidR="06EB3B62">
              <w:rPr/>
              <w:t>financial</w:t>
            </w:r>
            <w:r w:rsidR="06EB3B62">
              <w:rPr/>
              <w:t xml:space="preserve"> cost from investigation and downtime, and reputational damage</w:t>
            </w:r>
          </w:p>
        </w:tc>
      </w:tr>
      <w:tr w:rsidR="06EB3B62" w:rsidTr="06EB3B62" w14:paraId="3B7088F1">
        <w:trPr>
          <w:trHeight w:val="1110"/>
        </w:trPr>
        <w:tc>
          <w:tcPr>
            <w:tcW w:w="2190" w:type="dxa"/>
            <w:shd w:val="clear" w:color="auto" w:fill="C00000"/>
            <w:tcMar/>
          </w:tcPr>
          <w:p w:rsidR="06EB3B62" w:rsidP="06EB3B62" w:rsidRDefault="06EB3B62" w14:paraId="2837DBE4" w14:textId="243CD3AA">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06EB3B62">
              <w:rPr>
                <w:b w:val="0"/>
                <w:bCs w:val="0"/>
                <w:sz w:val="22"/>
                <w:szCs w:val="22"/>
              </w:rPr>
              <w:t>Description</w:t>
            </w:r>
          </w:p>
        </w:tc>
        <w:tc>
          <w:tcPr>
            <w:tcW w:w="7725" w:type="dxa"/>
            <w:tcMar/>
          </w:tcPr>
          <w:p w:rsidR="43DED21F" w:rsidP="06EB3B62" w:rsidRDefault="43DED21F" w14:paraId="24FCC5C1" w14:textId="2B664879">
            <w:pPr>
              <w:pStyle w:val="BodyText"/>
              <w:suppressLineNumbers w:val="0"/>
              <w:bidi w:val="0"/>
              <w:spacing w:before="153" w:beforeAutospacing="off" w:after="0" w:afterAutospacing="off" w:line="242" w:lineRule="auto"/>
              <w:ind w:left="132" w:right="139" w:firstLine="8"/>
              <w:jc w:val="both"/>
            </w:pPr>
            <w:r w:rsidR="43DED21F">
              <w:rPr/>
              <w:t>In the /home/</w:t>
            </w:r>
            <w:r w:rsidR="43DED21F">
              <w:rPr/>
              <w:t>JKanode</w:t>
            </w:r>
            <w:r w:rsidR="43DED21F">
              <w:rPr/>
              <w:t>/.</w:t>
            </w:r>
            <w:r w:rsidR="43DED21F">
              <w:rPr/>
              <w:t>bash_history</w:t>
            </w:r>
            <w:r w:rsidR="43DED21F">
              <w:rPr/>
              <w:t xml:space="preserve"> </w:t>
            </w:r>
            <w:r w:rsidR="77E956F6">
              <w:rPr/>
              <w:t xml:space="preserve">file there are 2 passwords, one for the </w:t>
            </w:r>
            <w:r w:rsidR="77E956F6">
              <w:rPr/>
              <w:t>JKanode</w:t>
            </w:r>
            <w:r w:rsidR="77E956F6">
              <w:rPr/>
              <w:t xml:space="preserve"> user and one administrator password.</w:t>
            </w:r>
          </w:p>
        </w:tc>
      </w:tr>
      <w:tr w:rsidR="06EB3B62" w:rsidTr="06EB3B62" w14:paraId="79DDE015">
        <w:trPr>
          <w:trHeight w:val="300"/>
        </w:trPr>
        <w:tc>
          <w:tcPr>
            <w:tcW w:w="2190" w:type="dxa"/>
            <w:shd w:val="clear" w:color="auto" w:fill="C00000"/>
            <w:tcMar/>
          </w:tcPr>
          <w:p w:rsidR="06EB3B62" w:rsidP="06EB3B62" w:rsidRDefault="06EB3B62" w14:paraId="3F7D1903" w14:textId="01927EE2">
            <w:pPr>
              <w:pStyle w:val="Heading2"/>
              <w:suppressLineNumbers w:val="0"/>
              <w:bidi w:val="0"/>
              <w:spacing w:before="153" w:beforeAutospacing="off" w:after="0" w:afterAutospacing="off" w:line="240" w:lineRule="auto"/>
              <w:ind w:left="141" w:right="0"/>
              <w:jc w:val="right"/>
              <w:rPr>
                <w:b w:val="0"/>
                <w:bCs w:val="0"/>
                <w:sz w:val="22"/>
                <w:szCs w:val="22"/>
              </w:rPr>
            </w:pPr>
            <w:r w:rsidRPr="06EB3B62" w:rsidR="06EB3B62">
              <w:rPr>
                <w:b w:val="0"/>
                <w:bCs w:val="0"/>
                <w:sz w:val="22"/>
                <w:szCs w:val="22"/>
              </w:rPr>
              <w:t>Recommendation</w:t>
            </w:r>
          </w:p>
        </w:tc>
        <w:tc>
          <w:tcPr>
            <w:tcW w:w="7725" w:type="dxa"/>
            <w:tcMar/>
          </w:tcPr>
          <w:p w:rsidR="4E03F8DD" w:rsidP="06EB3B62" w:rsidRDefault="4E03F8DD" w14:paraId="4639A5EC" w14:textId="19D92462">
            <w:pPr>
              <w:pStyle w:val="BodyText"/>
              <w:suppressLineNumbers w:val="0"/>
              <w:bidi w:val="0"/>
              <w:spacing w:before="153" w:beforeAutospacing="off" w:after="0" w:afterAutospacing="off" w:line="242" w:lineRule="auto"/>
              <w:ind w:left="492" w:right="139" w:hanging="360"/>
              <w:jc w:val="both"/>
            </w:pPr>
            <w:r w:rsidR="4E03F8DD">
              <w:rPr/>
              <w:t xml:space="preserve">Restrict users from reading other </w:t>
            </w:r>
            <w:r w:rsidR="4E03F8DD">
              <w:rPr/>
              <w:t>users</w:t>
            </w:r>
            <w:r w:rsidR="4E03F8DD">
              <w:rPr/>
              <w:t xml:space="preserve"> bash history </w:t>
            </w:r>
            <w:r w:rsidR="4E03F8DD">
              <w:rPr/>
              <w:t>file</w:t>
            </w:r>
          </w:p>
        </w:tc>
      </w:tr>
      <w:tr w:rsidR="06EB3B62" w:rsidTr="06EB3B62" w14:paraId="14AEA53D">
        <w:trPr>
          <w:trHeight w:val="300"/>
        </w:trPr>
        <w:tc>
          <w:tcPr>
            <w:tcW w:w="2190" w:type="dxa"/>
            <w:shd w:val="clear" w:color="auto" w:fill="C00000"/>
            <w:tcMar/>
          </w:tcPr>
          <w:p w:rsidR="06EB3B62" w:rsidP="06EB3B62" w:rsidRDefault="06EB3B62" w14:paraId="73CCF529" w14:textId="0DDE7E27">
            <w:pPr>
              <w:pStyle w:val="Heading2"/>
              <w:spacing w:line="240" w:lineRule="auto"/>
              <w:jc w:val="right"/>
              <w:rPr>
                <w:b w:val="0"/>
                <w:bCs w:val="0"/>
                <w:sz w:val="22"/>
                <w:szCs w:val="22"/>
              </w:rPr>
            </w:pPr>
            <w:r w:rsidRPr="06EB3B62" w:rsidR="06EB3B62">
              <w:rPr>
                <w:b w:val="0"/>
                <w:bCs w:val="0"/>
                <w:sz w:val="22"/>
                <w:szCs w:val="22"/>
              </w:rPr>
              <w:t>Resources</w:t>
            </w:r>
          </w:p>
        </w:tc>
        <w:tc>
          <w:tcPr>
            <w:tcW w:w="7725" w:type="dxa"/>
            <w:tcMar/>
          </w:tcPr>
          <w:p w:rsidR="0B35E8D0" w:rsidP="06EB3B62" w:rsidRDefault="0B35E8D0" w14:paraId="4F64E846" w14:textId="20CFBC93">
            <w:pPr>
              <w:pStyle w:val="BodyText"/>
              <w:suppressLineNumbers w:val="0"/>
              <w:bidi w:val="0"/>
              <w:spacing w:before="153" w:beforeAutospacing="off" w:after="0" w:afterAutospacing="off" w:line="242" w:lineRule="auto"/>
              <w:ind w:left="132" w:right="139" w:firstLine="8"/>
              <w:jc w:val="both"/>
            </w:pPr>
            <w:r w:rsidR="0B35E8D0">
              <w:rPr/>
              <w:t xml:space="preserve">Best Security Practices for Bash </w:t>
            </w:r>
            <w:r w:rsidR="0B35E8D0">
              <w:rPr/>
              <w:t xml:space="preserve">History: </w:t>
            </w:r>
            <w:r w:rsidR="0B35E8D0">
              <w:rPr/>
              <w:t>https://wafatech.sa/blog/linux/linux-security/best-practices-for-securing-command-history-files-on-linux-servers/</w:t>
            </w:r>
          </w:p>
        </w:tc>
      </w:tr>
      <w:tr w:rsidR="06EB3B62" w:rsidTr="06EB3B62" w14:paraId="7460F89D">
        <w:trPr>
          <w:trHeight w:val="300"/>
        </w:trPr>
        <w:tc>
          <w:tcPr>
            <w:tcW w:w="2190" w:type="dxa"/>
            <w:shd w:val="clear" w:color="auto" w:fill="C00000"/>
            <w:tcMar/>
          </w:tcPr>
          <w:p w:rsidR="06EB3B62" w:rsidP="06EB3B62" w:rsidRDefault="06EB3B62" w14:paraId="1478AFD3" w14:textId="3687DAC0">
            <w:pPr>
              <w:pStyle w:val="Heading2"/>
              <w:spacing w:line="240" w:lineRule="auto"/>
              <w:jc w:val="right"/>
              <w:rPr>
                <w:b w:val="0"/>
                <w:bCs w:val="0"/>
                <w:sz w:val="22"/>
                <w:szCs w:val="22"/>
              </w:rPr>
            </w:pPr>
            <w:r w:rsidRPr="06EB3B62" w:rsidR="06EB3B62">
              <w:rPr>
                <w:b w:val="0"/>
                <w:bCs w:val="0"/>
                <w:sz w:val="22"/>
                <w:szCs w:val="22"/>
              </w:rPr>
              <w:t>Evidence</w:t>
            </w:r>
          </w:p>
        </w:tc>
        <w:tc>
          <w:tcPr>
            <w:tcW w:w="7725" w:type="dxa"/>
            <w:tcMar/>
          </w:tcPr>
          <w:p w:rsidR="06EB3B62" w:rsidP="06EB3B62" w:rsidRDefault="06EB3B62" w14:paraId="0FF88FE4" w14:textId="789E4FB3">
            <w:pPr>
              <w:pStyle w:val="BodyText"/>
              <w:suppressLineNumbers w:val="0"/>
              <w:bidi w:val="0"/>
              <w:spacing w:before="153" w:beforeAutospacing="off" w:after="0" w:afterAutospacing="off" w:line="242" w:lineRule="auto"/>
              <w:ind w:left="132" w:right="139"/>
              <w:jc w:val="both"/>
            </w:pPr>
            <w:r w:rsidR="06EB3B62">
              <w:rPr/>
              <w:t>&lt;&lt;&lt;ADD EVIDENCE&gt;&gt;&gt;</w:t>
            </w:r>
          </w:p>
        </w:tc>
      </w:tr>
    </w:tbl>
    <w:p w:rsidR="06EB3B62" w:rsidP="06EB3B62" w:rsidRDefault="06EB3B62" w14:paraId="409B4878" w14:textId="2FC77156">
      <w:pPr>
        <w:pStyle w:val="BodyText"/>
        <w:spacing w:after="0" w:line="242" w:lineRule="auto"/>
        <w:jc w:val="both"/>
      </w:pPr>
    </w:p>
    <w:p w:rsidR="06EB3B62" w:rsidP="06EB3B62" w:rsidRDefault="06EB3B62" w14:paraId="75A30BE2" w14:textId="77EFFBFF">
      <w:pPr>
        <w:pStyle w:val="BodyText"/>
        <w:spacing w:after="0" w:line="242" w:lineRule="auto"/>
        <w:jc w:val="both"/>
      </w:pPr>
    </w:p>
    <w:p w:rsidR="06EB3B62" w:rsidP="06EB3B62" w:rsidRDefault="06EB3B62" w14:paraId="07C141A9" w14:textId="3E92C06A">
      <w:pPr>
        <w:pStyle w:val="BodyText"/>
        <w:spacing w:after="0" w:line="242" w:lineRule="auto"/>
        <w:jc w:val="both"/>
      </w:pPr>
    </w:p>
    <w:p w:rsidR="06EB3B62" w:rsidP="06EB3B62" w:rsidRDefault="06EB3B62" w14:paraId="29EDDE00" w14:textId="02E30345">
      <w:pPr>
        <w:pStyle w:val="BodyText"/>
        <w:spacing w:after="0" w:line="242" w:lineRule="auto"/>
        <w:jc w:val="both"/>
      </w:pPr>
    </w:p>
    <w:p w:rsidR="06EB3B62" w:rsidP="06EB3B62" w:rsidRDefault="06EB3B62" w14:paraId="57144C69" w14:textId="37F50919">
      <w:pPr>
        <w:pStyle w:val="BodyText"/>
        <w:spacing w:after="0" w:line="242" w:lineRule="auto"/>
        <w:jc w:val="both"/>
      </w:pPr>
    </w:p>
    <w:p w:rsidR="06EB3B62" w:rsidP="06EB3B62" w:rsidRDefault="06EB3B62" w14:paraId="1B6209DB" w14:textId="53E5E042">
      <w:pPr>
        <w:pStyle w:val="BodyText"/>
        <w:spacing w:after="0" w:line="242" w:lineRule="auto"/>
        <w:jc w:val="both"/>
      </w:pPr>
    </w:p>
    <w:p w:rsidR="06EB3B62" w:rsidP="06EB3B62" w:rsidRDefault="06EB3B62" w14:paraId="29A4FB12" w14:textId="742C3480">
      <w:pPr>
        <w:pStyle w:val="BodyText"/>
        <w:spacing w:after="0" w:line="242" w:lineRule="auto"/>
        <w:jc w:val="both"/>
      </w:pPr>
    </w:p>
    <w:p w:rsidR="06EB3B62" w:rsidP="06EB3B62" w:rsidRDefault="06EB3B62" w14:paraId="459A1274" w14:textId="1A6594AB">
      <w:pPr>
        <w:pStyle w:val="BodyText"/>
        <w:spacing w:after="0" w:line="242" w:lineRule="auto"/>
        <w:jc w:val="both"/>
      </w:pPr>
    </w:p>
    <w:p w:rsidR="06EB3B62" w:rsidP="06EB3B62" w:rsidRDefault="06EB3B62" w14:paraId="2A5EBEE2" w14:textId="1A30DEFB">
      <w:pPr>
        <w:pStyle w:val="BodyText"/>
        <w:spacing w:after="0" w:line="242" w:lineRule="auto"/>
        <w:jc w:val="both"/>
      </w:pPr>
    </w:p>
    <w:p w:rsidR="06EB3B62" w:rsidP="06EB3B62" w:rsidRDefault="06EB3B62" w14:paraId="2AB2148D" w14:textId="600B28E0">
      <w:pPr>
        <w:pStyle w:val="BodyText"/>
        <w:spacing w:after="0" w:line="242" w:lineRule="auto"/>
        <w:jc w:val="both"/>
      </w:pPr>
    </w:p>
    <w:p w:rsidR="06EB3B62" w:rsidP="06EB3B62" w:rsidRDefault="06EB3B62" w14:paraId="7964D769" w14:textId="01942F94">
      <w:pPr>
        <w:pStyle w:val="BodyText"/>
        <w:spacing w:after="0" w:line="242" w:lineRule="auto"/>
        <w:jc w:val="both"/>
      </w:pPr>
    </w:p>
    <w:p w:rsidR="06EB3B62" w:rsidP="06EB3B62" w:rsidRDefault="06EB3B62" w14:paraId="1C206BE2" w14:textId="7ECF5A1B">
      <w:pPr>
        <w:pStyle w:val="BodyText"/>
        <w:spacing w:after="0" w:line="242" w:lineRule="auto"/>
        <w:jc w:val="both"/>
      </w:pPr>
    </w:p>
    <w:p w:rsidR="06EB3B62" w:rsidP="06EB3B62" w:rsidRDefault="06EB3B62" w14:paraId="5A1206A0" w14:textId="3EE1524B">
      <w:pPr>
        <w:pStyle w:val="BodyText"/>
        <w:spacing w:after="0" w:line="242" w:lineRule="auto"/>
        <w:jc w:val="both"/>
      </w:pPr>
    </w:p>
    <w:p w:rsidR="06EB3B62" w:rsidP="06EB3B62" w:rsidRDefault="06EB3B62" w14:paraId="16076484" w14:textId="410414C7">
      <w:pPr>
        <w:pStyle w:val="BodyText"/>
        <w:spacing w:after="0" w:line="242" w:lineRule="auto"/>
        <w:jc w:val="both"/>
      </w:pPr>
    </w:p>
    <w:p w:rsidR="06EB3B62" w:rsidP="06EB3B62" w:rsidRDefault="06EB3B62" w14:paraId="574D33C8" w14:textId="4B0550DD">
      <w:pPr>
        <w:pStyle w:val="BodyText"/>
        <w:spacing w:after="0" w:line="242" w:lineRule="auto"/>
        <w:jc w:val="both"/>
      </w:pPr>
    </w:p>
    <w:p w:rsidR="06EB3B62" w:rsidP="06EB3B62" w:rsidRDefault="06EB3B62" w14:paraId="51C13BC6" w14:textId="4E327D98">
      <w:pPr>
        <w:pStyle w:val="BodyText"/>
        <w:spacing w:after="0" w:line="242" w:lineRule="auto"/>
        <w:jc w:val="both"/>
      </w:pPr>
    </w:p>
    <w:p w:rsidR="06EB3B62" w:rsidP="06EB3B62" w:rsidRDefault="06EB3B62" w14:paraId="3208D222" w14:textId="2429ECCF">
      <w:pPr>
        <w:pStyle w:val="BodyText"/>
        <w:spacing w:after="0" w:line="242" w:lineRule="auto"/>
        <w:jc w:val="both"/>
      </w:pPr>
    </w:p>
    <w:p w:rsidR="06EB3B62" w:rsidP="06EB3B62" w:rsidRDefault="06EB3B62" w14:paraId="57B60E01" w14:textId="2C811B84">
      <w:pPr>
        <w:pStyle w:val="BodyText"/>
        <w:spacing w:after="0" w:line="242" w:lineRule="auto"/>
        <w:jc w:val="both"/>
      </w:pPr>
    </w:p>
    <w:p w:rsidR="06EB3B62" w:rsidP="06EB3B62" w:rsidRDefault="06EB3B62" w14:paraId="263E6CE8" w14:textId="23A7BC99">
      <w:pPr>
        <w:pStyle w:val="BodyText"/>
        <w:spacing w:after="0" w:line="242" w:lineRule="auto"/>
        <w:jc w:val="both"/>
      </w:pPr>
    </w:p>
    <w:p w:rsidR="06EB3B62" w:rsidP="06EB3B62" w:rsidRDefault="06EB3B62" w14:paraId="46913930" w14:textId="51741E19">
      <w:pPr>
        <w:pStyle w:val="BodyText"/>
        <w:spacing w:after="0" w:line="242" w:lineRule="auto"/>
        <w:jc w:val="both"/>
      </w:pPr>
    </w:p>
    <w:p w:rsidR="06EB3B62" w:rsidP="06EB3B62" w:rsidRDefault="06EB3B62" w14:paraId="7DBB8DF8" w14:textId="5E44F35C">
      <w:pPr>
        <w:pStyle w:val="BodyText"/>
        <w:spacing w:after="0" w:line="242" w:lineRule="auto"/>
        <w:jc w:val="both"/>
      </w:pPr>
    </w:p>
    <w:p w:rsidR="06EB3B62" w:rsidP="06EB3B62" w:rsidRDefault="06EB3B62" w14:paraId="1C883E44" w14:textId="3B4C85A8">
      <w:pPr>
        <w:pStyle w:val="BodyText"/>
        <w:spacing w:after="0" w:line="242" w:lineRule="auto"/>
        <w:jc w:val="both"/>
      </w:pPr>
    </w:p>
    <w:p w:rsidR="06EB3B62" w:rsidP="06EB3B62" w:rsidRDefault="06EB3B62" w14:paraId="7AE21D53" w14:textId="379DB894">
      <w:pPr>
        <w:pStyle w:val="BodyText"/>
        <w:spacing w:after="0" w:line="242" w:lineRule="auto"/>
        <w:jc w:val="both"/>
      </w:pPr>
    </w:p>
    <w:p w:rsidR="06EB3B62" w:rsidP="06EB3B62" w:rsidRDefault="06EB3B62" w14:paraId="43C39708" w14:textId="12F32228">
      <w:pPr>
        <w:pStyle w:val="BodyText"/>
        <w:spacing w:after="0" w:line="242" w:lineRule="auto"/>
        <w:jc w:val="both"/>
      </w:pPr>
    </w:p>
    <w:p w:rsidR="06EB3B62" w:rsidP="06EB3B62" w:rsidRDefault="06EB3B62" w14:paraId="5CA0FC3D" w14:textId="7CB302CC">
      <w:pPr>
        <w:pStyle w:val="BodyText"/>
        <w:spacing w:after="0" w:line="242" w:lineRule="auto"/>
        <w:jc w:val="both"/>
      </w:pPr>
    </w:p>
    <w:p w:rsidR="06EB3B62" w:rsidP="06EB3B62" w:rsidRDefault="06EB3B62" w14:paraId="372146C8" w14:textId="74445113">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02257834">
        <w:trPr>
          <w:trHeight w:val="300"/>
        </w:trPr>
        <w:tc>
          <w:tcPr>
            <w:tcW w:w="2190" w:type="dxa"/>
            <w:shd w:val="clear" w:color="auto" w:fill="FF0000"/>
            <w:tcMar/>
          </w:tcPr>
          <w:p w:rsidR="06EB3B62" w:rsidP="06EB3B62" w:rsidRDefault="06EB3B62" w14:paraId="40A7830A" w14:textId="0E322AC5">
            <w:pPr>
              <w:pStyle w:val="Heading2"/>
              <w:suppressLineNumbers w:val="0"/>
              <w:bidi w:val="0"/>
              <w:spacing w:before="153" w:beforeAutospacing="off" w:after="0" w:afterAutospacing="off" w:line="240" w:lineRule="auto"/>
              <w:ind w:left="141" w:right="0"/>
              <w:jc w:val="right"/>
              <w:rPr>
                <w:color w:val="FFFFFF" w:themeColor="background1" w:themeTint="FF" w:themeShade="FF"/>
              </w:rPr>
            </w:pPr>
            <w:r w:rsidRPr="06EB3B62" w:rsidR="06EB3B62">
              <w:rPr>
                <w:color w:val="FFFFFF" w:themeColor="background1" w:themeTint="FF" w:themeShade="FF"/>
              </w:rPr>
              <w:t>Finding</w:t>
            </w:r>
          </w:p>
        </w:tc>
        <w:tc>
          <w:tcPr>
            <w:tcW w:w="7725" w:type="dxa"/>
            <w:tcMar/>
          </w:tcPr>
          <w:p w:rsidR="20C0405C" w:rsidP="06EB3B62" w:rsidRDefault="20C0405C" w14:paraId="3E66251B" w14:textId="3734B59C">
            <w:pPr>
              <w:pStyle w:val="Heading2"/>
            </w:pPr>
            <w:r w:rsidR="20C0405C">
              <w:rPr/>
              <w:t>Weak Password Policy Permitting Easily Guessable Credentials</w:t>
            </w:r>
          </w:p>
        </w:tc>
      </w:tr>
      <w:tr w:rsidR="06EB3B62" w:rsidTr="06EB3B62" w14:paraId="5E05BE3A">
        <w:trPr>
          <w:trHeight w:val="300"/>
        </w:trPr>
        <w:tc>
          <w:tcPr>
            <w:tcW w:w="2190" w:type="dxa"/>
            <w:shd w:val="clear" w:color="auto" w:fill="FF0000"/>
            <w:tcMar/>
          </w:tcPr>
          <w:p w:rsidR="06EB3B62" w:rsidP="06EB3B62" w:rsidRDefault="06EB3B62" w14:paraId="78EEDE7D" w14:textId="2CAFD2D6">
            <w:pPr>
              <w:pStyle w:val="Heading2"/>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Severity</w:t>
            </w:r>
          </w:p>
        </w:tc>
        <w:tc>
          <w:tcPr>
            <w:tcW w:w="7725" w:type="dxa"/>
            <w:tcMar/>
          </w:tcPr>
          <w:p w:rsidR="06EB3B62" w:rsidP="06EB3B62" w:rsidRDefault="06EB3B62" w14:paraId="642437DF" w14:textId="65CC19B4">
            <w:pPr>
              <w:pStyle w:val="Heading2"/>
              <w:ind w:left="0"/>
              <w:rPr>
                <w:b w:val="0"/>
                <w:bCs w:val="0"/>
                <w:sz w:val="22"/>
                <w:szCs w:val="22"/>
              </w:rPr>
            </w:pPr>
            <w:r w:rsidRPr="06EB3B62" w:rsidR="06EB3B62">
              <w:rPr>
                <w:b w:val="0"/>
                <w:bCs w:val="0"/>
                <w:sz w:val="22"/>
                <w:szCs w:val="22"/>
              </w:rPr>
              <w:t xml:space="preserve">  </w:t>
            </w:r>
            <w:r w:rsidRPr="06EB3B62" w:rsidR="3F5BD558">
              <w:rPr>
                <w:b w:val="0"/>
                <w:bCs w:val="0"/>
                <w:sz w:val="22"/>
                <w:szCs w:val="22"/>
              </w:rPr>
              <w:t>High</w:t>
            </w:r>
          </w:p>
        </w:tc>
      </w:tr>
      <w:tr w:rsidR="06EB3B62" w:rsidTr="06EB3B62" w14:paraId="69E3A177">
        <w:trPr>
          <w:trHeight w:val="300"/>
        </w:trPr>
        <w:tc>
          <w:tcPr>
            <w:tcW w:w="2190" w:type="dxa"/>
            <w:shd w:val="clear" w:color="auto" w:fill="FF0000"/>
            <w:tcMar/>
          </w:tcPr>
          <w:p w:rsidR="06EB3B62" w:rsidP="06EB3B62" w:rsidRDefault="06EB3B62" w14:paraId="78981A4A" w14:textId="6DA51512">
            <w:pPr>
              <w:pStyle w:val="Heading2"/>
              <w:suppressLineNumbers w:val="0"/>
              <w:bidi w:val="0"/>
              <w:spacing w:before="153" w:beforeAutospacing="off" w:after="0" w:afterAutospacing="off" w:line="240" w:lineRule="auto"/>
              <w:ind w:left="141" w:right="0"/>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Affected Assets</w:t>
            </w:r>
          </w:p>
        </w:tc>
        <w:tc>
          <w:tcPr>
            <w:tcW w:w="7725" w:type="dxa"/>
            <w:tcMar/>
          </w:tcPr>
          <w:p w:rsidR="06EB3B62" w:rsidP="06EB3B62" w:rsidRDefault="06EB3B62" w14:paraId="6FC7E88A" w14:textId="383DA44F">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tc>
      </w:tr>
      <w:tr w:rsidR="06EB3B62" w:rsidTr="06EB3B62" w14:paraId="09E585E9">
        <w:trPr>
          <w:trHeight w:val="300"/>
        </w:trPr>
        <w:tc>
          <w:tcPr>
            <w:tcW w:w="2190" w:type="dxa"/>
            <w:shd w:val="clear" w:color="auto" w:fill="FF0000"/>
            <w:tcMar/>
          </w:tcPr>
          <w:p w:rsidR="06EB3B62" w:rsidP="06EB3B62" w:rsidRDefault="06EB3B62" w14:paraId="64F9DA28" w14:textId="5889E958">
            <w:pPr>
              <w:pStyle w:val="Heading2"/>
              <w:suppressLineNumbers w:val="0"/>
              <w:bidi w:val="0"/>
              <w:spacing w:before="153" w:beforeAutospacing="off" w:after="0" w:afterAutospacing="off" w:line="240" w:lineRule="auto"/>
              <w:ind w:left="141" w:right="0"/>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Impact</w:t>
            </w:r>
          </w:p>
        </w:tc>
        <w:tc>
          <w:tcPr>
            <w:tcW w:w="7725" w:type="dxa"/>
            <w:tcMar/>
          </w:tcPr>
          <w:p w:rsidR="2B3F60E4" w:rsidP="06EB3B62" w:rsidRDefault="2B3F60E4" w14:paraId="739D40E5" w14:textId="70D0873C">
            <w:pPr>
              <w:pStyle w:val="BodyText"/>
              <w:bidi w:val="0"/>
              <w:spacing w:before="153" w:beforeAutospacing="off" w:after="0" w:afterAutospacing="off" w:line="242" w:lineRule="auto"/>
              <w:ind w:left="132" w:right="139" w:firstLine="8"/>
              <w:jc w:val="both"/>
            </w:pPr>
            <w:r w:rsidRPr="06EB3B62" w:rsidR="2B3F60E4">
              <w:rPr>
                <w:noProof w:val="0"/>
                <w:lang w:val="en-US"/>
              </w:rPr>
              <w:t>A weak password policy</w:t>
            </w:r>
            <w:r w:rsidRPr="06EB3B62" w:rsidR="1859A67C">
              <w:rPr>
                <w:noProof w:val="0"/>
                <w:lang w:val="en-US"/>
              </w:rPr>
              <w:t xml:space="preserve"> can lead to a full account takeover, privilege escalation, and access to sensitive information.</w:t>
            </w:r>
          </w:p>
        </w:tc>
      </w:tr>
      <w:tr w:rsidR="06EB3B62" w:rsidTr="06EB3B62" w14:paraId="2EA5BE8E">
        <w:trPr>
          <w:trHeight w:val="1110"/>
        </w:trPr>
        <w:tc>
          <w:tcPr>
            <w:tcW w:w="2190" w:type="dxa"/>
            <w:shd w:val="clear" w:color="auto" w:fill="FF0000"/>
            <w:tcMar/>
          </w:tcPr>
          <w:p w:rsidR="06EB3B62" w:rsidP="06EB3B62" w:rsidRDefault="06EB3B62" w14:paraId="17BBE47C" w14:textId="243CD3AA">
            <w:pPr>
              <w:pStyle w:val="Heading2"/>
              <w:suppressLineNumbers w:val="0"/>
              <w:bidi w:val="0"/>
              <w:spacing w:before="153" w:beforeAutospacing="off" w:after="0" w:afterAutospacing="off" w:line="240" w:lineRule="auto"/>
              <w:ind w:left="141" w:right="0"/>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Description</w:t>
            </w:r>
          </w:p>
        </w:tc>
        <w:tc>
          <w:tcPr>
            <w:tcW w:w="7725" w:type="dxa"/>
            <w:tcMar/>
          </w:tcPr>
          <w:p w:rsidR="691B0685" w:rsidP="06EB3B62" w:rsidRDefault="691B0685" w14:paraId="6EE56AE4" w14:textId="701AE13B">
            <w:pPr>
              <w:pStyle w:val="BodyText"/>
              <w:suppressLineNumbers w:val="0"/>
              <w:bidi w:val="0"/>
              <w:spacing w:before="153" w:beforeAutospacing="off" w:after="0" w:afterAutospacing="off" w:line="242" w:lineRule="auto"/>
              <w:ind w:left="132" w:right="139" w:firstLine="8"/>
              <w:jc w:val="both"/>
            </w:pPr>
            <w:r w:rsidR="691B0685">
              <w:rPr/>
              <w:t>A majority of</w:t>
            </w:r>
            <w:r w:rsidR="691B0685">
              <w:rPr/>
              <w:t xml:space="preserve"> user accounts were using </w:t>
            </w:r>
            <w:r w:rsidR="691B0685">
              <w:rPr/>
              <w:t>easily</w:t>
            </w:r>
            <w:r w:rsidR="691B0685">
              <w:rPr/>
              <w:t xml:space="preserve"> brute forceable passwords. The passwords </w:t>
            </w:r>
            <w:r w:rsidR="691B0685">
              <w:rPr/>
              <w:t>were of</w:t>
            </w:r>
            <w:r w:rsidR="691B0685">
              <w:rPr/>
              <w:t xml:space="preserve"> </w:t>
            </w:r>
            <w:r w:rsidR="19F5AA6A">
              <w:rPr/>
              <w:t xml:space="preserve">extremely </w:t>
            </w:r>
            <w:r w:rsidR="691B0685">
              <w:rPr/>
              <w:t>low</w:t>
            </w:r>
            <w:r w:rsidR="691B0685">
              <w:rPr/>
              <w:t xml:space="preserve"> complexity</w:t>
            </w:r>
            <w:r w:rsidR="5B49EA51">
              <w:rPr/>
              <w:t xml:space="preserve">. There are 3 endpoints where an attacker can try an infinite number of </w:t>
            </w:r>
            <w:r w:rsidR="6849BD8F">
              <w:rPr/>
              <w:t>password guesses</w:t>
            </w:r>
            <w:r w:rsidR="30106A39">
              <w:rPr/>
              <w:t xml:space="preserve"> allowing an attacker to easily gain access to multiple accounts. </w:t>
            </w:r>
          </w:p>
        </w:tc>
      </w:tr>
      <w:tr w:rsidR="06EB3B62" w:rsidTr="06EB3B62" w14:paraId="4E040B4B">
        <w:trPr>
          <w:trHeight w:val="300"/>
        </w:trPr>
        <w:tc>
          <w:tcPr>
            <w:tcW w:w="2190" w:type="dxa"/>
            <w:shd w:val="clear" w:color="auto" w:fill="FF0000"/>
            <w:tcMar/>
          </w:tcPr>
          <w:p w:rsidR="06EB3B62" w:rsidP="06EB3B62" w:rsidRDefault="06EB3B62" w14:paraId="1224BA18" w14:textId="01927EE2">
            <w:pPr>
              <w:pStyle w:val="Heading2"/>
              <w:suppressLineNumbers w:val="0"/>
              <w:bidi w:val="0"/>
              <w:spacing w:before="153" w:beforeAutospacing="off" w:after="0" w:afterAutospacing="off" w:line="240" w:lineRule="auto"/>
              <w:ind w:left="141" w:right="0"/>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Recommendation</w:t>
            </w:r>
          </w:p>
        </w:tc>
        <w:tc>
          <w:tcPr>
            <w:tcW w:w="7725" w:type="dxa"/>
            <w:tcMar/>
          </w:tcPr>
          <w:p w:rsidR="75A96522" w:rsidP="06EB3B62" w:rsidRDefault="75A96522" w14:paraId="521FE902" w14:textId="174ECDFE">
            <w:pPr>
              <w:pStyle w:val="BodyText"/>
              <w:suppressLineNumbers w:val="0"/>
              <w:bidi w:val="0"/>
              <w:spacing w:before="153" w:beforeAutospacing="off" w:after="0" w:afterAutospacing="off" w:line="242" w:lineRule="auto"/>
              <w:ind w:left="492" w:right="139" w:hanging="360"/>
              <w:jc w:val="both"/>
            </w:pPr>
            <w:r w:rsidR="75A96522">
              <w:rPr/>
              <w:t>Update the password policy</w:t>
            </w:r>
          </w:p>
        </w:tc>
      </w:tr>
      <w:tr w:rsidR="06EB3B62" w:rsidTr="06EB3B62" w14:paraId="10EBB641">
        <w:trPr>
          <w:trHeight w:val="300"/>
        </w:trPr>
        <w:tc>
          <w:tcPr>
            <w:tcW w:w="2190" w:type="dxa"/>
            <w:shd w:val="clear" w:color="auto" w:fill="FF0000"/>
            <w:tcMar/>
          </w:tcPr>
          <w:p w:rsidR="06EB3B62" w:rsidP="06EB3B62" w:rsidRDefault="06EB3B62" w14:paraId="16ABC36A" w14:textId="0DDE7E27">
            <w:pPr>
              <w:pStyle w:val="Heading2"/>
              <w:spacing w:line="240" w:lineRule="auto"/>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Resources</w:t>
            </w:r>
          </w:p>
        </w:tc>
        <w:tc>
          <w:tcPr>
            <w:tcW w:w="7725" w:type="dxa"/>
            <w:tcMar/>
          </w:tcPr>
          <w:p w:rsidR="06EB3B62" w:rsidP="06EB3B62" w:rsidRDefault="06EB3B62" w14:paraId="6AAFC8F0" w14:textId="20CFBC93">
            <w:pPr>
              <w:pStyle w:val="BodyText"/>
              <w:suppressLineNumbers w:val="0"/>
              <w:bidi w:val="0"/>
              <w:spacing w:before="153" w:beforeAutospacing="off" w:after="0" w:afterAutospacing="off" w:line="242" w:lineRule="auto"/>
              <w:ind w:left="132" w:right="139" w:firstLine="8"/>
              <w:jc w:val="both"/>
            </w:pPr>
            <w:r w:rsidR="06EB3B62">
              <w:rPr/>
              <w:t xml:space="preserve">Best Security Practices for Bash </w:t>
            </w:r>
            <w:r w:rsidR="06EB3B62">
              <w:rPr/>
              <w:t xml:space="preserve">History: </w:t>
            </w:r>
            <w:r w:rsidR="06EB3B62">
              <w:rPr/>
              <w:t>https://wafatech.sa/blog/linux/linux-security/best-practices-for-securing-command-history-files-on-linux-servers/</w:t>
            </w:r>
          </w:p>
        </w:tc>
      </w:tr>
      <w:tr w:rsidR="06EB3B62" w:rsidTr="06EB3B62" w14:paraId="3AD0ABD1">
        <w:trPr>
          <w:trHeight w:val="300"/>
        </w:trPr>
        <w:tc>
          <w:tcPr>
            <w:tcW w:w="2190" w:type="dxa"/>
            <w:shd w:val="clear" w:color="auto" w:fill="FF0000"/>
            <w:tcMar/>
          </w:tcPr>
          <w:p w:rsidR="06EB3B62" w:rsidP="06EB3B62" w:rsidRDefault="06EB3B62" w14:paraId="70081CB5" w14:textId="3687DAC0">
            <w:pPr>
              <w:pStyle w:val="Heading2"/>
              <w:spacing w:line="240" w:lineRule="auto"/>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Evidence</w:t>
            </w:r>
          </w:p>
        </w:tc>
        <w:tc>
          <w:tcPr>
            <w:tcW w:w="7725" w:type="dxa"/>
            <w:tcMar/>
          </w:tcPr>
          <w:p w:rsidR="06EB3B62" w:rsidP="06EB3B62" w:rsidRDefault="06EB3B62" w14:paraId="60F923CD" w14:textId="789E4FB3">
            <w:pPr>
              <w:pStyle w:val="BodyText"/>
              <w:suppressLineNumbers w:val="0"/>
              <w:bidi w:val="0"/>
              <w:spacing w:before="153" w:beforeAutospacing="off" w:after="0" w:afterAutospacing="off" w:line="242" w:lineRule="auto"/>
              <w:ind w:left="132" w:right="139"/>
              <w:jc w:val="both"/>
            </w:pPr>
            <w:r w:rsidR="06EB3B62">
              <w:rPr/>
              <w:t>&lt;&lt;&lt;ADD EVIDENCE&gt;&gt;&gt;</w:t>
            </w:r>
          </w:p>
        </w:tc>
      </w:tr>
    </w:tbl>
    <w:p w:rsidR="06EB3B62" w:rsidP="06EB3B62" w:rsidRDefault="06EB3B62" w14:paraId="478D3C77" w14:textId="37293F95">
      <w:pPr>
        <w:pStyle w:val="BodyText"/>
        <w:spacing w:after="0" w:line="242" w:lineRule="auto"/>
        <w:jc w:val="both"/>
      </w:pPr>
    </w:p>
    <w:p w:rsidR="06EB3B62" w:rsidP="06EB3B62" w:rsidRDefault="06EB3B62" w14:paraId="624569E0" w14:textId="472286FB">
      <w:pPr>
        <w:pStyle w:val="BodyText"/>
        <w:spacing w:after="0" w:line="242" w:lineRule="auto"/>
        <w:jc w:val="both"/>
      </w:pPr>
    </w:p>
    <w:p w:rsidR="06EB3B62" w:rsidP="06EB3B62" w:rsidRDefault="06EB3B62" w14:paraId="4EB90FAD" w14:textId="712B9A64">
      <w:pPr>
        <w:pStyle w:val="BodyText"/>
        <w:spacing w:after="0" w:line="242" w:lineRule="auto"/>
        <w:jc w:val="both"/>
      </w:pPr>
    </w:p>
    <w:p w:rsidR="06EB3B62" w:rsidP="06EB3B62" w:rsidRDefault="06EB3B62" w14:paraId="0901CBC7" w14:textId="50DA1DF0">
      <w:pPr>
        <w:pStyle w:val="BodyText"/>
        <w:spacing w:after="0" w:line="242" w:lineRule="auto"/>
        <w:jc w:val="both"/>
      </w:pPr>
    </w:p>
    <w:p w:rsidR="06EB3B62" w:rsidP="06EB3B62" w:rsidRDefault="06EB3B62" w14:paraId="7683F3E4" w14:textId="2FADBC81">
      <w:pPr>
        <w:pStyle w:val="BodyText"/>
        <w:spacing w:after="0" w:line="242" w:lineRule="auto"/>
        <w:jc w:val="both"/>
      </w:pPr>
    </w:p>
    <w:p w:rsidR="06EB3B62" w:rsidP="06EB3B62" w:rsidRDefault="06EB3B62" w14:paraId="0DE9D8CF" w14:textId="7CAB715D">
      <w:pPr>
        <w:pStyle w:val="BodyText"/>
        <w:spacing w:after="0" w:line="242" w:lineRule="auto"/>
        <w:jc w:val="both"/>
      </w:pPr>
    </w:p>
    <w:p w:rsidR="06EB3B62" w:rsidP="06EB3B62" w:rsidRDefault="06EB3B62" w14:paraId="63DA59FE" w14:textId="21DB5839">
      <w:pPr>
        <w:pStyle w:val="BodyText"/>
        <w:spacing w:after="0" w:line="242" w:lineRule="auto"/>
        <w:jc w:val="both"/>
      </w:pPr>
    </w:p>
    <w:p w:rsidR="06EB3B62" w:rsidP="06EB3B62" w:rsidRDefault="06EB3B62" w14:paraId="710B103A" w14:textId="66248113">
      <w:pPr>
        <w:pStyle w:val="BodyText"/>
        <w:spacing w:after="0" w:line="242" w:lineRule="auto"/>
        <w:jc w:val="both"/>
      </w:pPr>
    </w:p>
    <w:p w:rsidR="06EB3B62" w:rsidP="06EB3B62" w:rsidRDefault="06EB3B62" w14:paraId="3989A341" w14:textId="22C1B319">
      <w:pPr>
        <w:pStyle w:val="BodyText"/>
        <w:spacing w:after="0" w:line="242" w:lineRule="auto"/>
        <w:jc w:val="both"/>
      </w:pPr>
    </w:p>
    <w:p w:rsidR="06EB3B62" w:rsidP="06EB3B62" w:rsidRDefault="06EB3B62" w14:paraId="562C366A" w14:textId="26CC7846">
      <w:pPr>
        <w:pStyle w:val="BodyText"/>
        <w:spacing w:after="0" w:line="242" w:lineRule="auto"/>
        <w:jc w:val="both"/>
      </w:pPr>
    </w:p>
    <w:p w:rsidR="06EB3B62" w:rsidP="06EB3B62" w:rsidRDefault="06EB3B62" w14:paraId="40D01BC7" w14:textId="6397EC9F">
      <w:pPr>
        <w:pStyle w:val="BodyText"/>
        <w:spacing w:after="0" w:line="242" w:lineRule="auto"/>
        <w:jc w:val="both"/>
      </w:pPr>
    </w:p>
    <w:p w:rsidR="06EB3B62" w:rsidP="06EB3B62" w:rsidRDefault="06EB3B62" w14:paraId="04D21FD3" w14:textId="745555CC">
      <w:pPr>
        <w:pStyle w:val="BodyText"/>
        <w:spacing w:after="0" w:line="242" w:lineRule="auto"/>
        <w:jc w:val="both"/>
      </w:pPr>
    </w:p>
    <w:p w:rsidR="06EB3B62" w:rsidP="06EB3B62" w:rsidRDefault="06EB3B62" w14:paraId="3DBA34EC" w14:textId="3E81B0BA">
      <w:pPr>
        <w:pStyle w:val="BodyText"/>
        <w:spacing w:after="0" w:line="242" w:lineRule="auto"/>
        <w:jc w:val="both"/>
      </w:pPr>
    </w:p>
    <w:p w:rsidR="06EB3B62" w:rsidP="06EB3B62" w:rsidRDefault="06EB3B62" w14:paraId="4FE0C304" w14:textId="160F5BE3">
      <w:pPr>
        <w:pStyle w:val="BodyText"/>
        <w:spacing w:after="0" w:line="242" w:lineRule="auto"/>
        <w:jc w:val="both"/>
      </w:pPr>
    </w:p>
    <w:p w:rsidR="06EB3B62" w:rsidP="06EB3B62" w:rsidRDefault="06EB3B62" w14:paraId="305058BF" w14:textId="6C836C0A">
      <w:pPr>
        <w:pStyle w:val="BodyText"/>
        <w:spacing w:after="0" w:line="242" w:lineRule="auto"/>
        <w:jc w:val="both"/>
      </w:pPr>
    </w:p>
    <w:p w:rsidR="06EB3B62" w:rsidP="06EB3B62" w:rsidRDefault="06EB3B62" w14:paraId="1F692D59" w14:textId="10FEF5AB">
      <w:pPr>
        <w:pStyle w:val="BodyText"/>
        <w:spacing w:after="0" w:line="242" w:lineRule="auto"/>
        <w:jc w:val="both"/>
      </w:pPr>
    </w:p>
    <w:p w:rsidR="06EB3B62" w:rsidP="06EB3B62" w:rsidRDefault="06EB3B62" w14:paraId="6695B593" w14:textId="6899F52B">
      <w:pPr>
        <w:pStyle w:val="BodyText"/>
        <w:spacing w:after="0" w:line="242" w:lineRule="auto"/>
        <w:jc w:val="both"/>
      </w:pPr>
    </w:p>
    <w:p w:rsidR="06EB3B62" w:rsidP="06EB3B62" w:rsidRDefault="06EB3B62" w14:paraId="7DE5035B" w14:textId="52666E2B">
      <w:pPr>
        <w:pStyle w:val="BodyText"/>
        <w:spacing w:after="0" w:line="242" w:lineRule="auto"/>
        <w:jc w:val="both"/>
      </w:pPr>
    </w:p>
    <w:p w:rsidR="06EB3B62" w:rsidP="06EB3B62" w:rsidRDefault="06EB3B62" w14:paraId="7D1552A4" w14:textId="0DAC07C8">
      <w:pPr>
        <w:pStyle w:val="BodyText"/>
        <w:spacing w:after="0" w:line="242" w:lineRule="auto"/>
        <w:jc w:val="both"/>
      </w:pPr>
    </w:p>
    <w:p w:rsidR="06EB3B62" w:rsidP="06EB3B62" w:rsidRDefault="06EB3B62" w14:paraId="222DF838" w14:textId="7C4A82F4">
      <w:pPr>
        <w:pStyle w:val="BodyText"/>
        <w:spacing w:after="0" w:line="242" w:lineRule="auto"/>
        <w:jc w:val="both"/>
      </w:pPr>
    </w:p>
    <w:p w:rsidR="06EB3B62" w:rsidP="06EB3B62" w:rsidRDefault="06EB3B62" w14:paraId="09F42607" w14:textId="5AF093AF">
      <w:pPr>
        <w:pStyle w:val="BodyText"/>
        <w:spacing w:after="0" w:line="242" w:lineRule="auto"/>
        <w:jc w:val="both"/>
      </w:pPr>
    </w:p>
    <w:p w:rsidR="06EB3B62" w:rsidP="06EB3B62" w:rsidRDefault="06EB3B62" w14:paraId="501E238D" w14:textId="51274E4D">
      <w:pPr>
        <w:pStyle w:val="BodyText"/>
        <w:spacing w:after="0" w:line="242" w:lineRule="auto"/>
        <w:jc w:val="both"/>
      </w:pPr>
    </w:p>
    <w:p w:rsidR="06EB3B62" w:rsidP="06EB3B62" w:rsidRDefault="06EB3B62" w14:paraId="0FCFFD61" w14:textId="0A7DF0BA">
      <w:pPr>
        <w:pStyle w:val="BodyText"/>
        <w:spacing w:after="0" w:line="242" w:lineRule="auto"/>
        <w:jc w:val="both"/>
      </w:pPr>
    </w:p>
    <w:p w:rsidR="06EB3B62" w:rsidP="06EB3B62" w:rsidRDefault="06EB3B62" w14:paraId="25FAA53D" w14:textId="75934522">
      <w:pPr>
        <w:pStyle w:val="BodyText"/>
        <w:spacing w:after="0" w:line="242" w:lineRule="auto"/>
        <w:jc w:val="both"/>
      </w:pPr>
    </w:p>
    <w:p w:rsidR="06EB3B62" w:rsidP="06EB3B62" w:rsidRDefault="06EB3B62" w14:paraId="55F31A57" w14:textId="520BB80E">
      <w:pPr>
        <w:pStyle w:val="BodyText"/>
        <w:spacing w:after="0" w:line="242" w:lineRule="auto"/>
        <w:jc w:val="both"/>
      </w:pPr>
    </w:p>
    <w:p w:rsidR="06EB3B62" w:rsidP="06EB3B62" w:rsidRDefault="06EB3B62" w14:paraId="32F14C2D" w14:textId="5B10941B">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0F65AEDB">
        <w:trPr>
          <w:trHeight w:val="300"/>
        </w:trPr>
        <w:tc>
          <w:tcPr>
            <w:tcW w:w="2190" w:type="dxa"/>
            <w:shd w:val="clear" w:color="auto" w:fill="FF0000"/>
            <w:tcMar/>
          </w:tcPr>
          <w:p w:rsidR="06EB3B62" w:rsidP="06EB3B62" w:rsidRDefault="06EB3B62" w14:paraId="06BC0CBC" w14:textId="0E322AC5">
            <w:pPr>
              <w:pStyle w:val="Heading2"/>
              <w:suppressLineNumbers w:val="0"/>
              <w:bidi w:val="0"/>
              <w:spacing w:before="153" w:beforeAutospacing="off" w:after="0" w:afterAutospacing="off" w:line="240" w:lineRule="auto"/>
              <w:ind w:left="141" w:right="0"/>
              <w:jc w:val="right"/>
              <w:rPr>
                <w:color w:val="FFFFFF" w:themeColor="background1" w:themeTint="FF" w:themeShade="FF"/>
              </w:rPr>
            </w:pPr>
            <w:r w:rsidRPr="06EB3B62" w:rsidR="06EB3B62">
              <w:rPr>
                <w:color w:val="FFFFFF" w:themeColor="background1" w:themeTint="FF" w:themeShade="FF"/>
              </w:rPr>
              <w:t>Finding</w:t>
            </w:r>
          </w:p>
        </w:tc>
        <w:tc>
          <w:tcPr>
            <w:tcW w:w="7725" w:type="dxa"/>
            <w:tcMar/>
          </w:tcPr>
          <w:p w:rsidR="273F42B4" w:rsidP="06EB3B62" w:rsidRDefault="273F42B4" w14:paraId="7BF99062" w14:textId="74EB89EF">
            <w:pPr>
              <w:pStyle w:val="Heading2"/>
            </w:pPr>
            <w:r w:rsidR="273F42B4">
              <w:rPr/>
              <w:t>Lack of Brute Force Protection on Multiple Authentication Endpoints</w:t>
            </w:r>
          </w:p>
        </w:tc>
      </w:tr>
      <w:tr w:rsidR="06EB3B62" w:rsidTr="06EB3B62" w14:paraId="50094763">
        <w:trPr>
          <w:trHeight w:val="300"/>
        </w:trPr>
        <w:tc>
          <w:tcPr>
            <w:tcW w:w="2190" w:type="dxa"/>
            <w:shd w:val="clear" w:color="auto" w:fill="FF0000"/>
            <w:tcMar/>
          </w:tcPr>
          <w:p w:rsidR="06EB3B62" w:rsidP="06EB3B62" w:rsidRDefault="06EB3B62" w14:paraId="002063F6" w14:textId="2CAFD2D6">
            <w:pPr>
              <w:pStyle w:val="Heading2"/>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Severity</w:t>
            </w:r>
          </w:p>
        </w:tc>
        <w:tc>
          <w:tcPr>
            <w:tcW w:w="7725" w:type="dxa"/>
            <w:tcMar/>
          </w:tcPr>
          <w:p w:rsidR="06EB3B62" w:rsidP="06EB3B62" w:rsidRDefault="06EB3B62" w14:paraId="772B40C2" w14:textId="25CBE14A">
            <w:pPr>
              <w:pStyle w:val="Heading2"/>
              <w:ind w:left="0"/>
              <w:rPr>
                <w:b w:val="0"/>
                <w:bCs w:val="0"/>
                <w:sz w:val="22"/>
                <w:szCs w:val="22"/>
              </w:rPr>
            </w:pPr>
            <w:r w:rsidRPr="06EB3B62" w:rsidR="06EB3B62">
              <w:rPr>
                <w:b w:val="0"/>
                <w:bCs w:val="0"/>
                <w:sz w:val="22"/>
                <w:szCs w:val="22"/>
              </w:rPr>
              <w:t xml:space="preserve">  </w:t>
            </w:r>
            <w:r w:rsidRPr="06EB3B62" w:rsidR="2F570238">
              <w:rPr>
                <w:b w:val="0"/>
                <w:bCs w:val="0"/>
                <w:sz w:val="22"/>
                <w:szCs w:val="22"/>
              </w:rPr>
              <w:t>High</w:t>
            </w:r>
          </w:p>
        </w:tc>
      </w:tr>
      <w:tr w:rsidR="06EB3B62" w:rsidTr="06EB3B62" w14:paraId="68905499">
        <w:trPr>
          <w:trHeight w:val="300"/>
        </w:trPr>
        <w:tc>
          <w:tcPr>
            <w:tcW w:w="2190" w:type="dxa"/>
            <w:shd w:val="clear" w:color="auto" w:fill="FF0000"/>
            <w:tcMar/>
          </w:tcPr>
          <w:p w:rsidR="06EB3B62" w:rsidP="06EB3B62" w:rsidRDefault="06EB3B62" w14:paraId="67F49DB1" w14:textId="6DA51512">
            <w:pPr>
              <w:pStyle w:val="Heading2"/>
              <w:suppressLineNumbers w:val="0"/>
              <w:bidi w:val="0"/>
              <w:spacing w:before="153" w:beforeAutospacing="off" w:after="0" w:afterAutospacing="off" w:line="240" w:lineRule="auto"/>
              <w:ind w:left="141" w:right="0"/>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Affected Assets</w:t>
            </w:r>
          </w:p>
        </w:tc>
        <w:tc>
          <w:tcPr>
            <w:tcW w:w="7725" w:type="dxa"/>
            <w:tcMar/>
          </w:tcPr>
          <w:p w:rsidR="06EB3B62" w:rsidP="06EB3B62" w:rsidRDefault="06EB3B62" w14:paraId="73186936" w14:textId="13588416">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p w:rsidR="762DBEE6" w:rsidP="06EB3B62" w:rsidRDefault="762DBEE6" w14:paraId="6483D7DF" w14:textId="68006F80">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762DBEE6">
              <w:rPr>
                <w:b w:val="0"/>
                <w:bCs w:val="0"/>
                <w:sz w:val="22"/>
                <w:szCs w:val="22"/>
              </w:rPr>
              <w:t>https://10.0.0.58:12380/blogblog/wp-login.php</w:t>
            </w:r>
          </w:p>
        </w:tc>
      </w:tr>
      <w:tr w:rsidR="06EB3B62" w:rsidTr="06EB3B62" w14:paraId="4BCA8E90">
        <w:trPr>
          <w:trHeight w:val="300"/>
        </w:trPr>
        <w:tc>
          <w:tcPr>
            <w:tcW w:w="2190" w:type="dxa"/>
            <w:shd w:val="clear" w:color="auto" w:fill="FF0000"/>
            <w:tcMar/>
          </w:tcPr>
          <w:p w:rsidR="06EB3B62" w:rsidP="06EB3B62" w:rsidRDefault="06EB3B62" w14:paraId="1EFBA01A" w14:textId="5889E958">
            <w:pPr>
              <w:pStyle w:val="Heading2"/>
              <w:suppressLineNumbers w:val="0"/>
              <w:bidi w:val="0"/>
              <w:spacing w:before="153" w:beforeAutospacing="off" w:after="0" w:afterAutospacing="off" w:line="240" w:lineRule="auto"/>
              <w:ind w:left="141" w:right="0"/>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Impact</w:t>
            </w:r>
          </w:p>
        </w:tc>
        <w:tc>
          <w:tcPr>
            <w:tcW w:w="7725" w:type="dxa"/>
            <w:tcMar/>
          </w:tcPr>
          <w:p w:rsidR="26BA008C" w:rsidP="06EB3B62" w:rsidRDefault="26BA008C" w14:paraId="2BBB377E" w14:textId="631954C3">
            <w:pPr>
              <w:pStyle w:val="BodyText"/>
              <w:suppressLineNumbers w:val="0"/>
              <w:bidi w:val="0"/>
              <w:spacing w:before="153" w:beforeAutospacing="off" w:after="0" w:afterAutospacing="off" w:line="242" w:lineRule="auto"/>
              <w:ind w:left="132" w:right="139" w:firstLine="8"/>
              <w:jc w:val="both"/>
              <w:rPr>
                <w:noProof w:val="0"/>
                <w:lang w:val="en-US"/>
              </w:rPr>
            </w:pPr>
            <w:r w:rsidRPr="06EB3B62" w:rsidR="26BA008C">
              <w:rPr>
                <w:noProof w:val="0"/>
                <w:lang w:val="en-US"/>
              </w:rPr>
              <w:t xml:space="preserve">A lack of brute force protection allows an attacker to try an </w:t>
            </w:r>
            <w:r w:rsidRPr="06EB3B62" w:rsidR="3B9CADB0">
              <w:rPr>
                <w:noProof w:val="0"/>
                <w:lang w:val="en-US"/>
              </w:rPr>
              <w:t>inifinite</w:t>
            </w:r>
            <w:r w:rsidRPr="06EB3B62" w:rsidR="3B9CADB0">
              <w:rPr>
                <w:noProof w:val="0"/>
                <w:lang w:val="en-US"/>
              </w:rPr>
              <w:t xml:space="preserve"> number of passwords against any user account.</w:t>
            </w:r>
          </w:p>
        </w:tc>
      </w:tr>
      <w:tr w:rsidR="06EB3B62" w:rsidTr="06EB3B62" w14:paraId="6A321F08">
        <w:trPr>
          <w:trHeight w:val="1110"/>
        </w:trPr>
        <w:tc>
          <w:tcPr>
            <w:tcW w:w="2190" w:type="dxa"/>
            <w:shd w:val="clear" w:color="auto" w:fill="FF0000"/>
            <w:tcMar/>
          </w:tcPr>
          <w:p w:rsidR="06EB3B62" w:rsidP="06EB3B62" w:rsidRDefault="06EB3B62" w14:paraId="32E064B6" w14:textId="243CD3AA">
            <w:pPr>
              <w:pStyle w:val="Heading2"/>
              <w:suppressLineNumbers w:val="0"/>
              <w:bidi w:val="0"/>
              <w:spacing w:before="153" w:beforeAutospacing="off" w:after="0" w:afterAutospacing="off" w:line="240" w:lineRule="auto"/>
              <w:ind w:left="141" w:right="0"/>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Description</w:t>
            </w:r>
          </w:p>
        </w:tc>
        <w:tc>
          <w:tcPr>
            <w:tcW w:w="7725" w:type="dxa"/>
            <w:tcMar/>
          </w:tcPr>
          <w:p w:rsidR="4E62F4D2" w:rsidP="06EB3B62" w:rsidRDefault="4E62F4D2" w14:paraId="452DB878" w14:textId="6AA51C64">
            <w:pPr>
              <w:pStyle w:val="BodyText"/>
              <w:suppressLineNumbers w:val="0"/>
              <w:bidi w:val="0"/>
              <w:spacing w:before="153" w:beforeAutospacing="off" w:after="0" w:afterAutospacing="off" w:line="242" w:lineRule="auto"/>
              <w:ind w:left="132" w:right="139" w:firstLine="8"/>
              <w:jc w:val="both"/>
            </w:pPr>
            <w:r w:rsidR="4E62F4D2">
              <w:rPr/>
              <w:t xml:space="preserve">On SSH, FTP, and the </w:t>
            </w:r>
            <w:r w:rsidR="4E62F4D2">
              <w:rPr/>
              <w:t>wordpress</w:t>
            </w:r>
            <w:r w:rsidR="4E62F4D2">
              <w:rPr/>
              <w:t xml:space="preserve"> login site, brute force is completely unrestricted. An attacker can </w:t>
            </w:r>
            <w:r w:rsidR="4E62F4D2">
              <w:rPr/>
              <w:t>attempt</w:t>
            </w:r>
            <w:r w:rsidR="4E62F4D2">
              <w:rPr/>
              <w:t xml:space="preserve"> to brute force ssh, ftp, and the </w:t>
            </w:r>
            <w:r w:rsidR="4E62F4D2">
              <w:rPr/>
              <w:t>wordpress</w:t>
            </w:r>
            <w:r w:rsidR="4E62F4D2">
              <w:rPr/>
              <w:t xml:space="preserve"> login at the same</w:t>
            </w:r>
            <w:r w:rsidR="7A9B9870">
              <w:rPr/>
              <w:t xml:space="preserve"> time to maximize how many passwords they can try at once. </w:t>
            </w:r>
          </w:p>
        </w:tc>
      </w:tr>
      <w:tr w:rsidR="06EB3B62" w:rsidTr="06EB3B62" w14:paraId="2076E965">
        <w:trPr>
          <w:trHeight w:val="300"/>
        </w:trPr>
        <w:tc>
          <w:tcPr>
            <w:tcW w:w="2190" w:type="dxa"/>
            <w:shd w:val="clear" w:color="auto" w:fill="FF0000"/>
            <w:tcMar/>
          </w:tcPr>
          <w:p w:rsidR="06EB3B62" w:rsidP="06EB3B62" w:rsidRDefault="06EB3B62" w14:paraId="55321B84" w14:textId="01927EE2">
            <w:pPr>
              <w:pStyle w:val="Heading2"/>
              <w:suppressLineNumbers w:val="0"/>
              <w:bidi w:val="0"/>
              <w:spacing w:before="153" w:beforeAutospacing="off" w:after="0" w:afterAutospacing="off" w:line="240" w:lineRule="auto"/>
              <w:ind w:left="141" w:right="0"/>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Recommendation</w:t>
            </w:r>
          </w:p>
        </w:tc>
        <w:tc>
          <w:tcPr>
            <w:tcW w:w="7725" w:type="dxa"/>
            <w:tcMar/>
          </w:tcPr>
          <w:p w:rsidR="692F3B8E" w:rsidP="06EB3B62" w:rsidRDefault="692F3B8E" w14:paraId="4D9C2120" w14:textId="5831B76C">
            <w:pPr>
              <w:pStyle w:val="BodyText"/>
              <w:suppressLineNumbers w:val="0"/>
              <w:bidi w:val="0"/>
              <w:spacing w:before="153" w:beforeAutospacing="off" w:after="0" w:afterAutospacing="off" w:line="242" w:lineRule="auto"/>
              <w:ind w:left="492" w:right="139" w:hanging="360"/>
              <w:jc w:val="both"/>
            </w:pPr>
            <w:r w:rsidR="692F3B8E">
              <w:rPr/>
              <w:t>Implement brute force protections for SSH, FTP, and the WordPress login</w:t>
            </w:r>
            <w:r w:rsidR="00C7CBF8">
              <w:rPr/>
              <w:t xml:space="preserve"> form</w:t>
            </w:r>
          </w:p>
        </w:tc>
      </w:tr>
      <w:tr w:rsidR="06EB3B62" w:rsidTr="06EB3B62" w14:paraId="26CC933C">
        <w:trPr>
          <w:trHeight w:val="300"/>
        </w:trPr>
        <w:tc>
          <w:tcPr>
            <w:tcW w:w="2190" w:type="dxa"/>
            <w:shd w:val="clear" w:color="auto" w:fill="FF0000"/>
            <w:tcMar/>
          </w:tcPr>
          <w:p w:rsidR="06EB3B62" w:rsidP="06EB3B62" w:rsidRDefault="06EB3B62" w14:paraId="308AFEC7" w14:textId="0DDE7E27">
            <w:pPr>
              <w:pStyle w:val="Heading2"/>
              <w:spacing w:line="240" w:lineRule="auto"/>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Resources</w:t>
            </w:r>
          </w:p>
        </w:tc>
        <w:tc>
          <w:tcPr>
            <w:tcW w:w="7725" w:type="dxa"/>
            <w:tcMar/>
          </w:tcPr>
          <w:p w:rsidR="06EB3B62" w:rsidP="06EB3B62" w:rsidRDefault="06EB3B62" w14:paraId="66069A1F" w14:textId="20CFBC93">
            <w:pPr>
              <w:pStyle w:val="BodyText"/>
              <w:suppressLineNumbers w:val="0"/>
              <w:bidi w:val="0"/>
              <w:spacing w:before="153" w:beforeAutospacing="off" w:after="0" w:afterAutospacing="off" w:line="242" w:lineRule="auto"/>
              <w:ind w:left="132" w:right="139" w:firstLine="8"/>
              <w:jc w:val="both"/>
            </w:pPr>
            <w:r w:rsidR="06EB3B62">
              <w:rPr/>
              <w:t xml:space="preserve">Best Security Practices for Bash </w:t>
            </w:r>
            <w:r w:rsidR="06EB3B62">
              <w:rPr/>
              <w:t xml:space="preserve">History: </w:t>
            </w:r>
            <w:r w:rsidR="06EB3B62">
              <w:rPr/>
              <w:t>https://wafatech.sa/blog/linux/linux-security/best-practices-for-securing-command-history-files-on-linux-servers/</w:t>
            </w:r>
          </w:p>
        </w:tc>
      </w:tr>
      <w:tr w:rsidR="06EB3B62" w:rsidTr="06EB3B62" w14:paraId="4C47A6CB">
        <w:trPr>
          <w:trHeight w:val="300"/>
        </w:trPr>
        <w:tc>
          <w:tcPr>
            <w:tcW w:w="2190" w:type="dxa"/>
            <w:shd w:val="clear" w:color="auto" w:fill="FF0000"/>
            <w:tcMar/>
          </w:tcPr>
          <w:p w:rsidR="06EB3B62" w:rsidP="06EB3B62" w:rsidRDefault="06EB3B62" w14:paraId="1831204A" w14:textId="3687DAC0">
            <w:pPr>
              <w:pStyle w:val="Heading2"/>
              <w:spacing w:line="240" w:lineRule="auto"/>
              <w:jc w:val="right"/>
              <w:rPr>
                <w:b w:val="0"/>
                <w:bCs w:val="0"/>
                <w:color w:val="FFFFFF" w:themeColor="background1" w:themeTint="FF" w:themeShade="FF"/>
                <w:sz w:val="22"/>
                <w:szCs w:val="22"/>
              </w:rPr>
            </w:pPr>
            <w:r w:rsidRPr="06EB3B62" w:rsidR="06EB3B62">
              <w:rPr>
                <w:b w:val="0"/>
                <w:bCs w:val="0"/>
                <w:color w:val="FFFFFF" w:themeColor="background1" w:themeTint="FF" w:themeShade="FF"/>
                <w:sz w:val="22"/>
                <w:szCs w:val="22"/>
              </w:rPr>
              <w:t>Evidence</w:t>
            </w:r>
          </w:p>
        </w:tc>
        <w:tc>
          <w:tcPr>
            <w:tcW w:w="7725" w:type="dxa"/>
            <w:tcMar/>
          </w:tcPr>
          <w:p w:rsidR="06EB3B62" w:rsidP="06EB3B62" w:rsidRDefault="06EB3B62" w14:paraId="7C3D70EE" w14:textId="789E4FB3">
            <w:pPr>
              <w:pStyle w:val="BodyText"/>
              <w:suppressLineNumbers w:val="0"/>
              <w:bidi w:val="0"/>
              <w:spacing w:before="153" w:beforeAutospacing="off" w:after="0" w:afterAutospacing="off" w:line="242" w:lineRule="auto"/>
              <w:ind w:left="132" w:right="139"/>
              <w:jc w:val="both"/>
            </w:pPr>
            <w:r w:rsidR="06EB3B62">
              <w:rPr/>
              <w:t>&lt;&lt;&lt;ADD EVIDENCE&gt;&gt;&gt;</w:t>
            </w:r>
          </w:p>
        </w:tc>
      </w:tr>
    </w:tbl>
    <w:p w:rsidR="06EB3B62" w:rsidP="06EB3B62" w:rsidRDefault="06EB3B62" w14:paraId="4C78A9B8" w14:textId="2A0AC452">
      <w:pPr>
        <w:pStyle w:val="BodyText"/>
        <w:spacing w:after="0" w:line="242" w:lineRule="auto"/>
        <w:jc w:val="both"/>
      </w:pPr>
    </w:p>
    <w:p w:rsidR="06EB3B62" w:rsidP="06EB3B62" w:rsidRDefault="06EB3B62" w14:paraId="4F7CA3B9" w14:textId="74B35452">
      <w:pPr>
        <w:pStyle w:val="BodyText"/>
        <w:spacing w:after="0" w:line="242" w:lineRule="auto"/>
        <w:jc w:val="both"/>
      </w:pPr>
    </w:p>
    <w:p w:rsidR="06EB3B62" w:rsidP="06EB3B62" w:rsidRDefault="06EB3B62" w14:paraId="5B2F2241" w14:textId="4BBB7382">
      <w:pPr>
        <w:pStyle w:val="BodyText"/>
        <w:spacing w:after="0" w:line="242" w:lineRule="auto"/>
        <w:jc w:val="both"/>
      </w:pPr>
    </w:p>
    <w:p w:rsidR="06EB3B62" w:rsidP="06EB3B62" w:rsidRDefault="06EB3B62" w14:paraId="4FC9D9C2" w14:textId="0AB59CB7">
      <w:pPr>
        <w:pStyle w:val="BodyText"/>
        <w:spacing w:after="0" w:line="242" w:lineRule="auto"/>
        <w:jc w:val="both"/>
      </w:pPr>
    </w:p>
    <w:p w:rsidR="06EB3B62" w:rsidP="06EB3B62" w:rsidRDefault="06EB3B62" w14:paraId="0E699F1C" w14:textId="146C66DD">
      <w:pPr>
        <w:pStyle w:val="BodyText"/>
        <w:spacing w:after="0" w:line="242" w:lineRule="auto"/>
        <w:jc w:val="both"/>
      </w:pPr>
    </w:p>
    <w:p w:rsidR="06EB3B62" w:rsidP="06EB3B62" w:rsidRDefault="06EB3B62" w14:paraId="1AB0999A" w14:textId="1E795D30">
      <w:pPr>
        <w:pStyle w:val="BodyText"/>
        <w:spacing w:after="0" w:line="242" w:lineRule="auto"/>
        <w:jc w:val="both"/>
      </w:pPr>
    </w:p>
    <w:p w:rsidR="06EB3B62" w:rsidP="06EB3B62" w:rsidRDefault="06EB3B62" w14:paraId="4CD0858B" w14:textId="63385822">
      <w:pPr>
        <w:pStyle w:val="BodyText"/>
        <w:spacing w:after="0" w:line="242" w:lineRule="auto"/>
        <w:jc w:val="both"/>
      </w:pPr>
    </w:p>
    <w:p w:rsidR="06EB3B62" w:rsidP="06EB3B62" w:rsidRDefault="06EB3B62" w14:paraId="4F3E0EEB" w14:textId="4BE62477">
      <w:pPr>
        <w:pStyle w:val="BodyText"/>
        <w:spacing w:after="0" w:line="242" w:lineRule="auto"/>
        <w:jc w:val="both"/>
      </w:pPr>
    </w:p>
    <w:p w:rsidR="06EB3B62" w:rsidP="06EB3B62" w:rsidRDefault="06EB3B62" w14:paraId="3DEBD249" w14:textId="32068CCF">
      <w:pPr>
        <w:pStyle w:val="BodyText"/>
        <w:spacing w:after="0" w:line="242" w:lineRule="auto"/>
        <w:jc w:val="both"/>
      </w:pPr>
    </w:p>
    <w:p w:rsidR="06EB3B62" w:rsidP="06EB3B62" w:rsidRDefault="06EB3B62" w14:paraId="53B23FCE" w14:textId="38A26251">
      <w:pPr>
        <w:pStyle w:val="BodyText"/>
        <w:spacing w:after="0" w:line="242" w:lineRule="auto"/>
        <w:jc w:val="both"/>
      </w:pPr>
    </w:p>
    <w:p w:rsidR="06EB3B62" w:rsidP="06EB3B62" w:rsidRDefault="06EB3B62" w14:paraId="33A70373" w14:textId="3319EA49">
      <w:pPr>
        <w:pStyle w:val="BodyText"/>
        <w:spacing w:after="0" w:line="242" w:lineRule="auto"/>
        <w:jc w:val="both"/>
      </w:pPr>
    </w:p>
    <w:p w:rsidR="06EB3B62" w:rsidP="06EB3B62" w:rsidRDefault="06EB3B62" w14:paraId="0D30F5DF" w14:textId="5E634FCA">
      <w:pPr>
        <w:pStyle w:val="BodyText"/>
        <w:spacing w:after="0" w:line="242" w:lineRule="auto"/>
        <w:jc w:val="both"/>
      </w:pPr>
    </w:p>
    <w:p w:rsidR="06EB3B62" w:rsidP="06EB3B62" w:rsidRDefault="06EB3B62" w14:paraId="12B765B4" w14:textId="7C39AC05">
      <w:pPr>
        <w:pStyle w:val="BodyText"/>
        <w:spacing w:after="0" w:line="242" w:lineRule="auto"/>
        <w:jc w:val="both"/>
      </w:pPr>
    </w:p>
    <w:p w:rsidR="06EB3B62" w:rsidP="06EB3B62" w:rsidRDefault="06EB3B62" w14:paraId="59CA8F77" w14:textId="0B36FB7C">
      <w:pPr>
        <w:pStyle w:val="BodyText"/>
        <w:spacing w:after="0" w:line="242" w:lineRule="auto"/>
        <w:jc w:val="both"/>
      </w:pPr>
    </w:p>
    <w:p w:rsidR="06EB3B62" w:rsidP="06EB3B62" w:rsidRDefault="06EB3B62" w14:paraId="6D31B04C" w14:textId="50C16FBF">
      <w:pPr>
        <w:pStyle w:val="BodyText"/>
        <w:spacing w:after="0" w:line="242" w:lineRule="auto"/>
        <w:jc w:val="both"/>
      </w:pPr>
    </w:p>
    <w:p w:rsidR="06EB3B62" w:rsidP="06EB3B62" w:rsidRDefault="06EB3B62" w14:paraId="659BBAAC" w14:textId="47E17935">
      <w:pPr>
        <w:pStyle w:val="BodyText"/>
        <w:spacing w:after="0" w:line="242" w:lineRule="auto"/>
        <w:jc w:val="both"/>
      </w:pPr>
    </w:p>
    <w:p w:rsidR="06EB3B62" w:rsidP="06EB3B62" w:rsidRDefault="06EB3B62" w14:paraId="0B1B660F" w14:textId="00D300B1">
      <w:pPr>
        <w:pStyle w:val="BodyText"/>
        <w:spacing w:after="0" w:line="242" w:lineRule="auto"/>
        <w:jc w:val="both"/>
      </w:pPr>
    </w:p>
    <w:p w:rsidR="06EB3B62" w:rsidP="06EB3B62" w:rsidRDefault="06EB3B62" w14:paraId="4F7A49CA" w14:textId="3B068AD3">
      <w:pPr>
        <w:pStyle w:val="BodyText"/>
        <w:spacing w:after="0" w:line="242" w:lineRule="auto"/>
        <w:jc w:val="both"/>
      </w:pPr>
    </w:p>
    <w:p w:rsidR="06EB3B62" w:rsidP="06EB3B62" w:rsidRDefault="06EB3B62" w14:paraId="1C249733" w14:textId="0C27083C">
      <w:pPr>
        <w:pStyle w:val="BodyText"/>
        <w:spacing w:after="0" w:line="242" w:lineRule="auto"/>
        <w:jc w:val="both"/>
      </w:pPr>
    </w:p>
    <w:p w:rsidR="06EB3B62" w:rsidP="06EB3B62" w:rsidRDefault="06EB3B62" w14:paraId="681D701B" w14:textId="43601949">
      <w:pPr>
        <w:pStyle w:val="BodyText"/>
        <w:spacing w:after="0" w:line="242" w:lineRule="auto"/>
        <w:jc w:val="both"/>
      </w:pPr>
    </w:p>
    <w:p w:rsidR="06EB3B62" w:rsidP="06EB3B62" w:rsidRDefault="06EB3B62" w14:paraId="2C65037C" w14:textId="5CEBAD62">
      <w:pPr>
        <w:pStyle w:val="BodyText"/>
        <w:spacing w:after="0" w:line="242" w:lineRule="auto"/>
        <w:jc w:val="both"/>
      </w:pPr>
    </w:p>
    <w:p w:rsidR="06EB3B62" w:rsidP="06EB3B62" w:rsidRDefault="06EB3B62" w14:paraId="7E72D852" w14:textId="639DA12E">
      <w:pPr>
        <w:pStyle w:val="BodyText"/>
        <w:spacing w:after="0" w:line="242" w:lineRule="auto"/>
        <w:jc w:val="both"/>
      </w:pPr>
    </w:p>
    <w:p w:rsidR="06EB3B62" w:rsidP="06EB3B62" w:rsidRDefault="06EB3B62" w14:paraId="4E926E29" w14:textId="6D41FF38">
      <w:pPr>
        <w:pStyle w:val="BodyText"/>
        <w:spacing w:after="0" w:line="242" w:lineRule="auto"/>
        <w:jc w:val="both"/>
      </w:pPr>
    </w:p>
    <w:p w:rsidR="06EB3B62" w:rsidP="06EB3B62" w:rsidRDefault="06EB3B62" w14:paraId="246A11DB" w14:textId="660E4745">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19E14F27">
        <w:trPr>
          <w:trHeight w:val="300"/>
        </w:trPr>
        <w:tc>
          <w:tcPr>
            <w:tcW w:w="2190" w:type="dxa"/>
            <w:shd w:val="clear" w:color="auto" w:fill="FFC000"/>
            <w:tcMar/>
          </w:tcPr>
          <w:p w:rsidR="06EB3B62" w:rsidP="06EB3B62" w:rsidRDefault="06EB3B62" w14:paraId="4E9AB7B3" w14:textId="0E322AC5">
            <w:pPr>
              <w:pStyle w:val="Heading2"/>
              <w:suppressLineNumbers w:val="0"/>
              <w:bidi w:val="0"/>
              <w:spacing w:before="153" w:beforeAutospacing="off" w:after="0" w:afterAutospacing="off" w:line="240" w:lineRule="auto"/>
              <w:ind w:left="141" w:right="0"/>
              <w:jc w:val="right"/>
              <w:rPr>
                <w:color w:val="000000" w:themeColor="text1" w:themeTint="FF" w:themeShade="FF"/>
              </w:rPr>
            </w:pPr>
            <w:r w:rsidRPr="06EB3B62" w:rsidR="06EB3B62">
              <w:rPr>
                <w:color w:val="000000" w:themeColor="text1" w:themeTint="FF" w:themeShade="FF"/>
              </w:rPr>
              <w:t>Finding</w:t>
            </w:r>
          </w:p>
        </w:tc>
        <w:tc>
          <w:tcPr>
            <w:tcW w:w="7725" w:type="dxa"/>
            <w:tcMar/>
          </w:tcPr>
          <w:p w:rsidR="0A3F2522" w:rsidP="06EB3B62" w:rsidRDefault="0A3F2522" w14:paraId="42DB6C21" w14:textId="1FBDCB49">
            <w:pPr>
              <w:pStyle w:val="Heading2"/>
            </w:pPr>
            <w:r w:rsidR="0A3F2522">
              <w:rPr/>
              <w:t>Outdated WordPress Version Leading to Multiple XSS Vulnerabilities</w:t>
            </w:r>
          </w:p>
        </w:tc>
      </w:tr>
      <w:tr w:rsidR="06EB3B62" w:rsidTr="06EB3B62" w14:paraId="6BE9293A">
        <w:trPr>
          <w:trHeight w:val="300"/>
        </w:trPr>
        <w:tc>
          <w:tcPr>
            <w:tcW w:w="2190" w:type="dxa"/>
            <w:shd w:val="clear" w:color="auto" w:fill="FFC000"/>
            <w:tcMar/>
          </w:tcPr>
          <w:p w:rsidR="06EB3B62" w:rsidP="06EB3B62" w:rsidRDefault="06EB3B62" w14:paraId="1B311415" w14:textId="2CAFD2D6">
            <w:pPr>
              <w:pStyle w:val="Heading2"/>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Severity</w:t>
            </w:r>
          </w:p>
        </w:tc>
        <w:tc>
          <w:tcPr>
            <w:tcW w:w="7725" w:type="dxa"/>
            <w:tcMar/>
          </w:tcPr>
          <w:p w:rsidR="06EB3B62" w:rsidP="06EB3B62" w:rsidRDefault="06EB3B62" w14:paraId="65D76767" w14:textId="333A17E3">
            <w:pPr>
              <w:pStyle w:val="Heading2"/>
              <w:ind w:left="0"/>
              <w:rPr>
                <w:b w:val="0"/>
                <w:bCs w:val="0"/>
                <w:sz w:val="22"/>
                <w:szCs w:val="22"/>
              </w:rPr>
            </w:pPr>
            <w:r w:rsidRPr="06EB3B62" w:rsidR="06EB3B62">
              <w:rPr>
                <w:b w:val="0"/>
                <w:bCs w:val="0"/>
                <w:sz w:val="22"/>
                <w:szCs w:val="22"/>
              </w:rPr>
              <w:t xml:space="preserve">  </w:t>
            </w:r>
            <w:r w:rsidRPr="06EB3B62" w:rsidR="2C558837">
              <w:rPr>
                <w:b w:val="0"/>
                <w:bCs w:val="0"/>
                <w:sz w:val="22"/>
                <w:szCs w:val="22"/>
              </w:rPr>
              <w:t>Moderate</w:t>
            </w:r>
          </w:p>
        </w:tc>
      </w:tr>
      <w:tr w:rsidR="06EB3B62" w:rsidTr="06EB3B62" w14:paraId="318D6335">
        <w:trPr>
          <w:trHeight w:val="300"/>
        </w:trPr>
        <w:tc>
          <w:tcPr>
            <w:tcW w:w="2190" w:type="dxa"/>
            <w:shd w:val="clear" w:color="auto" w:fill="FFC000"/>
            <w:tcMar/>
          </w:tcPr>
          <w:p w:rsidR="06EB3B62" w:rsidP="06EB3B62" w:rsidRDefault="06EB3B62" w14:paraId="2F508689" w14:textId="6DA5151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Affected Assets</w:t>
            </w:r>
          </w:p>
        </w:tc>
        <w:tc>
          <w:tcPr>
            <w:tcW w:w="7725" w:type="dxa"/>
            <w:tcMar/>
          </w:tcPr>
          <w:p w:rsidR="06EB3B62" w:rsidP="06EB3B62" w:rsidRDefault="06EB3B62" w14:paraId="1B3D0325" w14:textId="13588416">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p w:rsidR="06EB3B62" w:rsidP="06EB3B62" w:rsidRDefault="06EB3B62" w14:paraId="6A439ED6" w14:textId="2051159F">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https://10.0.0.58:12380/blogblog/</w:t>
            </w:r>
          </w:p>
        </w:tc>
      </w:tr>
      <w:tr w:rsidR="06EB3B62" w:rsidTr="06EB3B62" w14:paraId="419E926D">
        <w:trPr>
          <w:trHeight w:val="300"/>
        </w:trPr>
        <w:tc>
          <w:tcPr>
            <w:tcW w:w="2190" w:type="dxa"/>
            <w:shd w:val="clear" w:color="auto" w:fill="FFC000"/>
            <w:tcMar/>
          </w:tcPr>
          <w:p w:rsidR="06EB3B62" w:rsidP="06EB3B62" w:rsidRDefault="06EB3B62" w14:paraId="60039EDB" w14:textId="5889E958">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Impact</w:t>
            </w:r>
          </w:p>
        </w:tc>
        <w:tc>
          <w:tcPr>
            <w:tcW w:w="7725" w:type="dxa"/>
            <w:tcMar/>
          </w:tcPr>
          <w:p w:rsidR="2A054B04" w:rsidP="06EB3B62" w:rsidRDefault="2A054B04" w14:paraId="5D8CD0F6" w14:textId="4D40EAA3">
            <w:pPr>
              <w:pStyle w:val="BodyText"/>
              <w:suppressLineNumbers w:val="0"/>
              <w:bidi w:val="0"/>
              <w:spacing w:before="153" w:beforeAutospacing="off" w:after="0" w:afterAutospacing="off" w:line="242" w:lineRule="auto"/>
              <w:ind w:left="132" w:right="139" w:firstLine="8"/>
              <w:jc w:val="both"/>
              <w:rPr>
                <w:noProof w:val="0"/>
                <w:lang w:val="en-US"/>
              </w:rPr>
            </w:pPr>
            <w:r w:rsidRPr="06EB3B62" w:rsidR="2A054B04">
              <w:rPr>
                <w:noProof w:val="0"/>
                <w:lang w:val="en-US"/>
              </w:rPr>
              <w:t xml:space="preserve">An attacker can </w:t>
            </w:r>
            <w:r w:rsidRPr="06EB3B62" w:rsidR="2A054B04">
              <w:rPr>
                <w:noProof w:val="0"/>
                <w:lang w:val="en-US"/>
              </w:rPr>
              <w:t>leverage</w:t>
            </w:r>
            <w:r w:rsidRPr="06EB3B62" w:rsidR="2A054B04">
              <w:rPr>
                <w:noProof w:val="0"/>
                <w:lang w:val="en-US"/>
              </w:rPr>
              <w:t xml:space="preserve"> multiple known Cross-Site Scripting vulnerabilities to </w:t>
            </w:r>
            <w:r w:rsidRPr="06EB3B62" w:rsidR="06E6EADB">
              <w:rPr>
                <w:noProof w:val="0"/>
                <w:lang w:val="en-US"/>
              </w:rPr>
              <w:t xml:space="preserve">steal user information for session hijacking, perform actions as the </w:t>
            </w:r>
            <w:r w:rsidRPr="06EB3B62" w:rsidR="6AF4CDEC">
              <w:rPr>
                <w:noProof w:val="0"/>
                <w:lang w:val="en-US"/>
              </w:rPr>
              <w:t xml:space="preserve">affected user(s), and </w:t>
            </w:r>
            <w:r w:rsidRPr="06EB3B62" w:rsidR="6AF4CDEC">
              <w:rPr>
                <w:noProof w:val="0"/>
                <w:lang w:val="en-US"/>
              </w:rPr>
              <w:t>attempt</w:t>
            </w:r>
            <w:r w:rsidRPr="06EB3B62" w:rsidR="6AF4CDEC">
              <w:rPr>
                <w:noProof w:val="0"/>
                <w:lang w:val="en-US"/>
              </w:rPr>
              <w:t xml:space="preserve"> to phish for passwords</w:t>
            </w:r>
          </w:p>
        </w:tc>
      </w:tr>
      <w:tr w:rsidR="06EB3B62" w:rsidTr="06EB3B62" w14:paraId="3BD41462">
        <w:trPr>
          <w:trHeight w:val="1110"/>
        </w:trPr>
        <w:tc>
          <w:tcPr>
            <w:tcW w:w="2190" w:type="dxa"/>
            <w:shd w:val="clear" w:color="auto" w:fill="FFC000"/>
            <w:tcMar/>
          </w:tcPr>
          <w:p w:rsidR="06EB3B62" w:rsidP="06EB3B62" w:rsidRDefault="06EB3B62" w14:paraId="3B706435" w14:textId="243CD3AA">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Description</w:t>
            </w:r>
          </w:p>
        </w:tc>
        <w:tc>
          <w:tcPr>
            <w:tcW w:w="7725" w:type="dxa"/>
            <w:tcMar/>
          </w:tcPr>
          <w:p w:rsidR="01AB3081" w:rsidP="06EB3B62" w:rsidRDefault="01AB3081" w14:paraId="19BA90D0" w14:textId="6925D85F">
            <w:pPr>
              <w:pStyle w:val="BodyText"/>
              <w:suppressLineNumbers w:val="0"/>
              <w:bidi w:val="0"/>
              <w:spacing w:before="153" w:beforeAutospacing="off" w:after="0" w:afterAutospacing="off" w:line="242" w:lineRule="auto"/>
              <w:ind w:left="132" w:right="139" w:firstLine="8"/>
              <w:jc w:val="both"/>
            </w:pPr>
            <w:r w:rsidR="01AB3081">
              <w:rPr/>
              <w:t>The</w:t>
            </w:r>
            <w:r w:rsidR="7ED715E7">
              <w:rPr/>
              <w:t xml:space="preserve"> WordPress blog used in the affected assets above is using version 4.2.1 which is an extremely outdated </w:t>
            </w:r>
            <w:r w:rsidR="7ED715E7">
              <w:rPr/>
              <w:t>verison</w:t>
            </w:r>
            <w:r w:rsidR="7ED715E7">
              <w:rPr/>
              <w:t xml:space="preserve"> of WordPress with kn</w:t>
            </w:r>
            <w:r w:rsidR="4BF0178E">
              <w:rPr/>
              <w:t>own XSS vulnerabilites.</w:t>
            </w:r>
          </w:p>
        </w:tc>
      </w:tr>
      <w:tr w:rsidR="06EB3B62" w:rsidTr="06EB3B62" w14:paraId="6475CCBA">
        <w:trPr>
          <w:trHeight w:val="300"/>
        </w:trPr>
        <w:tc>
          <w:tcPr>
            <w:tcW w:w="2190" w:type="dxa"/>
            <w:shd w:val="clear" w:color="auto" w:fill="FFC000"/>
            <w:tcMar/>
          </w:tcPr>
          <w:p w:rsidR="06EB3B62" w:rsidP="06EB3B62" w:rsidRDefault="06EB3B62" w14:paraId="1583C8A8" w14:textId="01927EE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Recommendation</w:t>
            </w:r>
          </w:p>
        </w:tc>
        <w:tc>
          <w:tcPr>
            <w:tcW w:w="7725" w:type="dxa"/>
            <w:tcMar/>
          </w:tcPr>
          <w:p w:rsidR="2633F4EF" w:rsidP="06EB3B62" w:rsidRDefault="2633F4EF" w14:paraId="506BBDDB" w14:textId="109DA0F2">
            <w:pPr>
              <w:pStyle w:val="BodyText"/>
              <w:suppressLineNumbers w:val="0"/>
              <w:bidi w:val="0"/>
              <w:spacing w:before="153" w:beforeAutospacing="off" w:after="0" w:afterAutospacing="off" w:line="242" w:lineRule="auto"/>
              <w:ind w:left="492" w:right="139" w:hanging="360"/>
              <w:jc w:val="both"/>
            </w:pPr>
            <w:r w:rsidR="2633F4EF">
              <w:rPr/>
              <w:t>Update the WordPress blog to the most current version</w:t>
            </w:r>
          </w:p>
        </w:tc>
      </w:tr>
      <w:tr w:rsidR="06EB3B62" w:rsidTr="06EB3B62" w14:paraId="6BAB00DA">
        <w:trPr>
          <w:trHeight w:val="300"/>
        </w:trPr>
        <w:tc>
          <w:tcPr>
            <w:tcW w:w="2190" w:type="dxa"/>
            <w:shd w:val="clear" w:color="auto" w:fill="FFC000"/>
            <w:tcMar/>
          </w:tcPr>
          <w:p w:rsidR="06EB3B62" w:rsidP="06EB3B62" w:rsidRDefault="06EB3B62" w14:paraId="12AE183A" w14:textId="0DDE7E27">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Resources</w:t>
            </w:r>
          </w:p>
        </w:tc>
        <w:tc>
          <w:tcPr>
            <w:tcW w:w="7725" w:type="dxa"/>
            <w:tcMar/>
          </w:tcPr>
          <w:p w:rsidR="06EB3B62" w:rsidP="06EB3B62" w:rsidRDefault="06EB3B62" w14:paraId="71E0B15D" w14:textId="20CFBC93">
            <w:pPr>
              <w:pStyle w:val="BodyText"/>
              <w:suppressLineNumbers w:val="0"/>
              <w:bidi w:val="0"/>
              <w:spacing w:before="153" w:beforeAutospacing="off" w:after="0" w:afterAutospacing="off" w:line="242" w:lineRule="auto"/>
              <w:ind w:left="132" w:right="139" w:firstLine="8"/>
              <w:jc w:val="both"/>
            </w:pPr>
            <w:r w:rsidR="06EB3B62">
              <w:rPr/>
              <w:t xml:space="preserve">Best Security Practices for Bash </w:t>
            </w:r>
            <w:r w:rsidR="06EB3B62">
              <w:rPr/>
              <w:t xml:space="preserve">History: </w:t>
            </w:r>
            <w:r w:rsidR="06EB3B62">
              <w:rPr/>
              <w:t>https://wafatech.sa/blog/linux/linux-security/best-practices-for-securing-command-history-files-on-linux-servers/</w:t>
            </w:r>
          </w:p>
        </w:tc>
      </w:tr>
      <w:tr w:rsidR="06EB3B62" w:rsidTr="06EB3B62" w14:paraId="39932EC8">
        <w:trPr>
          <w:trHeight w:val="300"/>
        </w:trPr>
        <w:tc>
          <w:tcPr>
            <w:tcW w:w="2190" w:type="dxa"/>
            <w:shd w:val="clear" w:color="auto" w:fill="FFC000"/>
            <w:tcMar/>
          </w:tcPr>
          <w:p w:rsidR="06EB3B62" w:rsidP="06EB3B62" w:rsidRDefault="06EB3B62" w14:paraId="6E64E59F" w14:textId="3687DAC0">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Evidence</w:t>
            </w:r>
          </w:p>
        </w:tc>
        <w:tc>
          <w:tcPr>
            <w:tcW w:w="7725" w:type="dxa"/>
            <w:tcMar/>
          </w:tcPr>
          <w:p w:rsidR="06EB3B62" w:rsidP="06EB3B62" w:rsidRDefault="06EB3B62" w14:paraId="38D51A80" w14:textId="789E4FB3">
            <w:pPr>
              <w:pStyle w:val="BodyText"/>
              <w:suppressLineNumbers w:val="0"/>
              <w:bidi w:val="0"/>
              <w:spacing w:before="153" w:beforeAutospacing="off" w:after="0" w:afterAutospacing="off" w:line="242" w:lineRule="auto"/>
              <w:ind w:left="132" w:right="139"/>
              <w:jc w:val="both"/>
            </w:pPr>
            <w:r w:rsidR="06EB3B62">
              <w:rPr/>
              <w:t>&lt;&lt;&lt;ADD EVIDENCE&gt;&gt;&gt;</w:t>
            </w:r>
          </w:p>
        </w:tc>
      </w:tr>
    </w:tbl>
    <w:p w:rsidR="06EB3B62" w:rsidP="06EB3B62" w:rsidRDefault="06EB3B62" w14:paraId="00CCB729" w14:textId="1E081B6C">
      <w:pPr>
        <w:pStyle w:val="BodyText"/>
        <w:spacing w:after="0" w:line="242" w:lineRule="auto"/>
        <w:jc w:val="both"/>
      </w:pPr>
    </w:p>
    <w:p w:rsidR="06EB3B62" w:rsidP="06EB3B62" w:rsidRDefault="06EB3B62" w14:paraId="0C324F3F" w14:textId="6A7BDF4B">
      <w:pPr>
        <w:pStyle w:val="BodyText"/>
        <w:spacing w:after="0" w:line="242" w:lineRule="auto"/>
        <w:jc w:val="both"/>
      </w:pPr>
    </w:p>
    <w:p w:rsidR="06EB3B62" w:rsidP="06EB3B62" w:rsidRDefault="06EB3B62" w14:paraId="1D016F95" w14:textId="72E109C5">
      <w:pPr>
        <w:pStyle w:val="BodyText"/>
        <w:spacing w:after="0" w:line="242" w:lineRule="auto"/>
        <w:jc w:val="both"/>
      </w:pPr>
    </w:p>
    <w:p w:rsidR="06EB3B62" w:rsidP="06EB3B62" w:rsidRDefault="06EB3B62" w14:paraId="49660ADD" w14:textId="22220874">
      <w:pPr>
        <w:pStyle w:val="BodyText"/>
        <w:spacing w:after="0" w:line="242" w:lineRule="auto"/>
        <w:jc w:val="both"/>
      </w:pPr>
    </w:p>
    <w:p w:rsidR="06EB3B62" w:rsidP="06EB3B62" w:rsidRDefault="06EB3B62" w14:paraId="5129A5F8" w14:textId="6D25982A">
      <w:pPr>
        <w:pStyle w:val="BodyText"/>
        <w:spacing w:after="0" w:line="242" w:lineRule="auto"/>
        <w:jc w:val="both"/>
      </w:pPr>
    </w:p>
    <w:p w:rsidR="06EB3B62" w:rsidP="06EB3B62" w:rsidRDefault="06EB3B62" w14:paraId="7B30576C" w14:textId="7224E1C3">
      <w:pPr>
        <w:pStyle w:val="BodyText"/>
        <w:spacing w:after="0" w:line="242" w:lineRule="auto"/>
        <w:jc w:val="both"/>
      </w:pPr>
    </w:p>
    <w:p w:rsidR="06EB3B62" w:rsidP="06EB3B62" w:rsidRDefault="06EB3B62" w14:paraId="66C72505" w14:textId="05659663">
      <w:pPr>
        <w:pStyle w:val="BodyText"/>
        <w:spacing w:after="0" w:line="242" w:lineRule="auto"/>
        <w:jc w:val="both"/>
      </w:pPr>
    </w:p>
    <w:p w:rsidR="06EB3B62" w:rsidP="06EB3B62" w:rsidRDefault="06EB3B62" w14:paraId="46B88FFE" w14:textId="677536E6">
      <w:pPr>
        <w:pStyle w:val="BodyText"/>
        <w:spacing w:after="0" w:line="242" w:lineRule="auto"/>
        <w:jc w:val="both"/>
      </w:pPr>
    </w:p>
    <w:p w:rsidR="06EB3B62" w:rsidP="06EB3B62" w:rsidRDefault="06EB3B62" w14:paraId="08CD8538" w14:textId="6A0F0A0F">
      <w:pPr>
        <w:pStyle w:val="BodyText"/>
        <w:spacing w:after="0" w:line="242" w:lineRule="auto"/>
        <w:jc w:val="both"/>
      </w:pPr>
    </w:p>
    <w:p w:rsidR="06EB3B62" w:rsidP="06EB3B62" w:rsidRDefault="06EB3B62" w14:paraId="30134CE4" w14:textId="26CF8510">
      <w:pPr>
        <w:pStyle w:val="BodyText"/>
        <w:spacing w:after="0" w:line="242" w:lineRule="auto"/>
        <w:jc w:val="both"/>
      </w:pPr>
    </w:p>
    <w:p w:rsidR="06EB3B62" w:rsidP="06EB3B62" w:rsidRDefault="06EB3B62" w14:paraId="22813B0A" w14:textId="7D516A21">
      <w:pPr>
        <w:pStyle w:val="BodyText"/>
        <w:spacing w:after="0" w:line="242" w:lineRule="auto"/>
        <w:jc w:val="both"/>
      </w:pPr>
    </w:p>
    <w:p w:rsidR="06EB3B62" w:rsidP="06EB3B62" w:rsidRDefault="06EB3B62" w14:paraId="5C895F27" w14:textId="29FFAECF">
      <w:pPr>
        <w:pStyle w:val="BodyText"/>
        <w:spacing w:after="0" w:line="242" w:lineRule="auto"/>
        <w:jc w:val="both"/>
      </w:pPr>
    </w:p>
    <w:p w:rsidR="06EB3B62" w:rsidP="06EB3B62" w:rsidRDefault="06EB3B62" w14:paraId="4F7E08B2" w14:textId="2AA57974">
      <w:pPr>
        <w:pStyle w:val="BodyText"/>
        <w:spacing w:after="0" w:line="242" w:lineRule="auto"/>
        <w:jc w:val="both"/>
      </w:pPr>
    </w:p>
    <w:p w:rsidR="06EB3B62" w:rsidP="06EB3B62" w:rsidRDefault="06EB3B62" w14:paraId="02818B17" w14:textId="25F05A85">
      <w:pPr>
        <w:pStyle w:val="BodyText"/>
        <w:spacing w:after="0" w:line="242" w:lineRule="auto"/>
        <w:jc w:val="both"/>
      </w:pPr>
    </w:p>
    <w:p w:rsidR="06EB3B62" w:rsidP="06EB3B62" w:rsidRDefault="06EB3B62" w14:paraId="25AA0C30" w14:textId="1A506856">
      <w:pPr>
        <w:pStyle w:val="BodyText"/>
        <w:spacing w:after="0" w:line="242" w:lineRule="auto"/>
        <w:jc w:val="both"/>
      </w:pPr>
    </w:p>
    <w:p w:rsidR="06EB3B62" w:rsidP="06EB3B62" w:rsidRDefault="06EB3B62" w14:paraId="591397C8" w14:textId="4ADF68D6">
      <w:pPr>
        <w:pStyle w:val="BodyText"/>
        <w:spacing w:after="0" w:line="242" w:lineRule="auto"/>
        <w:jc w:val="both"/>
      </w:pPr>
    </w:p>
    <w:p w:rsidR="06EB3B62" w:rsidP="06EB3B62" w:rsidRDefault="06EB3B62" w14:paraId="210F159D" w14:textId="242F0375">
      <w:pPr>
        <w:pStyle w:val="BodyText"/>
        <w:spacing w:after="0" w:line="242" w:lineRule="auto"/>
        <w:jc w:val="both"/>
      </w:pPr>
    </w:p>
    <w:p w:rsidR="06EB3B62" w:rsidP="06EB3B62" w:rsidRDefault="06EB3B62" w14:paraId="72448E41" w14:textId="446F6955">
      <w:pPr>
        <w:pStyle w:val="BodyText"/>
        <w:spacing w:after="0" w:line="242" w:lineRule="auto"/>
        <w:jc w:val="both"/>
      </w:pPr>
    </w:p>
    <w:p w:rsidR="06EB3B62" w:rsidP="06EB3B62" w:rsidRDefault="06EB3B62" w14:paraId="4EF5F909" w14:textId="10100E0D">
      <w:pPr>
        <w:pStyle w:val="BodyText"/>
        <w:spacing w:after="0" w:line="242" w:lineRule="auto"/>
        <w:jc w:val="both"/>
      </w:pPr>
    </w:p>
    <w:p w:rsidR="06EB3B62" w:rsidP="06EB3B62" w:rsidRDefault="06EB3B62" w14:paraId="15A6F5FD" w14:textId="3F926899">
      <w:pPr>
        <w:pStyle w:val="BodyText"/>
        <w:spacing w:after="0" w:line="242" w:lineRule="auto"/>
        <w:jc w:val="both"/>
      </w:pPr>
    </w:p>
    <w:p w:rsidR="06EB3B62" w:rsidP="06EB3B62" w:rsidRDefault="06EB3B62" w14:paraId="7306AD8D" w14:textId="03EF05CC">
      <w:pPr>
        <w:pStyle w:val="BodyText"/>
        <w:spacing w:after="0" w:line="242" w:lineRule="auto"/>
        <w:jc w:val="both"/>
      </w:pPr>
    </w:p>
    <w:p w:rsidR="06EB3B62" w:rsidP="06EB3B62" w:rsidRDefault="06EB3B62" w14:paraId="654A50E6" w14:textId="23821A93">
      <w:pPr>
        <w:pStyle w:val="BodyText"/>
        <w:spacing w:after="0" w:line="242" w:lineRule="auto"/>
        <w:jc w:val="both"/>
      </w:pPr>
    </w:p>
    <w:p w:rsidR="06EB3B62" w:rsidP="06EB3B62" w:rsidRDefault="06EB3B62" w14:paraId="1EC677A1" w14:textId="7679777A">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28EF80A4">
        <w:trPr>
          <w:trHeight w:val="300"/>
        </w:trPr>
        <w:tc>
          <w:tcPr>
            <w:tcW w:w="2190" w:type="dxa"/>
            <w:shd w:val="clear" w:color="auto" w:fill="FFFF00"/>
            <w:tcMar/>
          </w:tcPr>
          <w:p w:rsidR="06EB3B62" w:rsidP="06EB3B62" w:rsidRDefault="06EB3B62" w14:paraId="0168AA39" w14:textId="0E322AC5">
            <w:pPr>
              <w:pStyle w:val="Heading2"/>
              <w:suppressLineNumbers w:val="0"/>
              <w:bidi w:val="0"/>
              <w:spacing w:before="153" w:beforeAutospacing="off" w:after="0" w:afterAutospacing="off" w:line="240" w:lineRule="auto"/>
              <w:ind w:left="141" w:right="0"/>
              <w:jc w:val="right"/>
              <w:rPr>
                <w:color w:val="000000" w:themeColor="text1" w:themeTint="FF" w:themeShade="FF"/>
              </w:rPr>
            </w:pPr>
            <w:r w:rsidRPr="06EB3B62" w:rsidR="06EB3B62">
              <w:rPr>
                <w:color w:val="000000" w:themeColor="text1" w:themeTint="FF" w:themeShade="FF"/>
              </w:rPr>
              <w:t>Finding</w:t>
            </w:r>
          </w:p>
        </w:tc>
        <w:tc>
          <w:tcPr>
            <w:tcW w:w="7725" w:type="dxa"/>
            <w:tcMar/>
          </w:tcPr>
          <w:p w:rsidR="56A9864F" w:rsidP="06EB3B62" w:rsidRDefault="56A9864F" w14:paraId="6F43B501" w14:textId="2B104453">
            <w:pPr>
              <w:pStyle w:val="Heading2"/>
            </w:pPr>
            <w:r w:rsidR="56A9864F">
              <w:rPr/>
              <w:t>Anonymous SMB Access Permitting Information Disclosure</w:t>
            </w:r>
          </w:p>
        </w:tc>
      </w:tr>
      <w:tr w:rsidR="06EB3B62" w:rsidTr="06EB3B62" w14:paraId="7A7A6852">
        <w:trPr>
          <w:trHeight w:val="300"/>
        </w:trPr>
        <w:tc>
          <w:tcPr>
            <w:tcW w:w="2190" w:type="dxa"/>
            <w:shd w:val="clear" w:color="auto" w:fill="FFFF00"/>
            <w:tcMar/>
          </w:tcPr>
          <w:p w:rsidR="06EB3B62" w:rsidP="06EB3B62" w:rsidRDefault="06EB3B62" w14:paraId="3A234B32" w14:textId="2CAFD2D6">
            <w:pPr>
              <w:pStyle w:val="Heading2"/>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Severity</w:t>
            </w:r>
          </w:p>
        </w:tc>
        <w:tc>
          <w:tcPr>
            <w:tcW w:w="7725" w:type="dxa"/>
            <w:tcMar/>
          </w:tcPr>
          <w:p w:rsidR="06EB3B62" w:rsidP="06EB3B62" w:rsidRDefault="06EB3B62" w14:paraId="66A1A5BE" w14:textId="7521E8E9">
            <w:pPr>
              <w:pStyle w:val="Heading2"/>
              <w:ind w:left="0"/>
              <w:rPr>
                <w:b w:val="0"/>
                <w:bCs w:val="0"/>
                <w:sz w:val="22"/>
                <w:szCs w:val="22"/>
              </w:rPr>
            </w:pPr>
            <w:r w:rsidRPr="06EB3B62" w:rsidR="06EB3B62">
              <w:rPr>
                <w:b w:val="0"/>
                <w:bCs w:val="0"/>
                <w:sz w:val="22"/>
                <w:szCs w:val="22"/>
              </w:rPr>
              <w:t xml:space="preserve">  </w:t>
            </w:r>
            <w:r w:rsidRPr="06EB3B62" w:rsidR="77638E74">
              <w:rPr>
                <w:b w:val="0"/>
                <w:bCs w:val="0"/>
                <w:sz w:val="22"/>
                <w:szCs w:val="22"/>
              </w:rPr>
              <w:t>Low</w:t>
            </w:r>
          </w:p>
        </w:tc>
      </w:tr>
      <w:tr w:rsidR="06EB3B62" w:rsidTr="06EB3B62" w14:paraId="5E65B46C">
        <w:trPr>
          <w:trHeight w:val="300"/>
        </w:trPr>
        <w:tc>
          <w:tcPr>
            <w:tcW w:w="2190" w:type="dxa"/>
            <w:shd w:val="clear" w:color="auto" w:fill="FFFF00"/>
            <w:tcMar/>
          </w:tcPr>
          <w:p w:rsidR="06EB3B62" w:rsidP="06EB3B62" w:rsidRDefault="06EB3B62" w14:paraId="75CD733C" w14:textId="6DA5151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Affected Assets</w:t>
            </w:r>
          </w:p>
        </w:tc>
        <w:tc>
          <w:tcPr>
            <w:tcW w:w="7725" w:type="dxa"/>
            <w:tcMar/>
          </w:tcPr>
          <w:p w:rsidR="06EB3B62" w:rsidP="06EB3B62" w:rsidRDefault="06EB3B62" w14:paraId="1AA8EC33" w14:textId="5FFEE7FA">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tc>
      </w:tr>
      <w:tr w:rsidR="06EB3B62" w:rsidTr="06EB3B62" w14:paraId="4515A5C4">
        <w:trPr>
          <w:trHeight w:val="300"/>
        </w:trPr>
        <w:tc>
          <w:tcPr>
            <w:tcW w:w="2190" w:type="dxa"/>
            <w:shd w:val="clear" w:color="auto" w:fill="FFFF00"/>
            <w:tcMar/>
          </w:tcPr>
          <w:p w:rsidR="06EB3B62" w:rsidP="06EB3B62" w:rsidRDefault="06EB3B62" w14:paraId="445441C2" w14:textId="5889E958">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Impact</w:t>
            </w:r>
          </w:p>
        </w:tc>
        <w:tc>
          <w:tcPr>
            <w:tcW w:w="7725" w:type="dxa"/>
            <w:tcMar/>
          </w:tcPr>
          <w:p w:rsidR="57D86E2F" w:rsidP="06EB3B62" w:rsidRDefault="57D86E2F" w14:paraId="120615F6" w14:textId="014AC8F8">
            <w:pPr>
              <w:pStyle w:val="BodyText"/>
              <w:suppressLineNumbers w:val="0"/>
              <w:bidi w:val="0"/>
              <w:spacing w:before="153" w:beforeAutospacing="off" w:after="0" w:afterAutospacing="off" w:line="242" w:lineRule="auto"/>
              <w:ind w:left="132" w:right="139" w:firstLine="8"/>
              <w:jc w:val="both"/>
              <w:rPr>
                <w:noProof w:val="0"/>
                <w:lang w:val="en-US"/>
              </w:rPr>
            </w:pPr>
            <w:r w:rsidRPr="06EB3B62" w:rsidR="57D86E2F">
              <w:rPr>
                <w:noProof w:val="0"/>
                <w:lang w:val="en-US"/>
              </w:rPr>
              <w:t xml:space="preserve">Allowing anonymous SMB access allows an unauthenticated user to </w:t>
            </w:r>
            <w:r w:rsidRPr="06EB3B62" w:rsidR="0E48CA75">
              <w:rPr>
                <w:noProof w:val="0"/>
                <w:lang w:val="en-US"/>
              </w:rPr>
              <w:t xml:space="preserve">perform RID cycling to </w:t>
            </w:r>
            <w:r w:rsidRPr="06EB3B62" w:rsidR="0E48CA75">
              <w:rPr>
                <w:noProof w:val="0"/>
                <w:lang w:val="en-US"/>
              </w:rPr>
              <w:t>enumerate</w:t>
            </w:r>
            <w:r w:rsidRPr="06EB3B62" w:rsidR="0E48CA75">
              <w:rPr>
                <w:noProof w:val="0"/>
                <w:lang w:val="en-US"/>
              </w:rPr>
              <w:t xml:space="preserve"> all users on the server. </w:t>
            </w:r>
            <w:r w:rsidRPr="06EB3B62" w:rsidR="14459A49">
              <w:rPr>
                <w:noProof w:val="0"/>
                <w:lang w:val="en-US"/>
              </w:rPr>
              <w:t>Anonymous SMB access allows an attacker to access a blank WordPress backup zip file, a note left by a user, and a config file for the ftp server</w:t>
            </w:r>
          </w:p>
        </w:tc>
      </w:tr>
      <w:tr w:rsidR="06EB3B62" w:rsidTr="06EB3B62" w14:paraId="3B13C1FB">
        <w:trPr>
          <w:trHeight w:val="1110"/>
        </w:trPr>
        <w:tc>
          <w:tcPr>
            <w:tcW w:w="2190" w:type="dxa"/>
            <w:shd w:val="clear" w:color="auto" w:fill="FFFF00"/>
            <w:tcMar/>
          </w:tcPr>
          <w:p w:rsidR="06EB3B62" w:rsidP="06EB3B62" w:rsidRDefault="06EB3B62" w14:paraId="25C6AA61" w14:textId="243CD3AA">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Description</w:t>
            </w:r>
          </w:p>
        </w:tc>
        <w:tc>
          <w:tcPr>
            <w:tcW w:w="7725" w:type="dxa"/>
            <w:tcMar/>
          </w:tcPr>
          <w:p w:rsidR="7BC25FF6" w:rsidP="06EB3B62" w:rsidRDefault="7BC25FF6" w14:paraId="3E930B82" w14:textId="745136DD">
            <w:pPr>
              <w:pStyle w:val="BodyText"/>
              <w:suppressLineNumbers w:val="0"/>
              <w:bidi w:val="0"/>
              <w:spacing w:before="153" w:beforeAutospacing="off" w:after="0" w:afterAutospacing="off" w:line="242" w:lineRule="auto"/>
              <w:ind w:left="132" w:right="139" w:firstLine="8"/>
              <w:jc w:val="both"/>
              <w:rPr>
                <w:noProof w:val="0"/>
                <w:lang w:val="en-US"/>
              </w:rPr>
            </w:pPr>
            <w:r w:rsidRPr="06EB3B62" w:rsidR="7BC25FF6">
              <w:rPr>
                <w:noProof w:val="0"/>
                <w:lang w:val="en-US"/>
              </w:rPr>
              <w:t>The SMB share on port 139 allows for any username to be paired with any password as authentication. The SMB share has a directory named K</w:t>
            </w:r>
            <w:r w:rsidRPr="06EB3B62" w:rsidR="1DA3E322">
              <w:rPr>
                <w:noProof w:val="0"/>
                <w:lang w:val="en-US"/>
              </w:rPr>
              <w:t xml:space="preserve">athy with a </w:t>
            </w:r>
            <w:r w:rsidRPr="06EB3B62" w:rsidR="1DA3E322">
              <w:rPr>
                <w:noProof w:val="0"/>
                <w:lang w:val="en-US"/>
              </w:rPr>
              <w:t>todo</w:t>
            </w:r>
            <w:r w:rsidRPr="06EB3B62" w:rsidR="1DA3E322">
              <w:rPr>
                <w:noProof w:val="0"/>
                <w:lang w:val="en-US"/>
              </w:rPr>
              <w:t xml:space="preserve"> note, </w:t>
            </w:r>
            <w:r w:rsidRPr="06EB3B62" w:rsidR="1DA3E322">
              <w:rPr>
                <w:noProof w:val="0"/>
                <w:lang w:val="en-US"/>
              </w:rPr>
              <w:t>a</w:t>
            </w:r>
            <w:r w:rsidRPr="06EB3B62" w:rsidR="1DA3E322">
              <w:rPr>
                <w:noProof w:val="0"/>
                <w:lang w:val="en-US"/>
              </w:rPr>
              <w:t xml:space="preserve"> ftp config file, and a blank backup WordPress installation. </w:t>
            </w:r>
          </w:p>
        </w:tc>
      </w:tr>
      <w:tr w:rsidR="06EB3B62" w:rsidTr="06EB3B62" w14:paraId="583B9A2E">
        <w:trPr>
          <w:trHeight w:val="300"/>
        </w:trPr>
        <w:tc>
          <w:tcPr>
            <w:tcW w:w="2190" w:type="dxa"/>
            <w:shd w:val="clear" w:color="auto" w:fill="FFFF00"/>
            <w:tcMar/>
          </w:tcPr>
          <w:p w:rsidR="06EB3B62" w:rsidP="06EB3B62" w:rsidRDefault="06EB3B62" w14:paraId="2701E93E" w14:textId="01927EE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Recommendation</w:t>
            </w:r>
          </w:p>
        </w:tc>
        <w:tc>
          <w:tcPr>
            <w:tcW w:w="7725" w:type="dxa"/>
            <w:tcMar/>
          </w:tcPr>
          <w:p w:rsidR="5EA920B8" w:rsidP="06EB3B62" w:rsidRDefault="5EA920B8" w14:paraId="7E16393D" w14:textId="4B0F4451">
            <w:pPr>
              <w:pStyle w:val="BodyText"/>
              <w:suppressLineNumbers w:val="0"/>
              <w:bidi w:val="0"/>
              <w:spacing w:before="153" w:beforeAutospacing="off" w:after="0" w:afterAutospacing="off" w:line="242" w:lineRule="auto"/>
              <w:ind w:left="492" w:right="139" w:hanging="360"/>
              <w:jc w:val="both"/>
            </w:pPr>
            <w:r w:rsidR="5EA920B8">
              <w:rPr/>
              <w:t>Only allow users with a valid password to access the SMB share</w:t>
            </w:r>
          </w:p>
        </w:tc>
      </w:tr>
      <w:tr w:rsidR="06EB3B62" w:rsidTr="06EB3B62" w14:paraId="4B2CBD2D">
        <w:trPr>
          <w:trHeight w:val="300"/>
        </w:trPr>
        <w:tc>
          <w:tcPr>
            <w:tcW w:w="2190" w:type="dxa"/>
            <w:shd w:val="clear" w:color="auto" w:fill="FFFF00"/>
            <w:tcMar/>
          </w:tcPr>
          <w:p w:rsidR="06EB3B62" w:rsidP="06EB3B62" w:rsidRDefault="06EB3B62" w14:paraId="259F05D2" w14:textId="0DDE7E27">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Resources</w:t>
            </w:r>
          </w:p>
        </w:tc>
        <w:tc>
          <w:tcPr>
            <w:tcW w:w="7725" w:type="dxa"/>
            <w:tcMar/>
          </w:tcPr>
          <w:p w:rsidR="06EB3B62" w:rsidP="06EB3B62" w:rsidRDefault="06EB3B62" w14:paraId="7212378F" w14:textId="20CFBC93">
            <w:pPr>
              <w:pStyle w:val="BodyText"/>
              <w:suppressLineNumbers w:val="0"/>
              <w:bidi w:val="0"/>
              <w:spacing w:before="153" w:beforeAutospacing="off" w:after="0" w:afterAutospacing="off" w:line="242" w:lineRule="auto"/>
              <w:ind w:left="132" w:right="139" w:firstLine="8"/>
              <w:jc w:val="both"/>
            </w:pPr>
            <w:r w:rsidR="06EB3B62">
              <w:rPr/>
              <w:t xml:space="preserve">Best Security Practices for Bash </w:t>
            </w:r>
            <w:r w:rsidR="06EB3B62">
              <w:rPr/>
              <w:t xml:space="preserve">History: </w:t>
            </w:r>
            <w:r w:rsidR="06EB3B62">
              <w:rPr/>
              <w:t>https://wafatech.sa/blog/linux/linux-security/best-practices-for-securing-command-history-files-on-linux-servers/</w:t>
            </w:r>
          </w:p>
        </w:tc>
      </w:tr>
      <w:tr w:rsidR="06EB3B62" w:rsidTr="06EB3B62" w14:paraId="2550140A">
        <w:trPr>
          <w:trHeight w:val="300"/>
        </w:trPr>
        <w:tc>
          <w:tcPr>
            <w:tcW w:w="2190" w:type="dxa"/>
            <w:shd w:val="clear" w:color="auto" w:fill="FFFF00"/>
            <w:tcMar/>
          </w:tcPr>
          <w:p w:rsidR="06EB3B62" w:rsidP="06EB3B62" w:rsidRDefault="06EB3B62" w14:paraId="67EEC75F" w14:textId="3687DAC0">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Evidence</w:t>
            </w:r>
          </w:p>
        </w:tc>
        <w:tc>
          <w:tcPr>
            <w:tcW w:w="7725" w:type="dxa"/>
            <w:tcMar/>
          </w:tcPr>
          <w:p w:rsidR="06EB3B62" w:rsidP="06EB3B62" w:rsidRDefault="06EB3B62" w14:paraId="635C38EF" w14:textId="789E4FB3">
            <w:pPr>
              <w:pStyle w:val="BodyText"/>
              <w:suppressLineNumbers w:val="0"/>
              <w:bidi w:val="0"/>
              <w:spacing w:before="153" w:beforeAutospacing="off" w:after="0" w:afterAutospacing="off" w:line="242" w:lineRule="auto"/>
              <w:ind w:left="132" w:right="139"/>
              <w:jc w:val="both"/>
            </w:pPr>
            <w:r w:rsidR="06EB3B62">
              <w:rPr/>
              <w:t>&lt;&lt;&lt;ADD EVIDENCE&gt;&gt;&gt;</w:t>
            </w:r>
          </w:p>
        </w:tc>
      </w:tr>
    </w:tbl>
    <w:p w:rsidR="06EB3B62" w:rsidP="06EB3B62" w:rsidRDefault="06EB3B62" w14:paraId="0373583B" w14:textId="1AC08EBC">
      <w:pPr>
        <w:pStyle w:val="BodyText"/>
        <w:spacing w:after="0" w:line="242" w:lineRule="auto"/>
        <w:jc w:val="both"/>
      </w:pPr>
    </w:p>
    <w:p w:rsidR="06EB3B62" w:rsidP="06EB3B62" w:rsidRDefault="06EB3B62" w14:paraId="3489417B" w14:textId="3A94E6CD">
      <w:pPr>
        <w:pStyle w:val="BodyText"/>
        <w:spacing w:after="0" w:line="242" w:lineRule="auto"/>
        <w:jc w:val="both"/>
      </w:pPr>
    </w:p>
    <w:p w:rsidR="06EB3B62" w:rsidP="06EB3B62" w:rsidRDefault="06EB3B62" w14:paraId="6B8D623F" w14:textId="7585C3EF">
      <w:pPr>
        <w:pStyle w:val="BodyText"/>
        <w:spacing w:after="0" w:line="242" w:lineRule="auto"/>
        <w:jc w:val="both"/>
      </w:pPr>
    </w:p>
    <w:p w:rsidR="06EB3B62" w:rsidP="06EB3B62" w:rsidRDefault="06EB3B62" w14:paraId="79EF35AA" w14:textId="5EB05E1E">
      <w:pPr>
        <w:pStyle w:val="BodyText"/>
        <w:spacing w:after="0" w:line="242" w:lineRule="auto"/>
        <w:jc w:val="both"/>
      </w:pPr>
    </w:p>
    <w:p w:rsidR="06EB3B62" w:rsidP="06EB3B62" w:rsidRDefault="06EB3B62" w14:paraId="2736FA38" w14:textId="0C535542">
      <w:pPr>
        <w:pStyle w:val="BodyText"/>
        <w:spacing w:after="0" w:line="242" w:lineRule="auto"/>
        <w:jc w:val="both"/>
      </w:pPr>
    </w:p>
    <w:p w:rsidR="06EB3B62" w:rsidP="06EB3B62" w:rsidRDefault="06EB3B62" w14:paraId="5FE9ADB4" w14:textId="61CB7986">
      <w:pPr>
        <w:pStyle w:val="BodyText"/>
        <w:spacing w:after="0" w:line="242" w:lineRule="auto"/>
        <w:jc w:val="both"/>
      </w:pPr>
    </w:p>
    <w:p w:rsidR="06EB3B62" w:rsidP="06EB3B62" w:rsidRDefault="06EB3B62" w14:paraId="59C9D3C0" w14:textId="28F80F4F">
      <w:pPr>
        <w:pStyle w:val="BodyText"/>
        <w:spacing w:after="0" w:line="242" w:lineRule="auto"/>
        <w:jc w:val="both"/>
      </w:pPr>
    </w:p>
    <w:p w:rsidR="06EB3B62" w:rsidP="06EB3B62" w:rsidRDefault="06EB3B62" w14:paraId="3FE25DDD" w14:textId="1E0638EC">
      <w:pPr>
        <w:pStyle w:val="BodyText"/>
        <w:spacing w:after="0" w:line="242" w:lineRule="auto"/>
        <w:jc w:val="both"/>
      </w:pPr>
    </w:p>
    <w:p w:rsidR="06EB3B62" w:rsidP="06EB3B62" w:rsidRDefault="06EB3B62" w14:paraId="104943BE" w14:textId="2C12DEB0">
      <w:pPr>
        <w:pStyle w:val="BodyText"/>
        <w:spacing w:after="0" w:line="242" w:lineRule="auto"/>
        <w:jc w:val="both"/>
      </w:pPr>
    </w:p>
    <w:p w:rsidR="06EB3B62" w:rsidP="06EB3B62" w:rsidRDefault="06EB3B62" w14:paraId="7E5C2490" w14:textId="33BBBB2C">
      <w:pPr>
        <w:pStyle w:val="BodyText"/>
        <w:spacing w:after="0" w:line="242" w:lineRule="auto"/>
        <w:jc w:val="both"/>
      </w:pPr>
    </w:p>
    <w:p w:rsidR="06EB3B62" w:rsidP="06EB3B62" w:rsidRDefault="06EB3B62" w14:paraId="56B657EA" w14:textId="7F671714">
      <w:pPr>
        <w:pStyle w:val="BodyText"/>
        <w:spacing w:after="0" w:line="242" w:lineRule="auto"/>
        <w:jc w:val="both"/>
      </w:pPr>
    </w:p>
    <w:p w:rsidR="06EB3B62" w:rsidP="06EB3B62" w:rsidRDefault="06EB3B62" w14:paraId="068D4BC4" w14:textId="4BE8B8B7">
      <w:pPr>
        <w:pStyle w:val="BodyText"/>
        <w:spacing w:after="0" w:line="242" w:lineRule="auto"/>
        <w:jc w:val="both"/>
      </w:pPr>
    </w:p>
    <w:p w:rsidR="06EB3B62" w:rsidP="06EB3B62" w:rsidRDefault="06EB3B62" w14:paraId="0AEB4C1A" w14:textId="61EAFE48">
      <w:pPr>
        <w:pStyle w:val="BodyText"/>
        <w:spacing w:after="0" w:line="242" w:lineRule="auto"/>
        <w:jc w:val="both"/>
      </w:pPr>
    </w:p>
    <w:p w:rsidR="06EB3B62" w:rsidP="06EB3B62" w:rsidRDefault="06EB3B62" w14:paraId="1BB2532A" w14:textId="4F93CD9A">
      <w:pPr>
        <w:pStyle w:val="BodyText"/>
        <w:spacing w:after="0" w:line="242" w:lineRule="auto"/>
        <w:jc w:val="both"/>
      </w:pPr>
    </w:p>
    <w:p w:rsidR="06EB3B62" w:rsidP="06EB3B62" w:rsidRDefault="06EB3B62" w14:paraId="48F1238A" w14:textId="6C8BBAF4">
      <w:pPr>
        <w:pStyle w:val="BodyText"/>
        <w:spacing w:after="0" w:line="242" w:lineRule="auto"/>
        <w:jc w:val="both"/>
      </w:pPr>
    </w:p>
    <w:p w:rsidR="06EB3B62" w:rsidP="06EB3B62" w:rsidRDefault="06EB3B62" w14:paraId="412645E6" w14:textId="5BB10B99">
      <w:pPr>
        <w:pStyle w:val="BodyText"/>
        <w:spacing w:after="0" w:line="242" w:lineRule="auto"/>
        <w:jc w:val="both"/>
      </w:pPr>
    </w:p>
    <w:p w:rsidR="06EB3B62" w:rsidP="06EB3B62" w:rsidRDefault="06EB3B62" w14:paraId="7C74E500" w14:textId="5A9EF654">
      <w:pPr>
        <w:pStyle w:val="BodyText"/>
        <w:spacing w:after="0" w:line="242" w:lineRule="auto"/>
        <w:jc w:val="both"/>
      </w:pPr>
    </w:p>
    <w:p w:rsidR="06EB3B62" w:rsidP="06EB3B62" w:rsidRDefault="06EB3B62" w14:paraId="36A157F4" w14:textId="7C9C2127">
      <w:pPr>
        <w:pStyle w:val="BodyText"/>
        <w:spacing w:after="0" w:line="242" w:lineRule="auto"/>
        <w:jc w:val="both"/>
      </w:pPr>
    </w:p>
    <w:p w:rsidR="06EB3B62" w:rsidP="06EB3B62" w:rsidRDefault="06EB3B62" w14:paraId="1A083A64" w14:textId="60975C3A">
      <w:pPr>
        <w:pStyle w:val="BodyText"/>
        <w:spacing w:after="0" w:line="242" w:lineRule="auto"/>
        <w:jc w:val="both"/>
      </w:pPr>
    </w:p>
    <w:p w:rsidR="06EB3B62" w:rsidP="06EB3B62" w:rsidRDefault="06EB3B62" w14:paraId="2F492C36" w14:textId="3040CCBE">
      <w:pPr>
        <w:pStyle w:val="BodyText"/>
        <w:spacing w:after="0" w:line="242" w:lineRule="auto"/>
        <w:jc w:val="both"/>
      </w:pPr>
    </w:p>
    <w:p w:rsidR="06EB3B62" w:rsidP="06EB3B62" w:rsidRDefault="06EB3B62" w14:paraId="1628B8DE" w14:textId="5B39387A">
      <w:pPr>
        <w:pStyle w:val="BodyText"/>
        <w:spacing w:after="0" w:line="242" w:lineRule="auto"/>
        <w:jc w:val="both"/>
      </w:pPr>
    </w:p>
    <w:p w:rsidR="06EB3B62" w:rsidP="06EB3B62" w:rsidRDefault="06EB3B62" w14:paraId="3F2BDB46" w14:textId="6EBE7E17">
      <w:pPr>
        <w:pStyle w:val="BodyText"/>
        <w:spacing w:after="0" w:line="242" w:lineRule="auto"/>
        <w:jc w:val="both"/>
      </w:pPr>
    </w:p>
    <w:p w:rsidR="06EB3B62" w:rsidP="06EB3B62" w:rsidRDefault="06EB3B62" w14:paraId="56778C4A" w14:textId="372ACE28">
      <w:pPr>
        <w:pStyle w:val="BodyText"/>
        <w:spacing w:after="0" w:line="242" w:lineRule="auto"/>
        <w:jc w:val="both"/>
      </w:pPr>
    </w:p>
    <w:p w:rsidR="06EB3B62" w:rsidP="06EB3B62" w:rsidRDefault="06EB3B62" w14:paraId="5E07ABD1" w14:textId="5C499C9A">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07C97DEE">
        <w:trPr>
          <w:trHeight w:val="300"/>
        </w:trPr>
        <w:tc>
          <w:tcPr>
            <w:tcW w:w="2190" w:type="dxa"/>
            <w:shd w:val="clear" w:color="auto" w:fill="FFFF00"/>
            <w:tcMar/>
          </w:tcPr>
          <w:p w:rsidR="06EB3B62" w:rsidP="06EB3B62" w:rsidRDefault="06EB3B62" w14:paraId="385265F3" w14:textId="0E322AC5">
            <w:pPr>
              <w:pStyle w:val="Heading2"/>
              <w:suppressLineNumbers w:val="0"/>
              <w:bidi w:val="0"/>
              <w:spacing w:before="153" w:beforeAutospacing="off" w:after="0" w:afterAutospacing="off" w:line="240" w:lineRule="auto"/>
              <w:ind w:left="141" w:right="0"/>
              <w:jc w:val="right"/>
              <w:rPr>
                <w:color w:val="000000" w:themeColor="text1" w:themeTint="FF" w:themeShade="FF"/>
              </w:rPr>
            </w:pPr>
            <w:r w:rsidRPr="06EB3B62" w:rsidR="06EB3B62">
              <w:rPr>
                <w:color w:val="000000" w:themeColor="text1" w:themeTint="FF" w:themeShade="FF"/>
              </w:rPr>
              <w:t>Finding</w:t>
            </w:r>
          </w:p>
        </w:tc>
        <w:tc>
          <w:tcPr>
            <w:tcW w:w="7725" w:type="dxa"/>
            <w:tcMar/>
          </w:tcPr>
          <w:p w:rsidR="3775EFCA" w:rsidP="06EB3B62" w:rsidRDefault="3775EFCA" w14:paraId="23BE2725" w14:textId="777A443D">
            <w:pPr>
              <w:pStyle w:val="Heading2"/>
              <w:suppressLineNumbers w:val="0"/>
              <w:bidi w:val="0"/>
              <w:spacing w:before="153" w:beforeAutospacing="off" w:after="0" w:afterAutospacing="off" w:line="240" w:lineRule="auto"/>
              <w:ind w:left="141" w:right="0"/>
              <w:jc w:val="left"/>
            </w:pPr>
            <w:r w:rsidR="3775EFCA">
              <w:rPr/>
              <w:t>Externally Available MYSQL Service</w:t>
            </w:r>
          </w:p>
        </w:tc>
      </w:tr>
      <w:tr w:rsidR="06EB3B62" w:rsidTr="06EB3B62" w14:paraId="795AAF49">
        <w:trPr>
          <w:trHeight w:val="300"/>
        </w:trPr>
        <w:tc>
          <w:tcPr>
            <w:tcW w:w="2190" w:type="dxa"/>
            <w:shd w:val="clear" w:color="auto" w:fill="FFFF00"/>
            <w:tcMar/>
          </w:tcPr>
          <w:p w:rsidR="06EB3B62" w:rsidP="06EB3B62" w:rsidRDefault="06EB3B62" w14:paraId="30F14E22" w14:textId="2CAFD2D6">
            <w:pPr>
              <w:pStyle w:val="Heading2"/>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Severity</w:t>
            </w:r>
          </w:p>
        </w:tc>
        <w:tc>
          <w:tcPr>
            <w:tcW w:w="7725" w:type="dxa"/>
            <w:tcMar/>
          </w:tcPr>
          <w:p w:rsidR="06EB3B62" w:rsidP="06EB3B62" w:rsidRDefault="06EB3B62" w14:paraId="0BCDC974" w14:textId="7521E8E9">
            <w:pPr>
              <w:pStyle w:val="Heading2"/>
              <w:ind w:left="0"/>
              <w:rPr>
                <w:b w:val="0"/>
                <w:bCs w:val="0"/>
                <w:sz w:val="22"/>
                <w:szCs w:val="22"/>
              </w:rPr>
            </w:pPr>
            <w:r w:rsidRPr="06EB3B62" w:rsidR="06EB3B62">
              <w:rPr>
                <w:b w:val="0"/>
                <w:bCs w:val="0"/>
                <w:sz w:val="22"/>
                <w:szCs w:val="22"/>
              </w:rPr>
              <w:t xml:space="preserve">  </w:t>
            </w:r>
            <w:r w:rsidRPr="06EB3B62" w:rsidR="06EB3B62">
              <w:rPr>
                <w:b w:val="0"/>
                <w:bCs w:val="0"/>
                <w:sz w:val="22"/>
                <w:szCs w:val="22"/>
              </w:rPr>
              <w:t>Low</w:t>
            </w:r>
          </w:p>
        </w:tc>
      </w:tr>
      <w:tr w:rsidR="06EB3B62" w:rsidTr="06EB3B62" w14:paraId="1DC31C1D">
        <w:trPr>
          <w:trHeight w:val="300"/>
        </w:trPr>
        <w:tc>
          <w:tcPr>
            <w:tcW w:w="2190" w:type="dxa"/>
            <w:shd w:val="clear" w:color="auto" w:fill="FFFF00"/>
            <w:tcMar/>
          </w:tcPr>
          <w:p w:rsidR="06EB3B62" w:rsidP="06EB3B62" w:rsidRDefault="06EB3B62" w14:paraId="7E5B1023" w14:textId="6DA5151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Affected Assets</w:t>
            </w:r>
          </w:p>
        </w:tc>
        <w:tc>
          <w:tcPr>
            <w:tcW w:w="7725" w:type="dxa"/>
            <w:tcMar/>
          </w:tcPr>
          <w:p w:rsidR="06EB3B62" w:rsidP="06EB3B62" w:rsidRDefault="06EB3B62" w14:paraId="31A23D6D" w14:textId="5FFEE7FA">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tc>
      </w:tr>
      <w:tr w:rsidR="06EB3B62" w:rsidTr="06EB3B62" w14:paraId="5259842A">
        <w:trPr>
          <w:trHeight w:val="300"/>
        </w:trPr>
        <w:tc>
          <w:tcPr>
            <w:tcW w:w="2190" w:type="dxa"/>
            <w:shd w:val="clear" w:color="auto" w:fill="FFFF00"/>
            <w:tcMar/>
          </w:tcPr>
          <w:p w:rsidR="06EB3B62" w:rsidP="06EB3B62" w:rsidRDefault="06EB3B62" w14:paraId="6C2ABA73" w14:textId="5889E958">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Impact</w:t>
            </w:r>
          </w:p>
        </w:tc>
        <w:tc>
          <w:tcPr>
            <w:tcW w:w="7725" w:type="dxa"/>
            <w:tcMar/>
          </w:tcPr>
          <w:p w:rsidR="3267C830" w:rsidP="06EB3B62" w:rsidRDefault="3267C830" w14:paraId="3378A965" w14:textId="6E1E38F7">
            <w:pPr>
              <w:pStyle w:val="BodyText"/>
              <w:suppressLineNumbers w:val="0"/>
              <w:bidi w:val="0"/>
              <w:spacing w:before="153" w:beforeAutospacing="off" w:after="0" w:afterAutospacing="off" w:line="242" w:lineRule="auto"/>
              <w:ind w:left="132" w:right="139" w:firstLine="8"/>
              <w:jc w:val="both"/>
              <w:rPr>
                <w:noProof w:val="0"/>
                <w:lang w:val="en-US"/>
              </w:rPr>
            </w:pPr>
            <w:r w:rsidRPr="06EB3B62" w:rsidR="3267C830">
              <w:rPr>
                <w:noProof w:val="0"/>
                <w:lang w:val="en-US"/>
              </w:rPr>
              <w:t xml:space="preserve">If an attacker were to </w:t>
            </w:r>
            <w:r w:rsidRPr="06EB3B62" w:rsidR="20405691">
              <w:rPr>
                <w:noProof w:val="0"/>
                <w:lang w:val="en-US"/>
              </w:rPr>
              <w:t xml:space="preserve">find SQL database credentials, they would be able to remotely access the </w:t>
            </w:r>
            <w:r w:rsidRPr="06EB3B62" w:rsidR="592B6AC3">
              <w:rPr>
                <w:noProof w:val="0"/>
                <w:lang w:val="en-US"/>
              </w:rPr>
              <w:t xml:space="preserve">SQL database potentially leaking sensitive information. </w:t>
            </w:r>
          </w:p>
        </w:tc>
      </w:tr>
      <w:tr w:rsidR="06EB3B62" w:rsidTr="06EB3B62" w14:paraId="55070E30">
        <w:trPr>
          <w:trHeight w:val="1110"/>
        </w:trPr>
        <w:tc>
          <w:tcPr>
            <w:tcW w:w="2190" w:type="dxa"/>
            <w:shd w:val="clear" w:color="auto" w:fill="FFFF00"/>
            <w:tcMar/>
          </w:tcPr>
          <w:p w:rsidR="06EB3B62" w:rsidP="06EB3B62" w:rsidRDefault="06EB3B62" w14:paraId="0AD09051" w14:textId="243CD3AA">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Description</w:t>
            </w:r>
          </w:p>
        </w:tc>
        <w:tc>
          <w:tcPr>
            <w:tcW w:w="7725" w:type="dxa"/>
            <w:tcMar/>
          </w:tcPr>
          <w:p w:rsidR="311DB73B" w:rsidP="06EB3B62" w:rsidRDefault="311DB73B" w14:paraId="7558D1BC" w14:textId="576A85E0">
            <w:pPr>
              <w:pStyle w:val="BodyText"/>
              <w:suppressLineNumbers w:val="0"/>
              <w:bidi w:val="0"/>
              <w:spacing w:before="153" w:beforeAutospacing="off" w:after="0" w:afterAutospacing="off" w:line="242" w:lineRule="auto"/>
              <w:ind w:left="132" w:right="139" w:firstLine="8"/>
              <w:jc w:val="both"/>
              <w:rPr>
                <w:noProof w:val="0"/>
                <w:lang w:val="en-US"/>
              </w:rPr>
            </w:pPr>
            <w:r w:rsidRPr="06EB3B62" w:rsidR="311DB73B">
              <w:rPr>
                <w:noProof w:val="0"/>
                <w:lang w:val="en-US"/>
              </w:rPr>
              <w:t xml:space="preserve">An SQL database is on port </w:t>
            </w:r>
            <w:r w:rsidRPr="06EB3B62" w:rsidR="311DB73B">
              <w:rPr>
                <w:noProof w:val="0"/>
                <w:lang w:val="en-US"/>
              </w:rPr>
              <w:t>3306,</w:t>
            </w:r>
            <w:r w:rsidRPr="06EB3B62" w:rsidR="311DB73B">
              <w:rPr>
                <w:noProof w:val="0"/>
                <w:lang w:val="en-US"/>
              </w:rPr>
              <w:t xml:space="preserve"> this database can be accessed remotely. </w:t>
            </w:r>
            <w:r w:rsidRPr="06EB3B62" w:rsidR="1235F290">
              <w:rPr>
                <w:noProof w:val="0"/>
                <w:lang w:val="en-US"/>
              </w:rPr>
              <w:t>The SQL database cannot be accessed unless valid credentials are used.</w:t>
            </w:r>
          </w:p>
        </w:tc>
      </w:tr>
      <w:tr w:rsidR="06EB3B62" w:rsidTr="06EB3B62" w14:paraId="4862A146">
        <w:trPr>
          <w:trHeight w:val="300"/>
        </w:trPr>
        <w:tc>
          <w:tcPr>
            <w:tcW w:w="2190" w:type="dxa"/>
            <w:shd w:val="clear" w:color="auto" w:fill="FFFF00"/>
            <w:tcMar/>
          </w:tcPr>
          <w:p w:rsidR="06EB3B62" w:rsidP="06EB3B62" w:rsidRDefault="06EB3B62" w14:paraId="106E63B6" w14:textId="01927EE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Recommendation</w:t>
            </w:r>
          </w:p>
        </w:tc>
        <w:tc>
          <w:tcPr>
            <w:tcW w:w="7725" w:type="dxa"/>
            <w:tcMar/>
          </w:tcPr>
          <w:p w:rsidR="4E724C04" w:rsidP="06EB3B62" w:rsidRDefault="4E724C04" w14:paraId="6B89A588" w14:textId="066DEACB">
            <w:pPr>
              <w:pStyle w:val="BodyText"/>
              <w:suppressLineNumbers w:val="0"/>
              <w:bidi w:val="0"/>
              <w:spacing w:before="153" w:beforeAutospacing="off" w:after="0" w:afterAutospacing="off" w:line="242" w:lineRule="auto"/>
              <w:ind w:left="492" w:right="139" w:hanging="360"/>
              <w:jc w:val="both"/>
            </w:pPr>
            <w:r w:rsidR="4E724C04">
              <w:rPr/>
              <w:t xml:space="preserve">Keep the </w:t>
            </w:r>
            <w:r w:rsidR="3EBDD694">
              <w:rPr/>
              <w:t xml:space="preserve">SQL database </w:t>
            </w:r>
            <w:r w:rsidR="3EBDD694">
              <w:rPr/>
              <w:t>internally facing</w:t>
            </w:r>
            <w:r w:rsidR="3EBDD694">
              <w:rPr/>
              <w:t xml:space="preserve">. </w:t>
            </w:r>
          </w:p>
        </w:tc>
      </w:tr>
      <w:tr w:rsidR="06EB3B62" w:rsidTr="06EB3B62" w14:paraId="38924E78">
        <w:trPr>
          <w:trHeight w:val="300"/>
        </w:trPr>
        <w:tc>
          <w:tcPr>
            <w:tcW w:w="2190" w:type="dxa"/>
            <w:shd w:val="clear" w:color="auto" w:fill="FFFF00"/>
            <w:tcMar/>
          </w:tcPr>
          <w:p w:rsidR="06EB3B62" w:rsidP="06EB3B62" w:rsidRDefault="06EB3B62" w14:paraId="439D7EC0" w14:textId="0DDE7E27">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Resources</w:t>
            </w:r>
          </w:p>
        </w:tc>
        <w:tc>
          <w:tcPr>
            <w:tcW w:w="7725" w:type="dxa"/>
            <w:tcMar/>
          </w:tcPr>
          <w:p w:rsidR="06EB3B62" w:rsidP="06EB3B62" w:rsidRDefault="06EB3B62" w14:paraId="1D0E02AF" w14:textId="20CFBC93">
            <w:pPr>
              <w:pStyle w:val="BodyText"/>
              <w:suppressLineNumbers w:val="0"/>
              <w:bidi w:val="0"/>
              <w:spacing w:before="153" w:beforeAutospacing="off" w:after="0" w:afterAutospacing="off" w:line="242" w:lineRule="auto"/>
              <w:ind w:left="132" w:right="139" w:firstLine="8"/>
              <w:jc w:val="both"/>
            </w:pPr>
            <w:r w:rsidR="06EB3B62">
              <w:rPr/>
              <w:t xml:space="preserve">Best Security Practices for Bash </w:t>
            </w:r>
            <w:r w:rsidR="06EB3B62">
              <w:rPr/>
              <w:t xml:space="preserve">History: </w:t>
            </w:r>
            <w:r w:rsidR="06EB3B62">
              <w:rPr/>
              <w:t>https://wafatech.sa/blog/linux/linux-security/best-practices-for-securing-command-history-files-on-linux-servers/</w:t>
            </w:r>
          </w:p>
        </w:tc>
      </w:tr>
      <w:tr w:rsidR="06EB3B62" w:rsidTr="06EB3B62" w14:paraId="46B35F43">
        <w:trPr>
          <w:trHeight w:val="300"/>
        </w:trPr>
        <w:tc>
          <w:tcPr>
            <w:tcW w:w="2190" w:type="dxa"/>
            <w:shd w:val="clear" w:color="auto" w:fill="FFFF00"/>
            <w:tcMar/>
          </w:tcPr>
          <w:p w:rsidR="06EB3B62" w:rsidP="06EB3B62" w:rsidRDefault="06EB3B62" w14:paraId="5B65BD76" w14:textId="3687DAC0">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Evidence</w:t>
            </w:r>
          </w:p>
        </w:tc>
        <w:tc>
          <w:tcPr>
            <w:tcW w:w="7725" w:type="dxa"/>
            <w:tcMar/>
          </w:tcPr>
          <w:p w:rsidR="06EB3B62" w:rsidP="06EB3B62" w:rsidRDefault="06EB3B62" w14:paraId="6F713869" w14:textId="789E4FB3">
            <w:pPr>
              <w:pStyle w:val="BodyText"/>
              <w:suppressLineNumbers w:val="0"/>
              <w:bidi w:val="0"/>
              <w:spacing w:before="153" w:beforeAutospacing="off" w:after="0" w:afterAutospacing="off" w:line="242" w:lineRule="auto"/>
              <w:ind w:left="132" w:right="139"/>
              <w:jc w:val="both"/>
            </w:pPr>
            <w:r w:rsidR="06EB3B62">
              <w:rPr/>
              <w:t>&lt;&lt;&lt;ADD EVIDENCE&gt;&gt;&gt;</w:t>
            </w:r>
          </w:p>
        </w:tc>
      </w:tr>
    </w:tbl>
    <w:p w:rsidR="06EB3B62" w:rsidP="06EB3B62" w:rsidRDefault="06EB3B62" w14:paraId="7A737C0A" w14:textId="71B26269">
      <w:pPr>
        <w:pStyle w:val="BodyText"/>
        <w:spacing w:after="0" w:line="242" w:lineRule="auto"/>
        <w:jc w:val="both"/>
      </w:pPr>
    </w:p>
    <w:p w:rsidR="06EB3B62" w:rsidP="06EB3B62" w:rsidRDefault="06EB3B62" w14:paraId="49E904CB" w14:textId="3FE57FBA">
      <w:pPr>
        <w:pStyle w:val="BodyText"/>
        <w:spacing w:after="0" w:line="242" w:lineRule="auto"/>
        <w:jc w:val="both"/>
      </w:pPr>
    </w:p>
    <w:p w:rsidR="06EB3B62" w:rsidP="06EB3B62" w:rsidRDefault="06EB3B62" w14:paraId="79D67839" w14:textId="2811766C">
      <w:pPr>
        <w:pStyle w:val="BodyText"/>
        <w:spacing w:after="0" w:line="242" w:lineRule="auto"/>
        <w:jc w:val="both"/>
      </w:pPr>
    </w:p>
    <w:p w:rsidR="06EB3B62" w:rsidP="06EB3B62" w:rsidRDefault="06EB3B62" w14:paraId="7AC534FE" w14:textId="6F59C9FA">
      <w:pPr>
        <w:pStyle w:val="BodyText"/>
        <w:spacing w:after="0" w:line="242" w:lineRule="auto"/>
        <w:jc w:val="both"/>
      </w:pPr>
    </w:p>
    <w:p w:rsidR="06EB3B62" w:rsidP="06EB3B62" w:rsidRDefault="06EB3B62" w14:paraId="3EB85B9D" w14:textId="778CBA6B">
      <w:pPr>
        <w:pStyle w:val="BodyText"/>
        <w:spacing w:after="0" w:line="242" w:lineRule="auto"/>
        <w:jc w:val="both"/>
      </w:pPr>
    </w:p>
    <w:p w:rsidR="06EB3B62" w:rsidP="06EB3B62" w:rsidRDefault="06EB3B62" w14:paraId="2369BAB1" w14:textId="550A70BE">
      <w:pPr>
        <w:pStyle w:val="BodyText"/>
        <w:spacing w:after="0" w:line="242" w:lineRule="auto"/>
        <w:jc w:val="both"/>
      </w:pPr>
    </w:p>
    <w:p w:rsidR="06EB3B62" w:rsidP="06EB3B62" w:rsidRDefault="06EB3B62" w14:paraId="25A6D0A3" w14:textId="0A30E979">
      <w:pPr>
        <w:pStyle w:val="BodyText"/>
        <w:spacing w:after="0" w:line="242" w:lineRule="auto"/>
        <w:jc w:val="both"/>
      </w:pPr>
    </w:p>
    <w:p w:rsidR="06EB3B62" w:rsidP="06EB3B62" w:rsidRDefault="06EB3B62" w14:paraId="03E5E5C8" w14:textId="13ACAD04">
      <w:pPr>
        <w:pStyle w:val="BodyText"/>
        <w:spacing w:after="0" w:line="242" w:lineRule="auto"/>
        <w:jc w:val="both"/>
      </w:pPr>
    </w:p>
    <w:p w:rsidR="06EB3B62" w:rsidP="06EB3B62" w:rsidRDefault="06EB3B62" w14:paraId="2FB0929A" w14:textId="0E523EDD">
      <w:pPr>
        <w:pStyle w:val="BodyText"/>
        <w:spacing w:after="0" w:line="242" w:lineRule="auto"/>
        <w:jc w:val="both"/>
      </w:pPr>
    </w:p>
    <w:p w:rsidR="06EB3B62" w:rsidP="06EB3B62" w:rsidRDefault="06EB3B62" w14:paraId="3CA15F1D" w14:textId="3FFBDB49">
      <w:pPr>
        <w:pStyle w:val="BodyText"/>
        <w:spacing w:after="0" w:line="242" w:lineRule="auto"/>
        <w:jc w:val="both"/>
      </w:pPr>
    </w:p>
    <w:p w:rsidR="06EB3B62" w:rsidP="06EB3B62" w:rsidRDefault="06EB3B62" w14:paraId="01C72B2A" w14:textId="155A2194">
      <w:pPr>
        <w:pStyle w:val="BodyText"/>
        <w:spacing w:after="0" w:line="242" w:lineRule="auto"/>
        <w:jc w:val="both"/>
      </w:pPr>
    </w:p>
    <w:p w:rsidR="06EB3B62" w:rsidP="06EB3B62" w:rsidRDefault="06EB3B62" w14:paraId="40401AFA" w14:textId="3419FB95">
      <w:pPr>
        <w:pStyle w:val="BodyText"/>
        <w:spacing w:after="0" w:line="242" w:lineRule="auto"/>
        <w:jc w:val="both"/>
      </w:pPr>
    </w:p>
    <w:p w:rsidR="06EB3B62" w:rsidP="06EB3B62" w:rsidRDefault="06EB3B62" w14:paraId="251E4E66" w14:textId="75D0CB52">
      <w:pPr>
        <w:pStyle w:val="BodyText"/>
        <w:spacing w:after="0" w:line="242" w:lineRule="auto"/>
        <w:jc w:val="both"/>
      </w:pPr>
    </w:p>
    <w:p w:rsidR="06EB3B62" w:rsidP="06EB3B62" w:rsidRDefault="06EB3B62" w14:paraId="4836C724" w14:textId="6D9A9DC8">
      <w:pPr>
        <w:pStyle w:val="BodyText"/>
        <w:spacing w:after="0" w:line="242" w:lineRule="auto"/>
        <w:jc w:val="both"/>
      </w:pPr>
    </w:p>
    <w:p w:rsidR="06EB3B62" w:rsidP="06EB3B62" w:rsidRDefault="06EB3B62" w14:paraId="7CBEF0BB" w14:textId="2D16C9A0">
      <w:pPr>
        <w:pStyle w:val="BodyText"/>
        <w:spacing w:after="0" w:line="242" w:lineRule="auto"/>
        <w:jc w:val="both"/>
      </w:pPr>
    </w:p>
    <w:p w:rsidR="06EB3B62" w:rsidP="06EB3B62" w:rsidRDefault="06EB3B62" w14:paraId="57A997DE" w14:textId="5086CD98">
      <w:pPr>
        <w:pStyle w:val="BodyText"/>
        <w:spacing w:after="0" w:line="242" w:lineRule="auto"/>
        <w:jc w:val="both"/>
      </w:pPr>
    </w:p>
    <w:p w:rsidR="06EB3B62" w:rsidP="06EB3B62" w:rsidRDefault="06EB3B62" w14:paraId="34BA78F5" w14:textId="7229D91F">
      <w:pPr>
        <w:pStyle w:val="BodyText"/>
        <w:spacing w:after="0" w:line="242" w:lineRule="auto"/>
        <w:jc w:val="both"/>
      </w:pPr>
    </w:p>
    <w:p w:rsidR="06EB3B62" w:rsidP="06EB3B62" w:rsidRDefault="06EB3B62" w14:paraId="63B3EAF8" w14:textId="54F11481">
      <w:pPr>
        <w:pStyle w:val="BodyText"/>
        <w:spacing w:after="0" w:line="242" w:lineRule="auto"/>
        <w:jc w:val="both"/>
      </w:pPr>
    </w:p>
    <w:p w:rsidR="06EB3B62" w:rsidP="06EB3B62" w:rsidRDefault="06EB3B62" w14:paraId="209EF9D4" w14:textId="32DCE4C5">
      <w:pPr>
        <w:pStyle w:val="BodyText"/>
        <w:spacing w:after="0" w:line="242" w:lineRule="auto"/>
        <w:jc w:val="both"/>
      </w:pPr>
    </w:p>
    <w:p w:rsidR="06EB3B62" w:rsidP="06EB3B62" w:rsidRDefault="06EB3B62" w14:paraId="3FB91508" w14:textId="34F84EDE">
      <w:pPr>
        <w:pStyle w:val="BodyText"/>
        <w:spacing w:after="0" w:line="242" w:lineRule="auto"/>
        <w:jc w:val="both"/>
      </w:pPr>
    </w:p>
    <w:p w:rsidR="06EB3B62" w:rsidP="06EB3B62" w:rsidRDefault="06EB3B62" w14:paraId="498A5A96" w14:textId="0947B20D">
      <w:pPr>
        <w:pStyle w:val="BodyText"/>
        <w:spacing w:after="0" w:line="242" w:lineRule="auto"/>
        <w:jc w:val="both"/>
      </w:pPr>
    </w:p>
    <w:p w:rsidR="06EB3B62" w:rsidP="06EB3B62" w:rsidRDefault="06EB3B62" w14:paraId="0FE74C60" w14:textId="485700AE">
      <w:pPr>
        <w:pStyle w:val="BodyText"/>
        <w:spacing w:after="0" w:line="242" w:lineRule="auto"/>
        <w:jc w:val="both"/>
      </w:pPr>
    </w:p>
    <w:p w:rsidR="06EB3B62" w:rsidP="06EB3B62" w:rsidRDefault="06EB3B62" w14:paraId="14ADB965" w14:textId="0A8CA9B1">
      <w:pPr>
        <w:pStyle w:val="BodyText"/>
        <w:spacing w:after="0" w:line="242" w:lineRule="auto"/>
        <w:jc w:val="both"/>
      </w:pPr>
    </w:p>
    <w:p w:rsidR="06EB3B62" w:rsidP="06EB3B62" w:rsidRDefault="06EB3B62" w14:paraId="75DC12F1" w14:textId="7683E13B">
      <w:pPr>
        <w:pStyle w:val="BodyText"/>
        <w:spacing w:after="0" w:line="242" w:lineRule="auto"/>
        <w:jc w:val="both"/>
      </w:pPr>
    </w:p>
    <w:p w:rsidR="06EB3B62" w:rsidP="06EB3B62" w:rsidRDefault="06EB3B62" w14:paraId="2A379F9E" w14:textId="325C6747">
      <w:pPr>
        <w:pStyle w:val="BodyText"/>
        <w:spacing w:after="0" w:line="242" w:lineRule="auto"/>
        <w:jc w:val="both"/>
      </w:pPr>
    </w:p>
    <w:p w:rsidR="06EB3B62" w:rsidP="06EB3B62" w:rsidRDefault="06EB3B62" w14:paraId="2586F101" w14:textId="4D17D76A">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4B6FF21A">
        <w:trPr>
          <w:trHeight w:val="300"/>
        </w:trPr>
        <w:tc>
          <w:tcPr>
            <w:tcW w:w="2190" w:type="dxa"/>
            <w:shd w:val="clear" w:color="auto" w:fill="00B0F0"/>
            <w:tcMar/>
          </w:tcPr>
          <w:p w:rsidR="06EB3B62" w:rsidP="06EB3B62" w:rsidRDefault="06EB3B62" w14:paraId="1D726A03" w14:textId="0E322AC5">
            <w:pPr>
              <w:pStyle w:val="Heading2"/>
              <w:suppressLineNumbers w:val="0"/>
              <w:bidi w:val="0"/>
              <w:spacing w:before="153" w:beforeAutospacing="off" w:after="0" w:afterAutospacing="off" w:line="240" w:lineRule="auto"/>
              <w:ind w:left="141" w:right="0"/>
              <w:jc w:val="right"/>
              <w:rPr>
                <w:color w:val="000000" w:themeColor="text1" w:themeTint="FF" w:themeShade="FF"/>
              </w:rPr>
            </w:pPr>
            <w:r w:rsidRPr="06EB3B62" w:rsidR="06EB3B62">
              <w:rPr>
                <w:color w:val="000000" w:themeColor="text1" w:themeTint="FF" w:themeShade="FF"/>
              </w:rPr>
              <w:t>Finding</w:t>
            </w:r>
          </w:p>
        </w:tc>
        <w:tc>
          <w:tcPr>
            <w:tcW w:w="7725" w:type="dxa"/>
            <w:tcMar/>
          </w:tcPr>
          <w:p w:rsidR="3723FE64" w:rsidP="06EB3B62" w:rsidRDefault="3723FE64" w14:paraId="4F79BAB0" w14:textId="29C6D713">
            <w:pPr>
              <w:pStyle w:val="Heading2"/>
            </w:pPr>
            <w:r w:rsidR="3723FE64">
              <w:rPr/>
              <w:t>Anonymous FTP Access Enabled</w:t>
            </w:r>
          </w:p>
        </w:tc>
      </w:tr>
      <w:tr w:rsidR="06EB3B62" w:rsidTr="06EB3B62" w14:paraId="57AB2B39">
        <w:trPr>
          <w:trHeight w:val="300"/>
        </w:trPr>
        <w:tc>
          <w:tcPr>
            <w:tcW w:w="2190" w:type="dxa"/>
            <w:shd w:val="clear" w:color="auto" w:fill="00B0F0"/>
            <w:tcMar/>
          </w:tcPr>
          <w:p w:rsidR="06EB3B62" w:rsidP="06EB3B62" w:rsidRDefault="06EB3B62" w14:paraId="7F3F4A6D" w14:textId="2CAFD2D6">
            <w:pPr>
              <w:pStyle w:val="Heading2"/>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Severity</w:t>
            </w:r>
          </w:p>
        </w:tc>
        <w:tc>
          <w:tcPr>
            <w:tcW w:w="7725" w:type="dxa"/>
            <w:tcMar/>
          </w:tcPr>
          <w:p w:rsidR="06EB3B62" w:rsidP="06EB3B62" w:rsidRDefault="06EB3B62" w14:paraId="1C7262EA" w14:textId="1BE3A020">
            <w:pPr>
              <w:pStyle w:val="Heading2"/>
              <w:ind w:left="0"/>
              <w:rPr>
                <w:b w:val="0"/>
                <w:bCs w:val="0"/>
                <w:sz w:val="22"/>
                <w:szCs w:val="22"/>
              </w:rPr>
            </w:pPr>
            <w:r w:rsidRPr="06EB3B62" w:rsidR="06EB3B62">
              <w:rPr>
                <w:b w:val="0"/>
                <w:bCs w:val="0"/>
                <w:sz w:val="22"/>
                <w:szCs w:val="22"/>
              </w:rPr>
              <w:t xml:space="preserve">  </w:t>
            </w:r>
            <w:r w:rsidRPr="06EB3B62" w:rsidR="0EFCA384">
              <w:rPr>
                <w:b w:val="0"/>
                <w:bCs w:val="0"/>
                <w:sz w:val="22"/>
                <w:szCs w:val="22"/>
              </w:rPr>
              <w:t>Informational</w:t>
            </w:r>
          </w:p>
        </w:tc>
      </w:tr>
      <w:tr w:rsidR="06EB3B62" w:rsidTr="06EB3B62" w14:paraId="5B2C215D">
        <w:trPr>
          <w:trHeight w:val="300"/>
        </w:trPr>
        <w:tc>
          <w:tcPr>
            <w:tcW w:w="2190" w:type="dxa"/>
            <w:shd w:val="clear" w:color="auto" w:fill="00B0F0"/>
            <w:tcMar/>
          </w:tcPr>
          <w:p w:rsidR="06EB3B62" w:rsidP="06EB3B62" w:rsidRDefault="06EB3B62" w14:paraId="6DCE59DE" w14:textId="6DA5151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Affected Assets</w:t>
            </w:r>
          </w:p>
        </w:tc>
        <w:tc>
          <w:tcPr>
            <w:tcW w:w="7725" w:type="dxa"/>
            <w:tcMar/>
          </w:tcPr>
          <w:p w:rsidR="06EB3B62" w:rsidP="06EB3B62" w:rsidRDefault="06EB3B62" w14:paraId="003CC4ED" w14:textId="5FFEE7FA">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tc>
      </w:tr>
      <w:tr w:rsidR="06EB3B62" w:rsidTr="06EB3B62" w14:paraId="2FEA3717">
        <w:trPr>
          <w:trHeight w:val="300"/>
        </w:trPr>
        <w:tc>
          <w:tcPr>
            <w:tcW w:w="2190" w:type="dxa"/>
            <w:shd w:val="clear" w:color="auto" w:fill="00B0F0"/>
            <w:tcMar/>
          </w:tcPr>
          <w:p w:rsidR="06EB3B62" w:rsidP="06EB3B62" w:rsidRDefault="06EB3B62" w14:paraId="2624BE63" w14:textId="5889E958">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Impact</w:t>
            </w:r>
          </w:p>
        </w:tc>
        <w:tc>
          <w:tcPr>
            <w:tcW w:w="7725" w:type="dxa"/>
            <w:tcMar/>
          </w:tcPr>
          <w:p w:rsidR="114B9646" w:rsidP="06EB3B62" w:rsidRDefault="114B9646" w14:paraId="3D422C56" w14:textId="71E8D4E6">
            <w:pPr>
              <w:pStyle w:val="BodyText"/>
              <w:suppressLineNumbers w:val="0"/>
              <w:bidi w:val="0"/>
              <w:spacing w:before="153" w:beforeAutospacing="off" w:after="0" w:afterAutospacing="off" w:line="242" w:lineRule="auto"/>
              <w:ind w:left="132" w:right="139" w:firstLine="8"/>
              <w:jc w:val="both"/>
            </w:pPr>
            <w:r w:rsidRPr="06EB3B62" w:rsidR="114B9646">
              <w:rPr>
                <w:noProof w:val="0"/>
                <w:lang w:val="en-US"/>
              </w:rPr>
              <w:t xml:space="preserve">Anonymous FTP access could lead to information leakage. </w:t>
            </w:r>
          </w:p>
        </w:tc>
      </w:tr>
      <w:tr w:rsidR="06EB3B62" w:rsidTr="06EB3B62" w14:paraId="02F18EAC">
        <w:trPr>
          <w:trHeight w:val="1110"/>
        </w:trPr>
        <w:tc>
          <w:tcPr>
            <w:tcW w:w="2190" w:type="dxa"/>
            <w:shd w:val="clear" w:color="auto" w:fill="00B0F0"/>
            <w:tcMar/>
          </w:tcPr>
          <w:p w:rsidR="06EB3B62" w:rsidP="06EB3B62" w:rsidRDefault="06EB3B62" w14:paraId="39440383" w14:textId="243CD3AA">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Description</w:t>
            </w:r>
          </w:p>
        </w:tc>
        <w:tc>
          <w:tcPr>
            <w:tcW w:w="7725" w:type="dxa"/>
            <w:tcMar/>
          </w:tcPr>
          <w:p w:rsidR="4D5D35EC" w:rsidP="06EB3B62" w:rsidRDefault="4D5D35EC" w14:paraId="0001AC86" w14:textId="0B706859">
            <w:pPr>
              <w:pStyle w:val="BodyText"/>
              <w:suppressLineNumbers w:val="0"/>
              <w:bidi w:val="0"/>
              <w:spacing w:before="153" w:beforeAutospacing="off" w:after="0" w:afterAutospacing="off" w:line="242" w:lineRule="auto"/>
              <w:ind w:left="132" w:right="139" w:firstLine="8"/>
              <w:jc w:val="both"/>
              <w:rPr>
                <w:noProof w:val="0"/>
                <w:lang w:val="en-US"/>
              </w:rPr>
            </w:pPr>
            <w:r w:rsidRPr="06EB3B62" w:rsidR="4D5D35EC">
              <w:rPr>
                <w:noProof w:val="0"/>
                <w:lang w:val="en-US"/>
              </w:rPr>
              <w:t xml:space="preserve">The FTP server on port 21 allows for anonymous authentication. It is </w:t>
            </w:r>
            <w:r w:rsidRPr="06EB3B62" w:rsidR="4D5D35EC">
              <w:rPr>
                <w:noProof w:val="0"/>
                <w:lang w:val="en-US"/>
              </w:rPr>
              <w:t>generally discouraged</w:t>
            </w:r>
            <w:r w:rsidRPr="06EB3B62" w:rsidR="4D5D35EC">
              <w:rPr>
                <w:noProof w:val="0"/>
                <w:lang w:val="en-US"/>
              </w:rPr>
              <w:t xml:space="preserve"> </w:t>
            </w:r>
            <w:r w:rsidRPr="06EB3B62" w:rsidR="37A82977">
              <w:rPr>
                <w:noProof w:val="0"/>
                <w:lang w:val="en-US"/>
              </w:rPr>
              <w:t xml:space="preserve">to allow anonymous access as it can aid an attacker by exposing potentially sensitive information. </w:t>
            </w:r>
          </w:p>
        </w:tc>
      </w:tr>
      <w:tr w:rsidR="06EB3B62" w:rsidTr="06EB3B62" w14:paraId="0E3F2D93">
        <w:trPr>
          <w:trHeight w:val="300"/>
        </w:trPr>
        <w:tc>
          <w:tcPr>
            <w:tcW w:w="2190" w:type="dxa"/>
            <w:shd w:val="clear" w:color="auto" w:fill="00B0F0"/>
            <w:tcMar/>
          </w:tcPr>
          <w:p w:rsidR="06EB3B62" w:rsidP="06EB3B62" w:rsidRDefault="06EB3B62" w14:paraId="6E0179F5" w14:textId="01927EE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Recommendation</w:t>
            </w:r>
          </w:p>
        </w:tc>
        <w:tc>
          <w:tcPr>
            <w:tcW w:w="7725" w:type="dxa"/>
            <w:tcMar/>
          </w:tcPr>
          <w:p w:rsidR="06EB3B62" w:rsidP="06EB3B62" w:rsidRDefault="06EB3B62" w14:paraId="100E150A" w14:textId="2D3B0A59">
            <w:pPr>
              <w:pStyle w:val="BodyText"/>
              <w:suppressLineNumbers w:val="0"/>
              <w:bidi w:val="0"/>
              <w:spacing w:before="153" w:beforeAutospacing="off" w:after="0" w:afterAutospacing="off" w:line="242" w:lineRule="auto"/>
              <w:ind w:left="492" w:right="139" w:hanging="360"/>
              <w:jc w:val="both"/>
            </w:pPr>
            <w:r w:rsidR="06EB3B62">
              <w:rPr/>
              <w:t xml:space="preserve">Only allow users with a valid password to access the </w:t>
            </w:r>
            <w:r w:rsidR="77203750">
              <w:rPr/>
              <w:t>FTP server</w:t>
            </w:r>
          </w:p>
        </w:tc>
      </w:tr>
      <w:tr w:rsidR="06EB3B62" w:rsidTr="06EB3B62" w14:paraId="4F7BB5D6">
        <w:trPr>
          <w:trHeight w:val="300"/>
        </w:trPr>
        <w:tc>
          <w:tcPr>
            <w:tcW w:w="2190" w:type="dxa"/>
            <w:shd w:val="clear" w:color="auto" w:fill="00B0F0"/>
            <w:tcMar/>
          </w:tcPr>
          <w:p w:rsidR="06EB3B62" w:rsidP="06EB3B62" w:rsidRDefault="06EB3B62" w14:paraId="3D9BEF8E" w14:textId="0DDE7E27">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Resources</w:t>
            </w:r>
          </w:p>
        </w:tc>
        <w:tc>
          <w:tcPr>
            <w:tcW w:w="7725" w:type="dxa"/>
            <w:tcMar/>
          </w:tcPr>
          <w:p w:rsidR="06EB3B62" w:rsidP="06EB3B62" w:rsidRDefault="06EB3B62" w14:paraId="6BC11C27" w14:textId="20CFBC93">
            <w:pPr>
              <w:pStyle w:val="BodyText"/>
              <w:suppressLineNumbers w:val="0"/>
              <w:bidi w:val="0"/>
              <w:spacing w:before="153" w:beforeAutospacing="off" w:after="0" w:afterAutospacing="off" w:line="242" w:lineRule="auto"/>
              <w:ind w:left="132" w:right="139" w:firstLine="8"/>
              <w:jc w:val="both"/>
            </w:pPr>
            <w:r w:rsidR="06EB3B62">
              <w:rPr/>
              <w:t xml:space="preserve">Best Security Practices for Bash </w:t>
            </w:r>
            <w:r w:rsidR="06EB3B62">
              <w:rPr/>
              <w:t xml:space="preserve">History: </w:t>
            </w:r>
            <w:r w:rsidR="06EB3B62">
              <w:rPr/>
              <w:t>https://wafatech.sa/blog/linux/linux-security/best-practices-for-securing-command-history-files-on-linux-servers/</w:t>
            </w:r>
          </w:p>
        </w:tc>
      </w:tr>
      <w:tr w:rsidR="06EB3B62" w:rsidTr="06EB3B62" w14:paraId="6EB35010">
        <w:trPr>
          <w:trHeight w:val="300"/>
        </w:trPr>
        <w:tc>
          <w:tcPr>
            <w:tcW w:w="2190" w:type="dxa"/>
            <w:shd w:val="clear" w:color="auto" w:fill="00B0F0"/>
            <w:tcMar/>
          </w:tcPr>
          <w:p w:rsidR="06EB3B62" w:rsidP="06EB3B62" w:rsidRDefault="06EB3B62" w14:paraId="1B16419F" w14:textId="3687DAC0">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Evidence</w:t>
            </w:r>
          </w:p>
        </w:tc>
        <w:tc>
          <w:tcPr>
            <w:tcW w:w="7725" w:type="dxa"/>
            <w:tcMar/>
          </w:tcPr>
          <w:p w:rsidR="06EB3B62" w:rsidP="06EB3B62" w:rsidRDefault="06EB3B62" w14:paraId="42DC7D4A" w14:textId="789E4FB3">
            <w:pPr>
              <w:pStyle w:val="BodyText"/>
              <w:suppressLineNumbers w:val="0"/>
              <w:bidi w:val="0"/>
              <w:spacing w:before="153" w:beforeAutospacing="off" w:after="0" w:afterAutospacing="off" w:line="242" w:lineRule="auto"/>
              <w:ind w:left="132" w:right="139"/>
              <w:jc w:val="both"/>
            </w:pPr>
            <w:r w:rsidR="06EB3B62">
              <w:rPr/>
              <w:t>&lt;&lt;&lt;ADD EVIDENCE&gt;&gt;&gt;</w:t>
            </w:r>
          </w:p>
        </w:tc>
      </w:tr>
    </w:tbl>
    <w:p w:rsidR="06EB3B62" w:rsidP="06EB3B62" w:rsidRDefault="06EB3B62" w14:paraId="610DA4CF" w14:textId="6483ED53">
      <w:pPr>
        <w:pStyle w:val="BodyText"/>
        <w:spacing w:after="0" w:line="242" w:lineRule="auto"/>
        <w:jc w:val="both"/>
      </w:pPr>
    </w:p>
    <w:p w:rsidR="06EB3B62" w:rsidP="06EB3B62" w:rsidRDefault="06EB3B62" w14:paraId="5AE776BE" w14:textId="559D4E31">
      <w:pPr>
        <w:pStyle w:val="BodyText"/>
        <w:spacing w:after="0" w:line="242" w:lineRule="auto"/>
        <w:jc w:val="both"/>
      </w:pPr>
    </w:p>
    <w:p w:rsidR="06EB3B62" w:rsidP="06EB3B62" w:rsidRDefault="06EB3B62" w14:paraId="6BDD7629" w14:textId="4DFEEB13">
      <w:pPr>
        <w:pStyle w:val="BodyText"/>
        <w:spacing w:after="0" w:line="242" w:lineRule="auto"/>
        <w:jc w:val="both"/>
      </w:pPr>
    </w:p>
    <w:p w:rsidR="06EB3B62" w:rsidP="06EB3B62" w:rsidRDefault="06EB3B62" w14:paraId="645E48EF" w14:textId="346DCCE0">
      <w:pPr>
        <w:pStyle w:val="BodyText"/>
        <w:spacing w:after="0" w:line="242" w:lineRule="auto"/>
        <w:jc w:val="both"/>
      </w:pPr>
    </w:p>
    <w:p w:rsidR="06EB3B62" w:rsidP="06EB3B62" w:rsidRDefault="06EB3B62" w14:paraId="5B94A5C7" w14:textId="66C34710">
      <w:pPr>
        <w:pStyle w:val="BodyText"/>
        <w:spacing w:after="0" w:line="242" w:lineRule="auto"/>
        <w:jc w:val="both"/>
      </w:pPr>
    </w:p>
    <w:p w:rsidR="06EB3B62" w:rsidP="06EB3B62" w:rsidRDefault="06EB3B62" w14:paraId="5FAFDB1E" w14:textId="611BA5CE">
      <w:pPr>
        <w:pStyle w:val="BodyText"/>
        <w:spacing w:after="0" w:line="242" w:lineRule="auto"/>
        <w:jc w:val="both"/>
      </w:pPr>
    </w:p>
    <w:p w:rsidR="06EB3B62" w:rsidP="06EB3B62" w:rsidRDefault="06EB3B62" w14:paraId="5821620F" w14:textId="37A56420">
      <w:pPr>
        <w:pStyle w:val="BodyText"/>
        <w:spacing w:after="0" w:line="242" w:lineRule="auto"/>
        <w:jc w:val="both"/>
      </w:pPr>
    </w:p>
    <w:p w:rsidR="06EB3B62" w:rsidP="06EB3B62" w:rsidRDefault="06EB3B62" w14:paraId="6D6D58B7" w14:textId="2AE4C332">
      <w:pPr>
        <w:pStyle w:val="BodyText"/>
        <w:spacing w:after="0" w:line="242" w:lineRule="auto"/>
        <w:jc w:val="both"/>
      </w:pPr>
    </w:p>
    <w:p w:rsidR="06EB3B62" w:rsidP="06EB3B62" w:rsidRDefault="06EB3B62" w14:paraId="117D75FB" w14:textId="6BD03B6C">
      <w:pPr>
        <w:pStyle w:val="BodyText"/>
        <w:spacing w:after="0" w:line="242" w:lineRule="auto"/>
        <w:jc w:val="both"/>
      </w:pPr>
    </w:p>
    <w:p w:rsidR="06EB3B62" w:rsidP="06EB3B62" w:rsidRDefault="06EB3B62" w14:paraId="726310D3" w14:textId="79814E05">
      <w:pPr>
        <w:pStyle w:val="BodyText"/>
        <w:spacing w:after="0" w:line="242" w:lineRule="auto"/>
        <w:jc w:val="both"/>
      </w:pPr>
    </w:p>
    <w:p w:rsidR="06EB3B62" w:rsidP="06EB3B62" w:rsidRDefault="06EB3B62" w14:paraId="7BD2DC9F" w14:textId="0BF84B5F">
      <w:pPr>
        <w:pStyle w:val="BodyText"/>
        <w:spacing w:after="0" w:line="242" w:lineRule="auto"/>
        <w:jc w:val="both"/>
      </w:pPr>
    </w:p>
    <w:p w:rsidR="06EB3B62" w:rsidP="06EB3B62" w:rsidRDefault="06EB3B62" w14:paraId="197F2141" w14:textId="4E469734">
      <w:pPr>
        <w:pStyle w:val="BodyText"/>
        <w:spacing w:after="0" w:line="242" w:lineRule="auto"/>
        <w:jc w:val="both"/>
      </w:pPr>
    </w:p>
    <w:p w:rsidR="06EB3B62" w:rsidP="06EB3B62" w:rsidRDefault="06EB3B62" w14:paraId="44798E3E" w14:textId="545B9E16">
      <w:pPr>
        <w:pStyle w:val="BodyText"/>
        <w:spacing w:after="0" w:line="242" w:lineRule="auto"/>
        <w:jc w:val="both"/>
      </w:pPr>
    </w:p>
    <w:p w:rsidR="06EB3B62" w:rsidP="06EB3B62" w:rsidRDefault="06EB3B62" w14:paraId="47FE60B9" w14:textId="727E5371">
      <w:pPr>
        <w:pStyle w:val="BodyText"/>
        <w:spacing w:after="0" w:line="242" w:lineRule="auto"/>
        <w:jc w:val="both"/>
      </w:pPr>
    </w:p>
    <w:p w:rsidR="06EB3B62" w:rsidP="06EB3B62" w:rsidRDefault="06EB3B62" w14:paraId="0458DBE4" w14:textId="292A34FD">
      <w:pPr>
        <w:pStyle w:val="BodyText"/>
        <w:spacing w:after="0" w:line="242" w:lineRule="auto"/>
        <w:jc w:val="both"/>
      </w:pPr>
    </w:p>
    <w:p w:rsidR="06EB3B62" w:rsidP="06EB3B62" w:rsidRDefault="06EB3B62" w14:paraId="16B3951C" w14:textId="1BD70EFA">
      <w:pPr>
        <w:pStyle w:val="BodyText"/>
        <w:spacing w:after="0" w:line="242" w:lineRule="auto"/>
        <w:jc w:val="both"/>
      </w:pPr>
    </w:p>
    <w:p w:rsidR="06EB3B62" w:rsidP="06EB3B62" w:rsidRDefault="06EB3B62" w14:paraId="75EC41A4" w14:textId="2532A2EF">
      <w:pPr>
        <w:pStyle w:val="BodyText"/>
        <w:spacing w:after="0" w:line="242" w:lineRule="auto"/>
        <w:jc w:val="both"/>
      </w:pPr>
    </w:p>
    <w:p w:rsidR="06EB3B62" w:rsidP="06EB3B62" w:rsidRDefault="06EB3B62" w14:paraId="170AE42F" w14:textId="4E712072">
      <w:pPr>
        <w:pStyle w:val="BodyText"/>
        <w:spacing w:after="0" w:line="242" w:lineRule="auto"/>
        <w:jc w:val="both"/>
      </w:pPr>
    </w:p>
    <w:p w:rsidR="06EB3B62" w:rsidP="06EB3B62" w:rsidRDefault="06EB3B62" w14:paraId="6872FFE2" w14:textId="03D43FAE">
      <w:pPr>
        <w:pStyle w:val="BodyText"/>
        <w:spacing w:after="0" w:line="242" w:lineRule="auto"/>
        <w:jc w:val="both"/>
      </w:pPr>
    </w:p>
    <w:p w:rsidR="06EB3B62" w:rsidP="06EB3B62" w:rsidRDefault="06EB3B62" w14:paraId="40EE5DF2" w14:textId="3466E2A9">
      <w:pPr>
        <w:pStyle w:val="BodyText"/>
        <w:spacing w:after="0" w:line="242" w:lineRule="auto"/>
        <w:jc w:val="both"/>
      </w:pPr>
    </w:p>
    <w:p w:rsidR="06EB3B62" w:rsidP="06EB3B62" w:rsidRDefault="06EB3B62" w14:paraId="1EF7375C" w14:textId="4CC6251C">
      <w:pPr>
        <w:pStyle w:val="BodyText"/>
        <w:spacing w:after="0" w:line="242" w:lineRule="auto"/>
        <w:jc w:val="both"/>
      </w:pPr>
    </w:p>
    <w:p w:rsidR="06EB3B62" w:rsidP="06EB3B62" w:rsidRDefault="06EB3B62" w14:paraId="39A72704" w14:textId="4748D40A">
      <w:pPr>
        <w:pStyle w:val="BodyText"/>
        <w:spacing w:after="0" w:line="242" w:lineRule="auto"/>
        <w:jc w:val="both"/>
      </w:pPr>
    </w:p>
    <w:p w:rsidR="06EB3B62" w:rsidP="06EB3B62" w:rsidRDefault="06EB3B62" w14:paraId="07FACE14" w14:textId="474E1662">
      <w:pPr>
        <w:pStyle w:val="BodyText"/>
        <w:spacing w:after="0" w:line="242" w:lineRule="auto"/>
        <w:jc w:val="both"/>
      </w:pPr>
    </w:p>
    <w:p w:rsidR="06EB3B62" w:rsidP="06EB3B62" w:rsidRDefault="06EB3B62" w14:paraId="0B5F38C0" w14:textId="618962FD">
      <w:pPr>
        <w:pStyle w:val="BodyText"/>
        <w:spacing w:after="0" w:line="242" w:lineRule="auto"/>
        <w:jc w:val="both"/>
      </w:pPr>
    </w:p>
    <w:p w:rsidR="06EB3B62" w:rsidP="06EB3B62" w:rsidRDefault="06EB3B62" w14:paraId="4C4B6CBD" w14:textId="4DABDC8F">
      <w:pPr>
        <w:pStyle w:val="BodyText"/>
        <w:spacing w:after="0" w:line="242" w:lineRule="auto"/>
        <w:jc w:val="both"/>
      </w:pPr>
    </w:p>
    <w:p w:rsidR="06EB3B62" w:rsidP="06EB3B62" w:rsidRDefault="06EB3B62" w14:paraId="382FAE75" w14:textId="4C322F87">
      <w:pPr>
        <w:pStyle w:val="BodyText"/>
        <w:spacing w:after="0" w:line="242" w:lineRule="auto"/>
        <w:jc w:val="both"/>
      </w:pPr>
    </w:p>
    <w:p w:rsidR="06EB3B62" w:rsidP="06EB3B62" w:rsidRDefault="06EB3B62" w14:paraId="49489A01" w14:textId="44C76CA8">
      <w:pPr>
        <w:pStyle w:val="BodyText"/>
        <w:spacing w:after="0" w:line="242" w:lineRule="auto"/>
        <w:jc w:val="both"/>
      </w:pPr>
    </w:p>
    <w:p w:rsidR="06EB3B62" w:rsidP="06EB3B62" w:rsidRDefault="06EB3B62" w14:paraId="1B3CC72C" w14:textId="2D264ABD">
      <w:pPr>
        <w:pStyle w:val="BodyText"/>
        <w:spacing w:after="0" w:line="242" w:lineRule="auto"/>
        <w:jc w:val="both"/>
      </w:pPr>
    </w:p>
    <w:p w:rsidR="06EB3B62" w:rsidP="06EB3B62" w:rsidRDefault="06EB3B62" w14:paraId="57A103B3" w14:textId="2ECCD25F">
      <w:pPr>
        <w:pStyle w:val="BodyText"/>
        <w:spacing w:after="0" w:line="242" w:lineRule="auto"/>
        <w:jc w:val="both"/>
      </w:pPr>
    </w:p>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2190"/>
        <w:gridCol w:w="7725"/>
      </w:tblGrid>
      <w:tr w:rsidR="06EB3B62" w:rsidTr="06EB3B62" w14:paraId="75BABACA">
        <w:trPr>
          <w:trHeight w:val="300"/>
        </w:trPr>
        <w:tc>
          <w:tcPr>
            <w:tcW w:w="2190" w:type="dxa"/>
            <w:shd w:val="clear" w:color="auto" w:fill="00B0F0"/>
            <w:tcMar/>
          </w:tcPr>
          <w:p w:rsidR="06EB3B62" w:rsidP="06EB3B62" w:rsidRDefault="06EB3B62" w14:paraId="731473C9" w14:textId="0E322AC5">
            <w:pPr>
              <w:pStyle w:val="Heading2"/>
              <w:suppressLineNumbers w:val="0"/>
              <w:bidi w:val="0"/>
              <w:spacing w:before="153" w:beforeAutospacing="off" w:after="0" w:afterAutospacing="off" w:line="240" w:lineRule="auto"/>
              <w:ind w:left="141" w:right="0"/>
              <w:jc w:val="right"/>
              <w:rPr>
                <w:color w:val="000000" w:themeColor="text1" w:themeTint="FF" w:themeShade="FF"/>
              </w:rPr>
            </w:pPr>
            <w:r w:rsidRPr="06EB3B62" w:rsidR="06EB3B62">
              <w:rPr>
                <w:color w:val="000000" w:themeColor="text1" w:themeTint="FF" w:themeShade="FF"/>
              </w:rPr>
              <w:t>Finding</w:t>
            </w:r>
          </w:p>
        </w:tc>
        <w:tc>
          <w:tcPr>
            <w:tcW w:w="7725" w:type="dxa"/>
            <w:tcMar/>
          </w:tcPr>
          <w:p w:rsidR="76BE61D5" w:rsidP="06EB3B62" w:rsidRDefault="76BE61D5" w14:paraId="3D218094" w14:textId="3BDBA451">
            <w:pPr>
              <w:pStyle w:val="Heading2"/>
            </w:pPr>
            <w:r w:rsidR="76BE61D5">
              <w:rPr/>
              <w:t>Sensitive Application Paths Disclosed via robots.txt</w:t>
            </w:r>
          </w:p>
        </w:tc>
      </w:tr>
      <w:tr w:rsidR="06EB3B62" w:rsidTr="06EB3B62" w14:paraId="6B39BA4F">
        <w:trPr>
          <w:trHeight w:val="300"/>
        </w:trPr>
        <w:tc>
          <w:tcPr>
            <w:tcW w:w="2190" w:type="dxa"/>
            <w:shd w:val="clear" w:color="auto" w:fill="00B0F0"/>
            <w:tcMar/>
          </w:tcPr>
          <w:p w:rsidR="06EB3B62" w:rsidP="06EB3B62" w:rsidRDefault="06EB3B62" w14:paraId="160083FB" w14:textId="2CAFD2D6">
            <w:pPr>
              <w:pStyle w:val="Heading2"/>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Severity</w:t>
            </w:r>
          </w:p>
        </w:tc>
        <w:tc>
          <w:tcPr>
            <w:tcW w:w="7725" w:type="dxa"/>
            <w:tcMar/>
          </w:tcPr>
          <w:p w:rsidR="06EB3B62" w:rsidP="06EB3B62" w:rsidRDefault="06EB3B62" w14:paraId="77F12A43" w14:textId="1BE3A020">
            <w:pPr>
              <w:pStyle w:val="Heading2"/>
              <w:ind w:left="0"/>
              <w:rPr>
                <w:b w:val="0"/>
                <w:bCs w:val="0"/>
                <w:sz w:val="22"/>
                <w:szCs w:val="22"/>
              </w:rPr>
            </w:pPr>
            <w:r w:rsidRPr="06EB3B62" w:rsidR="06EB3B62">
              <w:rPr>
                <w:b w:val="0"/>
                <w:bCs w:val="0"/>
                <w:sz w:val="22"/>
                <w:szCs w:val="22"/>
              </w:rPr>
              <w:t xml:space="preserve">  </w:t>
            </w:r>
            <w:r w:rsidRPr="06EB3B62" w:rsidR="06EB3B62">
              <w:rPr>
                <w:b w:val="0"/>
                <w:bCs w:val="0"/>
                <w:sz w:val="22"/>
                <w:szCs w:val="22"/>
              </w:rPr>
              <w:t>Informational</w:t>
            </w:r>
          </w:p>
        </w:tc>
      </w:tr>
      <w:tr w:rsidR="06EB3B62" w:rsidTr="06EB3B62" w14:paraId="713D3231">
        <w:trPr>
          <w:trHeight w:val="300"/>
        </w:trPr>
        <w:tc>
          <w:tcPr>
            <w:tcW w:w="2190" w:type="dxa"/>
            <w:shd w:val="clear" w:color="auto" w:fill="00B0F0"/>
            <w:tcMar/>
          </w:tcPr>
          <w:p w:rsidR="06EB3B62" w:rsidP="06EB3B62" w:rsidRDefault="06EB3B62" w14:paraId="74882106" w14:textId="6DA5151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Affected Assets</w:t>
            </w:r>
          </w:p>
        </w:tc>
        <w:tc>
          <w:tcPr>
            <w:tcW w:w="7725" w:type="dxa"/>
            <w:tcMar/>
          </w:tcPr>
          <w:p w:rsidR="06EB3B62" w:rsidP="06EB3B62" w:rsidRDefault="06EB3B62" w14:paraId="089D3535" w14:textId="0419FE2B">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6EB3B62">
              <w:rPr>
                <w:b w:val="0"/>
                <w:bCs w:val="0"/>
                <w:sz w:val="22"/>
                <w:szCs w:val="22"/>
              </w:rPr>
              <w:t>Stapler Server (10.0.0.58)</w:t>
            </w:r>
          </w:p>
          <w:p w:rsidR="0D9E8F49" w:rsidP="06EB3B62" w:rsidRDefault="0D9E8F49" w14:paraId="7C2631A8" w14:textId="2AE17E72">
            <w:pPr>
              <w:pStyle w:val="Heading2"/>
              <w:suppressLineNumbers w:val="0"/>
              <w:bidi w:val="0"/>
              <w:spacing w:before="153" w:beforeAutospacing="off" w:after="0" w:afterAutospacing="off" w:line="240" w:lineRule="auto"/>
              <w:ind w:left="141" w:right="0"/>
              <w:jc w:val="left"/>
              <w:rPr>
                <w:b w:val="0"/>
                <w:bCs w:val="0"/>
                <w:sz w:val="22"/>
                <w:szCs w:val="22"/>
              </w:rPr>
            </w:pPr>
            <w:r w:rsidRPr="06EB3B62" w:rsidR="0D9E8F49">
              <w:rPr>
                <w:b w:val="0"/>
                <w:bCs w:val="0"/>
                <w:sz w:val="22"/>
                <w:szCs w:val="22"/>
              </w:rPr>
              <w:t>https://10.0.0.58:12380/robots.txt</w:t>
            </w:r>
          </w:p>
        </w:tc>
      </w:tr>
      <w:tr w:rsidR="06EB3B62" w:rsidTr="06EB3B62" w14:paraId="3227166A">
        <w:trPr>
          <w:trHeight w:val="300"/>
        </w:trPr>
        <w:tc>
          <w:tcPr>
            <w:tcW w:w="2190" w:type="dxa"/>
            <w:shd w:val="clear" w:color="auto" w:fill="00B0F0"/>
            <w:tcMar/>
          </w:tcPr>
          <w:p w:rsidR="06EB3B62" w:rsidP="06EB3B62" w:rsidRDefault="06EB3B62" w14:paraId="0DA254D4" w14:textId="5889E958">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Impact</w:t>
            </w:r>
          </w:p>
        </w:tc>
        <w:tc>
          <w:tcPr>
            <w:tcW w:w="7725" w:type="dxa"/>
            <w:tcMar/>
          </w:tcPr>
          <w:p w:rsidR="48338DD3" w:rsidP="06EB3B62" w:rsidRDefault="48338DD3" w14:paraId="082B72AF" w14:textId="4FA4F835">
            <w:pPr>
              <w:pStyle w:val="BodyText"/>
              <w:suppressLineNumbers w:val="0"/>
              <w:bidi w:val="0"/>
              <w:spacing w:before="153" w:beforeAutospacing="off" w:after="0" w:afterAutospacing="off" w:line="242" w:lineRule="auto"/>
              <w:ind w:left="132" w:right="139" w:firstLine="8"/>
              <w:jc w:val="both"/>
              <w:rPr>
                <w:noProof w:val="0"/>
                <w:lang w:val="en-US"/>
              </w:rPr>
            </w:pPr>
            <w:r w:rsidRPr="06EB3B62" w:rsidR="48338DD3">
              <w:rPr>
                <w:noProof w:val="0"/>
                <w:lang w:val="en-US"/>
              </w:rPr>
              <w:t xml:space="preserve">Names of </w:t>
            </w:r>
            <w:r w:rsidRPr="06EB3B62" w:rsidR="712A06EB">
              <w:rPr>
                <w:noProof w:val="0"/>
                <w:lang w:val="en-US"/>
              </w:rPr>
              <w:t>denied or allowed directories are found here</w:t>
            </w:r>
          </w:p>
        </w:tc>
      </w:tr>
      <w:tr w:rsidR="06EB3B62" w:rsidTr="06EB3B62" w14:paraId="0F8D8C4E">
        <w:trPr>
          <w:trHeight w:val="1110"/>
        </w:trPr>
        <w:tc>
          <w:tcPr>
            <w:tcW w:w="2190" w:type="dxa"/>
            <w:shd w:val="clear" w:color="auto" w:fill="00B0F0"/>
            <w:tcMar/>
          </w:tcPr>
          <w:p w:rsidR="06EB3B62" w:rsidP="06EB3B62" w:rsidRDefault="06EB3B62" w14:paraId="69406741" w14:textId="243CD3AA">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Description</w:t>
            </w:r>
          </w:p>
        </w:tc>
        <w:tc>
          <w:tcPr>
            <w:tcW w:w="7725" w:type="dxa"/>
            <w:tcMar/>
          </w:tcPr>
          <w:p w:rsidR="5CE07681" w:rsidP="06EB3B62" w:rsidRDefault="5CE07681" w14:paraId="54411648" w14:textId="7A1FBB2A">
            <w:pPr>
              <w:pStyle w:val="BodyText"/>
              <w:suppressLineNumbers w:val="0"/>
              <w:bidi w:val="0"/>
              <w:spacing w:before="153" w:beforeAutospacing="off" w:after="0" w:afterAutospacing="off" w:line="242" w:lineRule="auto"/>
              <w:ind w:left="132" w:right="139" w:firstLine="8"/>
              <w:jc w:val="both"/>
              <w:rPr>
                <w:noProof w:val="0"/>
                <w:lang w:val="en-US"/>
              </w:rPr>
            </w:pPr>
            <w:r w:rsidRPr="06EB3B62" w:rsidR="5CE07681">
              <w:rPr>
                <w:noProof w:val="0"/>
                <w:lang w:val="en-US"/>
              </w:rPr>
              <w:t xml:space="preserve">The robots.txt file reveals directories that are not meant to be showed in google searches. </w:t>
            </w:r>
            <w:r w:rsidRPr="06EB3B62" w:rsidR="1B6450B9">
              <w:rPr>
                <w:noProof w:val="0"/>
                <w:lang w:val="en-US"/>
              </w:rPr>
              <w:t xml:space="preserve">Multiple directories are found here and aids an attacker in finding the </w:t>
            </w:r>
            <w:r w:rsidRPr="06EB3B62" w:rsidR="1B6450B9">
              <w:rPr>
                <w:noProof w:val="0"/>
                <w:lang w:val="en-US"/>
              </w:rPr>
              <w:t>directory</w:t>
            </w:r>
            <w:r w:rsidRPr="06EB3B62" w:rsidR="1B6450B9">
              <w:rPr>
                <w:noProof w:val="0"/>
                <w:lang w:val="en-US"/>
              </w:rPr>
              <w:t xml:space="preserve"> of the WordPress blog</w:t>
            </w:r>
          </w:p>
        </w:tc>
      </w:tr>
      <w:tr w:rsidR="06EB3B62" w:rsidTr="06EB3B62" w14:paraId="4449CCA1">
        <w:trPr>
          <w:trHeight w:val="300"/>
        </w:trPr>
        <w:tc>
          <w:tcPr>
            <w:tcW w:w="2190" w:type="dxa"/>
            <w:shd w:val="clear" w:color="auto" w:fill="00B0F0"/>
            <w:tcMar/>
          </w:tcPr>
          <w:p w:rsidR="06EB3B62" w:rsidP="06EB3B62" w:rsidRDefault="06EB3B62" w14:paraId="3B576E70" w14:textId="01927EE2">
            <w:pPr>
              <w:pStyle w:val="Heading2"/>
              <w:suppressLineNumbers w:val="0"/>
              <w:bidi w:val="0"/>
              <w:spacing w:before="153" w:beforeAutospacing="off" w:after="0" w:afterAutospacing="off" w:line="240" w:lineRule="auto"/>
              <w:ind w:left="141" w:right="0"/>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Recommendation</w:t>
            </w:r>
          </w:p>
        </w:tc>
        <w:tc>
          <w:tcPr>
            <w:tcW w:w="7725" w:type="dxa"/>
            <w:tcMar/>
          </w:tcPr>
          <w:p w:rsidR="4ACE4607" w:rsidP="06EB3B62" w:rsidRDefault="4ACE4607" w14:paraId="603E936F" w14:textId="01598B5A">
            <w:pPr>
              <w:pStyle w:val="BodyText"/>
              <w:suppressLineNumbers w:val="0"/>
              <w:bidi w:val="0"/>
              <w:spacing w:before="153" w:beforeAutospacing="off" w:after="0" w:afterAutospacing="off" w:line="242" w:lineRule="auto"/>
              <w:ind w:left="492" w:right="139" w:hanging="360"/>
              <w:jc w:val="both"/>
            </w:pPr>
            <w:r w:rsidR="4ACE4607">
              <w:rPr/>
              <w:t>Enabling http authentication on the WordPress site</w:t>
            </w:r>
          </w:p>
        </w:tc>
      </w:tr>
      <w:tr w:rsidR="06EB3B62" w:rsidTr="06EB3B62" w14:paraId="0C657A43">
        <w:trPr>
          <w:trHeight w:val="300"/>
        </w:trPr>
        <w:tc>
          <w:tcPr>
            <w:tcW w:w="2190" w:type="dxa"/>
            <w:shd w:val="clear" w:color="auto" w:fill="00B0F0"/>
            <w:tcMar/>
          </w:tcPr>
          <w:p w:rsidR="06EB3B62" w:rsidP="06EB3B62" w:rsidRDefault="06EB3B62" w14:paraId="4E97ED6E" w14:textId="0DDE7E27">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Resources</w:t>
            </w:r>
          </w:p>
        </w:tc>
        <w:tc>
          <w:tcPr>
            <w:tcW w:w="7725" w:type="dxa"/>
            <w:tcMar/>
          </w:tcPr>
          <w:p w:rsidR="06EB3B62" w:rsidP="06EB3B62" w:rsidRDefault="06EB3B62" w14:paraId="2D7F5C0D" w14:textId="20CFBC93">
            <w:pPr>
              <w:pStyle w:val="BodyText"/>
              <w:suppressLineNumbers w:val="0"/>
              <w:bidi w:val="0"/>
              <w:spacing w:before="153" w:beforeAutospacing="off" w:after="0" w:afterAutospacing="off" w:line="242" w:lineRule="auto"/>
              <w:ind w:left="132" w:right="139" w:firstLine="8"/>
              <w:jc w:val="both"/>
            </w:pPr>
            <w:r w:rsidR="06EB3B62">
              <w:rPr/>
              <w:t xml:space="preserve">Best Security Practices for Bash </w:t>
            </w:r>
            <w:r w:rsidR="06EB3B62">
              <w:rPr/>
              <w:t xml:space="preserve">History: </w:t>
            </w:r>
            <w:r w:rsidR="06EB3B62">
              <w:rPr/>
              <w:t>https://wafatech.sa/blog/linux/linux-security/best-practices-for-securing-command-history-files-on-linux-servers/</w:t>
            </w:r>
          </w:p>
        </w:tc>
      </w:tr>
      <w:tr w:rsidR="06EB3B62" w:rsidTr="06EB3B62" w14:paraId="1B70D252">
        <w:trPr>
          <w:trHeight w:val="300"/>
        </w:trPr>
        <w:tc>
          <w:tcPr>
            <w:tcW w:w="2190" w:type="dxa"/>
            <w:shd w:val="clear" w:color="auto" w:fill="00B0F0"/>
            <w:tcMar/>
          </w:tcPr>
          <w:p w:rsidR="06EB3B62" w:rsidP="06EB3B62" w:rsidRDefault="06EB3B62" w14:paraId="21207045" w14:textId="3687DAC0">
            <w:pPr>
              <w:pStyle w:val="Heading2"/>
              <w:spacing w:line="240" w:lineRule="auto"/>
              <w:jc w:val="right"/>
              <w:rPr>
                <w:b w:val="0"/>
                <w:bCs w:val="0"/>
                <w:color w:val="000000" w:themeColor="text1" w:themeTint="FF" w:themeShade="FF"/>
                <w:sz w:val="22"/>
                <w:szCs w:val="22"/>
              </w:rPr>
            </w:pPr>
            <w:r w:rsidRPr="06EB3B62" w:rsidR="06EB3B62">
              <w:rPr>
                <w:b w:val="0"/>
                <w:bCs w:val="0"/>
                <w:color w:val="000000" w:themeColor="text1" w:themeTint="FF" w:themeShade="FF"/>
                <w:sz w:val="22"/>
                <w:szCs w:val="22"/>
              </w:rPr>
              <w:t>Evidence</w:t>
            </w:r>
          </w:p>
        </w:tc>
        <w:tc>
          <w:tcPr>
            <w:tcW w:w="7725" w:type="dxa"/>
            <w:tcMar/>
          </w:tcPr>
          <w:p w:rsidR="06EB3B62" w:rsidP="06EB3B62" w:rsidRDefault="06EB3B62" w14:paraId="30D7C069" w14:textId="789E4FB3">
            <w:pPr>
              <w:pStyle w:val="BodyText"/>
              <w:suppressLineNumbers w:val="0"/>
              <w:bidi w:val="0"/>
              <w:spacing w:before="153" w:beforeAutospacing="off" w:after="0" w:afterAutospacing="off" w:line="242" w:lineRule="auto"/>
              <w:ind w:left="132" w:right="139"/>
              <w:jc w:val="both"/>
            </w:pPr>
            <w:r w:rsidR="06EB3B62">
              <w:rPr/>
              <w:t>&lt;&lt;&lt;ADD EVIDENCE&gt;&gt;&gt;</w:t>
            </w:r>
          </w:p>
        </w:tc>
      </w:tr>
    </w:tbl>
    <w:p w:rsidR="06EB3B62" w:rsidP="06EB3B62" w:rsidRDefault="06EB3B62" w14:paraId="4ECD7F56" w14:textId="744AE206">
      <w:pPr>
        <w:pStyle w:val="BodyText"/>
        <w:spacing w:after="0" w:line="242" w:lineRule="auto"/>
        <w:jc w:val="both"/>
        <w:sectPr>
          <w:pgSz w:w="11910" w:h="16840" w:orient="portrait"/>
          <w:pgMar w:top="1920" w:right="992" w:bottom="1300" w:left="992" w:header="672" w:footer="1117"/>
          <w:cols w:num="1"/>
          <w:headerReference w:type="even" r:id="R56e0794fbe3849fb"/>
          <w:headerReference w:type="first" r:id="R42d3c38044cd4852"/>
          <w:footerReference w:type="even" r:id="R510e879541f9424e"/>
          <w:footerReference w:type="first" r:id="R60a8b49e50944ae7"/>
        </w:sectPr>
      </w:pPr>
    </w:p>
    <w:p xmlns:wp14="http://schemas.microsoft.com/office/word/2010/wordml" w:rsidP="66C9D937" w14:paraId="6F549C7A" wp14:textId="55FF4E25">
      <w:pPr>
        <w:pStyle w:val="Heading1"/>
        <w:ind w:left="0"/>
      </w:pPr>
      <w:r w:rsidR="2A3D0674">
        <w:rPr>
          <w:w w:val="110"/>
        </w:rPr>
        <w:t xml:space="preserve"> </w:t>
      </w:r>
      <w:r w:rsidR="6211D159">
        <w:rPr>
          <w:w w:val="110"/>
        </w:rPr>
        <w:t>Security</w:t>
      </w:r>
      <w:r w:rsidR="6211D159">
        <w:rPr>
          <w:spacing w:val="17"/>
          <w:w w:val="115"/>
        </w:rPr>
        <w:t xml:space="preserve"> </w:t>
      </w:r>
      <w:r w:rsidR="6211D159">
        <w:rPr>
          <w:spacing w:val="-2"/>
          <w:w w:val="115"/>
        </w:rPr>
        <w:t>strengths</w:t>
      </w:r>
    </w:p>
    <w:p xmlns:wp14="http://schemas.microsoft.com/office/word/2010/wordml" w14:paraId="0CDC04CF" wp14:textId="23CC1B50">
      <w:pPr>
        <w:pStyle w:val="Heading2"/>
      </w:pPr>
      <w:r w:rsidR="2A355D17">
        <w:rPr>
          <w:spacing w:val="11"/>
          <w:w w:val="110"/>
        </w:rPr>
        <w:t xml:space="preserve">Practicing </w:t>
      </w:r>
      <w:r w:rsidR="6241ABFB">
        <w:rPr>
          <w:spacing w:val="11"/>
          <w:w w:val="110"/>
        </w:rPr>
        <w:t>the P</w:t>
      </w:r>
      <w:r w:rsidR="09EA4913">
        <w:rPr>
          <w:spacing w:val="11"/>
          <w:w w:val="110"/>
        </w:rPr>
        <w:t xml:space="preserve">rincipal of Least Privilege </w:t>
      </w:r>
    </w:p>
    <w:p xmlns:wp14="http://schemas.microsoft.com/office/word/2010/wordml" w14:paraId="54AC5382" wp14:textId="0217EFBC">
      <w:pPr>
        <w:pStyle w:val="BodyText"/>
        <w:spacing w:before="41" w:line="242" w:lineRule="auto"/>
        <w:ind w:left="141" w:right="139"/>
        <w:jc w:val="both"/>
      </w:pPr>
      <w:r w:rsidR="22F571FE">
        <w:rPr>
          <w:w w:val="105"/>
        </w:rPr>
        <w:t xml:space="preserve">During the assessment, </w:t>
      </w:r>
      <w:r w:rsidR="689352A2">
        <w:rPr>
          <w:w w:val="105"/>
        </w:rPr>
        <w:t xml:space="preserve">every </w:t>
      </w:r>
      <w:r w:rsidR="79D7450D">
        <w:rPr>
          <w:w w:val="105"/>
        </w:rPr>
        <w:t xml:space="preserve">account</w:t>
      </w:r>
      <w:r w:rsidR="7A6546DA">
        <w:rPr>
          <w:w w:val="105"/>
        </w:rPr>
        <w:t xml:space="preserve"> </w:t>
      </w:r>
      <w:r w:rsidR="79D7450D">
        <w:rPr>
          <w:w w:val="105"/>
        </w:rPr>
        <w:t xml:space="preserve">identified </w:t>
      </w:r>
      <w:r w:rsidR="42AB3B61">
        <w:rPr>
          <w:w w:val="105"/>
        </w:rPr>
        <w:t xml:space="preserve">was given </w:t>
      </w:r>
      <w:r w:rsidR="79D7450D">
        <w:rPr>
          <w:w w:val="105"/>
        </w:rPr>
        <w:t xml:space="preserve">no more privilege than </w:t>
      </w:r>
      <w:r w:rsidR="7F1CDBC4">
        <w:rPr>
          <w:w w:val="105"/>
        </w:rPr>
        <w:t xml:space="preserve">absolutely </w:t>
      </w:r>
      <w:r w:rsidR="309953E6">
        <w:rPr>
          <w:w w:val="105"/>
        </w:rPr>
        <w:t xml:space="preserve">necessary</w:t>
      </w:r>
      <w:r w:rsidR="4EAC25E6">
        <w:rPr>
          <w:w w:val="105"/>
        </w:rPr>
        <w:t xml:space="preserve">.</w:t>
      </w:r>
      <w:r w:rsidR="4EAC25E6">
        <w:rPr>
          <w:w w:val="105"/>
        </w:rPr>
        <w:t xml:space="preserve"> </w:t>
      </w:r>
      <w:r w:rsidR="22F571FE">
        <w:rPr>
          <w:w w:val="105"/>
        </w:rPr>
        <w:t xml:space="preserve"> </w:t>
      </w:r>
      <w:r w:rsidR="22F571FE">
        <w:rPr>
          <w:w w:val="105"/>
        </w:rPr>
        <w:t>The</w:t>
      </w:r>
      <w:r w:rsidR="22F571FE">
        <w:rPr>
          <w:spacing w:val="20"/>
          <w:w w:val="105"/>
        </w:rPr>
        <w:t xml:space="preserve"> </w:t>
      </w:r>
      <w:r w:rsidR="46304306">
        <w:rPr>
          <w:spacing w:val="20"/>
          <w:w w:val="105"/>
        </w:rPr>
        <w:t xml:space="preserve">usage of this </w:t>
      </w:r>
      <w:r w:rsidR="1EBB2C2A">
        <w:rPr>
          <w:spacing w:val="20"/>
          <w:w w:val="105"/>
        </w:rPr>
        <w:t xml:space="preserve">practic</w:t>
      </w:r>
      <w:r w:rsidR="53C01D1E">
        <w:rPr>
          <w:spacing w:val="20"/>
          <w:w w:val="105"/>
        </w:rPr>
        <w:t xml:space="preserve">e </w:t>
      </w:r>
      <w:r w:rsidR="53C01D1E">
        <w:rPr>
          <w:spacing w:val="20"/>
          <w:w w:val="105"/>
        </w:rPr>
        <w:t xml:space="preserve">greatly </w:t>
      </w:r>
      <w:r w:rsidR="3AAA735F">
        <w:rPr>
          <w:spacing w:val="20"/>
          <w:w w:val="105"/>
        </w:rPr>
        <w:t xml:space="preserve">reduces</w:t>
      </w:r>
      <w:r w:rsidR="1EBB2C2A">
        <w:rPr>
          <w:spacing w:val="20"/>
          <w:w w:val="105"/>
        </w:rPr>
        <w:t xml:space="preserve"> </w:t>
      </w:r>
      <w:r w:rsidR="4737776F">
        <w:rPr>
          <w:spacing w:val="20"/>
          <w:w w:val="105"/>
        </w:rPr>
        <w:t xml:space="preserve">the ability of an attacker to exploit any given system</w:t>
      </w:r>
      <w:r w:rsidR="114FE260">
        <w:rPr>
          <w:spacing w:val="20"/>
          <w:w w:val="105"/>
        </w:rPr>
        <w:t xml:space="preserve"> and </w:t>
      </w:r>
      <w:r w:rsidR="22204788">
        <w:rPr>
          <w:spacing w:val="20"/>
          <w:w w:val="105"/>
        </w:rPr>
        <w:t xml:space="preserve">escalate privileges. </w:t>
      </w:r>
    </w:p>
    <w:p xmlns:wp14="http://schemas.microsoft.com/office/word/2010/wordml" w14:paraId="0FFD6FB0" wp14:textId="77777777">
      <w:pPr>
        <w:pStyle w:val="Heading1"/>
        <w:spacing w:before="244"/>
      </w:pPr>
      <w:r>
        <w:rPr>
          <w:w w:val="110"/>
        </w:rPr>
        <w:t>Security</w:t>
      </w:r>
      <w:r>
        <w:rPr>
          <w:spacing w:val="22"/>
          <w:w w:val="110"/>
        </w:rPr>
        <w:t> </w:t>
      </w:r>
      <w:r>
        <w:rPr>
          <w:spacing w:val="-2"/>
          <w:w w:val="110"/>
        </w:rPr>
        <w:t>weaknesses</w:t>
      </w:r>
    </w:p>
    <w:p xmlns:wp14="http://schemas.microsoft.com/office/word/2010/wordml" w14:paraId="65EE6352" wp14:textId="77777777">
      <w:pPr>
        <w:pStyle w:val="Heading2"/>
      </w:pPr>
      <w:bookmarkStart w:name="Missing multi-factor authentication" w:id="22"/>
      <w:bookmarkEnd w:id="22"/>
      <w:bookmarkStart w:name="Weak password policy" w:id="23"/>
      <w:bookmarkEnd w:id="23"/>
      <w:bookmarkStart w:name="Unrestricted login attempts" w:id="24"/>
      <w:bookmarkEnd w:id="24"/>
      <w:bookmarkStart w:name="Vulnerabilities by impact" w:id="25"/>
      <w:bookmarkEnd w:id="25"/>
      <w:bookmarkStart w:name="External penetration test findings" w:id="26"/>
      <w:bookmarkEnd w:id="26"/>
      <w:bookmarkStart w:name="_bookmark6" w:id="27"/>
      <w:bookmarkEnd w:id="27"/>
      <w:r w:rsidR="66C9D937">
        <w:rPr>
          <w:w w:val="110"/>
        </w:rPr>
        <w:t>Missing</w:t>
      </w:r>
      <w:r w:rsidR="66C9D937">
        <w:rPr>
          <w:spacing w:val="15"/>
          <w:w w:val="110"/>
        </w:rPr>
        <w:t xml:space="preserve"> </w:t>
      </w:r>
      <w:r w:rsidR="27B0B087">
        <w:rPr>
          <w:w w:val="110"/>
        </w:rPr>
        <w:t>Security Patches</w:t>
      </w:r>
    </w:p>
    <w:p xmlns:wp14="http://schemas.microsoft.com/office/word/2010/wordml" w14:paraId="3A8477BA" wp14:textId="39C7568A">
      <w:pPr>
        <w:pStyle w:val="BodyText"/>
        <w:spacing w:before="41" w:line="242" w:lineRule="auto"/>
        <w:ind w:left="141" w:right="139"/>
        <w:jc w:val="both"/>
      </w:pPr>
      <w:r w:rsidR="451CFBE6">
        <w:rPr>
          <w:w w:val="110"/>
        </w:rPr>
        <w:t>OffSec</w:t>
      </w:r>
      <w:r w:rsidR="451CFBE6">
        <w:rPr>
          <w:w w:val="110"/>
        </w:rPr>
        <w:t xml:space="preserve"> was able to </w:t>
      </w:r>
      <w:r w:rsidR="44AD90AF">
        <w:rPr>
          <w:w w:val="110"/>
        </w:rPr>
        <w:t>identify</w:t>
      </w:r>
      <w:r w:rsidR="30EAF163">
        <w:rPr>
          <w:w w:val="110"/>
        </w:rPr>
        <w:t xml:space="preserve"> </w:t>
      </w:r>
      <w:r w:rsidR="6E6BE30F">
        <w:rPr/>
        <w:t>2 critical severity vulnerabilities</w:t>
      </w:r>
      <w:r w:rsidR="6E6BE30F">
        <w:rPr>
          <w:w w:val="110"/>
        </w:rPr>
        <w:t xml:space="preserve"> due to </w:t>
      </w:r>
      <w:r w:rsidR="30EAF163">
        <w:rPr>
          <w:w w:val="110"/>
        </w:rPr>
        <w:t>missing security patches</w:t>
      </w:r>
      <w:r w:rsidR="4823F84D">
        <w:rPr>
          <w:w w:val="110"/>
        </w:rPr>
        <w:t>.</w:t>
      </w:r>
      <w:r w:rsidR="5C57FAC3">
        <w:rPr>
          <w:w w:val="110"/>
        </w:rPr>
        <w:t xml:space="preserve"> namely a </w:t>
      </w:r>
      <w:r w:rsidR="281707E3">
        <w:rPr>
          <w:w w:val="110"/>
        </w:rPr>
        <w:t>l</w:t>
      </w:r>
      <w:r w:rsidR="5C57FAC3">
        <w:rPr>
          <w:w w:val="110"/>
        </w:rPr>
        <w:t xml:space="preserve">ocal file </w:t>
      </w:r>
      <w:r w:rsidR="02361E72">
        <w:rPr>
          <w:w w:val="110"/>
        </w:rPr>
        <w:t xml:space="preserve">read </w:t>
      </w:r>
      <w:r w:rsidR="49459ECA">
        <w:rPr>
          <w:w w:val="110"/>
        </w:rPr>
        <w:t>through</w:t>
      </w:r>
      <w:r w:rsidR="49459ECA">
        <w:rPr>
          <w:w w:val="110"/>
        </w:rPr>
        <w:t xml:space="preserve"> a WordPress plugin </w:t>
      </w:r>
      <w:r w:rsidR="02361E72">
        <w:rPr>
          <w:w w:val="110"/>
        </w:rPr>
        <w:t xml:space="preserve">which </w:t>
      </w:r>
      <w:r w:rsidR="07DCBF6A">
        <w:rPr>
          <w:w w:val="110"/>
        </w:rPr>
        <w:t>led</w:t>
      </w:r>
      <w:r w:rsidR="02361E72">
        <w:rPr>
          <w:w w:val="110"/>
        </w:rPr>
        <w:t xml:space="preserve"> to complete database compromise and an outdated system software version that can be exploited to gain </w:t>
      </w:r>
      <w:r w:rsidR="7625E07F">
        <w:rPr>
          <w:w w:val="110"/>
        </w:rPr>
        <w:t>unrestricted system access</w:t>
      </w:r>
      <w:r w:rsidR="07B0A4CC">
        <w:rPr>
          <w:w w:val="110"/>
        </w:rPr>
        <w:t>.</w:t>
      </w:r>
    </w:p>
    <w:p xmlns:wp14="http://schemas.microsoft.com/office/word/2010/wordml" w14:paraId="735089E3" wp14:textId="77777777">
      <w:pPr>
        <w:pStyle w:val="Heading2"/>
        <w:spacing w:before="228"/>
      </w:pPr>
      <w:r>
        <w:rPr>
          <w:w w:val="110"/>
        </w:rPr>
        <w:t>Weak</w:t>
      </w:r>
      <w:r>
        <w:rPr>
          <w:spacing w:val="-8"/>
          <w:w w:val="110"/>
        </w:rPr>
        <w:t> </w:t>
      </w:r>
      <w:r>
        <w:rPr>
          <w:w w:val="110"/>
        </w:rPr>
        <w:t>password</w:t>
      </w:r>
      <w:r>
        <w:rPr>
          <w:spacing w:val="-7"/>
          <w:w w:val="110"/>
        </w:rPr>
        <w:t> </w:t>
      </w:r>
      <w:r>
        <w:rPr>
          <w:spacing w:val="-2"/>
          <w:w w:val="110"/>
        </w:rPr>
        <w:t>policy</w:t>
      </w:r>
    </w:p>
    <w:p xmlns:wp14="http://schemas.microsoft.com/office/word/2010/wordml" w14:paraId="1EE13F76" wp14:textId="67D3A436">
      <w:pPr>
        <w:pStyle w:val="BodyText"/>
        <w:spacing w:before="41" w:line="242" w:lineRule="auto"/>
        <w:ind w:left="141" w:right="139"/>
        <w:jc w:val="both"/>
      </w:pPr>
      <w:r w:rsidR="2227C01E">
        <w:rPr/>
        <w:t>OffSec</w:t>
      </w:r>
      <w:r w:rsidR="2227C01E">
        <w:rPr/>
        <w:t xml:space="preserve"> </w:t>
      </w:r>
      <w:r w:rsidR="66C9D937">
        <w:rPr/>
        <w:t xml:space="preserve">successfully performed password-guessing attacks against </w:t>
      </w:r>
      <w:r w:rsidR="2887CB5D">
        <w:rPr/>
        <w:t>Vulhub’s</w:t>
      </w:r>
      <w:r w:rsidR="2887CB5D">
        <w:rPr>
          <w:w w:val="105"/>
        </w:rPr>
        <w:t xml:space="preserve"> WordPress </w:t>
      </w:r>
      <w:r w:rsidR="66C9D937">
        <w:rPr>
          <w:w w:val="105"/>
        </w:rPr>
        <w:t>login form</w:t>
      </w:r>
      <w:r w:rsidR="7D32AFA5">
        <w:rPr>
          <w:w w:val="105"/>
        </w:rPr>
        <w:t xml:space="preserve">, ssh, and ftp </w:t>
      </w:r>
      <w:r w:rsidR="6CFCB60D">
        <w:rPr>
          <w:w w:val="105"/>
        </w:rPr>
        <w:t xml:space="preserve">endpoints </w:t>
      </w:r>
      <w:r w:rsidR="5E8B155F">
        <w:rPr>
          <w:w w:val="105"/>
        </w:rPr>
        <w:t xml:space="preserve">resulting in </w:t>
      </w:r>
      <w:r w:rsidR="66C9D937">
        <w:rPr>
          <w:w w:val="105"/>
        </w:rPr>
        <w:t>internal network access.</w:t>
      </w:r>
      <w:r w:rsidR="66C9D937">
        <w:rPr>
          <w:w w:val="105"/>
        </w:rPr>
        <w:t xml:space="preserve"> </w:t>
      </w:r>
      <w:r w:rsidR="31DEC56D">
        <w:rPr>
          <w:w w:val="105"/>
        </w:rPr>
        <w:t>All passwords identified in tested were strings of characters without numbers or special ch</w:t>
      </w:r>
      <w:r w:rsidR="5484C99D">
        <w:rPr>
          <w:w w:val="105"/>
        </w:rPr>
        <w:t>aracters wi</w:t>
      </w:r>
      <w:r w:rsidR="66B15AEF">
        <w:rPr>
          <w:w w:val="105"/>
        </w:rPr>
        <w:t xml:space="preserve">th the sole exception of the administrator password. </w:t>
      </w:r>
    </w:p>
    <w:p xmlns:wp14="http://schemas.microsoft.com/office/word/2010/wordml" w14:paraId="1F7E022A" wp14:textId="77777777">
      <w:pPr>
        <w:pStyle w:val="Heading2"/>
        <w:spacing w:before="229"/>
      </w:pPr>
      <w:r>
        <w:rPr>
          <w:w w:val="110"/>
        </w:rPr>
        <w:t>Unrestricted</w:t>
      </w:r>
      <w:r>
        <w:rPr>
          <w:spacing w:val="23"/>
          <w:w w:val="110"/>
        </w:rPr>
        <w:t> </w:t>
      </w:r>
      <w:r>
        <w:rPr>
          <w:w w:val="110"/>
        </w:rPr>
        <w:t>login</w:t>
      </w:r>
      <w:r>
        <w:rPr>
          <w:spacing w:val="23"/>
          <w:w w:val="110"/>
        </w:rPr>
        <w:t> </w:t>
      </w:r>
      <w:r>
        <w:rPr>
          <w:spacing w:val="-2"/>
          <w:w w:val="110"/>
        </w:rPr>
        <w:t>attempts</w:t>
      </w:r>
    </w:p>
    <w:p xmlns:wp14="http://schemas.microsoft.com/office/word/2010/wordml" w14:paraId="0064F23E" wp14:textId="1B26D83B">
      <w:pPr>
        <w:pStyle w:val="BodyText"/>
        <w:spacing w:before="41" w:line="242" w:lineRule="auto"/>
        <w:ind w:left="141" w:right="139"/>
        <w:jc w:val="both"/>
      </w:pPr>
      <w:r w:rsidR="6211D159">
        <w:rPr>
          <w:w w:val="110"/>
        </w:rPr>
        <w:t>During</w:t>
      </w:r>
      <w:r w:rsidR="6211D159">
        <w:rPr>
          <w:spacing w:val="-8"/>
          <w:w w:val="110"/>
        </w:rPr>
        <w:t xml:space="preserve"> </w:t>
      </w:r>
      <w:r w:rsidR="6211D159">
        <w:rPr>
          <w:w w:val="110"/>
        </w:rPr>
        <w:t>the</w:t>
      </w:r>
      <w:r w:rsidR="6211D159">
        <w:rPr>
          <w:spacing w:val="-8"/>
          <w:w w:val="110"/>
        </w:rPr>
        <w:t xml:space="preserve"> </w:t>
      </w:r>
      <w:r w:rsidR="6211D159">
        <w:rPr>
          <w:w w:val="110"/>
        </w:rPr>
        <w:t>assessment,</w:t>
      </w:r>
      <w:r w:rsidR="6211D159">
        <w:rPr>
          <w:spacing w:val="-7"/>
          <w:w w:val="110"/>
        </w:rPr>
        <w:t xml:space="preserve"> </w:t>
      </w:r>
      <w:r w:rsidR="32E32DBA">
        <w:rPr>
          <w:spacing w:val="-7"/>
          <w:w w:val="110"/>
        </w:rPr>
        <w:t>OffSec</w:t>
      </w:r>
      <w:r w:rsidR="6211D159">
        <w:rPr>
          <w:w w:val="110"/>
        </w:rPr>
        <w:t xml:space="preserve"> </w:t>
      </w:r>
      <w:r w:rsidR="6211D159">
        <w:rPr>
          <w:w w:val="110"/>
        </w:rPr>
        <w:t>performed</w:t>
      </w:r>
      <w:r w:rsidR="6211D159">
        <w:rPr>
          <w:spacing w:val="-8"/>
          <w:w w:val="110"/>
        </w:rPr>
        <w:t xml:space="preserve"> </w:t>
      </w:r>
      <w:r w:rsidR="6211D159">
        <w:rPr>
          <w:w w:val="110"/>
        </w:rPr>
        <w:t>multiple</w:t>
      </w:r>
      <w:r w:rsidR="6211D159">
        <w:rPr>
          <w:spacing w:val="-8"/>
          <w:w w:val="110"/>
        </w:rPr>
        <w:t xml:space="preserve"> </w:t>
      </w:r>
      <w:r w:rsidR="6211D159">
        <w:rPr>
          <w:w w:val="110"/>
        </w:rPr>
        <w:t>brute-force</w:t>
      </w:r>
      <w:r w:rsidR="6211D159">
        <w:rPr>
          <w:spacing w:val="-8"/>
          <w:w w:val="110"/>
        </w:rPr>
        <w:t xml:space="preserve"> </w:t>
      </w:r>
      <w:r w:rsidR="6211D159">
        <w:rPr>
          <w:w w:val="110"/>
        </w:rPr>
        <w:t>attacks</w:t>
      </w:r>
      <w:r w:rsidR="6211D159">
        <w:rPr>
          <w:spacing w:val="-8"/>
          <w:w w:val="110"/>
        </w:rPr>
        <w:t xml:space="preserve"> </w:t>
      </w:r>
      <w:r w:rsidR="6211D159">
        <w:rPr>
          <w:w w:val="110"/>
        </w:rPr>
        <w:t>against</w:t>
      </w:r>
      <w:r w:rsidR="6211D159">
        <w:rPr>
          <w:spacing w:val="-8"/>
          <w:w w:val="110"/>
        </w:rPr>
        <w:t xml:space="preserve"> </w:t>
      </w:r>
      <w:r w:rsidR="5944AE0A">
        <w:rPr>
          <w:spacing w:val="-8"/>
          <w:w w:val="110"/>
        </w:rPr>
        <w:t xml:space="preserve">the WordPress login form, ssh, and ftp </w:t>
      </w:r>
      <w:r w:rsidR="6211D159">
        <w:rPr>
          <w:w w:val="110"/>
        </w:rPr>
        <w:t>found</w:t>
      </w:r>
      <w:r w:rsidR="6211D159">
        <w:rPr>
          <w:spacing w:val="-8"/>
          <w:w w:val="110"/>
        </w:rPr>
        <w:t xml:space="preserve"> </w:t>
      </w:r>
      <w:r w:rsidR="6211D159">
        <w:rPr>
          <w:w w:val="110"/>
        </w:rPr>
        <w:t>on the</w:t>
      </w:r>
      <w:r w:rsidR="6211D159">
        <w:rPr>
          <w:spacing w:val="-14"/>
          <w:w w:val="110"/>
        </w:rPr>
        <w:t xml:space="preserve"> </w:t>
      </w:r>
      <w:r w:rsidR="6211D159">
        <w:rPr>
          <w:w w:val="110"/>
        </w:rPr>
        <w:t>external</w:t>
      </w:r>
      <w:r w:rsidR="6211D159">
        <w:rPr>
          <w:spacing w:val="-14"/>
          <w:w w:val="110"/>
        </w:rPr>
        <w:t xml:space="preserve"> </w:t>
      </w:r>
      <w:r w:rsidR="6211D159">
        <w:rPr>
          <w:w w:val="110"/>
        </w:rPr>
        <w:t>network.</w:t>
      </w:r>
      <w:r w:rsidR="223774D6">
        <w:rPr>
          <w:w w:val="110"/>
        </w:rPr>
        <w:t xml:space="preserve"> </w:t>
      </w:r>
      <w:r w:rsidR="6211D159">
        <w:rPr>
          <w:w w:val="110"/>
        </w:rPr>
        <w:t>For</w:t>
      </w:r>
      <w:r w:rsidR="6211D159">
        <w:rPr>
          <w:spacing w:val="-14"/>
          <w:w w:val="110"/>
        </w:rPr>
        <w:t xml:space="preserve"> </w:t>
      </w:r>
      <w:r w:rsidR="6211D159">
        <w:rPr>
          <w:w w:val="110"/>
        </w:rPr>
        <w:t>all</w:t>
      </w:r>
      <w:r w:rsidR="6211D159">
        <w:rPr>
          <w:spacing w:val="-14"/>
          <w:w w:val="110"/>
        </w:rPr>
        <w:t xml:space="preserve"> </w:t>
      </w:r>
      <w:r w:rsidR="6211D159">
        <w:rPr>
          <w:w w:val="110"/>
        </w:rPr>
        <w:t>logins,</w:t>
      </w:r>
      <w:r w:rsidR="6211D159">
        <w:rPr>
          <w:spacing w:val="-13"/>
          <w:w w:val="110"/>
        </w:rPr>
        <w:t xml:space="preserve"> </w:t>
      </w:r>
      <w:r w:rsidR="6211D159">
        <w:rPr>
          <w:w w:val="110"/>
        </w:rPr>
        <w:t>unlimited</w:t>
      </w:r>
      <w:r w:rsidR="6211D159">
        <w:rPr>
          <w:spacing w:val="-14"/>
          <w:w w:val="110"/>
        </w:rPr>
        <w:t xml:space="preserve"> </w:t>
      </w:r>
      <w:r w:rsidR="6211D159">
        <w:rPr>
          <w:w w:val="110"/>
        </w:rPr>
        <w:t>attempts</w:t>
      </w:r>
      <w:r w:rsidR="6211D159">
        <w:rPr>
          <w:spacing w:val="-14"/>
          <w:w w:val="110"/>
        </w:rPr>
        <w:t xml:space="preserve"> </w:t>
      </w:r>
      <w:r w:rsidR="6211D159">
        <w:rPr>
          <w:w w:val="110"/>
        </w:rPr>
        <w:t>were</w:t>
      </w:r>
      <w:r w:rsidR="6211D159">
        <w:rPr>
          <w:spacing w:val="-13"/>
          <w:w w:val="110"/>
        </w:rPr>
        <w:t xml:space="preserve"> </w:t>
      </w:r>
      <w:r w:rsidR="6211D159">
        <w:rPr>
          <w:w w:val="110"/>
        </w:rPr>
        <w:t>allowed,</w:t>
      </w:r>
      <w:r w:rsidR="6211D159">
        <w:rPr>
          <w:spacing w:val="-14"/>
          <w:w w:val="110"/>
        </w:rPr>
        <w:t xml:space="preserve"> </w:t>
      </w:r>
      <w:r w:rsidR="6211D159">
        <w:rPr>
          <w:w w:val="110"/>
        </w:rPr>
        <w:t>which</w:t>
      </w:r>
      <w:r w:rsidR="6211D159">
        <w:rPr>
          <w:spacing w:val="-14"/>
          <w:w w:val="110"/>
        </w:rPr>
        <w:t xml:space="preserve"> </w:t>
      </w:r>
      <w:r w:rsidR="6211D159">
        <w:rPr>
          <w:w w:val="110"/>
        </w:rPr>
        <w:t>permitted</w:t>
      </w:r>
      <w:r w:rsidR="6211D159">
        <w:rPr>
          <w:spacing w:val="-13"/>
          <w:w w:val="110"/>
        </w:rPr>
        <w:t xml:space="preserve"> </w:t>
      </w:r>
      <w:r w:rsidR="6211D159">
        <w:rPr>
          <w:w w:val="110"/>
        </w:rPr>
        <w:t>a</w:t>
      </w:r>
      <w:r w:rsidR="6211D159">
        <w:rPr>
          <w:spacing w:val="-14"/>
          <w:w w:val="110"/>
        </w:rPr>
        <w:t xml:space="preserve"> </w:t>
      </w:r>
      <w:r w:rsidR="6211D159">
        <w:rPr>
          <w:w w:val="110"/>
        </w:rPr>
        <w:t xml:space="preserve">successful login on </w:t>
      </w:r>
      <w:r w:rsidR="1C8FE8B7">
        <w:rPr>
          <w:w w:val="110"/>
        </w:rPr>
        <w:t>each of the aforementioned endpoints</w:t>
      </w:r>
      <w:r w:rsidR="6211D159">
        <w:rPr>
          <w:w w:val="110"/>
        </w:rPr>
        <w:t>.</w:t>
      </w:r>
    </w:p>
    <w:p xmlns:wp14="http://schemas.microsoft.com/office/word/2010/wordml" w14:paraId="1AD77BEF" wp14:textId="042721C8">
      <w:pPr>
        <w:pStyle w:val="BodyText"/>
        <w:spacing w:before="41" w:line="242" w:lineRule="auto"/>
        <w:ind w:left="141" w:right="139"/>
        <w:jc w:val="both"/>
      </w:pPr>
    </w:p>
    <w:p xmlns:wp14="http://schemas.microsoft.com/office/word/2010/wordml" w:rsidP="06EB3B62" w14:paraId="67330359" wp14:textId="34EA40C4">
      <w:pPr>
        <w:pStyle w:val="Heading1"/>
      </w:pPr>
      <w:r w:rsidR="2E28AAB3">
        <w:rPr/>
        <w:t>Remediation Summary</w:t>
      </w:r>
    </w:p>
    <w:p xmlns:wp14="http://schemas.microsoft.com/office/word/2010/wordml" w14:paraId="23EBB8DC" wp14:textId="71CDC35D">
      <w:pPr>
        <w:pStyle w:val="BodyText"/>
        <w:spacing w:before="41" w:line="242" w:lineRule="auto"/>
        <w:ind w:left="141" w:right="139"/>
        <w:jc w:val="both"/>
      </w:pPr>
      <w:r w:rsidR="31F7C59B">
        <w:rPr/>
        <w:t xml:space="preserve">As a result of this assessment, there are several opportunities for </w:t>
      </w:r>
      <w:r w:rsidR="31F7C59B">
        <w:rPr/>
        <w:t>Vulnhub</w:t>
      </w:r>
      <w:r w:rsidR="31F7C59B">
        <w:rPr/>
        <w:t xml:space="preserve"> to strengthen its internal network security. Remediation efforts are prioritized </w:t>
      </w:r>
      <w:r w:rsidR="31F7C59B">
        <w:rPr/>
        <w:t>below</w:t>
      </w:r>
      <w:r w:rsidR="31F7C59B">
        <w:rPr/>
        <w:t xml:space="preserve"> starting with those that will </w:t>
      </w:r>
      <w:r w:rsidR="31F7C59B">
        <w:rPr/>
        <w:t>likely take</w:t>
      </w:r>
      <w:r w:rsidR="31F7C59B">
        <w:rPr/>
        <w:t xml:space="preserve"> the least amount of time and effort to complete. </w:t>
      </w:r>
      <w:r w:rsidR="31F7C59B">
        <w:rPr/>
        <w:t xml:space="preserve">Vulnhub </w:t>
      </w:r>
      <w:r w:rsidR="31F7C59B">
        <w:rPr/>
        <w:t>should ensure that all remediation steps and mitigating controls are carefully planned and tested to prevent any service disruptions or loss of data</w:t>
      </w:r>
    </w:p>
    <w:p xmlns:wp14="http://schemas.microsoft.com/office/word/2010/wordml" w:rsidP="06EB3B62" w14:paraId="4EFE68E5" wp14:textId="29064010">
      <w:pPr>
        <w:pStyle w:val="Heading2"/>
      </w:pPr>
      <w:r w:rsidR="2E28AAB3">
        <w:rPr/>
        <w:t>Short Term</w:t>
      </w:r>
    </w:p>
    <w:p xmlns:wp14="http://schemas.microsoft.com/office/word/2010/wordml" w:rsidP="06EB3B62" w14:paraId="0944B8DD" wp14:textId="367175DA">
      <w:pPr>
        <w:pStyle w:val="BodyText"/>
        <w:numPr>
          <w:ilvl w:val="0"/>
          <w:numId w:val="8"/>
        </w:numPr>
        <w:spacing w:before="41" w:line="242" w:lineRule="auto"/>
        <w:ind w:right="139"/>
        <w:jc w:val="both"/>
        <w:rPr>
          <w:noProof w:val="0"/>
          <w:lang w:val="en-US"/>
        </w:rPr>
      </w:pPr>
      <w:r w:rsidRPr="06EB3B62" w:rsidR="30424EDE">
        <w:rPr>
          <w:noProof w:val="0"/>
          <w:lang w:val="en-US"/>
        </w:rPr>
        <w:t>Remediate all critical vulnerabilities that permit unauthorized access or privilege escalation.</w:t>
      </w:r>
    </w:p>
    <w:p xmlns:wp14="http://schemas.microsoft.com/office/word/2010/wordml" w:rsidP="06EB3B62" w14:paraId="395B3958" wp14:textId="31FB69A8">
      <w:pPr>
        <w:pStyle w:val="BodyText"/>
        <w:numPr>
          <w:ilvl w:val="0"/>
          <w:numId w:val="8"/>
        </w:numPr>
        <w:spacing w:before="41" w:line="242" w:lineRule="auto"/>
        <w:ind w:right="139"/>
        <w:jc w:val="both"/>
        <w:rPr>
          <w:noProof w:val="0"/>
          <w:lang w:val="en-US"/>
        </w:rPr>
      </w:pPr>
      <w:r w:rsidRPr="06EB3B62" w:rsidR="30424EDE">
        <w:rPr>
          <w:noProof w:val="0"/>
          <w:lang w:val="en-US"/>
        </w:rPr>
        <w:t>Remove or update the vulnerable WordPress plugin responsible for the Local File Inclusion vulnerability</w:t>
      </w:r>
    </w:p>
    <w:p xmlns:wp14="http://schemas.microsoft.com/office/word/2010/wordml" w:rsidP="06EB3B62" w14:paraId="2632A69F" wp14:textId="06AE9724">
      <w:pPr>
        <w:pStyle w:val="BodyText"/>
        <w:numPr>
          <w:ilvl w:val="0"/>
          <w:numId w:val="8"/>
        </w:numPr>
        <w:spacing w:before="41" w:line="242" w:lineRule="auto"/>
        <w:ind w:right="139"/>
        <w:jc w:val="both"/>
        <w:rPr>
          <w:noProof w:val="0"/>
          <w:lang w:val="en-US"/>
        </w:rPr>
      </w:pPr>
      <w:r w:rsidRPr="06EB3B62" w:rsidR="30424EDE">
        <w:rPr>
          <w:noProof w:val="0"/>
          <w:lang w:val="en-US"/>
        </w:rPr>
        <w:t>Update the Linux kernel to a supported version and apply all outstanding security patches.</w:t>
      </w:r>
    </w:p>
    <w:p xmlns:wp14="http://schemas.microsoft.com/office/word/2010/wordml" w:rsidP="06EB3B62" w14:paraId="0FF4985A" wp14:textId="30F66A45">
      <w:pPr>
        <w:pStyle w:val="BodyText"/>
        <w:numPr>
          <w:ilvl w:val="0"/>
          <w:numId w:val="8"/>
        </w:numPr>
        <w:spacing w:before="41" w:line="242" w:lineRule="auto"/>
        <w:ind w:right="139"/>
        <w:jc w:val="both"/>
        <w:rPr>
          <w:noProof w:val="0"/>
          <w:lang w:val="en-US"/>
        </w:rPr>
      </w:pPr>
      <w:r w:rsidRPr="06EB3B62" w:rsidR="30424EDE">
        <w:rPr>
          <w:noProof w:val="0"/>
          <w:lang w:val="en-US"/>
        </w:rPr>
        <w:t>Restrict write access to the root-owned cron script and review all scheduled tasks for insecure permissions.</w:t>
      </w:r>
    </w:p>
    <w:p xmlns:wp14="http://schemas.microsoft.com/office/word/2010/wordml" w:rsidP="06EB3B62" w14:paraId="274EE3AC" wp14:textId="3746C5C3">
      <w:pPr>
        <w:pStyle w:val="BodyText"/>
        <w:numPr>
          <w:ilvl w:val="0"/>
          <w:numId w:val="8"/>
        </w:numPr>
        <w:spacing w:before="41" w:line="242" w:lineRule="auto"/>
        <w:ind w:right="139"/>
        <w:jc w:val="both"/>
        <w:rPr>
          <w:noProof w:val="0"/>
          <w:lang w:val="en-US"/>
        </w:rPr>
      </w:pPr>
      <w:r w:rsidRPr="06EB3B62" w:rsidR="30424EDE">
        <w:rPr>
          <w:noProof w:val="0"/>
          <w:lang w:val="en-US"/>
        </w:rPr>
        <w:t>Rotate all exposed credentials and remove passwords stored in shell history files</w:t>
      </w:r>
    </w:p>
    <w:p xmlns:wp14="http://schemas.microsoft.com/office/word/2010/wordml" w:rsidP="06EB3B62" w14:paraId="542C2C8C" wp14:textId="50C62755">
      <w:pPr>
        <w:pStyle w:val="BodyText"/>
        <w:numPr>
          <w:ilvl w:val="0"/>
          <w:numId w:val="8"/>
        </w:numPr>
        <w:spacing w:before="41" w:line="242" w:lineRule="auto"/>
        <w:ind w:right="139"/>
        <w:jc w:val="both"/>
        <w:rPr>
          <w:noProof w:val="0"/>
          <w:lang w:val="en-US"/>
        </w:rPr>
      </w:pPr>
      <w:r w:rsidRPr="06EB3B62" w:rsidR="30424EDE">
        <w:rPr>
          <w:noProof w:val="0"/>
          <w:lang w:val="en-US"/>
        </w:rPr>
        <w:t>Disable anonymous SMB and FTP access unless there is a documented business requirement.</w:t>
      </w:r>
    </w:p>
    <w:p xmlns:wp14="http://schemas.microsoft.com/office/word/2010/wordml" w:rsidP="06EB3B62" w14:paraId="2AE6E16C" wp14:textId="55AA06E0">
      <w:pPr>
        <w:pStyle w:val="BodyText"/>
        <w:numPr>
          <w:ilvl w:val="0"/>
          <w:numId w:val="8"/>
        </w:numPr>
        <w:spacing w:before="41" w:line="242" w:lineRule="auto"/>
        <w:ind w:right="139"/>
        <w:jc w:val="both"/>
        <w:rPr>
          <w:noProof w:val="0"/>
          <w:lang w:val="en-US"/>
        </w:rPr>
      </w:pPr>
      <w:r w:rsidRPr="06EB3B62" w:rsidR="2965C727">
        <w:rPr>
          <w:noProof w:val="0"/>
          <w:lang w:val="en-US"/>
        </w:rPr>
        <w:t>Consider implementing a minimum password length of 14 characters, screening against commonly used passwords, and requiring unique credentials for all users</w:t>
      </w:r>
    </w:p>
    <w:p xmlns:wp14="http://schemas.microsoft.com/office/word/2010/wordml" w:rsidP="06EB3B62" w14:paraId="3C17A63B" wp14:textId="435DC221">
      <w:pPr>
        <w:pStyle w:val="BodyText"/>
        <w:numPr>
          <w:ilvl w:val="0"/>
          <w:numId w:val="8"/>
        </w:numPr>
        <w:spacing w:before="41" w:line="242" w:lineRule="auto"/>
        <w:ind w:right="139"/>
        <w:jc w:val="both"/>
        <w:rPr>
          <w:noProof w:val="0"/>
          <w:lang w:val="en-US"/>
        </w:rPr>
      </w:pPr>
      <w:r w:rsidRPr="06EB3B62" w:rsidR="2965C727">
        <w:rPr>
          <w:noProof w:val="0"/>
          <w:lang w:val="en-US"/>
        </w:rPr>
        <w:t xml:space="preserve">Implement brute force protection. </w:t>
      </w:r>
      <w:r w:rsidRPr="06EB3B62" w:rsidR="40E8381E">
        <w:rPr>
          <w:noProof w:val="0"/>
          <w:lang w:val="en-US"/>
        </w:rPr>
        <w:t xml:space="preserve">Consider options like account </w:t>
      </w:r>
      <w:r w:rsidRPr="06EB3B62" w:rsidR="2965C727">
        <w:rPr>
          <w:noProof w:val="0"/>
          <w:lang w:val="en-US"/>
        </w:rPr>
        <w:t xml:space="preserve">lockout, rate limiting, </w:t>
      </w:r>
      <w:r w:rsidRPr="06EB3B62" w:rsidR="30E69AE8">
        <w:rPr>
          <w:noProof w:val="0"/>
          <w:lang w:val="en-US"/>
        </w:rPr>
        <w:t xml:space="preserve">and </w:t>
      </w:r>
      <w:r w:rsidRPr="06EB3B62" w:rsidR="2965C727">
        <w:rPr>
          <w:noProof w:val="0"/>
          <w:lang w:val="en-US"/>
        </w:rPr>
        <w:t>multi-factor authorization</w:t>
      </w:r>
    </w:p>
    <w:p xmlns:wp14="http://schemas.microsoft.com/office/word/2010/wordml" w:rsidP="06EB3B62" w14:paraId="755430B3" wp14:textId="5723BDBC">
      <w:pPr>
        <w:pStyle w:val="Heading2"/>
      </w:pPr>
      <w:r w:rsidR="2E28AAB3">
        <w:rPr/>
        <w:t>Medium Term</w:t>
      </w:r>
    </w:p>
    <w:p xmlns:wp14="http://schemas.microsoft.com/office/word/2010/wordml" w:rsidP="06EB3B62" w14:paraId="494208EB" wp14:textId="6731A9C9">
      <w:pPr>
        <w:pStyle w:val="BodyText"/>
        <w:numPr>
          <w:ilvl w:val="0"/>
          <w:numId w:val="8"/>
        </w:numPr>
        <w:spacing w:before="41" w:line="242" w:lineRule="auto"/>
        <w:ind w:right="139"/>
        <w:jc w:val="both"/>
        <w:rPr>
          <w:noProof w:val="0"/>
          <w:lang w:val="en-US"/>
        </w:rPr>
      </w:pPr>
      <w:r w:rsidRPr="06EB3B62" w:rsidR="48606B70">
        <w:rPr>
          <w:noProof w:val="0"/>
          <w:lang w:val="en-US"/>
        </w:rPr>
        <w:t>Establish and enforce a strong password policy requiring sufficient password length and complexity</w:t>
      </w:r>
    </w:p>
    <w:p xmlns:wp14="http://schemas.microsoft.com/office/word/2010/wordml" w:rsidP="06EB3B62" w14:paraId="748502CE" wp14:textId="480FD2E1">
      <w:pPr>
        <w:pStyle w:val="BodyText"/>
        <w:numPr>
          <w:ilvl w:val="0"/>
          <w:numId w:val="8"/>
        </w:numPr>
        <w:spacing w:before="41" w:line="242" w:lineRule="auto"/>
        <w:ind w:right="139"/>
        <w:jc w:val="both"/>
        <w:rPr>
          <w:noProof w:val="0"/>
          <w:lang w:val="en-US"/>
        </w:rPr>
      </w:pPr>
      <w:r w:rsidRPr="06EB3B62" w:rsidR="48606B70">
        <w:rPr>
          <w:noProof w:val="0"/>
          <w:lang w:val="en-US"/>
        </w:rPr>
        <w:t>Update WordPress core, plugins, and themes to supported versions</w:t>
      </w:r>
    </w:p>
    <w:p xmlns:wp14="http://schemas.microsoft.com/office/word/2010/wordml" w:rsidP="06EB3B62" w14:paraId="48BF635E" wp14:textId="72DED1FF">
      <w:pPr>
        <w:pStyle w:val="BodyText"/>
        <w:numPr>
          <w:ilvl w:val="0"/>
          <w:numId w:val="8"/>
        </w:numPr>
        <w:spacing w:before="41" w:line="242" w:lineRule="auto"/>
        <w:ind w:right="139"/>
        <w:jc w:val="both"/>
        <w:rPr>
          <w:noProof w:val="0"/>
          <w:lang w:val="en-US"/>
        </w:rPr>
      </w:pPr>
      <w:r w:rsidRPr="06EB3B62" w:rsidR="48606B70">
        <w:rPr>
          <w:noProof w:val="0"/>
          <w:lang w:val="en-US"/>
        </w:rPr>
        <w:t>Review services exposed to the network and disable unnecessary services such as externally accessible database services.</w:t>
      </w:r>
    </w:p>
    <w:p xmlns:wp14="http://schemas.microsoft.com/office/word/2010/wordml" w:rsidP="06EB3B62" w14:paraId="3A35DCB3" wp14:textId="232E0D16">
      <w:pPr>
        <w:pStyle w:val="BodyText"/>
        <w:numPr>
          <w:ilvl w:val="0"/>
          <w:numId w:val="8"/>
        </w:numPr>
        <w:spacing w:before="41" w:line="242" w:lineRule="auto"/>
        <w:ind w:right="139"/>
        <w:jc w:val="both"/>
        <w:rPr>
          <w:noProof w:val="0"/>
          <w:lang w:val="en-US"/>
        </w:rPr>
      </w:pPr>
      <w:r w:rsidRPr="06EB3B62" w:rsidR="48606B70">
        <w:rPr>
          <w:noProof w:val="0"/>
          <w:lang w:val="en-US"/>
        </w:rPr>
        <w:t>Implement centralized logging and alerting for authentication events and privilege escalation attempts.</w:t>
      </w:r>
    </w:p>
    <w:p xmlns:wp14="http://schemas.microsoft.com/office/word/2010/wordml" w:rsidP="06EB3B62" w14:paraId="5EBF5DE5" wp14:textId="458844FF">
      <w:pPr>
        <w:pStyle w:val="Heading2"/>
      </w:pPr>
      <w:r w:rsidR="2E28AAB3">
        <w:rPr/>
        <w:t>Long Term</w:t>
      </w:r>
    </w:p>
    <w:p xmlns:wp14="http://schemas.microsoft.com/office/word/2010/wordml" w:rsidP="06EB3B62" w14:paraId="52FCB125" wp14:textId="4D46E3CB">
      <w:pPr>
        <w:pStyle w:val="BodyText"/>
        <w:numPr>
          <w:ilvl w:val="0"/>
          <w:numId w:val="8"/>
        </w:numPr>
        <w:spacing w:before="41" w:line="242" w:lineRule="auto"/>
        <w:ind w:right="139"/>
        <w:jc w:val="both"/>
        <w:rPr>
          <w:noProof w:val="0"/>
          <w:lang w:val="en-US"/>
        </w:rPr>
      </w:pPr>
      <w:r w:rsidRPr="06EB3B62" w:rsidR="45CB1F62">
        <w:rPr>
          <w:noProof w:val="0"/>
          <w:lang w:val="en-US"/>
        </w:rPr>
        <w:t>Establish a formal vulnerability management and patch management process.</w:t>
      </w:r>
    </w:p>
    <w:p xmlns:wp14="http://schemas.microsoft.com/office/word/2010/wordml" w:rsidP="06EB3B62" w14:paraId="3EA87B21" wp14:textId="638F5A60">
      <w:pPr>
        <w:pStyle w:val="BodyText"/>
        <w:numPr>
          <w:ilvl w:val="0"/>
          <w:numId w:val="8"/>
        </w:numPr>
        <w:spacing w:before="41" w:line="242" w:lineRule="auto"/>
        <w:ind w:right="139"/>
        <w:jc w:val="both"/>
        <w:rPr>
          <w:noProof w:val="0"/>
          <w:lang w:val="en-US"/>
        </w:rPr>
      </w:pPr>
      <w:r w:rsidRPr="06EB3B62" w:rsidR="45CB1F62">
        <w:rPr>
          <w:noProof w:val="0"/>
          <w:lang w:val="en-US"/>
        </w:rPr>
        <w:t>Implement multi-factor authentication for administrative and remote-access services.</w:t>
      </w:r>
    </w:p>
    <w:p xmlns:wp14="http://schemas.microsoft.com/office/word/2010/wordml" w:rsidP="06EB3B62" w14:paraId="1B897BDB" wp14:textId="3C191026">
      <w:pPr>
        <w:pStyle w:val="BodyText"/>
        <w:numPr>
          <w:ilvl w:val="0"/>
          <w:numId w:val="8"/>
        </w:numPr>
        <w:spacing w:before="41" w:line="242" w:lineRule="auto"/>
        <w:ind w:right="139"/>
        <w:jc w:val="both"/>
        <w:rPr>
          <w:noProof w:val="0"/>
          <w:lang w:val="en-US"/>
        </w:rPr>
      </w:pPr>
      <w:r w:rsidRPr="06EB3B62" w:rsidR="45CB1F62">
        <w:rPr>
          <w:noProof w:val="0"/>
          <w:lang w:val="en-US"/>
        </w:rPr>
        <w:t>Conduct periodic penetration testing and vulnerability assessments.</w:t>
      </w:r>
    </w:p>
    <w:p xmlns:wp14="http://schemas.microsoft.com/office/word/2010/wordml" w:rsidP="06EB3B62" w14:paraId="239B54B7" wp14:textId="6FD26247">
      <w:pPr>
        <w:pStyle w:val="BodyText"/>
        <w:numPr>
          <w:ilvl w:val="0"/>
          <w:numId w:val="8"/>
        </w:numPr>
        <w:spacing w:before="41" w:line="242" w:lineRule="auto"/>
        <w:ind w:right="139"/>
        <w:jc w:val="both"/>
        <w:rPr>
          <w:noProof w:val="0"/>
          <w:lang w:val="en-US"/>
        </w:rPr>
      </w:pPr>
      <w:r w:rsidRPr="06EB3B62" w:rsidR="45CB1F62">
        <w:rPr>
          <w:noProof w:val="0"/>
          <w:lang w:val="en-US"/>
        </w:rPr>
        <w:t>Develop secure system hardening standards for Linux and WordPress deployments</w:t>
      </w:r>
    </w:p>
    <w:p xmlns:wp14="http://schemas.microsoft.com/office/word/2010/wordml" w:rsidP="06EB3B62" w14:paraId="69699BBA" wp14:textId="0C2D9AA2">
      <w:pPr>
        <w:pStyle w:val="BodyText"/>
        <w:numPr>
          <w:ilvl w:val="0"/>
          <w:numId w:val="8"/>
        </w:numPr>
        <w:spacing w:before="41" w:line="242" w:lineRule="auto"/>
        <w:ind w:right="139"/>
        <w:jc w:val="both"/>
        <w:rPr>
          <w:noProof w:val="0"/>
          <w:lang w:val="en-US"/>
        </w:rPr>
      </w:pPr>
      <w:r w:rsidRPr="06EB3B62" w:rsidR="45CB1F62">
        <w:rPr>
          <w:noProof w:val="0"/>
          <w:lang w:val="en-US"/>
        </w:rPr>
        <w:t>Provide security awareness training focused on credential security and secure administrative practices.</w:t>
      </w:r>
    </w:p>
    <w:p xmlns:wp14="http://schemas.microsoft.com/office/word/2010/wordml" w:rsidP="06EB3B62" w14:paraId="391AE5E6" wp14:textId="5A7C231C">
      <w:pPr>
        <w:pStyle w:val="Heading1"/>
      </w:pPr>
      <w:r w:rsidR="2E28AAB3">
        <w:rPr/>
        <w:t>Appendices</w:t>
      </w:r>
    </w:p>
    <w:p xmlns:wp14="http://schemas.microsoft.com/office/word/2010/wordml" w:rsidP="06EB3B62" w14:paraId="0B259EA0" wp14:textId="45DB6D8B">
      <w:pPr>
        <w:pStyle w:val="Heading2"/>
      </w:pPr>
      <w:r w:rsidR="2E28AAB3">
        <w:rPr/>
        <w:t>Appendix A – Severity Ratings</w:t>
      </w:r>
    </w:p>
    <w:p xmlns:wp14="http://schemas.microsoft.com/office/word/2010/wordml" w14:paraId="0E64ECE4" wp14:textId="05D43DA9">
      <w:pPr>
        <w:pStyle w:val="BodyText"/>
        <w:spacing w:before="41" w:line="242" w:lineRule="auto"/>
        <w:ind w:left="141" w:right="139"/>
        <w:jc w:val="both"/>
      </w:pPr>
      <w:r w:rsidR="4EF55181">
        <w:rPr/>
        <w:t>During the assessment, every account identified was given no more privilege than absolutely necessary.</w:t>
      </w:r>
      <w:r w:rsidR="4EF55181">
        <w:rPr/>
        <w:t xml:space="preserve">  The usage of this practice greatly reduces the ability of an attacker to exploit any given system and escalate privileges.</w:t>
      </w:r>
    </w:p>
    <w:tbl>
      <w:tblPr>
        <w:tblStyle w:val="TableGrid"/>
        <w:tblW w:w="0" w:type="auto"/>
        <w:tblInd w:w="141" w:type="dxa"/>
        <w:tblLook w:val="06A0" w:firstRow="1" w:lastRow="0" w:firstColumn="1" w:lastColumn="0" w:noHBand="1" w:noVBand="1"/>
      </w:tblPr>
      <w:tblGrid>
        <w:gridCol w:w="2220"/>
        <w:gridCol w:w="7560"/>
      </w:tblGrid>
      <w:tr w:rsidR="06EB3B62" w:rsidTr="06EB3B62" w14:paraId="38ACF213">
        <w:trPr>
          <w:trHeight w:val="495"/>
        </w:trPr>
        <w:tc>
          <w:tcPr>
            <w:tcW w:w="2220" w:type="dxa"/>
            <w:shd w:val="clear" w:color="auto" w:fill="808080" w:themeFill="background1" w:themeFillShade="80"/>
            <w:tcMar/>
          </w:tcPr>
          <w:p w:rsidR="06EB3B62" w:rsidP="06EB3B62" w:rsidRDefault="06EB3B62" w14:paraId="6AFB2F80" w14:textId="6BED43C8">
            <w:pPr>
              <w:pStyle w:val="BodyText"/>
              <w:ind w:left="0"/>
              <w:jc w:val="center"/>
              <w:rPr>
                <w:b w:val="1"/>
                <w:bCs w:val="1"/>
                <w:color w:val="FFFFFF" w:themeColor="background1" w:themeTint="FF" w:themeShade="FF"/>
                <w:sz w:val="28"/>
                <w:szCs w:val="28"/>
              </w:rPr>
            </w:pPr>
            <w:r w:rsidRPr="06EB3B62" w:rsidR="06EB3B62">
              <w:rPr>
                <w:b w:val="1"/>
                <w:bCs w:val="1"/>
                <w:color w:val="FFFFFF" w:themeColor="background1" w:themeTint="FF" w:themeShade="FF"/>
                <w:sz w:val="28"/>
                <w:szCs w:val="28"/>
              </w:rPr>
              <w:t>Severity</w:t>
            </w:r>
          </w:p>
        </w:tc>
        <w:tc>
          <w:tcPr>
            <w:tcW w:w="7560" w:type="dxa"/>
            <w:shd w:val="clear" w:color="auto" w:fill="808080" w:themeFill="background1" w:themeFillShade="80"/>
            <w:tcMar/>
          </w:tcPr>
          <w:p w:rsidR="06EB3B62" w:rsidP="06EB3B62" w:rsidRDefault="06EB3B62" w14:paraId="5C4F2C41" w14:textId="59FAB979">
            <w:pPr>
              <w:pStyle w:val="BodyText"/>
              <w:jc w:val="center"/>
              <w:rPr>
                <w:b w:val="1"/>
                <w:bCs w:val="1"/>
                <w:color w:val="FFFFFF" w:themeColor="background1" w:themeTint="FF" w:themeShade="FF"/>
                <w:sz w:val="28"/>
                <w:szCs w:val="28"/>
              </w:rPr>
            </w:pPr>
            <w:r w:rsidRPr="06EB3B62" w:rsidR="06EB3B62">
              <w:rPr>
                <w:b w:val="1"/>
                <w:bCs w:val="1"/>
                <w:color w:val="FFFFFF" w:themeColor="background1" w:themeTint="FF" w:themeShade="FF"/>
                <w:sz w:val="28"/>
                <w:szCs w:val="28"/>
              </w:rPr>
              <w:t>Title</w:t>
            </w:r>
          </w:p>
        </w:tc>
      </w:tr>
      <w:tr w:rsidR="06EB3B62" w:rsidTr="06EB3B62" w14:paraId="56B485A2">
        <w:trPr>
          <w:trHeight w:val="495"/>
        </w:trPr>
        <w:tc>
          <w:tcPr>
            <w:tcW w:w="2220" w:type="dxa"/>
            <w:shd w:val="clear" w:color="auto" w:fill="C00000"/>
            <w:tcMar/>
          </w:tcPr>
          <w:p w:rsidR="06EB3B62" w:rsidP="06EB3B62" w:rsidRDefault="06EB3B62" w14:paraId="149F2AC7" w14:textId="49E4475F">
            <w:pPr>
              <w:pStyle w:val="BodyText"/>
              <w:jc w:val="center"/>
              <w:rPr>
                <w:b w:val="1"/>
                <w:bCs w:val="1"/>
                <w:color w:val="FFFFFF" w:themeColor="background1" w:themeTint="FF" w:themeShade="FF"/>
                <w:sz w:val="22"/>
                <w:szCs w:val="22"/>
              </w:rPr>
            </w:pPr>
            <w:r w:rsidRPr="06EB3B62" w:rsidR="06EB3B62">
              <w:rPr>
                <w:b w:val="1"/>
                <w:bCs w:val="1"/>
                <w:color w:val="FFFFFF" w:themeColor="background1" w:themeTint="FF" w:themeShade="FF"/>
                <w:sz w:val="22"/>
                <w:szCs w:val="22"/>
              </w:rPr>
              <w:t>Critical</w:t>
            </w:r>
          </w:p>
        </w:tc>
        <w:tc>
          <w:tcPr>
            <w:tcW w:w="7560" w:type="dxa"/>
            <w:shd w:val="clear" w:color="auto" w:fill="FFFFFF" w:themeFill="background1"/>
            <w:tcMar/>
          </w:tcPr>
          <w:p w:rsidR="0BFCA198" w:rsidP="06EB3B62" w:rsidRDefault="0BFCA198" w14:paraId="2B252832" w14:textId="125F7EB3">
            <w:pPr>
              <w:pStyle w:val="BodyText"/>
              <w:bidi w:val="0"/>
              <w:spacing w:before="0" w:beforeAutospacing="off" w:after="0" w:afterAutospacing="off" w:line="240" w:lineRule="auto"/>
              <w:ind w:left="0" w:right="0"/>
              <w:jc w:val="center"/>
              <w:rPr>
                <w:b w:val="0"/>
                <w:bCs w:val="0"/>
                <w:noProof w:val="0"/>
                <w:lang w:val="en-US"/>
              </w:rPr>
            </w:pPr>
            <w:r w:rsidRPr="06EB3B62" w:rsidR="0BFCA198">
              <w:rPr>
                <w:b w:val="0"/>
                <w:bCs w:val="0"/>
                <w:noProof w:val="0"/>
                <w:lang w:val="en-US"/>
              </w:rPr>
              <w:t>Exploitation is straightforward and usually results in</w:t>
            </w:r>
            <w:r w:rsidRPr="06EB3B62" w:rsidR="4EBF7C5A">
              <w:rPr>
                <w:b w:val="0"/>
                <w:bCs w:val="0"/>
                <w:noProof w:val="0"/>
                <w:lang w:val="en-US"/>
              </w:rPr>
              <w:t xml:space="preserve"> </w:t>
            </w:r>
            <w:r w:rsidRPr="06EB3B62" w:rsidR="0BFCA198">
              <w:rPr>
                <w:b w:val="0"/>
                <w:bCs w:val="0"/>
                <w:noProof w:val="0"/>
                <w:lang w:val="en-US"/>
              </w:rPr>
              <w:t xml:space="preserve">system-level compromise. </w:t>
            </w:r>
            <w:r w:rsidRPr="06EB3B62" w:rsidR="0BFCA198">
              <w:rPr>
                <w:b w:val="0"/>
                <w:bCs w:val="0"/>
                <w:noProof w:val="0"/>
                <w:lang w:val="en-US"/>
              </w:rPr>
              <w:t>It is advised to</w:t>
            </w:r>
            <w:r w:rsidRPr="06EB3B62" w:rsidR="0BFCA198">
              <w:rPr>
                <w:b w:val="0"/>
                <w:bCs w:val="0"/>
                <w:noProof w:val="0"/>
                <w:lang w:val="en-US"/>
              </w:rPr>
              <w:t xml:space="preserve"> form a plan of</w:t>
            </w:r>
            <w:r w:rsidRPr="06EB3B62" w:rsidR="7A26FEA0">
              <w:rPr>
                <w:b w:val="0"/>
                <w:bCs w:val="0"/>
                <w:noProof w:val="0"/>
                <w:lang w:val="en-US"/>
              </w:rPr>
              <w:t xml:space="preserve"> </w:t>
            </w:r>
            <w:r w:rsidRPr="06EB3B62" w:rsidR="0BFCA198">
              <w:rPr>
                <w:b w:val="0"/>
                <w:bCs w:val="0"/>
                <w:noProof w:val="0"/>
                <w:lang w:val="en-US"/>
              </w:rPr>
              <w:t xml:space="preserve">action and patch </w:t>
            </w:r>
            <w:r w:rsidRPr="06EB3B62" w:rsidR="0BFCA198">
              <w:rPr>
                <w:b w:val="0"/>
                <w:bCs w:val="0"/>
                <w:noProof w:val="0"/>
                <w:lang w:val="en-US"/>
              </w:rPr>
              <w:t>immediately</w:t>
            </w:r>
          </w:p>
        </w:tc>
      </w:tr>
      <w:tr w:rsidR="06EB3B62" w:rsidTr="06EB3B62" w14:paraId="5E12CF1C">
        <w:trPr>
          <w:trHeight w:val="495"/>
        </w:trPr>
        <w:tc>
          <w:tcPr>
            <w:tcW w:w="2220" w:type="dxa"/>
            <w:shd w:val="clear" w:color="auto" w:fill="FF0000"/>
            <w:tcMar/>
          </w:tcPr>
          <w:p w:rsidR="06EB3B62" w:rsidP="06EB3B62" w:rsidRDefault="06EB3B62" w14:paraId="403DF777" w14:textId="7C786CCA">
            <w:pPr>
              <w:pStyle w:val="BodyText"/>
              <w:spacing w:line="240" w:lineRule="auto"/>
              <w:jc w:val="center"/>
              <w:rPr>
                <w:b w:val="1"/>
                <w:bCs w:val="1"/>
                <w:color w:val="FFFFFF" w:themeColor="background1" w:themeTint="FF" w:themeShade="FF"/>
                <w:sz w:val="22"/>
                <w:szCs w:val="22"/>
              </w:rPr>
            </w:pPr>
            <w:r w:rsidRPr="06EB3B62" w:rsidR="06EB3B62">
              <w:rPr>
                <w:b w:val="1"/>
                <w:bCs w:val="1"/>
                <w:color w:val="FFFFFF" w:themeColor="background1" w:themeTint="FF" w:themeShade="FF"/>
                <w:sz w:val="22"/>
                <w:szCs w:val="22"/>
              </w:rPr>
              <w:t>High</w:t>
            </w:r>
          </w:p>
        </w:tc>
        <w:tc>
          <w:tcPr>
            <w:tcW w:w="7560" w:type="dxa"/>
            <w:shd w:val="clear" w:color="auto" w:fill="FFFFFF" w:themeFill="background1"/>
            <w:tcMar/>
          </w:tcPr>
          <w:p w:rsidR="52C0D4AB" w:rsidP="06EB3B62" w:rsidRDefault="52C0D4AB" w14:paraId="73572877" w14:textId="4A948C95">
            <w:pPr>
              <w:pStyle w:val="BodyText"/>
              <w:spacing w:line="240" w:lineRule="auto"/>
              <w:jc w:val="center"/>
              <w:rPr>
                <w:b w:val="0"/>
                <w:bCs w:val="0"/>
                <w:noProof w:val="0"/>
                <w:lang w:val="en-US"/>
              </w:rPr>
            </w:pPr>
            <w:r w:rsidRPr="06EB3B62" w:rsidR="52C0D4AB">
              <w:rPr>
                <w:b w:val="0"/>
                <w:bCs w:val="0"/>
                <w:noProof w:val="0"/>
                <w:lang w:val="en-US"/>
              </w:rPr>
              <w:t>Exploitation is more difficult but could cause elevated p</w:t>
            </w:r>
            <w:r w:rsidRPr="06EB3B62" w:rsidR="0EA4B147">
              <w:rPr>
                <w:b w:val="0"/>
                <w:bCs w:val="0"/>
                <w:noProof w:val="0"/>
                <w:lang w:val="en-US"/>
              </w:rPr>
              <w:t xml:space="preserve">rivileges </w:t>
            </w:r>
            <w:r w:rsidRPr="06EB3B62" w:rsidR="52C0D4AB">
              <w:rPr>
                <w:b w:val="0"/>
                <w:bCs w:val="0"/>
                <w:noProof w:val="0"/>
                <w:lang w:val="en-US"/>
              </w:rPr>
              <w:t xml:space="preserve">and potentially a loss of data or downtime. </w:t>
            </w:r>
            <w:r w:rsidRPr="06EB3B62" w:rsidR="52C0D4AB">
              <w:rPr>
                <w:b w:val="0"/>
                <w:bCs w:val="0"/>
                <w:noProof w:val="0"/>
                <w:lang w:val="en-US"/>
              </w:rPr>
              <w:t>It is ad</w:t>
            </w:r>
            <w:r w:rsidRPr="06EB3B62" w:rsidR="52C0D4AB">
              <w:rPr>
                <w:b w:val="0"/>
                <w:bCs w:val="0"/>
                <w:noProof w:val="0"/>
                <w:lang w:val="en-US"/>
              </w:rPr>
              <w:t>vised to</w:t>
            </w:r>
            <w:r w:rsidRPr="06EB3B62" w:rsidR="52C0D4AB">
              <w:rPr>
                <w:b w:val="0"/>
                <w:bCs w:val="0"/>
                <w:noProof w:val="0"/>
                <w:lang w:val="en-US"/>
              </w:rPr>
              <w:t xml:space="preserve"> form a plan of action and patch as soon as possible</w:t>
            </w:r>
          </w:p>
        </w:tc>
      </w:tr>
      <w:tr w:rsidR="06EB3B62" w:rsidTr="06EB3B62" w14:paraId="7F862DDE">
        <w:trPr>
          <w:trHeight w:val="495"/>
        </w:trPr>
        <w:tc>
          <w:tcPr>
            <w:tcW w:w="2220" w:type="dxa"/>
            <w:shd w:val="clear" w:color="auto" w:fill="FFC000"/>
            <w:tcMar/>
          </w:tcPr>
          <w:p w:rsidR="06EB3B62" w:rsidP="06EB3B62" w:rsidRDefault="06EB3B62" w14:paraId="6440AA65" w14:textId="5640E738">
            <w:pPr>
              <w:pStyle w:val="BodyText"/>
              <w:spacing w:line="240" w:lineRule="auto"/>
              <w:jc w:val="center"/>
              <w:rPr>
                <w:b w:val="1"/>
                <w:bCs w:val="1"/>
                <w:color w:val="000000" w:themeColor="text1" w:themeTint="FF" w:themeShade="FF"/>
                <w:sz w:val="22"/>
                <w:szCs w:val="22"/>
              </w:rPr>
            </w:pPr>
            <w:r w:rsidRPr="06EB3B62" w:rsidR="06EB3B62">
              <w:rPr>
                <w:b w:val="1"/>
                <w:bCs w:val="1"/>
                <w:color w:val="000000" w:themeColor="text1" w:themeTint="FF" w:themeShade="FF"/>
                <w:sz w:val="22"/>
                <w:szCs w:val="22"/>
              </w:rPr>
              <w:t>Moderate</w:t>
            </w:r>
          </w:p>
        </w:tc>
        <w:tc>
          <w:tcPr>
            <w:tcW w:w="7560" w:type="dxa"/>
            <w:shd w:val="clear" w:color="auto" w:fill="FFFFFF" w:themeFill="background1"/>
            <w:tcMar/>
          </w:tcPr>
          <w:p w:rsidR="73682C55" w:rsidP="06EB3B62" w:rsidRDefault="73682C55" w14:paraId="5C84A00B" w14:textId="3DB3EAB9">
            <w:pPr>
              <w:pStyle w:val="BodyText"/>
              <w:spacing w:line="240" w:lineRule="auto"/>
              <w:jc w:val="center"/>
            </w:pPr>
            <w:r w:rsidRPr="06EB3B62" w:rsidR="73682C55">
              <w:rPr>
                <w:noProof w:val="0"/>
                <w:lang w:val="en-US"/>
              </w:rPr>
              <w:t>Vulnerabilities require ex</w:t>
            </w:r>
            <w:r w:rsidRPr="06EB3B62" w:rsidR="73682C55">
              <w:rPr>
                <w:noProof w:val="0"/>
                <w:lang w:val="en-US"/>
              </w:rPr>
              <w:t>tra</w:t>
            </w:r>
            <w:r w:rsidRPr="06EB3B62" w:rsidR="73682C55">
              <w:rPr>
                <w:noProof w:val="0"/>
                <w:lang w:val="en-US"/>
              </w:rPr>
              <w:t xml:space="preserve"> steps </w:t>
            </w:r>
            <w:r w:rsidRPr="06EB3B62" w:rsidR="57BECC77">
              <w:rPr>
                <w:noProof w:val="0"/>
                <w:lang w:val="en-US"/>
              </w:rPr>
              <w:t xml:space="preserve">or </w:t>
            </w:r>
            <w:r w:rsidRPr="06EB3B62" w:rsidR="57BECC77">
              <w:rPr>
                <w:noProof w:val="0"/>
                <w:lang w:val="en-US"/>
              </w:rPr>
              <w:t>are</w:t>
            </w:r>
            <w:r w:rsidRPr="06EB3B62" w:rsidR="57BECC77">
              <w:rPr>
                <w:noProof w:val="0"/>
                <w:lang w:val="en-US"/>
              </w:rPr>
              <w:t xml:space="preserve"> </w:t>
            </w:r>
            <w:r w:rsidRPr="06EB3B62" w:rsidR="57BECC77">
              <w:rPr>
                <w:noProof w:val="0"/>
                <w:lang w:val="en-US"/>
              </w:rPr>
              <w:t>lower</w:t>
            </w:r>
            <w:r w:rsidRPr="06EB3B62" w:rsidR="57BECC77">
              <w:rPr>
                <w:noProof w:val="0"/>
                <w:lang w:val="en-US"/>
              </w:rPr>
              <w:t xml:space="preserve"> impact</w:t>
            </w:r>
            <w:r w:rsidRPr="06EB3B62" w:rsidR="73682C55">
              <w:rPr>
                <w:noProof w:val="0"/>
                <w:lang w:val="en-US"/>
              </w:rPr>
              <w:t xml:space="preserve">. </w:t>
            </w:r>
            <w:r w:rsidRPr="06EB3B62" w:rsidR="73682C55">
              <w:rPr>
                <w:noProof w:val="0"/>
                <w:lang w:val="en-US"/>
              </w:rPr>
              <w:t xml:space="preserve">It </w:t>
            </w:r>
            <w:r w:rsidRPr="06EB3B62" w:rsidR="73682C55">
              <w:rPr>
                <w:noProof w:val="0"/>
                <w:lang w:val="en-US"/>
              </w:rPr>
              <w:t>is advised to</w:t>
            </w:r>
            <w:r w:rsidRPr="06EB3B62" w:rsidR="73682C55">
              <w:rPr>
                <w:noProof w:val="0"/>
                <w:lang w:val="en-US"/>
              </w:rPr>
              <w:t xml:space="preserve"> fo</w:t>
            </w:r>
            <w:r w:rsidRPr="06EB3B62" w:rsidR="73682C55">
              <w:rPr>
                <w:noProof w:val="0"/>
                <w:lang w:val="en-US"/>
              </w:rPr>
              <w:t>rm a plan of action and patch after high-priority issues have been resolved</w:t>
            </w:r>
          </w:p>
        </w:tc>
      </w:tr>
      <w:tr w:rsidR="06EB3B62" w:rsidTr="06EB3B62" w14:paraId="7A5CA3A6">
        <w:trPr>
          <w:trHeight w:val="495"/>
        </w:trPr>
        <w:tc>
          <w:tcPr>
            <w:tcW w:w="2220" w:type="dxa"/>
            <w:shd w:val="clear" w:color="auto" w:fill="FFFF00"/>
            <w:tcMar/>
          </w:tcPr>
          <w:p w:rsidR="06EB3B62" w:rsidP="06EB3B62" w:rsidRDefault="06EB3B62" w14:paraId="12F2F94E" w14:textId="1718FCA2">
            <w:pPr>
              <w:pStyle w:val="BodyText"/>
              <w:spacing w:line="240" w:lineRule="auto"/>
              <w:jc w:val="center"/>
              <w:rPr>
                <w:b w:val="1"/>
                <w:bCs w:val="1"/>
                <w:color w:val="000000" w:themeColor="text1" w:themeTint="FF" w:themeShade="FF"/>
                <w:sz w:val="22"/>
                <w:szCs w:val="22"/>
              </w:rPr>
            </w:pPr>
            <w:r w:rsidRPr="06EB3B62" w:rsidR="06EB3B62">
              <w:rPr>
                <w:b w:val="1"/>
                <w:bCs w:val="1"/>
                <w:color w:val="000000" w:themeColor="text1" w:themeTint="FF" w:themeShade="FF"/>
                <w:sz w:val="22"/>
                <w:szCs w:val="22"/>
              </w:rPr>
              <w:t>Low</w:t>
            </w:r>
          </w:p>
        </w:tc>
        <w:tc>
          <w:tcPr>
            <w:tcW w:w="7560" w:type="dxa"/>
            <w:shd w:val="clear" w:color="auto" w:fill="FFFFFF" w:themeFill="background1"/>
            <w:tcMar/>
          </w:tcPr>
          <w:p w:rsidR="1EBC25EC" w:rsidP="06EB3B62" w:rsidRDefault="1EBC25EC" w14:paraId="19D28F30" w14:textId="161784BB">
            <w:pPr>
              <w:pStyle w:val="BodyText"/>
              <w:spacing w:line="240" w:lineRule="auto"/>
              <w:jc w:val="center"/>
              <w:rPr>
                <w:b w:val="0"/>
                <w:bCs w:val="0"/>
                <w:color w:val="000000" w:themeColor="text1" w:themeTint="FF" w:themeShade="FF"/>
                <w:sz w:val="22"/>
                <w:szCs w:val="22"/>
              </w:rPr>
            </w:pPr>
            <w:r w:rsidRPr="06EB3B62" w:rsidR="1EBC25EC">
              <w:rPr>
                <w:b w:val="0"/>
                <w:bCs w:val="0"/>
                <w:color w:val="000000" w:themeColor="text1" w:themeTint="FF" w:themeShade="FF"/>
                <w:sz w:val="22"/>
                <w:szCs w:val="22"/>
              </w:rPr>
              <w:t xml:space="preserve">Vulnerabilities are non-exploitable but increase an </w:t>
            </w:r>
            <w:r w:rsidRPr="06EB3B62" w:rsidR="2BA1164C">
              <w:rPr>
                <w:b w:val="0"/>
                <w:bCs w:val="0"/>
                <w:color w:val="000000" w:themeColor="text1" w:themeTint="FF" w:themeShade="FF"/>
                <w:sz w:val="22"/>
                <w:szCs w:val="22"/>
              </w:rPr>
              <w:t>organization's</w:t>
            </w:r>
            <w:r w:rsidRPr="06EB3B62" w:rsidR="1EBC25EC">
              <w:rPr>
                <w:b w:val="0"/>
                <w:bCs w:val="0"/>
                <w:color w:val="000000" w:themeColor="text1" w:themeTint="FF" w:themeShade="FF"/>
                <w:sz w:val="22"/>
                <w:szCs w:val="22"/>
              </w:rPr>
              <w:t xml:space="preserve"> attack surface. </w:t>
            </w:r>
            <w:r w:rsidRPr="06EB3B62" w:rsidR="1EBC25EC">
              <w:rPr>
                <w:b w:val="0"/>
                <w:bCs w:val="0"/>
                <w:color w:val="000000" w:themeColor="text1" w:themeTint="FF" w:themeShade="FF"/>
                <w:sz w:val="22"/>
                <w:szCs w:val="22"/>
              </w:rPr>
              <w:t>It is advised to</w:t>
            </w:r>
            <w:r w:rsidRPr="06EB3B62" w:rsidR="1EBC25EC">
              <w:rPr>
                <w:b w:val="0"/>
                <w:bCs w:val="0"/>
                <w:color w:val="000000" w:themeColor="text1" w:themeTint="FF" w:themeShade="FF"/>
                <w:sz w:val="22"/>
                <w:szCs w:val="22"/>
              </w:rPr>
              <w:t xml:space="preserve"> form a plan of action and patch during the next maintenance window.</w:t>
            </w:r>
          </w:p>
        </w:tc>
      </w:tr>
      <w:tr w:rsidR="06EB3B62" w:rsidTr="06EB3B62" w14:paraId="066E1406">
        <w:trPr>
          <w:trHeight w:val="495"/>
        </w:trPr>
        <w:tc>
          <w:tcPr>
            <w:tcW w:w="2220" w:type="dxa"/>
            <w:shd w:val="clear" w:color="auto" w:fill="00B0F0"/>
            <w:tcMar/>
          </w:tcPr>
          <w:p w:rsidR="06EB3B62" w:rsidP="06EB3B62" w:rsidRDefault="06EB3B62" w14:paraId="11160B7D" w14:textId="7F45E706">
            <w:pPr>
              <w:pStyle w:val="BodyText"/>
              <w:spacing w:line="240" w:lineRule="auto"/>
              <w:jc w:val="center"/>
              <w:rPr>
                <w:b w:val="1"/>
                <w:bCs w:val="1"/>
                <w:color w:val="000000" w:themeColor="text1" w:themeTint="FF" w:themeShade="FF"/>
                <w:sz w:val="22"/>
                <w:szCs w:val="22"/>
              </w:rPr>
            </w:pPr>
            <w:r w:rsidRPr="06EB3B62" w:rsidR="06EB3B62">
              <w:rPr>
                <w:b w:val="1"/>
                <w:bCs w:val="1"/>
                <w:color w:val="000000" w:themeColor="text1" w:themeTint="FF" w:themeShade="FF"/>
                <w:sz w:val="22"/>
                <w:szCs w:val="22"/>
              </w:rPr>
              <w:t>Informational</w:t>
            </w:r>
          </w:p>
        </w:tc>
        <w:tc>
          <w:tcPr>
            <w:tcW w:w="7560" w:type="dxa"/>
            <w:shd w:val="clear" w:color="auto" w:fill="FFFFFF" w:themeFill="background1"/>
            <w:tcMar/>
          </w:tcPr>
          <w:p w:rsidR="0DAC2AFD" w:rsidP="06EB3B62" w:rsidRDefault="0DAC2AFD" w14:paraId="19DDC885" w14:textId="0DCED27B">
            <w:pPr>
              <w:pStyle w:val="BodyText"/>
              <w:spacing w:line="240" w:lineRule="auto"/>
              <w:jc w:val="center"/>
              <w:rPr>
                <w:b w:val="0"/>
                <w:bCs w:val="0"/>
                <w:color w:val="000000" w:themeColor="text1" w:themeTint="FF" w:themeShade="FF"/>
                <w:sz w:val="22"/>
                <w:szCs w:val="22"/>
              </w:rPr>
            </w:pPr>
            <w:r w:rsidRPr="06EB3B62" w:rsidR="0DAC2AFD">
              <w:rPr>
                <w:b w:val="0"/>
                <w:bCs w:val="0"/>
                <w:color w:val="000000" w:themeColor="text1" w:themeTint="FF" w:themeShade="FF"/>
                <w:sz w:val="22"/>
                <w:szCs w:val="22"/>
              </w:rPr>
              <w:t xml:space="preserve">No known vulnerability exists. </w:t>
            </w:r>
            <w:r w:rsidRPr="06EB3B62" w:rsidR="0DAC2AFD">
              <w:rPr>
                <w:b w:val="0"/>
                <w:bCs w:val="0"/>
                <w:color w:val="000000" w:themeColor="text1" w:themeTint="FF" w:themeShade="FF"/>
                <w:sz w:val="22"/>
                <w:szCs w:val="22"/>
              </w:rPr>
              <w:t>Additional</w:t>
            </w:r>
            <w:r w:rsidRPr="06EB3B62" w:rsidR="0DAC2AFD">
              <w:rPr>
                <w:b w:val="0"/>
                <w:bCs w:val="0"/>
                <w:color w:val="000000" w:themeColor="text1" w:themeTint="FF" w:themeShade="FF"/>
                <w:sz w:val="22"/>
                <w:szCs w:val="22"/>
              </w:rPr>
              <w:t xml:space="preserve"> information is provided </w:t>
            </w:r>
            <w:r w:rsidRPr="06EB3B62" w:rsidR="0DAC2AFD">
              <w:rPr>
                <w:b w:val="0"/>
                <w:bCs w:val="0"/>
                <w:color w:val="000000" w:themeColor="text1" w:themeTint="FF" w:themeShade="FF"/>
                <w:sz w:val="22"/>
                <w:szCs w:val="22"/>
              </w:rPr>
              <w:t>regarding</w:t>
            </w:r>
            <w:r w:rsidRPr="06EB3B62" w:rsidR="0DAC2AFD">
              <w:rPr>
                <w:b w:val="0"/>
                <w:bCs w:val="0"/>
                <w:color w:val="000000" w:themeColor="text1" w:themeTint="FF" w:themeShade="FF"/>
                <w:sz w:val="22"/>
                <w:szCs w:val="22"/>
              </w:rPr>
              <w:t xml:space="preserve"> items noticed during testing, strong controls, and </w:t>
            </w:r>
            <w:r w:rsidRPr="06EB3B62" w:rsidR="0DAC2AFD">
              <w:rPr>
                <w:b w:val="0"/>
                <w:bCs w:val="0"/>
                <w:color w:val="000000" w:themeColor="text1" w:themeTint="FF" w:themeShade="FF"/>
                <w:sz w:val="22"/>
                <w:szCs w:val="22"/>
              </w:rPr>
              <w:t>additional</w:t>
            </w:r>
            <w:r w:rsidRPr="06EB3B62" w:rsidR="0DAC2AFD">
              <w:rPr>
                <w:b w:val="0"/>
                <w:bCs w:val="0"/>
                <w:color w:val="000000" w:themeColor="text1" w:themeTint="FF" w:themeShade="FF"/>
                <w:sz w:val="22"/>
                <w:szCs w:val="22"/>
              </w:rPr>
              <w:t xml:space="preserve"> documentation.</w:t>
            </w:r>
          </w:p>
        </w:tc>
      </w:tr>
    </w:tbl>
    <w:p xmlns:wp14="http://schemas.microsoft.com/office/word/2010/wordml" w:rsidP="06EB3B62" w14:paraId="79D70B0B" wp14:textId="36E45711">
      <w:pPr>
        <w:pStyle w:val="Heading2"/>
        <w:sectPr>
          <w:pgSz w:w="11910" w:h="16840" w:orient="portrait"/>
          <w:pgMar w:top="1920" w:right="992" w:bottom="1300" w:left="992" w:header="672" w:footer="1117"/>
          <w:cols w:num="1"/>
          <w:headerReference w:type="even" r:id="R16bcb9bf932044ed"/>
          <w:headerReference w:type="first" r:id="R5f1489a0ba194042"/>
          <w:footerReference w:type="even" r:id="Reca5e59df077493b"/>
          <w:footerReference w:type="first" r:id="Rf419265a84824eef"/>
        </w:sectPr>
      </w:pPr>
    </w:p>
    <w:p xmlns:wp14="http://schemas.microsoft.com/office/word/2010/wordml" w:rsidP="06EB3B62" w14:paraId="381E95ED" wp14:textId="77777777">
      <w:pPr>
        <w:pStyle w:val="Normal"/>
        <w:tabs>
          <w:tab w:val="left" w:leader="none" w:pos="687"/>
        </w:tabs>
        <w:spacing w:before="202" w:after="0" w:line="242" w:lineRule="auto"/>
        <w:ind w:right="139"/>
        <w:jc w:val="left"/>
        <w:rPr>
          <w:sz w:val="22"/>
          <w:szCs w:val="22"/>
        </w:rPr>
      </w:pPr>
    </w:p>
    <w:sectPr>
      <w:pgSz w:w="11910" w:h="16840" w:orient="portrait"/>
      <w:pgMar w:top="1920" w:right="992" w:bottom="1300" w:left="992" w:header="672" w:footer="1117"/>
      <w:cols w:num="1"/>
      <w:headerReference w:type="even" r:id="Rbc2e677b7b8742c5"/>
      <w:headerReference w:type="first" r:id="R1c0100d00e254aa5"/>
      <w:footerReference w:type="even" r:id="R35ce3aabde874a08"/>
      <w:footerReference w:type="first" r:id="Re3e1d634e31244d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1A1FB6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367680" behindDoc="1" locked="0" layoutInCell="1" allowOverlap="1" wp14:anchorId="5E31C1AA" wp14:editId="7777777">
              <wp:simplePos x="0" y="0"/>
              <wp:positionH relativeFrom="page">
                <wp:posOffset>720001</wp:posOffset>
              </wp:positionH>
              <wp:positionV relativeFrom="page">
                <wp:posOffset>9806013</wp:posOffset>
              </wp:positionV>
              <wp:extent cx="612013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20130" cy="1270"/>
                      </a:xfrm>
                      <a:custGeom>
                        <a:avLst/>
                        <a:gdLst/>
                        <a:ahLst/>
                        <a:cxnLst/>
                        <a:rect l="l" t="t" r="r" b="b"/>
                        <a:pathLst>
                          <a:path w="6120130" h="0">
                            <a:moveTo>
                              <a:pt x="0" y="0"/>
                            </a:moveTo>
                            <a:lnTo>
                              <a:pt x="6120003"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w14:anchorId="2B9F5E6C">
            <v:line style="position:absolute;mso-position-horizontal-relative:page;mso-position-vertical-relative:page;z-index:-15948800" stroked="true" strokecolor="#000000" strokeweight=".199pt" from="56.693001pt,772.127014pt" to="538.583001pt,772.127014pt">
              <v:stroke dashstyle="solid"/>
              <w10:wrap type="none"/>
            </v:line>
          </w:pict>
        </mc:Fallback>
      </mc:AlternateContent>
    </w:r>
    <w:r>
      <w:rPr>
        <w:sz w:val="20"/>
      </w:rPr>
      <mc:AlternateContent>
        <mc:Choice Requires="wps">
          <w:drawing>
            <wp:anchor xmlns:wp14="http://schemas.microsoft.com/office/word/2010/wordprocessingDrawing" distT="0" distB="0" distL="0" distR="0" simplePos="0" relativeHeight="487368192" behindDoc="1" locked="0" layoutInCell="1" allowOverlap="1" wp14:anchorId="057F1BF4" wp14:editId="7777777">
              <wp:simplePos x="0" y="0"/>
              <wp:positionH relativeFrom="page">
                <wp:posOffset>2540342</wp:posOffset>
              </wp:positionH>
              <wp:positionV relativeFrom="page">
                <wp:posOffset>9782049</wp:posOffset>
              </wp:positionV>
              <wp:extent cx="2479675" cy="5829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79675" cy="582930"/>
                      </a:xfrm>
                      <a:prstGeom prst="rect">
                        <a:avLst/>
                      </a:prstGeom>
                    </wps:spPr>
                    <wps:txbx>
                      <w:txbxContent>
                        <w:p xmlns:wp14="http://schemas.microsoft.com/office/word/2010/wordml" w14:paraId="0E3841B9" wp14:textId="77777777">
                          <w:pPr>
                            <w:spacing w:before="70"/>
                            <w:ind w:left="0" w:right="0" w:firstLine="0"/>
                            <w:jc w:val="center"/>
                            <w:rPr>
                              <w:b/>
                              <w:sz w:val="22"/>
                            </w:rPr>
                          </w:pPr>
                          <w:r>
                            <w:rPr>
                              <w:b/>
                              <w:color w:val="7F7F7F"/>
                              <w:w w:val="105"/>
                              <w:sz w:val="22"/>
                            </w:rPr>
                            <w:t>Demo</w:t>
                          </w:r>
                          <w:r>
                            <w:rPr>
                              <w:b/>
                              <w:color w:val="7F7F7F"/>
                              <w:spacing w:val="-3"/>
                              <w:w w:val="105"/>
                              <w:sz w:val="22"/>
                            </w:rPr>
                            <w:t> </w:t>
                          </w:r>
                          <w:r>
                            <w:rPr>
                              <w:b/>
                              <w:color w:val="7F7F7F"/>
                              <w:w w:val="105"/>
                              <w:sz w:val="22"/>
                            </w:rPr>
                            <w:t>Company</w:t>
                          </w:r>
                          <w:r>
                            <w:rPr>
                              <w:b/>
                              <w:color w:val="7F7F7F"/>
                              <w:spacing w:val="-3"/>
                              <w:w w:val="105"/>
                              <w:sz w:val="22"/>
                            </w:rPr>
                            <w:t> </w:t>
                          </w:r>
                          <w:r>
                            <w:rPr>
                              <w:b/>
                              <w:color w:val="7F7F7F"/>
                              <w:w w:val="105"/>
                              <w:sz w:val="22"/>
                            </w:rPr>
                            <w:t>–</w:t>
                          </w:r>
                          <w:r>
                            <w:rPr>
                              <w:b/>
                              <w:color w:val="7F7F7F"/>
                              <w:spacing w:val="-2"/>
                              <w:w w:val="105"/>
                              <w:sz w:val="22"/>
                            </w:rPr>
                            <w:t> </w:t>
                          </w:r>
                          <w:r>
                            <w:rPr>
                              <w:b/>
                              <w:color w:val="7F7F7F"/>
                              <w:w w:val="105"/>
                              <w:sz w:val="22"/>
                            </w:rPr>
                            <w:t>897-</w:t>
                          </w:r>
                          <w:r>
                            <w:rPr>
                              <w:b/>
                              <w:color w:val="7F7F7F"/>
                              <w:spacing w:val="-5"/>
                              <w:w w:val="105"/>
                              <w:sz w:val="22"/>
                            </w:rPr>
                            <w:t>19</w:t>
                          </w:r>
                        </w:p>
                        <w:p xmlns:wp14="http://schemas.microsoft.com/office/word/2010/wordml" w14:paraId="3518BB34" wp14:textId="77777777">
                          <w:pPr>
                            <w:pStyle w:val="BodyText"/>
                            <w:spacing w:before="2"/>
                            <w:jc w:val="center"/>
                          </w:pPr>
                          <w:r>
                            <w:rPr>
                              <w:color w:val="7F7F7F"/>
                              <w:spacing w:val="-2"/>
                              <w:w w:val="110"/>
                            </w:rPr>
                            <w:t>Confidential</w:t>
                          </w:r>
                        </w:p>
                        <w:p xmlns:wp14="http://schemas.microsoft.com/office/word/2010/wordml" w14:paraId="407C6060" wp14:textId="77777777">
                          <w:pPr>
                            <w:pStyle w:val="BodyText"/>
                            <w:spacing w:before="2"/>
                            <w:jc w:val="center"/>
                          </w:pPr>
                          <w:r>
                            <w:rPr>
                              <w:color w:val="7F7F7F"/>
                              <w:w w:val="105"/>
                            </w:rPr>
                            <w:t>Copyright</w:t>
                          </w:r>
                          <w:r>
                            <w:rPr>
                              <w:color w:val="7F7F7F"/>
                              <w:spacing w:val="-1"/>
                              <w:w w:val="105"/>
                            </w:rPr>
                            <w:t> </w:t>
                          </w:r>
                          <w:r>
                            <w:rPr>
                              <w:color w:val="7F7F7F"/>
                              <w:w w:val="105"/>
                            </w:rPr>
                            <w:t>©</w:t>
                          </w:r>
                          <w:r>
                            <w:rPr>
                              <w:color w:val="7F7F7F"/>
                              <w:spacing w:val="-1"/>
                              <w:w w:val="105"/>
                            </w:rPr>
                            <w:t> </w:t>
                          </w:r>
                          <w:r>
                            <w:rPr>
                              <w:color w:val="7F7F7F"/>
                              <w:w w:val="105"/>
                            </w:rPr>
                            <w:t>TCM</w:t>
                          </w:r>
                          <w:r>
                            <w:rPr>
                              <w:color w:val="7F7F7F"/>
                              <w:spacing w:val="-1"/>
                              <w:w w:val="105"/>
                            </w:rPr>
                            <w:t> </w:t>
                          </w:r>
                          <w:r>
                            <w:rPr>
                              <w:color w:val="7F7F7F"/>
                              <w:w w:val="105"/>
                            </w:rPr>
                            <w:t>Security</w:t>
                          </w:r>
                          <w:r>
                            <w:rPr>
                              <w:color w:val="7F7F7F"/>
                              <w:spacing w:val="-1"/>
                              <w:w w:val="105"/>
                            </w:rPr>
                            <w:t> </w:t>
                          </w:r>
                          <w:r>
                            <w:rPr>
                              <w:color w:val="7F7F7F"/>
                              <w:w w:val="105"/>
                            </w:rPr>
                            <w:t>(</w:t>
                          </w:r>
                          <w:hyperlink w:history="true" w:anchor="_bookmark0">
                            <w:r>
                              <w:rPr>
                                <w:color w:val="0644AC"/>
                                <w:w w:val="105"/>
                              </w:rPr>
                              <w:t>tcm-</w:t>
                            </w:r>
                            <w:r>
                              <w:rPr>
                                <w:color w:val="0644AC"/>
                                <w:spacing w:val="-2"/>
                                <w:w w:val="105"/>
                              </w:rPr>
                              <w:t>sec.com</w:t>
                            </w:r>
                          </w:hyperlink>
                          <w:r>
                            <w:rPr>
                              <w:color w:val="7F7F7F"/>
                              <w:spacing w:val="-2"/>
                              <w:w w:val="105"/>
                            </w:rPr>
                            <w:t>)</w:t>
                          </w:r>
                        </w:p>
                      </w:txbxContent>
                    </wps:txbx>
                    <wps:bodyPr wrap="square" lIns="0" tIns="0" rIns="0" bIns="0" rtlCol="0">
                      <a:noAutofit/>
                    </wps:bodyPr>
                  </wps:wsp>
                </a:graphicData>
              </a:graphic>
            </wp:anchor>
          </w:drawing>
        </mc:Choice>
        <mc:Fallback>
          <w:pict w14:anchorId="7D72A724">
            <v:shapetype id="_x0000_t202" coordsize="21600,21600" o:spt="202" path="m,l,21600r21600,l21600,xe">
              <v:stroke joinstyle="miter"/>
              <v:path gradientshapeok="t" o:connecttype="rect"/>
            </v:shapetype>
            <v:shape id="docshape1" style="position:absolute;margin-left:200.026993pt;margin-top:770.240112pt;width:195.25pt;height:45.9pt;mso-position-horizontal-relative:page;mso-position-vertical-relative:page;z-index:-15948288" filled="false" stroked="false" type="#_x0000_t202">
              <v:textbox inset="0,0,0,0">
                <w:txbxContent>
                  <w:p w14:paraId="706F03D4" wp14:textId="77777777">
                    <w:pPr>
                      <w:spacing w:before="70"/>
                      <w:ind w:left="0" w:right="0" w:firstLine="0"/>
                      <w:jc w:val="center"/>
                      <w:rPr>
                        <w:b/>
                        <w:sz w:val="22"/>
                      </w:rPr>
                    </w:pPr>
                    <w:r>
                      <w:rPr>
                        <w:b/>
                        <w:color w:val="7F7F7F"/>
                        <w:w w:val="105"/>
                        <w:sz w:val="22"/>
                      </w:rPr>
                      <w:t>Demo</w:t>
                    </w:r>
                    <w:r>
                      <w:rPr>
                        <w:b/>
                        <w:color w:val="7F7F7F"/>
                        <w:spacing w:val="-3"/>
                        <w:w w:val="105"/>
                        <w:sz w:val="22"/>
                      </w:rPr>
                      <w:t> </w:t>
                    </w:r>
                    <w:r>
                      <w:rPr>
                        <w:b/>
                        <w:color w:val="7F7F7F"/>
                        <w:w w:val="105"/>
                        <w:sz w:val="22"/>
                      </w:rPr>
                      <w:t>Company</w:t>
                    </w:r>
                    <w:r>
                      <w:rPr>
                        <w:b/>
                        <w:color w:val="7F7F7F"/>
                        <w:spacing w:val="-3"/>
                        <w:w w:val="105"/>
                        <w:sz w:val="22"/>
                      </w:rPr>
                      <w:t> </w:t>
                    </w:r>
                    <w:r>
                      <w:rPr>
                        <w:b/>
                        <w:color w:val="7F7F7F"/>
                        <w:w w:val="105"/>
                        <w:sz w:val="22"/>
                      </w:rPr>
                      <w:t>–</w:t>
                    </w:r>
                    <w:r>
                      <w:rPr>
                        <w:b/>
                        <w:color w:val="7F7F7F"/>
                        <w:spacing w:val="-2"/>
                        <w:w w:val="105"/>
                        <w:sz w:val="22"/>
                      </w:rPr>
                      <w:t> </w:t>
                    </w:r>
                    <w:r>
                      <w:rPr>
                        <w:b/>
                        <w:color w:val="7F7F7F"/>
                        <w:w w:val="105"/>
                        <w:sz w:val="22"/>
                      </w:rPr>
                      <w:t>897-</w:t>
                    </w:r>
                    <w:r>
                      <w:rPr>
                        <w:b/>
                        <w:color w:val="7F7F7F"/>
                        <w:spacing w:val="-5"/>
                        <w:w w:val="105"/>
                        <w:sz w:val="22"/>
                      </w:rPr>
                      <w:t>19</w:t>
                    </w:r>
                  </w:p>
                  <w:p w14:paraId="3CCF283E" wp14:textId="77777777">
                    <w:pPr>
                      <w:pStyle w:val="BodyText"/>
                      <w:spacing w:before="2"/>
                      <w:jc w:val="center"/>
                    </w:pPr>
                    <w:r>
                      <w:rPr>
                        <w:color w:val="7F7F7F"/>
                        <w:spacing w:val="-2"/>
                        <w:w w:val="110"/>
                      </w:rPr>
                      <w:t>Confidential</w:t>
                    </w:r>
                  </w:p>
                  <w:p w14:paraId="3E69EF8E" wp14:textId="77777777">
                    <w:pPr>
                      <w:pStyle w:val="BodyText"/>
                      <w:spacing w:before="2"/>
                      <w:jc w:val="center"/>
                    </w:pPr>
                    <w:r>
                      <w:rPr>
                        <w:color w:val="7F7F7F"/>
                        <w:w w:val="105"/>
                      </w:rPr>
                      <w:t>Copyright</w:t>
                    </w:r>
                    <w:r>
                      <w:rPr>
                        <w:color w:val="7F7F7F"/>
                        <w:spacing w:val="-1"/>
                        <w:w w:val="105"/>
                      </w:rPr>
                      <w:t> </w:t>
                    </w:r>
                    <w:r>
                      <w:rPr>
                        <w:color w:val="7F7F7F"/>
                        <w:w w:val="105"/>
                      </w:rPr>
                      <w:t>©</w:t>
                    </w:r>
                    <w:r>
                      <w:rPr>
                        <w:color w:val="7F7F7F"/>
                        <w:spacing w:val="-1"/>
                        <w:w w:val="105"/>
                      </w:rPr>
                      <w:t> </w:t>
                    </w:r>
                    <w:r>
                      <w:rPr>
                        <w:color w:val="7F7F7F"/>
                        <w:w w:val="105"/>
                      </w:rPr>
                      <w:t>TCM</w:t>
                    </w:r>
                    <w:r>
                      <w:rPr>
                        <w:color w:val="7F7F7F"/>
                        <w:spacing w:val="-1"/>
                        <w:w w:val="105"/>
                      </w:rPr>
                      <w:t> </w:t>
                    </w:r>
                    <w:r>
                      <w:rPr>
                        <w:color w:val="7F7F7F"/>
                        <w:w w:val="105"/>
                      </w:rPr>
                      <w:t>Security</w:t>
                    </w:r>
                    <w:r>
                      <w:rPr>
                        <w:color w:val="7F7F7F"/>
                        <w:spacing w:val="-1"/>
                        <w:w w:val="105"/>
                      </w:rPr>
                      <w:t> </w:t>
                    </w:r>
                    <w:r>
                      <w:rPr>
                        <w:color w:val="7F7F7F"/>
                        <w:w w:val="105"/>
                      </w:rPr>
                      <w:t>(</w:t>
                    </w:r>
                    <w:hyperlink w:history="true" w:anchor="_bookmark0">
                      <w:r>
                        <w:rPr>
                          <w:color w:val="0644AC"/>
                          <w:w w:val="105"/>
                        </w:rPr>
                        <w:t>tcm-</w:t>
                      </w:r>
                      <w:r>
                        <w:rPr>
                          <w:color w:val="0644AC"/>
                          <w:spacing w:val="-2"/>
                          <w:w w:val="105"/>
                        </w:rPr>
                        <w:t>sec.com</w:t>
                      </w:r>
                    </w:hyperlink>
                    <w:r>
                      <w:rPr>
                        <w:color w:val="7F7F7F"/>
                        <w:spacing w:val="-2"/>
                        <w:w w:val="105"/>
                      </w:rPr>
                      <w:t>)</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368704" behindDoc="1" locked="0" layoutInCell="1" allowOverlap="1" wp14:anchorId="1D900941" wp14:editId="7777777">
              <wp:simplePos x="0" y="0"/>
              <wp:positionH relativeFrom="page">
                <wp:posOffset>6179105</wp:posOffset>
              </wp:positionH>
              <wp:positionV relativeFrom="page">
                <wp:posOffset>10143789</wp:posOffset>
              </wp:positionV>
              <wp:extent cx="673735" cy="2216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73735" cy="221615"/>
                      </a:xfrm>
                      <a:prstGeom prst="rect">
                        <a:avLst/>
                      </a:prstGeom>
                    </wps:spPr>
                    <wps:txbx>
                      <w:txbxContent>
                        <w:p xmlns:wp14="http://schemas.microsoft.com/office/word/2010/wordml" w14:paraId="5E63203F" wp14:textId="77777777">
                          <w:pPr>
                            <w:pStyle w:val="BodyText"/>
                            <w:spacing w:before="42"/>
                            <w:ind w:left="20"/>
                          </w:pPr>
                          <w:r>
                            <w:rPr>
                              <w:color w:val="7F7F7F"/>
                            </w:rPr>
                            <w:t>Page</w:t>
                          </w:r>
                          <w:r>
                            <w:rPr>
                              <w:color w:val="7F7F7F"/>
                              <w:spacing w:val="14"/>
                            </w:rPr>
                            <w:t> </w:t>
                          </w:r>
                          <w:r>
                            <w:rPr>
                              <w:color w:val="7F7F7F"/>
                            </w:rPr>
                            <w:t>1</w:t>
                          </w:r>
                          <w:r>
                            <w:rPr>
                              <w:color w:val="7F7F7F"/>
                              <w:spacing w:val="15"/>
                            </w:rPr>
                            <w:t> </w:t>
                          </w:r>
                          <w:r>
                            <w:rPr>
                              <w:color w:val="7F7F7F"/>
                            </w:rPr>
                            <w:t>of</w:t>
                          </w:r>
                          <w:r>
                            <w:rPr>
                              <w:color w:val="7F7F7F"/>
                              <w:spacing w:val="15"/>
                            </w:rPr>
                            <w:t> </w:t>
                          </w:r>
                          <w:hyperlink w:history="true" w:anchor="_bookmark8">
                            <w:r>
                              <w:rPr>
                                <w:color w:val="0644AC"/>
                                <w:spacing w:val="-10"/>
                              </w:rPr>
                              <w:t>7</w:t>
                            </w:r>
                          </w:hyperlink>
                        </w:p>
                      </w:txbxContent>
                    </wps:txbx>
                    <wps:bodyPr wrap="square" lIns="0" tIns="0" rIns="0" bIns="0" rtlCol="0">
                      <a:noAutofit/>
                    </wps:bodyPr>
                  </wps:wsp>
                </a:graphicData>
              </a:graphic>
            </wp:anchor>
          </w:drawing>
        </mc:Choice>
        <mc:Fallback>
          <w:pict w14:anchorId="4C9FA09A">
            <v:shape id="docshape2" style="position:absolute;margin-left:486.543732pt;margin-top:798.723572pt;width:53.05pt;height:17.45pt;mso-position-horizontal-relative:page;mso-position-vertical-relative:page;z-index:-15947776" filled="false" stroked="false" type="#_x0000_t202">
              <v:textbox inset="0,0,0,0">
                <w:txbxContent>
                  <w:p w14:paraId="3217F23A" wp14:textId="77777777">
                    <w:pPr>
                      <w:pStyle w:val="BodyText"/>
                      <w:spacing w:before="42"/>
                      <w:ind w:left="20"/>
                    </w:pPr>
                    <w:r>
                      <w:rPr>
                        <w:color w:val="7F7F7F"/>
                      </w:rPr>
                      <w:t>Page</w:t>
                    </w:r>
                    <w:r>
                      <w:rPr>
                        <w:color w:val="7F7F7F"/>
                        <w:spacing w:val="14"/>
                      </w:rPr>
                      <w:t> </w:t>
                    </w:r>
                    <w:r>
                      <w:rPr>
                        <w:color w:val="7F7F7F"/>
                      </w:rPr>
                      <w:t>1</w:t>
                    </w:r>
                    <w:r>
                      <w:rPr>
                        <w:color w:val="7F7F7F"/>
                        <w:spacing w:val="15"/>
                      </w:rPr>
                      <w:t> </w:t>
                    </w:r>
                    <w:r>
                      <w:rPr>
                        <w:color w:val="7F7F7F"/>
                      </w:rPr>
                      <w:t>of</w:t>
                    </w:r>
                    <w:r>
                      <w:rPr>
                        <w:color w:val="7F7F7F"/>
                        <w:spacing w:val="15"/>
                      </w:rPr>
                      <w:t> </w:t>
                    </w:r>
                    <w:hyperlink w:history="true" w:anchor="_bookmark8">
                      <w:r>
                        <w:rPr>
                          <w:color w:val="0644AC"/>
                          <w:spacing w:val="-10"/>
                        </w:rPr>
                        <w:t>7</w:t>
                      </w:r>
                    </w:hyperlink>
                  </w:p>
                </w:txbxContent>
              </v:textbox>
              <w10:wrap type="none"/>
            </v:shape>
          </w:pict>
        </mc:Fallback>
      </mc:AlternateContent>
    </w:r>
  </w:p>
</w:ftr>
</file>

<file path=word/footer2.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79878CF4"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370240" behindDoc="1" locked="0" layoutInCell="1" allowOverlap="1" wp14:anchorId="05CEF7F3" wp14:editId="7777777">
              <wp:simplePos x="0" y="0"/>
              <wp:positionH relativeFrom="page">
                <wp:posOffset>720001</wp:posOffset>
              </wp:positionH>
              <wp:positionV relativeFrom="page">
                <wp:posOffset>9806013</wp:posOffset>
              </wp:positionV>
              <wp:extent cx="612013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20130" cy="1270"/>
                      </a:xfrm>
                      <a:custGeom>
                        <a:avLst/>
                        <a:gdLst/>
                        <a:ahLst/>
                        <a:cxnLst/>
                        <a:rect l="l" t="t" r="r" b="b"/>
                        <a:pathLst>
                          <a:path w="6120130" h="0">
                            <a:moveTo>
                              <a:pt x="0" y="0"/>
                            </a:moveTo>
                            <a:lnTo>
                              <a:pt x="6120003"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w14:anchorId="3745AF62">
            <v:line style="position:absolute;mso-position-horizontal-relative:page;mso-position-vertical-relative:page;z-index:-15946240" stroked="true" strokecolor="#000000" strokeweight=".199pt" from="56.693001pt,772.127014pt" to="538.583001pt,772.127014pt">
              <v:stroke dashstyle="solid"/>
              <w10:wrap type="none"/>
            </v:line>
          </w:pict>
        </mc:Fallback>
      </mc:AlternateContent>
    </w:r>
    <w:r>
      <w:rPr>
        <w:sz w:val="20"/>
      </w:rPr>
      <mc:AlternateContent>
        <mc:Choice Requires="wps">
          <w:drawing>
            <wp:anchor xmlns:wp14="http://schemas.microsoft.com/office/word/2010/wordprocessingDrawing" distT="0" distB="0" distL="0" distR="0" simplePos="0" relativeHeight="487370752" behindDoc="1" locked="0" layoutInCell="1" allowOverlap="1" wp14:anchorId="0C98673B" wp14:editId="7777777">
              <wp:simplePos x="0" y="0"/>
              <wp:positionH relativeFrom="page">
                <wp:posOffset>2540342</wp:posOffset>
              </wp:positionH>
              <wp:positionV relativeFrom="page">
                <wp:posOffset>9782049</wp:posOffset>
              </wp:positionV>
              <wp:extent cx="2479675" cy="58293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479675" cy="582930"/>
                      </a:xfrm>
                      <a:prstGeom prst="rect">
                        <a:avLst/>
                      </a:prstGeom>
                    </wps:spPr>
                    <wps:txbx>
                      <w:txbxContent>
                        <w:p xmlns:wp14="http://schemas.microsoft.com/office/word/2010/wordml" w14:paraId="15250FC5" wp14:textId="77777777">
                          <w:pPr>
                            <w:spacing w:before="70"/>
                            <w:ind w:left="0" w:right="0" w:firstLine="0"/>
                            <w:jc w:val="center"/>
                            <w:rPr>
                              <w:b/>
                              <w:sz w:val="22"/>
                            </w:rPr>
                          </w:pPr>
                          <w:r>
                            <w:rPr>
                              <w:b/>
                              <w:color w:val="7F7F7F"/>
                              <w:w w:val="105"/>
                              <w:sz w:val="22"/>
                            </w:rPr>
                            <w:t>Demo</w:t>
                          </w:r>
                          <w:r>
                            <w:rPr>
                              <w:b/>
                              <w:color w:val="7F7F7F"/>
                              <w:spacing w:val="-3"/>
                              <w:w w:val="105"/>
                              <w:sz w:val="22"/>
                            </w:rPr>
                            <w:t> </w:t>
                          </w:r>
                          <w:r>
                            <w:rPr>
                              <w:b/>
                              <w:color w:val="7F7F7F"/>
                              <w:w w:val="105"/>
                              <w:sz w:val="22"/>
                            </w:rPr>
                            <w:t>Company</w:t>
                          </w:r>
                          <w:r>
                            <w:rPr>
                              <w:b/>
                              <w:color w:val="7F7F7F"/>
                              <w:spacing w:val="-3"/>
                              <w:w w:val="105"/>
                              <w:sz w:val="22"/>
                            </w:rPr>
                            <w:t> </w:t>
                          </w:r>
                          <w:r>
                            <w:rPr>
                              <w:b/>
                              <w:color w:val="7F7F7F"/>
                              <w:w w:val="105"/>
                              <w:sz w:val="22"/>
                            </w:rPr>
                            <w:t>–</w:t>
                          </w:r>
                          <w:r>
                            <w:rPr>
                              <w:b/>
                              <w:color w:val="7F7F7F"/>
                              <w:spacing w:val="-2"/>
                              <w:w w:val="105"/>
                              <w:sz w:val="22"/>
                            </w:rPr>
                            <w:t> </w:t>
                          </w:r>
                          <w:r>
                            <w:rPr>
                              <w:b/>
                              <w:color w:val="7F7F7F"/>
                              <w:w w:val="105"/>
                              <w:sz w:val="22"/>
                            </w:rPr>
                            <w:t>897-</w:t>
                          </w:r>
                          <w:r>
                            <w:rPr>
                              <w:b/>
                              <w:color w:val="7F7F7F"/>
                              <w:spacing w:val="-5"/>
                              <w:w w:val="105"/>
                              <w:sz w:val="22"/>
                            </w:rPr>
                            <w:t>19</w:t>
                          </w:r>
                        </w:p>
                        <w:p xmlns:wp14="http://schemas.microsoft.com/office/word/2010/wordml" w14:paraId="4CB6DF31" wp14:textId="77777777">
                          <w:pPr>
                            <w:pStyle w:val="BodyText"/>
                            <w:spacing w:before="2"/>
                            <w:jc w:val="center"/>
                          </w:pPr>
                          <w:r>
                            <w:rPr>
                              <w:color w:val="7F7F7F"/>
                              <w:spacing w:val="-2"/>
                              <w:w w:val="110"/>
                            </w:rPr>
                            <w:t>Confidential</w:t>
                          </w:r>
                        </w:p>
                        <w:p xmlns:wp14="http://schemas.microsoft.com/office/word/2010/wordml" w14:paraId="7D7B6216" wp14:textId="77777777">
                          <w:pPr>
                            <w:pStyle w:val="BodyText"/>
                            <w:spacing w:before="2"/>
                            <w:jc w:val="center"/>
                          </w:pPr>
                          <w:r>
                            <w:rPr>
                              <w:color w:val="7F7F7F"/>
                              <w:w w:val="105"/>
                            </w:rPr>
                            <w:t>Copyright</w:t>
                          </w:r>
                          <w:r>
                            <w:rPr>
                              <w:color w:val="7F7F7F"/>
                              <w:spacing w:val="-1"/>
                              <w:w w:val="105"/>
                            </w:rPr>
                            <w:t> </w:t>
                          </w:r>
                          <w:r>
                            <w:rPr>
                              <w:color w:val="7F7F7F"/>
                              <w:w w:val="105"/>
                            </w:rPr>
                            <w:t>©</w:t>
                          </w:r>
                          <w:r>
                            <w:rPr>
                              <w:color w:val="7F7F7F"/>
                              <w:spacing w:val="-1"/>
                              <w:w w:val="105"/>
                            </w:rPr>
                            <w:t> </w:t>
                          </w:r>
                          <w:r>
                            <w:rPr>
                              <w:color w:val="7F7F7F"/>
                              <w:w w:val="105"/>
                            </w:rPr>
                            <w:t>TCM</w:t>
                          </w:r>
                          <w:r>
                            <w:rPr>
                              <w:color w:val="7F7F7F"/>
                              <w:spacing w:val="-1"/>
                              <w:w w:val="105"/>
                            </w:rPr>
                            <w:t> </w:t>
                          </w:r>
                          <w:r>
                            <w:rPr>
                              <w:color w:val="7F7F7F"/>
                              <w:w w:val="105"/>
                            </w:rPr>
                            <w:t>Security</w:t>
                          </w:r>
                          <w:r>
                            <w:rPr>
                              <w:color w:val="7F7F7F"/>
                              <w:spacing w:val="-1"/>
                              <w:w w:val="105"/>
                            </w:rPr>
                            <w:t> </w:t>
                          </w:r>
                          <w:r>
                            <w:rPr>
                              <w:color w:val="7F7F7F"/>
                              <w:w w:val="105"/>
                            </w:rPr>
                            <w:t>(</w:t>
                          </w:r>
                          <w:hyperlink r:id="rId1">
                            <w:r>
                              <w:rPr>
                                <w:color w:val="0644AC"/>
                                <w:w w:val="105"/>
                              </w:rPr>
                              <w:t>tcm-</w:t>
                            </w:r>
                            <w:r>
                              <w:rPr>
                                <w:color w:val="0644AC"/>
                                <w:spacing w:val="-2"/>
                                <w:w w:val="105"/>
                              </w:rPr>
                              <w:t>sec.com</w:t>
                            </w:r>
                          </w:hyperlink>
                          <w:r>
                            <w:rPr>
                              <w:color w:val="7F7F7F"/>
                              <w:spacing w:val="-2"/>
                              <w:w w:val="105"/>
                            </w:rPr>
                            <w:t>)</w:t>
                          </w:r>
                        </w:p>
                      </w:txbxContent>
                    </wps:txbx>
                    <wps:bodyPr wrap="square" lIns="0" tIns="0" rIns="0" bIns="0" rtlCol="0">
                      <a:noAutofit/>
                    </wps:bodyPr>
                  </wps:wsp>
                </a:graphicData>
              </a:graphic>
            </wp:anchor>
          </w:drawing>
        </mc:Choice>
        <mc:Fallback>
          <w:pict w14:anchorId="54BCC5E6">
            <v:shape id="docshape3" style="position:absolute;margin-left:200.026993pt;margin-top:770.240112pt;width:195.25pt;height:45.9pt;mso-position-horizontal-relative:page;mso-position-vertical-relative:page;z-index:-15945728" filled="false" stroked="false" type="#_x0000_t202">
              <v:textbox inset="0,0,0,0">
                <w:txbxContent>
                  <w:p w14:paraId="61134866" wp14:textId="77777777">
                    <w:pPr>
                      <w:spacing w:before="70"/>
                      <w:ind w:left="0" w:right="0" w:firstLine="0"/>
                      <w:jc w:val="center"/>
                      <w:rPr>
                        <w:b/>
                        <w:sz w:val="22"/>
                      </w:rPr>
                    </w:pPr>
                    <w:r>
                      <w:rPr>
                        <w:b/>
                        <w:color w:val="7F7F7F"/>
                        <w:w w:val="105"/>
                        <w:sz w:val="22"/>
                      </w:rPr>
                      <w:t>Demo</w:t>
                    </w:r>
                    <w:r>
                      <w:rPr>
                        <w:b/>
                        <w:color w:val="7F7F7F"/>
                        <w:spacing w:val="-3"/>
                        <w:w w:val="105"/>
                        <w:sz w:val="22"/>
                      </w:rPr>
                      <w:t> </w:t>
                    </w:r>
                    <w:r>
                      <w:rPr>
                        <w:b/>
                        <w:color w:val="7F7F7F"/>
                        <w:w w:val="105"/>
                        <w:sz w:val="22"/>
                      </w:rPr>
                      <w:t>Company</w:t>
                    </w:r>
                    <w:r>
                      <w:rPr>
                        <w:b/>
                        <w:color w:val="7F7F7F"/>
                        <w:spacing w:val="-3"/>
                        <w:w w:val="105"/>
                        <w:sz w:val="22"/>
                      </w:rPr>
                      <w:t> </w:t>
                    </w:r>
                    <w:r>
                      <w:rPr>
                        <w:b/>
                        <w:color w:val="7F7F7F"/>
                        <w:w w:val="105"/>
                        <w:sz w:val="22"/>
                      </w:rPr>
                      <w:t>–</w:t>
                    </w:r>
                    <w:r>
                      <w:rPr>
                        <w:b/>
                        <w:color w:val="7F7F7F"/>
                        <w:spacing w:val="-2"/>
                        <w:w w:val="105"/>
                        <w:sz w:val="22"/>
                      </w:rPr>
                      <w:t> </w:t>
                    </w:r>
                    <w:r>
                      <w:rPr>
                        <w:b/>
                        <w:color w:val="7F7F7F"/>
                        <w:w w:val="105"/>
                        <w:sz w:val="22"/>
                      </w:rPr>
                      <w:t>897-</w:t>
                    </w:r>
                    <w:r>
                      <w:rPr>
                        <w:b/>
                        <w:color w:val="7F7F7F"/>
                        <w:spacing w:val="-5"/>
                        <w:w w:val="105"/>
                        <w:sz w:val="22"/>
                      </w:rPr>
                      <w:t>19</w:t>
                    </w:r>
                  </w:p>
                  <w:p w14:paraId="41DF64CC" wp14:textId="77777777">
                    <w:pPr>
                      <w:pStyle w:val="BodyText"/>
                      <w:spacing w:before="2"/>
                      <w:jc w:val="center"/>
                    </w:pPr>
                    <w:r>
                      <w:rPr>
                        <w:color w:val="7F7F7F"/>
                        <w:spacing w:val="-2"/>
                        <w:w w:val="110"/>
                      </w:rPr>
                      <w:t>Confidential</w:t>
                    </w:r>
                  </w:p>
                  <w:p w14:paraId="388B138A" wp14:textId="77777777">
                    <w:pPr>
                      <w:pStyle w:val="BodyText"/>
                      <w:spacing w:before="2"/>
                      <w:jc w:val="center"/>
                    </w:pPr>
                    <w:r>
                      <w:rPr>
                        <w:color w:val="7F7F7F"/>
                        <w:w w:val="105"/>
                      </w:rPr>
                      <w:t>Copyright</w:t>
                    </w:r>
                    <w:r>
                      <w:rPr>
                        <w:color w:val="7F7F7F"/>
                        <w:spacing w:val="-1"/>
                        <w:w w:val="105"/>
                      </w:rPr>
                      <w:t> </w:t>
                    </w:r>
                    <w:r>
                      <w:rPr>
                        <w:color w:val="7F7F7F"/>
                        <w:w w:val="105"/>
                      </w:rPr>
                      <w:t>©</w:t>
                    </w:r>
                    <w:r>
                      <w:rPr>
                        <w:color w:val="7F7F7F"/>
                        <w:spacing w:val="-1"/>
                        <w:w w:val="105"/>
                      </w:rPr>
                      <w:t> </w:t>
                    </w:r>
                    <w:r>
                      <w:rPr>
                        <w:color w:val="7F7F7F"/>
                        <w:w w:val="105"/>
                      </w:rPr>
                      <w:t>TCM</w:t>
                    </w:r>
                    <w:r>
                      <w:rPr>
                        <w:color w:val="7F7F7F"/>
                        <w:spacing w:val="-1"/>
                        <w:w w:val="105"/>
                      </w:rPr>
                      <w:t> </w:t>
                    </w:r>
                    <w:r>
                      <w:rPr>
                        <w:color w:val="7F7F7F"/>
                        <w:w w:val="105"/>
                      </w:rPr>
                      <w:t>Security</w:t>
                    </w:r>
                    <w:r>
                      <w:rPr>
                        <w:color w:val="7F7F7F"/>
                        <w:spacing w:val="-1"/>
                        <w:w w:val="105"/>
                      </w:rPr>
                      <w:t> </w:t>
                    </w:r>
                    <w:r>
                      <w:rPr>
                        <w:color w:val="7F7F7F"/>
                        <w:w w:val="105"/>
                      </w:rPr>
                      <w:t>(</w:t>
                    </w:r>
                    <w:hyperlink r:id="rId1">
                      <w:r>
                        <w:rPr>
                          <w:color w:val="0644AC"/>
                          <w:w w:val="105"/>
                        </w:rPr>
                        <w:t>tcm-</w:t>
                      </w:r>
                      <w:r>
                        <w:rPr>
                          <w:color w:val="0644AC"/>
                          <w:spacing w:val="-2"/>
                          <w:w w:val="105"/>
                        </w:rPr>
                        <w:t>sec.com</w:t>
                      </w:r>
                    </w:hyperlink>
                    <w:r>
                      <w:rPr>
                        <w:color w:val="7F7F7F"/>
                        <w:spacing w:val="-2"/>
                        <w:w w:val="105"/>
                      </w:rPr>
                      <w:t>)</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371264" behindDoc="1" locked="0" layoutInCell="1" allowOverlap="1" wp14:anchorId="6D1AEB04" wp14:editId="7777777">
              <wp:simplePos x="0" y="0"/>
              <wp:positionH relativeFrom="page">
                <wp:posOffset>6179105</wp:posOffset>
              </wp:positionH>
              <wp:positionV relativeFrom="page">
                <wp:posOffset>10143789</wp:posOffset>
              </wp:positionV>
              <wp:extent cx="673735" cy="2216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73735" cy="221615"/>
                      </a:xfrm>
                      <a:prstGeom prst="rect">
                        <a:avLst/>
                      </a:prstGeom>
                    </wps:spPr>
                    <wps:txbx>
                      <w:txbxContent>
                        <w:p xmlns:wp14="http://schemas.microsoft.com/office/word/2010/wordml" w14:paraId="1822F8CC" wp14:textId="77777777">
                          <w:pPr>
                            <w:pStyle w:val="BodyText"/>
                            <w:spacing w:before="42"/>
                            <w:ind w:left="20"/>
                          </w:pPr>
                          <w:r>
                            <w:rPr>
                              <w:color w:val="7F7F7F"/>
                            </w:rPr>
                            <w:t>Page</w:t>
                          </w:r>
                          <w:r>
                            <w:rPr>
                              <w:color w:val="7F7F7F"/>
                              <w:spacing w:val="14"/>
                            </w:rPr>
                            <w:t> </w:t>
                          </w:r>
                          <w:r>
                            <w:rPr>
                              <w:color w:val="7F7F7F"/>
                            </w:rPr>
                            <w:t>1</w:t>
                          </w:r>
                          <w:r>
                            <w:rPr>
                              <w:color w:val="7F7F7F"/>
                              <w:spacing w:val="15"/>
                            </w:rPr>
                            <w:t> </w:t>
                          </w:r>
                          <w:r>
                            <w:rPr>
                              <w:color w:val="7F7F7F"/>
                            </w:rPr>
                            <w:t>of</w:t>
                          </w:r>
                          <w:r>
                            <w:rPr>
                              <w:color w:val="7F7F7F"/>
                              <w:spacing w:val="15"/>
                            </w:rPr>
                            <w:t> </w:t>
                          </w:r>
                          <w:hyperlink w:history="true" w:anchor="_bookmark8">
                            <w:r>
                              <w:rPr>
                                <w:color w:val="0644AC"/>
                                <w:spacing w:val="-10"/>
                              </w:rPr>
                              <w:t>7</w:t>
                            </w:r>
                          </w:hyperlink>
                        </w:p>
                      </w:txbxContent>
                    </wps:txbx>
                    <wps:bodyPr wrap="square" lIns="0" tIns="0" rIns="0" bIns="0" rtlCol="0">
                      <a:noAutofit/>
                    </wps:bodyPr>
                  </wps:wsp>
                </a:graphicData>
              </a:graphic>
            </wp:anchor>
          </w:drawing>
        </mc:Choice>
        <mc:Fallback>
          <w:pict w14:anchorId="02E41375">
            <v:shape id="docshape4" style="position:absolute;margin-left:486.543732pt;margin-top:798.723572pt;width:53.05pt;height:17.45pt;mso-position-horizontal-relative:page;mso-position-vertical-relative:page;z-index:-15945216" filled="false" stroked="false" type="#_x0000_t202">
              <v:textbox inset="0,0,0,0">
                <w:txbxContent>
                  <w:p w14:paraId="6BC0BC25" wp14:textId="77777777">
                    <w:pPr>
                      <w:pStyle w:val="BodyText"/>
                      <w:spacing w:before="42"/>
                      <w:ind w:left="20"/>
                    </w:pPr>
                    <w:r>
                      <w:rPr>
                        <w:color w:val="7F7F7F"/>
                      </w:rPr>
                      <w:t>Page</w:t>
                    </w:r>
                    <w:r>
                      <w:rPr>
                        <w:color w:val="7F7F7F"/>
                        <w:spacing w:val="14"/>
                      </w:rPr>
                      <w:t> </w:t>
                    </w:r>
                    <w:r>
                      <w:rPr>
                        <w:color w:val="7F7F7F"/>
                      </w:rPr>
                      <w:t>1</w:t>
                    </w:r>
                    <w:r>
                      <w:rPr>
                        <w:color w:val="7F7F7F"/>
                        <w:spacing w:val="15"/>
                      </w:rPr>
                      <w:t> </w:t>
                    </w:r>
                    <w:r>
                      <w:rPr>
                        <w:color w:val="7F7F7F"/>
                      </w:rPr>
                      <w:t>of</w:t>
                    </w:r>
                    <w:r>
                      <w:rPr>
                        <w:color w:val="7F7F7F"/>
                        <w:spacing w:val="15"/>
                      </w:rPr>
                      <w:t> </w:t>
                    </w:r>
                    <w:hyperlink w:history="true" w:anchor="_bookmark8">
                      <w:r>
                        <w:rPr>
                          <w:color w:val="0644AC"/>
                          <w:spacing w:val="-10"/>
                        </w:rPr>
                        <w:t>7</w:t>
                      </w:r>
                    </w:hyperlink>
                  </w:p>
                </w:txbxContent>
              </v:textbox>
              <w10:wrap type="none"/>
            </v:shape>
          </w:pict>
        </mc:Fallback>
      </mc:AlternateContent>
    </w:r>
  </w:p>
</w:ftr>
</file>

<file path=word/footer3.xml><?xml version="1.0" encoding="utf-8"?>
<w:ft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4F7315A7" wp14:textId="77777777">
    <w:pPr>
      <w:pStyle w:val="BodyText"/>
      <w:spacing w:line="14" w:lineRule="auto"/>
      <w:rPr>
        <w:sz w:val="20"/>
      </w:rPr>
    </w:pPr>
    <w:r>
      <w:rPr>
        <w:sz w:val="20"/>
      </w:rPr>
      <mc:AlternateContent>
        <mc:Choice Requires="wps">
          <w:drawing>
            <wp:anchor xmlns:wp14="http://schemas.microsoft.com/office/word/2010/wordprocessingDrawing" distT="0" distB="0" distL="0" distR="0" simplePos="0" relativeHeight="487372800" behindDoc="1" locked="0" layoutInCell="1" allowOverlap="1" wp14:anchorId="0E7E684E" wp14:editId="7777777">
              <wp:simplePos x="0" y="0"/>
              <wp:positionH relativeFrom="page">
                <wp:posOffset>720001</wp:posOffset>
              </wp:positionH>
              <wp:positionV relativeFrom="page">
                <wp:posOffset>9806013</wp:posOffset>
              </wp:positionV>
              <wp:extent cx="612013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120130" cy="1270"/>
                      </a:xfrm>
                      <a:custGeom>
                        <a:avLst/>
                        <a:gdLst/>
                        <a:ahLst/>
                        <a:cxnLst/>
                        <a:rect l="l" t="t" r="r" b="b"/>
                        <a:pathLst>
                          <a:path w="6120130" h="0">
                            <a:moveTo>
                              <a:pt x="0" y="0"/>
                            </a:moveTo>
                            <a:lnTo>
                              <a:pt x="6120003"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w14:anchorId="03DF3D9F">
            <v:line style="position:absolute;mso-position-horizontal-relative:page;mso-position-vertical-relative:page;z-index:-15943680" stroked="true" strokecolor="#000000" strokeweight=".199pt" from="56.693001pt,772.127014pt" to="538.583001pt,772.127014pt">
              <v:stroke dashstyle="solid"/>
              <w10:wrap type="none"/>
            </v:line>
          </w:pict>
        </mc:Fallback>
      </mc:AlternateContent>
    </w:r>
    <w:r>
      <w:rPr>
        <w:sz w:val="20"/>
      </w:rPr>
      <mc:AlternateContent>
        <mc:Choice Requires="wps">
          <w:drawing>
            <wp:anchor xmlns:wp14="http://schemas.microsoft.com/office/word/2010/wordprocessingDrawing" distT="0" distB="0" distL="0" distR="0" simplePos="0" relativeHeight="487373312" behindDoc="1" locked="0" layoutInCell="1" allowOverlap="1" wp14:anchorId="669A98A2" wp14:editId="7777777">
              <wp:simplePos x="0" y="0"/>
              <wp:positionH relativeFrom="page">
                <wp:posOffset>2540342</wp:posOffset>
              </wp:positionH>
              <wp:positionV relativeFrom="page">
                <wp:posOffset>9782049</wp:posOffset>
              </wp:positionV>
              <wp:extent cx="2479675" cy="58293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79675" cy="582930"/>
                      </a:xfrm>
                      <a:prstGeom prst="rect">
                        <a:avLst/>
                      </a:prstGeom>
                    </wps:spPr>
                    <wps:txbx>
                      <w:txbxContent>
                        <w:p xmlns:wp14="http://schemas.microsoft.com/office/word/2010/wordml" w14:paraId="0AD0F218" wp14:textId="77777777">
                          <w:pPr>
                            <w:spacing w:before="70"/>
                            <w:ind w:left="0" w:right="0" w:firstLine="0"/>
                            <w:jc w:val="center"/>
                            <w:rPr>
                              <w:b/>
                              <w:sz w:val="22"/>
                            </w:rPr>
                          </w:pPr>
                          <w:r>
                            <w:rPr>
                              <w:b/>
                              <w:color w:val="7F7F7F"/>
                              <w:w w:val="105"/>
                              <w:sz w:val="22"/>
                            </w:rPr>
                            <w:t>Demo</w:t>
                          </w:r>
                          <w:r>
                            <w:rPr>
                              <w:b/>
                              <w:color w:val="7F7F7F"/>
                              <w:spacing w:val="-3"/>
                              <w:w w:val="105"/>
                              <w:sz w:val="22"/>
                            </w:rPr>
                            <w:t> </w:t>
                          </w:r>
                          <w:r>
                            <w:rPr>
                              <w:b/>
                              <w:color w:val="7F7F7F"/>
                              <w:w w:val="105"/>
                              <w:sz w:val="22"/>
                            </w:rPr>
                            <w:t>Company</w:t>
                          </w:r>
                          <w:r>
                            <w:rPr>
                              <w:b/>
                              <w:color w:val="7F7F7F"/>
                              <w:spacing w:val="-3"/>
                              <w:w w:val="105"/>
                              <w:sz w:val="22"/>
                            </w:rPr>
                            <w:t> </w:t>
                          </w:r>
                          <w:r>
                            <w:rPr>
                              <w:b/>
                              <w:color w:val="7F7F7F"/>
                              <w:w w:val="105"/>
                              <w:sz w:val="22"/>
                            </w:rPr>
                            <w:t>–</w:t>
                          </w:r>
                          <w:r>
                            <w:rPr>
                              <w:b/>
                              <w:color w:val="7F7F7F"/>
                              <w:spacing w:val="-2"/>
                              <w:w w:val="105"/>
                              <w:sz w:val="22"/>
                            </w:rPr>
                            <w:t> </w:t>
                          </w:r>
                          <w:r>
                            <w:rPr>
                              <w:b/>
                              <w:color w:val="7F7F7F"/>
                              <w:w w:val="105"/>
                              <w:sz w:val="22"/>
                            </w:rPr>
                            <w:t>897-</w:t>
                          </w:r>
                          <w:r>
                            <w:rPr>
                              <w:b/>
                              <w:color w:val="7F7F7F"/>
                              <w:spacing w:val="-5"/>
                              <w:w w:val="105"/>
                              <w:sz w:val="22"/>
                            </w:rPr>
                            <w:t>19</w:t>
                          </w:r>
                        </w:p>
                        <w:p xmlns:wp14="http://schemas.microsoft.com/office/word/2010/wordml" w14:paraId="52DD1C45" wp14:textId="77777777">
                          <w:pPr>
                            <w:pStyle w:val="BodyText"/>
                            <w:spacing w:before="2"/>
                            <w:jc w:val="center"/>
                          </w:pPr>
                          <w:r>
                            <w:rPr>
                              <w:color w:val="7F7F7F"/>
                              <w:spacing w:val="-2"/>
                              <w:w w:val="110"/>
                            </w:rPr>
                            <w:t>Confidential</w:t>
                          </w:r>
                        </w:p>
                        <w:p xmlns:wp14="http://schemas.microsoft.com/office/word/2010/wordml" w14:paraId="425EE46F" wp14:textId="77777777">
                          <w:pPr>
                            <w:pStyle w:val="BodyText"/>
                            <w:spacing w:before="2"/>
                            <w:jc w:val="center"/>
                          </w:pPr>
                          <w:r>
                            <w:rPr>
                              <w:color w:val="7F7F7F"/>
                              <w:w w:val="105"/>
                            </w:rPr>
                            <w:t>Copyright</w:t>
                          </w:r>
                          <w:r>
                            <w:rPr>
                              <w:color w:val="7F7F7F"/>
                              <w:spacing w:val="-1"/>
                              <w:w w:val="105"/>
                            </w:rPr>
                            <w:t> </w:t>
                          </w:r>
                          <w:r>
                            <w:rPr>
                              <w:color w:val="7F7F7F"/>
                              <w:w w:val="105"/>
                            </w:rPr>
                            <w:t>©</w:t>
                          </w:r>
                          <w:r>
                            <w:rPr>
                              <w:color w:val="7F7F7F"/>
                              <w:spacing w:val="-1"/>
                              <w:w w:val="105"/>
                            </w:rPr>
                            <w:t> </w:t>
                          </w:r>
                          <w:r>
                            <w:rPr>
                              <w:color w:val="7F7F7F"/>
                              <w:w w:val="105"/>
                            </w:rPr>
                            <w:t>TCM</w:t>
                          </w:r>
                          <w:r>
                            <w:rPr>
                              <w:color w:val="7F7F7F"/>
                              <w:spacing w:val="-1"/>
                              <w:w w:val="105"/>
                            </w:rPr>
                            <w:t> </w:t>
                          </w:r>
                          <w:r>
                            <w:rPr>
                              <w:color w:val="7F7F7F"/>
                              <w:w w:val="105"/>
                            </w:rPr>
                            <w:t>Security</w:t>
                          </w:r>
                          <w:r>
                            <w:rPr>
                              <w:color w:val="7F7F7F"/>
                              <w:spacing w:val="-1"/>
                              <w:w w:val="105"/>
                            </w:rPr>
                            <w:t> </w:t>
                          </w:r>
                          <w:r>
                            <w:rPr>
                              <w:color w:val="7F7F7F"/>
                              <w:w w:val="105"/>
                            </w:rPr>
                            <w:t>(</w:t>
                          </w:r>
                          <w:hyperlink r:id="rId1">
                            <w:r>
                              <w:rPr>
                                <w:color w:val="0644AC"/>
                                <w:w w:val="105"/>
                              </w:rPr>
                              <w:t>tcm-</w:t>
                            </w:r>
                            <w:r>
                              <w:rPr>
                                <w:color w:val="0644AC"/>
                                <w:spacing w:val="-2"/>
                                <w:w w:val="105"/>
                              </w:rPr>
                              <w:t>sec.com</w:t>
                            </w:r>
                          </w:hyperlink>
                          <w:r>
                            <w:rPr>
                              <w:color w:val="7F7F7F"/>
                              <w:spacing w:val="-2"/>
                              <w:w w:val="105"/>
                            </w:rPr>
                            <w:t>)</w:t>
                          </w:r>
                        </w:p>
                      </w:txbxContent>
                    </wps:txbx>
                    <wps:bodyPr wrap="square" lIns="0" tIns="0" rIns="0" bIns="0" rtlCol="0">
                      <a:noAutofit/>
                    </wps:bodyPr>
                  </wps:wsp>
                </a:graphicData>
              </a:graphic>
            </wp:anchor>
          </w:drawing>
        </mc:Choice>
        <mc:Fallback>
          <w:pict w14:anchorId="599DB135">
            <v:shape id="docshape5" style="position:absolute;margin-left:200.026993pt;margin-top:770.240112pt;width:195.25pt;height:45.9pt;mso-position-horizontal-relative:page;mso-position-vertical-relative:page;z-index:-15943168" filled="false" stroked="false" type="#_x0000_t202">
              <v:textbox inset="0,0,0,0">
                <w:txbxContent>
                  <w:p w14:paraId="7164A4C7" wp14:textId="77777777">
                    <w:pPr>
                      <w:spacing w:before="70"/>
                      <w:ind w:left="0" w:right="0" w:firstLine="0"/>
                      <w:jc w:val="center"/>
                      <w:rPr>
                        <w:b/>
                        <w:sz w:val="22"/>
                      </w:rPr>
                    </w:pPr>
                    <w:r>
                      <w:rPr>
                        <w:b/>
                        <w:color w:val="7F7F7F"/>
                        <w:w w:val="105"/>
                        <w:sz w:val="22"/>
                      </w:rPr>
                      <w:t>Demo</w:t>
                    </w:r>
                    <w:r>
                      <w:rPr>
                        <w:b/>
                        <w:color w:val="7F7F7F"/>
                        <w:spacing w:val="-3"/>
                        <w:w w:val="105"/>
                        <w:sz w:val="22"/>
                      </w:rPr>
                      <w:t> </w:t>
                    </w:r>
                    <w:r>
                      <w:rPr>
                        <w:b/>
                        <w:color w:val="7F7F7F"/>
                        <w:w w:val="105"/>
                        <w:sz w:val="22"/>
                      </w:rPr>
                      <w:t>Company</w:t>
                    </w:r>
                    <w:r>
                      <w:rPr>
                        <w:b/>
                        <w:color w:val="7F7F7F"/>
                        <w:spacing w:val="-3"/>
                        <w:w w:val="105"/>
                        <w:sz w:val="22"/>
                      </w:rPr>
                      <w:t> </w:t>
                    </w:r>
                    <w:r>
                      <w:rPr>
                        <w:b/>
                        <w:color w:val="7F7F7F"/>
                        <w:w w:val="105"/>
                        <w:sz w:val="22"/>
                      </w:rPr>
                      <w:t>–</w:t>
                    </w:r>
                    <w:r>
                      <w:rPr>
                        <w:b/>
                        <w:color w:val="7F7F7F"/>
                        <w:spacing w:val="-2"/>
                        <w:w w:val="105"/>
                        <w:sz w:val="22"/>
                      </w:rPr>
                      <w:t> </w:t>
                    </w:r>
                    <w:r>
                      <w:rPr>
                        <w:b/>
                        <w:color w:val="7F7F7F"/>
                        <w:w w:val="105"/>
                        <w:sz w:val="22"/>
                      </w:rPr>
                      <w:t>897-</w:t>
                    </w:r>
                    <w:r>
                      <w:rPr>
                        <w:b/>
                        <w:color w:val="7F7F7F"/>
                        <w:spacing w:val="-5"/>
                        <w:w w:val="105"/>
                        <w:sz w:val="22"/>
                      </w:rPr>
                      <w:t>19</w:t>
                    </w:r>
                  </w:p>
                  <w:p w14:paraId="5146B947" wp14:textId="77777777">
                    <w:pPr>
                      <w:pStyle w:val="BodyText"/>
                      <w:spacing w:before="2"/>
                      <w:jc w:val="center"/>
                    </w:pPr>
                    <w:r>
                      <w:rPr>
                        <w:color w:val="7F7F7F"/>
                        <w:spacing w:val="-2"/>
                        <w:w w:val="110"/>
                      </w:rPr>
                      <w:t>Confidential</w:t>
                    </w:r>
                  </w:p>
                  <w:p w14:paraId="796E48BB" wp14:textId="77777777">
                    <w:pPr>
                      <w:pStyle w:val="BodyText"/>
                      <w:spacing w:before="2"/>
                      <w:jc w:val="center"/>
                    </w:pPr>
                    <w:r>
                      <w:rPr>
                        <w:color w:val="7F7F7F"/>
                        <w:w w:val="105"/>
                      </w:rPr>
                      <w:t>Copyright</w:t>
                    </w:r>
                    <w:r>
                      <w:rPr>
                        <w:color w:val="7F7F7F"/>
                        <w:spacing w:val="-1"/>
                        <w:w w:val="105"/>
                      </w:rPr>
                      <w:t> </w:t>
                    </w:r>
                    <w:r>
                      <w:rPr>
                        <w:color w:val="7F7F7F"/>
                        <w:w w:val="105"/>
                      </w:rPr>
                      <w:t>©</w:t>
                    </w:r>
                    <w:r>
                      <w:rPr>
                        <w:color w:val="7F7F7F"/>
                        <w:spacing w:val="-1"/>
                        <w:w w:val="105"/>
                      </w:rPr>
                      <w:t> </w:t>
                    </w:r>
                    <w:r>
                      <w:rPr>
                        <w:color w:val="7F7F7F"/>
                        <w:w w:val="105"/>
                      </w:rPr>
                      <w:t>TCM</w:t>
                    </w:r>
                    <w:r>
                      <w:rPr>
                        <w:color w:val="7F7F7F"/>
                        <w:spacing w:val="-1"/>
                        <w:w w:val="105"/>
                      </w:rPr>
                      <w:t> </w:t>
                    </w:r>
                    <w:r>
                      <w:rPr>
                        <w:color w:val="7F7F7F"/>
                        <w:w w:val="105"/>
                      </w:rPr>
                      <w:t>Security</w:t>
                    </w:r>
                    <w:r>
                      <w:rPr>
                        <w:color w:val="7F7F7F"/>
                        <w:spacing w:val="-1"/>
                        <w:w w:val="105"/>
                      </w:rPr>
                      <w:t> </w:t>
                    </w:r>
                    <w:r>
                      <w:rPr>
                        <w:color w:val="7F7F7F"/>
                        <w:w w:val="105"/>
                      </w:rPr>
                      <w:t>(</w:t>
                    </w:r>
                    <w:hyperlink r:id="rId1">
                      <w:r>
                        <w:rPr>
                          <w:color w:val="0644AC"/>
                          <w:w w:val="105"/>
                        </w:rPr>
                        <w:t>tcm-</w:t>
                      </w:r>
                      <w:r>
                        <w:rPr>
                          <w:color w:val="0644AC"/>
                          <w:spacing w:val="-2"/>
                          <w:w w:val="105"/>
                        </w:rPr>
                        <w:t>sec.com</w:t>
                      </w:r>
                    </w:hyperlink>
                    <w:r>
                      <w:rPr>
                        <w:color w:val="7F7F7F"/>
                        <w:spacing w:val="-2"/>
                        <w:w w:val="105"/>
                      </w:rPr>
                      <w:t>)</w:t>
                    </w:r>
                  </w:p>
                </w:txbxContent>
              </v:textbox>
              <w10:wrap type="none"/>
            </v:shape>
          </w:pict>
        </mc:Fallback>
      </mc:AlternateContent>
    </w:r>
    <w:r>
      <w:rPr>
        <w:sz w:val="20"/>
      </w:rPr>
      <mc:AlternateContent>
        <mc:Choice Requires="wps">
          <w:drawing>
            <wp:anchor xmlns:wp14="http://schemas.microsoft.com/office/word/2010/wordprocessingDrawing" distT="0" distB="0" distL="0" distR="0" simplePos="0" relativeHeight="487373824" behindDoc="1" locked="0" layoutInCell="1" allowOverlap="1" wp14:anchorId="18D84784" wp14:editId="7777777">
              <wp:simplePos x="0" y="0"/>
              <wp:positionH relativeFrom="page">
                <wp:posOffset>6161371</wp:posOffset>
              </wp:positionH>
              <wp:positionV relativeFrom="page">
                <wp:posOffset>10143789</wp:posOffset>
              </wp:positionV>
              <wp:extent cx="691515" cy="2216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91515" cy="221615"/>
                      </a:xfrm>
                      <a:prstGeom prst="rect">
                        <a:avLst/>
                      </a:prstGeom>
                    </wps:spPr>
                    <wps:txbx>
                      <w:txbxContent>
                        <w:p xmlns:wp14="http://schemas.microsoft.com/office/word/2010/wordml" w14:paraId="782DC9F8" wp14:textId="77777777">
                          <w:pPr>
                            <w:pStyle w:val="BodyText"/>
                            <w:spacing w:before="42"/>
                            <w:ind w:left="20"/>
                          </w:pPr>
                          <w:r>
                            <w:rPr>
                              <w:color w:val="7F7F7F"/>
                              <w:w w:val="105"/>
                            </w:rPr>
                            <w:t>Page</w:t>
                          </w:r>
                          <w:r>
                            <w:rPr>
                              <w:color w:val="7F7F7F"/>
                              <w:spacing w:val="9"/>
                              <w:w w:val="105"/>
                            </w:rPr>
                            <w:t> </w:t>
                          </w:r>
                          <w:r>
                            <w:rPr>
                              <w:color w:val="7F7F7F"/>
                              <w:w w:val="105"/>
                            </w:rPr>
                            <w:fldChar w:fldCharType="begin"/>
                          </w:r>
                          <w:r>
                            <w:rPr>
                              <w:color w:val="7F7F7F"/>
                              <w:w w:val="105"/>
                            </w:rPr>
                            <w:instrText> PAGE </w:instrText>
                          </w:r>
                          <w:r>
                            <w:rPr>
                              <w:color w:val="7F7F7F"/>
                              <w:w w:val="105"/>
                            </w:rPr>
                            <w:fldChar w:fldCharType="separate"/>
                          </w:r>
                          <w:r>
                            <w:rPr>
                              <w:color w:val="7F7F7F"/>
                              <w:w w:val="105"/>
                            </w:rPr>
                            <w:t>6</w:t>
                          </w:r>
                          <w:r>
                            <w:rPr>
                              <w:color w:val="7F7F7F"/>
                              <w:w w:val="105"/>
                            </w:rPr>
                            <w:fldChar w:fldCharType="end"/>
                          </w:r>
                          <w:r>
                            <w:rPr>
                              <w:color w:val="7F7F7F"/>
                              <w:spacing w:val="9"/>
                              <w:w w:val="105"/>
                            </w:rPr>
                            <w:t> </w:t>
                          </w:r>
                          <w:r>
                            <w:rPr>
                              <w:color w:val="7F7F7F"/>
                              <w:w w:val="105"/>
                            </w:rPr>
                            <w:t>of</w:t>
                          </w:r>
                          <w:r>
                            <w:rPr>
                              <w:color w:val="7F7F7F"/>
                              <w:spacing w:val="10"/>
                              <w:w w:val="105"/>
                            </w:rPr>
                            <w:t> </w:t>
                          </w:r>
                          <w:hyperlink w:history="true" w:anchor="_bookmark8">
                            <w:r>
                              <w:rPr>
                                <w:color w:val="0644AC"/>
                                <w:spacing w:val="-10"/>
                                <w:w w:val="105"/>
                              </w:rPr>
                              <w:t>7</w:t>
                            </w:r>
                          </w:hyperlink>
                        </w:p>
                      </w:txbxContent>
                    </wps:txbx>
                    <wps:bodyPr wrap="square" lIns="0" tIns="0" rIns="0" bIns="0" rtlCol="0">
                      <a:noAutofit/>
                    </wps:bodyPr>
                  </wps:wsp>
                </a:graphicData>
              </a:graphic>
            </wp:anchor>
          </w:drawing>
        </mc:Choice>
        <mc:Fallback>
          <w:pict w14:anchorId="5A072BCA">
            <v:shape id="docshape6" style="position:absolute;margin-left:485.147369pt;margin-top:798.723572pt;width:54.45pt;height:17.45pt;mso-position-horizontal-relative:page;mso-position-vertical-relative:page;z-index:-15942656" filled="false" stroked="false" type="#_x0000_t202">
              <v:textbox inset="0,0,0,0">
                <w:txbxContent>
                  <w:p w14:paraId="3FBAAD82" wp14:textId="77777777">
                    <w:pPr>
                      <w:pStyle w:val="BodyText"/>
                      <w:spacing w:before="42"/>
                      <w:ind w:left="20"/>
                    </w:pPr>
                    <w:r>
                      <w:rPr>
                        <w:color w:val="7F7F7F"/>
                        <w:w w:val="105"/>
                      </w:rPr>
                      <w:t>Page</w:t>
                    </w:r>
                    <w:r>
                      <w:rPr>
                        <w:color w:val="7F7F7F"/>
                        <w:spacing w:val="9"/>
                        <w:w w:val="105"/>
                      </w:rPr>
                      <w:t> </w:t>
                    </w:r>
                    <w:r>
                      <w:rPr>
                        <w:color w:val="7F7F7F"/>
                        <w:w w:val="105"/>
                      </w:rPr>
                      <w:fldChar w:fldCharType="begin"/>
                    </w:r>
                    <w:r>
                      <w:rPr>
                        <w:color w:val="7F7F7F"/>
                        <w:w w:val="105"/>
                      </w:rPr>
                      <w:instrText> PAGE </w:instrText>
                    </w:r>
                    <w:r>
                      <w:rPr>
                        <w:color w:val="7F7F7F"/>
                        <w:w w:val="105"/>
                      </w:rPr>
                      <w:fldChar w:fldCharType="separate"/>
                    </w:r>
                    <w:r>
                      <w:rPr>
                        <w:color w:val="7F7F7F"/>
                        <w:w w:val="105"/>
                      </w:rPr>
                      <w:t>6</w:t>
                    </w:r>
                    <w:r>
                      <w:rPr>
                        <w:color w:val="7F7F7F"/>
                        <w:w w:val="105"/>
                      </w:rPr>
                      <w:fldChar w:fldCharType="end"/>
                    </w:r>
                    <w:r>
                      <w:rPr>
                        <w:color w:val="7F7F7F"/>
                        <w:spacing w:val="9"/>
                        <w:w w:val="105"/>
                      </w:rPr>
                      <w:t> </w:t>
                    </w:r>
                    <w:r>
                      <w:rPr>
                        <w:color w:val="7F7F7F"/>
                        <w:w w:val="105"/>
                      </w:rPr>
                      <w:t>of</w:t>
                    </w:r>
                    <w:r>
                      <w:rPr>
                        <w:color w:val="7F7F7F"/>
                        <w:spacing w:val="10"/>
                        <w:w w:val="105"/>
                      </w:rPr>
                      <w:t> </w:t>
                    </w:r>
                    <w:hyperlink w:history="true" w:anchor="_bookmark8">
                      <w:r>
                        <w:rPr>
                          <w:color w:val="0644AC"/>
                          <w:spacing w:val="-10"/>
                          <w:w w:val="105"/>
                        </w:rPr>
                        <w:t>7</w:t>
                      </w:r>
                    </w:hyperlink>
                  </w:p>
                </w:txbxContent>
              </v:textbox>
              <w10:wrap type="none"/>
            </v:shape>
          </w:pict>
        </mc:Fallback>
      </mc:AlternateContent>
    </w: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45A0A0E6">
      <w:trPr>
        <w:trHeight w:val="300"/>
      </w:trPr>
      <w:tc>
        <w:tcPr>
          <w:tcW w:w="3305" w:type="dxa"/>
          <w:tcMar/>
        </w:tcPr>
        <w:p w:rsidR="1F065736" w:rsidP="1F065736" w:rsidRDefault="1F065736" w14:paraId="419594A4" w14:textId="0D44B250">
          <w:pPr>
            <w:pStyle w:val="Header"/>
            <w:bidi w:val="0"/>
            <w:ind w:left="-115"/>
            <w:jc w:val="left"/>
          </w:pPr>
        </w:p>
      </w:tc>
      <w:tc>
        <w:tcPr>
          <w:tcW w:w="3305" w:type="dxa"/>
          <w:tcMar/>
        </w:tcPr>
        <w:p w:rsidR="1F065736" w:rsidP="1F065736" w:rsidRDefault="1F065736" w14:paraId="27C58E3F" w14:textId="47A8C76B">
          <w:pPr>
            <w:pStyle w:val="Header"/>
            <w:bidi w:val="0"/>
            <w:jc w:val="center"/>
          </w:pPr>
        </w:p>
      </w:tc>
      <w:tc>
        <w:tcPr>
          <w:tcW w:w="3305" w:type="dxa"/>
          <w:tcMar/>
        </w:tcPr>
        <w:p w:rsidR="1F065736" w:rsidP="1F065736" w:rsidRDefault="1F065736" w14:paraId="01BDAFEC" w14:textId="74B45FAE">
          <w:pPr>
            <w:pStyle w:val="Header"/>
            <w:bidi w:val="0"/>
            <w:ind w:right="-115"/>
            <w:jc w:val="right"/>
          </w:pPr>
        </w:p>
      </w:tc>
    </w:tr>
  </w:tbl>
  <w:p w:rsidR="1F065736" w:rsidP="1F065736" w:rsidRDefault="1F065736" w14:paraId="1B687312" w14:textId="66B7DCA4">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46A9EFFF">
      <w:trPr>
        <w:trHeight w:val="300"/>
      </w:trPr>
      <w:tc>
        <w:tcPr>
          <w:tcW w:w="3305" w:type="dxa"/>
          <w:tcMar/>
        </w:tcPr>
        <w:p w:rsidR="1F065736" w:rsidP="1F065736" w:rsidRDefault="1F065736" w14:paraId="36772FDC" w14:textId="7DB0F25B">
          <w:pPr>
            <w:pStyle w:val="Header"/>
            <w:bidi w:val="0"/>
            <w:ind w:left="-115"/>
            <w:jc w:val="left"/>
          </w:pPr>
        </w:p>
      </w:tc>
      <w:tc>
        <w:tcPr>
          <w:tcW w:w="3305" w:type="dxa"/>
          <w:tcMar/>
        </w:tcPr>
        <w:p w:rsidR="1F065736" w:rsidP="1F065736" w:rsidRDefault="1F065736" w14:paraId="76A3F2B2" w14:textId="619746D7">
          <w:pPr>
            <w:pStyle w:val="Header"/>
            <w:bidi w:val="0"/>
            <w:jc w:val="center"/>
          </w:pPr>
        </w:p>
      </w:tc>
      <w:tc>
        <w:tcPr>
          <w:tcW w:w="3305" w:type="dxa"/>
          <w:tcMar/>
        </w:tcPr>
        <w:p w:rsidR="1F065736" w:rsidP="1F065736" w:rsidRDefault="1F065736" w14:paraId="20AA4BB0" w14:textId="4255E869">
          <w:pPr>
            <w:pStyle w:val="Header"/>
            <w:bidi w:val="0"/>
            <w:ind w:right="-115"/>
            <w:jc w:val="right"/>
          </w:pPr>
        </w:p>
      </w:tc>
    </w:tr>
  </w:tbl>
  <w:p w:rsidR="1F065736" w:rsidP="1F065736" w:rsidRDefault="1F065736" w14:paraId="43C07900" w14:textId="7E691071">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30E2E36E">
      <w:trPr>
        <w:trHeight w:val="300"/>
      </w:trPr>
      <w:tc>
        <w:tcPr>
          <w:tcW w:w="3305" w:type="dxa"/>
          <w:tcMar/>
        </w:tcPr>
        <w:p w:rsidR="1F065736" w:rsidP="1F065736" w:rsidRDefault="1F065736" w14:paraId="07062EE5" w14:textId="0D7F6F3D">
          <w:pPr>
            <w:pStyle w:val="Header"/>
            <w:bidi w:val="0"/>
            <w:ind w:left="-115"/>
            <w:jc w:val="left"/>
          </w:pPr>
        </w:p>
      </w:tc>
      <w:tc>
        <w:tcPr>
          <w:tcW w:w="3305" w:type="dxa"/>
          <w:tcMar/>
        </w:tcPr>
        <w:p w:rsidR="1F065736" w:rsidP="1F065736" w:rsidRDefault="1F065736" w14:paraId="4C49472F" w14:textId="68A3B50D">
          <w:pPr>
            <w:pStyle w:val="Header"/>
            <w:bidi w:val="0"/>
            <w:jc w:val="center"/>
          </w:pPr>
        </w:p>
      </w:tc>
      <w:tc>
        <w:tcPr>
          <w:tcW w:w="3305" w:type="dxa"/>
          <w:tcMar/>
        </w:tcPr>
        <w:p w:rsidR="1F065736" w:rsidP="1F065736" w:rsidRDefault="1F065736" w14:paraId="3CE0ADB6" w14:textId="520DC7B9">
          <w:pPr>
            <w:pStyle w:val="Header"/>
            <w:bidi w:val="0"/>
            <w:ind w:right="-115"/>
            <w:jc w:val="right"/>
          </w:pPr>
        </w:p>
      </w:tc>
    </w:tr>
  </w:tbl>
  <w:p w:rsidR="1F065736" w:rsidP="1F065736" w:rsidRDefault="1F065736" w14:paraId="4CB683C3" w14:textId="64F009C6">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5F0925FE">
      <w:trPr>
        <w:trHeight w:val="300"/>
      </w:trPr>
      <w:tc>
        <w:tcPr>
          <w:tcW w:w="3305" w:type="dxa"/>
          <w:tcMar/>
        </w:tcPr>
        <w:p w:rsidR="1F065736" w:rsidP="1F065736" w:rsidRDefault="1F065736" w14:paraId="76748772" w14:textId="19C3EA82">
          <w:pPr>
            <w:pStyle w:val="Header"/>
            <w:bidi w:val="0"/>
            <w:ind w:left="-115"/>
            <w:jc w:val="left"/>
          </w:pPr>
        </w:p>
      </w:tc>
      <w:tc>
        <w:tcPr>
          <w:tcW w:w="3305" w:type="dxa"/>
          <w:tcMar/>
        </w:tcPr>
        <w:p w:rsidR="1F065736" w:rsidP="1F065736" w:rsidRDefault="1F065736" w14:paraId="40D9B3BC" w14:textId="48ADEE54">
          <w:pPr>
            <w:pStyle w:val="Header"/>
            <w:bidi w:val="0"/>
            <w:jc w:val="center"/>
          </w:pPr>
        </w:p>
      </w:tc>
      <w:tc>
        <w:tcPr>
          <w:tcW w:w="3305" w:type="dxa"/>
          <w:tcMar/>
        </w:tcPr>
        <w:p w:rsidR="1F065736" w:rsidP="1F065736" w:rsidRDefault="1F065736" w14:paraId="42C017A8" w14:textId="2AB11C08">
          <w:pPr>
            <w:pStyle w:val="Header"/>
            <w:bidi w:val="0"/>
            <w:ind w:right="-115"/>
            <w:jc w:val="right"/>
          </w:pPr>
        </w:p>
      </w:tc>
    </w:tr>
  </w:tbl>
  <w:p w:rsidR="1F065736" w:rsidP="1F065736" w:rsidRDefault="1F065736" w14:paraId="33C0BA3A" w14:textId="2ED5039D">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7D3A6BF9">
      <w:trPr>
        <w:trHeight w:val="300"/>
      </w:trPr>
      <w:tc>
        <w:tcPr>
          <w:tcW w:w="3305" w:type="dxa"/>
          <w:tcMar/>
        </w:tcPr>
        <w:p w:rsidR="1F065736" w:rsidP="1F065736" w:rsidRDefault="1F065736" w14:paraId="4881AE0E" w14:textId="3E6F6C42">
          <w:pPr>
            <w:pStyle w:val="Header"/>
            <w:bidi w:val="0"/>
            <w:ind w:left="-115"/>
            <w:jc w:val="left"/>
          </w:pPr>
        </w:p>
      </w:tc>
      <w:tc>
        <w:tcPr>
          <w:tcW w:w="3305" w:type="dxa"/>
          <w:tcMar/>
        </w:tcPr>
        <w:p w:rsidR="1F065736" w:rsidP="1F065736" w:rsidRDefault="1F065736" w14:paraId="1597EA60" w14:textId="09A052F8">
          <w:pPr>
            <w:pStyle w:val="Header"/>
            <w:bidi w:val="0"/>
            <w:jc w:val="center"/>
          </w:pPr>
        </w:p>
      </w:tc>
      <w:tc>
        <w:tcPr>
          <w:tcW w:w="3305" w:type="dxa"/>
          <w:tcMar/>
        </w:tcPr>
        <w:p w:rsidR="1F065736" w:rsidP="1F065736" w:rsidRDefault="1F065736" w14:paraId="15A96DEC" w14:textId="6986639B">
          <w:pPr>
            <w:pStyle w:val="Header"/>
            <w:bidi w:val="0"/>
            <w:ind w:right="-115"/>
            <w:jc w:val="right"/>
          </w:pPr>
        </w:p>
      </w:tc>
    </w:tr>
  </w:tbl>
  <w:p w:rsidR="1F065736" w:rsidP="1F065736" w:rsidRDefault="1F065736" w14:paraId="5E592537" w14:textId="111C9FB4">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273BD001">
      <w:trPr>
        <w:trHeight w:val="300"/>
      </w:trPr>
      <w:tc>
        <w:tcPr>
          <w:tcW w:w="3305" w:type="dxa"/>
          <w:tcMar/>
        </w:tcPr>
        <w:p w:rsidR="1F065736" w:rsidP="1F065736" w:rsidRDefault="1F065736" w14:paraId="31F0DF44" w14:textId="0BA6F56E">
          <w:pPr>
            <w:pStyle w:val="Header"/>
            <w:bidi w:val="0"/>
            <w:ind w:left="-115"/>
            <w:jc w:val="left"/>
          </w:pPr>
        </w:p>
      </w:tc>
      <w:tc>
        <w:tcPr>
          <w:tcW w:w="3305" w:type="dxa"/>
          <w:tcMar/>
        </w:tcPr>
        <w:p w:rsidR="1F065736" w:rsidP="1F065736" w:rsidRDefault="1F065736" w14:paraId="35E10DA4" w14:textId="76F0F719">
          <w:pPr>
            <w:pStyle w:val="Header"/>
            <w:bidi w:val="0"/>
            <w:jc w:val="center"/>
          </w:pPr>
        </w:p>
      </w:tc>
      <w:tc>
        <w:tcPr>
          <w:tcW w:w="3305" w:type="dxa"/>
          <w:tcMar/>
        </w:tcPr>
        <w:p w:rsidR="1F065736" w:rsidP="1F065736" w:rsidRDefault="1F065736" w14:paraId="53D70600" w14:textId="05CB3D23">
          <w:pPr>
            <w:pStyle w:val="Header"/>
            <w:bidi w:val="0"/>
            <w:ind w:right="-115"/>
            <w:jc w:val="right"/>
          </w:pPr>
        </w:p>
      </w:tc>
    </w:tr>
  </w:tbl>
  <w:p w:rsidR="1F065736" w:rsidP="1F065736" w:rsidRDefault="1F065736" w14:paraId="3CD27EBC" w14:textId="278DC4D5">
    <w:pPr>
      <w:pStyle w:val="Footer"/>
      <w:bidi w:val="0"/>
    </w:pPr>
  </w:p>
</w:ftr>
</file>

<file path=word/footer1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62017D32">
      <w:trPr>
        <w:trHeight w:val="300"/>
      </w:trPr>
      <w:tc>
        <w:tcPr>
          <w:tcW w:w="3305" w:type="dxa"/>
          <w:tcMar/>
        </w:tcPr>
        <w:p w:rsidR="1F065736" w:rsidP="1F065736" w:rsidRDefault="1F065736" w14:paraId="1577E868" w14:textId="1B5F595B">
          <w:pPr>
            <w:pStyle w:val="Header"/>
            <w:bidi w:val="0"/>
            <w:ind w:left="-115"/>
            <w:jc w:val="left"/>
          </w:pPr>
        </w:p>
      </w:tc>
      <w:tc>
        <w:tcPr>
          <w:tcW w:w="3305" w:type="dxa"/>
          <w:tcMar/>
        </w:tcPr>
        <w:p w:rsidR="1F065736" w:rsidP="1F065736" w:rsidRDefault="1F065736" w14:paraId="7D8AEC9B" w14:textId="7D32315F">
          <w:pPr>
            <w:pStyle w:val="Header"/>
            <w:bidi w:val="0"/>
            <w:jc w:val="center"/>
          </w:pPr>
        </w:p>
      </w:tc>
      <w:tc>
        <w:tcPr>
          <w:tcW w:w="3305" w:type="dxa"/>
          <w:tcMar/>
        </w:tcPr>
        <w:p w:rsidR="1F065736" w:rsidP="1F065736" w:rsidRDefault="1F065736" w14:paraId="1E51F0E7" w14:textId="55F26F42">
          <w:pPr>
            <w:pStyle w:val="Header"/>
            <w:bidi w:val="0"/>
            <w:ind w:right="-115"/>
            <w:jc w:val="right"/>
          </w:pPr>
        </w:p>
      </w:tc>
    </w:tr>
  </w:tbl>
  <w:p w:rsidR="1F065736" w:rsidP="1F065736" w:rsidRDefault="1F065736" w14:paraId="0DADF1BB" w14:textId="2D592ACB">
    <w:pPr>
      <w:pStyle w:val="Footer"/>
      <w:bidi w:val="0"/>
    </w:pPr>
  </w:p>
</w:ftr>
</file>

<file path=word/footer1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5EF4EE09">
      <w:trPr>
        <w:trHeight w:val="300"/>
      </w:trPr>
      <w:tc>
        <w:tcPr>
          <w:tcW w:w="3305" w:type="dxa"/>
          <w:tcMar/>
        </w:tcPr>
        <w:p w:rsidR="1F065736" w:rsidP="1F065736" w:rsidRDefault="1F065736" w14:paraId="3A4A58FF" w14:textId="527E4207">
          <w:pPr>
            <w:pStyle w:val="Header"/>
            <w:bidi w:val="0"/>
            <w:ind w:left="-115"/>
            <w:jc w:val="left"/>
          </w:pPr>
        </w:p>
      </w:tc>
      <w:tc>
        <w:tcPr>
          <w:tcW w:w="3305" w:type="dxa"/>
          <w:tcMar/>
        </w:tcPr>
        <w:p w:rsidR="1F065736" w:rsidP="1F065736" w:rsidRDefault="1F065736" w14:paraId="40C7E243" w14:textId="644F7DA5">
          <w:pPr>
            <w:pStyle w:val="Header"/>
            <w:bidi w:val="0"/>
            <w:jc w:val="center"/>
          </w:pPr>
        </w:p>
      </w:tc>
      <w:tc>
        <w:tcPr>
          <w:tcW w:w="3305" w:type="dxa"/>
          <w:tcMar/>
        </w:tcPr>
        <w:p w:rsidR="1F065736" w:rsidP="1F065736" w:rsidRDefault="1F065736" w14:paraId="10EB1EFF" w14:textId="179076B9">
          <w:pPr>
            <w:pStyle w:val="Header"/>
            <w:bidi w:val="0"/>
            <w:ind w:right="-115"/>
            <w:jc w:val="right"/>
          </w:pPr>
        </w:p>
      </w:tc>
    </w:tr>
  </w:tbl>
  <w:p w:rsidR="1F065736" w:rsidP="1F065736" w:rsidRDefault="1F065736" w14:paraId="51E99EA5" w14:textId="635DE9D3">
    <w:pPr>
      <w:pStyle w:val="Footer"/>
      <w:bidi w:val="0"/>
    </w:pPr>
  </w:p>
</w:ftr>
</file>

<file path=word/footer1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2A2172C7">
      <w:trPr>
        <w:trHeight w:val="300"/>
      </w:trPr>
      <w:tc>
        <w:tcPr>
          <w:tcW w:w="3305" w:type="dxa"/>
          <w:tcMar/>
        </w:tcPr>
        <w:p w:rsidR="1F065736" w:rsidP="1F065736" w:rsidRDefault="1F065736" w14:paraId="15FE707F" w14:textId="4848BFC7">
          <w:pPr>
            <w:pStyle w:val="Header"/>
            <w:bidi w:val="0"/>
            <w:ind w:left="-115"/>
            <w:jc w:val="left"/>
          </w:pPr>
        </w:p>
      </w:tc>
      <w:tc>
        <w:tcPr>
          <w:tcW w:w="3305" w:type="dxa"/>
          <w:tcMar/>
        </w:tcPr>
        <w:p w:rsidR="1F065736" w:rsidP="1F065736" w:rsidRDefault="1F065736" w14:paraId="463675DE" w14:textId="70522AC8">
          <w:pPr>
            <w:pStyle w:val="Header"/>
            <w:bidi w:val="0"/>
            <w:jc w:val="center"/>
          </w:pPr>
        </w:p>
      </w:tc>
      <w:tc>
        <w:tcPr>
          <w:tcW w:w="3305" w:type="dxa"/>
          <w:tcMar/>
        </w:tcPr>
        <w:p w:rsidR="1F065736" w:rsidP="1F065736" w:rsidRDefault="1F065736" w14:paraId="0D2B29E4" w14:textId="1BA7AC8D">
          <w:pPr>
            <w:pStyle w:val="Header"/>
            <w:bidi w:val="0"/>
            <w:ind w:right="-115"/>
            <w:jc w:val="right"/>
          </w:pPr>
        </w:p>
      </w:tc>
    </w:tr>
  </w:tbl>
  <w:p w:rsidR="1F065736" w:rsidP="1F065736" w:rsidRDefault="1F065736" w14:paraId="2229B44F" w14:textId="5FE514E5">
    <w:pPr>
      <w:pStyle w:val="Footer"/>
      <w:bidi w:val="0"/>
    </w:pPr>
  </w:p>
</w:ftr>
</file>

<file path=word/footer1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5C77610B">
      <w:trPr>
        <w:trHeight w:val="300"/>
      </w:trPr>
      <w:tc>
        <w:tcPr>
          <w:tcW w:w="3305" w:type="dxa"/>
          <w:tcMar/>
        </w:tcPr>
        <w:p w:rsidR="1F065736" w:rsidP="1F065736" w:rsidRDefault="1F065736" w14:paraId="69F97A70" w14:textId="03AFCF11">
          <w:pPr>
            <w:pStyle w:val="Header"/>
            <w:bidi w:val="0"/>
            <w:ind w:left="-115"/>
            <w:jc w:val="left"/>
          </w:pPr>
        </w:p>
      </w:tc>
      <w:tc>
        <w:tcPr>
          <w:tcW w:w="3305" w:type="dxa"/>
          <w:tcMar/>
        </w:tcPr>
        <w:p w:rsidR="1F065736" w:rsidP="1F065736" w:rsidRDefault="1F065736" w14:paraId="0519CE08" w14:textId="421328E3">
          <w:pPr>
            <w:pStyle w:val="Header"/>
            <w:bidi w:val="0"/>
            <w:jc w:val="center"/>
          </w:pPr>
        </w:p>
      </w:tc>
      <w:tc>
        <w:tcPr>
          <w:tcW w:w="3305" w:type="dxa"/>
          <w:tcMar/>
        </w:tcPr>
        <w:p w:rsidR="1F065736" w:rsidP="1F065736" w:rsidRDefault="1F065736" w14:paraId="0B919DB9" w14:textId="298DF173">
          <w:pPr>
            <w:pStyle w:val="Header"/>
            <w:bidi w:val="0"/>
            <w:ind w:right="-115"/>
            <w:jc w:val="right"/>
          </w:pPr>
        </w:p>
      </w:tc>
    </w:tr>
  </w:tbl>
  <w:p w:rsidR="1F065736" w:rsidP="1F065736" w:rsidRDefault="1F065736" w14:paraId="4931C0D7" w14:textId="21F4140E">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423552A4">
      <w:trPr>
        <w:trHeight w:val="300"/>
      </w:trPr>
      <w:tc>
        <w:tcPr>
          <w:tcW w:w="3305" w:type="dxa"/>
          <w:tcMar/>
        </w:tcPr>
        <w:p w:rsidR="1F065736" w:rsidP="1F065736" w:rsidRDefault="1F065736" w14:paraId="5E566643" w14:textId="456DEB42">
          <w:pPr>
            <w:pStyle w:val="Header"/>
            <w:bidi w:val="0"/>
            <w:ind w:left="-115"/>
            <w:jc w:val="left"/>
          </w:pPr>
        </w:p>
      </w:tc>
      <w:tc>
        <w:tcPr>
          <w:tcW w:w="3305" w:type="dxa"/>
          <w:tcMar/>
        </w:tcPr>
        <w:p w:rsidR="1F065736" w:rsidP="1F065736" w:rsidRDefault="1F065736" w14:paraId="5B984749" w14:textId="2FDC1FE6">
          <w:pPr>
            <w:pStyle w:val="Header"/>
            <w:bidi w:val="0"/>
            <w:jc w:val="center"/>
          </w:pPr>
        </w:p>
      </w:tc>
      <w:tc>
        <w:tcPr>
          <w:tcW w:w="3305" w:type="dxa"/>
          <w:tcMar/>
        </w:tcPr>
        <w:p w:rsidR="1F065736" w:rsidP="1F065736" w:rsidRDefault="1F065736" w14:paraId="288D608F" w14:textId="43AE2CE9">
          <w:pPr>
            <w:pStyle w:val="Header"/>
            <w:bidi w:val="0"/>
            <w:ind w:right="-115"/>
            <w:jc w:val="right"/>
          </w:pPr>
        </w:p>
      </w:tc>
    </w:tr>
  </w:tbl>
  <w:p w:rsidR="1F065736" w:rsidP="1F065736" w:rsidRDefault="1F065736" w14:paraId="2934D5B5" w14:textId="6080D90D">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3A7ACAFD">
      <w:trPr>
        <w:trHeight w:val="300"/>
      </w:trPr>
      <w:tc>
        <w:tcPr>
          <w:tcW w:w="3305" w:type="dxa"/>
          <w:tcMar/>
        </w:tcPr>
        <w:p w:rsidR="1F065736" w:rsidP="1F065736" w:rsidRDefault="1F065736" w14:paraId="4AAB8A25" w14:textId="09A60E60">
          <w:pPr>
            <w:pStyle w:val="Header"/>
            <w:bidi w:val="0"/>
            <w:ind w:left="-115"/>
            <w:jc w:val="left"/>
          </w:pPr>
        </w:p>
      </w:tc>
      <w:tc>
        <w:tcPr>
          <w:tcW w:w="3305" w:type="dxa"/>
          <w:tcMar/>
        </w:tcPr>
        <w:p w:rsidR="1F065736" w:rsidP="1F065736" w:rsidRDefault="1F065736" w14:paraId="7841FF74" w14:textId="6AE69325">
          <w:pPr>
            <w:pStyle w:val="Header"/>
            <w:bidi w:val="0"/>
            <w:jc w:val="center"/>
          </w:pPr>
        </w:p>
      </w:tc>
      <w:tc>
        <w:tcPr>
          <w:tcW w:w="3305" w:type="dxa"/>
          <w:tcMar/>
        </w:tcPr>
        <w:p w:rsidR="1F065736" w:rsidP="1F065736" w:rsidRDefault="1F065736" w14:paraId="10E42CB8" w14:textId="45713CC7">
          <w:pPr>
            <w:pStyle w:val="Header"/>
            <w:bidi w:val="0"/>
            <w:ind w:right="-115"/>
            <w:jc w:val="right"/>
          </w:pPr>
        </w:p>
      </w:tc>
    </w:tr>
  </w:tbl>
  <w:p w:rsidR="1F065736" w:rsidP="1F065736" w:rsidRDefault="1F065736" w14:paraId="17E2C963" w14:textId="42DEC042">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4CA2BE4C">
      <w:trPr>
        <w:trHeight w:val="300"/>
      </w:trPr>
      <w:tc>
        <w:tcPr>
          <w:tcW w:w="3305" w:type="dxa"/>
          <w:tcMar/>
        </w:tcPr>
        <w:p w:rsidR="1F065736" w:rsidP="1F065736" w:rsidRDefault="1F065736" w14:paraId="665B4733" w14:textId="1FED5079">
          <w:pPr>
            <w:pStyle w:val="Header"/>
            <w:bidi w:val="0"/>
            <w:ind w:left="-115"/>
            <w:jc w:val="left"/>
          </w:pPr>
        </w:p>
      </w:tc>
      <w:tc>
        <w:tcPr>
          <w:tcW w:w="3305" w:type="dxa"/>
          <w:tcMar/>
        </w:tcPr>
        <w:p w:rsidR="1F065736" w:rsidP="1F065736" w:rsidRDefault="1F065736" w14:paraId="02FE17B7" w14:textId="4A9C5139">
          <w:pPr>
            <w:pStyle w:val="Header"/>
            <w:bidi w:val="0"/>
            <w:jc w:val="center"/>
          </w:pPr>
        </w:p>
      </w:tc>
      <w:tc>
        <w:tcPr>
          <w:tcW w:w="3305" w:type="dxa"/>
          <w:tcMar/>
        </w:tcPr>
        <w:p w:rsidR="1F065736" w:rsidP="1F065736" w:rsidRDefault="1F065736" w14:paraId="73A20012" w14:textId="47EBCE21">
          <w:pPr>
            <w:pStyle w:val="Header"/>
            <w:bidi w:val="0"/>
            <w:ind w:right="-115"/>
            <w:jc w:val="right"/>
          </w:pPr>
        </w:p>
      </w:tc>
    </w:tr>
  </w:tbl>
  <w:p w:rsidR="1F065736" w:rsidP="1F065736" w:rsidRDefault="1F065736" w14:paraId="22C6B193" w14:textId="193DD0F7">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215501B1">
      <w:trPr>
        <w:trHeight w:val="300"/>
      </w:trPr>
      <w:tc>
        <w:tcPr>
          <w:tcW w:w="3305" w:type="dxa"/>
          <w:tcMar/>
        </w:tcPr>
        <w:p w:rsidR="1F065736" w:rsidP="1F065736" w:rsidRDefault="1F065736" w14:paraId="01E4C9A6" w14:textId="0817DA30">
          <w:pPr>
            <w:pStyle w:val="Header"/>
            <w:bidi w:val="0"/>
            <w:ind w:left="-115"/>
            <w:jc w:val="left"/>
          </w:pPr>
        </w:p>
      </w:tc>
      <w:tc>
        <w:tcPr>
          <w:tcW w:w="3305" w:type="dxa"/>
          <w:tcMar/>
        </w:tcPr>
        <w:p w:rsidR="1F065736" w:rsidP="1F065736" w:rsidRDefault="1F065736" w14:paraId="65DF89E2" w14:textId="757C36BB">
          <w:pPr>
            <w:pStyle w:val="Header"/>
            <w:bidi w:val="0"/>
            <w:jc w:val="center"/>
          </w:pPr>
        </w:p>
      </w:tc>
      <w:tc>
        <w:tcPr>
          <w:tcW w:w="3305" w:type="dxa"/>
          <w:tcMar/>
        </w:tcPr>
        <w:p w:rsidR="1F065736" w:rsidP="1F065736" w:rsidRDefault="1F065736" w14:paraId="0F221E3E" w14:textId="35A31E74">
          <w:pPr>
            <w:pStyle w:val="Header"/>
            <w:bidi w:val="0"/>
            <w:ind w:right="-115"/>
            <w:jc w:val="right"/>
          </w:pPr>
        </w:p>
      </w:tc>
    </w:tr>
  </w:tbl>
  <w:p w:rsidR="1F065736" w:rsidP="1F065736" w:rsidRDefault="1F065736" w14:paraId="176287B0" w14:textId="3A114800">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270D6CB7">
      <w:trPr>
        <w:trHeight w:val="300"/>
      </w:trPr>
      <w:tc>
        <w:tcPr>
          <w:tcW w:w="3305" w:type="dxa"/>
          <w:tcMar/>
        </w:tcPr>
        <w:p w:rsidR="1F065736" w:rsidP="1F065736" w:rsidRDefault="1F065736" w14:paraId="5BB9E78F" w14:textId="18E9C355">
          <w:pPr>
            <w:pStyle w:val="Header"/>
            <w:bidi w:val="0"/>
            <w:ind w:left="-115"/>
            <w:jc w:val="left"/>
          </w:pPr>
        </w:p>
      </w:tc>
      <w:tc>
        <w:tcPr>
          <w:tcW w:w="3305" w:type="dxa"/>
          <w:tcMar/>
        </w:tcPr>
        <w:p w:rsidR="1F065736" w:rsidP="1F065736" w:rsidRDefault="1F065736" w14:paraId="37EB0D66" w14:textId="6E33F9FB">
          <w:pPr>
            <w:pStyle w:val="Header"/>
            <w:bidi w:val="0"/>
            <w:jc w:val="center"/>
          </w:pPr>
        </w:p>
      </w:tc>
      <w:tc>
        <w:tcPr>
          <w:tcW w:w="3305" w:type="dxa"/>
          <w:tcMar/>
        </w:tcPr>
        <w:p w:rsidR="1F065736" w:rsidP="1F065736" w:rsidRDefault="1F065736" w14:paraId="01FFA7F8" w14:textId="09201699">
          <w:pPr>
            <w:pStyle w:val="Header"/>
            <w:bidi w:val="0"/>
            <w:ind w:right="-115"/>
            <w:jc w:val="right"/>
          </w:pPr>
        </w:p>
      </w:tc>
    </w:tr>
  </w:tbl>
  <w:p w:rsidR="1F065736" w:rsidP="1F065736" w:rsidRDefault="1F065736" w14:paraId="2EC7A07B" w14:textId="16B6E00D">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0F93B770">
      <w:trPr>
        <w:trHeight w:val="300"/>
      </w:trPr>
      <w:tc>
        <w:tcPr>
          <w:tcW w:w="3305" w:type="dxa"/>
          <w:tcMar/>
        </w:tcPr>
        <w:p w:rsidR="1F065736" w:rsidP="1F065736" w:rsidRDefault="1F065736" w14:paraId="0C5C3EE6" w14:textId="3507645C">
          <w:pPr>
            <w:pStyle w:val="Header"/>
            <w:bidi w:val="0"/>
            <w:ind w:left="-115"/>
            <w:jc w:val="left"/>
          </w:pPr>
        </w:p>
      </w:tc>
      <w:tc>
        <w:tcPr>
          <w:tcW w:w="3305" w:type="dxa"/>
          <w:tcMar/>
        </w:tcPr>
        <w:p w:rsidR="1F065736" w:rsidP="1F065736" w:rsidRDefault="1F065736" w14:paraId="18717727" w14:textId="5ABA6D23">
          <w:pPr>
            <w:pStyle w:val="Header"/>
            <w:bidi w:val="0"/>
            <w:jc w:val="center"/>
          </w:pPr>
        </w:p>
      </w:tc>
      <w:tc>
        <w:tcPr>
          <w:tcW w:w="3305" w:type="dxa"/>
          <w:tcMar/>
        </w:tcPr>
        <w:p w:rsidR="1F065736" w:rsidP="1F065736" w:rsidRDefault="1F065736" w14:paraId="11A3825C" w14:textId="1F94877C">
          <w:pPr>
            <w:pStyle w:val="Header"/>
            <w:bidi w:val="0"/>
            <w:ind w:right="-115"/>
            <w:jc w:val="right"/>
          </w:pPr>
        </w:p>
      </w:tc>
    </w:tr>
  </w:tbl>
  <w:p w:rsidR="1F065736" w:rsidP="1F065736" w:rsidRDefault="1F065736" w14:paraId="41F70C21" w14:textId="5287E6EB">
    <w:pPr>
      <w:pStyle w:val="Footer"/>
      <w:bidi w:val="0"/>
    </w:pP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p xmlns:wp14="http://schemas.microsoft.com/office/word/2010/wordml" w14:paraId="6671D774" wp14:textId="6BD0A7DE">
    <w:pPr>
      <w:pStyle w:val="BodyText"/>
      <w:spacing w:line="14" w:lineRule="auto"/>
    </w:pPr>
    <w:r w:rsidR="78CA0A37">
      <w:drawing>
        <wp:anchor xmlns:wp14="http://schemas.microsoft.com/office/word/2010/wordprocessingDrawing" distT="0" distB="0" distL="114300" distR="114300" simplePos="0" relativeHeight="251658240" behindDoc="0" locked="0" layoutInCell="1" allowOverlap="1" wp14:editId="31B855D5" wp14:anchorId="7A7BB6C5">
          <wp:simplePos x="0" y="0"/>
          <wp:positionH relativeFrom="column">
            <wp:align>right</wp:align>
          </wp:positionH>
          <wp:positionV relativeFrom="paragraph">
            <wp:posOffset>0</wp:posOffset>
          </wp:positionV>
          <wp:extent cx="1571625" cy="524666"/>
          <wp:effectExtent l="0" t="0" r="0" b="0"/>
          <wp:wrapSquare wrapText="bothSides"/>
          <wp:docPr id="1740296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432194" name="Picture 709432194"/>
                  <pic:cNvPicPr/>
                </pic:nvPicPr>
                <pic:blipFill>
                  <a:blip xmlns:r="http://schemas.openxmlformats.org/officeDocument/2006/relationships" r:embed="rId70128341">
                    <a:extLst>
                      <a:ext uri="{28A0092B-C50C-407E-A947-70E740481C1C}">
                        <a14:useLocalDpi xmlns:a14="http://schemas.microsoft.com/office/drawing/2010/main"/>
                      </a:ext>
                    </a:extLst>
                  </a:blip>
                  <a:stretch>
                    <a:fillRect/>
                  </a:stretch>
                </pic:blipFill>
                <pic:spPr>
                  <a:xfrm rot="0">
                    <a:off x="0" y="0"/>
                    <a:ext cx="1571625" cy="524666"/>
                  </a:xfrm>
                  <a:prstGeom prst="rect">
                    <a:avLst/>
                  </a:prstGeom>
                </pic:spPr>
              </pic:pic>
            </a:graphicData>
          </a:graphic>
          <wp14:sizeRelH relativeFrom="page">
            <wp14:pctWidth>0</wp14:pctWidth>
          </wp14:sizeRelH>
          <wp14:sizeRelV relativeFrom="page">
            <wp14:pctHeight>0</wp14:pctHeight>
          </wp14:sizeRelV>
        </wp:anchor>
      </w:drawing>
    </w:r>
    <w:r>
      <w:rPr>
        <w:sz w:val="20"/>
      </w:rPr>
      <mc:AlternateContent>
        <mc:Choice Requires="wps">
          <w:drawing>
            <wp:anchor xmlns:wp14="http://schemas.microsoft.com/office/word/2010/wordprocessingDrawing" distT="0" distB="0" distL="0" distR="0" simplePos="0" relativeHeight="487369728" behindDoc="1" locked="0" layoutInCell="1" allowOverlap="1" wp14:anchorId="57B987F2" wp14:editId="7777777">
              <wp:simplePos x="0" y="0"/>
              <wp:positionH relativeFrom="page">
                <wp:posOffset>720001</wp:posOffset>
              </wp:positionH>
              <wp:positionV relativeFrom="page">
                <wp:posOffset>1124953</wp:posOffset>
              </wp:positionV>
              <wp:extent cx="612013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120130" cy="1270"/>
                      </a:xfrm>
                      <a:custGeom>
                        <a:avLst/>
                        <a:gdLst/>
                        <a:ahLst/>
                        <a:cxnLst/>
                        <a:rect l="l" t="t" r="r" b="b"/>
                        <a:pathLst>
                          <a:path w="6120130" h="0">
                            <a:moveTo>
                              <a:pt x="0" y="0"/>
                            </a:moveTo>
                            <a:lnTo>
                              <a:pt x="6120003"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w14:anchorId="64C2C213">
            <v:line style="position:absolute;mso-position-horizontal-relative:page;mso-position-vertical-relative:page;z-index:-15946752" stroked="true" strokecolor="#000000" strokeweight=".199pt" from="56.693001pt,88.579018pt" to="538.583001pt,88.579018pt">
              <v:stroke dashstyle="solid"/>
              <w10:wrap type="none"/>
            </v:line>
          </w:pict>
        </mc:Fallback>
      </mc:AlternateContent>
    </w:r>
  </w:p>
</w:hdr>
</file>

<file path=word/header2.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p xmlns:wp14="http://schemas.microsoft.com/office/word/2010/wordml" w14:paraId="2A53338D" wp14:textId="4D1499BC">
    <w:pPr>
      <w:pStyle w:val="BodyText"/>
      <w:spacing w:line="14" w:lineRule="auto"/>
    </w:pPr>
    <w:r>
      <w:rPr>
        <w:sz w:val="20"/>
      </w:rPr>
      <mc:AlternateContent>
        <mc:Choice Requires="wps">
          <w:drawing>
            <wp:anchor xmlns:wp14="http://schemas.microsoft.com/office/word/2010/wordprocessingDrawing" distT="0" distB="0" distL="0" distR="0" simplePos="0" relativeHeight="487372288" behindDoc="1" locked="0" layoutInCell="1" allowOverlap="1" wp14:anchorId="06E6A8E2" wp14:editId="7777777">
              <wp:simplePos x="0" y="0"/>
              <wp:positionH relativeFrom="page">
                <wp:posOffset>720001</wp:posOffset>
              </wp:positionH>
              <wp:positionV relativeFrom="page">
                <wp:posOffset>1124953</wp:posOffset>
              </wp:positionV>
              <wp:extent cx="612013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120130" cy="1270"/>
                      </a:xfrm>
                      <a:custGeom>
                        <a:avLst/>
                        <a:gdLst/>
                        <a:ahLst/>
                        <a:cxnLst/>
                        <a:rect l="l" t="t" r="r" b="b"/>
                        <a:pathLst>
                          <a:path w="6120130" h="0">
                            <a:moveTo>
                              <a:pt x="0" y="0"/>
                            </a:moveTo>
                            <a:lnTo>
                              <a:pt x="6120003" y="0"/>
                            </a:lnTo>
                          </a:path>
                        </a:pathLst>
                      </a:custGeom>
                      <a:ln w="2527">
                        <a:solidFill>
                          <a:srgbClr val="000000"/>
                        </a:solidFill>
                        <a:prstDash val="solid"/>
                      </a:ln>
                    </wps:spPr>
                    <wps:bodyPr wrap="square" lIns="0" tIns="0" rIns="0" bIns="0" rtlCol="0">
                      <a:prstTxWarp prst="textNoShape">
                        <a:avLst/>
                      </a:prstTxWarp>
                      <a:noAutofit/>
                    </wps:bodyPr>
                  </wps:wsp>
                </a:graphicData>
              </a:graphic>
            </wp:anchor>
          </w:drawing>
        </mc:Choice>
        <mc:Fallback>
          <w:pict w14:anchorId="6620C724">
            <v:line style="position:absolute;mso-position-horizontal-relative:page;mso-position-vertical-relative:page;z-index:-15944192" stroked="true" strokecolor="#000000" strokeweight=".199pt" from="56.693001pt,88.579018pt" to="538.583001pt,88.579018pt">
              <v:stroke dashstyle="solid"/>
              <w10:wrap type="none"/>
            </v:line>
          </w:pict>
        </mc:Fallback>
      </mc:AlternateContent>
    </w:r>
    <w:r w:rsidR="1F065736">
      <w:drawing>
        <wp:anchor xmlns:wp14="http://schemas.microsoft.com/office/word/2010/wordprocessingDrawing" distT="0" distB="0" distL="114300" distR="114300" simplePos="0" relativeHeight="251658240" behindDoc="0" locked="0" layoutInCell="1" allowOverlap="1" wp14:editId="00447B5B" wp14:anchorId="3808CDA1">
          <wp:simplePos x="0" y="0"/>
          <wp:positionH relativeFrom="column">
            <wp:align>right</wp:align>
          </wp:positionH>
          <wp:positionV relativeFrom="paragraph">
            <wp:posOffset>0</wp:posOffset>
          </wp:positionV>
          <wp:extent cx="1571625" cy="524666"/>
          <wp:effectExtent l="0" t="0" r="0" b="0"/>
          <wp:wrapSquare wrapText="bothSides"/>
          <wp:docPr id="1014517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432194" name="Picture 709432194"/>
                  <pic:cNvPicPr/>
                </pic:nvPicPr>
                <pic:blipFill>
                  <a:blip xmlns:r="http://schemas.openxmlformats.org/officeDocument/2006/relationships" r:embed="rId70128341">
                    <a:extLst>
                      <a:ext uri="{28A0092B-C50C-407E-A947-70E740481C1C}">
                        <a14:useLocalDpi xmlns:a14="http://schemas.microsoft.com/office/drawing/2010/main"/>
                      </a:ext>
                    </a:extLst>
                  </a:blip>
                  <a:stretch>
                    <a:fillRect/>
                  </a:stretch>
                </pic:blipFill>
                <pic:spPr>
                  <a:xfrm rot="0">
                    <a:off x="0" y="0"/>
                    <a:ext cx="1571625" cy="52466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78CA0A37" w:rsidTr="3F5D51F4" w14:paraId="1A9E50D4">
      <w:trPr>
        <w:trHeight w:val="300"/>
      </w:trPr>
      <w:tc>
        <w:tcPr>
          <w:tcW w:w="3305" w:type="dxa"/>
          <w:tcMar/>
        </w:tcPr>
        <w:p w:rsidR="78CA0A37" w:rsidP="78CA0A37" w:rsidRDefault="78CA0A37" w14:paraId="5B25AB0E" w14:textId="099202CF">
          <w:pPr>
            <w:pStyle w:val="Header"/>
            <w:bidi w:val="0"/>
            <w:ind w:left="-115"/>
            <w:jc w:val="left"/>
          </w:pPr>
        </w:p>
      </w:tc>
      <w:tc>
        <w:tcPr>
          <w:tcW w:w="3305" w:type="dxa"/>
          <w:tcMar/>
        </w:tcPr>
        <w:p w:rsidR="78CA0A37" w:rsidP="78CA0A37" w:rsidRDefault="78CA0A37" w14:paraId="46DAC751" w14:textId="061B9C91">
          <w:pPr>
            <w:pStyle w:val="Header"/>
            <w:bidi w:val="0"/>
          </w:pPr>
        </w:p>
      </w:tc>
      <w:tc>
        <w:tcPr>
          <w:tcW w:w="3305" w:type="dxa"/>
          <w:tcMar/>
        </w:tcPr>
        <w:p w:rsidR="78CA0A37" w:rsidRDefault="78CA0A37" w14:paraId="1A32F3BB" w14:textId="6CAEBCFC"/>
      </w:tc>
    </w:tr>
  </w:tbl>
  <w:p w:rsidR="3F5D51F4" w:rsidRDefault="3F5D51F4" w14:paraId="7C27EE61" w14:textId="019200EC"/>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649E9E04">
      <w:trPr>
        <w:trHeight w:val="300"/>
      </w:trPr>
      <w:tc>
        <w:tcPr>
          <w:tcW w:w="3305" w:type="dxa"/>
          <w:tcMar/>
        </w:tcPr>
        <w:p w:rsidR="1F065736" w:rsidP="1F065736" w:rsidRDefault="1F065736" w14:paraId="1F07B2D9" w14:textId="3C7F3B1E">
          <w:pPr>
            <w:pStyle w:val="Header"/>
            <w:bidi w:val="0"/>
            <w:ind w:left="-115"/>
            <w:jc w:val="left"/>
          </w:pPr>
        </w:p>
      </w:tc>
      <w:tc>
        <w:tcPr>
          <w:tcW w:w="3305" w:type="dxa"/>
          <w:tcMar/>
        </w:tcPr>
        <w:p w:rsidR="1F065736" w:rsidP="1F065736" w:rsidRDefault="1F065736" w14:paraId="6DBC971C" w14:textId="71A7387D">
          <w:pPr>
            <w:pStyle w:val="Header"/>
            <w:bidi w:val="0"/>
            <w:jc w:val="center"/>
          </w:pPr>
        </w:p>
      </w:tc>
      <w:tc>
        <w:tcPr>
          <w:tcW w:w="3305" w:type="dxa"/>
          <w:tcMar/>
        </w:tcPr>
        <w:p w:rsidR="1F065736" w:rsidP="1F065736" w:rsidRDefault="1F065736" w14:paraId="22FDC760" w14:textId="577BE947">
          <w:pPr>
            <w:pStyle w:val="Header"/>
            <w:bidi w:val="0"/>
            <w:ind w:right="-115"/>
            <w:jc w:val="right"/>
          </w:pPr>
        </w:p>
      </w:tc>
    </w:tr>
  </w:tbl>
  <w:p w:rsidR="1F065736" w:rsidP="1F065736" w:rsidRDefault="1F065736" w14:paraId="1E4F8F92" w14:textId="1FE0EEC9">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073BA468">
      <w:trPr>
        <w:trHeight w:val="300"/>
      </w:trPr>
      <w:tc>
        <w:tcPr>
          <w:tcW w:w="3305" w:type="dxa"/>
          <w:tcMar/>
        </w:tcPr>
        <w:p w:rsidR="1F065736" w:rsidP="1F065736" w:rsidRDefault="1F065736" w14:paraId="06913D5B" w14:textId="3C89ED1B">
          <w:pPr>
            <w:pStyle w:val="Header"/>
            <w:bidi w:val="0"/>
            <w:ind w:left="-115"/>
            <w:jc w:val="left"/>
          </w:pPr>
        </w:p>
      </w:tc>
      <w:tc>
        <w:tcPr>
          <w:tcW w:w="3305" w:type="dxa"/>
          <w:tcMar/>
        </w:tcPr>
        <w:p w:rsidR="1F065736" w:rsidP="1F065736" w:rsidRDefault="1F065736" w14:paraId="377D1955" w14:textId="0F74B7A7">
          <w:pPr>
            <w:pStyle w:val="Header"/>
            <w:bidi w:val="0"/>
            <w:jc w:val="center"/>
          </w:pPr>
        </w:p>
      </w:tc>
      <w:tc>
        <w:tcPr>
          <w:tcW w:w="3305" w:type="dxa"/>
          <w:tcMar/>
        </w:tcPr>
        <w:p w:rsidR="1F065736" w:rsidP="1F065736" w:rsidRDefault="1F065736" w14:paraId="5228A5FE" w14:textId="09094F47">
          <w:pPr>
            <w:pStyle w:val="Header"/>
            <w:bidi w:val="0"/>
            <w:ind w:right="-115"/>
            <w:jc w:val="right"/>
          </w:pPr>
        </w:p>
      </w:tc>
    </w:tr>
  </w:tbl>
  <w:p w:rsidR="1F065736" w:rsidP="1F065736" w:rsidRDefault="1F065736" w14:paraId="488AE44D" w14:textId="0CB87530">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73901970">
      <w:trPr>
        <w:trHeight w:val="300"/>
      </w:trPr>
      <w:tc>
        <w:tcPr>
          <w:tcW w:w="3305" w:type="dxa"/>
          <w:tcMar/>
        </w:tcPr>
        <w:p w:rsidR="1F065736" w:rsidP="1F065736" w:rsidRDefault="1F065736" w14:paraId="2BD94FA5" w14:textId="6162D41E">
          <w:pPr>
            <w:pStyle w:val="Header"/>
            <w:bidi w:val="0"/>
            <w:ind w:left="-115"/>
            <w:jc w:val="left"/>
          </w:pPr>
        </w:p>
      </w:tc>
      <w:tc>
        <w:tcPr>
          <w:tcW w:w="3305" w:type="dxa"/>
          <w:tcMar/>
        </w:tcPr>
        <w:p w:rsidR="1F065736" w:rsidP="1F065736" w:rsidRDefault="1F065736" w14:paraId="6815BC82" w14:textId="10CDBF9F">
          <w:pPr>
            <w:pStyle w:val="Header"/>
            <w:bidi w:val="0"/>
            <w:jc w:val="center"/>
          </w:pPr>
        </w:p>
      </w:tc>
      <w:tc>
        <w:tcPr>
          <w:tcW w:w="3305" w:type="dxa"/>
          <w:tcMar/>
        </w:tcPr>
        <w:p w:rsidR="1F065736" w:rsidP="1F065736" w:rsidRDefault="1F065736" w14:paraId="04F60BF3" w14:textId="134F3F44">
          <w:pPr>
            <w:pStyle w:val="Header"/>
            <w:bidi w:val="0"/>
            <w:ind w:right="-115"/>
            <w:jc w:val="right"/>
          </w:pPr>
        </w:p>
      </w:tc>
    </w:tr>
  </w:tbl>
  <w:p w:rsidR="1F065736" w:rsidP="1F065736" w:rsidRDefault="1F065736" w14:paraId="4D814EB8" w14:textId="48900BCA">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0271DF2E">
      <w:trPr>
        <w:trHeight w:val="300"/>
      </w:trPr>
      <w:tc>
        <w:tcPr>
          <w:tcW w:w="3305" w:type="dxa"/>
          <w:tcMar/>
        </w:tcPr>
        <w:p w:rsidR="1F065736" w:rsidP="1F065736" w:rsidRDefault="1F065736" w14:paraId="11AA6337" w14:textId="255C8FC1">
          <w:pPr>
            <w:pStyle w:val="Header"/>
            <w:bidi w:val="0"/>
            <w:ind w:left="-115"/>
            <w:jc w:val="left"/>
          </w:pPr>
        </w:p>
      </w:tc>
      <w:tc>
        <w:tcPr>
          <w:tcW w:w="3305" w:type="dxa"/>
          <w:tcMar/>
        </w:tcPr>
        <w:p w:rsidR="1F065736" w:rsidP="1F065736" w:rsidRDefault="1F065736" w14:paraId="7F8A5EF9" w14:textId="1FF6E1B9">
          <w:pPr>
            <w:pStyle w:val="Header"/>
            <w:bidi w:val="0"/>
            <w:jc w:val="center"/>
          </w:pPr>
        </w:p>
      </w:tc>
      <w:tc>
        <w:tcPr>
          <w:tcW w:w="3305" w:type="dxa"/>
          <w:tcMar/>
        </w:tcPr>
        <w:p w:rsidR="1F065736" w:rsidP="1F065736" w:rsidRDefault="1F065736" w14:paraId="5FE2A307" w14:textId="6B7CC9AF">
          <w:pPr>
            <w:pStyle w:val="Header"/>
            <w:bidi w:val="0"/>
            <w:ind w:right="-115"/>
            <w:jc w:val="right"/>
          </w:pPr>
        </w:p>
      </w:tc>
    </w:tr>
  </w:tbl>
  <w:p w:rsidR="1F065736" w:rsidP="1F065736" w:rsidRDefault="1F065736" w14:paraId="6C84D861" w14:textId="66A458C7">
    <w:pPr>
      <w:pStyle w:val="Header"/>
      <w:bidi w:val="0"/>
    </w:pPr>
  </w:p>
</w:hdr>
</file>

<file path=word/header8.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4111BE00">
      <w:trPr>
        <w:trHeight w:val="300"/>
      </w:trPr>
      <w:tc>
        <w:tcPr>
          <w:tcW w:w="3305" w:type="dxa"/>
          <w:tcMar/>
        </w:tcPr>
        <w:p w:rsidR="1F065736" w:rsidP="1F065736" w:rsidRDefault="1F065736" w14:paraId="4D1117F4" w14:textId="0BA96B4B">
          <w:pPr>
            <w:pStyle w:val="Header"/>
            <w:bidi w:val="0"/>
            <w:ind w:left="-115"/>
            <w:jc w:val="left"/>
          </w:pPr>
        </w:p>
      </w:tc>
      <w:tc>
        <w:tcPr>
          <w:tcW w:w="3305" w:type="dxa"/>
          <w:tcMar/>
        </w:tcPr>
        <w:p w:rsidR="1F065736" w:rsidP="1F065736" w:rsidRDefault="1F065736" w14:paraId="798B031D" w14:textId="1110DAD1">
          <w:pPr>
            <w:pStyle w:val="Header"/>
            <w:bidi w:val="0"/>
            <w:jc w:val="center"/>
          </w:pPr>
        </w:p>
      </w:tc>
      <w:tc>
        <w:tcPr>
          <w:tcW w:w="3305" w:type="dxa"/>
          <w:tcMar/>
        </w:tcPr>
        <w:p w:rsidR="1F065736" w:rsidP="1F065736" w:rsidRDefault="1F065736" w14:paraId="5ECA01F4" w14:textId="685B9635">
          <w:pPr>
            <w:pStyle w:val="Header"/>
            <w:bidi w:val="0"/>
            <w:ind w:right="-115"/>
            <w:jc w:val="right"/>
          </w:pPr>
        </w:p>
      </w:tc>
    </w:tr>
  </w:tbl>
  <w:p w:rsidR="1F065736" w:rsidP="1F065736" w:rsidRDefault="1F065736" w14:paraId="7F8B738D" w14:textId="740C178A">
    <w:pPr>
      <w:pStyle w:val="Header"/>
      <w:bidi w:val="0"/>
    </w:pPr>
  </w:p>
</w:hdr>
</file>

<file path=word/header9.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3549EE8E">
      <w:trPr>
        <w:trHeight w:val="300"/>
      </w:trPr>
      <w:tc>
        <w:tcPr>
          <w:tcW w:w="3305" w:type="dxa"/>
          <w:tcMar/>
        </w:tcPr>
        <w:p w:rsidR="1F065736" w:rsidP="1F065736" w:rsidRDefault="1F065736" w14:paraId="1D63B869" w14:textId="5F8F4A1A">
          <w:pPr>
            <w:pStyle w:val="Header"/>
            <w:bidi w:val="0"/>
            <w:ind w:left="-115"/>
            <w:jc w:val="left"/>
          </w:pPr>
        </w:p>
      </w:tc>
      <w:tc>
        <w:tcPr>
          <w:tcW w:w="3305" w:type="dxa"/>
          <w:tcMar/>
        </w:tcPr>
        <w:p w:rsidR="1F065736" w:rsidP="1F065736" w:rsidRDefault="1F065736" w14:paraId="20D00A5E" w14:textId="70EA9CB5">
          <w:pPr>
            <w:pStyle w:val="Header"/>
            <w:bidi w:val="0"/>
            <w:jc w:val="center"/>
          </w:pPr>
        </w:p>
      </w:tc>
      <w:tc>
        <w:tcPr>
          <w:tcW w:w="3305" w:type="dxa"/>
          <w:tcMar/>
        </w:tcPr>
        <w:p w:rsidR="1F065736" w:rsidP="1F065736" w:rsidRDefault="1F065736" w14:paraId="15D55F71" w14:textId="4504F67F">
          <w:pPr>
            <w:pStyle w:val="Header"/>
            <w:bidi w:val="0"/>
            <w:ind w:right="-115"/>
            <w:jc w:val="right"/>
          </w:pPr>
        </w:p>
      </w:tc>
    </w:tr>
  </w:tbl>
  <w:p w:rsidR="1F065736" w:rsidP="1F065736" w:rsidRDefault="1F065736" w14:paraId="7A4A16E5" w14:textId="50A9BD49">
    <w:pPr>
      <w:pStyle w:val="Header"/>
      <w:bidi w:val="0"/>
    </w:pPr>
  </w:p>
</w:hdr>
</file>

<file path=word/header10.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15CEF420">
      <w:trPr>
        <w:trHeight w:val="300"/>
      </w:trPr>
      <w:tc>
        <w:tcPr>
          <w:tcW w:w="3305" w:type="dxa"/>
          <w:tcMar/>
        </w:tcPr>
        <w:p w:rsidR="1F065736" w:rsidP="1F065736" w:rsidRDefault="1F065736" w14:paraId="0014CDC4" w14:textId="5A0B6306">
          <w:pPr>
            <w:pStyle w:val="Header"/>
            <w:bidi w:val="0"/>
            <w:ind w:left="-115"/>
            <w:jc w:val="left"/>
          </w:pPr>
        </w:p>
      </w:tc>
      <w:tc>
        <w:tcPr>
          <w:tcW w:w="3305" w:type="dxa"/>
          <w:tcMar/>
        </w:tcPr>
        <w:p w:rsidR="1F065736" w:rsidP="1F065736" w:rsidRDefault="1F065736" w14:paraId="5E7972F1" w14:textId="06E5E5C5">
          <w:pPr>
            <w:pStyle w:val="Header"/>
            <w:bidi w:val="0"/>
            <w:jc w:val="center"/>
          </w:pPr>
        </w:p>
      </w:tc>
      <w:tc>
        <w:tcPr>
          <w:tcW w:w="3305" w:type="dxa"/>
          <w:tcMar/>
        </w:tcPr>
        <w:p w:rsidR="1F065736" w:rsidP="1F065736" w:rsidRDefault="1F065736" w14:paraId="3429842B" w14:textId="76836101">
          <w:pPr>
            <w:pStyle w:val="Header"/>
            <w:bidi w:val="0"/>
            <w:ind w:right="-115"/>
            <w:jc w:val="right"/>
          </w:pPr>
        </w:p>
      </w:tc>
    </w:tr>
  </w:tbl>
  <w:p w:rsidR="1F065736" w:rsidP="1F065736" w:rsidRDefault="1F065736" w14:paraId="6AF13A1A" w14:textId="723D8CF0">
    <w:pPr>
      <w:pStyle w:val="Header"/>
      <w:bidi w:val="0"/>
    </w:pPr>
  </w:p>
</w:hdr>
</file>

<file path=word/header11.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17B9CCCB">
      <w:trPr>
        <w:trHeight w:val="300"/>
      </w:trPr>
      <w:tc>
        <w:tcPr>
          <w:tcW w:w="3305" w:type="dxa"/>
          <w:tcMar/>
        </w:tcPr>
        <w:p w:rsidR="1F065736" w:rsidP="1F065736" w:rsidRDefault="1F065736" w14:paraId="0E09A340" w14:textId="52AC6F65">
          <w:pPr>
            <w:pStyle w:val="Header"/>
            <w:bidi w:val="0"/>
            <w:ind w:left="-115"/>
            <w:jc w:val="left"/>
          </w:pPr>
        </w:p>
      </w:tc>
      <w:tc>
        <w:tcPr>
          <w:tcW w:w="3305" w:type="dxa"/>
          <w:tcMar/>
        </w:tcPr>
        <w:p w:rsidR="1F065736" w:rsidP="1F065736" w:rsidRDefault="1F065736" w14:paraId="42B4F7C8" w14:textId="0B1C7894">
          <w:pPr>
            <w:pStyle w:val="Header"/>
            <w:bidi w:val="0"/>
            <w:jc w:val="center"/>
          </w:pPr>
        </w:p>
      </w:tc>
      <w:tc>
        <w:tcPr>
          <w:tcW w:w="3305" w:type="dxa"/>
          <w:tcMar/>
        </w:tcPr>
        <w:p w:rsidR="1F065736" w:rsidP="1F065736" w:rsidRDefault="1F065736" w14:paraId="07D68E73" w14:textId="72DEA199">
          <w:pPr>
            <w:pStyle w:val="Header"/>
            <w:bidi w:val="0"/>
            <w:ind w:right="-115"/>
            <w:jc w:val="right"/>
          </w:pPr>
        </w:p>
      </w:tc>
    </w:tr>
  </w:tbl>
  <w:p w:rsidR="1F065736" w:rsidP="1F065736" w:rsidRDefault="1F065736" w14:paraId="62B6FBFD" w14:textId="6AD6519B">
    <w:pPr>
      <w:pStyle w:val="Header"/>
      <w:bidi w:val="0"/>
    </w:pPr>
  </w:p>
</w:hdr>
</file>

<file path=word/header1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64F212E3">
      <w:trPr>
        <w:trHeight w:val="300"/>
      </w:trPr>
      <w:tc>
        <w:tcPr>
          <w:tcW w:w="3305" w:type="dxa"/>
          <w:tcMar/>
        </w:tcPr>
        <w:p w:rsidR="1F065736" w:rsidP="1F065736" w:rsidRDefault="1F065736" w14:paraId="60F948D0" w14:textId="7CFB5A50">
          <w:pPr>
            <w:pStyle w:val="Header"/>
            <w:bidi w:val="0"/>
            <w:ind w:left="-115"/>
            <w:jc w:val="left"/>
          </w:pPr>
        </w:p>
      </w:tc>
      <w:tc>
        <w:tcPr>
          <w:tcW w:w="3305" w:type="dxa"/>
          <w:tcMar/>
        </w:tcPr>
        <w:p w:rsidR="1F065736" w:rsidP="1F065736" w:rsidRDefault="1F065736" w14:paraId="5E7787C9" w14:textId="50C6B0B1">
          <w:pPr>
            <w:pStyle w:val="Header"/>
            <w:bidi w:val="0"/>
            <w:jc w:val="center"/>
          </w:pPr>
        </w:p>
      </w:tc>
      <w:tc>
        <w:tcPr>
          <w:tcW w:w="3305" w:type="dxa"/>
          <w:tcMar/>
        </w:tcPr>
        <w:p w:rsidR="1F065736" w:rsidP="1F065736" w:rsidRDefault="1F065736" w14:paraId="4427EC39" w14:textId="7950E4D7">
          <w:pPr>
            <w:pStyle w:val="Header"/>
            <w:bidi w:val="0"/>
            <w:ind w:right="-115"/>
            <w:jc w:val="right"/>
          </w:pPr>
        </w:p>
      </w:tc>
    </w:tr>
  </w:tbl>
  <w:p w:rsidR="1F065736" w:rsidP="1F065736" w:rsidRDefault="1F065736" w14:paraId="0A51CDC5" w14:textId="547E9D7D">
    <w:pPr>
      <w:pStyle w:val="Header"/>
      <w:bidi w:val="0"/>
    </w:pPr>
  </w:p>
</w:hdr>
</file>

<file path=word/header1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79431966">
      <w:trPr>
        <w:trHeight w:val="300"/>
      </w:trPr>
      <w:tc>
        <w:tcPr>
          <w:tcW w:w="3305" w:type="dxa"/>
          <w:tcMar/>
        </w:tcPr>
        <w:p w:rsidR="1F065736" w:rsidP="1F065736" w:rsidRDefault="1F065736" w14:paraId="404EA263" w14:textId="13101F43">
          <w:pPr>
            <w:pStyle w:val="Header"/>
            <w:bidi w:val="0"/>
            <w:ind w:left="-115"/>
            <w:jc w:val="left"/>
          </w:pPr>
        </w:p>
      </w:tc>
      <w:tc>
        <w:tcPr>
          <w:tcW w:w="3305" w:type="dxa"/>
          <w:tcMar/>
        </w:tcPr>
        <w:p w:rsidR="1F065736" w:rsidP="1F065736" w:rsidRDefault="1F065736" w14:paraId="3278AE8C" w14:textId="5C4D3751">
          <w:pPr>
            <w:pStyle w:val="Header"/>
            <w:bidi w:val="0"/>
            <w:jc w:val="center"/>
          </w:pPr>
        </w:p>
      </w:tc>
      <w:tc>
        <w:tcPr>
          <w:tcW w:w="3305" w:type="dxa"/>
          <w:tcMar/>
        </w:tcPr>
        <w:p w:rsidR="1F065736" w:rsidP="1F065736" w:rsidRDefault="1F065736" w14:paraId="49CAF8D4" w14:textId="2CF27A2E">
          <w:pPr>
            <w:pStyle w:val="Header"/>
            <w:bidi w:val="0"/>
            <w:ind w:right="-115"/>
            <w:jc w:val="right"/>
          </w:pPr>
        </w:p>
      </w:tc>
    </w:tr>
  </w:tbl>
  <w:p w:rsidR="1F065736" w:rsidP="1F065736" w:rsidRDefault="1F065736" w14:paraId="3F235819" w14:textId="22E61553">
    <w:pPr>
      <w:pStyle w:val="Header"/>
      <w:bidi w:val="0"/>
    </w:pPr>
  </w:p>
</w:hdr>
</file>

<file path=word/headera.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1FDCF09C">
      <w:trPr>
        <w:trHeight w:val="300"/>
      </w:trPr>
      <w:tc>
        <w:tcPr>
          <w:tcW w:w="3305" w:type="dxa"/>
          <w:tcMar/>
        </w:tcPr>
        <w:p w:rsidR="1F065736" w:rsidP="1F065736" w:rsidRDefault="1F065736" w14:paraId="34C528EE" w14:textId="65F3A9A3">
          <w:pPr>
            <w:pStyle w:val="Header"/>
            <w:bidi w:val="0"/>
            <w:ind w:left="-115"/>
            <w:jc w:val="left"/>
          </w:pPr>
        </w:p>
      </w:tc>
      <w:tc>
        <w:tcPr>
          <w:tcW w:w="3305" w:type="dxa"/>
          <w:tcMar/>
        </w:tcPr>
        <w:p w:rsidR="1F065736" w:rsidP="1F065736" w:rsidRDefault="1F065736" w14:paraId="4F6BA242" w14:textId="682A7BAC">
          <w:pPr>
            <w:pStyle w:val="Header"/>
            <w:bidi w:val="0"/>
            <w:jc w:val="center"/>
          </w:pPr>
        </w:p>
      </w:tc>
      <w:tc>
        <w:tcPr>
          <w:tcW w:w="3305" w:type="dxa"/>
          <w:tcMar/>
        </w:tcPr>
        <w:p w:rsidR="1F065736" w:rsidP="1F065736" w:rsidRDefault="1F065736" w14:paraId="2A2EE74B" w14:textId="486D22EF">
          <w:pPr>
            <w:pStyle w:val="Header"/>
            <w:bidi w:val="0"/>
            <w:ind w:right="-115"/>
            <w:jc w:val="right"/>
          </w:pPr>
        </w:p>
      </w:tc>
    </w:tr>
  </w:tbl>
  <w:p w:rsidR="1F065736" w:rsidP="1F065736" w:rsidRDefault="1F065736" w14:paraId="580EBF5A" w14:textId="4E7A2B2F">
    <w:pPr>
      <w:pStyle w:val="Header"/>
      <w:bidi w:val="0"/>
    </w:pPr>
  </w:p>
</w:hdr>
</file>

<file path=word/headerb.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29F432A6">
      <w:trPr>
        <w:trHeight w:val="300"/>
      </w:trPr>
      <w:tc>
        <w:tcPr>
          <w:tcW w:w="3305" w:type="dxa"/>
          <w:tcMar/>
        </w:tcPr>
        <w:p w:rsidR="1F065736" w:rsidP="1F065736" w:rsidRDefault="1F065736" w14:paraId="48EE1FA3" w14:textId="42F193F3">
          <w:pPr>
            <w:pStyle w:val="Header"/>
            <w:bidi w:val="0"/>
            <w:ind w:left="-115"/>
            <w:jc w:val="left"/>
          </w:pPr>
        </w:p>
      </w:tc>
      <w:tc>
        <w:tcPr>
          <w:tcW w:w="3305" w:type="dxa"/>
          <w:tcMar/>
        </w:tcPr>
        <w:p w:rsidR="1F065736" w:rsidP="1F065736" w:rsidRDefault="1F065736" w14:paraId="7A9304DA" w14:textId="174F7469">
          <w:pPr>
            <w:pStyle w:val="Header"/>
            <w:bidi w:val="0"/>
            <w:jc w:val="center"/>
          </w:pPr>
        </w:p>
      </w:tc>
      <w:tc>
        <w:tcPr>
          <w:tcW w:w="3305" w:type="dxa"/>
          <w:tcMar/>
        </w:tcPr>
        <w:p w:rsidR="1F065736" w:rsidP="1F065736" w:rsidRDefault="1F065736" w14:paraId="7BAEBBC2" w14:textId="7CDC9BC4">
          <w:pPr>
            <w:pStyle w:val="Header"/>
            <w:bidi w:val="0"/>
            <w:ind w:right="-115"/>
            <w:jc w:val="right"/>
          </w:pPr>
        </w:p>
      </w:tc>
    </w:tr>
  </w:tbl>
  <w:p w:rsidR="1F065736" w:rsidP="1F065736" w:rsidRDefault="1F065736" w14:paraId="0312ED06" w14:textId="1269BC9A">
    <w:pPr>
      <w:pStyle w:val="Header"/>
      <w:bidi w:val="0"/>
    </w:pPr>
  </w:p>
</w:hdr>
</file>

<file path=word/headerc.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45CDAF7F">
      <w:trPr>
        <w:trHeight w:val="300"/>
      </w:trPr>
      <w:tc>
        <w:tcPr>
          <w:tcW w:w="3305" w:type="dxa"/>
          <w:tcMar/>
        </w:tcPr>
        <w:p w:rsidR="1F065736" w:rsidP="1F065736" w:rsidRDefault="1F065736" w14:paraId="0FC085B6" w14:textId="0A79AA26">
          <w:pPr>
            <w:pStyle w:val="Header"/>
            <w:bidi w:val="0"/>
            <w:ind w:left="-115"/>
            <w:jc w:val="left"/>
          </w:pPr>
        </w:p>
      </w:tc>
      <w:tc>
        <w:tcPr>
          <w:tcW w:w="3305" w:type="dxa"/>
          <w:tcMar/>
        </w:tcPr>
        <w:p w:rsidR="1F065736" w:rsidP="1F065736" w:rsidRDefault="1F065736" w14:paraId="4973C67B" w14:textId="4B39EF5B">
          <w:pPr>
            <w:pStyle w:val="Header"/>
            <w:bidi w:val="0"/>
            <w:jc w:val="center"/>
          </w:pPr>
        </w:p>
      </w:tc>
      <w:tc>
        <w:tcPr>
          <w:tcW w:w="3305" w:type="dxa"/>
          <w:tcMar/>
        </w:tcPr>
        <w:p w:rsidR="1F065736" w:rsidP="1F065736" w:rsidRDefault="1F065736" w14:paraId="41B330F5" w14:textId="362E3DD7">
          <w:pPr>
            <w:pStyle w:val="Header"/>
            <w:bidi w:val="0"/>
            <w:ind w:right="-115"/>
            <w:jc w:val="right"/>
          </w:pPr>
        </w:p>
      </w:tc>
    </w:tr>
  </w:tbl>
  <w:p w:rsidR="1F065736" w:rsidP="1F065736" w:rsidRDefault="1F065736" w14:paraId="1236A5AF" w14:textId="33BDFB5A">
    <w:pPr>
      <w:pStyle w:val="Header"/>
      <w:bidi w:val="0"/>
    </w:pPr>
  </w:p>
</w:hdr>
</file>

<file path=word/headerd.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531F1373">
      <w:trPr>
        <w:trHeight w:val="300"/>
      </w:trPr>
      <w:tc>
        <w:tcPr>
          <w:tcW w:w="3305" w:type="dxa"/>
          <w:tcMar/>
        </w:tcPr>
        <w:p w:rsidR="1F065736" w:rsidP="1F065736" w:rsidRDefault="1F065736" w14:paraId="2516928D" w14:textId="19AAC307">
          <w:pPr>
            <w:pStyle w:val="Header"/>
            <w:bidi w:val="0"/>
            <w:ind w:left="-115"/>
            <w:jc w:val="left"/>
          </w:pPr>
        </w:p>
      </w:tc>
      <w:tc>
        <w:tcPr>
          <w:tcW w:w="3305" w:type="dxa"/>
          <w:tcMar/>
        </w:tcPr>
        <w:p w:rsidR="1F065736" w:rsidP="1F065736" w:rsidRDefault="1F065736" w14:paraId="25E89603" w14:textId="6BEA6707">
          <w:pPr>
            <w:pStyle w:val="Header"/>
            <w:bidi w:val="0"/>
            <w:jc w:val="center"/>
          </w:pPr>
        </w:p>
      </w:tc>
      <w:tc>
        <w:tcPr>
          <w:tcW w:w="3305" w:type="dxa"/>
          <w:tcMar/>
        </w:tcPr>
        <w:p w:rsidR="1F065736" w:rsidP="1F065736" w:rsidRDefault="1F065736" w14:paraId="5BD2A5D6" w14:textId="526BB492">
          <w:pPr>
            <w:pStyle w:val="Header"/>
            <w:bidi w:val="0"/>
            <w:ind w:right="-115"/>
            <w:jc w:val="right"/>
          </w:pPr>
        </w:p>
      </w:tc>
    </w:tr>
  </w:tbl>
  <w:p w:rsidR="1F065736" w:rsidP="1F065736" w:rsidRDefault="1F065736" w14:paraId="38929848" w14:textId="436AAA9E">
    <w:pPr>
      <w:pStyle w:val="Header"/>
      <w:bidi w:val="0"/>
    </w:pPr>
  </w:p>
</w:hdr>
</file>

<file path=word/headere.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12A2621B">
      <w:trPr>
        <w:trHeight w:val="300"/>
      </w:trPr>
      <w:tc>
        <w:tcPr>
          <w:tcW w:w="3305" w:type="dxa"/>
          <w:tcMar/>
        </w:tcPr>
        <w:p w:rsidR="1F065736" w:rsidP="1F065736" w:rsidRDefault="1F065736" w14:paraId="6A7E0979" w14:textId="45EB169C">
          <w:pPr>
            <w:pStyle w:val="Header"/>
            <w:bidi w:val="0"/>
            <w:ind w:left="-115"/>
            <w:jc w:val="left"/>
          </w:pPr>
        </w:p>
      </w:tc>
      <w:tc>
        <w:tcPr>
          <w:tcW w:w="3305" w:type="dxa"/>
          <w:tcMar/>
        </w:tcPr>
        <w:p w:rsidR="1F065736" w:rsidP="1F065736" w:rsidRDefault="1F065736" w14:paraId="4153F56C" w14:textId="47B1B3C1">
          <w:pPr>
            <w:pStyle w:val="Header"/>
            <w:bidi w:val="0"/>
            <w:jc w:val="center"/>
          </w:pPr>
        </w:p>
      </w:tc>
      <w:tc>
        <w:tcPr>
          <w:tcW w:w="3305" w:type="dxa"/>
          <w:tcMar/>
        </w:tcPr>
        <w:p w:rsidR="1F065736" w:rsidP="1F065736" w:rsidRDefault="1F065736" w14:paraId="08F85B04" w14:textId="371A39B6">
          <w:pPr>
            <w:pStyle w:val="Header"/>
            <w:bidi w:val="0"/>
            <w:ind w:right="-115"/>
            <w:jc w:val="right"/>
          </w:pPr>
        </w:p>
      </w:tc>
    </w:tr>
  </w:tbl>
  <w:p w:rsidR="1F065736" w:rsidP="1F065736" w:rsidRDefault="1F065736" w14:paraId="2DF389CE" w14:textId="3FD0FC67">
    <w:pPr>
      <w:pStyle w:val="Header"/>
      <w:bidi w:val="0"/>
    </w:pPr>
  </w:p>
</w:hdr>
</file>

<file path=word/headerf.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05"/>
      <w:gridCol w:w="3305"/>
      <w:gridCol w:w="3305"/>
    </w:tblGrid>
    <w:tr w:rsidR="1F065736" w:rsidTr="1F065736" w14:paraId="7EC70A5F">
      <w:trPr>
        <w:trHeight w:val="300"/>
      </w:trPr>
      <w:tc>
        <w:tcPr>
          <w:tcW w:w="3305" w:type="dxa"/>
          <w:tcMar/>
        </w:tcPr>
        <w:p w:rsidR="1F065736" w:rsidP="1F065736" w:rsidRDefault="1F065736" w14:paraId="675BB5A7" w14:textId="37CB219C">
          <w:pPr>
            <w:pStyle w:val="Header"/>
            <w:bidi w:val="0"/>
            <w:ind w:left="-115"/>
            <w:jc w:val="left"/>
          </w:pPr>
        </w:p>
      </w:tc>
      <w:tc>
        <w:tcPr>
          <w:tcW w:w="3305" w:type="dxa"/>
          <w:tcMar/>
        </w:tcPr>
        <w:p w:rsidR="1F065736" w:rsidP="1F065736" w:rsidRDefault="1F065736" w14:paraId="5582575C" w14:textId="44EAA491">
          <w:pPr>
            <w:pStyle w:val="Header"/>
            <w:bidi w:val="0"/>
            <w:jc w:val="center"/>
          </w:pPr>
        </w:p>
      </w:tc>
      <w:tc>
        <w:tcPr>
          <w:tcW w:w="3305" w:type="dxa"/>
          <w:tcMar/>
        </w:tcPr>
        <w:p w:rsidR="1F065736" w:rsidP="1F065736" w:rsidRDefault="1F065736" w14:paraId="13CF13C4" w14:textId="7A48884A">
          <w:pPr>
            <w:pStyle w:val="Header"/>
            <w:bidi w:val="0"/>
            <w:ind w:right="-115"/>
            <w:jc w:val="right"/>
          </w:pPr>
        </w:p>
      </w:tc>
    </w:tr>
  </w:tbl>
  <w:p w:rsidR="1F065736" w:rsidP="1F065736" w:rsidRDefault="1F065736" w14:paraId="38FC47F8" w14:textId="3CF9006E">
    <w:pPr>
      <w:pStyle w:val="Header"/>
      <w:bidi w:v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8">
    <w:nsid w:val="6c6a8b16"/>
    <w:multiLevelType xmlns:w="http://schemas.openxmlformats.org/wordprocessingml/2006/main" w:val="hybridMultilevel"/>
    <w:lvl xmlns:w="http://schemas.openxmlformats.org/wordprocessingml/2006/main" w:ilvl="0">
      <w:start w:val="1"/>
      <w:numFmt w:val="bullet"/>
      <w:lvlText w:val=""/>
      <w:lvlJc w:val="left"/>
      <w:pPr>
        <w:ind w:left="501" w:hanging="360"/>
      </w:pPr>
      <w:rPr>
        <w:rFonts w:hint="default" w:ascii="Symbol" w:hAnsi="Symbol"/>
      </w:rPr>
    </w:lvl>
    <w:lvl xmlns:w="http://schemas.openxmlformats.org/wordprocessingml/2006/main" w:ilvl="1">
      <w:start w:val="1"/>
      <w:numFmt w:val="bullet"/>
      <w:lvlText w:val="o"/>
      <w:lvlJc w:val="left"/>
      <w:pPr>
        <w:ind w:left="1221" w:hanging="360"/>
      </w:pPr>
      <w:rPr>
        <w:rFonts w:hint="default" w:ascii="Courier New" w:hAnsi="Courier New"/>
      </w:rPr>
    </w:lvl>
    <w:lvl xmlns:w="http://schemas.openxmlformats.org/wordprocessingml/2006/main" w:ilvl="2">
      <w:start w:val="1"/>
      <w:numFmt w:val="bullet"/>
      <w:lvlText w:val=""/>
      <w:lvlJc w:val="left"/>
      <w:pPr>
        <w:ind w:left="1941" w:hanging="360"/>
      </w:pPr>
      <w:rPr>
        <w:rFonts w:hint="default" w:ascii="Wingdings" w:hAnsi="Wingdings"/>
      </w:rPr>
    </w:lvl>
    <w:lvl xmlns:w="http://schemas.openxmlformats.org/wordprocessingml/2006/main" w:ilvl="3">
      <w:start w:val="1"/>
      <w:numFmt w:val="bullet"/>
      <w:lvlText w:val=""/>
      <w:lvlJc w:val="left"/>
      <w:pPr>
        <w:ind w:left="2661" w:hanging="360"/>
      </w:pPr>
      <w:rPr>
        <w:rFonts w:hint="default" w:ascii="Symbol" w:hAnsi="Symbol"/>
      </w:rPr>
    </w:lvl>
    <w:lvl xmlns:w="http://schemas.openxmlformats.org/wordprocessingml/2006/main" w:ilvl="4">
      <w:start w:val="1"/>
      <w:numFmt w:val="bullet"/>
      <w:lvlText w:val="o"/>
      <w:lvlJc w:val="left"/>
      <w:pPr>
        <w:ind w:left="3381" w:hanging="360"/>
      </w:pPr>
      <w:rPr>
        <w:rFonts w:hint="default" w:ascii="Courier New" w:hAnsi="Courier New"/>
      </w:rPr>
    </w:lvl>
    <w:lvl xmlns:w="http://schemas.openxmlformats.org/wordprocessingml/2006/main" w:ilvl="5">
      <w:start w:val="1"/>
      <w:numFmt w:val="bullet"/>
      <w:lvlText w:val=""/>
      <w:lvlJc w:val="left"/>
      <w:pPr>
        <w:ind w:left="4101" w:hanging="360"/>
      </w:pPr>
      <w:rPr>
        <w:rFonts w:hint="default" w:ascii="Wingdings" w:hAnsi="Wingdings"/>
      </w:rPr>
    </w:lvl>
    <w:lvl xmlns:w="http://schemas.openxmlformats.org/wordprocessingml/2006/main" w:ilvl="6">
      <w:start w:val="1"/>
      <w:numFmt w:val="bullet"/>
      <w:lvlText w:val=""/>
      <w:lvlJc w:val="left"/>
      <w:pPr>
        <w:ind w:left="4821" w:hanging="360"/>
      </w:pPr>
      <w:rPr>
        <w:rFonts w:hint="default" w:ascii="Symbol" w:hAnsi="Symbol"/>
      </w:rPr>
    </w:lvl>
    <w:lvl xmlns:w="http://schemas.openxmlformats.org/wordprocessingml/2006/main" w:ilvl="7">
      <w:start w:val="1"/>
      <w:numFmt w:val="bullet"/>
      <w:lvlText w:val="o"/>
      <w:lvlJc w:val="left"/>
      <w:pPr>
        <w:ind w:left="5541" w:hanging="360"/>
      </w:pPr>
      <w:rPr>
        <w:rFonts w:hint="default" w:ascii="Courier New" w:hAnsi="Courier New"/>
      </w:rPr>
    </w:lvl>
    <w:lvl xmlns:w="http://schemas.openxmlformats.org/wordprocessingml/2006/main" w:ilvl="8">
      <w:start w:val="1"/>
      <w:numFmt w:val="bullet"/>
      <w:lvlText w:val=""/>
      <w:lvlJc w:val="left"/>
      <w:pPr>
        <w:ind w:left="6261" w:hanging="360"/>
      </w:pPr>
      <w:rPr>
        <w:rFonts w:hint="default" w:ascii="Wingdings" w:hAnsi="Wingdings"/>
      </w:rPr>
    </w:lvl>
  </w:abstractNum>
  <w:abstractNum xmlns:w="http://schemas.openxmlformats.org/wordprocessingml/2006/main" w:abstractNumId="7">
    <w:nsid w:val="542c9e9a"/>
    <w:multiLevelType xmlns:w="http://schemas.openxmlformats.org/wordprocessingml/2006/main" w:val="hybridMultilevel"/>
    <w:lvl xmlns:w="http://schemas.openxmlformats.org/wordprocessingml/2006/main" w:ilvl="0">
      <w:start w:val="1"/>
      <w:numFmt w:val="bullet"/>
      <w:lvlText w:val=""/>
      <w:lvlJc w:val="left"/>
      <w:pPr>
        <w:ind w:left="501" w:hanging="360"/>
      </w:pPr>
      <w:rPr>
        <w:rFonts w:hint="default" w:ascii="Symbol" w:hAnsi="Symbol"/>
      </w:rPr>
    </w:lvl>
    <w:lvl xmlns:w="http://schemas.openxmlformats.org/wordprocessingml/2006/main" w:ilvl="1">
      <w:start w:val="1"/>
      <w:numFmt w:val="bullet"/>
      <w:lvlText w:val="o"/>
      <w:lvlJc w:val="left"/>
      <w:pPr>
        <w:ind w:left="1221" w:hanging="360"/>
      </w:pPr>
      <w:rPr>
        <w:rFonts w:hint="default" w:ascii="Courier New" w:hAnsi="Courier New"/>
      </w:rPr>
    </w:lvl>
    <w:lvl xmlns:w="http://schemas.openxmlformats.org/wordprocessingml/2006/main" w:ilvl="2">
      <w:start w:val="1"/>
      <w:numFmt w:val="bullet"/>
      <w:lvlText w:val=""/>
      <w:lvlJc w:val="left"/>
      <w:pPr>
        <w:ind w:left="1941" w:hanging="360"/>
      </w:pPr>
      <w:rPr>
        <w:rFonts w:hint="default" w:ascii="Wingdings" w:hAnsi="Wingdings"/>
      </w:rPr>
    </w:lvl>
    <w:lvl xmlns:w="http://schemas.openxmlformats.org/wordprocessingml/2006/main" w:ilvl="3">
      <w:start w:val="1"/>
      <w:numFmt w:val="bullet"/>
      <w:lvlText w:val=""/>
      <w:lvlJc w:val="left"/>
      <w:pPr>
        <w:ind w:left="2661" w:hanging="360"/>
      </w:pPr>
      <w:rPr>
        <w:rFonts w:hint="default" w:ascii="Symbol" w:hAnsi="Symbol"/>
      </w:rPr>
    </w:lvl>
    <w:lvl xmlns:w="http://schemas.openxmlformats.org/wordprocessingml/2006/main" w:ilvl="4">
      <w:start w:val="1"/>
      <w:numFmt w:val="bullet"/>
      <w:lvlText w:val="o"/>
      <w:lvlJc w:val="left"/>
      <w:pPr>
        <w:ind w:left="3381" w:hanging="360"/>
      </w:pPr>
      <w:rPr>
        <w:rFonts w:hint="default" w:ascii="Courier New" w:hAnsi="Courier New"/>
      </w:rPr>
    </w:lvl>
    <w:lvl xmlns:w="http://schemas.openxmlformats.org/wordprocessingml/2006/main" w:ilvl="5">
      <w:start w:val="1"/>
      <w:numFmt w:val="bullet"/>
      <w:lvlText w:val=""/>
      <w:lvlJc w:val="left"/>
      <w:pPr>
        <w:ind w:left="4101" w:hanging="360"/>
      </w:pPr>
      <w:rPr>
        <w:rFonts w:hint="default" w:ascii="Wingdings" w:hAnsi="Wingdings"/>
      </w:rPr>
    </w:lvl>
    <w:lvl xmlns:w="http://schemas.openxmlformats.org/wordprocessingml/2006/main" w:ilvl="6">
      <w:start w:val="1"/>
      <w:numFmt w:val="bullet"/>
      <w:lvlText w:val=""/>
      <w:lvlJc w:val="left"/>
      <w:pPr>
        <w:ind w:left="4821" w:hanging="360"/>
      </w:pPr>
      <w:rPr>
        <w:rFonts w:hint="default" w:ascii="Symbol" w:hAnsi="Symbol"/>
      </w:rPr>
    </w:lvl>
    <w:lvl xmlns:w="http://schemas.openxmlformats.org/wordprocessingml/2006/main" w:ilvl="7">
      <w:start w:val="1"/>
      <w:numFmt w:val="bullet"/>
      <w:lvlText w:val="o"/>
      <w:lvlJc w:val="left"/>
      <w:pPr>
        <w:ind w:left="5541" w:hanging="360"/>
      </w:pPr>
      <w:rPr>
        <w:rFonts w:hint="default" w:ascii="Courier New" w:hAnsi="Courier New"/>
      </w:rPr>
    </w:lvl>
    <w:lvl xmlns:w="http://schemas.openxmlformats.org/wordprocessingml/2006/main" w:ilvl="8">
      <w:start w:val="1"/>
      <w:numFmt w:val="bullet"/>
      <w:lvlText w:val=""/>
      <w:lvlJc w:val="left"/>
      <w:pPr>
        <w:ind w:left="6261" w:hanging="360"/>
      </w:pPr>
      <w:rPr>
        <w:rFonts w:hint="default" w:ascii="Wingdings" w:hAnsi="Wingdings"/>
      </w:rPr>
    </w:lvl>
  </w:abstractNum>
  <w:abstractNum xmlns:w="http://schemas.openxmlformats.org/wordprocessingml/2006/main" w:abstractNumId="6">
    <w:nsid w:val="7a9b3d93"/>
    <w:multiLevelType xmlns:w="http://schemas.openxmlformats.org/wordprocessingml/2006/main" w:val="hybridMultilevel"/>
    <w:lvl xmlns:w="http://schemas.openxmlformats.org/wordprocessingml/2006/main" w:ilvl="0">
      <w:start w:val="1"/>
      <w:numFmt w:val="bullet"/>
      <w:lvlText w:val=""/>
      <w:lvlJc w:val="left"/>
      <w:pPr>
        <w:ind w:left="501" w:hanging="360"/>
      </w:pPr>
      <w:rPr>
        <w:rFonts w:hint="default" w:ascii="Symbol" w:hAnsi="Symbol"/>
      </w:rPr>
    </w:lvl>
    <w:lvl xmlns:w="http://schemas.openxmlformats.org/wordprocessingml/2006/main" w:ilvl="1">
      <w:start w:val="1"/>
      <w:numFmt w:val="bullet"/>
      <w:lvlText w:val="o"/>
      <w:lvlJc w:val="left"/>
      <w:pPr>
        <w:ind w:left="1221" w:hanging="360"/>
      </w:pPr>
      <w:rPr>
        <w:rFonts w:hint="default" w:ascii="Courier New" w:hAnsi="Courier New"/>
      </w:rPr>
    </w:lvl>
    <w:lvl xmlns:w="http://schemas.openxmlformats.org/wordprocessingml/2006/main" w:ilvl="2">
      <w:start w:val="1"/>
      <w:numFmt w:val="bullet"/>
      <w:lvlText w:val=""/>
      <w:lvlJc w:val="left"/>
      <w:pPr>
        <w:ind w:left="1941" w:hanging="360"/>
      </w:pPr>
      <w:rPr>
        <w:rFonts w:hint="default" w:ascii="Wingdings" w:hAnsi="Wingdings"/>
      </w:rPr>
    </w:lvl>
    <w:lvl xmlns:w="http://schemas.openxmlformats.org/wordprocessingml/2006/main" w:ilvl="3">
      <w:start w:val="1"/>
      <w:numFmt w:val="bullet"/>
      <w:lvlText w:val=""/>
      <w:lvlJc w:val="left"/>
      <w:pPr>
        <w:ind w:left="2661" w:hanging="360"/>
      </w:pPr>
      <w:rPr>
        <w:rFonts w:hint="default" w:ascii="Symbol" w:hAnsi="Symbol"/>
      </w:rPr>
    </w:lvl>
    <w:lvl xmlns:w="http://schemas.openxmlformats.org/wordprocessingml/2006/main" w:ilvl="4">
      <w:start w:val="1"/>
      <w:numFmt w:val="bullet"/>
      <w:lvlText w:val="o"/>
      <w:lvlJc w:val="left"/>
      <w:pPr>
        <w:ind w:left="3381" w:hanging="360"/>
      </w:pPr>
      <w:rPr>
        <w:rFonts w:hint="default" w:ascii="Courier New" w:hAnsi="Courier New"/>
      </w:rPr>
    </w:lvl>
    <w:lvl xmlns:w="http://schemas.openxmlformats.org/wordprocessingml/2006/main" w:ilvl="5">
      <w:start w:val="1"/>
      <w:numFmt w:val="bullet"/>
      <w:lvlText w:val=""/>
      <w:lvlJc w:val="left"/>
      <w:pPr>
        <w:ind w:left="4101" w:hanging="360"/>
      </w:pPr>
      <w:rPr>
        <w:rFonts w:hint="default" w:ascii="Wingdings" w:hAnsi="Wingdings"/>
      </w:rPr>
    </w:lvl>
    <w:lvl xmlns:w="http://schemas.openxmlformats.org/wordprocessingml/2006/main" w:ilvl="6">
      <w:start w:val="1"/>
      <w:numFmt w:val="bullet"/>
      <w:lvlText w:val=""/>
      <w:lvlJc w:val="left"/>
      <w:pPr>
        <w:ind w:left="4821" w:hanging="360"/>
      </w:pPr>
      <w:rPr>
        <w:rFonts w:hint="default" w:ascii="Symbol" w:hAnsi="Symbol"/>
      </w:rPr>
    </w:lvl>
    <w:lvl xmlns:w="http://schemas.openxmlformats.org/wordprocessingml/2006/main" w:ilvl="7">
      <w:start w:val="1"/>
      <w:numFmt w:val="bullet"/>
      <w:lvlText w:val="o"/>
      <w:lvlJc w:val="left"/>
      <w:pPr>
        <w:ind w:left="5541" w:hanging="360"/>
      </w:pPr>
      <w:rPr>
        <w:rFonts w:hint="default" w:ascii="Courier New" w:hAnsi="Courier New"/>
      </w:rPr>
    </w:lvl>
    <w:lvl xmlns:w="http://schemas.openxmlformats.org/wordprocessingml/2006/main" w:ilvl="8">
      <w:start w:val="1"/>
      <w:numFmt w:val="bullet"/>
      <w:lvlText w:val=""/>
      <w:lvlJc w:val="left"/>
      <w:pPr>
        <w:ind w:left="6261" w:hanging="360"/>
      </w:pPr>
      <w:rPr>
        <w:rFonts w:hint="default" w:ascii="Wingdings" w:hAnsi="Wingdings"/>
      </w:rPr>
    </w:lvl>
  </w:abstractNum>
  <w:abstractNum xmlns:w="http://schemas.openxmlformats.org/wordprocessingml/2006/main" w:abstractNumId="5">
    <w:nsid w:val="7ca14dc8"/>
    <w:multiLevelType xmlns:w="http://schemas.openxmlformats.org/wordprocessingml/2006/main" w:val="hybridMultilevel"/>
    <w:lvl xmlns:w="http://schemas.openxmlformats.org/wordprocessingml/2006/main" w:ilvl="0">
      <w:start w:val="1"/>
      <w:numFmt w:val="bullet"/>
      <w:lvlText w:val=""/>
      <w:lvlJc w:val="left"/>
      <w:pPr>
        <w:ind w:left="501" w:hanging="360"/>
      </w:pPr>
      <w:rPr>
        <w:rFonts w:hint="default" w:ascii="Wingdings" w:hAnsi="Wingdings"/>
      </w:rPr>
    </w:lvl>
    <w:lvl xmlns:w="http://schemas.openxmlformats.org/wordprocessingml/2006/main" w:ilvl="1">
      <w:start w:val="1"/>
      <w:numFmt w:val="bullet"/>
      <w:lvlText w:val=""/>
      <w:lvlJc w:val="left"/>
      <w:pPr>
        <w:ind w:left="1221" w:hanging="360"/>
      </w:pPr>
      <w:rPr>
        <w:rFonts w:hint="default" w:ascii="Wingdings" w:hAnsi="Wingdings"/>
      </w:rPr>
    </w:lvl>
    <w:lvl xmlns:w="http://schemas.openxmlformats.org/wordprocessingml/2006/main" w:ilvl="2">
      <w:start w:val="1"/>
      <w:numFmt w:val="bullet"/>
      <w:lvlText w:val=""/>
      <w:lvlJc w:val="left"/>
      <w:pPr>
        <w:ind w:left="1941" w:hanging="360"/>
      </w:pPr>
      <w:rPr>
        <w:rFonts w:hint="default" w:ascii="Wingdings" w:hAnsi="Wingdings"/>
      </w:rPr>
    </w:lvl>
    <w:lvl xmlns:w="http://schemas.openxmlformats.org/wordprocessingml/2006/main" w:ilvl="3">
      <w:start w:val="1"/>
      <w:numFmt w:val="bullet"/>
      <w:lvlText w:val=""/>
      <w:lvlJc w:val="left"/>
      <w:pPr>
        <w:ind w:left="2661" w:hanging="360"/>
      </w:pPr>
      <w:rPr>
        <w:rFonts w:hint="default" w:ascii="Wingdings" w:hAnsi="Wingdings"/>
      </w:rPr>
    </w:lvl>
    <w:lvl xmlns:w="http://schemas.openxmlformats.org/wordprocessingml/2006/main" w:ilvl="4">
      <w:start w:val="1"/>
      <w:numFmt w:val="bullet"/>
      <w:lvlText w:val=""/>
      <w:lvlJc w:val="left"/>
      <w:pPr>
        <w:ind w:left="3381" w:hanging="360"/>
      </w:pPr>
      <w:rPr>
        <w:rFonts w:hint="default" w:ascii="Wingdings" w:hAnsi="Wingdings"/>
      </w:rPr>
    </w:lvl>
    <w:lvl xmlns:w="http://schemas.openxmlformats.org/wordprocessingml/2006/main" w:ilvl="5">
      <w:start w:val="1"/>
      <w:numFmt w:val="bullet"/>
      <w:lvlText w:val=""/>
      <w:lvlJc w:val="left"/>
      <w:pPr>
        <w:ind w:left="4101" w:hanging="360"/>
      </w:pPr>
      <w:rPr>
        <w:rFonts w:hint="default" w:ascii="Wingdings" w:hAnsi="Wingdings"/>
      </w:rPr>
    </w:lvl>
    <w:lvl xmlns:w="http://schemas.openxmlformats.org/wordprocessingml/2006/main" w:ilvl="6">
      <w:start w:val="1"/>
      <w:numFmt w:val="bullet"/>
      <w:lvlText w:val=""/>
      <w:lvlJc w:val="left"/>
      <w:pPr>
        <w:ind w:left="4821" w:hanging="360"/>
      </w:pPr>
      <w:rPr>
        <w:rFonts w:hint="default" w:ascii="Wingdings" w:hAnsi="Wingdings"/>
      </w:rPr>
    </w:lvl>
    <w:lvl xmlns:w="http://schemas.openxmlformats.org/wordprocessingml/2006/main" w:ilvl="7">
      <w:start w:val="1"/>
      <w:numFmt w:val="bullet"/>
      <w:lvlText w:val=""/>
      <w:lvlJc w:val="left"/>
      <w:pPr>
        <w:ind w:left="5541" w:hanging="360"/>
      </w:pPr>
      <w:rPr>
        <w:rFonts w:hint="default" w:ascii="Wingdings" w:hAnsi="Wingdings"/>
      </w:rPr>
    </w:lvl>
    <w:lvl xmlns:w="http://schemas.openxmlformats.org/wordprocessingml/2006/main" w:ilvl="8">
      <w:start w:val="1"/>
      <w:numFmt w:val="bullet"/>
      <w:lvlText w:val=""/>
      <w:lvlJc w:val="left"/>
      <w:pPr>
        <w:ind w:left="6261" w:hanging="360"/>
      </w:pPr>
      <w:rPr>
        <w:rFonts w:hint="default" w:ascii="Wingdings" w:hAnsi="Wingdings"/>
      </w:rPr>
    </w:lvl>
  </w:abstractNum>
  <w:abstractNum xmlns:w="http://schemas.openxmlformats.org/wordprocessingml/2006/main" w:abstractNumId="4">
    <w:nsid w:val="6b9bd3c3"/>
    <w:multiLevelType xmlns:w="http://schemas.openxmlformats.org/wordprocessingml/2006/main" w:val="hybridMultilevel"/>
    <w:lvl xmlns:w="http://schemas.openxmlformats.org/wordprocessingml/2006/main" w:ilvl="0">
      <w:start w:val="1"/>
      <w:numFmt w:val="bullet"/>
      <w:lvlText w:val=""/>
      <w:lvlJc w:val="left"/>
      <w:pPr>
        <w:ind w:left="501" w:hanging="360"/>
      </w:pPr>
      <w:rPr>
        <w:rFonts w:hint="default" w:ascii="Wingdings" w:hAnsi="Wingdings"/>
      </w:rPr>
    </w:lvl>
    <w:lvl xmlns:w="http://schemas.openxmlformats.org/wordprocessingml/2006/main" w:ilvl="1">
      <w:start w:val="1"/>
      <w:numFmt w:val="bullet"/>
      <w:lvlText w:val=""/>
      <w:lvlJc w:val="left"/>
      <w:pPr>
        <w:ind w:left="1221" w:hanging="360"/>
      </w:pPr>
      <w:rPr>
        <w:rFonts w:hint="default" w:ascii="Wingdings" w:hAnsi="Wingdings"/>
      </w:rPr>
    </w:lvl>
    <w:lvl xmlns:w="http://schemas.openxmlformats.org/wordprocessingml/2006/main" w:ilvl="2">
      <w:start w:val="1"/>
      <w:numFmt w:val="bullet"/>
      <w:lvlText w:val=""/>
      <w:lvlJc w:val="left"/>
      <w:pPr>
        <w:ind w:left="1941" w:hanging="360"/>
      </w:pPr>
      <w:rPr>
        <w:rFonts w:hint="default" w:ascii="Wingdings" w:hAnsi="Wingdings"/>
      </w:rPr>
    </w:lvl>
    <w:lvl xmlns:w="http://schemas.openxmlformats.org/wordprocessingml/2006/main" w:ilvl="3">
      <w:start w:val="1"/>
      <w:numFmt w:val="bullet"/>
      <w:lvlText w:val=""/>
      <w:lvlJc w:val="left"/>
      <w:pPr>
        <w:ind w:left="2661" w:hanging="360"/>
      </w:pPr>
      <w:rPr>
        <w:rFonts w:hint="default" w:ascii="Wingdings" w:hAnsi="Wingdings"/>
      </w:rPr>
    </w:lvl>
    <w:lvl xmlns:w="http://schemas.openxmlformats.org/wordprocessingml/2006/main" w:ilvl="4">
      <w:start w:val="1"/>
      <w:numFmt w:val="bullet"/>
      <w:lvlText w:val=""/>
      <w:lvlJc w:val="left"/>
      <w:pPr>
        <w:ind w:left="3381" w:hanging="360"/>
      </w:pPr>
      <w:rPr>
        <w:rFonts w:hint="default" w:ascii="Wingdings" w:hAnsi="Wingdings"/>
      </w:rPr>
    </w:lvl>
    <w:lvl xmlns:w="http://schemas.openxmlformats.org/wordprocessingml/2006/main" w:ilvl="5">
      <w:start w:val="1"/>
      <w:numFmt w:val="bullet"/>
      <w:lvlText w:val=""/>
      <w:lvlJc w:val="left"/>
      <w:pPr>
        <w:ind w:left="4101" w:hanging="360"/>
      </w:pPr>
      <w:rPr>
        <w:rFonts w:hint="default" w:ascii="Wingdings" w:hAnsi="Wingdings"/>
      </w:rPr>
    </w:lvl>
    <w:lvl xmlns:w="http://schemas.openxmlformats.org/wordprocessingml/2006/main" w:ilvl="6">
      <w:start w:val="1"/>
      <w:numFmt w:val="bullet"/>
      <w:lvlText w:val=""/>
      <w:lvlJc w:val="left"/>
      <w:pPr>
        <w:ind w:left="4821" w:hanging="360"/>
      </w:pPr>
      <w:rPr>
        <w:rFonts w:hint="default" w:ascii="Wingdings" w:hAnsi="Wingdings"/>
      </w:rPr>
    </w:lvl>
    <w:lvl xmlns:w="http://schemas.openxmlformats.org/wordprocessingml/2006/main" w:ilvl="7">
      <w:start w:val="1"/>
      <w:numFmt w:val="bullet"/>
      <w:lvlText w:val=""/>
      <w:lvlJc w:val="left"/>
      <w:pPr>
        <w:ind w:left="5541" w:hanging="360"/>
      </w:pPr>
      <w:rPr>
        <w:rFonts w:hint="default" w:ascii="Wingdings" w:hAnsi="Wingdings"/>
      </w:rPr>
    </w:lvl>
    <w:lvl xmlns:w="http://schemas.openxmlformats.org/wordprocessingml/2006/main" w:ilvl="8">
      <w:start w:val="1"/>
      <w:numFmt w:val="bullet"/>
      <w:lvlText w:val=""/>
      <w:lvlJc w:val="left"/>
      <w:pPr>
        <w:ind w:left="6261" w:hanging="360"/>
      </w:pPr>
      <w:rPr>
        <w:rFonts w:hint="default" w:ascii="Wingdings" w:hAnsi="Wingdings"/>
      </w:rPr>
    </w:lvl>
  </w:abstractNum>
  <w:abstractNum xmlns:w="http://schemas.openxmlformats.org/wordprocessingml/2006/main" w:abstractNumId="3">
    <w:nsid w:val="1f0da694"/>
    <w:multiLevelType xmlns:w="http://schemas.openxmlformats.org/wordprocessingml/2006/main" w:val="hybridMultilevel"/>
    <w:lvl xmlns:w="http://schemas.openxmlformats.org/wordprocessingml/2006/main" w:ilvl="0">
      <w:start w:val="1"/>
      <w:numFmt w:val="bullet"/>
      <w:lvlText w:val=""/>
      <w:lvlJc w:val="left"/>
      <w:pPr>
        <w:ind w:left="492" w:hanging="360"/>
      </w:pPr>
      <w:rPr>
        <w:rFonts w:hint="default" w:ascii="Symbol" w:hAnsi="Symbol"/>
      </w:rPr>
    </w:lvl>
    <w:lvl xmlns:w="http://schemas.openxmlformats.org/wordprocessingml/2006/main" w:ilvl="1">
      <w:start w:val="1"/>
      <w:numFmt w:val="bullet"/>
      <w:lvlText w:val="o"/>
      <w:lvlJc w:val="left"/>
      <w:pPr>
        <w:ind w:left="1212" w:hanging="360"/>
      </w:pPr>
      <w:rPr>
        <w:rFonts w:hint="default" w:ascii="Courier New" w:hAnsi="Courier New"/>
      </w:rPr>
    </w:lvl>
    <w:lvl xmlns:w="http://schemas.openxmlformats.org/wordprocessingml/2006/main" w:ilvl="2">
      <w:start w:val="1"/>
      <w:numFmt w:val="bullet"/>
      <w:lvlText w:val=""/>
      <w:lvlJc w:val="left"/>
      <w:pPr>
        <w:ind w:left="1932" w:hanging="360"/>
      </w:pPr>
      <w:rPr>
        <w:rFonts w:hint="default" w:ascii="Wingdings" w:hAnsi="Wingdings"/>
      </w:rPr>
    </w:lvl>
    <w:lvl xmlns:w="http://schemas.openxmlformats.org/wordprocessingml/2006/main" w:ilvl="3">
      <w:start w:val="1"/>
      <w:numFmt w:val="bullet"/>
      <w:lvlText w:val=""/>
      <w:lvlJc w:val="left"/>
      <w:pPr>
        <w:ind w:left="2652" w:hanging="360"/>
      </w:pPr>
      <w:rPr>
        <w:rFonts w:hint="default" w:ascii="Symbol" w:hAnsi="Symbol"/>
      </w:rPr>
    </w:lvl>
    <w:lvl xmlns:w="http://schemas.openxmlformats.org/wordprocessingml/2006/main" w:ilvl="4">
      <w:start w:val="1"/>
      <w:numFmt w:val="bullet"/>
      <w:lvlText w:val="o"/>
      <w:lvlJc w:val="left"/>
      <w:pPr>
        <w:ind w:left="3372" w:hanging="360"/>
      </w:pPr>
      <w:rPr>
        <w:rFonts w:hint="default" w:ascii="Courier New" w:hAnsi="Courier New"/>
      </w:rPr>
    </w:lvl>
    <w:lvl xmlns:w="http://schemas.openxmlformats.org/wordprocessingml/2006/main" w:ilvl="5">
      <w:start w:val="1"/>
      <w:numFmt w:val="bullet"/>
      <w:lvlText w:val=""/>
      <w:lvlJc w:val="left"/>
      <w:pPr>
        <w:ind w:left="4092" w:hanging="360"/>
      </w:pPr>
      <w:rPr>
        <w:rFonts w:hint="default" w:ascii="Wingdings" w:hAnsi="Wingdings"/>
      </w:rPr>
    </w:lvl>
    <w:lvl xmlns:w="http://schemas.openxmlformats.org/wordprocessingml/2006/main" w:ilvl="6">
      <w:start w:val="1"/>
      <w:numFmt w:val="bullet"/>
      <w:lvlText w:val=""/>
      <w:lvlJc w:val="left"/>
      <w:pPr>
        <w:ind w:left="4812" w:hanging="360"/>
      </w:pPr>
      <w:rPr>
        <w:rFonts w:hint="default" w:ascii="Symbol" w:hAnsi="Symbol"/>
      </w:rPr>
    </w:lvl>
    <w:lvl xmlns:w="http://schemas.openxmlformats.org/wordprocessingml/2006/main" w:ilvl="7">
      <w:start w:val="1"/>
      <w:numFmt w:val="bullet"/>
      <w:lvlText w:val="o"/>
      <w:lvlJc w:val="left"/>
      <w:pPr>
        <w:ind w:left="5532" w:hanging="360"/>
      </w:pPr>
      <w:rPr>
        <w:rFonts w:hint="default" w:ascii="Courier New" w:hAnsi="Courier New"/>
      </w:rPr>
    </w:lvl>
    <w:lvl xmlns:w="http://schemas.openxmlformats.org/wordprocessingml/2006/main" w:ilvl="8">
      <w:start w:val="1"/>
      <w:numFmt w:val="bullet"/>
      <w:lvlText w:val=""/>
      <w:lvlJc w:val="left"/>
      <w:pPr>
        <w:ind w:left="6252" w:hanging="360"/>
      </w:pPr>
      <w:rPr>
        <w:rFonts w:hint="default" w:ascii="Wingdings" w:hAnsi="Wingdings"/>
      </w:rPr>
    </w:lvl>
  </w:abstractNum>
  <w:abstractNum xmlns:w="http://schemas.openxmlformats.org/wordprocessingml/2006/main" w:abstractNumId="2">
    <w:nsid w:val="43f5ee8e"/>
    <w:multiLevelType xmlns:w="http://schemas.openxmlformats.org/wordprocessingml/2006/main" w:val="hybridMultilevel"/>
    <w:lvl xmlns:w="http://schemas.openxmlformats.org/wordprocessingml/2006/main" w:ilvl="0">
      <w:start w:val="1"/>
      <w:numFmt w:val="bullet"/>
      <w:lvlText w:val=""/>
      <w:lvlJc w:val="left"/>
      <w:pPr>
        <w:ind w:left="500" w:hanging="360"/>
      </w:pPr>
      <w:rPr>
        <w:rFonts w:hint="default" w:ascii="Symbol" w:hAnsi="Symbol"/>
      </w:rPr>
    </w:lvl>
    <w:lvl xmlns:w="http://schemas.openxmlformats.org/wordprocessingml/2006/main" w:ilvl="1">
      <w:start w:val="1"/>
      <w:numFmt w:val="bullet"/>
      <w:lvlText w:val="o"/>
      <w:lvlJc w:val="left"/>
      <w:pPr>
        <w:ind w:left="1220" w:hanging="360"/>
      </w:pPr>
      <w:rPr>
        <w:rFonts w:hint="default" w:ascii="Courier New" w:hAnsi="Courier New"/>
      </w:rPr>
    </w:lvl>
    <w:lvl xmlns:w="http://schemas.openxmlformats.org/wordprocessingml/2006/main" w:ilvl="2">
      <w:start w:val="1"/>
      <w:numFmt w:val="bullet"/>
      <w:lvlText w:val=""/>
      <w:lvlJc w:val="left"/>
      <w:pPr>
        <w:ind w:left="1940" w:hanging="360"/>
      </w:pPr>
      <w:rPr>
        <w:rFonts w:hint="default" w:ascii="Wingdings" w:hAnsi="Wingdings"/>
      </w:rPr>
    </w:lvl>
    <w:lvl xmlns:w="http://schemas.openxmlformats.org/wordprocessingml/2006/main" w:ilvl="3">
      <w:start w:val="1"/>
      <w:numFmt w:val="bullet"/>
      <w:lvlText w:val=""/>
      <w:lvlJc w:val="left"/>
      <w:pPr>
        <w:ind w:left="2660" w:hanging="360"/>
      </w:pPr>
      <w:rPr>
        <w:rFonts w:hint="default" w:ascii="Symbol" w:hAnsi="Symbol"/>
      </w:rPr>
    </w:lvl>
    <w:lvl xmlns:w="http://schemas.openxmlformats.org/wordprocessingml/2006/main" w:ilvl="4">
      <w:start w:val="1"/>
      <w:numFmt w:val="bullet"/>
      <w:lvlText w:val="o"/>
      <w:lvlJc w:val="left"/>
      <w:pPr>
        <w:ind w:left="3380" w:hanging="360"/>
      </w:pPr>
      <w:rPr>
        <w:rFonts w:hint="default" w:ascii="Courier New" w:hAnsi="Courier New"/>
      </w:rPr>
    </w:lvl>
    <w:lvl xmlns:w="http://schemas.openxmlformats.org/wordprocessingml/2006/main" w:ilvl="5">
      <w:start w:val="1"/>
      <w:numFmt w:val="bullet"/>
      <w:lvlText w:val=""/>
      <w:lvlJc w:val="left"/>
      <w:pPr>
        <w:ind w:left="4100" w:hanging="360"/>
      </w:pPr>
      <w:rPr>
        <w:rFonts w:hint="default" w:ascii="Wingdings" w:hAnsi="Wingdings"/>
      </w:rPr>
    </w:lvl>
    <w:lvl xmlns:w="http://schemas.openxmlformats.org/wordprocessingml/2006/main" w:ilvl="6">
      <w:start w:val="1"/>
      <w:numFmt w:val="bullet"/>
      <w:lvlText w:val=""/>
      <w:lvlJc w:val="left"/>
      <w:pPr>
        <w:ind w:left="4820" w:hanging="360"/>
      </w:pPr>
      <w:rPr>
        <w:rFonts w:hint="default" w:ascii="Symbol" w:hAnsi="Symbol"/>
      </w:rPr>
    </w:lvl>
    <w:lvl xmlns:w="http://schemas.openxmlformats.org/wordprocessingml/2006/main" w:ilvl="7">
      <w:start w:val="1"/>
      <w:numFmt w:val="bullet"/>
      <w:lvlText w:val="o"/>
      <w:lvlJc w:val="left"/>
      <w:pPr>
        <w:ind w:left="5540" w:hanging="360"/>
      </w:pPr>
      <w:rPr>
        <w:rFonts w:hint="default" w:ascii="Courier New" w:hAnsi="Courier New"/>
      </w:rPr>
    </w:lvl>
    <w:lvl xmlns:w="http://schemas.openxmlformats.org/wordprocessingml/2006/main" w:ilvl="8">
      <w:start w:val="1"/>
      <w:numFmt w:val="bullet"/>
      <w:lvlText w:val=""/>
      <w:lvlJc w:val="left"/>
      <w:pPr>
        <w:ind w:left="6260" w:hanging="360"/>
      </w:pPr>
      <w:rPr>
        <w:rFonts w:hint="default" w:ascii="Wingdings" w:hAnsi="Wingdings"/>
      </w:rPr>
    </w:lvl>
  </w:abstractNum>
  <w:abstractNum w:abstractNumId="1">
    <w:nsid w:val="4196872e"/>
    <w:multiLevelType w:val="hybridMultilevel"/>
    <w:lvl w:ilvl="0">
      <w:start w:val="0"/>
      <w:numFmt w:val="bullet"/>
      <w:lvlText w:val="•"/>
      <w:lvlJc w:val="left"/>
      <w:pPr>
        <w:ind w:left="687" w:hanging="172"/>
      </w:pPr>
      <w:rPr>
        <w:rFonts w:hint="default" w:ascii="Calibri" w:hAnsi="Calibri" w:eastAsia="Calibri" w:cs="Calibri"/>
        <w:b w:val="0"/>
        <w:bCs w:val="0"/>
        <w:i w:val="0"/>
        <w:iCs w:val="0"/>
        <w:spacing w:val="0"/>
        <w:w w:val="57"/>
        <w:sz w:val="22"/>
        <w:szCs w:val="22"/>
        <w:lang w:val="en-US" w:eastAsia="en-US" w:bidi="ar-SA"/>
      </w:rPr>
    </w:lvl>
    <w:lvl w:ilvl="1">
      <w:start w:val="0"/>
      <w:numFmt w:val="bullet"/>
      <w:lvlText w:val="•"/>
      <w:lvlJc w:val="left"/>
      <w:pPr>
        <w:ind w:left="1604" w:hanging="172"/>
      </w:pPr>
      <w:rPr>
        <w:rFonts w:hint="default"/>
        <w:lang w:val="en-US" w:eastAsia="en-US" w:bidi="ar-SA"/>
      </w:rPr>
    </w:lvl>
    <w:lvl w:ilvl="2">
      <w:start w:val="0"/>
      <w:numFmt w:val="bullet"/>
      <w:lvlText w:val="•"/>
      <w:lvlJc w:val="left"/>
      <w:pPr>
        <w:ind w:left="2528" w:hanging="172"/>
      </w:pPr>
      <w:rPr>
        <w:rFonts w:hint="default"/>
        <w:lang w:val="en-US" w:eastAsia="en-US" w:bidi="ar-SA"/>
      </w:rPr>
    </w:lvl>
    <w:lvl w:ilvl="3">
      <w:start w:val="0"/>
      <w:numFmt w:val="bullet"/>
      <w:lvlText w:val="•"/>
      <w:lvlJc w:val="left"/>
      <w:pPr>
        <w:ind w:left="3452" w:hanging="172"/>
      </w:pPr>
      <w:rPr>
        <w:rFonts w:hint="default"/>
        <w:lang w:val="en-US" w:eastAsia="en-US" w:bidi="ar-SA"/>
      </w:rPr>
    </w:lvl>
    <w:lvl w:ilvl="4">
      <w:start w:val="0"/>
      <w:numFmt w:val="bullet"/>
      <w:lvlText w:val="•"/>
      <w:lvlJc w:val="left"/>
      <w:pPr>
        <w:ind w:left="4376" w:hanging="172"/>
      </w:pPr>
      <w:rPr>
        <w:rFonts w:hint="default"/>
        <w:lang w:val="en-US" w:eastAsia="en-US" w:bidi="ar-SA"/>
      </w:rPr>
    </w:lvl>
    <w:lvl w:ilvl="5">
      <w:start w:val="0"/>
      <w:numFmt w:val="bullet"/>
      <w:lvlText w:val="•"/>
      <w:lvlJc w:val="left"/>
      <w:pPr>
        <w:ind w:left="5300" w:hanging="172"/>
      </w:pPr>
      <w:rPr>
        <w:rFonts w:hint="default"/>
        <w:lang w:val="en-US" w:eastAsia="en-US" w:bidi="ar-SA"/>
      </w:rPr>
    </w:lvl>
    <w:lvl w:ilvl="6">
      <w:start w:val="0"/>
      <w:numFmt w:val="bullet"/>
      <w:lvlText w:val="•"/>
      <w:lvlJc w:val="left"/>
      <w:pPr>
        <w:ind w:left="6224" w:hanging="172"/>
      </w:pPr>
      <w:rPr>
        <w:rFonts w:hint="default"/>
        <w:lang w:val="en-US" w:eastAsia="en-US" w:bidi="ar-SA"/>
      </w:rPr>
    </w:lvl>
    <w:lvl w:ilvl="7">
      <w:start w:val="0"/>
      <w:numFmt w:val="bullet"/>
      <w:lvlText w:val="•"/>
      <w:lvlJc w:val="left"/>
      <w:pPr>
        <w:ind w:left="7149" w:hanging="172"/>
      </w:pPr>
      <w:rPr>
        <w:rFonts w:hint="default"/>
        <w:lang w:val="en-US" w:eastAsia="en-US" w:bidi="ar-SA"/>
      </w:rPr>
    </w:lvl>
    <w:lvl w:ilvl="8">
      <w:start w:val="0"/>
      <w:numFmt w:val="bullet"/>
      <w:lvlText w:val="•"/>
      <w:lvlJc w:val="left"/>
      <w:pPr>
        <w:ind w:left="8073" w:hanging="172"/>
      </w:pPr>
      <w:rPr>
        <w:rFonts w:hint="default"/>
        <w:lang w:val="en-US" w:eastAsia="en-US" w:bidi="ar-SA"/>
      </w:rPr>
    </w:lvl>
  </w:abstractNum>
  <w:abstractNum w:abstractNumId="0">
    <w:nsid w:val="3ef960fe"/>
    <w:multiLevelType w:val="hybridMultilevel"/>
    <w:lvl w:ilvl="0">
      <w:start w:val="0"/>
      <w:numFmt w:val="bullet"/>
      <w:lvlText w:val="•"/>
      <w:lvlJc w:val="left"/>
      <w:pPr>
        <w:ind w:left="687" w:hanging="172"/>
      </w:pPr>
      <w:rPr>
        <w:rFonts w:hint="default" w:ascii="Calibri" w:hAnsi="Calibri" w:eastAsia="Calibri" w:cs="Calibri"/>
        <w:b w:val="0"/>
        <w:bCs w:val="0"/>
        <w:i w:val="0"/>
        <w:iCs w:val="0"/>
        <w:spacing w:val="0"/>
        <w:w w:val="57"/>
        <w:sz w:val="22"/>
        <w:szCs w:val="22"/>
        <w:lang w:val="en-US" w:eastAsia="en-US" w:bidi="ar-SA"/>
      </w:rPr>
    </w:lvl>
    <w:lvl w:ilvl="1">
      <w:start w:val="0"/>
      <w:numFmt w:val="bullet"/>
      <w:lvlText w:val="•"/>
      <w:lvlJc w:val="left"/>
      <w:pPr>
        <w:ind w:left="1604" w:hanging="172"/>
      </w:pPr>
      <w:rPr>
        <w:rFonts w:hint="default"/>
        <w:lang w:val="en-US" w:eastAsia="en-US" w:bidi="ar-SA"/>
      </w:rPr>
    </w:lvl>
    <w:lvl w:ilvl="2">
      <w:start w:val="0"/>
      <w:numFmt w:val="bullet"/>
      <w:lvlText w:val="•"/>
      <w:lvlJc w:val="left"/>
      <w:pPr>
        <w:ind w:left="2528" w:hanging="172"/>
      </w:pPr>
      <w:rPr>
        <w:rFonts w:hint="default"/>
        <w:lang w:val="en-US" w:eastAsia="en-US" w:bidi="ar-SA"/>
      </w:rPr>
    </w:lvl>
    <w:lvl w:ilvl="3">
      <w:start w:val="0"/>
      <w:numFmt w:val="bullet"/>
      <w:lvlText w:val="•"/>
      <w:lvlJc w:val="left"/>
      <w:pPr>
        <w:ind w:left="3452" w:hanging="172"/>
      </w:pPr>
      <w:rPr>
        <w:rFonts w:hint="default"/>
        <w:lang w:val="en-US" w:eastAsia="en-US" w:bidi="ar-SA"/>
      </w:rPr>
    </w:lvl>
    <w:lvl w:ilvl="4">
      <w:start w:val="0"/>
      <w:numFmt w:val="bullet"/>
      <w:lvlText w:val="•"/>
      <w:lvlJc w:val="left"/>
      <w:pPr>
        <w:ind w:left="4376" w:hanging="172"/>
      </w:pPr>
      <w:rPr>
        <w:rFonts w:hint="default"/>
        <w:lang w:val="en-US" w:eastAsia="en-US" w:bidi="ar-SA"/>
      </w:rPr>
    </w:lvl>
    <w:lvl w:ilvl="5">
      <w:start w:val="0"/>
      <w:numFmt w:val="bullet"/>
      <w:lvlText w:val="•"/>
      <w:lvlJc w:val="left"/>
      <w:pPr>
        <w:ind w:left="5300" w:hanging="172"/>
      </w:pPr>
      <w:rPr>
        <w:rFonts w:hint="default"/>
        <w:lang w:val="en-US" w:eastAsia="en-US" w:bidi="ar-SA"/>
      </w:rPr>
    </w:lvl>
    <w:lvl w:ilvl="6">
      <w:start w:val="0"/>
      <w:numFmt w:val="bullet"/>
      <w:lvlText w:val="•"/>
      <w:lvlJc w:val="left"/>
      <w:pPr>
        <w:ind w:left="6224" w:hanging="172"/>
      </w:pPr>
      <w:rPr>
        <w:rFonts w:hint="default"/>
        <w:lang w:val="en-US" w:eastAsia="en-US" w:bidi="ar-SA"/>
      </w:rPr>
    </w:lvl>
    <w:lvl w:ilvl="7">
      <w:start w:val="0"/>
      <w:numFmt w:val="bullet"/>
      <w:lvlText w:val="•"/>
      <w:lvlJc w:val="left"/>
      <w:pPr>
        <w:ind w:left="7149" w:hanging="172"/>
      </w:pPr>
      <w:rPr>
        <w:rFonts w:hint="default"/>
        <w:lang w:val="en-US" w:eastAsia="en-US" w:bidi="ar-SA"/>
      </w:rPr>
    </w:lvl>
    <w:lvl w:ilvl="8">
      <w:start w:val="0"/>
      <w:numFmt w:val="bullet"/>
      <w:lvlText w:val="•"/>
      <w:lvlJc w:val="left"/>
      <w:pPr>
        <w:ind w:left="8073" w:hanging="172"/>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06BCB651"/>
    <w:rsid w:val="005F9466"/>
    <w:rsid w:val="00730A0D"/>
    <w:rsid w:val="009B2B49"/>
    <w:rsid w:val="00BDE19E"/>
    <w:rsid w:val="00C7CBF8"/>
    <w:rsid w:val="01007620"/>
    <w:rsid w:val="014ED1FA"/>
    <w:rsid w:val="014F8CD0"/>
    <w:rsid w:val="0156AAFA"/>
    <w:rsid w:val="0161BCBA"/>
    <w:rsid w:val="017E2757"/>
    <w:rsid w:val="017EA266"/>
    <w:rsid w:val="01AB3081"/>
    <w:rsid w:val="01EAE862"/>
    <w:rsid w:val="021B6DA8"/>
    <w:rsid w:val="022A0485"/>
    <w:rsid w:val="02361E72"/>
    <w:rsid w:val="0274F118"/>
    <w:rsid w:val="027E69A1"/>
    <w:rsid w:val="02E5FCD2"/>
    <w:rsid w:val="0391CB4F"/>
    <w:rsid w:val="0391CB4F"/>
    <w:rsid w:val="03DFDF29"/>
    <w:rsid w:val="041F7E79"/>
    <w:rsid w:val="04C65995"/>
    <w:rsid w:val="04D8ABC5"/>
    <w:rsid w:val="0515F295"/>
    <w:rsid w:val="05320EF4"/>
    <w:rsid w:val="05669D48"/>
    <w:rsid w:val="0571933D"/>
    <w:rsid w:val="0582EFCA"/>
    <w:rsid w:val="058D1DAA"/>
    <w:rsid w:val="059E5859"/>
    <w:rsid w:val="05CCEFE3"/>
    <w:rsid w:val="05D149C4"/>
    <w:rsid w:val="0609E16A"/>
    <w:rsid w:val="0610A1C5"/>
    <w:rsid w:val="0610A1C5"/>
    <w:rsid w:val="061578E5"/>
    <w:rsid w:val="06536BDD"/>
    <w:rsid w:val="06754D23"/>
    <w:rsid w:val="06BCB651"/>
    <w:rsid w:val="06CDDFC8"/>
    <w:rsid w:val="06E6EADB"/>
    <w:rsid w:val="06EB3B62"/>
    <w:rsid w:val="06F511B5"/>
    <w:rsid w:val="07032DB3"/>
    <w:rsid w:val="07166463"/>
    <w:rsid w:val="073B60BF"/>
    <w:rsid w:val="0742FBD1"/>
    <w:rsid w:val="0750A5B3"/>
    <w:rsid w:val="077D67FC"/>
    <w:rsid w:val="07B0A4CC"/>
    <w:rsid w:val="07DCBF6A"/>
    <w:rsid w:val="07FB62D4"/>
    <w:rsid w:val="094D91DE"/>
    <w:rsid w:val="098E7324"/>
    <w:rsid w:val="09A1CF0E"/>
    <w:rsid w:val="09CEBA98"/>
    <w:rsid w:val="09D9032E"/>
    <w:rsid w:val="09E0A35B"/>
    <w:rsid w:val="09EA4913"/>
    <w:rsid w:val="0A12D7E7"/>
    <w:rsid w:val="0A3F2522"/>
    <w:rsid w:val="0AD4758A"/>
    <w:rsid w:val="0AD4758A"/>
    <w:rsid w:val="0B35E8D0"/>
    <w:rsid w:val="0B891A52"/>
    <w:rsid w:val="0BB3CB05"/>
    <w:rsid w:val="0BDB7BA9"/>
    <w:rsid w:val="0BF228A3"/>
    <w:rsid w:val="0BFCA198"/>
    <w:rsid w:val="0BFF7437"/>
    <w:rsid w:val="0C3F2B4D"/>
    <w:rsid w:val="0C7300F8"/>
    <w:rsid w:val="0CAE71D7"/>
    <w:rsid w:val="0CB92691"/>
    <w:rsid w:val="0CC06E77"/>
    <w:rsid w:val="0CD738A0"/>
    <w:rsid w:val="0CEF1164"/>
    <w:rsid w:val="0D1E7067"/>
    <w:rsid w:val="0D2B5DD6"/>
    <w:rsid w:val="0D9E8F49"/>
    <w:rsid w:val="0DAC2AFD"/>
    <w:rsid w:val="0DBE493E"/>
    <w:rsid w:val="0DDA5AA2"/>
    <w:rsid w:val="0DEC2FEF"/>
    <w:rsid w:val="0DF73CC1"/>
    <w:rsid w:val="0E2484DB"/>
    <w:rsid w:val="0E46BB1C"/>
    <w:rsid w:val="0E48CA75"/>
    <w:rsid w:val="0E628FB3"/>
    <w:rsid w:val="0E628FB3"/>
    <w:rsid w:val="0EA4B147"/>
    <w:rsid w:val="0EB80C57"/>
    <w:rsid w:val="0EED4F66"/>
    <w:rsid w:val="0EFCA384"/>
    <w:rsid w:val="0F0E88DB"/>
    <w:rsid w:val="0F22275F"/>
    <w:rsid w:val="0F364FC6"/>
    <w:rsid w:val="0F79CF64"/>
    <w:rsid w:val="0F7A7C08"/>
    <w:rsid w:val="0FA1E658"/>
    <w:rsid w:val="0FEB4FE8"/>
    <w:rsid w:val="10081979"/>
    <w:rsid w:val="1011A6CD"/>
    <w:rsid w:val="104AC66F"/>
    <w:rsid w:val="10544E65"/>
    <w:rsid w:val="10840FC4"/>
    <w:rsid w:val="10AA1E70"/>
    <w:rsid w:val="10AE05EC"/>
    <w:rsid w:val="10B3CEFF"/>
    <w:rsid w:val="10C667BE"/>
    <w:rsid w:val="10DAFDE1"/>
    <w:rsid w:val="114B9646"/>
    <w:rsid w:val="114FE260"/>
    <w:rsid w:val="11524638"/>
    <w:rsid w:val="11565083"/>
    <w:rsid w:val="118A19E6"/>
    <w:rsid w:val="11B07333"/>
    <w:rsid w:val="11BDFC2F"/>
    <w:rsid w:val="11E5353B"/>
    <w:rsid w:val="12173F6B"/>
    <w:rsid w:val="122C9C91"/>
    <w:rsid w:val="1235F290"/>
    <w:rsid w:val="123B7689"/>
    <w:rsid w:val="12585181"/>
    <w:rsid w:val="1273BB35"/>
    <w:rsid w:val="12FC6E64"/>
    <w:rsid w:val="134C8F15"/>
    <w:rsid w:val="135A85B8"/>
    <w:rsid w:val="135C5F18"/>
    <w:rsid w:val="135E4FD0"/>
    <w:rsid w:val="13D5AA80"/>
    <w:rsid w:val="143DBA22"/>
    <w:rsid w:val="143F7692"/>
    <w:rsid w:val="14459A49"/>
    <w:rsid w:val="146719B4"/>
    <w:rsid w:val="1470008F"/>
    <w:rsid w:val="148B8C22"/>
    <w:rsid w:val="14B9D55E"/>
    <w:rsid w:val="14D1408E"/>
    <w:rsid w:val="14EA899E"/>
    <w:rsid w:val="15569930"/>
    <w:rsid w:val="158B45AD"/>
    <w:rsid w:val="15D85FD2"/>
    <w:rsid w:val="15E0AA3C"/>
    <w:rsid w:val="161ABECA"/>
    <w:rsid w:val="162D213C"/>
    <w:rsid w:val="168DFFF3"/>
    <w:rsid w:val="16BB92D8"/>
    <w:rsid w:val="1722DD1A"/>
    <w:rsid w:val="17345160"/>
    <w:rsid w:val="17438D3C"/>
    <w:rsid w:val="17650B8C"/>
    <w:rsid w:val="17769C13"/>
    <w:rsid w:val="178C4B80"/>
    <w:rsid w:val="17E40916"/>
    <w:rsid w:val="17E81A8F"/>
    <w:rsid w:val="17FFBCF0"/>
    <w:rsid w:val="180B9FB2"/>
    <w:rsid w:val="183A4493"/>
    <w:rsid w:val="1859A67C"/>
    <w:rsid w:val="185CB704"/>
    <w:rsid w:val="18A11912"/>
    <w:rsid w:val="18A11912"/>
    <w:rsid w:val="18C376AE"/>
    <w:rsid w:val="18EC9681"/>
    <w:rsid w:val="19245881"/>
    <w:rsid w:val="197F9463"/>
    <w:rsid w:val="19A3122A"/>
    <w:rsid w:val="19A5DF8D"/>
    <w:rsid w:val="19F5AA6A"/>
    <w:rsid w:val="1A106138"/>
    <w:rsid w:val="1A177061"/>
    <w:rsid w:val="1A227433"/>
    <w:rsid w:val="1A72B22A"/>
    <w:rsid w:val="1A9BEC5A"/>
    <w:rsid w:val="1AC90EDA"/>
    <w:rsid w:val="1AF8ED44"/>
    <w:rsid w:val="1AFA795F"/>
    <w:rsid w:val="1B109A62"/>
    <w:rsid w:val="1B36AEDD"/>
    <w:rsid w:val="1B3AAC25"/>
    <w:rsid w:val="1B6450B9"/>
    <w:rsid w:val="1BAD994A"/>
    <w:rsid w:val="1BCEE59C"/>
    <w:rsid w:val="1BDBF3D6"/>
    <w:rsid w:val="1C8FE8B7"/>
    <w:rsid w:val="1C98D627"/>
    <w:rsid w:val="1CEA6AC8"/>
    <w:rsid w:val="1CFB68DF"/>
    <w:rsid w:val="1D694FEE"/>
    <w:rsid w:val="1DA3E322"/>
    <w:rsid w:val="1E15B1D7"/>
    <w:rsid w:val="1E4FBAB9"/>
    <w:rsid w:val="1E7B6C90"/>
    <w:rsid w:val="1E9CA7A9"/>
    <w:rsid w:val="1EBB2C2A"/>
    <w:rsid w:val="1EBC25EC"/>
    <w:rsid w:val="1EBFABAB"/>
    <w:rsid w:val="1ED7A6CE"/>
    <w:rsid w:val="1F065736"/>
    <w:rsid w:val="1F189423"/>
    <w:rsid w:val="1F680D3A"/>
    <w:rsid w:val="1F854536"/>
    <w:rsid w:val="1F9AE15C"/>
    <w:rsid w:val="1FD37B5C"/>
    <w:rsid w:val="1FE5F9DD"/>
    <w:rsid w:val="20161175"/>
    <w:rsid w:val="20246D78"/>
    <w:rsid w:val="20405691"/>
    <w:rsid w:val="20425280"/>
    <w:rsid w:val="20836249"/>
    <w:rsid w:val="20B09191"/>
    <w:rsid w:val="20C0405C"/>
    <w:rsid w:val="20F050BE"/>
    <w:rsid w:val="213BE48F"/>
    <w:rsid w:val="216EF22A"/>
    <w:rsid w:val="218530F6"/>
    <w:rsid w:val="218F6124"/>
    <w:rsid w:val="21C34FB5"/>
    <w:rsid w:val="21C71720"/>
    <w:rsid w:val="21D17F07"/>
    <w:rsid w:val="21F9E0E4"/>
    <w:rsid w:val="21FE65D2"/>
    <w:rsid w:val="22204788"/>
    <w:rsid w:val="2227C01E"/>
    <w:rsid w:val="222B3FE9"/>
    <w:rsid w:val="223774D6"/>
    <w:rsid w:val="226CDC76"/>
    <w:rsid w:val="228B6F69"/>
    <w:rsid w:val="229624DB"/>
    <w:rsid w:val="22A50403"/>
    <w:rsid w:val="22CCA2BA"/>
    <w:rsid w:val="22E1F72F"/>
    <w:rsid w:val="22F571FE"/>
    <w:rsid w:val="2300B638"/>
    <w:rsid w:val="23027E31"/>
    <w:rsid w:val="239A4F5D"/>
    <w:rsid w:val="24723C1E"/>
    <w:rsid w:val="24849AA6"/>
    <w:rsid w:val="24B3E36B"/>
    <w:rsid w:val="24B50CF9"/>
    <w:rsid w:val="24D0B0A4"/>
    <w:rsid w:val="24D93826"/>
    <w:rsid w:val="251756AF"/>
    <w:rsid w:val="252CB739"/>
    <w:rsid w:val="25435B67"/>
    <w:rsid w:val="25475CC8"/>
    <w:rsid w:val="2572F612"/>
    <w:rsid w:val="25D886AA"/>
    <w:rsid w:val="25FC1061"/>
    <w:rsid w:val="2610AE93"/>
    <w:rsid w:val="2633F4EF"/>
    <w:rsid w:val="2649BF49"/>
    <w:rsid w:val="2660945E"/>
    <w:rsid w:val="26BA008C"/>
    <w:rsid w:val="26C199EE"/>
    <w:rsid w:val="26FF0F0F"/>
    <w:rsid w:val="27217BAE"/>
    <w:rsid w:val="27282C8C"/>
    <w:rsid w:val="273F42B4"/>
    <w:rsid w:val="275983CE"/>
    <w:rsid w:val="278A7288"/>
    <w:rsid w:val="27A73D74"/>
    <w:rsid w:val="27B0B087"/>
    <w:rsid w:val="281707E3"/>
    <w:rsid w:val="2844CDD4"/>
    <w:rsid w:val="287E7357"/>
    <w:rsid w:val="2880010B"/>
    <w:rsid w:val="2887CB5D"/>
    <w:rsid w:val="28884F7A"/>
    <w:rsid w:val="289FF747"/>
    <w:rsid w:val="28B4D874"/>
    <w:rsid w:val="28E579B0"/>
    <w:rsid w:val="29253DCE"/>
    <w:rsid w:val="2946C5F1"/>
    <w:rsid w:val="2961FF7C"/>
    <w:rsid w:val="2965C727"/>
    <w:rsid w:val="29B55423"/>
    <w:rsid w:val="29E9BBD4"/>
    <w:rsid w:val="2A054B04"/>
    <w:rsid w:val="2A1B85D0"/>
    <w:rsid w:val="2A2A7A36"/>
    <w:rsid w:val="2A355D17"/>
    <w:rsid w:val="2A3D0674"/>
    <w:rsid w:val="2A71D10E"/>
    <w:rsid w:val="2A71D10E"/>
    <w:rsid w:val="2A8383E0"/>
    <w:rsid w:val="2AB1FC7D"/>
    <w:rsid w:val="2AB4462D"/>
    <w:rsid w:val="2AC5E28A"/>
    <w:rsid w:val="2ACC7839"/>
    <w:rsid w:val="2AE8F9DE"/>
    <w:rsid w:val="2AEEDBB3"/>
    <w:rsid w:val="2B0D59B9"/>
    <w:rsid w:val="2B3F60E4"/>
    <w:rsid w:val="2B48315A"/>
    <w:rsid w:val="2BA1164C"/>
    <w:rsid w:val="2C0DA2E3"/>
    <w:rsid w:val="2C0DFA4E"/>
    <w:rsid w:val="2C12221B"/>
    <w:rsid w:val="2C558837"/>
    <w:rsid w:val="2C866888"/>
    <w:rsid w:val="2CB524C4"/>
    <w:rsid w:val="2CFD6B58"/>
    <w:rsid w:val="2D05FE03"/>
    <w:rsid w:val="2D05FE03"/>
    <w:rsid w:val="2D222602"/>
    <w:rsid w:val="2D296917"/>
    <w:rsid w:val="2D40E5AB"/>
    <w:rsid w:val="2D4D7892"/>
    <w:rsid w:val="2D6A9B6B"/>
    <w:rsid w:val="2D82859D"/>
    <w:rsid w:val="2D89C4AD"/>
    <w:rsid w:val="2DAEDF4A"/>
    <w:rsid w:val="2DF25D1A"/>
    <w:rsid w:val="2DF25D1A"/>
    <w:rsid w:val="2DF479CF"/>
    <w:rsid w:val="2E18B01E"/>
    <w:rsid w:val="2E28AAB3"/>
    <w:rsid w:val="2E2C04C6"/>
    <w:rsid w:val="2E43ACC5"/>
    <w:rsid w:val="2EC67F7D"/>
    <w:rsid w:val="2F16BA62"/>
    <w:rsid w:val="2F40F5BE"/>
    <w:rsid w:val="2F570238"/>
    <w:rsid w:val="2F633C13"/>
    <w:rsid w:val="2F633C13"/>
    <w:rsid w:val="2FA47AFD"/>
    <w:rsid w:val="2FF96602"/>
    <w:rsid w:val="2FF9D236"/>
    <w:rsid w:val="30106A39"/>
    <w:rsid w:val="30107518"/>
    <w:rsid w:val="30424EDE"/>
    <w:rsid w:val="309953E6"/>
    <w:rsid w:val="30DA5A89"/>
    <w:rsid w:val="30E69AE8"/>
    <w:rsid w:val="30EAF163"/>
    <w:rsid w:val="311DB73B"/>
    <w:rsid w:val="314F1AFB"/>
    <w:rsid w:val="31546E1F"/>
    <w:rsid w:val="316BD18A"/>
    <w:rsid w:val="3191CD6E"/>
    <w:rsid w:val="31B290B3"/>
    <w:rsid w:val="31C05E6C"/>
    <w:rsid w:val="31DEC56D"/>
    <w:rsid w:val="31F7C59B"/>
    <w:rsid w:val="321ECF4A"/>
    <w:rsid w:val="3225E263"/>
    <w:rsid w:val="3267C830"/>
    <w:rsid w:val="3276817D"/>
    <w:rsid w:val="32907044"/>
    <w:rsid w:val="32B2F0B0"/>
    <w:rsid w:val="32D6B336"/>
    <w:rsid w:val="32E0196E"/>
    <w:rsid w:val="32E32DBA"/>
    <w:rsid w:val="32F84B01"/>
    <w:rsid w:val="33260B7B"/>
    <w:rsid w:val="3366F752"/>
    <w:rsid w:val="33A1CE58"/>
    <w:rsid w:val="34273E5A"/>
    <w:rsid w:val="3428BE79"/>
    <w:rsid w:val="3442917F"/>
    <w:rsid w:val="344D1646"/>
    <w:rsid w:val="3455EAF5"/>
    <w:rsid w:val="34586A0B"/>
    <w:rsid w:val="346321B5"/>
    <w:rsid w:val="34743C3E"/>
    <w:rsid w:val="3498281C"/>
    <w:rsid w:val="34B6EE2E"/>
    <w:rsid w:val="34C49EA5"/>
    <w:rsid w:val="34F30983"/>
    <w:rsid w:val="35209FF5"/>
    <w:rsid w:val="35218283"/>
    <w:rsid w:val="352C2F98"/>
    <w:rsid w:val="3564BB2A"/>
    <w:rsid w:val="357A002F"/>
    <w:rsid w:val="357AB8FF"/>
    <w:rsid w:val="35BC378D"/>
    <w:rsid w:val="35F0790E"/>
    <w:rsid w:val="365510CB"/>
    <w:rsid w:val="3656F4A1"/>
    <w:rsid w:val="3666CB9A"/>
    <w:rsid w:val="36AF0AF2"/>
    <w:rsid w:val="3723FE64"/>
    <w:rsid w:val="3752A45F"/>
    <w:rsid w:val="3753AB80"/>
    <w:rsid w:val="375A3CB2"/>
    <w:rsid w:val="3775EFCA"/>
    <w:rsid w:val="37A82977"/>
    <w:rsid w:val="37AFF56E"/>
    <w:rsid w:val="37BB2DE4"/>
    <w:rsid w:val="37BC5843"/>
    <w:rsid w:val="37BECD01"/>
    <w:rsid w:val="3825AE22"/>
    <w:rsid w:val="382E2FD2"/>
    <w:rsid w:val="382FCD0C"/>
    <w:rsid w:val="383D5CD5"/>
    <w:rsid w:val="384708E0"/>
    <w:rsid w:val="387979B2"/>
    <w:rsid w:val="38EA6E9E"/>
    <w:rsid w:val="38EF0B42"/>
    <w:rsid w:val="391B4FD5"/>
    <w:rsid w:val="392671FA"/>
    <w:rsid w:val="39816A27"/>
    <w:rsid w:val="3997923E"/>
    <w:rsid w:val="3A028AF2"/>
    <w:rsid w:val="3A1F4204"/>
    <w:rsid w:val="3A2C18B7"/>
    <w:rsid w:val="3A38A6D8"/>
    <w:rsid w:val="3A447DCA"/>
    <w:rsid w:val="3A4FE09F"/>
    <w:rsid w:val="3A5585A3"/>
    <w:rsid w:val="3A5EF951"/>
    <w:rsid w:val="3A651F4B"/>
    <w:rsid w:val="3A8B1D21"/>
    <w:rsid w:val="3AAA735F"/>
    <w:rsid w:val="3B18675F"/>
    <w:rsid w:val="3B27605A"/>
    <w:rsid w:val="3B9CADB0"/>
    <w:rsid w:val="3BD22D09"/>
    <w:rsid w:val="3BDA902C"/>
    <w:rsid w:val="3C710633"/>
    <w:rsid w:val="3C7E5365"/>
    <w:rsid w:val="3CD92D7B"/>
    <w:rsid w:val="3D406F22"/>
    <w:rsid w:val="3D44329B"/>
    <w:rsid w:val="3DDB17B7"/>
    <w:rsid w:val="3EBDD694"/>
    <w:rsid w:val="3ECDF710"/>
    <w:rsid w:val="3F182455"/>
    <w:rsid w:val="3F4AD1D5"/>
    <w:rsid w:val="3F5BD558"/>
    <w:rsid w:val="3F5D51F4"/>
    <w:rsid w:val="3F8BBE07"/>
    <w:rsid w:val="3FD99B92"/>
    <w:rsid w:val="4016AA18"/>
    <w:rsid w:val="40586712"/>
    <w:rsid w:val="407DDC76"/>
    <w:rsid w:val="40E8381E"/>
    <w:rsid w:val="40FDB459"/>
    <w:rsid w:val="411E1224"/>
    <w:rsid w:val="41329F18"/>
    <w:rsid w:val="418C961D"/>
    <w:rsid w:val="41A2C57B"/>
    <w:rsid w:val="41E17B57"/>
    <w:rsid w:val="4209CF6C"/>
    <w:rsid w:val="424973F3"/>
    <w:rsid w:val="424EC74B"/>
    <w:rsid w:val="427CC8D0"/>
    <w:rsid w:val="42AB3B61"/>
    <w:rsid w:val="43032FBF"/>
    <w:rsid w:val="43101F32"/>
    <w:rsid w:val="432D4B96"/>
    <w:rsid w:val="432EAD47"/>
    <w:rsid w:val="4336D6E7"/>
    <w:rsid w:val="438A7F1A"/>
    <w:rsid w:val="4390C0B3"/>
    <w:rsid w:val="43A0C945"/>
    <w:rsid w:val="43A6E38D"/>
    <w:rsid w:val="43A779F0"/>
    <w:rsid w:val="43D369F1"/>
    <w:rsid w:val="43D5E1C2"/>
    <w:rsid w:val="43DED21F"/>
    <w:rsid w:val="44AD90AF"/>
    <w:rsid w:val="451CFBE6"/>
    <w:rsid w:val="4531A787"/>
    <w:rsid w:val="459979CB"/>
    <w:rsid w:val="45A09B55"/>
    <w:rsid w:val="45BA245A"/>
    <w:rsid w:val="45CB1F62"/>
    <w:rsid w:val="45D72965"/>
    <w:rsid w:val="46248315"/>
    <w:rsid w:val="462FC716"/>
    <w:rsid w:val="46304306"/>
    <w:rsid w:val="464CC265"/>
    <w:rsid w:val="466B59F9"/>
    <w:rsid w:val="46A8E27E"/>
    <w:rsid w:val="46C958E2"/>
    <w:rsid w:val="46CC59BB"/>
    <w:rsid w:val="4737776F"/>
    <w:rsid w:val="477943C3"/>
    <w:rsid w:val="47ACF6EE"/>
    <w:rsid w:val="47CA992C"/>
    <w:rsid w:val="47E7CC42"/>
    <w:rsid w:val="480C9391"/>
    <w:rsid w:val="480E5D1C"/>
    <w:rsid w:val="4823F84D"/>
    <w:rsid w:val="48338DD3"/>
    <w:rsid w:val="48606B70"/>
    <w:rsid w:val="48822DC4"/>
    <w:rsid w:val="48A54286"/>
    <w:rsid w:val="48B28F0A"/>
    <w:rsid w:val="48B96BC4"/>
    <w:rsid w:val="4930B04C"/>
    <w:rsid w:val="49459ECA"/>
    <w:rsid w:val="494BF7F6"/>
    <w:rsid w:val="497C6BA1"/>
    <w:rsid w:val="49D1D978"/>
    <w:rsid w:val="49F50A9A"/>
    <w:rsid w:val="4A01FE63"/>
    <w:rsid w:val="4A29B2AE"/>
    <w:rsid w:val="4A6FF6B3"/>
    <w:rsid w:val="4A8EC391"/>
    <w:rsid w:val="4ACE4607"/>
    <w:rsid w:val="4AF8EE49"/>
    <w:rsid w:val="4B3C7F60"/>
    <w:rsid w:val="4B7F033C"/>
    <w:rsid w:val="4B8BEE6C"/>
    <w:rsid w:val="4BF0178E"/>
    <w:rsid w:val="4C0AC48F"/>
    <w:rsid w:val="4C0CFCAD"/>
    <w:rsid w:val="4C11A68B"/>
    <w:rsid w:val="4C12A972"/>
    <w:rsid w:val="4C1AB62F"/>
    <w:rsid w:val="4C4D4937"/>
    <w:rsid w:val="4D238D7A"/>
    <w:rsid w:val="4D2798DD"/>
    <w:rsid w:val="4D51BCD8"/>
    <w:rsid w:val="4D5D35EC"/>
    <w:rsid w:val="4D7DE7FD"/>
    <w:rsid w:val="4DE150FE"/>
    <w:rsid w:val="4DE3C20D"/>
    <w:rsid w:val="4DE44AF2"/>
    <w:rsid w:val="4DF45D47"/>
    <w:rsid w:val="4E03F8DD"/>
    <w:rsid w:val="4E1FC425"/>
    <w:rsid w:val="4E263C8E"/>
    <w:rsid w:val="4E62F4D2"/>
    <w:rsid w:val="4E724C04"/>
    <w:rsid w:val="4EA20CDD"/>
    <w:rsid w:val="4EAC25E6"/>
    <w:rsid w:val="4EAE6142"/>
    <w:rsid w:val="4EBF7C5A"/>
    <w:rsid w:val="4EC8EC01"/>
    <w:rsid w:val="4EE52DB8"/>
    <w:rsid w:val="4EF55181"/>
    <w:rsid w:val="4F2533CA"/>
    <w:rsid w:val="4F906C0F"/>
    <w:rsid w:val="4FB121A9"/>
    <w:rsid w:val="4FC30CB8"/>
    <w:rsid w:val="4FE367EF"/>
    <w:rsid w:val="4FEC1AE0"/>
    <w:rsid w:val="4FFDC689"/>
    <w:rsid w:val="50077110"/>
    <w:rsid w:val="50335374"/>
    <w:rsid w:val="50483C4D"/>
    <w:rsid w:val="504C7A13"/>
    <w:rsid w:val="508B6B3C"/>
    <w:rsid w:val="509CD503"/>
    <w:rsid w:val="50B607F7"/>
    <w:rsid w:val="50D701CF"/>
    <w:rsid w:val="51013E19"/>
    <w:rsid w:val="517F22AA"/>
    <w:rsid w:val="51A55A41"/>
    <w:rsid w:val="51DAAE99"/>
    <w:rsid w:val="51FD9349"/>
    <w:rsid w:val="5215BDA8"/>
    <w:rsid w:val="5215BDA8"/>
    <w:rsid w:val="523FB89B"/>
    <w:rsid w:val="5277DA7A"/>
    <w:rsid w:val="527B9145"/>
    <w:rsid w:val="528F58C1"/>
    <w:rsid w:val="528FAED8"/>
    <w:rsid w:val="529BE94C"/>
    <w:rsid w:val="52C0D4AB"/>
    <w:rsid w:val="52D05C6C"/>
    <w:rsid w:val="530E1303"/>
    <w:rsid w:val="532C96F1"/>
    <w:rsid w:val="5368B788"/>
    <w:rsid w:val="5393A08C"/>
    <w:rsid w:val="53962AD3"/>
    <w:rsid w:val="53C01D1E"/>
    <w:rsid w:val="53DAC053"/>
    <w:rsid w:val="53DB472F"/>
    <w:rsid w:val="541A7762"/>
    <w:rsid w:val="541F8E5F"/>
    <w:rsid w:val="5425A5ED"/>
    <w:rsid w:val="547F3C30"/>
    <w:rsid w:val="5483317C"/>
    <w:rsid w:val="5484C99D"/>
    <w:rsid w:val="54A8F740"/>
    <w:rsid w:val="54E0BF11"/>
    <w:rsid w:val="550F92BB"/>
    <w:rsid w:val="551BB184"/>
    <w:rsid w:val="5521B75E"/>
    <w:rsid w:val="55244105"/>
    <w:rsid w:val="552D18F6"/>
    <w:rsid w:val="556AEAAB"/>
    <w:rsid w:val="559426B6"/>
    <w:rsid w:val="5595ACCA"/>
    <w:rsid w:val="561DCDC1"/>
    <w:rsid w:val="5627231F"/>
    <w:rsid w:val="563692C0"/>
    <w:rsid w:val="567D2A68"/>
    <w:rsid w:val="56A9864F"/>
    <w:rsid w:val="5707ED68"/>
    <w:rsid w:val="5707ED68"/>
    <w:rsid w:val="5718CEA7"/>
    <w:rsid w:val="57454390"/>
    <w:rsid w:val="576C284E"/>
    <w:rsid w:val="579A5FEC"/>
    <w:rsid w:val="57BE4DE8"/>
    <w:rsid w:val="57BECC77"/>
    <w:rsid w:val="57D86E2F"/>
    <w:rsid w:val="57FC936E"/>
    <w:rsid w:val="580DE3A4"/>
    <w:rsid w:val="58184F52"/>
    <w:rsid w:val="58252E28"/>
    <w:rsid w:val="584AD192"/>
    <w:rsid w:val="586E718E"/>
    <w:rsid w:val="588DED2F"/>
    <w:rsid w:val="592B6AC3"/>
    <w:rsid w:val="5944AE0A"/>
    <w:rsid w:val="59537908"/>
    <w:rsid w:val="59AB9A78"/>
    <w:rsid w:val="59B63B0B"/>
    <w:rsid w:val="59C69154"/>
    <w:rsid w:val="59F0F434"/>
    <w:rsid w:val="5A1FB332"/>
    <w:rsid w:val="5A8BCCB3"/>
    <w:rsid w:val="5A9CF5E2"/>
    <w:rsid w:val="5A9D186D"/>
    <w:rsid w:val="5B12F72F"/>
    <w:rsid w:val="5B49EA51"/>
    <w:rsid w:val="5B791A2C"/>
    <w:rsid w:val="5B85A909"/>
    <w:rsid w:val="5BD786C7"/>
    <w:rsid w:val="5BDFE0C6"/>
    <w:rsid w:val="5C38C43C"/>
    <w:rsid w:val="5C38D95C"/>
    <w:rsid w:val="5C57FAC3"/>
    <w:rsid w:val="5C6934ED"/>
    <w:rsid w:val="5C73F322"/>
    <w:rsid w:val="5C98080D"/>
    <w:rsid w:val="5CAB407C"/>
    <w:rsid w:val="5CC3D33F"/>
    <w:rsid w:val="5CD961FD"/>
    <w:rsid w:val="5CE07681"/>
    <w:rsid w:val="5CE689CB"/>
    <w:rsid w:val="5CF965CB"/>
    <w:rsid w:val="5D42391F"/>
    <w:rsid w:val="5D496909"/>
    <w:rsid w:val="5DAA5E25"/>
    <w:rsid w:val="5DB5B105"/>
    <w:rsid w:val="5DC0FF29"/>
    <w:rsid w:val="5DC4382E"/>
    <w:rsid w:val="5DDE7D6D"/>
    <w:rsid w:val="5E096A3A"/>
    <w:rsid w:val="5E0B3410"/>
    <w:rsid w:val="5E1137E8"/>
    <w:rsid w:val="5E3A177A"/>
    <w:rsid w:val="5E68EAF9"/>
    <w:rsid w:val="5E7D7DAE"/>
    <w:rsid w:val="5E8B155F"/>
    <w:rsid w:val="5E90BAEB"/>
    <w:rsid w:val="5EA141F8"/>
    <w:rsid w:val="5EA920B8"/>
    <w:rsid w:val="5EC89727"/>
    <w:rsid w:val="5EE4A59D"/>
    <w:rsid w:val="5EE74430"/>
    <w:rsid w:val="5F002374"/>
    <w:rsid w:val="5F00C680"/>
    <w:rsid w:val="5F0A273B"/>
    <w:rsid w:val="5F182009"/>
    <w:rsid w:val="5F1B6795"/>
    <w:rsid w:val="5F33EB67"/>
    <w:rsid w:val="5F46A611"/>
    <w:rsid w:val="5FC9D3F7"/>
    <w:rsid w:val="602E8143"/>
    <w:rsid w:val="603B1FE0"/>
    <w:rsid w:val="60606EE3"/>
    <w:rsid w:val="6067947F"/>
    <w:rsid w:val="60939DFE"/>
    <w:rsid w:val="60CA0B60"/>
    <w:rsid w:val="610F0CE0"/>
    <w:rsid w:val="616269C2"/>
    <w:rsid w:val="616269C2"/>
    <w:rsid w:val="6175577F"/>
    <w:rsid w:val="618BF36C"/>
    <w:rsid w:val="618BF36C"/>
    <w:rsid w:val="61AB94BE"/>
    <w:rsid w:val="61B433CC"/>
    <w:rsid w:val="620C0AE5"/>
    <w:rsid w:val="6211D159"/>
    <w:rsid w:val="6241ABFB"/>
    <w:rsid w:val="627B7DC7"/>
    <w:rsid w:val="627DA1F7"/>
    <w:rsid w:val="628409A6"/>
    <w:rsid w:val="62A46534"/>
    <w:rsid w:val="62EC5457"/>
    <w:rsid w:val="632AB4BD"/>
    <w:rsid w:val="632C4EDD"/>
    <w:rsid w:val="633158ED"/>
    <w:rsid w:val="633FD58C"/>
    <w:rsid w:val="63412EB0"/>
    <w:rsid w:val="634D587B"/>
    <w:rsid w:val="6384F4D5"/>
    <w:rsid w:val="63A39B43"/>
    <w:rsid w:val="63B037FA"/>
    <w:rsid w:val="63D36EE7"/>
    <w:rsid w:val="63DFBA4D"/>
    <w:rsid w:val="63E7D5CC"/>
    <w:rsid w:val="64467338"/>
    <w:rsid w:val="644E7772"/>
    <w:rsid w:val="645D92DD"/>
    <w:rsid w:val="6499C28C"/>
    <w:rsid w:val="64D7FB7F"/>
    <w:rsid w:val="651F8C13"/>
    <w:rsid w:val="652A0809"/>
    <w:rsid w:val="65458D24"/>
    <w:rsid w:val="655CBB55"/>
    <w:rsid w:val="65792AF8"/>
    <w:rsid w:val="659ACEC2"/>
    <w:rsid w:val="65BC0A3F"/>
    <w:rsid w:val="65E6BD0C"/>
    <w:rsid w:val="6636C2E3"/>
    <w:rsid w:val="66448B33"/>
    <w:rsid w:val="66910A48"/>
    <w:rsid w:val="66B15AEF"/>
    <w:rsid w:val="66C9D937"/>
    <w:rsid w:val="66DBE2E6"/>
    <w:rsid w:val="66E527A5"/>
    <w:rsid w:val="6722790F"/>
    <w:rsid w:val="673137AB"/>
    <w:rsid w:val="67453B4B"/>
    <w:rsid w:val="67476E85"/>
    <w:rsid w:val="67570A0B"/>
    <w:rsid w:val="67F75F39"/>
    <w:rsid w:val="68216FC5"/>
    <w:rsid w:val="6823C712"/>
    <w:rsid w:val="6849BD8F"/>
    <w:rsid w:val="68592F3A"/>
    <w:rsid w:val="686EC873"/>
    <w:rsid w:val="689352A2"/>
    <w:rsid w:val="6916449C"/>
    <w:rsid w:val="691B0685"/>
    <w:rsid w:val="6924D7FA"/>
    <w:rsid w:val="692F3B8E"/>
    <w:rsid w:val="695B1554"/>
    <w:rsid w:val="6986D5F4"/>
    <w:rsid w:val="6986D5F4"/>
    <w:rsid w:val="69A6C466"/>
    <w:rsid w:val="69D9414E"/>
    <w:rsid w:val="69DC724C"/>
    <w:rsid w:val="6A0ACABD"/>
    <w:rsid w:val="6A41C66E"/>
    <w:rsid w:val="6A4495FE"/>
    <w:rsid w:val="6A4A9212"/>
    <w:rsid w:val="6A7A467F"/>
    <w:rsid w:val="6A7DF08D"/>
    <w:rsid w:val="6AD6B3D1"/>
    <w:rsid w:val="6AE789A1"/>
    <w:rsid w:val="6AF4CDEC"/>
    <w:rsid w:val="6B150CFF"/>
    <w:rsid w:val="6B1B88DE"/>
    <w:rsid w:val="6B5AF41E"/>
    <w:rsid w:val="6B909B4F"/>
    <w:rsid w:val="6C0F2D65"/>
    <w:rsid w:val="6C30C682"/>
    <w:rsid w:val="6C5C4F43"/>
    <w:rsid w:val="6C8174DC"/>
    <w:rsid w:val="6CB5DC06"/>
    <w:rsid w:val="6CEDE2C1"/>
    <w:rsid w:val="6CF7737D"/>
    <w:rsid w:val="6CFCB60D"/>
    <w:rsid w:val="6D1D7564"/>
    <w:rsid w:val="6D2A5372"/>
    <w:rsid w:val="6D4DB79E"/>
    <w:rsid w:val="6D569248"/>
    <w:rsid w:val="6DCABE69"/>
    <w:rsid w:val="6E0860E3"/>
    <w:rsid w:val="6E1ED818"/>
    <w:rsid w:val="6E218A06"/>
    <w:rsid w:val="6E24708B"/>
    <w:rsid w:val="6E340C71"/>
    <w:rsid w:val="6E61873D"/>
    <w:rsid w:val="6E6BE30F"/>
    <w:rsid w:val="6E73E0E3"/>
    <w:rsid w:val="6E7ECEB6"/>
    <w:rsid w:val="6E88D3CB"/>
    <w:rsid w:val="6EC7C860"/>
    <w:rsid w:val="6EC8B330"/>
    <w:rsid w:val="6EE49941"/>
    <w:rsid w:val="6F2FDF56"/>
    <w:rsid w:val="6F95446F"/>
    <w:rsid w:val="6F97906D"/>
    <w:rsid w:val="6FFE29BC"/>
    <w:rsid w:val="700D275B"/>
    <w:rsid w:val="7078F78C"/>
    <w:rsid w:val="712A06EB"/>
    <w:rsid w:val="71877662"/>
    <w:rsid w:val="71943904"/>
    <w:rsid w:val="71A7A9C2"/>
    <w:rsid w:val="71A7A9C2"/>
    <w:rsid w:val="71D6C553"/>
    <w:rsid w:val="71E83342"/>
    <w:rsid w:val="720977C6"/>
    <w:rsid w:val="720977C6"/>
    <w:rsid w:val="7229F37F"/>
    <w:rsid w:val="722B81F4"/>
    <w:rsid w:val="722E17CC"/>
    <w:rsid w:val="7244880C"/>
    <w:rsid w:val="72483BFF"/>
    <w:rsid w:val="729855B1"/>
    <w:rsid w:val="72E4FB10"/>
    <w:rsid w:val="72E8D8AA"/>
    <w:rsid w:val="73181AD3"/>
    <w:rsid w:val="7342CB1A"/>
    <w:rsid w:val="73547E7A"/>
    <w:rsid w:val="73651AAA"/>
    <w:rsid w:val="7366AEED"/>
    <w:rsid w:val="73682C55"/>
    <w:rsid w:val="736893A5"/>
    <w:rsid w:val="73BB3B0B"/>
    <w:rsid w:val="73F1F551"/>
    <w:rsid w:val="747989D8"/>
    <w:rsid w:val="74A7D984"/>
    <w:rsid w:val="74DC1DD1"/>
    <w:rsid w:val="74F11623"/>
    <w:rsid w:val="75819CB9"/>
    <w:rsid w:val="75A96522"/>
    <w:rsid w:val="75BCB493"/>
    <w:rsid w:val="7616F700"/>
    <w:rsid w:val="761A7A6E"/>
    <w:rsid w:val="7625E07F"/>
    <w:rsid w:val="762DBEE6"/>
    <w:rsid w:val="762EE67C"/>
    <w:rsid w:val="76788B63"/>
    <w:rsid w:val="7698588E"/>
    <w:rsid w:val="76A9A03B"/>
    <w:rsid w:val="76B526E1"/>
    <w:rsid w:val="76BE61D5"/>
    <w:rsid w:val="770BFD32"/>
    <w:rsid w:val="77203750"/>
    <w:rsid w:val="77638E74"/>
    <w:rsid w:val="776F8FA0"/>
    <w:rsid w:val="77868EA4"/>
    <w:rsid w:val="778F35C9"/>
    <w:rsid w:val="77D46CD9"/>
    <w:rsid w:val="77D46CD9"/>
    <w:rsid w:val="77E8058B"/>
    <w:rsid w:val="77E956F6"/>
    <w:rsid w:val="7810147B"/>
    <w:rsid w:val="7861B804"/>
    <w:rsid w:val="78CA0A37"/>
    <w:rsid w:val="78DB2196"/>
    <w:rsid w:val="795427C4"/>
    <w:rsid w:val="79B69EEC"/>
    <w:rsid w:val="79D7450D"/>
    <w:rsid w:val="79DC8879"/>
    <w:rsid w:val="7A26FEA0"/>
    <w:rsid w:val="7A6546DA"/>
    <w:rsid w:val="7A6F673D"/>
    <w:rsid w:val="7A8AE599"/>
    <w:rsid w:val="7A9B9870"/>
    <w:rsid w:val="7ACDAC72"/>
    <w:rsid w:val="7B17EE2C"/>
    <w:rsid w:val="7B285FA0"/>
    <w:rsid w:val="7B3EFCE1"/>
    <w:rsid w:val="7B46B8BA"/>
    <w:rsid w:val="7B4707F5"/>
    <w:rsid w:val="7B6FD651"/>
    <w:rsid w:val="7B73DAE2"/>
    <w:rsid w:val="7BBEB7FF"/>
    <w:rsid w:val="7BC25FF6"/>
    <w:rsid w:val="7C1F4E4C"/>
    <w:rsid w:val="7C274F5F"/>
    <w:rsid w:val="7C54E070"/>
    <w:rsid w:val="7CB8B871"/>
    <w:rsid w:val="7CD3F7ED"/>
    <w:rsid w:val="7D32AFA5"/>
    <w:rsid w:val="7D671ECD"/>
    <w:rsid w:val="7D83F81F"/>
    <w:rsid w:val="7D894864"/>
    <w:rsid w:val="7D9FEAF2"/>
    <w:rsid w:val="7DBBC64C"/>
    <w:rsid w:val="7DFF036D"/>
    <w:rsid w:val="7E0420FB"/>
    <w:rsid w:val="7E091AA3"/>
    <w:rsid w:val="7E415E93"/>
    <w:rsid w:val="7ECECC38"/>
    <w:rsid w:val="7ED715E7"/>
    <w:rsid w:val="7EDE41BD"/>
    <w:rsid w:val="7F1CDBC4"/>
    <w:rsid w:val="7F399EE8"/>
    <w:rsid w:val="7F5137C1"/>
    <w:rsid w:val="7F5EC6F4"/>
    <w:rsid w:val="7F750086"/>
    <w:rsid w:val="7FD416CE"/>
  </w:rsids>
  <w14:docId w14:val="0748303B"/>
  <w15:docId w15:val="{BAD410EB-449A-47FB-85DE-B72964E72F2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TOC1">
    <w:name w:val="toc 1"/>
    <w:basedOn w:val="Normal"/>
    <w:uiPriority w:val="1"/>
    <w:qFormat/>
    <w:pPr>
      <w:spacing w:before="220"/>
      <w:ind w:left="141"/>
    </w:pPr>
    <w:rPr>
      <w:rFonts w:ascii="Calibri" w:hAnsi="Calibri" w:eastAsia="Calibri" w:cs="Calibri"/>
      <w:b/>
      <w:bCs/>
      <w:sz w:val="22"/>
      <w:szCs w:val="22"/>
      <w:lang w:val="en-US" w:eastAsia="en-US" w:bidi="ar-SA"/>
    </w:rPr>
  </w:style>
  <w:style w:type="paragraph" w:styleId="TOC2">
    <w:name w:val="toc 2"/>
    <w:basedOn w:val="Normal"/>
    <w:uiPriority w:val="1"/>
    <w:qFormat/>
    <w:pPr>
      <w:spacing w:before="2"/>
      <w:ind w:left="469"/>
    </w:pPr>
    <w:rPr>
      <w:rFonts w:ascii="Calibri" w:hAnsi="Calibri" w:eastAsia="Calibri" w:cs="Calibri"/>
      <w:sz w:val="22"/>
      <w:szCs w:val="22"/>
      <w:lang w:val="en-US" w:eastAsia="en-US" w:bidi="ar-SA"/>
    </w:rPr>
  </w:style>
  <w:style w:type="paragraph" w:styleId="BodyText">
    <w:name w:val="Body Text"/>
    <w:basedOn w:val="Normal"/>
    <w:uiPriority w:val="1"/>
    <w:qFormat/>
    <w:pPr/>
    <w:rPr>
      <w:rFonts w:ascii="Calibri" w:hAnsi="Calibri" w:eastAsia="Calibri" w:cs="Calibri"/>
      <w:sz w:val="22"/>
      <w:szCs w:val="22"/>
      <w:lang w:val="en-US" w:eastAsia="en-US" w:bidi="ar-SA"/>
    </w:rPr>
  </w:style>
  <w:style w:type="paragraph" w:styleId="Heading1">
    <w:name w:val="heading 1"/>
    <w:basedOn w:val="Normal"/>
    <w:uiPriority w:val="1"/>
    <w:qFormat/>
    <w:pPr>
      <w:spacing w:before="288"/>
      <w:ind w:left="141"/>
      <w:outlineLvl w:val="1"/>
    </w:pPr>
    <w:rPr>
      <w:rFonts w:ascii="Calibri" w:hAnsi="Calibri" w:eastAsia="Calibri" w:cs="Calibri"/>
      <w:b/>
      <w:bCs/>
      <w:sz w:val="41"/>
      <w:szCs w:val="41"/>
      <w:lang w:val="en-US" w:eastAsia="en-US" w:bidi="ar-SA"/>
    </w:rPr>
  </w:style>
  <w:style w:type="paragraph" w:styleId="Heading2">
    <w:name w:val="heading 2"/>
    <w:basedOn w:val="Normal"/>
    <w:uiPriority w:val="1"/>
    <w:qFormat/>
    <w:pPr>
      <w:spacing w:before="153"/>
      <w:ind w:left="141"/>
      <w:outlineLvl w:val="2"/>
    </w:pPr>
    <w:rPr>
      <w:rFonts w:ascii="Calibri" w:hAnsi="Calibri" w:eastAsia="Calibri" w:cs="Calibri"/>
      <w:b/>
      <w:bCs/>
      <w:sz w:val="28"/>
      <w:szCs w:val="28"/>
      <w:lang w:val="en-US" w:eastAsia="en-US" w:bidi="ar-SA"/>
    </w:rPr>
  </w:style>
  <w:style w:type="paragraph" w:styleId="Heading3">
    <w:name w:val="heading 3"/>
    <w:basedOn w:val="Normal"/>
    <w:uiPriority w:val="1"/>
    <w:qFormat/>
    <w:pPr>
      <w:ind w:left="1" w:right="1"/>
      <w:jc w:val="center"/>
      <w:outlineLvl w:val="3"/>
    </w:pPr>
    <w:rPr>
      <w:rFonts w:ascii="Calibri" w:hAnsi="Calibri" w:eastAsia="Calibri" w:cs="Calibri"/>
      <w:sz w:val="28"/>
      <w:szCs w:val="28"/>
      <w:lang w:val="en-US" w:eastAsia="en-US" w:bidi="ar-SA"/>
    </w:rPr>
  </w:style>
  <w:style w:type="paragraph" w:styleId="ListParagraph">
    <w:name w:val="List Paragraph"/>
    <w:basedOn w:val="Normal"/>
    <w:uiPriority w:val="1"/>
    <w:qFormat/>
    <w:pPr>
      <w:spacing w:before="199"/>
      <w:ind w:left="686" w:hanging="171"/>
    </w:pPr>
    <w:rPr>
      <w:rFonts w:ascii="Calibri" w:hAnsi="Calibri" w:eastAsia="Calibri" w:cs="Calibri"/>
      <w:lang w:val="en-US" w:eastAsia="en-US" w:bidi="ar-SA"/>
    </w:rPr>
  </w:style>
  <w:style w:type="paragraph" w:styleId="TableParagraph">
    <w:name w:val="Table Paragraph"/>
    <w:basedOn w:val="Normal"/>
    <w:uiPriority w:val="1"/>
    <w:qFormat/>
    <w:pPr>
      <w:ind w:left="122"/>
    </w:pPr>
    <w:rPr>
      <w:rFonts w:ascii="Calibri" w:hAnsi="Calibri" w:eastAsia="Calibri" w:cs="Calibri"/>
      <w:lang w:val="en-US" w:eastAsia="en-US" w:bidi="ar-SA"/>
    </w:rPr>
  </w:style>
  <w:style w:type="paragraph" w:styleId="Header">
    <w:uiPriority w:val="99"/>
    <w:name w:val="header"/>
    <w:basedOn w:val="Normal"/>
    <w:unhideWhenUsed/>
    <w:rsid w:val="78CA0A3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er">
    <w:uiPriority w:val="99"/>
    <w:name w:val="footer"/>
    <w:basedOn w:val="Normal"/>
    <w:unhideWhenUsed/>
    <w:rsid w:val="1F065736"/>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3F5D51F4"/>
    <w:rPr>
      <w:color w:val="0000FF"/>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footer" Target="footer1.xml" Id="rId5" /><Relationship Type="http://schemas.openxmlformats.org/officeDocument/2006/relationships/header" Target="header1.xml" Id="rId7" /><Relationship Type="http://schemas.openxmlformats.org/officeDocument/2006/relationships/footer" Target="footer2.xml" Id="rId8" /><Relationship Type="http://schemas.openxmlformats.org/officeDocument/2006/relationships/header" Target="header2.xml" Id="rId9" /><Relationship Type="http://schemas.openxmlformats.org/officeDocument/2006/relationships/footer" Target="footer3.xml" Id="rId10" /><Relationship Type="http://schemas.openxmlformats.org/officeDocument/2006/relationships/hyperlink" Target="mailto:john.smith@demo.com" TargetMode="External" Id="rId11" /><Relationship Type="http://schemas.openxmlformats.org/officeDocument/2006/relationships/hyperlink" Target="mailto:jim.smith@demo.com" TargetMode="External" Id="rId12" /><Relationship Type="http://schemas.openxmlformats.org/officeDocument/2006/relationships/hyperlink" Target="mailto:%20joe.smith@demo.com" TargetMode="External" Id="rId13" /><Relationship Type="http://schemas.openxmlformats.org/officeDocument/2006/relationships/hyperlink" Target="mailto:badams@tcm-sec.com" TargetMode="External" Id="rId15" /><Relationship Type="http://schemas.openxmlformats.org/officeDocument/2006/relationships/hyperlink" Target="mailto:radams@tcm-sec.com" TargetMode="External" Id="rId16" /><Relationship Type="http://schemas.openxmlformats.org/officeDocument/2006/relationships/numbering" Target="numbering.xml" Id="rId17" /><Relationship Type="http://schemas.openxmlformats.org/officeDocument/2006/relationships/image" Target="/media/image.png" Id="rId70128341" /><Relationship Type="http://schemas.openxmlformats.org/officeDocument/2006/relationships/header" Target="header3.xml" Id="Re06a518270b74765" /><Relationship Type="http://schemas.openxmlformats.org/officeDocument/2006/relationships/header" Target="header4.xml" Id="Rb691346104f44622" /><Relationship Type="http://schemas.openxmlformats.org/officeDocument/2006/relationships/header" Target="header5.xml" Id="R2495e6cb7b2a4b51" /><Relationship Type="http://schemas.openxmlformats.org/officeDocument/2006/relationships/footer" Target="footer4.xml" Id="R28f63c0487b84fc3" /><Relationship Type="http://schemas.openxmlformats.org/officeDocument/2006/relationships/footer" Target="footer5.xml" Id="R6e3082b46989479a" /><Relationship Type="http://schemas.openxmlformats.org/officeDocument/2006/relationships/header" Target="header6.xml" Id="R051daca35a7a4d8d" /><Relationship Type="http://schemas.openxmlformats.org/officeDocument/2006/relationships/header" Target="header7.xml" Id="Rb1e08536ec14444c" /><Relationship Type="http://schemas.openxmlformats.org/officeDocument/2006/relationships/footer" Target="footer6.xml" Id="R6de35f5038a14a24" /><Relationship Type="http://schemas.openxmlformats.org/officeDocument/2006/relationships/footer" Target="footer7.xml" Id="R6ad3246c46f746cb" /><Relationship Type="http://schemas.openxmlformats.org/officeDocument/2006/relationships/header" Target="header8.xml" Id="Rafacbcea36e946e7" /><Relationship Type="http://schemas.openxmlformats.org/officeDocument/2006/relationships/header" Target="header9.xml" Id="Rd2b65c6713c147a2" /><Relationship Type="http://schemas.openxmlformats.org/officeDocument/2006/relationships/footer" Target="footer8.xml" Id="R5924fa16cc1e44dc" /><Relationship Type="http://schemas.openxmlformats.org/officeDocument/2006/relationships/footer" Target="footer9.xml" Id="Rde0d7adec2bc434d" /><Relationship Type="http://schemas.openxmlformats.org/officeDocument/2006/relationships/header" Target="headera.xml" Id="Rb743dc405e9143ed" /><Relationship Type="http://schemas.openxmlformats.org/officeDocument/2006/relationships/header" Target="headerb.xml" Id="R7d903156b0be4298" /><Relationship Type="http://schemas.openxmlformats.org/officeDocument/2006/relationships/footer" Target="footera.xml" Id="Red03459bb8cf42d2" /><Relationship Type="http://schemas.openxmlformats.org/officeDocument/2006/relationships/footer" Target="footerb.xml" Id="R51fafb088a7948b5" /><Relationship Type="http://schemas.openxmlformats.org/officeDocument/2006/relationships/header" Target="headerc.xml" Id="Rb83cb65fc15d49f1" /><Relationship Type="http://schemas.openxmlformats.org/officeDocument/2006/relationships/header" Target="headerd.xml" Id="Rb4f04f4ca4d342a2" /><Relationship Type="http://schemas.openxmlformats.org/officeDocument/2006/relationships/footer" Target="footerc.xml" Id="Rab0e37423a4d4a06" /><Relationship Type="http://schemas.openxmlformats.org/officeDocument/2006/relationships/footer" Target="footerd.xml" Id="R6dfb3ef55e9e4d8f" /><Relationship Type="http://schemas.openxmlformats.org/officeDocument/2006/relationships/header" Target="headere.xml" Id="R56e0794fbe3849fb" /><Relationship Type="http://schemas.openxmlformats.org/officeDocument/2006/relationships/header" Target="headerf.xml" Id="R42d3c38044cd4852" /><Relationship Type="http://schemas.openxmlformats.org/officeDocument/2006/relationships/footer" Target="footere.xml" Id="R510e879541f9424e" /><Relationship Type="http://schemas.openxmlformats.org/officeDocument/2006/relationships/footer" Target="footerf.xml" Id="R60a8b49e50944ae7" /><Relationship Type="http://schemas.openxmlformats.org/officeDocument/2006/relationships/header" Target="header10.xml" Id="R16bcb9bf932044ed" /><Relationship Type="http://schemas.openxmlformats.org/officeDocument/2006/relationships/header" Target="header11.xml" Id="R5f1489a0ba194042" /><Relationship Type="http://schemas.openxmlformats.org/officeDocument/2006/relationships/footer" Target="footer10.xml" Id="Reca5e59df077493b" /><Relationship Type="http://schemas.openxmlformats.org/officeDocument/2006/relationships/footer" Target="footer11.xml" Id="Rf419265a84824eef" /><Relationship Type="http://schemas.openxmlformats.org/officeDocument/2006/relationships/header" Target="header12.xml" Id="Rbc2e677b7b8742c5" /><Relationship Type="http://schemas.openxmlformats.org/officeDocument/2006/relationships/header" Target="header13.xml" Id="R1c0100d00e254aa5" /><Relationship Type="http://schemas.openxmlformats.org/officeDocument/2006/relationships/footer" Target="footer12.xml" Id="R35ce3aabde874a08" /><Relationship Type="http://schemas.openxmlformats.org/officeDocument/2006/relationships/footer" Target="footer13.xml" Id="Re3e1d634e31244d1" /><Relationship Type="http://schemas.openxmlformats.org/officeDocument/2006/relationships/hyperlink" Target="mailto:alexmichelito2016@gmail.com" TargetMode="External" Id="R8dc504f8558a406b" /></Relationships>
</file>

<file path=word/_rels/footer2.xml.rels><?xml version="1.0" encoding="UTF-8" standalone="yes"?>
<Relationships xmlns="http://schemas.openxmlformats.org/package/2006/relationships"><Relationship Id="rId1" Type="http://schemas.openxmlformats.org/officeDocument/2006/relationships/hyperlink" Target="https://tcm-sec.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tcm-sec.com/" TargetMode="External"/></Relationships>

</file>

<file path=word/_rels/header1.xml.rels>&#65279;<?xml version="1.0" encoding="utf-8"?><Relationships xmlns="http://schemas.openxmlformats.org/package/2006/relationships"><Relationship Type="http://schemas.openxmlformats.org/officeDocument/2006/relationships/image" Target="/media/image2.png" Id="rId70128341" /></Relationships>
</file>

<file path=word/_rels/header2.xml.rels>&#65279;<?xml version="1.0" encoding="utf-8"?><Relationships xmlns="http://schemas.openxmlformats.org/package/2006/relationships"><Relationship Type="http://schemas.openxmlformats.org/officeDocument/2006/relationships/image" Target="/media/image3.png" Id="rId701283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2026-05-11T21:57:08.0000000Z</dcterms:created>
  <dcterms:modified xsi:type="dcterms:W3CDTF">2026-05-26T00:30:27.2171452Z</dcterms:modified>
  <lastModifiedBy>Alex Gumecindo</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2023-03-22T00:00:00Z</vt:filetime>
  </property>
  <property fmtid="{D5CDD505-2E9C-101B-9397-08002B2CF9AE}" pid="3" name="Creator">
    <vt:lpwstr>LaTeX with hyperref</vt:lpwstr>
  </property>
  <property fmtid="{D5CDD505-2E9C-101B-9397-08002B2CF9AE}" pid="4" name="LastSaved">
    <vt:filetime>2026-05-11T00:00:00Z</vt:filetime>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