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Стандартная ссылка на трекинг: </w:t>
      </w:r>
    </w:p>
    <w:p>
      <w:pPr>
        <w:pStyle w:val="PreformattedText"/>
        <w:rPr/>
      </w:pPr>
      <w:hyperlink r:id="rId2">
        <w:r>
          <w:rPr>
            <w:rStyle w:val="InternetLink"/>
          </w:rPr>
          <w:t>http://elines.coscoshipping.com/ebusiness/</w:t>
        </w:r>
      </w:hyperlink>
    </w:p>
    <w:p>
      <w:pPr>
        <w:pStyle w:val="PreformattedText"/>
        <w:rPr/>
      </w:pPr>
      <w:r>
        <w:rPr/>
        <w:t xml:space="preserve">Там следует выбрать вид трекинга: </w:t>
      </w:r>
    </w:p>
    <w:p>
      <w:pPr>
        <w:pStyle w:val="PreformattedText"/>
        <w:rPr/>
      </w:pPr>
      <w:r>
        <w:rPr/>
        <w:t>1. Букинг</w:t>
      </w:r>
    </w:p>
    <w:p>
      <w:pPr>
        <w:pStyle w:val="PreformattedText"/>
        <w:rPr/>
      </w:pPr>
      <w:r>
        <w:rPr/>
        <w:t>2. Коносамент</w:t>
      </w:r>
    </w:p>
    <w:p>
      <w:pPr>
        <w:pStyle w:val="PreformattedText"/>
        <w:rPr/>
      </w:pPr>
      <w:r>
        <w:rPr/>
        <w:t>3. Контейнер</w:t>
      </w:r>
    </w:p>
    <w:p>
      <w:pPr>
        <w:pStyle w:val="PreformattedText"/>
        <w:rPr/>
      </w:pPr>
      <w:r>
        <w:rPr/>
        <w:t xml:space="preserve">Нас интересует прежде всего Коносамент и Контейнер, учитывая что номер Букинга = номер Коносамента. </w:t>
      </w:r>
    </w:p>
    <w:p>
      <w:pPr>
        <w:pStyle w:val="PreformattedText"/>
        <w:rPr/>
      </w:pPr>
      <w:r>
        <w:rPr/>
        <w:t xml:space="preserve">Базовая выдача по контейнеру BMOU5676197 выходит по ссылке: </w:t>
      </w:r>
    </w:p>
    <w:p>
      <w:pPr>
        <w:pStyle w:val="PreformattedText"/>
        <w:rPr/>
      </w:pPr>
      <w:hyperlink r:id="rId3">
        <w:r>
          <w:rPr>
            <w:rStyle w:val="InternetLink"/>
          </w:rPr>
          <w:t>http://elines.coscoshipping.com/ebusiness/servers/transmit</w:t>
        </w:r>
      </w:hyperlink>
    </w:p>
    <w:p>
      <w:pPr>
        <w:pStyle w:val="PreformattedText"/>
        <w:rPr/>
      </w:pPr>
      <w:r>
        <w:rPr/>
        <w:t xml:space="preserve">Ссылка не содержит номера контейнера! Выдача открывается в отдельном окне.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13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  <w:t xml:space="preserve">Важно что в данном случае весь путь виден так как контейнер уже доставлен. </w:t>
      </w:r>
    </w:p>
    <w:p>
      <w:pPr>
        <w:pStyle w:val="PreformattedText"/>
        <w:rPr/>
      </w:pPr>
      <w:r>
        <w:rPr/>
        <w:t xml:space="preserve">В случае если трекинг контейнера происходит в пути, информация будет неполной: </w:t>
      </w:r>
    </w:p>
    <w:p>
      <w:pPr>
        <w:pStyle w:val="PreformattedText"/>
        <w:rPr/>
      </w:pPr>
      <w:r>
        <w:rPr/>
        <w:t xml:space="preserve">UETU2476472 </w:t>
      </w:r>
      <w:r>
        <w:rPr/>
        <w:t xml:space="preserve">трекинг.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5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То есть видимыми являются только </w:t>
      </w:r>
      <w:r>
        <w:rPr/>
        <w:t xml:space="preserve">прошлые этапы, планируемые в будущем не отображаются. </w:t>
      </w:r>
    </w:p>
    <w:p>
      <w:pPr>
        <w:pStyle w:val="PreformattedText"/>
        <w:rPr/>
      </w:pPr>
      <w:r>
        <w:rPr/>
        <w:t xml:space="preserve">Внимание, нюанс! По какой-то причине (непонятно по какой, я уточню), в некоторых случаях сайт отказывается давать выдачу по номеру коносамента. </w:t>
      </w:r>
    </w:p>
    <w:p>
      <w:pPr>
        <w:pStyle w:val="PreformattedText"/>
        <w:rPr/>
      </w:pPr>
      <w:r>
        <w:rPr/>
        <w:t xml:space="preserve">Выше я писал что номер букинга = номер коносамента, однако по факту при поиске по номеру коносамента  9002810480 я получил следующую выдачу: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72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То есть сайт нашел такой номер букинга, но не номер коносамента. </w:t>
      </w:r>
    </w:p>
    <w:p>
      <w:pPr>
        <w:pStyle w:val="PreformattedText"/>
        <w:rPr/>
      </w:pPr>
      <w:r>
        <w:rPr/>
        <w:t xml:space="preserve">Вот выдача по номеру букинга  9002810480 </w:t>
      </w:r>
      <w:r>
        <w:rPr/>
        <w:t>(она огромна, так что будет два скриншота)</w:t>
      </w:r>
      <w:r>
        <w:rPr/>
        <w:t xml:space="preserve">: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6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Это список контейнеров в данном букинге: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0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При том что вот отлично сработавшая выдача по номеру коносамента 9003207930: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86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  <w:t xml:space="preserve">Есть мысль что в качестве стандарта по Коско стоит брать номер букинга, вместо номера коносамента. </w:t>
      </w:r>
    </w:p>
    <w:p>
      <w:pPr>
        <w:pStyle w:val="PreformattedText"/>
        <w:rPr/>
      </w:pPr>
      <w:r>
        <w:rPr/>
        <w:t xml:space="preserve">Не знаю, что это будет означать для нашей программы. </w:t>
      </w:r>
    </w:p>
    <w:p>
      <w:pPr>
        <w:pStyle w:val="PreformattedText"/>
        <w:rPr/>
      </w:pPr>
      <w:r>
        <w:rPr/>
        <w:t>Важная часть по поводу Коско!</w:t>
      </w:r>
    </w:p>
    <w:p>
      <w:pPr>
        <w:pStyle w:val="PreformattedText"/>
        <w:rPr/>
      </w:pPr>
      <w:r>
        <w:rPr/>
        <w:t xml:space="preserve">Статусы контейнеров в отличии от всех остальных линий отображаются отдельно. </w:t>
      </w:r>
    </w:p>
    <w:p>
      <w:pPr>
        <w:pStyle w:val="PreformattedText"/>
        <w:rPr/>
      </w:pPr>
      <w:r>
        <w:rPr/>
        <w:t xml:space="preserve">Тем не менее для доступа к ним генерируется специальная ссылка: </w:t>
      </w:r>
    </w:p>
    <w:p>
      <w:pPr>
        <w:pStyle w:val="PreformattedText"/>
        <w:rPr>
          <w:b w:val="false"/>
          <w:b w:val="false"/>
          <w:bCs w:val="false"/>
        </w:rPr>
      </w:pPr>
      <w:hyperlink r:id="rId10">
        <w:r>
          <w:rPr>
            <w:rStyle w:val="InternetLink"/>
            <w:b w:val="false"/>
            <w:bCs w:val="false"/>
          </w:rPr>
          <w:t>http://elines.coscoshipping.com/NewEBWeb/public/cargoTracking/containerHistory.xhtml?currentContainerNumber=</w:t>
        </w:r>
        <w:r>
          <w:rPr>
            <w:rStyle w:val="InternetLink"/>
            <w:b w:val="false"/>
            <w:bCs w:val="false"/>
            <w:highlight w:val="yellow"/>
          </w:rPr>
          <w:t>SEGU4510059</w:t>
        </w:r>
        <w:r>
          <w:rPr>
            <w:rStyle w:val="InternetLink"/>
            <w:b w:val="false"/>
            <w:bCs w:val="false"/>
          </w:rPr>
          <w:t>&amp;containerNumber=</w:t>
        </w:r>
        <w:r>
          <w:rPr>
            <w:rStyle w:val="InternetLink"/>
            <w:b w:val="false"/>
            <w:bCs w:val="false"/>
            <w:highlight w:val="yellow"/>
          </w:rPr>
          <w:t>SEGU4510059</w:t>
        </w:r>
        <w:r>
          <w:rPr>
            <w:rStyle w:val="InternetLink"/>
            <w:b w:val="false"/>
            <w:bCs w:val="false"/>
          </w:rPr>
          <w:t>,&amp;containerNumberLocation=0&amp;billNumber=</w:t>
        </w:r>
        <w:r>
          <w:rPr>
            <w:rStyle w:val="InternetLink"/>
            <w:b w:val="false"/>
            <w:bCs w:val="false"/>
            <w:highlight w:val="yellow"/>
          </w:rPr>
          <w:t>9002809330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Если подставить данные вручную, то ссылка отлично открывается и по другим отправкам: </w:t>
      </w:r>
    </w:p>
    <w:p>
      <w:pPr>
        <w:pStyle w:val="PreformattedText"/>
        <w:rPr/>
      </w:pPr>
      <w:hyperlink r:id="rId11">
        <w:r>
          <w:rPr>
            <w:rStyle w:val="InternetLink"/>
            <w:b w:val="false"/>
            <w:bCs w:val="false"/>
          </w:rPr>
          <w:t>http://elines.coscoshipping.com/NewEBWeb/public/cargoTracking/containerHistory.xhtml?currentContainerNumber=</w:t>
        </w:r>
        <w:bookmarkStart w:id="0" w:name="searchSuccess"/>
        <w:bookmarkEnd w:id="0"/>
        <w:r>
          <w:rPr>
            <w:rStyle w:val="InternetLink"/>
            <w:highlight w:val="yellow"/>
          </w:rPr>
          <w:t>CSLU6103420</w:t>
        </w:r>
        <w:r>
          <w:rPr>
            <w:rStyle w:val="InternetLink"/>
            <w:b w:val="false"/>
            <w:bCs w:val="false"/>
          </w:rPr>
          <w:t>&amp;containerNumber=</w:t>
        </w:r>
        <w:bookmarkStart w:id="1" w:name="searchSuccess1"/>
        <w:bookmarkEnd w:id="1"/>
        <w:r>
          <w:rPr>
            <w:rStyle w:val="InternetLink"/>
            <w:b w:val="false"/>
            <w:bCs w:val="false"/>
            <w:highlight w:val="yellow"/>
          </w:rPr>
          <w:t>CSLU6103420</w:t>
        </w:r>
        <w:r>
          <w:rPr>
            <w:rStyle w:val="InternetLink"/>
            <w:b w:val="false"/>
            <w:bCs w:val="false"/>
          </w:rPr>
          <w:t>,&amp;containerNumberLocation=0&amp;billNumber=</w:t>
        </w:r>
        <w:r>
          <w:rPr>
            <w:rStyle w:val="InternetLink"/>
            <w:b w:val="false"/>
            <w:bCs w:val="false"/>
          </w:rPr>
          <w:t>4516105120</w:t>
        </w:r>
      </w:hyperlink>
    </w:p>
    <w:p>
      <w:pPr>
        <w:pStyle w:val="PreformattedTex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</w:rPr>
        <w:t>Т</w:t>
      </w:r>
      <w:r>
        <w:rPr>
          <w:b w:val="false"/>
          <w:bCs w:val="false"/>
        </w:rPr>
        <w:t xml:space="preserve">аким образом насколько я вижу при поиске по коносаменту необходимо парсить отдельно базовую страницу, отдельно вышеупомянутую ссылку. </w:t>
      </w:r>
    </w:p>
    <w:p>
      <w:pPr>
        <w:pStyle w:val="PreformattedText"/>
        <w:rPr/>
      </w:pPr>
      <w:r>
        <w:rPr>
          <w:b w:val="false"/>
          <w:bCs w:val="false"/>
        </w:rPr>
        <w:t xml:space="preserve">Так как только эта ссылка дает текстовое отображение изменений статуса контейнера. </w:t>
      </w:r>
    </w:p>
    <w:p>
      <w:pPr>
        <w:pStyle w:val="PreformattedText"/>
        <w:rPr/>
      </w:pPr>
      <w:r>
        <w:rPr>
          <w:b w:val="false"/>
          <w:bCs w:val="false"/>
        </w:rPr>
        <w:t xml:space="preserve">Например, только по той ссылке можно понять забрал ли получатель свой груз или он о нем забыл. </w:t>
      </w:r>
    </w:p>
    <w:p>
      <w:pPr>
        <w:pStyle w:val="PreformattedTex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rPr/>
      </w:pPr>
      <w:r>
        <w:rPr/>
        <w:t xml:space="preserve">Вот пустая выдача: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А вот пять номеров букингов для тестинга: </w:t>
      </w:r>
    </w:p>
    <w:p>
      <w:pPr>
        <w:pStyle w:val="PreformattedText"/>
        <w:rPr/>
      </w:pPr>
      <w:r>
        <w:rPr/>
        <w:t xml:space="preserve">9002810580 </w:t>
      </w:r>
    </w:p>
    <w:p>
      <w:pPr>
        <w:pStyle w:val="PreformattedText"/>
        <w:rPr/>
      </w:pPr>
      <w:r>
        <w:rPr/>
        <w:t>4516105120</w:t>
      </w:r>
      <w:r>
        <w:rPr/>
        <w:t xml:space="preserve"> — в пути, </w:t>
      </w:r>
      <w:r>
        <w:rPr/>
        <w:t>работает как букинг так и коносамент</w:t>
      </w:r>
    </w:p>
    <w:p>
      <w:pPr>
        <w:pStyle w:val="PreformattedText"/>
        <w:rPr/>
      </w:pPr>
      <w:r>
        <w:rPr/>
        <w:t xml:space="preserve">4516101530 — </w:t>
      </w:r>
      <w:r>
        <w:rPr/>
        <w:t>в пути, работает только как букинг</w:t>
      </w:r>
    </w:p>
    <w:p>
      <w:pPr>
        <w:pStyle w:val="PreformattedText"/>
        <w:rPr/>
      </w:pPr>
      <w:r>
        <w:rPr/>
        <w:t xml:space="preserve">9002809330 — </w:t>
      </w:r>
      <w:r>
        <w:rPr/>
        <w:t>отгрузка завершена, работает как букинг так и коносамент</w:t>
      </w:r>
    </w:p>
    <w:p>
      <w:pPr>
        <w:pStyle w:val="PreformattedText"/>
        <w:rPr/>
      </w:pPr>
      <w:r>
        <w:rPr/>
        <w:t xml:space="preserve">9002806461 — </w:t>
      </w:r>
      <w:r>
        <w:rPr/>
        <w:t>отгрузка завершена, работает как букинг так и коносамент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ines.coscoshipping.com/ebusiness/" TargetMode="External"/><Relationship Id="rId3" Type="http://schemas.openxmlformats.org/officeDocument/2006/relationships/hyperlink" Target="http://elines.coscoshipping.com/ebusiness/servers/transmi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elines.coscoshipping.com/NewEBWeb/public/cargoTracking/containerHistory.xhtml?currentContainerNumber=SEGU4510059&amp;containerNumber=SEGU4510059,&amp;containerNumberLocation=0&amp;billNumber=9002809330" TargetMode="External"/><Relationship Id="rId11" Type="http://schemas.openxmlformats.org/officeDocument/2006/relationships/hyperlink" Target="http://elines.coscoshipping.com/NewEBWeb/public/cargoTracking/containerHistory.xhtml?currentContainerNumber=CSLU6103420&amp;containerNumber=CSLU6103420,&amp;containerNumberLocation=0&amp;billNumber=4516105120" TargetMode="External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LibreOffice/5.4.4.2$Linux_X86_64 LibreOffice_project/40m0$Build-2</Application>
  <Pages>4</Pages>
  <Words>323</Words>
  <Characters>2358</Characters>
  <CharactersWithSpaces>2675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2018-01-28T19:03:25Z</dcterms:modified>
  <cp:revision>1</cp:revision>
  <dc:subject/>
  <dc:title/>
</cp:coreProperties>
</file>