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46"/>
        <w:tblOverlap w:val="never"/>
        <w:tblW w:w="0" w:type="auto"/>
        <w:tblLook w:val="04A0" w:firstRow="1" w:lastRow="0" w:firstColumn="1" w:lastColumn="0" w:noHBand="0" w:noVBand="1"/>
      </w:tblPr>
      <w:tblGrid>
        <w:gridCol w:w="1980"/>
        <w:gridCol w:w="6946"/>
      </w:tblGrid>
      <w:tr w:rsidR="00856891" w:rsidRPr="00C80761" w14:paraId="28C7E86E" w14:textId="77777777" w:rsidTr="009A12E8">
        <w:tc>
          <w:tcPr>
            <w:tcW w:w="1980" w:type="dxa"/>
          </w:tcPr>
          <w:p w14:paraId="60715FFB" w14:textId="77777777" w:rsidR="00856891" w:rsidRPr="00C80761" w:rsidRDefault="00856891" w:rsidP="00856891">
            <w:pPr>
              <w:rPr>
                <w:rFonts w:eastAsia="Meiryo" w:cstheme="minorHAnsi"/>
                <w:lang w:eastAsia="en-GB"/>
              </w:rPr>
            </w:pPr>
            <w:r w:rsidRPr="00856891">
              <w:rPr>
                <w:rFonts w:eastAsia="Meiryo" w:cstheme="minorHAnsi"/>
                <w:lang w:eastAsia="en-GB"/>
              </w:rPr>
              <w:t>Specifications: Learner applies the specifications to the application, including the use of custom classes, using multiple objects effectively, and dependency injection.</w:t>
            </w:r>
          </w:p>
          <w:p w14:paraId="2DE80F0C" w14:textId="77777777" w:rsidR="00856891" w:rsidRPr="00C80761" w:rsidRDefault="00856891" w:rsidP="00856891">
            <w:pPr>
              <w:rPr>
                <w:rFonts w:eastAsia="Meiryo" w:cstheme="minorHAnsi"/>
                <w:lang w:eastAsia="en-GB"/>
              </w:rPr>
            </w:pPr>
          </w:p>
        </w:tc>
        <w:tc>
          <w:tcPr>
            <w:tcW w:w="6946" w:type="dxa"/>
          </w:tcPr>
          <w:p w14:paraId="3A960844" w14:textId="45553F96" w:rsidR="00856891" w:rsidRPr="00C80761" w:rsidRDefault="00856891" w:rsidP="00856891">
            <w:pPr>
              <w:rPr>
                <w:rFonts w:eastAsia="Meiryo" w:cstheme="minorHAnsi"/>
                <w:lang w:eastAsia="en-GB"/>
              </w:rPr>
            </w:pPr>
            <w:r w:rsidRPr="00C80761">
              <w:rPr>
                <w:rFonts w:eastAsia="Meiryo" w:cstheme="minorHAnsi"/>
                <w:lang w:eastAsia="en-GB"/>
              </w:rPr>
              <w:t>Should be evident within code supplied.</w:t>
            </w:r>
          </w:p>
        </w:tc>
      </w:tr>
      <w:tr w:rsidR="00856891" w:rsidRPr="00C80761" w14:paraId="06E444F2" w14:textId="77777777" w:rsidTr="009A12E8">
        <w:tc>
          <w:tcPr>
            <w:tcW w:w="1980" w:type="dxa"/>
          </w:tcPr>
          <w:p w14:paraId="22FAEE1A" w14:textId="77777777" w:rsidR="00856891" w:rsidRPr="00C80761" w:rsidRDefault="00856891" w:rsidP="00856891">
            <w:pPr>
              <w:rPr>
                <w:rFonts w:eastAsia="Meiryo" w:cstheme="minorHAnsi"/>
                <w:lang w:eastAsia="en-GB"/>
              </w:rPr>
            </w:pPr>
            <w:r w:rsidRPr="00856891">
              <w:rPr>
                <w:rFonts w:eastAsia="Meiryo" w:cstheme="minorHAnsi"/>
                <w:lang w:eastAsia="en-GB"/>
              </w:rPr>
              <w:t>MVC: The application uses the MVC pattern appropriately.</w:t>
            </w:r>
          </w:p>
          <w:p w14:paraId="182C81A1" w14:textId="77777777" w:rsidR="00856891" w:rsidRPr="00C80761" w:rsidRDefault="00856891" w:rsidP="00856891">
            <w:pPr>
              <w:rPr>
                <w:rFonts w:eastAsia="Meiryo" w:cstheme="minorHAnsi"/>
                <w:lang w:eastAsia="en-GB"/>
              </w:rPr>
            </w:pPr>
          </w:p>
        </w:tc>
        <w:tc>
          <w:tcPr>
            <w:tcW w:w="6946" w:type="dxa"/>
          </w:tcPr>
          <w:p w14:paraId="7E75C3C4" w14:textId="1F524973" w:rsidR="00856891" w:rsidRPr="00C80761" w:rsidRDefault="00856891" w:rsidP="00856891">
            <w:pPr>
              <w:rPr>
                <w:rFonts w:eastAsia="Meiryo" w:cstheme="minorHAnsi"/>
                <w:lang w:eastAsia="en-GB"/>
              </w:rPr>
            </w:pPr>
            <w:r w:rsidRPr="00C80761">
              <w:rPr>
                <w:rFonts w:eastAsia="Meiryo" w:cstheme="minorHAnsi"/>
                <w:lang w:eastAsia="en-GB"/>
              </w:rPr>
              <w:t>Should be evident within code supplied.</w:t>
            </w:r>
          </w:p>
        </w:tc>
      </w:tr>
      <w:tr w:rsidR="00856891" w:rsidRPr="00C80761" w14:paraId="68F6BCDB" w14:textId="77777777" w:rsidTr="009A12E8">
        <w:tc>
          <w:tcPr>
            <w:tcW w:w="1980" w:type="dxa"/>
          </w:tcPr>
          <w:p w14:paraId="5E9F959B" w14:textId="77777777" w:rsidR="00856891" w:rsidRPr="00C80761" w:rsidRDefault="00856891" w:rsidP="00856891">
            <w:pPr>
              <w:rPr>
                <w:rFonts w:eastAsia="Meiryo" w:cstheme="minorHAnsi"/>
                <w:lang w:eastAsia="en-GB"/>
              </w:rPr>
            </w:pPr>
            <w:r w:rsidRPr="00856891">
              <w:rPr>
                <w:rFonts w:eastAsia="Meiryo" w:cstheme="minorHAnsi"/>
                <w:lang w:eastAsia="en-GB"/>
              </w:rPr>
              <w:t>I/O Operations: The application can perform I/O operations to a file to store and retrieve data.</w:t>
            </w:r>
          </w:p>
          <w:p w14:paraId="7E35AC6F" w14:textId="77777777" w:rsidR="00856891" w:rsidRPr="00C80761" w:rsidRDefault="00856891" w:rsidP="00856891">
            <w:pPr>
              <w:rPr>
                <w:rFonts w:eastAsia="Meiryo" w:cstheme="minorHAnsi"/>
                <w:lang w:eastAsia="en-GB"/>
              </w:rPr>
            </w:pPr>
          </w:p>
        </w:tc>
        <w:tc>
          <w:tcPr>
            <w:tcW w:w="6946" w:type="dxa"/>
          </w:tcPr>
          <w:p w14:paraId="0480E462" w14:textId="77777777" w:rsidR="00856891" w:rsidRPr="00C80761" w:rsidRDefault="00856891" w:rsidP="00856891">
            <w:pPr>
              <w:rPr>
                <w:rFonts w:eastAsia="Meiryo" w:cstheme="minorHAnsi"/>
                <w:lang w:eastAsia="en-GB"/>
              </w:rPr>
            </w:pPr>
            <w:r w:rsidRPr="00C80761">
              <w:rPr>
                <w:rFonts w:eastAsia="Meiryo" w:cstheme="minorHAnsi"/>
                <w:lang w:eastAsia="en-GB"/>
              </w:rPr>
              <w:t>Should be evident within code supplied.</w:t>
            </w:r>
          </w:p>
          <w:p w14:paraId="6C252B30" w14:textId="0BDE0C77" w:rsidR="00856891" w:rsidRPr="00C80761" w:rsidRDefault="00856891" w:rsidP="00856891">
            <w:pPr>
              <w:rPr>
                <w:rFonts w:eastAsia="Meiryo" w:cstheme="minorHAnsi"/>
                <w:lang w:eastAsia="en-GB"/>
              </w:rPr>
            </w:pPr>
            <w:r w:rsidRPr="00C80761">
              <w:rPr>
                <w:rFonts w:eastAsia="Meiryo" w:cstheme="minorHAnsi"/>
                <w:lang w:eastAsia="en-GB"/>
              </w:rPr>
              <w:t xml:space="preserve">Specifically, within the </w:t>
            </w:r>
            <w:proofErr w:type="spellStart"/>
            <w:r w:rsidRPr="00C80761">
              <w:rPr>
                <w:rFonts w:eastAsia="Meiryo" w:cstheme="minorHAnsi"/>
                <w:lang w:eastAsia="en-GB"/>
              </w:rPr>
              <w:t>FileIO</w:t>
            </w:r>
            <w:proofErr w:type="spellEnd"/>
            <w:r w:rsidRPr="00C80761">
              <w:rPr>
                <w:rFonts w:eastAsia="Meiryo" w:cstheme="minorHAnsi"/>
                <w:lang w:eastAsia="en-GB"/>
              </w:rPr>
              <w:t xml:space="preserve"> class.</w:t>
            </w:r>
          </w:p>
        </w:tc>
      </w:tr>
      <w:tr w:rsidR="00856891" w:rsidRPr="00C80761" w14:paraId="64BF2329" w14:textId="77777777" w:rsidTr="009A12E8">
        <w:tc>
          <w:tcPr>
            <w:tcW w:w="1980" w:type="dxa"/>
          </w:tcPr>
          <w:p w14:paraId="0B1AA645" w14:textId="77777777" w:rsidR="00856891" w:rsidRPr="00C80761" w:rsidRDefault="00856891" w:rsidP="00856891">
            <w:pPr>
              <w:rPr>
                <w:rFonts w:eastAsia="Meiryo" w:cstheme="minorHAnsi"/>
                <w:lang w:eastAsia="en-GB"/>
              </w:rPr>
            </w:pPr>
            <w:r w:rsidRPr="00856891">
              <w:rPr>
                <w:rFonts w:eastAsia="Meiryo" w:cstheme="minorHAnsi"/>
                <w:lang w:eastAsia="en-GB"/>
              </w:rPr>
              <w:t>List/Map: The application uses a List or Map to hold data in memory.</w:t>
            </w:r>
          </w:p>
          <w:p w14:paraId="5CB81777" w14:textId="77777777" w:rsidR="00856891" w:rsidRPr="00C80761" w:rsidRDefault="00856891" w:rsidP="00856891">
            <w:pPr>
              <w:rPr>
                <w:rFonts w:eastAsia="Meiryo" w:cstheme="minorHAnsi"/>
                <w:lang w:eastAsia="en-GB"/>
              </w:rPr>
            </w:pPr>
          </w:p>
        </w:tc>
        <w:tc>
          <w:tcPr>
            <w:tcW w:w="6946" w:type="dxa"/>
          </w:tcPr>
          <w:p w14:paraId="1F05A5FD" w14:textId="77777777" w:rsidR="00856891" w:rsidRPr="00C80761" w:rsidRDefault="00856891" w:rsidP="00856891">
            <w:pPr>
              <w:rPr>
                <w:rFonts w:eastAsia="Meiryo" w:cstheme="minorHAnsi"/>
                <w:lang w:eastAsia="en-GB"/>
              </w:rPr>
            </w:pPr>
            <w:r w:rsidRPr="00C80761">
              <w:rPr>
                <w:rFonts w:eastAsia="Meiryo" w:cstheme="minorHAnsi"/>
                <w:lang w:eastAsia="en-GB"/>
              </w:rPr>
              <w:t>Should be evident within code supplied.</w:t>
            </w:r>
          </w:p>
          <w:p w14:paraId="1D691E61" w14:textId="3BC32AC1" w:rsidR="00856891" w:rsidRPr="00C80761" w:rsidRDefault="00856891" w:rsidP="00856891">
            <w:pPr>
              <w:rPr>
                <w:rFonts w:eastAsia="Meiryo" w:cstheme="minorHAnsi"/>
                <w:lang w:eastAsia="en-GB"/>
              </w:rPr>
            </w:pPr>
            <w:r w:rsidRPr="00C80761">
              <w:rPr>
                <w:rFonts w:eastAsia="Meiryo" w:cstheme="minorHAnsi"/>
                <w:lang w:eastAsia="en-GB"/>
              </w:rPr>
              <w:t xml:space="preserve">Specifically, the </w:t>
            </w:r>
            <w:proofErr w:type="spellStart"/>
            <w:r w:rsidRPr="00C80761">
              <w:rPr>
                <w:rFonts w:eastAsia="Meiryo" w:cstheme="minorHAnsi"/>
                <w:lang w:eastAsia="en-GB"/>
              </w:rPr>
              <w:t>ArrayList</w:t>
            </w:r>
            <w:proofErr w:type="spellEnd"/>
            <w:r w:rsidRPr="00C80761">
              <w:rPr>
                <w:rFonts w:eastAsia="Meiryo" w:cstheme="minorHAnsi"/>
                <w:lang w:eastAsia="en-GB"/>
              </w:rPr>
              <w:t xml:space="preserve"> class is used.</w:t>
            </w:r>
          </w:p>
        </w:tc>
      </w:tr>
      <w:tr w:rsidR="00856891" w:rsidRPr="00C80761" w14:paraId="65A6C264" w14:textId="77777777" w:rsidTr="009A12E8">
        <w:tc>
          <w:tcPr>
            <w:tcW w:w="1980" w:type="dxa"/>
          </w:tcPr>
          <w:p w14:paraId="60FF019D" w14:textId="77777777" w:rsidR="00856891" w:rsidRPr="00C80761" w:rsidRDefault="00856891" w:rsidP="00856891">
            <w:pPr>
              <w:rPr>
                <w:rFonts w:eastAsia="Meiryo" w:cstheme="minorHAnsi"/>
                <w:lang w:eastAsia="en-GB"/>
              </w:rPr>
            </w:pPr>
            <w:r w:rsidRPr="00856891">
              <w:rPr>
                <w:rFonts w:eastAsia="Meiryo" w:cstheme="minorHAnsi"/>
                <w:lang w:eastAsia="en-GB"/>
              </w:rPr>
              <w:t>Java Syntax: The application uses proper Java syntax and constructs.</w:t>
            </w:r>
          </w:p>
          <w:p w14:paraId="13B4D761" w14:textId="77777777" w:rsidR="00856891" w:rsidRPr="00C80761" w:rsidRDefault="00856891" w:rsidP="00856891">
            <w:pPr>
              <w:rPr>
                <w:rFonts w:eastAsia="Meiryo" w:cstheme="minorHAnsi"/>
                <w:lang w:eastAsia="en-GB"/>
              </w:rPr>
            </w:pPr>
          </w:p>
        </w:tc>
        <w:tc>
          <w:tcPr>
            <w:tcW w:w="6946" w:type="dxa"/>
          </w:tcPr>
          <w:p w14:paraId="1BB764E7" w14:textId="78C8917F" w:rsidR="00856891" w:rsidRPr="00C80761" w:rsidRDefault="00856891" w:rsidP="00856891">
            <w:pPr>
              <w:rPr>
                <w:rFonts w:eastAsia="Meiryo" w:cstheme="minorHAnsi"/>
                <w:lang w:eastAsia="en-GB"/>
              </w:rPr>
            </w:pPr>
            <w:r w:rsidRPr="00C80761">
              <w:rPr>
                <w:rFonts w:eastAsia="Meiryo" w:cstheme="minorHAnsi"/>
                <w:lang w:eastAsia="en-GB"/>
              </w:rPr>
              <w:t>Should be evident within code supplied.</w:t>
            </w:r>
          </w:p>
        </w:tc>
      </w:tr>
      <w:tr w:rsidR="00856891" w:rsidRPr="00C80761" w14:paraId="0E419D0C" w14:textId="77777777" w:rsidTr="009A12E8">
        <w:tc>
          <w:tcPr>
            <w:tcW w:w="1980" w:type="dxa"/>
          </w:tcPr>
          <w:p w14:paraId="696F9EEA" w14:textId="77777777" w:rsidR="00856891" w:rsidRPr="00C80761" w:rsidRDefault="00856891" w:rsidP="00856891">
            <w:pPr>
              <w:rPr>
                <w:rFonts w:eastAsia="Meiryo" w:cstheme="minorHAnsi"/>
                <w:lang w:eastAsia="en-GB"/>
              </w:rPr>
            </w:pPr>
            <w:r w:rsidRPr="00856891">
              <w:rPr>
                <w:rFonts w:eastAsia="Meiryo" w:cstheme="minorHAnsi"/>
                <w:lang w:eastAsia="en-GB"/>
              </w:rPr>
              <w:t xml:space="preserve">Dependency Injection: Learner can explain the relationship between dependency injection and </w:t>
            </w:r>
            <w:proofErr w:type="gramStart"/>
            <w:r w:rsidRPr="00856891">
              <w:rPr>
                <w:rFonts w:eastAsia="Meiryo" w:cstheme="minorHAnsi"/>
                <w:lang w:eastAsia="en-GB"/>
              </w:rPr>
              <w:t>loosely-coupled</w:t>
            </w:r>
            <w:proofErr w:type="gramEnd"/>
            <w:r w:rsidRPr="00856891">
              <w:rPr>
                <w:rFonts w:eastAsia="Meiryo" w:cstheme="minorHAnsi"/>
                <w:lang w:eastAsia="en-GB"/>
              </w:rPr>
              <w:t xml:space="preserve"> code.</w:t>
            </w:r>
          </w:p>
          <w:p w14:paraId="497C5350" w14:textId="77777777" w:rsidR="00856891" w:rsidRPr="00C80761" w:rsidRDefault="00856891" w:rsidP="00856891">
            <w:pPr>
              <w:rPr>
                <w:rFonts w:eastAsia="Meiryo" w:cstheme="minorHAnsi"/>
                <w:lang w:eastAsia="en-GB"/>
              </w:rPr>
            </w:pPr>
          </w:p>
        </w:tc>
        <w:tc>
          <w:tcPr>
            <w:tcW w:w="6946" w:type="dxa"/>
          </w:tcPr>
          <w:p w14:paraId="4D75AC32" w14:textId="77777777" w:rsidR="00856891" w:rsidRPr="00C80761" w:rsidRDefault="00856891" w:rsidP="00856891">
            <w:pPr>
              <w:rPr>
                <w:rFonts w:eastAsia="Meiryo" w:cstheme="minorHAnsi"/>
                <w:lang w:eastAsia="en-GB"/>
              </w:rPr>
            </w:pPr>
            <w:r w:rsidRPr="00C80761">
              <w:rPr>
                <w:rFonts w:eastAsia="Meiryo" w:cstheme="minorHAnsi"/>
                <w:lang w:eastAsia="en-GB"/>
              </w:rPr>
              <w:t xml:space="preserve">Dependency injection is the act of providing objects with their dependencies directly, rather than requiring them to construct them. This </w:t>
            </w:r>
            <w:r w:rsidR="00AC56BB" w:rsidRPr="00C80761">
              <w:rPr>
                <w:rFonts w:eastAsia="Meiryo" w:cstheme="minorHAnsi"/>
                <w:lang w:eastAsia="en-GB"/>
              </w:rPr>
              <w:t>means that the objects need not be privy to the specific implementation of the dependency they are using, which means that changes to said dependency are less prone to requiring the objects dependent on them to change to accommodate.</w:t>
            </w:r>
          </w:p>
          <w:p w14:paraId="7A8DCB4B" w14:textId="77777777" w:rsidR="00AC56BB" w:rsidRPr="00C80761" w:rsidRDefault="00AC56BB" w:rsidP="00856891">
            <w:pPr>
              <w:rPr>
                <w:rFonts w:eastAsia="Meiryo" w:cstheme="minorHAnsi"/>
                <w:lang w:eastAsia="en-GB"/>
              </w:rPr>
            </w:pPr>
          </w:p>
          <w:p w14:paraId="41950DDD" w14:textId="0E7AFC77" w:rsidR="00AC56BB" w:rsidRPr="00C80761" w:rsidRDefault="00AC56BB" w:rsidP="00856891">
            <w:pPr>
              <w:rPr>
                <w:rFonts w:eastAsia="Meiryo" w:cstheme="minorHAnsi"/>
                <w:lang w:eastAsia="en-GB"/>
              </w:rPr>
            </w:pPr>
            <w:r w:rsidRPr="00C80761">
              <w:rPr>
                <w:rFonts w:eastAsia="Meiryo" w:cstheme="minorHAnsi"/>
                <w:lang w:eastAsia="en-GB"/>
              </w:rPr>
              <w:t xml:space="preserve">Especially when used with interfaces, this facilitates </w:t>
            </w:r>
            <w:proofErr w:type="gramStart"/>
            <w:r w:rsidRPr="00C80761">
              <w:rPr>
                <w:rFonts w:eastAsia="Meiryo" w:cstheme="minorHAnsi"/>
                <w:lang w:eastAsia="en-GB"/>
              </w:rPr>
              <w:t>loosely-coupled</w:t>
            </w:r>
            <w:proofErr w:type="gramEnd"/>
            <w:r w:rsidRPr="00C80761">
              <w:rPr>
                <w:rFonts w:eastAsia="Meiryo" w:cstheme="minorHAnsi"/>
                <w:lang w:eastAsia="en-GB"/>
              </w:rPr>
              <w:t xml:space="preserve"> code, as it helps to ensure no specific coupling between an object and any specific implementation of its dependencies.</w:t>
            </w:r>
          </w:p>
        </w:tc>
      </w:tr>
      <w:tr w:rsidR="00856891" w:rsidRPr="00C80761" w14:paraId="7952BAE1" w14:textId="77777777" w:rsidTr="009A12E8">
        <w:tc>
          <w:tcPr>
            <w:tcW w:w="1980" w:type="dxa"/>
          </w:tcPr>
          <w:p w14:paraId="7972F47E" w14:textId="77777777" w:rsidR="00856891" w:rsidRPr="00C80761" w:rsidRDefault="00856891" w:rsidP="00856891">
            <w:pPr>
              <w:rPr>
                <w:rFonts w:eastAsia="Meiryo" w:cstheme="minorHAnsi"/>
                <w:lang w:eastAsia="en-GB"/>
              </w:rPr>
            </w:pPr>
            <w:r w:rsidRPr="00856891">
              <w:rPr>
                <w:rFonts w:eastAsia="Meiryo" w:cstheme="minorHAnsi"/>
                <w:lang w:eastAsia="en-GB"/>
              </w:rPr>
              <w:t>OOP Concepts: Learner can explain object-oriented programming, including classes and objects.</w:t>
            </w:r>
          </w:p>
          <w:p w14:paraId="06328CF6" w14:textId="77777777" w:rsidR="00856891" w:rsidRPr="00C80761" w:rsidRDefault="00856891" w:rsidP="00856891">
            <w:pPr>
              <w:rPr>
                <w:rFonts w:eastAsia="Meiryo" w:cstheme="minorHAnsi"/>
                <w:lang w:eastAsia="en-GB"/>
              </w:rPr>
            </w:pPr>
          </w:p>
        </w:tc>
        <w:tc>
          <w:tcPr>
            <w:tcW w:w="6946" w:type="dxa"/>
          </w:tcPr>
          <w:p w14:paraId="5C56644D" w14:textId="5A74DE40" w:rsidR="00856891" w:rsidRPr="00C80761" w:rsidRDefault="00AC56BB" w:rsidP="00856891">
            <w:pPr>
              <w:rPr>
                <w:rFonts w:eastAsia="Meiryo" w:cstheme="minorHAnsi"/>
                <w:lang w:eastAsia="en-GB"/>
              </w:rPr>
            </w:pPr>
            <w:r w:rsidRPr="00C80761">
              <w:rPr>
                <w:rFonts w:eastAsia="Meiryo" w:cstheme="minorHAnsi"/>
                <w:lang w:eastAsia="en-GB"/>
              </w:rPr>
              <w:t xml:space="preserve">Object oriented programming is the paradigm that centres around the use of objects as the core units around which programs function. Rather than methods or functions existing in some bank or snippet of code and executing in a vacuum when called, they exist exclusively (theoretically, at least) within classes which are used as the blueprint for objects. When created, it is these objects that can be used to run the methods within them. This allows for greater encapsulation, as all parameters and methods of a class are contained within objects of that class, and (when </w:t>
            </w:r>
            <w:r w:rsidRPr="00C80761">
              <w:rPr>
                <w:rFonts w:eastAsia="Meiryo" w:cstheme="minorHAnsi"/>
                <w:lang w:eastAsia="en-GB"/>
              </w:rPr>
              <w:lastRenderedPageBreak/>
              <w:t>following proper practice) are not modified or accessed directly (in the case of parameters) from outside that class. This in turn allows for more modular, self-reliant code that is easier to expand and maintain.</w:t>
            </w:r>
          </w:p>
        </w:tc>
      </w:tr>
      <w:tr w:rsidR="00856891" w:rsidRPr="00C80761" w14:paraId="1C110AED" w14:textId="77777777" w:rsidTr="009A12E8">
        <w:tc>
          <w:tcPr>
            <w:tcW w:w="1980" w:type="dxa"/>
          </w:tcPr>
          <w:p w14:paraId="045D25A7" w14:textId="77777777" w:rsidR="00856891" w:rsidRPr="00C80761" w:rsidRDefault="00856891" w:rsidP="00856891">
            <w:pPr>
              <w:rPr>
                <w:rFonts w:eastAsia="Meiryo" w:cstheme="minorHAnsi"/>
                <w:lang w:eastAsia="en-GB"/>
              </w:rPr>
            </w:pPr>
            <w:r w:rsidRPr="00856891">
              <w:rPr>
                <w:rFonts w:eastAsia="Meiryo" w:cstheme="minorHAnsi"/>
                <w:lang w:eastAsia="en-GB"/>
              </w:rPr>
              <w:lastRenderedPageBreak/>
              <w:t>Interfaces: Learner can explain what an interface is using examples from the code.</w:t>
            </w:r>
          </w:p>
          <w:p w14:paraId="75D852EE" w14:textId="77777777" w:rsidR="00856891" w:rsidRPr="00C80761" w:rsidRDefault="00856891" w:rsidP="00856891">
            <w:pPr>
              <w:rPr>
                <w:rFonts w:eastAsia="Meiryo" w:cstheme="minorHAnsi"/>
                <w:lang w:eastAsia="en-GB"/>
              </w:rPr>
            </w:pPr>
          </w:p>
        </w:tc>
        <w:tc>
          <w:tcPr>
            <w:tcW w:w="6946" w:type="dxa"/>
          </w:tcPr>
          <w:p w14:paraId="72C853C9" w14:textId="77777777" w:rsidR="00856891" w:rsidRPr="00C80761" w:rsidRDefault="00AC56BB" w:rsidP="00856891">
            <w:pPr>
              <w:rPr>
                <w:rFonts w:eastAsia="Meiryo" w:cstheme="minorHAnsi"/>
                <w:lang w:eastAsia="en-GB"/>
              </w:rPr>
            </w:pPr>
            <w:r w:rsidRPr="00C80761">
              <w:rPr>
                <w:rFonts w:eastAsia="Meiryo" w:cstheme="minorHAnsi"/>
                <w:lang w:eastAsia="en-GB"/>
              </w:rPr>
              <w:t>An interface is essentially a guarantee</w:t>
            </w:r>
            <w:r w:rsidR="005F6144" w:rsidRPr="00C80761">
              <w:rPr>
                <w:rFonts w:eastAsia="Meiryo" w:cstheme="minorHAnsi"/>
                <w:lang w:eastAsia="en-GB"/>
              </w:rPr>
              <w:t xml:space="preserve"> or requirement as to the functionality of a class that implements it. They contain only the declarations of methods that classes implementing them are expected to implement. This essentially places minimum standards on the functionality of the code – methods it must possess, with parameters it must accept, and return values it must provide. While this does not in any way guarantee compatibility with classes who utilise the implementors of a given interface, it ensures that the minimum standards of functionality are met, at least to the extent that exceptions are unlikely to be thrown regarding unimplemented methods being called or unexpected parameter types being provided. </w:t>
            </w:r>
          </w:p>
          <w:p w14:paraId="5616D15B" w14:textId="77777777" w:rsidR="005F6144" w:rsidRPr="00C80761" w:rsidRDefault="005F6144" w:rsidP="00856891">
            <w:pPr>
              <w:rPr>
                <w:rFonts w:eastAsia="Meiryo" w:cstheme="minorHAnsi"/>
                <w:lang w:eastAsia="en-GB"/>
              </w:rPr>
            </w:pPr>
            <w:r w:rsidRPr="00C80761">
              <w:rPr>
                <w:rFonts w:eastAsia="Meiryo" w:cstheme="minorHAnsi"/>
                <w:lang w:eastAsia="en-GB"/>
              </w:rPr>
              <w:t>When properly commented, an interface can also serve as a useful blueprint for anyone attempting to implement its functionality, which can greatly assist in the creation of implementing classes.</w:t>
            </w:r>
          </w:p>
          <w:p w14:paraId="06F264C8" w14:textId="3002C4A2" w:rsidR="005F6144" w:rsidRPr="00C80761" w:rsidRDefault="005F6144" w:rsidP="00856891">
            <w:pPr>
              <w:rPr>
                <w:rFonts w:eastAsia="Meiryo" w:cstheme="minorHAnsi"/>
                <w:lang w:eastAsia="en-GB"/>
              </w:rPr>
            </w:pPr>
            <w:r w:rsidRPr="00C80761">
              <w:rPr>
                <w:rFonts w:eastAsia="Meiryo" w:cstheme="minorHAnsi"/>
                <w:lang w:eastAsia="en-GB"/>
              </w:rPr>
              <w:t xml:space="preserve">Within the code, examples of interfaces can be found in the </w:t>
            </w:r>
            <w:proofErr w:type="spellStart"/>
            <w:r w:rsidRPr="00C80761">
              <w:rPr>
                <w:rFonts w:eastAsia="Meiryo" w:cstheme="minorHAnsi"/>
                <w:lang w:eastAsia="en-GB"/>
              </w:rPr>
              <w:t>DataIO</w:t>
            </w:r>
            <w:proofErr w:type="spellEnd"/>
            <w:r w:rsidRPr="00C80761">
              <w:rPr>
                <w:rFonts w:eastAsia="Meiryo" w:cstheme="minorHAnsi"/>
                <w:lang w:eastAsia="en-GB"/>
              </w:rPr>
              <w:t xml:space="preserve"> and </w:t>
            </w:r>
            <w:proofErr w:type="spellStart"/>
            <w:r w:rsidRPr="00C80761">
              <w:rPr>
                <w:rFonts w:eastAsia="Meiryo" w:cstheme="minorHAnsi"/>
                <w:lang w:eastAsia="en-GB"/>
              </w:rPr>
              <w:t>UserIO</w:t>
            </w:r>
            <w:proofErr w:type="spellEnd"/>
            <w:r w:rsidRPr="00C80761">
              <w:rPr>
                <w:rFonts w:eastAsia="Meiryo" w:cstheme="minorHAnsi"/>
                <w:lang w:eastAsia="en-GB"/>
              </w:rPr>
              <w:t xml:space="preserve"> classes. These exist so that other implementations of the </w:t>
            </w:r>
            <w:proofErr w:type="spellStart"/>
            <w:r w:rsidRPr="00C80761">
              <w:rPr>
                <w:rFonts w:eastAsia="Meiryo" w:cstheme="minorHAnsi"/>
                <w:lang w:eastAsia="en-GB"/>
              </w:rPr>
              <w:t>dao</w:t>
            </w:r>
            <w:proofErr w:type="spellEnd"/>
            <w:r w:rsidRPr="00C80761">
              <w:rPr>
                <w:rFonts w:eastAsia="Meiryo" w:cstheme="minorHAnsi"/>
                <w:lang w:eastAsia="en-GB"/>
              </w:rPr>
              <w:t xml:space="preserve"> and </w:t>
            </w:r>
            <w:proofErr w:type="spellStart"/>
            <w:r w:rsidRPr="00C80761">
              <w:rPr>
                <w:rFonts w:eastAsia="Meiryo" w:cstheme="minorHAnsi"/>
                <w:lang w:eastAsia="en-GB"/>
              </w:rPr>
              <w:t>ui</w:t>
            </w:r>
            <w:proofErr w:type="spellEnd"/>
            <w:r w:rsidRPr="00C80761">
              <w:rPr>
                <w:rFonts w:eastAsia="Meiryo" w:cstheme="minorHAnsi"/>
                <w:lang w:eastAsia="en-GB"/>
              </w:rPr>
              <w:t xml:space="preserve"> elements of the program may be created for different purposes, such as I/O from an SQL database or a GUI respectively.</w:t>
            </w:r>
          </w:p>
        </w:tc>
      </w:tr>
      <w:tr w:rsidR="00856891" w:rsidRPr="00C80761" w14:paraId="2915E48E" w14:textId="77777777" w:rsidTr="009A12E8">
        <w:tc>
          <w:tcPr>
            <w:tcW w:w="1980" w:type="dxa"/>
          </w:tcPr>
          <w:p w14:paraId="0642B59B" w14:textId="77777777" w:rsidR="00856891" w:rsidRPr="00C80761" w:rsidRDefault="00856891" w:rsidP="00856891">
            <w:pPr>
              <w:rPr>
                <w:rFonts w:eastAsia="Meiryo" w:cstheme="minorHAnsi"/>
                <w:lang w:eastAsia="en-GB"/>
              </w:rPr>
            </w:pPr>
            <w:r w:rsidRPr="00856891">
              <w:rPr>
                <w:rFonts w:eastAsia="Meiryo" w:cstheme="minorHAnsi"/>
                <w:lang w:eastAsia="en-GB"/>
              </w:rPr>
              <w:t>Inheritance: Learner can explain inheritance using examples from the code.</w:t>
            </w:r>
          </w:p>
          <w:p w14:paraId="070E7125" w14:textId="77777777" w:rsidR="00856891" w:rsidRPr="00C80761" w:rsidRDefault="00856891" w:rsidP="00856891">
            <w:pPr>
              <w:rPr>
                <w:rFonts w:eastAsia="Meiryo" w:cstheme="minorHAnsi"/>
                <w:lang w:eastAsia="en-GB"/>
              </w:rPr>
            </w:pPr>
          </w:p>
        </w:tc>
        <w:tc>
          <w:tcPr>
            <w:tcW w:w="6946" w:type="dxa"/>
          </w:tcPr>
          <w:p w14:paraId="19E9C3B0" w14:textId="77777777" w:rsidR="009A5122" w:rsidRPr="00C80761" w:rsidRDefault="009A5122" w:rsidP="00856891">
            <w:pPr>
              <w:rPr>
                <w:rFonts w:eastAsia="Meiryo" w:cstheme="minorHAnsi"/>
                <w:lang w:eastAsia="en-GB"/>
              </w:rPr>
            </w:pPr>
            <w:r w:rsidRPr="00C80761">
              <w:rPr>
                <w:rFonts w:eastAsia="Meiryo" w:cstheme="minorHAnsi"/>
                <w:lang w:eastAsia="en-GB"/>
              </w:rPr>
              <w:t xml:space="preserve">Inheritance is the act of extending the functionality of a single class into another, known as a subclass or child class, via use of the ‘extends’ keyword. In doing so, the child class inherits all non-private methods of the parent class, allowing them near identical functionality, although these methods can be overridden by alternative implementations withing the child class, if the required functionality is not identical. </w:t>
            </w:r>
          </w:p>
          <w:p w14:paraId="6E25977E" w14:textId="77777777" w:rsidR="00856891" w:rsidRPr="00C80761" w:rsidRDefault="009A5122" w:rsidP="00856891">
            <w:pPr>
              <w:rPr>
                <w:rFonts w:eastAsia="Meiryo" w:cstheme="minorHAnsi"/>
                <w:lang w:eastAsia="en-GB"/>
              </w:rPr>
            </w:pPr>
            <w:r w:rsidRPr="00C80761">
              <w:rPr>
                <w:rFonts w:eastAsia="Meiryo" w:cstheme="minorHAnsi"/>
                <w:lang w:eastAsia="en-GB"/>
              </w:rPr>
              <w:t>This allows for many powerful capabilities within the code. It facilitates polymorphism, as child objects may functionally be considered objects of the parent class. It allows for effective reuse of code for different, related purposes, and reduces the need for repetition.</w:t>
            </w:r>
          </w:p>
          <w:p w14:paraId="50174DF1" w14:textId="017DC834" w:rsidR="009A5122" w:rsidRPr="00C80761" w:rsidRDefault="009A5122" w:rsidP="00856891">
            <w:pPr>
              <w:rPr>
                <w:rFonts w:eastAsia="Meiryo" w:cstheme="minorHAnsi"/>
                <w:lang w:eastAsia="en-GB"/>
              </w:rPr>
            </w:pPr>
            <w:r w:rsidRPr="00C80761">
              <w:rPr>
                <w:rFonts w:eastAsia="Meiryo" w:cstheme="minorHAnsi"/>
                <w:lang w:eastAsia="en-GB"/>
              </w:rPr>
              <w:t xml:space="preserve">Unfortunately, few examples of inheritance exist within the code, but there is one, at least. As all classes inherently extend the Object class in java, methods of that class may be overridden without the use of any explicit extension declaration. </w:t>
            </w:r>
            <w:r w:rsidR="00EC5C4A" w:rsidRPr="00C80761">
              <w:rPr>
                <w:rFonts w:eastAsia="Meiryo" w:cstheme="minorHAnsi"/>
                <w:lang w:eastAsia="en-GB"/>
              </w:rPr>
              <w:t xml:space="preserve">The DVD class overrides </w:t>
            </w:r>
            <w:proofErr w:type="gramStart"/>
            <w:r w:rsidR="00EC5C4A" w:rsidRPr="00C80761">
              <w:rPr>
                <w:rFonts w:eastAsia="Meiryo" w:cstheme="minorHAnsi"/>
                <w:lang w:eastAsia="en-GB"/>
              </w:rPr>
              <w:t>the .toString</w:t>
            </w:r>
            <w:proofErr w:type="gramEnd"/>
            <w:r w:rsidR="00EC5C4A" w:rsidRPr="00C80761">
              <w:rPr>
                <w:rFonts w:eastAsia="Meiryo" w:cstheme="minorHAnsi"/>
                <w:lang w:eastAsia="en-GB"/>
              </w:rPr>
              <w:t>() method of the Object class, changing its implementation from returning a string containing the memory location of the object, to returning a string containing information about the object itself.</w:t>
            </w:r>
          </w:p>
        </w:tc>
      </w:tr>
      <w:tr w:rsidR="00856891" w:rsidRPr="00C80761" w14:paraId="1C0FA65E" w14:textId="77777777" w:rsidTr="009A12E8">
        <w:tc>
          <w:tcPr>
            <w:tcW w:w="1980" w:type="dxa"/>
          </w:tcPr>
          <w:p w14:paraId="5B246D3C" w14:textId="77777777" w:rsidR="00856891" w:rsidRPr="00C80761" w:rsidRDefault="00856891" w:rsidP="00856891">
            <w:pPr>
              <w:rPr>
                <w:rFonts w:eastAsia="Meiryo" w:cstheme="minorHAnsi"/>
                <w:lang w:eastAsia="en-GB"/>
              </w:rPr>
            </w:pPr>
            <w:r w:rsidRPr="00856891">
              <w:rPr>
                <w:rFonts w:eastAsia="Meiryo" w:cstheme="minorHAnsi"/>
                <w:lang w:eastAsia="en-GB"/>
              </w:rPr>
              <w:t>Composition: Learner can describe the use of composition, using examples from the code.</w:t>
            </w:r>
          </w:p>
          <w:p w14:paraId="10BB8D85" w14:textId="77777777" w:rsidR="00856891" w:rsidRPr="00C80761" w:rsidRDefault="00856891" w:rsidP="00856891">
            <w:pPr>
              <w:rPr>
                <w:rFonts w:eastAsia="Meiryo" w:cstheme="minorHAnsi"/>
                <w:lang w:eastAsia="en-GB"/>
              </w:rPr>
            </w:pPr>
          </w:p>
        </w:tc>
        <w:tc>
          <w:tcPr>
            <w:tcW w:w="6946" w:type="dxa"/>
          </w:tcPr>
          <w:p w14:paraId="557E5830" w14:textId="77777777" w:rsidR="00856891" w:rsidRPr="00C80761" w:rsidRDefault="00EC5C4A" w:rsidP="00856891">
            <w:pPr>
              <w:rPr>
                <w:rFonts w:eastAsia="Meiryo" w:cstheme="minorHAnsi"/>
                <w:lang w:eastAsia="en-GB"/>
              </w:rPr>
            </w:pPr>
            <w:r w:rsidRPr="00C80761">
              <w:rPr>
                <w:rFonts w:eastAsia="Meiryo" w:cstheme="minorHAnsi"/>
                <w:lang w:eastAsia="en-GB"/>
              </w:rPr>
              <w:t>Composition is the concept of objects possessing other objects. More specifically, it involves objects requiring objects of a different class to function properly. This may be seen as objects containing variables that are themselves objects of a different type, or methods that require objects as a parameter.</w:t>
            </w:r>
          </w:p>
          <w:p w14:paraId="6FE11211" w14:textId="579E4D33" w:rsidR="00EC5C4A" w:rsidRPr="00C80761" w:rsidRDefault="00EC5C4A" w:rsidP="00856891">
            <w:pPr>
              <w:rPr>
                <w:rFonts w:eastAsia="Meiryo" w:cstheme="minorHAnsi"/>
                <w:lang w:eastAsia="en-GB"/>
              </w:rPr>
            </w:pPr>
            <w:r w:rsidRPr="00C80761">
              <w:rPr>
                <w:rFonts w:eastAsia="Meiryo" w:cstheme="minorHAnsi"/>
                <w:lang w:eastAsia="en-GB"/>
              </w:rPr>
              <w:t xml:space="preserve">To use objects from the code as an example, the constructor for </w:t>
            </w:r>
            <w:proofErr w:type="spellStart"/>
            <w:r w:rsidRPr="00C80761">
              <w:rPr>
                <w:rFonts w:eastAsia="Meiryo" w:cstheme="minorHAnsi"/>
                <w:lang w:eastAsia="en-GB"/>
              </w:rPr>
              <w:t>DVDController</w:t>
            </w:r>
            <w:proofErr w:type="spellEnd"/>
            <w:r w:rsidRPr="00C80761">
              <w:rPr>
                <w:rFonts w:eastAsia="Meiryo" w:cstheme="minorHAnsi"/>
                <w:lang w:eastAsia="en-GB"/>
              </w:rPr>
              <w:t xml:space="preserve"> creates objects of type </w:t>
            </w:r>
            <w:proofErr w:type="spellStart"/>
            <w:r w:rsidRPr="00C80761">
              <w:rPr>
                <w:rFonts w:eastAsia="Meiryo" w:cstheme="minorHAnsi"/>
                <w:lang w:eastAsia="en-GB"/>
              </w:rPr>
              <w:t>UserIOCommandLine</w:t>
            </w:r>
            <w:proofErr w:type="spellEnd"/>
            <w:r w:rsidRPr="00C80761">
              <w:rPr>
                <w:rFonts w:eastAsia="Meiryo" w:cstheme="minorHAnsi"/>
                <w:lang w:eastAsia="en-GB"/>
              </w:rPr>
              <w:t xml:space="preserve"> and </w:t>
            </w:r>
            <w:proofErr w:type="spellStart"/>
            <w:r w:rsidRPr="00C80761">
              <w:rPr>
                <w:rFonts w:eastAsia="Meiryo" w:cstheme="minorHAnsi"/>
                <w:lang w:eastAsia="en-GB"/>
              </w:rPr>
              <w:t>FileIO</w:t>
            </w:r>
            <w:proofErr w:type="spellEnd"/>
            <w:r w:rsidRPr="00C80761">
              <w:rPr>
                <w:rFonts w:eastAsia="Meiryo" w:cstheme="minorHAnsi"/>
                <w:lang w:eastAsia="en-GB"/>
              </w:rPr>
              <w:t>, which are stored as variables within the object. This relationship, of an object possessing, storing within itself, and utilising objects of another type is the essence of composition.</w:t>
            </w:r>
          </w:p>
          <w:p w14:paraId="0630E00A" w14:textId="7F362F27" w:rsidR="00EC5C4A" w:rsidRPr="00C80761" w:rsidRDefault="00EC5C4A" w:rsidP="00856891">
            <w:pPr>
              <w:rPr>
                <w:rFonts w:eastAsia="Meiryo" w:cstheme="minorHAnsi"/>
                <w:lang w:eastAsia="en-GB"/>
              </w:rPr>
            </w:pPr>
            <w:r w:rsidRPr="00C80761">
              <w:rPr>
                <w:rFonts w:eastAsia="Meiryo" w:cstheme="minorHAnsi"/>
                <w:lang w:eastAsia="en-GB"/>
              </w:rPr>
              <w:t>Composition allows objects to reliably utilise the functionality of objects of other classes without fear that their access to said</w:t>
            </w:r>
            <w:r w:rsidR="00B76211" w:rsidRPr="00C80761">
              <w:rPr>
                <w:rFonts w:eastAsia="Meiryo" w:cstheme="minorHAnsi"/>
                <w:lang w:eastAsia="en-GB"/>
              </w:rPr>
              <w:t xml:space="preserve"> objects will suddenly dematerialise, change, or otherwise become unreliable.</w:t>
            </w:r>
          </w:p>
        </w:tc>
      </w:tr>
      <w:tr w:rsidR="00856891" w:rsidRPr="00C80761" w14:paraId="0F80E0E3" w14:textId="77777777" w:rsidTr="009A12E8">
        <w:tc>
          <w:tcPr>
            <w:tcW w:w="1980" w:type="dxa"/>
          </w:tcPr>
          <w:p w14:paraId="50DB228C" w14:textId="77777777" w:rsidR="00856891" w:rsidRPr="00C80761" w:rsidRDefault="00856891" w:rsidP="00856891">
            <w:pPr>
              <w:rPr>
                <w:rFonts w:eastAsia="Meiryo" w:cstheme="minorHAnsi"/>
                <w:lang w:eastAsia="en-GB"/>
              </w:rPr>
            </w:pPr>
            <w:r w:rsidRPr="00856891">
              <w:rPr>
                <w:rFonts w:eastAsia="Meiryo" w:cstheme="minorHAnsi"/>
                <w:lang w:eastAsia="en-GB"/>
              </w:rPr>
              <w:lastRenderedPageBreak/>
              <w:t>Agile: Learner can explain the use of Agile as an approach to software development.</w:t>
            </w:r>
          </w:p>
          <w:p w14:paraId="6D197F41" w14:textId="77777777" w:rsidR="00856891" w:rsidRPr="00C80761" w:rsidRDefault="00856891" w:rsidP="00856891">
            <w:pPr>
              <w:rPr>
                <w:rFonts w:eastAsia="Meiryo" w:cstheme="minorHAnsi"/>
                <w:lang w:eastAsia="en-GB"/>
              </w:rPr>
            </w:pPr>
          </w:p>
        </w:tc>
        <w:tc>
          <w:tcPr>
            <w:tcW w:w="6946" w:type="dxa"/>
          </w:tcPr>
          <w:p w14:paraId="005BD76D" w14:textId="3E7D6ACF" w:rsidR="00856891" w:rsidRPr="00C80761" w:rsidRDefault="00B76211" w:rsidP="00856891">
            <w:pPr>
              <w:rPr>
                <w:rFonts w:eastAsia="Meiryo" w:cstheme="minorHAnsi"/>
                <w:lang w:eastAsia="en-GB"/>
              </w:rPr>
            </w:pPr>
            <w:r w:rsidRPr="00C80761">
              <w:rPr>
                <w:rFonts w:eastAsia="Meiryo" w:cstheme="minorHAnsi"/>
                <w:lang w:eastAsia="en-GB"/>
              </w:rPr>
              <w:t xml:space="preserve">Agile software development is a counter-culture movement opposing the traditional ‘waterfall’ method of software design derived from other industries with less abstract and malleable production goals. Rather than approaching a programming project as one might a woodworking project (as in waterfall), where design requirements are conceived of and finalised before production is commenced, and remain static until completion, with testing and </w:t>
            </w:r>
            <w:r w:rsidR="00AB70A6" w:rsidRPr="00C80761">
              <w:rPr>
                <w:rFonts w:eastAsia="Meiryo" w:cstheme="minorHAnsi"/>
                <w:lang w:eastAsia="en-GB"/>
              </w:rPr>
              <w:t>bug fixing</w:t>
            </w:r>
            <w:r w:rsidRPr="00C80761">
              <w:rPr>
                <w:rFonts w:eastAsia="Meiryo" w:cstheme="minorHAnsi"/>
                <w:lang w:eastAsia="en-GB"/>
              </w:rPr>
              <w:t xml:space="preserve"> regarded as a process only to be attempted once the software is already written and complete, agile focuses on iterative design and development.</w:t>
            </w:r>
          </w:p>
          <w:p w14:paraId="44EB5192" w14:textId="77777777" w:rsidR="00B76211" w:rsidRPr="00C80761" w:rsidRDefault="00B76211" w:rsidP="00856891">
            <w:pPr>
              <w:rPr>
                <w:rFonts w:eastAsia="Meiryo" w:cstheme="minorHAnsi"/>
                <w:lang w:eastAsia="en-GB"/>
              </w:rPr>
            </w:pPr>
            <w:r w:rsidRPr="00C80761">
              <w:rPr>
                <w:rFonts w:eastAsia="Meiryo" w:cstheme="minorHAnsi"/>
                <w:lang w:eastAsia="en-GB"/>
              </w:rPr>
              <w:t>While agile does not represent one unified approach to all aspects of software design, there are some generally accepted elements which constitute agile development:</w:t>
            </w:r>
          </w:p>
          <w:p w14:paraId="6743040F" w14:textId="77777777" w:rsidR="00B76211" w:rsidRPr="00C80761" w:rsidRDefault="00B76211" w:rsidP="00856891">
            <w:pPr>
              <w:rPr>
                <w:rFonts w:eastAsia="Meiryo" w:cstheme="minorHAnsi"/>
                <w:lang w:eastAsia="en-GB"/>
              </w:rPr>
            </w:pPr>
            <w:r w:rsidRPr="00C80761">
              <w:rPr>
                <w:rFonts w:eastAsia="Meiryo" w:cstheme="minorHAnsi"/>
                <w:lang w:eastAsia="en-GB"/>
              </w:rPr>
              <w:t>Firstly, instead of generating a strict design specification, agile discusses the scope and objectives of a project, and what might reasonably be achieved within given timeframes, as well as risks, costs, and challenges. This is ostensibly to be agreed upon by all stakeholders before the project moves forward.</w:t>
            </w:r>
          </w:p>
          <w:p w14:paraId="0142D14F" w14:textId="77777777" w:rsidR="00B76211" w:rsidRPr="00C80761" w:rsidRDefault="00B76211" w:rsidP="00856891">
            <w:pPr>
              <w:rPr>
                <w:rFonts w:eastAsia="Meiryo" w:cstheme="minorHAnsi"/>
                <w:lang w:eastAsia="en-GB"/>
              </w:rPr>
            </w:pPr>
            <w:r w:rsidRPr="00C80761">
              <w:rPr>
                <w:rFonts w:eastAsia="Meiryo" w:cstheme="minorHAnsi"/>
                <w:lang w:eastAsia="en-GB"/>
              </w:rPr>
              <w:t xml:space="preserve">Once these aspects have been considered, work begins on creating a minimum viable product, </w:t>
            </w:r>
            <w:proofErr w:type="gramStart"/>
            <w:r w:rsidR="0080155C" w:rsidRPr="00C80761">
              <w:rPr>
                <w:rFonts w:eastAsia="Meiryo" w:cstheme="minorHAnsi"/>
                <w:lang w:eastAsia="en-GB"/>
              </w:rPr>
              <w:t>i.e.</w:t>
            </w:r>
            <w:proofErr w:type="gramEnd"/>
            <w:r w:rsidRPr="00C80761">
              <w:rPr>
                <w:rFonts w:eastAsia="Meiryo" w:cstheme="minorHAnsi"/>
                <w:lang w:eastAsia="en-GB"/>
              </w:rPr>
              <w:t xml:space="preserve"> an implementation of the most </w:t>
            </w:r>
            <w:r w:rsidR="0080155C" w:rsidRPr="00C80761">
              <w:rPr>
                <w:rFonts w:eastAsia="Meiryo" w:cstheme="minorHAnsi"/>
                <w:lang w:eastAsia="en-GB"/>
              </w:rPr>
              <w:t>simple elements</w:t>
            </w:r>
            <w:r w:rsidRPr="00C80761">
              <w:rPr>
                <w:rFonts w:eastAsia="Meiryo" w:cstheme="minorHAnsi"/>
                <w:lang w:eastAsia="en-GB"/>
              </w:rPr>
              <w:t xml:space="preserve"> required for the project to be </w:t>
            </w:r>
            <w:r w:rsidR="0080155C" w:rsidRPr="00C80761">
              <w:rPr>
                <w:rFonts w:eastAsia="Meiryo" w:cstheme="minorHAnsi"/>
                <w:lang w:eastAsia="en-GB"/>
              </w:rPr>
              <w:t>viably conceived</w:t>
            </w:r>
            <w:r w:rsidRPr="00C80761">
              <w:rPr>
                <w:rFonts w:eastAsia="Meiryo" w:cstheme="minorHAnsi"/>
                <w:lang w:eastAsia="en-GB"/>
              </w:rPr>
              <w:t xml:space="preserve">. </w:t>
            </w:r>
            <w:r w:rsidR="0080155C" w:rsidRPr="00C80761">
              <w:rPr>
                <w:rFonts w:eastAsia="Meiryo" w:cstheme="minorHAnsi"/>
                <w:lang w:eastAsia="en-GB"/>
              </w:rPr>
              <w:t>This often consists of nothing more than the core architecture upon which the project is to be built, with no core functionality implemented.</w:t>
            </w:r>
          </w:p>
          <w:p w14:paraId="788F2723" w14:textId="77777777" w:rsidR="0080155C" w:rsidRPr="00C80761" w:rsidRDefault="0080155C" w:rsidP="00856891">
            <w:pPr>
              <w:rPr>
                <w:rFonts w:eastAsia="Meiryo" w:cstheme="minorHAnsi"/>
                <w:lang w:eastAsia="en-GB"/>
              </w:rPr>
            </w:pPr>
            <w:r w:rsidRPr="00C80761">
              <w:rPr>
                <w:rFonts w:eastAsia="Meiryo" w:cstheme="minorHAnsi"/>
                <w:lang w:eastAsia="en-GB"/>
              </w:rPr>
              <w:t>Once this basic starting point has been reached, the standard practice of agile development is to organise the project in iterative cycles, usually lasting no more than a month, in which specific goals and deliverables are achieved (or at least attempted) by members of the team.</w:t>
            </w:r>
          </w:p>
          <w:p w14:paraId="45C0E375" w14:textId="77777777" w:rsidR="0080155C" w:rsidRPr="00C80761" w:rsidRDefault="0080155C" w:rsidP="00856891">
            <w:pPr>
              <w:rPr>
                <w:rFonts w:eastAsia="Meiryo" w:cstheme="minorHAnsi"/>
                <w:lang w:eastAsia="en-GB"/>
              </w:rPr>
            </w:pPr>
            <w:r w:rsidRPr="00C80761">
              <w:rPr>
                <w:rFonts w:eastAsia="Meiryo" w:cstheme="minorHAnsi"/>
                <w:lang w:eastAsia="en-GB"/>
              </w:rPr>
              <w:t>Often these are broken down into smaller increments, with the goal to achieve less expansive goals within a measurable timeframe.</w:t>
            </w:r>
          </w:p>
          <w:p w14:paraId="37B49724" w14:textId="77777777" w:rsidR="0080155C" w:rsidRPr="00C80761" w:rsidRDefault="0080155C" w:rsidP="00856891">
            <w:pPr>
              <w:rPr>
                <w:rFonts w:eastAsia="Meiryo" w:cstheme="minorHAnsi"/>
                <w:lang w:eastAsia="en-GB"/>
              </w:rPr>
            </w:pPr>
            <w:r w:rsidRPr="00C80761">
              <w:rPr>
                <w:rFonts w:eastAsia="Meiryo" w:cstheme="minorHAnsi"/>
                <w:lang w:eastAsia="en-GB"/>
              </w:rPr>
              <w:t>Once the project reaches a state where all key functionality is in place and the standard of the project meets acceptable requirements established by the shareholders, the project transitions into its final state, in which bugfixes and small patches are iteratively worked on until the now-feature complete project. At the commencement of this phase, the project is generally considered complete, and is delivered to the customer.</w:t>
            </w:r>
          </w:p>
          <w:p w14:paraId="0633E265" w14:textId="3FAAFE0B" w:rsidR="0080155C" w:rsidRPr="00C80761" w:rsidRDefault="0080155C" w:rsidP="00856891">
            <w:pPr>
              <w:rPr>
                <w:rFonts w:eastAsia="Meiryo" w:cstheme="minorHAnsi"/>
                <w:lang w:eastAsia="en-GB"/>
              </w:rPr>
            </w:pPr>
            <w:r w:rsidRPr="00C80761">
              <w:rPr>
                <w:rFonts w:eastAsia="Meiryo" w:cstheme="minorHAnsi"/>
                <w:lang w:eastAsia="en-GB"/>
              </w:rPr>
              <w:t xml:space="preserve">Many other elements of an agile working lifestyle have been established by different groups within the grassroots movement, such as daily standing meetings to encourage brevity, use of Kanban or similar </w:t>
            </w:r>
            <w:r w:rsidR="00AB70A6" w:rsidRPr="00C80761">
              <w:rPr>
                <w:rFonts w:eastAsia="Meiryo" w:cstheme="minorHAnsi"/>
                <w:lang w:eastAsia="en-GB"/>
              </w:rPr>
              <w:t xml:space="preserve">task assignment frameworks, and even concepts such as pair programming, in which two programmers share a workstation and work collaboratively on a single task. </w:t>
            </w:r>
            <w:proofErr w:type="gramStart"/>
            <w:r w:rsidR="00AB70A6" w:rsidRPr="00C80761">
              <w:rPr>
                <w:rFonts w:eastAsia="Meiryo" w:cstheme="minorHAnsi"/>
                <w:lang w:eastAsia="en-GB"/>
              </w:rPr>
              <w:t>All of</w:t>
            </w:r>
            <w:proofErr w:type="gramEnd"/>
            <w:r w:rsidR="00AB70A6" w:rsidRPr="00C80761">
              <w:rPr>
                <w:rFonts w:eastAsia="Meiryo" w:cstheme="minorHAnsi"/>
                <w:lang w:eastAsia="en-GB"/>
              </w:rPr>
              <w:t xml:space="preserve"> these things can be considered examples of agile, but none of them are required for a project to follow agile principles. This is due to the inherently nebulous nature of the movement due to its lack of standardisation built upon a grassroots origin.</w:t>
            </w:r>
          </w:p>
        </w:tc>
      </w:tr>
      <w:tr w:rsidR="00856891" w:rsidRPr="00C80761" w14:paraId="5ED68FE6" w14:textId="77777777" w:rsidTr="009A12E8">
        <w:tc>
          <w:tcPr>
            <w:tcW w:w="1980" w:type="dxa"/>
          </w:tcPr>
          <w:p w14:paraId="4BC387E2" w14:textId="322374E4" w:rsidR="00856891" w:rsidRPr="00C80761" w:rsidRDefault="00856891" w:rsidP="00856891">
            <w:pPr>
              <w:rPr>
                <w:rFonts w:eastAsia="Meiryo" w:cstheme="minorHAnsi"/>
                <w:lang w:eastAsia="en-GB"/>
              </w:rPr>
            </w:pPr>
            <w:r w:rsidRPr="00856891">
              <w:rPr>
                <w:rFonts w:eastAsia="Meiryo" w:cstheme="minorHAnsi"/>
                <w:lang w:eastAsia="en-GB"/>
              </w:rPr>
              <w:t>Data Marshal</w:t>
            </w:r>
            <w:r w:rsidRPr="00C80761">
              <w:rPr>
                <w:rFonts w:eastAsia="Meiryo" w:cstheme="minorHAnsi"/>
                <w:lang w:eastAsia="en-GB"/>
              </w:rPr>
              <w:t>l</w:t>
            </w:r>
            <w:r w:rsidRPr="00856891">
              <w:rPr>
                <w:rFonts w:eastAsia="Meiryo" w:cstheme="minorHAnsi"/>
                <w:lang w:eastAsia="en-GB"/>
              </w:rPr>
              <w:t>ing: Learner can explain data marsha</w:t>
            </w:r>
            <w:r w:rsidRPr="00C80761">
              <w:rPr>
                <w:rFonts w:eastAsia="Meiryo" w:cstheme="minorHAnsi"/>
                <w:lang w:eastAsia="en-GB"/>
              </w:rPr>
              <w:t>l</w:t>
            </w:r>
            <w:r w:rsidRPr="00856891">
              <w:rPr>
                <w:rFonts w:eastAsia="Meiryo" w:cstheme="minorHAnsi"/>
                <w:lang w:eastAsia="en-GB"/>
              </w:rPr>
              <w:t>ling and unmarshal</w:t>
            </w:r>
            <w:r w:rsidRPr="00C80761">
              <w:rPr>
                <w:rFonts w:eastAsia="Meiryo" w:cstheme="minorHAnsi"/>
                <w:lang w:eastAsia="en-GB"/>
              </w:rPr>
              <w:t>l</w:t>
            </w:r>
            <w:r w:rsidRPr="00856891">
              <w:rPr>
                <w:rFonts w:eastAsia="Meiryo" w:cstheme="minorHAnsi"/>
                <w:lang w:eastAsia="en-GB"/>
              </w:rPr>
              <w:t>ing.</w:t>
            </w:r>
          </w:p>
          <w:p w14:paraId="35F49B14" w14:textId="77777777" w:rsidR="00856891" w:rsidRPr="00C80761" w:rsidRDefault="00856891" w:rsidP="00856891">
            <w:pPr>
              <w:rPr>
                <w:rFonts w:eastAsia="Meiryo" w:cstheme="minorHAnsi"/>
                <w:lang w:eastAsia="en-GB"/>
              </w:rPr>
            </w:pPr>
          </w:p>
        </w:tc>
        <w:tc>
          <w:tcPr>
            <w:tcW w:w="6946" w:type="dxa"/>
          </w:tcPr>
          <w:p w14:paraId="638096DD" w14:textId="77777777" w:rsidR="00856891" w:rsidRPr="00C80761" w:rsidRDefault="00AB70A6" w:rsidP="00856891">
            <w:pPr>
              <w:rPr>
                <w:rFonts w:eastAsia="Meiryo" w:cstheme="minorHAnsi"/>
                <w:lang w:eastAsia="en-GB"/>
              </w:rPr>
            </w:pPr>
            <w:r w:rsidRPr="00C80761">
              <w:rPr>
                <w:rFonts w:eastAsia="Meiryo" w:cstheme="minorHAnsi"/>
                <w:lang w:eastAsia="en-GB"/>
              </w:rPr>
              <w:t xml:space="preserve">Data marshalling is the process of converting data stored in memory into a functional format that may be passed into a file, database, or other long-term storage that will persist after the program terminates. This generally involves converting all information within a data object requiring storage into string format, so that it may be stored in a database, text file, or other format that may be read and successfully reinterpreted </w:t>
            </w:r>
            <w:proofErr w:type="gramStart"/>
            <w:r w:rsidRPr="00C80761">
              <w:rPr>
                <w:rFonts w:eastAsia="Meiryo" w:cstheme="minorHAnsi"/>
                <w:lang w:eastAsia="en-GB"/>
              </w:rPr>
              <w:t>at a later date</w:t>
            </w:r>
            <w:proofErr w:type="gramEnd"/>
            <w:r w:rsidRPr="00C80761">
              <w:rPr>
                <w:rFonts w:eastAsia="Meiryo" w:cstheme="minorHAnsi"/>
                <w:lang w:eastAsia="en-GB"/>
              </w:rPr>
              <w:t>.</w:t>
            </w:r>
            <w:r w:rsidR="009A12E8" w:rsidRPr="00C80761">
              <w:rPr>
                <w:rFonts w:eastAsia="Meiryo" w:cstheme="minorHAnsi"/>
                <w:lang w:eastAsia="en-GB"/>
              </w:rPr>
              <w:t xml:space="preserve"> Other formats may however be used based on the storage method chosen. In addition to the requirements of storing data, the marshalling process </w:t>
            </w:r>
            <w:r w:rsidR="009A12E8" w:rsidRPr="00C80761">
              <w:rPr>
                <w:rFonts w:eastAsia="Meiryo" w:cstheme="minorHAnsi"/>
                <w:lang w:eastAsia="en-GB"/>
              </w:rPr>
              <w:lastRenderedPageBreak/>
              <w:t>also involves the inclusion of additional data within the written file used to ensure that the data is parseable when read. This includes the use of special characters such as ‘,’, ‘::’, or line breaks as delimiters to identify where certain data entries end.</w:t>
            </w:r>
          </w:p>
          <w:p w14:paraId="63A9DA74" w14:textId="77777777" w:rsidR="009A12E8" w:rsidRPr="00C80761" w:rsidRDefault="009A12E8" w:rsidP="00856891">
            <w:pPr>
              <w:rPr>
                <w:rFonts w:eastAsia="Meiryo" w:cstheme="minorHAnsi"/>
                <w:lang w:eastAsia="en-GB"/>
              </w:rPr>
            </w:pPr>
            <w:r w:rsidRPr="00C80761">
              <w:rPr>
                <w:rFonts w:eastAsia="Meiryo" w:cstheme="minorHAnsi"/>
                <w:lang w:eastAsia="en-GB"/>
              </w:rPr>
              <w:t xml:space="preserve">Data unmarshalling is the reverse of this process. Taking whatever data was written into storage via the marshalling process, undoing all modifications and encryption performed on the data </w:t>
            </w:r>
            <w:proofErr w:type="gramStart"/>
            <w:r w:rsidRPr="00C80761">
              <w:rPr>
                <w:rFonts w:eastAsia="Meiryo" w:cstheme="minorHAnsi"/>
                <w:lang w:eastAsia="en-GB"/>
              </w:rPr>
              <w:t>in order to</w:t>
            </w:r>
            <w:proofErr w:type="gramEnd"/>
            <w:r w:rsidRPr="00C80761">
              <w:rPr>
                <w:rFonts w:eastAsia="Meiryo" w:cstheme="minorHAnsi"/>
                <w:lang w:eastAsia="en-GB"/>
              </w:rPr>
              <w:t xml:space="preserve"> facilitate storage, and parsing the data into a format that can be interpreted, understood and utilised by the program. </w:t>
            </w:r>
          </w:p>
          <w:p w14:paraId="03EE0F88" w14:textId="43CD0994" w:rsidR="009A12E8" w:rsidRPr="00C80761" w:rsidRDefault="009A12E8" w:rsidP="00856891">
            <w:pPr>
              <w:rPr>
                <w:rFonts w:eastAsia="Meiryo" w:cstheme="minorHAnsi"/>
                <w:lang w:eastAsia="en-GB"/>
              </w:rPr>
            </w:pPr>
            <w:r w:rsidRPr="00C80761">
              <w:rPr>
                <w:rFonts w:eastAsia="Meiryo" w:cstheme="minorHAnsi"/>
                <w:lang w:eastAsia="en-GB"/>
              </w:rPr>
              <w:t>The most obvious litmus test for a successful data marshalling/unmarshalling process is if the program may be run multiple times and perform correctly and reliably after multiple cycles of the marshalling and unmarshalling process have taken place.</w:t>
            </w:r>
          </w:p>
        </w:tc>
      </w:tr>
      <w:tr w:rsidR="00856891" w:rsidRPr="00C80761" w14:paraId="361BB039" w14:textId="77777777" w:rsidTr="009A12E8">
        <w:tc>
          <w:tcPr>
            <w:tcW w:w="19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tblGrid>
            <w:tr w:rsidR="00856891" w:rsidRPr="00C80761" w14:paraId="59A78FBA" w14:textId="77777777" w:rsidTr="00DF2651">
              <w:trPr>
                <w:tblCellSpacing w:w="15" w:type="dxa"/>
              </w:trPr>
              <w:tc>
                <w:tcPr>
                  <w:tcW w:w="0" w:type="auto"/>
                  <w:vAlign w:val="center"/>
                  <w:hideMark/>
                </w:tcPr>
                <w:p w14:paraId="68888D74" w14:textId="77777777" w:rsidR="00856891" w:rsidRPr="00856891" w:rsidRDefault="00856891" w:rsidP="00856891">
                  <w:pPr>
                    <w:framePr w:hSpace="180" w:wrap="around" w:vAnchor="text" w:hAnchor="margin" w:y="46"/>
                    <w:spacing w:after="0" w:line="240" w:lineRule="auto"/>
                    <w:suppressOverlap/>
                    <w:rPr>
                      <w:rFonts w:eastAsia="Meiryo" w:cstheme="minorHAnsi"/>
                      <w:lang w:eastAsia="en-GB"/>
                    </w:rPr>
                  </w:pPr>
                  <w:r w:rsidRPr="00856891">
                    <w:rPr>
                      <w:rFonts w:eastAsia="Meiryo" w:cstheme="minorHAnsi"/>
                      <w:lang w:eastAsia="en-GB"/>
                    </w:rPr>
                    <w:lastRenderedPageBreak/>
                    <w:t>Code Style: Code is written with appropriate indents, naming conventions, and comments so that other developers can read the code easily.</w:t>
                  </w:r>
                </w:p>
              </w:tc>
            </w:tr>
          </w:tbl>
          <w:p w14:paraId="42B1F8B6" w14:textId="77777777" w:rsidR="00856891" w:rsidRPr="00C80761" w:rsidRDefault="00856891" w:rsidP="00856891">
            <w:pPr>
              <w:rPr>
                <w:rFonts w:eastAsia="Meiryo" w:cstheme="minorHAnsi"/>
                <w:lang w:eastAsia="en-GB"/>
              </w:rPr>
            </w:pPr>
          </w:p>
        </w:tc>
        <w:tc>
          <w:tcPr>
            <w:tcW w:w="6946" w:type="dxa"/>
          </w:tcPr>
          <w:p w14:paraId="409F30B0" w14:textId="519DEBF4" w:rsidR="00856891" w:rsidRPr="00C80761" w:rsidRDefault="0080155C" w:rsidP="00856891">
            <w:pPr>
              <w:rPr>
                <w:rFonts w:eastAsia="Meiryo" w:cstheme="minorHAnsi"/>
                <w:lang w:eastAsia="en-GB"/>
              </w:rPr>
            </w:pPr>
            <w:r w:rsidRPr="00C80761">
              <w:rPr>
                <w:rFonts w:eastAsia="Meiryo" w:cstheme="minorHAnsi"/>
                <w:lang w:eastAsia="en-GB"/>
              </w:rPr>
              <w:t xml:space="preserve">Should be evident within the code, as well as within the attached </w:t>
            </w:r>
            <w:proofErr w:type="spellStart"/>
            <w:r w:rsidRPr="00C80761">
              <w:rPr>
                <w:rFonts w:eastAsia="Meiryo" w:cstheme="minorHAnsi"/>
                <w:lang w:eastAsia="en-GB"/>
              </w:rPr>
              <w:t>JavaDoc</w:t>
            </w:r>
            <w:proofErr w:type="spellEnd"/>
            <w:r w:rsidRPr="00C80761">
              <w:rPr>
                <w:rFonts w:eastAsia="Meiryo" w:cstheme="minorHAnsi"/>
                <w:lang w:eastAsia="en-GB"/>
              </w:rPr>
              <w:t xml:space="preserve"> documentation.</w:t>
            </w:r>
          </w:p>
        </w:tc>
      </w:tr>
    </w:tbl>
    <w:p w14:paraId="6595F05C" w14:textId="77777777" w:rsidR="00885BF6" w:rsidRPr="00C80761" w:rsidRDefault="00885BF6" w:rsidP="00856891">
      <w:pPr>
        <w:rPr>
          <w:rFonts w:eastAsia="Meiryo" w:cstheme="minorHAnsi"/>
        </w:rPr>
      </w:pPr>
    </w:p>
    <w:sectPr w:rsidR="00885BF6" w:rsidRPr="00C80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91"/>
    <w:rsid w:val="005F6144"/>
    <w:rsid w:val="0080155C"/>
    <w:rsid w:val="00856891"/>
    <w:rsid w:val="00885BF6"/>
    <w:rsid w:val="009A12E8"/>
    <w:rsid w:val="009A5122"/>
    <w:rsid w:val="00AB70A6"/>
    <w:rsid w:val="00AC56BB"/>
    <w:rsid w:val="00B76211"/>
    <w:rsid w:val="00C80761"/>
    <w:rsid w:val="00EC5C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D3E1"/>
  <w15:chartTrackingRefBased/>
  <w15:docId w15:val="{C9019D3E-D360-4826-BD17-6D7B4772D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8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orevalue">
    <w:name w:val="scorevalue"/>
    <w:basedOn w:val="DefaultParagraphFont"/>
    <w:rsid w:val="00856891"/>
  </w:style>
  <w:style w:type="table" w:styleId="TableGrid">
    <w:name w:val="Table Grid"/>
    <w:basedOn w:val="TableNormal"/>
    <w:uiPriority w:val="39"/>
    <w:rsid w:val="00856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19467">
      <w:bodyDiv w:val="1"/>
      <w:marLeft w:val="0"/>
      <w:marRight w:val="0"/>
      <w:marTop w:val="0"/>
      <w:marBottom w:val="0"/>
      <w:divBdr>
        <w:top w:val="none" w:sz="0" w:space="0" w:color="auto"/>
        <w:left w:val="none" w:sz="0" w:space="0" w:color="auto"/>
        <w:bottom w:val="none" w:sz="0" w:space="0" w:color="auto"/>
        <w:right w:val="none" w:sz="0" w:space="0" w:color="auto"/>
      </w:divBdr>
      <w:divsChild>
        <w:div w:id="1372879767">
          <w:marLeft w:val="0"/>
          <w:marRight w:val="0"/>
          <w:marTop w:val="0"/>
          <w:marBottom w:val="0"/>
          <w:divBdr>
            <w:top w:val="none" w:sz="0" w:space="0" w:color="auto"/>
            <w:left w:val="none" w:sz="0" w:space="0" w:color="auto"/>
            <w:bottom w:val="none" w:sz="0" w:space="0" w:color="auto"/>
            <w:right w:val="none" w:sz="0" w:space="0" w:color="auto"/>
          </w:divBdr>
          <w:divsChild>
            <w:div w:id="1768041443">
              <w:marLeft w:val="0"/>
              <w:marRight w:val="0"/>
              <w:marTop w:val="0"/>
              <w:marBottom w:val="0"/>
              <w:divBdr>
                <w:top w:val="none" w:sz="0" w:space="0" w:color="auto"/>
                <w:left w:val="none" w:sz="0" w:space="0" w:color="auto"/>
                <w:bottom w:val="none" w:sz="0" w:space="0" w:color="auto"/>
                <w:right w:val="none" w:sz="0" w:space="0" w:color="auto"/>
              </w:divBdr>
              <w:divsChild>
                <w:div w:id="223566137">
                  <w:marLeft w:val="0"/>
                  <w:marRight w:val="0"/>
                  <w:marTop w:val="0"/>
                  <w:marBottom w:val="0"/>
                  <w:divBdr>
                    <w:top w:val="none" w:sz="0" w:space="0" w:color="auto"/>
                    <w:left w:val="none" w:sz="0" w:space="0" w:color="auto"/>
                    <w:bottom w:val="none" w:sz="0" w:space="0" w:color="auto"/>
                    <w:right w:val="none" w:sz="0" w:space="0" w:color="auto"/>
                  </w:divBdr>
                </w:div>
                <w:div w:id="1993175838">
                  <w:marLeft w:val="0"/>
                  <w:marRight w:val="0"/>
                  <w:marTop w:val="0"/>
                  <w:marBottom w:val="0"/>
                  <w:divBdr>
                    <w:top w:val="none" w:sz="0" w:space="0" w:color="auto"/>
                    <w:left w:val="none" w:sz="0" w:space="0" w:color="auto"/>
                    <w:bottom w:val="none" w:sz="0" w:space="0" w:color="auto"/>
                    <w:right w:val="none" w:sz="0" w:space="0" w:color="auto"/>
                  </w:divBdr>
                </w:div>
              </w:divsChild>
            </w:div>
            <w:div w:id="1613702932">
              <w:marLeft w:val="0"/>
              <w:marRight w:val="0"/>
              <w:marTop w:val="0"/>
              <w:marBottom w:val="0"/>
              <w:divBdr>
                <w:top w:val="none" w:sz="0" w:space="0" w:color="auto"/>
                <w:left w:val="none" w:sz="0" w:space="0" w:color="auto"/>
                <w:bottom w:val="none" w:sz="0" w:space="0" w:color="auto"/>
                <w:right w:val="none" w:sz="0" w:space="0" w:color="auto"/>
              </w:divBdr>
              <w:divsChild>
                <w:div w:id="1196381315">
                  <w:marLeft w:val="0"/>
                  <w:marRight w:val="0"/>
                  <w:marTop w:val="0"/>
                  <w:marBottom w:val="0"/>
                  <w:divBdr>
                    <w:top w:val="none" w:sz="0" w:space="0" w:color="auto"/>
                    <w:left w:val="none" w:sz="0" w:space="0" w:color="auto"/>
                    <w:bottom w:val="none" w:sz="0" w:space="0" w:color="auto"/>
                    <w:right w:val="none" w:sz="0" w:space="0" w:color="auto"/>
                  </w:divBdr>
                </w:div>
                <w:div w:id="1215312728">
                  <w:marLeft w:val="0"/>
                  <w:marRight w:val="0"/>
                  <w:marTop w:val="0"/>
                  <w:marBottom w:val="0"/>
                  <w:divBdr>
                    <w:top w:val="none" w:sz="0" w:space="0" w:color="auto"/>
                    <w:left w:val="none" w:sz="0" w:space="0" w:color="auto"/>
                    <w:bottom w:val="none" w:sz="0" w:space="0" w:color="auto"/>
                    <w:right w:val="none" w:sz="0" w:space="0" w:color="auto"/>
                  </w:divBdr>
                </w:div>
              </w:divsChild>
            </w:div>
            <w:div w:id="1424035475">
              <w:marLeft w:val="0"/>
              <w:marRight w:val="0"/>
              <w:marTop w:val="0"/>
              <w:marBottom w:val="0"/>
              <w:divBdr>
                <w:top w:val="none" w:sz="0" w:space="0" w:color="auto"/>
                <w:left w:val="none" w:sz="0" w:space="0" w:color="auto"/>
                <w:bottom w:val="none" w:sz="0" w:space="0" w:color="auto"/>
                <w:right w:val="none" w:sz="0" w:space="0" w:color="auto"/>
              </w:divBdr>
              <w:divsChild>
                <w:div w:id="1192652029">
                  <w:marLeft w:val="0"/>
                  <w:marRight w:val="0"/>
                  <w:marTop w:val="0"/>
                  <w:marBottom w:val="0"/>
                  <w:divBdr>
                    <w:top w:val="none" w:sz="0" w:space="0" w:color="auto"/>
                    <w:left w:val="none" w:sz="0" w:space="0" w:color="auto"/>
                    <w:bottom w:val="none" w:sz="0" w:space="0" w:color="auto"/>
                    <w:right w:val="none" w:sz="0" w:space="0" w:color="auto"/>
                  </w:divBdr>
                </w:div>
                <w:div w:id="1224950367">
                  <w:marLeft w:val="0"/>
                  <w:marRight w:val="0"/>
                  <w:marTop w:val="0"/>
                  <w:marBottom w:val="0"/>
                  <w:divBdr>
                    <w:top w:val="none" w:sz="0" w:space="0" w:color="auto"/>
                    <w:left w:val="none" w:sz="0" w:space="0" w:color="auto"/>
                    <w:bottom w:val="none" w:sz="0" w:space="0" w:color="auto"/>
                    <w:right w:val="none" w:sz="0" w:space="0" w:color="auto"/>
                  </w:divBdr>
                </w:div>
              </w:divsChild>
            </w:div>
            <w:div w:id="841050513">
              <w:marLeft w:val="0"/>
              <w:marRight w:val="0"/>
              <w:marTop w:val="0"/>
              <w:marBottom w:val="0"/>
              <w:divBdr>
                <w:top w:val="none" w:sz="0" w:space="0" w:color="auto"/>
                <w:left w:val="none" w:sz="0" w:space="0" w:color="auto"/>
                <w:bottom w:val="none" w:sz="0" w:space="0" w:color="auto"/>
                <w:right w:val="none" w:sz="0" w:space="0" w:color="auto"/>
              </w:divBdr>
              <w:divsChild>
                <w:div w:id="930429729">
                  <w:marLeft w:val="0"/>
                  <w:marRight w:val="0"/>
                  <w:marTop w:val="0"/>
                  <w:marBottom w:val="0"/>
                  <w:divBdr>
                    <w:top w:val="none" w:sz="0" w:space="0" w:color="auto"/>
                    <w:left w:val="none" w:sz="0" w:space="0" w:color="auto"/>
                    <w:bottom w:val="none" w:sz="0" w:space="0" w:color="auto"/>
                    <w:right w:val="none" w:sz="0" w:space="0" w:color="auto"/>
                  </w:divBdr>
                </w:div>
                <w:div w:id="18287411">
                  <w:marLeft w:val="0"/>
                  <w:marRight w:val="0"/>
                  <w:marTop w:val="0"/>
                  <w:marBottom w:val="0"/>
                  <w:divBdr>
                    <w:top w:val="none" w:sz="0" w:space="0" w:color="auto"/>
                    <w:left w:val="none" w:sz="0" w:space="0" w:color="auto"/>
                    <w:bottom w:val="none" w:sz="0" w:space="0" w:color="auto"/>
                    <w:right w:val="none" w:sz="0" w:space="0" w:color="auto"/>
                  </w:divBdr>
                </w:div>
              </w:divsChild>
            </w:div>
            <w:div w:id="155265451">
              <w:marLeft w:val="0"/>
              <w:marRight w:val="0"/>
              <w:marTop w:val="0"/>
              <w:marBottom w:val="0"/>
              <w:divBdr>
                <w:top w:val="none" w:sz="0" w:space="0" w:color="auto"/>
                <w:left w:val="none" w:sz="0" w:space="0" w:color="auto"/>
                <w:bottom w:val="none" w:sz="0" w:space="0" w:color="auto"/>
                <w:right w:val="none" w:sz="0" w:space="0" w:color="auto"/>
              </w:divBdr>
              <w:divsChild>
                <w:div w:id="2143649790">
                  <w:marLeft w:val="0"/>
                  <w:marRight w:val="0"/>
                  <w:marTop w:val="0"/>
                  <w:marBottom w:val="0"/>
                  <w:divBdr>
                    <w:top w:val="none" w:sz="0" w:space="0" w:color="auto"/>
                    <w:left w:val="none" w:sz="0" w:space="0" w:color="auto"/>
                    <w:bottom w:val="none" w:sz="0" w:space="0" w:color="auto"/>
                    <w:right w:val="none" w:sz="0" w:space="0" w:color="auto"/>
                  </w:divBdr>
                </w:div>
                <w:div w:id="1603106824">
                  <w:marLeft w:val="0"/>
                  <w:marRight w:val="0"/>
                  <w:marTop w:val="0"/>
                  <w:marBottom w:val="0"/>
                  <w:divBdr>
                    <w:top w:val="none" w:sz="0" w:space="0" w:color="auto"/>
                    <w:left w:val="none" w:sz="0" w:space="0" w:color="auto"/>
                    <w:bottom w:val="none" w:sz="0" w:space="0" w:color="auto"/>
                    <w:right w:val="none" w:sz="0" w:space="0" w:color="auto"/>
                  </w:divBdr>
                </w:div>
              </w:divsChild>
            </w:div>
            <w:div w:id="1437947420">
              <w:marLeft w:val="0"/>
              <w:marRight w:val="0"/>
              <w:marTop w:val="0"/>
              <w:marBottom w:val="0"/>
              <w:divBdr>
                <w:top w:val="none" w:sz="0" w:space="0" w:color="auto"/>
                <w:left w:val="none" w:sz="0" w:space="0" w:color="auto"/>
                <w:bottom w:val="none" w:sz="0" w:space="0" w:color="auto"/>
                <w:right w:val="none" w:sz="0" w:space="0" w:color="auto"/>
              </w:divBdr>
              <w:divsChild>
                <w:div w:id="285357032">
                  <w:marLeft w:val="0"/>
                  <w:marRight w:val="0"/>
                  <w:marTop w:val="0"/>
                  <w:marBottom w:val="0"/>
                  <w:divBdr>
                    <w:top w:val="none" w:sz="0" w:space="0" w:color="auto"/>
                    <w:left w:val="none" w:sz="0" w:space="0" w:color="auto"/>
                    <w:bottom w:val="none" w:sz="0" w:space="0" w:color="auto"/>
                    <w:right w:val="none" w:sz="0" w:space="0" w:color="auto"/>
                  </w:divBdr>
                </w:div>
                <w:div w:id="1492329473">
                  <w:marLeft w:val="0"/>
                  <w:marRight w:val="0"/>
                  <w:marTop w:val="0"/>
                  <w:marBottom w:val="0"/>
                  <w:divBdr>
                    <w:top w:val="none" w:sz="0" w:space="0" w:color="auto"/>
                    <w:left w:val="none" w:sz="0" w:space="0" w:color="auto"/>
                    <w:bottom w:val="none" w:sz="0" w:space="0" w:color="auto"/>
                    <w:right w:val="none" w:sz="0" w:space="0" w:color="auto"/>
                  </w:divBdr>
                </w:div>
              </w:divsChild>
            </w:div>
            <w:div w:id="1358434782">
              <w:marLeft w:val="0"/>
              <w:marRight w:val="0"/>
              <w:marTop w:val="0"/>
              <w:marBottom w:val="0"/>
              <w:divBdr>
                <w:top w:val="none" w:sz="0" w:space="0" w:color="auto"/>
                <w:left w:val="none" w:sz="0" w:space="0" w:color="auto"/>
                <w:bottom w:val="none" w:sz="0" w:space="0" w:color="auto"/>
                <w:right w:val="none" w:sz="0" w:space="0" w:color="auto"/>
              </w:divBdr>
              <w:divsChild>
                <w:div w:id="179897465">
                  <w:marLeft w:val="0"/>
                  <w:marRight w:val="0"/>
                  <w:marTop w:val="0"/>
                  <w:marBottom w:val="0"/>
                  <w:divBdr>
                    <w:top w:val="none" w:sz="0" w:space="0" w:color="auto"/>
                    <w:left w:val="none" w:sz="0" w:space="0" w:color="auto"/>
                    <w:bottom w:val="none" w:sz="0" w:space="0" w:color="auto"/>
                    <w:right w:val="none" w:sz="0" w:space="0" w:color="auto"/>
                  </w:divBdr>
                </w:div>
                <w:div w:id="677662337">
                  <w:marLeft w:val="0"/>
                  <w:marRight w:val="0"/>
                  <w:marTop w:val="0"/>
                  <w:marBottom w:val="0"/>
                  <w:divBdr>
                    <w:top w:val="none" w:sz="0" w:space="0" w:color="auto"/>
                    <w:left w:val="none" w:sz="0" w:space="0" w:color="auto"/>
                    <w:bottom w:val="none" w:sz="0" w:space="0" w:color="auto"/>
                    <w:right w:val="none" w:sz="0" w:space="0" w:color="auto"/>
                  </w:divBdr>
                </w:div>
              </w:divsChild>
            </w:div>
            <w:div w:id="198470511">
              <w:marLeft w:val="0"/>
              <w:marRight w:val="0"/>
              <w:marTop w:val="0"/>
              <w:marBottom w:val="0"/>
              <w:divBdr>
                <w:top w:val="none" w:sz="0" w:space="0" w:color="auto"/>
                <w:left w:val="none" w:sz="0" w:space="0" w:color="auto"/>
                <w:bottom w:val="none" w:sz="0" w:space="0" w:color="auto"/>
                <w:right w:val="none" w:sz="0" w:space="0" w:color="auto"/>
              </w:divBdr>
              <w:divsChild>
                <w:div w:id="1919099136">
                  <w:marLeft w:val="0"/>
                  <w:marRight w:val="0"/>
                  <w:marTop w:val="0"/>
                  <w:marBottom w:val="0"/>
                  <w:divBdr>
                    <w:top w:val="none" w:sz="0" w:space="0" w:color="auto"/>
                    <w:left w:val="none" w:sz="0" w:space="0" w:color="auto"/>
                    <w:bottom w:val="none" w:sz="0" w:space="0" w:color="auto"/>
                    <w:right w:val="none" w:sz="0" w:space="0" w:color="auto"/>
                  </w:divBdr>
                </w:div>
                <w:div w:id="93718669">
                  <w:marLeft w:val="0"/>
                  <w:marRight w:val="0"/>
                  <w:marTop w:val="0"/>
                  <w:marBottom w:val="0"/>
                  <w:divBdr>
                    <w:top w:val="none" w:sz="0" w:space="0" w:color="auto"/>
                    <w:left w:val="none" w:sz="0" w:space="0" w:color="auto"/>
                    <w:bottom w:val="none" w:sz="0" w:space="0" w:color="auto"/>
                    <w:right w:val="none" w:sz="0" w:space="0" w:color="auto"/>
                  </w:divBdr>
                </w:div>
              </w:divsChild>
            </w:div>
            <w:div w:id="2024358309">
              <w:marLeft w:val="0"/>
              <w:marRight w:val="0"/>
              <w:marTop w:val="0"/>
              <w:marBottom w:val="0"/>
              <w:divBdr>
                <w:top w:val="none" w:sz="0" w:space="0" w:color="auto"/>
                <w:left w:val="none" w:sz="0" w:space="0" w:color="auto"/>
                <w:bottom w:val="none" w:sz="0" w:space="0" w:color="auto"/>
                <w:right w:val="none" w:sz="0" w:space="0" w:color="auto"/>
              </w:divBdr>
              <w:divsChild>
                <w:div w:id="852573300">
                  <w:marLeft w:val="0"/>
                  <w:marRight w:val="0"/>
                  <w:marTop w:val="0"/>
                  <w:marBottom w:val="0"/>
                  <w:divBdr>
                    <w:top w:val="none" w:sz="0" w:space="0" w:color="auto"/>
                    <w:left w:val="none" w:sz="0" w:space="0" w:color="auto"/>
                    <w:bottom w:val="none" w:sz="0" w:space="0" w:color="auto"/>
                    <w:right w:val="none" w:sz="0" w:space="0" w:color="auto"/>
                  </w:divBdr>
                </w:div>
                <w:div w:id="1281953970">
                  <w:marLeft w:val="0"/>
                  <w:marRight w:val="0"/>
                  <w:marTop w:val="0"/>
                  <w:marBottom w:val="0"/>
                  <w:divBdr>
                    <w:top w:val="none" w:sz="0" w:space="0" w:color="auto"/>
                    <w:left w:val="none" w:sz="0" w:space="0" w:color="auto"/>
                    <w:bottom w:val="none" w:sz="0" w:space="0" w:color="auto"/>
                    <w:right w:val="none" w:sz="0" w:space="0" w:color="auto"/>
                  </w:divBdr>
                </w:div>
              </w:divsChild>
            </w:div>
            <w:div w:id="297691667">
              <w:marLeft w:val="0"/>
              <w:marRight w:val="0"/>
              <w:marTop w:val="0"/>
              <w:marBottom w:val="0"/>
              <w:divBdr>
                <w:top w:val="none" w:sz="0" w:space="0" w:color="auto"/>
                <w:left w:val="none" w:sz="0" w:space="0" w:color="auto"/>
                <w:bottom w:val="none" w:sz="0" w:space="0" w:color="auto"/>
                <w:right w:val="none" w:sz="0" w:space="0" w:color="auto"/>
              </w:divBdr>
              <w:divsChild>
                <w:div w:id="776481524">
                  <w:marLeft w:val="0"/>
                  <w:marRight w:val="0"/>
                  <w:marTop w:val="0"/>
                  <w:marBottom w:val="0"/>
                  <w:divBdr>
                    <w:top w:val="none" w:sz="0" w:space="0" w:color="auto"/>
                    <w:left w:val="none" w:sz="0" w:space="0" w:color="auto"/>
                    <w:bottom w:val="none" w:sz="0" w:space="0" w:color="auto"/>
                    <w:right w:val="none" w:sz="0" w:space="0" w:color="auto"/>
                  </w:divBdr>
                </w:div>
                <w:div w:id="1931575148">
                  <w:marLeft w:val="0"/>
                  <w:marRight w:val="0"/>
                  <w:marTop w:val="0"/>
                  <w:marBottom w:val="0"/>
                  <w:divBdr>
                    <w:top w:val="none" w:sz="0" w:space="0" w:color="auto"/>
                    <w:left w:val="none" w:sz="0" w:space="0" w:color="auto"/>
                    <w:bottom w:val="none" w:sz="0" w:space="0" w:color="auto"/>
                    <w:right w:val="none" w:sz="0" w:space="0" w:color="auto"/>
                  </w:divBdr>
                </w:div>
              </w:divsChild>
            </w:div>
            <w:div w:id="1004937314">
              <w:marLeft w:val="0"/>
              <w:marRight w:val="0"/>
              <w:marTop w:val="0"/>
              <w:marBottom w:val="0"/>
              <w:divBdr>
                <w:top w:val="none" w:sz="0" w:space="0" w:color="auto"/>
                <w:left w:val="none" w:sz="0" w:space="0" w:color="auto"/>
                <w:bottom w:val="none" w:sz="0" w:space="0" w:color="auto"/>
                <w:right w:val="none" w:sz="0" w:space="0" w:color="auto"/>
              </w:divBdr>
              <w:divsChild>
                <w:div w:id="188107021">
                  <w:marLeft w:val="0"/>
                  <w:marRight w:val="0"/>
                  <w:marTop w:val="0"/>
                  <w:marBottom w:val="0"/>
                  <w:divBdr>
                    <w:top w:val="none" w:sz="0" w:space="0" w:color="auto"/>
                    <w:left w:val="none" w:sz="0" w:space="0" w:color="auto"/>
                    <w:bottom w:val="none" w:sz="0" w:space="0" w:color="auto"/>
                    <w:right w:val="none" w:sz="0" w:space="0" w:color="auto"/>
                  </w:divBdr>
                </w:div>
                <w:div w:id="520438880">
                  <w:marLeft w:val="0"/>
                  <w:marRight w:val="0"/>
                  <w:marTop w:val="0"/>
                  <w:marBottom w:val="0"/>
                  <w:divBdr>
                    <w:top w:val="none" w:sz="0" w:space="0" w:color="auto"/>
                    <w:left w:val="none" w:sz="0" w:space="0" w:color="auto"/>
                    <w:bottom w:val="none" w:sz="0" w:space="0" w:color="auto"/>
                    <w:right w:val="none" w:sz="0" w:space="0" w:color="auto"/>
                  </w:divBdr>
                </w:div>
              </w:divsChild>
            </w:div>
            <w:div w:id="1958170679">
              <w:marLeft w:val="0"/>
              <w:marRight w:val="0"/>
              <w:marTop w:val="0"/>
              <w:marBottom w:val="0"/>
              <w:divBdr>
                <w:top w:val="none" w:sz="0" w:space="0" w:color="auto"/>
                <w:left w:val="none" w:sz="0" w:space="0" w:color="auto"/>
                <w:bottom w:val="none" w:sz="0" w:space="0" w:color="auto"/>
                <w:right w:val="none" w:sz="0" w:space="0" w:color="auto"/>
              </w:divBdr>
              <w:divsChild>
                <w:div w:id="1716655852">
                  <w:marLeft w:val="0"/>
                  <w:marRight w:val="0"/>
                  <w:marTop w:val="0"/>
                  <w:marBottom w:val="0"/>
                  <w:divBdr>
                    <w:top w:val="none" w:sz="0" w:space="0" w:color="auto"/>
                    <w:left w:val="none" w:sz="0" w:space="0" w:color="auto"/>
                    <w:bottom w:val="none" w:sz="0" w:space="0" w:color="auto"/>
                    <w:right w:val="none" w:sz="0" w:space="0" w:color="auto"/>
                  </w:divBdr>
                </w:div>
                <w:div w:id="1988512596">
                  <w:marLeft w:val="0"/>
                  <w:marRight w:val="0"/>
                  <w:marTop w:val="0"/>
                  <w:marBottom w:val="0"/>
                  <w:divBdr>
                    <w:top w:val="none" w:sz="0" w:space="0" w:color="auto"/>
                    <w:left w:val="none" w:sz="0" w:space="0" w:color="auto"/>
                    <w:bottom w:val="none" w:sz="0" w:space="0" w:color="auto"/>
                    <w:right w:val="none" w:sz="0" w:space="0" w:color="auto"/>
                  </w:divBdr>
                </w:div>
              </w:divsChild>
            </w:div>
            <w:div w:id="1285766931">
              <w:marLeft w:val="0"/>
              <w:marRight w:val="0"/>
              <w:marTop w:val="0"/>
              <w:marBottom w:val="0"/>
              <w:divBdr>
                <w:top w:val="none" w:sz="0" w:space="0" w:color="auto"/>
                <w:left w:val="none" w:sz="0" w:space="0" w:color="auto"/>
                <w:bottom w:val="none" w:sz="0" w:space="0" w:color="auto"/>
                <w:right w:val="none" w:sz="0" w:space="0" w:color="auto"/>
              </w:divBdr>
              <w:divsChild>
                <w:div w:id="1101218245">
                  <w:marLeft w:val="0"/>
                  <w:marRight w:val="0"/>
                  <w:marTop w:val="0"/>
                  <w:marBottom w:val="0"/>
                  <w:divBdr>
                    <w:top w:val="none" w:sz="0" w:space="0" w:color="auto"/>
                    <w:left w:val="none" w:sz="0" w:space="0" w:color="auto"/>
                    <w:bottom w:val="none" w:sz="0" w:space="0" w:color="auto"/>
                    <w:right w:val="none" w:sz="0" w:space="0" w:color="auto"/>
                  </w:divBdr>
                </w:div>
                <w:div w:id="768819737">
                  <w:marLeft w:val="0"/>
                  <w:marRight w:val="0"/>
                  <w:marTop w:val="0"/>
                  <w:marBottom w:val="0"/>
                  <w:divBdr>
                    <w:top w:val="none" w:sz="0" w:space="0" w:color="auto"/>
                    <w:left w:val="none" w:sz="0" w:space="0" w:color="auto"/>
                    <w:bottom w:val="none" w:sz="0" w:space="0" w:color="auto"/>
                    <w:right w:val="none" w:sz="0" w:space="0" w:color="auto"/>
                  </w:divBdr>
                </w:div>
              </w:divsChild>
            </w:div>
            <w:div w:id="196282020">
              <w:marLeft w:val="0"/>
              <w:marRight w:val="0"/>
              <w:marTop w:val="0"/>
              <w:marBottom w:val="0"/>
              <w:divBdr>
                <w:top w:val="none" w:sz="0" w:space="0" w:color="auto"/>
                <w:left w:val="none" w:sz="0" w:space="0" w:color="auto"/>
                <w:bottom w:val="none" w:sz="0" w:space="0" w:color="auto"/>
                <w:right w:val="none" w:sz="0" w:space="0" w:color="auto"/>
              </w:divBdr>
              <w:divsChild>
                <w:div w:id="1759133741">
                  <w:marLeft w:val="0"/>
                  <w:marRight w:val="0"/>
                  <w:marTop w:val="0"/>
                  <w:marBottom w:val="0"/>
                  <w:divBdr>
                    <w:top w:val="none" w:sz="0" w:space="0" w:color="auto"/>
                    <w:left w:val="none" w:sz="0" w:space="0" w:color="auto"/>
                    <w:bottom w:val="none" w:sz="0" w:space="0" w:color="auto"/>
                    <w:right w:val="none" w:sz="0" w:space="0" w:color="auto"/>
                  </w:divBdr>
                </w:div>
                <w:div w:id="735590794">
                  <w:marLeft w:val="0"/>
                  <w:marRight w:val="0"/>
                  <w:marTop w:val="0"/>
                  <w:marBottom w:val="0"/>
                  <w:divBdr>
                    <w:top w:val="none" w:sz="0" w:space="0" w:color="auto"/>
                    <w:left w:val="none" w:sz="0" w:space="0" w:color="auto"/>
                    <w:bottom w:val="none" w:sz="0" w:space="0" w:color="auto"/>
                    <w:right w:val="none" w:sz="0" w:space="0" w:color="auto"/>
                  </w:divBdr>
                </w:div>
              </w:divsChild>
            </w:div>
            <w:div w:id="430510447">
              <w:marLeft w:val="0"/>
              <w:marRight w:val="0"/>
              <w:marTop w:val="0"/>
              <w:marBottom w:val="0"/>
              <w:divBdr>
                <w:top w:val="none" w:sz="0" w:space="0" w:color="auto"/>
                <w:left w:val="none" w:sz="0" w:space="0" w:color="auto"/>
                <w:bottom w:val="none" w:sz="0" w:space="0" w:color="auto"/>
                <w:right w:val="none" w:sz="0" w:space="0" w:color="auto"/>
              </w:divBdr>
              <w:divsChild>
                <w:div w:id="1324898083">
                  <w:marLeft w:val="0"/>
                  <w:marRight w:val="0"/>
                  <w:marTop w:val="0"/>
                  <w:marBottom w:val="0"/>
                  <w:divBdr>
                    <w:top w:val="none" w:sz="0" w:space="0" w:color="auto"/>
                    <w:left w:val="none" w:sz="0" w:space="0" w:color="auto"/>
                    <w:bottom w:val="none" w:sz="0" w:space="0" w:color="auto"/>
                    <w:right w:val="none" w:sz="0" w:space="0" w:color="auto"/>
                  </w:divBdr>
                </w:div>
                <w:div w:id="194005805">
                  <w:marLeft w:val="0"/>
                  <w:marRight w:val="0"/>
                  <w:marTop w:val="0"/>
                  <w:marBottom w:val="0"/>
                  <w:divBdr>
                    <w:top w:val="none" w:sz="0" w:space="0" w:color="auto"/>
                    <w:left w:val="none" w:sz="0" w:space="0" w:color="auto"/>
                    <w:bottom w:val="none" w:sz="0" w:space="0" w:color="auto"/>
                    <w:right w:val="none" w:sz="0" w:space="0" w:color="auto"/>
                  </w:divBdr>
                </w:div>
              </w:divsChild>
            </w:div>
            <w:div w:id="1529560491">
              <w:marLeft w:val="0"/>
              <w:marRight w:val="0"/>
              <w:marTop w:val="0"/>
              <w:marBottom w:val="0"/>
              <w:divBdr>
                <w:top w:val="none" w:sz="0" w:space="0" w:color="auto"/>
                <w:left w:val="none" w:sz="0" w:space="0" w:color="auto"/>
                <w:bottom w:val="none" w:sz="0" w:space="0" w:color="auto"/>
                <w:right w:val="none" w:sz="0" w:space="0" w:color="auto"/>
              </w:divBdr>
              <w:divsChild>
                <w:div w:id="121268735">
                  <w:marLeft w:val="0"/>
                  <w:marRight w:val="0"/>
                  <w:marTop w:val="0"/>
                  <w:marBottom w:val="0"/>
                  <w:divBdr>
                    <w:top w:val="none" w:sz="0" w:space="0" w:color="auto"/>
                    <w:left w:val="none" w:sz="0" w:space="0" w:color="auto"/>
                    <w:bottom w:val="none" w:sz="0" w:space="0" w:color="auto"/>
                    <w:right w:val="none" w:sz="0" w:space="0" w:color="auto"/>
                  </w:divBdr>
                </w:div>
                <w:div w:id="116265010">
                  <w:marLeft w:val="0"/>
                  <w:marRight w:val="0"/>
                  <w:marTop w:val="0"/>
                  <w:marBottom w:val="0"/>
                  <w:divBdr>
                    <w:top w:val="none" w:sz="0" w:space="0" w:color="auto"/>
                    <w:left w:val="none" w:sz="0" w:space="0" w:color="auto"/>
                    <w:bottom w:val="none" w:sz="0" w:space="0" w:color="auto"/>
                    <w:right w:val="none" w:sz="0" w:space="0" w:color="auto"/>
                  </w:divBdr>
                </w:div>
              </w:divsChild>
            </w:div>
            <w:div w:id="906379086">
              <w:marLeft w:val="0"/>
              <w:marRight w:val="0"/>
              <w:marTop w:val="0"/>
              <w:marBottom w:val="0"/>
              <w:divBdr>
                <w:top w:val="none" w:sz="0" w:space="0" w:color="auto"/>
                <w:left w:val="none" w:sz="0" w:space="0" w:color="auto"/>
                <w:bottom w:val="none" w:sz="0" w:space="0" w:color="auto"/>
                <w:right w:val="none" w:sz="0" w:space="0" w:color="auto"/>
              </w:divBdr>
              <w:divsChild>
                <w:div w:id="1366834401">
                  <w:marLeft w:val="0"/>
                  <w:marRight w:val="0"/>
                  <w:marTop w:val="0"/>
                  <w:marBottom w:val="0"/>
                  <w:divBdr>
                    <w:top w:val="none" w:sz="0" w:space="0" w:color="auto"/>
                    <w:left w:val="none" w:sz="0" w:space="0" w:color="auto"/>
                    <w:bottom w:val="none" w:sz="0" w:space="0" w:color="auto"/>
                    <w:right w:val="none" w:sz="0" w:space="0" w:color="auto"/>
                  </w:divBdr>
                </w:div>
                <w:div w:id="261374245">
                  <w:marLeft w:val="0"/>
                  <w:marRight w:val="0"/>
                  <w:marTop w:val="0"/>
                  <w:marBottom w:val="0"/>
                  <w:divBdr>
                    <w:top w:val="none" w:sz="0" w:space="0" w:color="auto"/>
                    <w:left w:val="none" w:sz="0" w:space="0" w:color="auto"/>
                    <w:bottom w:val="none" w:sz="0" w:space="0" w:color="auto"/>
                    <w:right w:val="none" w:sz="0" w:space="0" w:color="auto"/>
                  </w:divBdr>
                </w:div>
              </w:divsChild>
            </w:div>
            <w:div w:id="2116555322">
              <w:marLeft w:val="0"/>
              <w:marRight w:val="0"/>
              <w:marTop w:val="0"/>
              <w:marBottom w:val="0"/>
              <w:divBdr>
                <w:top w:val="none" w:sz="0" w:space="0" w:color="auto"/>
                <w:left w:val="none" w:sz="0" w:space="0" w:color="auto"/>
                <w:bottom w:val="none" w:sz="0" w:space="0" w:color="auto"/>
                <w:right w:val="none" w:sz="0" w:space="0" w:color="auto"/>
              </w:divBdr>
              <w:divsChild>
                <w:div w:id="1036664584">
                  <w:marLeft w:val="0"/>
                  <w:marRight w:val="0"/>
                  <w:marTop w:val="0"/>
                  <w:marBottom w:val="0"/>
                  <w:divBdr>
                    <w:top w:val="none" w:sz="0" w:space="0" w:color="auto"/>
                    <w:left w:val="none" w:sz="0" w:space="0" w:color="auto"/>
                    <w:bottom w:val="none" w:sz="0" w:space="0" w:color="auto"/>
                    <w:right w:val="none" w:sz="0" w:space="0" w:color="auto"/>
                  </w:divBdr>
                </w:div>
                <w:div w:id="1047800194">
                  <w:marLeft w:val="0"/>
                  <w:marRight w:val="0"/>
                  <w:marTop w:val="0"/>
                  <w:marBottom w:val="0"/>
                  <w:divBdr>
                    <w:top w:val="none" w:sz="0" w:space="0" w:color="auto"/>
                    <w:left w:val="none" w:sz="0" w:space="0" w:color="auto"/>
                    <w:bottom w:val="none" w:sz="0" w:space="0" w:color="auto"/>
                    <w:right w:val="none" w:sz="0" w:space="0" w:color="auto"/>
                  </w:divBdr>
                </w:div>
              </w:divsChild>
            </w:div>
            <w:div w:id="620577692">
              <w:marLeft w:val="0"/>
              <w:marRight w:val="0"/>
              <w:marTop w:val="0"/>
              <w:marBottom w:val="0"/>
              <w:divBdr>
                <w:top w:val="none" w:sz="0" w:space="0" w:color="auto"/>
                <w:left w:val="none" w:sz="0" w:space="0" w:color="auto"/>
                <w:bottom w:val="none" w:sz="0" w:space="0" w:color="auto"/>
                <w:right w:val="none" w:sz="0" w:space="0" w:color="auto"/>
              </w:divBdr>
              <w:divsChild>
                <w:div w:id="978344289">
                  <w:marLeft w:val="0"/>
                  <w:marRight w:val="0"/>
                  <w:marTop w:val="0"/>
                  <w:marBottom w:val="0"/>
                  <w:divBdr>
                    <w:top w:val="none" w:sz="0" w:space="0" w:color="auto"/>
                    <w:left w:val="none" w:sz="0" w:space="0" w:color="auto"/>
                    <w:bottom w:val="none" w:sz="0" w:space="0" w:color="auto"/>
                    <w:right w:val="none" w:sz="0" w:space="0" w:color="auto"/>
                  </w:divBdr>
                </w:div>
                <w:div w:id="204685501">
                  <w:marLeft w:val="0"/>
                  <w:marRight w:val="0"/>
                  <w:marTop w:val="0"/>
                  <w:marBottom w:val="0"/>
                  <w:divBdr>
                    <w:top w:val="none" w:sz="0" w:space="0" w:color="auto"/>
                    <w:left w:val="none" w:sz="0" w:space="0" w:color="auto"/>
                    <w:bottom w:val="none" w:sz="0" w:space="0" w:color="auto"/>
                    <w:right w:val="none" w:sz="0" w:space="0" w:color="auto"/>
                  </w:divBdr>
                </w:div>
              </w:divsChild>
            </w:div>
            <w:div w:id="544831826">
              <w:marLeft w:val="0"/>
              <w:marRight w:val="0"/>
              <w:marTop w:val="0"/>
              <w:marBottom w:val="0"/>
              <w:divBdr>
                <w:top w:val="none" w:sz="0" w:space="0" w:color="auto"/>
                <w:left w:val="none" w:sz="0" w:space="0" w:color="auto"/>
                <w:bottom w:val="none" w:sz="0" w:space="0" w:color="auto"/>
                <w:right w:val="none" w:sz="0" w:space="0" w:color="auto"/>
              </w:divBdr>
              <w:divsChild>
                <w:div w:id="1366297196">
                  <w:marLeft w:val="0"/>
                  <w:marRight w:val="0"/>
                  <w:marTop w:val="0"/>
                  <w:marBottom w:val="0"/>
                  <w:divBdr>
                    <w:top w:val="none" w:sz="0" w:space="0" w:color="auto"/>
                    <w:left w:val="none" w:sz="0" w:space="0" w:color="auto"/>
                    <w:bottom w:val="none" w:sz="0" w:space="0" w:color="auto"/>
                    <w:right w:val="none" w:sz="0" w:space="0" w:color="auto"/>
                  </w:divBdr>
                </w:div>
                <w:div w:id="1652636420">
                  <w:marLeft w:val="0"/>
                  <w:marRight w:val="0"/>
                  <w:marTop w:val="0"/>
                  <w:marBottom w:val="0"/>
                  <w:divBdr>
                    <w:top w:val="none" w:sz="0" w:space="0" w:color="auto"/>
                    <w:left w:val="none" w:sz="0" w:space="0" w:color="auto"/>
                    <w:bottom w:val="none" w:sz="0" w:space="0" w:color="auto"/>
                    <w:right w:val="none" w:sz="0" w:space="0" w:color="auto"/>
                  </w:divBdr>
                </w:div>
              </w:divsChild>
            </w:div>
            <w:div w:id="2135635680">
              <w:marLeft w:val="0"/>
              <w:marRight w:val="0"/>
              <w:marTop w:val="0"/>
              <w:marBottom w:val="0"/>
              <w:divBdr>
                <w:top w:val="none" w:sz="0" w:space="0" w:color="auto"/>
                <w:left w:val="none" w:sz="0" w:space="0" w:color="auto"/>
                <w:bottom w:val="none" w:sz="0" w:space="0" w:color="auto"/>
                <w:right w:val="none" w:sz="0" w:space="0" w:color="auto"/>
              </w:divBdr>
              <w:divsChild>
                <w:div w:id="1562861734">
                  <w:marLeft w:val="0"/>
                  <w:marRight w:val="0"/>
                  <w:marTop w:val="0"/>
                  <w:marBottom w:val="0"/>
                  <w:divBdr>
                    <w:top w:val="none" w:sz="0" w:space="0" w:color="auto"/>
                    <w:left w:val="none" w:sz="0" w:space="0" w:color="auto"/>
                    <w:bottom w:val="none" w:sz="0" w:space="0" w:color="auto"/>
                    <w:right w:val="none" w:sz="0" w:space="0" w:color="auto"/>
                  </w:divBdr>
                </w:div>
                <w:div w:id="1825733931">
                  <w:marLeft w:val="0"/>
                  <w:marRight w:val="0"/>
                  <w:marTop w:val="0"/>
                  <w:marBottom w:val="0"/>
                  <w:divBdr>
                    <w:top w:val="none" w:sz="0" w:space="0" w:color="auto"/>
                    <w:left w:val="none" w:sz="0" w:space="0" w:color="auto"/>
                    <w:bottom w:val="none" w:sz="0" w:space="0" w:color="auto"/>
                    <w:right w:val="none" w:sz="0" w:space="0" w:color="auto"/>
                  </w:divBdr>
                </w:div>
              </w:divsChild>
            </w:div>
            <w:div w:id="2027557729">
              <w:marLeft w:val="0"/>
              <w:marRight w:val="0"/>
              <w:marTop w:val="0"/>
              <w:marBottom w:val="0"/>
              <w:divBdr>
                <w:top w:val="none" w:sz="0" w:space="0" w:color="auto"/>
                <w:left w:val="none" w:sz="0" w:space="0" w:color="auto"/>
                <w:bottom w:val="none" w:sz="0" w:space="0" w:color="auto"/>
                <w:right w:val="none" w:sz="0" w:space="0" w:color="auto"/>
              </w:divBdr>
              <w:divsChild>
                <w:div w:id="435710805">
                  <w:marLeft w:val="0"/>
                  <w:marRight w:val="0"/>
                  <w:marTop w:val="0"/>
                  <w:marBottom w:val="0"/>
                  <w:divBdr>
                    <w:top w:val="none" w:sz="0" w:space="0" w:color="auto"/>
                    <w:left w:val="none" w:sz="0" w:space="0" w:color="auto"/>
                    <w:bottom w:val="none" w:sz="0" w:space="0" w:color="auto"/>
                    <w:right w:val="none" w:sz="0" w:space="0" w:color="auto"/>
                  </w:divBdr>
                </w:div>
                <w:div w:id="983509442">
                  <w:marLeft w:val="0"/>
                  <w:marRight w:val="0"/>
                  <w:marTop w:val="0"/>
                  <w:marBottom w:val="0"/>
                  <w:divBdr>
                    <w:top w:val="none" w:sz="0" w:space="0" w:color="auto"/>
                    <w:left w:val="none" w:sz="0" w:space="0" w:color="auto"/>
                    <w:bottom w:val="none" w:sz="0" w:space="0" w:color="auto"/>
                    <w:right w:val="none" w:sz="0" w:space="0" w:color="auto"/>
                  </w:divBdr>
                </w:div>
              </w:divsChild>
            </w:div>
            <w:div w:id="631444229">
              <w:marLeft w:val="0"/>
              <w:marRight w:val="0"/>
              <w:marTop w:val="0"/>
              <w:marBottom w:val="0"/>
              <w:divBdr>
                <w:top w:val="none" w:sz="0" w:space="0" w:color="auto"/>
                <w:left w:val="none" w:sz="0" w:space="0" w:color="auto"/>
                <w:bottom w:val="none" w:sz="0" w:space="0" w:color="auto"/>
                <w:right w:val="none" w:sz="0" w:space="0" w:color="auto"/>
              </w:divBdr>
              <w:divsChild>
                <w:div w:id="1895770691">
                  <w:marLeft w:val="0"/>
                  <w:marRight w:val="0"/>
                  <w:marTop w:val="0"/>
                  <w:marBottom w:val="0"/>
                  <w:divBdr>
                    <w:top w:val="none" w:sz="0" w:space="0" w:color="auto"/>
                    <w:left w:val="none" w:sz="0" w:space="0" w:color="auto"/>
                    <w:bottom w:val="none" w:sz="0" w:space="0" w:color="auto"/>
                    <w:right w:val="none" w:sz="0" w:space="0" w:color="auto"/>
                  </w:divBdr>
                </w:div>
                <w:div w:id="1870876979">
                  <w:marLeft w:val="0"/>
                  <w:marRight w:val="0"/>
                  <w:marTop w:val="0"/>
                  <w:marBottom w:val="0"/>
                  <w:divBdr>
                    <w:top w:val="none" w:sz="0" w:space="0" w:color="auto"/>
                    <w:left w:val="none" w:sz="0" w:space="0" w:color="auto"/>
                    <w:bottom w:val="none" w:sz="0" w:space="0" w:color="auto"/>
                    <w:right w:val="none" w:sz="0" w:space="0" w:color="auto"/>
                  </w:divBdr>
                </w:div>
              </w:divsChild>
            </w:div>
            <w:div w:id="26953865">
              <w:marLeft w:val="0"/>
              <w:marRight w:val="0"/>
              <w:marTop w:val="0"/>
              <w:marBottom w:val="0"/>
              <w:divBdr>
                <w:top w:val="none" w:sz="0" w:space="0" w:color="auto"/>
                <w:left w:val="none" w:sz="0" w:space="0" w:color="auto"/>
                <w:bottom w:val="none" w:sz="0" w:space="0" w:color="auto"/>
                <w:right w:val="none" w:sz="0" w:space="0" w:color="auto"/>
              </w:divBdr>
              <w:divsChild>
                <w:div w:id="814101530">
                  <w:marLeft w:val="0"/>
                  <w:marRight w:val="0"/>
                  <w:marTop w:val="0"/>
                  <w:marBottom w:val="0"/>
                  <w:divBdr>
                    <w:top w:val="none" w:sz="0" w:space="0" w:color="auto"/>
                    <w:left w:val="none" w:sz="0" w:space="0" w:color="auto"/>
                    <w:bottom w:val="none" w:sz="0" w:space="0" w:color="auto"/>
                    <w:right w:val="none" w:sz="0" w:space="0" w:color="auto"/>
                  </w:divBdr>
                </w:div>
                <w:div w:id="1599483283">
                  <w:marLeft w:val="0"/>
                  <w:marRight w:val="0"/>
                  <w:marTop w:val="0"/>
                  <w:marBottom w:val="0"/>
                  <w:divBdr>
                    <w:top w:val="none" w:sz="0" w:space="0" w:color="auto"/>
                    <w:left w:val="none" w:sz="0" w:space="0" w:color="auto"/>
                    <w:bottom w:val="none" w:sz="0" w:space="0" w:color="auto"/>
                    <w:right w:val="none" w:sz="0" w:space="0" w:color="auto"/>
                  </w:divBdr>
                </w:div>
              </w:divsChild>
            </w:div>
            <w:div w:id="429424372">
              <w:marLeft w:val="0"/>
              <w:marRight w:val="0"/>
              <w:marTop w:val="0"/>
              <w:marBottom w:val="0"/>
              <w:divBdr>
                <w:top w:val="none" w:sz="0" w:space="0" w:color="auto"/>
                <w:left w:val="none" w:sz="0" w:space="0" w:color="auto"/>
                <w:bottom w:val="none" w:sz="0" w:space="0" w:color="auto"/>
                <w:right w:val="none" w:sz="0" w:space="0" w:color="auto"/>
              </w:divBdr>
              <w:divsChild>
                <w:div w:id="1098213238">
                  <w:marLeft w:val="0"/>
                  <w:marRight w:val="0"/>
                  <w:marTop w:val="0"/>
                  <w:marBottom w:val="0"/>
                  <w:divBdr>
                    <w:top w:val="none" w:sz="0" w:space="0" w:color="auto"/>
                    <w:left w:val="none" w:sz="0" w:space="0" w:color="auto"/>
                    <w:bottom w:val="none" w:sz="0" w:space="0" w:color="auto"/>
                    <w:right w:val="none" w:sz="0" w:space="0" w:color="auto"/>
                  </w:divBdr>
                </w:div>
                <w:div w:id="1125542803">
                  <w:marLeft w:val="0"/>
                  <w:marRight w:val="0"/>
                  <w:marTop w:val="0"/>
                  <w:marBottom w:val="0"/>
                  <w:divBdr>
                    <w:top w:val="none" w:sz="0" w:space="0" w:color="auto"/>
                    <w:left w:val="none" w:sz="0" w:space="0" w:color="auto"/>
                    <w:bottom w:val="none" w:sz="0" w:space="0" w:color="auto"/>
                    <w:right w:val="none" w:sz="0" w:space="0" w:color="auto"/>
                  </w:divBdr>
                </w:div>
              </w:divsChild>
            </w:div>
            <w:div w:id="2010979461">
              <w:marLeft w:val="0"/>
              <w:marRight w:val="0"/>
              <w:marTop w:val="0"/>
              <w:marBottom w:val="0"/>
              <w:divBdr>
                <w:top w:val="none" w:sz="0" w:space="0" w:color="auto"/>
                <w:left w:val="none" w:sz="0" w:space="0" w:color="auto"/>
                <w:bottom w:val="none" w:sz="0" w:space="0" w:color="auto"/>
                <w:right w:val="none" w:sz="0" w:space="0" w:color="auto"/>
              </w:divBdr>
              <w:divsChild>
                <w:div w:id="156582891">
                  <w:marLeft w:val="0"/>
                  <w:marRight w:val="0"/>
                  <w:marTop w:val="0"/>
                  <w:marBottom w:val="0"/>
                  <w:divBdr>
                    <w:top w:val="none" w:sz="0" w:space="0" w:color="auto"/>
                    <w:left w:val="none" w:sz="0" w:space="0" w:color="auto"/>
                    <w:bottom w:val="none" w:sz="0" w:space="0" w:color="auto"/>
                    <w:right w:val="none" w:sz="0" w:space="0" w:color="auto"/>
                  </w:divBdr>
                </w:div>
                <w:div w:id="862671214">
                  <w:marLeft w:val="0"/>
                  <w:marRight w:val="0"/>
                  <w:marTop w:val="0"/>
                  <w:marBottom w:val="0"/>
                  <w:divBdr>
                    <w:top w:val="none" w:sz="0" w:space="0" w:color="auto"/>
                    <w:left w:val="none" w:sz="0" w:space="0" w:color="auto"/>
                    <w:bottom w:val="none" w:sz="0" w:space="0" w:color="auto"/>
                    <w:right w:val="none" w:sz="0" w:space="0" w:color="auto"/>
                  </w:divBdr>
                </w:div>
              </w:divsChild>
            </w:div>
            <w:div w:id="1088234376">
              <w:marLeft w:val="0"/>
              <w:marRight w:val="0"/>
              <w:marTop w:val="0"/>
              <w:marBottom w:val="0"/>
              <w:divBdr>
                <w:top w:val="none" w:sz="0" w:space="0" w:color="auto"/>
                <w:left w:val="none" w:sz="0" w:space="0" w:color="auto"/>
                <w:bottom w:val="none" w:sz="0" w:space="0" w:color="auto"/>
                <w:right w:val="none" w:sz="0" w:space="0" w:color="auto"/>
              </w:divBdr>
              <w:divsChild>
                <w:div w:id="911695779">
                  <w:marLeft w:val="0"/>
                  <w:marRight w:val="0"/>
                  <w:marTop w:val="0"/>
                  <w:marBottom w:val="0"/>
                  <w:divBdr>
                    <w:top w:val="none" w:sz="0" w:space="0" w:color="auto"/>
                    <w:left w:val="none" w:sz="0" w:space="0" w:color="auto"/>
                    <w:bottom w:val="none" w:sz="0" w:space="0" w:color="auto"/>
                    <w:right w:val="none" w:sz="0" w:space="0" w:color="auto"/>
                  </w:divBdr>
                </w:div>
                <w:div w:id="534007632">
                  <w:marLeft w:val="0"/>
                  <w:marRight w:val="0"/>
                  <w:marTop w:val="0"/>
                  <w:marBottom w:val="0"/>
                  <w:divBdr>
                    <w:top w:val="none" w:sz="0" w:space="0" w:color="auto"/>
                    <w:left w:val="none" w:sz="0" w:space="0" w:color="auto"/>
                    <w:bottom w:val="none" w:sz="0" w:space="0" w:color="auto"/>
                    <w:right w:val="none" w:sz="0" w:space="0" w:color="auto"/>
                  </w:divBdr>
                </w:div>
              </w:divsChild>
            </w:div>
            <w:div w:id="412355171">
              <w:marLeft w:val="0"/>
              <w:marRight w:val="0"/>
              <w:marTop w:val="0"/>
              <w:marBottom w:val="0"/>
              <w:divBdr>
                <w:top w:val="none" w:sz="0" w:space="0" w:color="auto"/>
                <w:left w:val="none" w:sz="0" w:space="0" w:color="auto"/>
                <w:bottom w:val="none" w:sz="0" w:space="0" w:color="auto"/>
                <w:right w:val="none" w:sz="0" w:space="0" w:color="auto"/>
              </w:divBdr>
              <w:divsChild>
                <w:div w:id="84033406">
                  <w:marLeft w:val="0"/>
                  <w:marRight w:val="0"/>
                  <w:marTop w:val="0"/>
                  <w:marBottom w:val="0"/>
                  <w:divBdr>
                    <w:top w:val="none" w:sz="0" w:space="0" w:color="auto"/>
                    <w:left w:val="none" w:sz="0" w:space="0" w:color="auto"/>
                    <w:bottom w:val="none" w:sz="0" w:space="0" w:color="auto"/>
                    <w:right w:val="none" w:sz="0" w:space="0" w:color="auto"/>
                  </w:divBdr>
                </w:div>
                <w:div w:id="1853757419">
                  <w:marLeft w:val="0"/>
                  <w:marRight w:val="0"/>
                  <w:marTop w:val="0"/>
                  <w:marBottom w:val="0"/>
                  <w:divBdr>
                    <w:top w:val="none" w:sz="0" w:space="0" w:color="auto"/>
                    <w:left w:val="none" w:sz="0" w:space="0" w:color="auto"/>
                    <w:bottom w:val="none" w:sz="0" w:space="0" w:color="auto"/>
                    <w:right w:val="none" w:sz="0" w:space="0" w:color="auto"/>
                  </w:divBdr>
                </w:div>
              </w:divsChild>
            </w:div>
            <w:div w:id="1285817551">
              <w:marLeft w:val="0"/>
              <w:marRight w:val="0"/>
              <w:marTop w:val="0"/>
              <w:marBottom w:val="0"/>
              <w:divBdr>
                <w:top w:val="none" w:sz="0" w:space="0" w:color="auto"/>
                <w:left w:val="none" w:sz="0" w:space="0" w:color="auto"/>
                <w:bottom w:val="none" w:sz="0" w:space="0" w:color="auto"/>
                <w:right w:val="none" w:sz="0" w:space="0" w:color="auto"/>
              </w:divBdr>
              <w:divsChild>
                <w:div w:id="2043826811">
                  <w:marLeft w:val="0"/>
                  <w:marRight w:val="0"/>
                  <w:marTop w:val="0"/>
                  <w:marBottom w:val="0"/>
                  <w:divBdr>
                    <w:top w:val="none" w:sz="0" w:space="0" w:color="auto"/>
                    <w:left w:val="none" w:sz="0" w:space="0" w:color="auto"/>
                    <w:bottom w:val="none" w:sz="0" w:space="0" w:color="auto"/>
                    <w:right w:val="none" w:sz="0" w:space="0" w:color="auto"/>
                  </w:divBdr>
                </w:div>
                <w:div w:id="1370717975">
                  <w:marLeft w:val="0"/>
                  <w:marRight w:val="0"/>
                  <w:marTop w:val="0"/>
                  <w:marBottom w:val="0"/>
                  <w:divBdr>
                    <w:top w:val="none" w:sz="0" w:space="0" w:color="auto"/>
                    <w:left w:val="none" w:sz="0" w:space="0" w:color="auto"/>
                    <w:bottom w:val="none" w:sz="0" w:space="0" w:color="auto"/>
                    <w:right w:val="none" w:sz="0" w:space="0" w:color="auto"/>
                  </w:divBdr>
                </w:div>
              </w:divsChild>
            </w:div>
            <w:div w:id="238566144">
              <w:marLeft w:val="0"/>
              <w:marRight w:val="0"/>
              <w:marTop w:val="0"/>
              <w:marBottom w:val="0"/>
              <w:divBdr>
                <w:top w:val="none" w:sz="0" w:space="0" w:color="auto"/>
                <w:left w:val="none" w:sz="0" w:space="0" w:color="auto"/>
                <w:bottom w:val="none" w:sz="0" w:space="0" w:color="auto"/>
                <w:right w:val="none" w:sz="0" w:space="0" w:color="auto"/>
              </w:divBdr>
              <w:divsChild>
                <w:div w:id="179783909">
                  <w:marLeft w:val="0"/>
                  <w:marRight w:val="0"/>
                  <w:marTop w:val="0"/>
                  <w:marBottom w:val="0"/>
                  <w:divBdr>
                    <w:top w:val="none" w:sz="0" w:space="0" w:color="auto"/>
                    <w:left w:val="none" w:sz="0" w:space="0" w:color="auto"/>
                    <w:bottom w:val="none" w:sz="0" w:space="0" w:color="auto"/>
                    <w:right w:val="none" w:sz="0" w:space="0" w:color="auto"/>
                  </w:divBdr>
                </w:div>
                <w:div w:id="166751417">
                  <w:marLeft w:val="0"/>
                  <w:marRight w:val="0"/>
                  <w:marTop w:val="0"/>
                  <w:marBottom w:val="0"/>
                  <w:divBdr>
                    <w:top w:val="none" w:sz="0" w:space="0" w:color="auto"/>
                    <w:left w:val="none" w:sz="0" w:space="0" w:color="auto"/>
                    <w:bottom w:val="none" w:sz="0" w:space="0" w:color="auto"/>
                    <w:right w:val="none" w:sz="0" w:space="0" w:color="auto"/>
                  </w:divBdr>
                </w:div>
              </w:divsChild>
            </w:div>
            <w:div w:id="348484587">
              <w:marLeft w:val="0"/>
              <w:marRight w:val="0"/>
              <w:marTop w:val="0"/>
              <w:marBottom w:val="0"/>
              <w:divBdr>
                <w:top w:val="none" w:sz="0" w:space="0" w:color="auto"/>
                <w:left w:val="none" w:sz="0" w:space="0" w:color="auto"/>
                <w:bottom w:val="none" w:sz="0" w:space="0" w:color="auto"/>
                <w:right w:val="none" w:sz="0" w:space="0" w:color="auto"/>
              </w:divBdr>
              <w:divsChild>
                <w:div w:id="841355896">
                  <w:marLeft w:val="0"/>
                  <w:marRight w:val="0"/>
                  <w:marTop w:val="0"/>
                  <w:marBottom w:val="0"/>
                  <w:divBdr>
                    <w:top w:val="none" w:sz="0" w:space="0" w:color="auto"/>
                    <w:left w:val="none" w:sz="0" w:space="0" w:color="auto"/>
                    <w:bottom w:val="none" w:sz="0" w:space="0" w:color="auto"/>
                    <w:right w:val="none" w:sz="0" w:space="0" w:color="auto"/>
                  </w:divBdr>
                </w:div>
                <w:div w:id="376585981">
                  <w:marLeft w:val="0"/>
                  <w:marRight w:val="0"/>
                  <w:marTop w:val="0"/>
                  <w:marBottom w:val="0"/>
                  <w:divBdr>
                    <w:top w:val="none" w:sz="0" w:space="0" w:color="auto"/>
                    <w:left w:val="none" w:sz="0" w:space="0" w:color="auto"/>
                    <w:bottom w:val="none" w:sz="0" w:space="0" w:color="auto"/>
                    <w:right w:val="none" w:sz="0" w:space="0" w:color="auto"/>
                  </w:divBdr>
                </w:div>
              </w:divsChild>
            </w:div>
            <w:div w:id="409617294">
              <w:marLeft w:val="0"/>
              <w:marRight w:val="0"/>
              <w:marTop w:val="0"/>
              <w:marBottom w:val="0"/>
              <w:divBdr>
                <w:top w:val="none" w:sz="0" w:space="0" w:color="auto"/>
                <w:left w:val="none" w:sz="0" w:space="0" w:color="auto"/>
                <w:bottom w:val="none" w:sz="0" w:space="0" w:color="auto"/>
                <w:right w:val="none" w:sz="0" w:space="0" w:color="auto"/>
              </w:divBdr>
              <w:divsChild>
                <w:div w:id="434789766">
                  <w:marLeft w:val="0"/>
                  <w:marRight w:val="0"/>
                  <w:marTop w:val="0"/>
                  <w:marBottom w:val="0"/>
                  <w:divBdr>
                    <w:top w:val="none" w:sz="0" w:space="0" w:color="auto"/>
                    <w:left w:val="none" w:sz="0" w:space="0" w:color="auto"/>
                    <w:bottom w:val="none" w:sz="0" w:space="0" w:color="auto"/>
                    <w:right w:val="none" w:sz="0" w:space="0" w:color="auto"/>
                  </w:divBdr>
                </w:div>
                <w:div w:id="1933539971">
                  <w:marLeft w:val="0"/>
                  <w:marRight w:val="0"/>
                  <w:marTop w:val="0"/>
                  <w:marBottom w:val="0"/>
                  <w:divBdr>
                    <w:top w:val="none" w:sz="0" w:space="0" w:color="auto"/>
                    <w:left w:val="none" w:sz="0" w:space="0" w:color="auto"/>
                    <w:bottom w:val="none" w:sz="0" w:space="0" w:color="auto"/>
                    <w:right w:val="none" w:sz="0" w:space="0" w:color="auto"/>
                  </w:divBdr>
                </w:div>
              </w:divsChild>
            </w:div>
            <w:div w:id="1190147907">
              <w:marLeft w:val="0"/>
              <w:marRight w:val="0"/>
              <w:marTop w:val="0"/>
              <w:marBottom w:val="0"/>
              <w:divBdr>
                <w:top w:val="none" w:sz="0" w:space="0" w:color="auto"/>
                <w:left w:val="none" w:sz="0" w:space="0" w:color="auto"/>
                <w:bottom w:val="none" w:sz="0" w:space="0" w:color="auto"/>
                <w:right w:val="none" w:sz="0" w:space="0" w:color="auto"/>
              </w:divBdr>
              <w:divsChild>
                <w:div w:id="1155608983">
                  <w:marLeft w:val="0"/>
                  <w:marRight w:val="0"/>
                  <w:marTop w:val="0"/>
                  <w:marBottom w:val="0"/>
                  <w:divBdr>
                    <w:top w:val="none" w:sz="0" w:space="0" w:color="auto"/>
                    <w:left w:val="none" w:sz="0" w:space="0" w:color="auto"/>
                    <w:bottom w:val="none" w:sz="0" w:space="0" w:color="auto"/>
                    <w:right w:val="none" w:sz="0" w:space="0" w:color="auto"/>
                  </w:divBdr>
                </w:div>
                <w:div w:id="244460072">
                  <w:marLeft w:val="0"/>
                  <w:marRight w:val="0"/>
                  <w:marTop w:val="0"/>
                  <w:marBottom w:val="0"/>
                  <w:divBdr>
                    <w:top w:val="none" w:sz="0" w:space="0" w:color="auto"/>
                    <w:left w:val="none" w:sz="0" w:space="0" w:color="auto"/>
                    <w:bottom w:val="none" w:sz="0" w:space="0" w:color="auto"/>
                    <w:right w:val="none" w:sz="0" w:space="0" w:color="auto"/>
                  </w:divBdr>
                </w:div>
              </w:divsChild>
            </w:div>
            <w:div w:id="1895694639">
              <w:marLeft w:val="0"/>
              <w:marRight w:val="0"/>
              <w:marTop w:val="0"/>
              <w:marBottom w:val="0"/>
              <w:divBdr>
                <w:top w:val="none" w:sz="0" w:space="0" w:color="auto"/>
                <w:left w:val="none" w:sz="0" w:space="0" w:color="auto"/>
                <w:bottom w:val="none" w:sz="0" w:space="0" w:color="auto"/>
                <w:right w:val="none" w:sz="0" w:space="0" w:color="auto"/>
              </w:divBdr>
              <w:divsChild>
                <w:div w:id="1137532538">
                  <w:marLeft w:val="0"/>
                  <w:marRight w:val="0"/>
                  <w:marTop w:val="0"/>
                  <w:marBottom w:val="0"/>
                  <w:divBdr>
                    <w:top w:val="none" w:sz="0" w:space="0" w:color="auto"/>
                    <w:left w:val="none" w:sz="0" w:space="0" w:color="auto"/>
                    <w:bottom w:val="none" w:sz="0" w:space="0" w:color="auto"/>
                    <w:right w:val="none" w:sz="0" w:space="0" w:color="auto"/>
                  </w:divBdr>
                </w:div>
                <w:div w:id="74867498">
                  <w:marLeft w:val="0"/>
                  <w:marRight w:val="0"/>
                  <w:marTop w:val="0"/>
                  <w:marBottom w:val="0"/>
                  <w:divBdr>
                    <w:top w:val="none" w:sz="0" w:space="0" w:color="auto"/>
                    <w:left w:val="none" w:sz="0" w:space="0" w:color="auto"/>
                    <w:bottom w:val="none" w:sz="0" w:space="0" w:color="auto"/>
                    <w:right w:val="none" w:sz="0" w:space="0" w:color="auto"/>
                  </w:divBdr>
                </w:div>
              </w:divsChild>
            </w:div>
            <w:div w:id="1802108933">
              <w:marLeft w:val="0"/>
              <w:marRight w:val="0"/>
              <w:marTop w:val="0"/>
              <w:marBottom w:val="0"/>
              <w:divBdr>
                <w:top w:val="none" w:sz="0" w:space="0" w:color="auto"/>
                <w:left w:val="none" w:sz="0" w:space="0" w:color="auto"/>
                <w:bottom w:val="none" w:sz="0" w:space="0" w:color="auto"/>
                <w:right w:val="none" w:sz="0" w:space="0" w:color="auto"/>
              </w:divBdr>
              <w:divsChild>
                <w:div w:id="1793867046">
                  <w:marLeft w:val="0"/>
                  <w:marRight w:val="0"/>
                  <w:marTop w:val="0"/>
                  <w:marBottom w:val="0"/>
                  <w:divBdr>
                    <w:top w:val="none" w:sz="0" w:space="0" w:color="auto"/>
                    <w:left w:val="none" w:sz="0" w:space="0" w:color="auto"/>
                    <w:bottom w:val="none" w:sz="0" w:space="0" w:color="auto"/>
                    <w:right w:val="none" w:sz="0" w:space="0" w:color="auto"/>
                  </w:divBdr>
                </w:div>
                <w:div w:id="83453431">
                  <w:marLeft w:val="0"/>
                  <w:marRight w:val="0"/>
                  <w:marTop w:val="0"/>
                  <w:marBottom w:val="0"/>
                  <w:divBdr>
                    <w:top w:val="none" w:sz="0" w:space="0" w:color="auto"/>
                    <w:left w:val="none" w:sz="0" w:space="0" w:color="auto"/>
                    <w:bottom w:val="none" w:sz="0" w:space="0" w:color="auto"/>
                    <w:right w:val="none" w:sz="0" w:space="0" w:color="auto"/>
                  </w:divBdr>
                </w:div>
              </w:divsChild>
            </w:div>
            <w:div w:id="1314800445">
              <w:marLeft w:val="0"/>
              <w:marRight w:val="0"/>
              <w:marTop w:val="0"/>
              <w:marBottom w:val="0"/>
              <w:divBdr>
                <w:top w:val="none" w:sz="0" w:space="0" w:color="auto"/>
                <w:left w:val="none" w:sz="0" w:space="0" w:color="auto"/>
                <w:bottom w:val="none" w:sz="0" w:space="0" w:color="auto"/>
                <w:right w:val="none" w:sz="0" w:space="0" w:color="auto"/>
              </w:divBdr>
              <w:divsChild>
                <w:div w:id="930238892">
                  <w:marLeft w:val="0"/>
                  <w:marRight w:val="0"/>
                  <w:marTop w:val="0"/>
                  <w:marBottom w:val="0"/>
                  <w:divBdr>
                    <w:top w:val="none" w:sz="0" w:space="0" w:color="auto"/>
                    <w:left w:val="none" w:sz="0" w:space="0" w:color="auto"/>
                    <w:bottom w:val="none" w:sz="0" w:space="0" w:color="auto"/>
                    <w:right w:val="none" w:sz="0" w:space="0" w:color="auto"/>
                  </w:divBdr>
                </w:div>
                <w:div w:id="1136994842">
                  <w:marLeft w:val="0"/>
                  <w:marRight w:val="0"/>
                  <w:marTop w:val="0"/>
                  <w:marBottom w:val="0"/>
                  <w:divBdr>
                    <w:top w:val="none" w:sz="0" w:space="0" w:color="auto"/>
                    <w:left w:val="none" w:sz="0" w:space="0" w:color="auto"/>
                    <w:bottom w:val="none" w:sz="0" w:space="0" w:color="auto"/>
                    <w:right w:val="none" w:sz="0" w:space="0" w:color="auto"/>
                  </w:divBdr>
                </w:div>
              </w:divsChild>
            </w:div>
            <w:div w:id="974797097">
              <w:marLeft w:val="0"/>
              <w:marRight w:val="0"/>
              <w:marTop w:val="0"/>
              <w:marBottom w:val="0"/>
              <w:divBdr>
                <w:top w:val="none" w:sz="0" w:space="0" w:color="auto"/>
                <w:left w:val="none" w:sz="0" w:space="0" w:color="auto"/>
                <w:bottom w:val="none" w:sz="0" w:space="0" w:color="auto"/>
                <w:right w:val="none" w:sz="0" w:space="0" w:color="auto"/>
              </w:divBdr>
              <w:divsChild>
                <w:div w:id="807476809">
                  <w:marLeft w:val="0"/>
                  <w:marRight w:val="0"/>
                  <w:marTop w:val="0"/>
                  <w:marBottom w:val="0"/>
                  <w:divBdr>
                    <w:top w:val="none" w:sz="0" w:space="0" w:color="auto"/>
                    <w:left w:val="none" w:sz="0" w:space="0" w:color="auto"/>
                    <w:bottom w:val="none" w:sz="0" w:space="0" w:color="auto"/>
                    <w:right w:val="none" w:sz="0" w:space="0" w:color="auto"/>
                  </w:divBdr>
                </w:div>
                <w:div w:id="1935891671">
                  <w:marLeft w:val="0"/>
                  <w:marRight w:val="0"/>
                  <w:marTop w:val="0"/>
                  <w:marBottom w:val="0"/>
                  <w:divBdr>
                    <w:top w:val="none" w:sz="0" w:space="0" w:color="auto"/>
                    <w:left w:val="none" w:sz="0" w:space="0" w:color="auto"/>
                    <w:bottom w:val="none" w:sz="0" w:space="0" w:color="auto"/>
                    <w:right w:val="none" w:sz="0" w:space="0" w:color="auto"/>
                  </w:divBdr>
                </w:div>
              </w:divsChild>
            </w:div>
            <w:div w:id="717901576">
              <w:marLeft w:val="0"/>
              <w:marRight w:val="0"/>
              <w:marTop w:val="0"/>
              <w:marBottom w:val="0"/>
              <w:divBdr>
                <w:top w:val="none" w:sz="0" w:space="0" w:color="auto"/>
                <w:left w:val="none" w:sz="0" w:space="0" w:color="auto"/>
                <w:bottom w:val="none" w:sz="0" w:space="0" w:color="auto"/>
                <w:right w:val="none" w:sz="0" w:space="0" w:color="auto"/>
              </w:divBdr>
              <w:divsChild>
                <w:div w:id="14817231">
                  <w:marLeft w:val="0"/>
                  <w:marRight w:val="0"/>
                  <w:marTop w:val="0"/>
                  <w:marBottom w:val="0"/>
                  <w:divBdr>
                    <w:top w:val="none" w:sz="0" w:space="0" w:color="auto"/>
                    <w:left w:val="none" w:sz="0" w:space="0" w:color="auto"/>
                    <w:bottom w:val="none" w:sz="0" w:space="0" w:color="auto"/>
                    <w:right w:val="none" w:sz="0" w:space="0" w:color="auto"/>
                  </w:divBdr>
                </w:div>
                <w:div w:id="1644238190">
                  <w:marLeft w:val="0"/>
                  <w:marRight w:val="0"/>
                  <w:marTop w:val="0"/>
                  <w:marBottom w:val="0"/>
                  <w:divBdr>
                    <w:top w:val="none" w:sz="0" w:space="0" w:color="auto"/>
                    <w:left w:val="none" w:sz="0" w:space="0" w:color="auto"/>
                    <w:bottom w:val="none" w:sz="0" w:space="0" w:color="auto"/>
                    <w:right w:val="none" w:sz="0" w:space="0" w:color="auto"/>
                  </w:divBdr>
                </w:div>
              </w:divsChild>
            </w:div>
            <w:div w:id="634331216">
              <w:marLeft w:val="0"/>
              <w:marRight w:val="0"/>
              <w:marTop w:val="0"/>
              <w:marBottom w:val="0"/>
              <w:divBdr>
                <w:top w:val="none" w:sz="0" w:space="0" w:color="auto"/>
                <w:left w:val="none" w:sz="0" w:space="0" w:color="auto"/>
                <w:bottom w:val="none" w:sz="0" w:space="0" w:color="auto"/>
                <w:right w:val="none" w:sz="0" w:space="0" w:color="auto"/>
              </w:divBdr>
              <w:divsChild>
                <w:div w:id="285077">
                  <w:marLeft w:val="0"/>
                  <w:marRight w:val="0"/>
                  <w:marTop w:val="0"/>
                  <w:marBottom w:val="0"/>
                  <w:divBdr>
                    <w:top w:val="none" w:sz="0" w:space="0" w:color="auto"/>
                    <w:left w:val="none" w:sz="0" w:space="0" w:color="auto"/>
                    <w:bottom w:val="none" w:sz="0" w:space="0" w:color="auto"/>
                    <w:right w:val="none" w:sz="0" w:space="0" w:color="auto"/>
                  </w:divBdr>
                </w:div>
                <w:div w:id="14878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Lemonk</dc:creator>
  <cp:keywords/>
  <dc:description/>
  <cp:lastModifiedBy>Robert Lemonk</cp:lastModifiedBy>
  <cp:revision>2</cp:revision>
  <dcterms:created xsi:type="dcterms:W3CDTF">2022-11-20T09:59:00Z</dcterms:created>
  <dcterms:modified xsi:type="dcterms:W3CDTF">2022-11-20T11:33:00Z</dcterms:modified>
</cp:coreProperties>
</file>