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A0C" w14:textId="77777777" w:rsidR="00914BCA" w:rsidRDefault="00914BCA"/>
    <w:sectPr w:rsidR="0091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E7"/>
    <w:rsid w:val="002554E7"/>
    <w:rsid w:val="0091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8844"/>
  <w15:chartTrackingRefBased/>
  <w15:docId w15:val="{9FD7FAF9-7FDB-4F30-8F46-5819C85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GABRIEL VILLATORO MUNOZ</dc:creator>
  <cp:keywords/>
  <dc:description/>
  <cp:lastModifiedBy>ALEXANDER GABRIEL VILLATORO MUNOZ</cp:lastModifiedBy>
  <cp:revision>1</cp:revision>
  <dcterms:created xsi:type="dcterms:W3CDTF">2021-10-30T16:35:00Z</dcterms:created>
  <dcterms:modified xsi:type="dcterms:W3CDTF">2021-10-30T16:35:00Z</dcterms:modified>
</cp:coreProperties>
</file>