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210A" w14:textId="77777777" w:rsidR="00B07E15" w:rsidRPr="00AF3C6F" w:rsidRDefault="00AF3C6F" w:rsidP="00AF3C6F">
      <w:pPr>
        <w:spacing w:after="0"/>
        <w:jc w:val="right"/>
        <w:rPr>
          <w:rFonts w:ascii="Tahoma" w:hAnsi="Tahoma" w:cs="Tahoma"/>
          <w:sz w:val="24"/>
          <w:szCs w:val="24"/>
        </w:rPr>
      </w:pPr>
      <w:r w:rsidRPr="00AF3C6F">
        <w:rPr>
          <w:rFonts w:ascii="Tahoma" w:hAnsi="Tahoma" w:cs="Tahoma"/>
          <w:noProof/>
          <w:sz w:val="24"/>
          <w:szCs w:val="24"/>
        </w:rPr>
        <w:drawing>
          <wp:anchor distT="0" distB="0" distL="114300" distR="114300" simplePos="0" relativeHeight="251658240" behindDoc="1" locked="0" layoutInCell="1" allowOverlap="1" wp14:anchorId="399B6607" wp14:editId="19A5F6C8">
            <wp:simplePos x="0" y="0"/>
            <wp:positionH relativeFrom="column">
              <wp:posOffset>-635</wp:posOffset>
            </wp:positionH>
            <wp:positionV relativeFrom="paragraph">
              <wp:posOffset>635</wp:posOffset>
            </wp:positionV>
            <wp:extent cx="1921564" cy="679450"/>
            <wp:effectExtent l="0" t="0" r="254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1564" cy="679450"/>
                    </a:xfrm>
                    <a:prstGeom prst="rect">
                      <a:avLst/>
                    </a:prstGeom>
                    <a:noFill/>
                    <a:ln>
                      <a:noFill/>
                    </a:ln>
                  </pic:spPr>
                </pic:pic>
              </a:graphicData>
            </a:graphic>
          </wp:anchor>
        </w:drawing>
      </w:r>
      <w:r w:rsidRPr="00AF3C6F">
        <w:rPr>
          <w:rFonts w:ascii="Tahoma" w:hAnsi="Tahoma" w:cs="Tahoma"/>
          <w:sz w:val="24"/>
          <w:szCs w:val="24"/>
        </w:rPr>
        <w:t>Facultad de Ingeniería</w:t>
      </w:r>
    </w:p>
    <w:p w14:paraId="64766A40" w14:textId="77777777" w:rsidR="00AF3C6F" w:rsidRPr="00AF3C6F" w:rsidRDefault="00AF3C6F" w:rsidP="00AF3C6F">
      <w:pPr>
        <w:spacing w:after="0"/>
        <w:jc w:val="right"/>
        <w:rPr>
          <w:rFonts w:ascii="Tahoma" w:hAnsi="Tahoma" w:cs="Tahoma"/>
          <w:sz w:val="24"/>
          <w:szCs w:val="24"/>
        </w:rPr>
      </w:pPr>
      <w:r w:rsidRPr="00AF3C6F">
        <w:rPr>
          <w:rFonts w:ascii="Tahoma" w:hAnsi="Tahoma" w:cs="Tahoma"/>
          <w:sz w:val="24"/>
          <w:szCs w:val="24"/>
        </w:rPr>
        <w:t>Ingeniería en informática y sistemas</w:t>
      </w:r>
    </w:p>
    <w:p w14:paraId="2DD70F7D" w14:textId="1B3EAC30" w:rsidR="00AF3C6F" w:rsidRPr="00AF3C6F" w:rsidRDefault="00132DF4" w:rsidP="00AF3C6F">
      <w:pPr>
        <w:spacing w:after="0"/>
        <w:jc w:val="right"/>
        <w:rPr>
          <w:rFonts w:ascii="Tahoma" w:hAnsi="Tahoma" w:cs="Tahoma"/>
          <w:sz w:val="24"/>
          <w:szCs w:val="24"/>
        </w:rPr>
      </w:pPr>
      <w:r>
        <w:rPr>
          <w:rFonts w:ascii="Tahoma" w:hAnsi="Tahoma" w:cs="Tahoma"/>
          <w:sz w:val="24"/>
          <w:szCs w:val="24"/>
        </w:rPr>
        <w:t>Virtualizaci</w:t>
      </w:r>
      <w:r>
        <w:rPr>
          <w:rFonts w:ascii="Tahoma" w:hAnsi="Tahoma" w:cs="Tahoma"/>
          <w:sz w:val="24"/>
          <w:szCs w:val="24"/>
          <w:lang w:val="en-US"/>
        </w:rPr>
        <w:t>ón</w:t>
      </w:r>
      <w:r w:rsidR="00AF3C6F" w:rsidRPr="00AF3C6F">
        <w:rPr>
          <w:rFonts w:ascii="Tahoma" w:hAnsi="Tahoma" w:cs="Tahoma"/>
          <w:sz w:val="24"/>
          <w:szCs w:val="24"/>
        </w:rPr>
        <w:t>, sec</w:t>
      </w:r>
      <w:r>
        <w:rPr>
          <w:rFonts w:ascii="Tahoma" w:hAnsi="Tahoma" w:cs="Tahoma"/>
          <w:sz w:val="24"/>
          <w:szCs w:val="24"/>
        </w:rPr>
        <w:t xml:space="preserve"> 01</w:t>
      </w:r>
    </w:p>
    <w:p w14:paraId="2E79FA04" w14:textId="77777777" w:rsidR="00AF3C6F" w:rsidRPr="00AF3C6F" w:rsidRDefault="00AF3C6F" w:rsidP="00AF3C6F">
      <w:pPr>
        <w:spacing w:after="0"/>
        <w:jc w:val="right"/>
        <w:rPr>
          <w:rFonts w:ascii="Tahoma" w:hAnsi="Tahoma" w:cs="Tahoma"/>
          <w:sz w:val="24"/>
          <w:szCs w:val="24"/>
        </w:rPr>
      </w:pPr>
      <w:r w:rsidRPr="00AF3C6F">
        <w:rPr>
          <w:rFonts w:ascii="Tahoma" w:hAnsi="Tahoma" w:cs="Tahoma"/>
          <w:sz w:val="24"/>
          <w:szCs w:val="24"/>
        </w:rPr>
        <w:t>Jornada vespertina</w:t>
      </w:r>
    </w:p>
    <w:p w14:paraId="1879297F" w14:textId="77777777" w:rsidR="00AF3C6F" w:rsidRDefault="00AF3C6F" w:rsidP="00AF3C6F">
      <w:pPr>
        <w:spacing w:after="0"/>
        <w:rPr>
          <w:rFonts w:ascii="Tahoma" w:hAnsi="Tahoma" w:cs="Tahoma"/>
          <w:sz w:val="24"/>
          <w:szCs w:val="24"/>
        </w:rPr>
      </w:pPr>
    </w:p>
    <w:p w14:paraId="7B39AFE5" w14:textId="57DB8CA4" w:rsidR="00AF3C6F" w:rsidRPr="00AF3C6F" w:rsidRDefault="00974BDD" w:rsidP="00AF3C6F">
      <w:pPr>
        <w:spacing w:after="0"/>
        <w:rPr>
          <w:rFonts w:ascii="Tahoma" w:hAnsi="Tahoma" w:cs="Tahoma"/>
          <w:sz w:val="24"/>
          <w:szCs w:val="24"/>
        </w:rPr>
      </w:pPr>
      <w:r>
        <w:rPr>
          <w:rFonts w:ascii="Tahoma" w:hAnsi="Tahoma" w:cs="Tahoma"/>
          <w:sz w:val="24"/>
          <w:szCs w:val="24"/>
        </w:rPr>
        <w:t>Nombre</w:t>
      </w:r>
      <w:r w:rsidR="00132DF4">
        <w:rPr>
          <w:rFonts w:ascii="Tahoma" w:hAnsi="Tahoma" w:cs="Tahoma"/>
          <w:sz w:val="24"/>
          <w:szCs w:val="24"/>
        </w:rPr>
        <w:t xml:space="preserve">: </w:t>
      </w:r>
      <w:r w:rsidR="00132DF4" w:rsidRPr="00132DF4">
        <w:rPr>
          <w:rFonts w:ascii="Tahoma" w:hAnsi="Tahoma" w:cs="Tahoma"/>
          <w:sz w:val="24"/>
          <w:szCs w:val="24"/>
        </w:rPr>
        <w:t>Alexander Villatoro</w:t>
      </w:r>
    </w:p>
    <w:p w14:paraId="6F1DDE52" w14:textId="0DFCE41D" w:rsidR="00AF3C6F" w:rsidRDefault="00AF3C6F" w:rsidP="00AF3C6F">
      <w:pPr>
        <w:spacing w:after="0"/>
        <w:rPr>
          <w:rFonts w:ascii="Tahoma" w:hAnsi="Tahoma" w:cs="Tahoma"/>
          <w:sz w:val="24"/>
          <w:szCs w:val="24"/>
        </w:rPr>
      </w:pPr>
      <w:r w:rsidRPr="00AF3C6F">
        <w:rPr>
          <w:rFonts w:ascii="Tahoma" w:hAnsi="Tahoma" w:cs="Tahoma"/>
          <w:sz w:val="24"/>
          <w:szCs w:val="24"/>
        </w:rPr>
        <w:t xml:space="preserve">Carné: </w:t>
      </w:r>
      <w:r w:rsidR="00132DF4">
        <w:rPr>
          <w:rFonts w:ascii="Tahoma" w:hAnsi="Tahoma" w:cs="Tahoma"/>
          <w:sz w:val="24"/>
          <w:szCs w:val="24"/>
        </w:rPr>
        <w:t>1182118</w:t>
      </w:r>
    </w:p>
    <w:p w14:paraId="67E6F2FD" w14:textId="77777777" w:rsidR="00AF3C6F" w:rsidRPr="00AF3C6F" w:rsidRDefault="00AF3C6F" w:rsidP="00AF3C6F">
      <w:pPr>
        <w:spacing w:after="0"/>
        <w:rPr>
          <w:rFonts w:ascii="Tahoma" w:hAnsi="Tahoma" w:cs="Tahoma"/>
          <w:sz w:val="24"/>
          <w:szCs w:val="24"/>
        </w:rPr>
      </w:pPr>
    </w:p>
    <w:p w14:paraId="2204AFD9" w14:textId="7472FF14" w:rsidR="00AF3C6F" w:rsidRPr="00132DF4" w:rsidRDefault="00132DF4" w:rsidP="00AF3C6F">
      <w:pPr>
        <w:spacing w:after="0"/>
        <w:jc w:val="center"/>
        <w:rPr>
          <w:rFonts w:ascii="Tahoma" w:hAnsi="Tahoma" w:cs="Tahoma"/>
          <w:b/>
          <w:bCs/>
          <w:sz w:val="24"/>
          <w:szCs w:val="24"/>
          <w:lang w:val="en-US"/>
        </w:rPr>
      </w:pPr>
      <w:r w:rsidRPr="00132DF4">
        <w:rPr>
          <w:rFonts w:ascii="Tahoma" w:hAnsi="Tahoma" w:cs="Tahoma"/>
          <w:b/>
          <w:bCs/>
          <w:sz w:val="24"/>
          <w:szCs w:val="24"/>
          <w:lang w:val="en-US"/>
        </w:rPr>
        <w:t>Tarea #3</w:t>
      </w:r>
    </w:p>
    <w:p w14:paraId="28DAECCD" w14:textId="40B6E848" w:rsidR="00974BDD" w:rsidRPr="00132DF4" w:rsidRDefault="00132DF4" w:rsidP="00974BDD">
      <w:pPr>
        <w:spacing w:after="0"/>
        <w:jc w:val="center"/>
        <w:rPr>
          <w:rFonts w:ascii="Tahoma" w:hAnsi="Tahoma" w:cs="Tahoma"/>
          <w:i/>
          <w:iCs/>
          <w:sz w:val="24"/>
          <w:szCs w:val="24"/>
          <w:lang w:val="en-US"/>
        </w:rPr>
      </w:pPr>
      <w:r w:rsidRPr="00132DF4">
        <w:rPr>
          <w:rFonts w:ascii="Tahoma" w:hAnsi="Tahoma" w:cs="Tahoma"/>
          <w:i/>
          <w:iCs/>
          <w:sz w:val="24"/>
          <w:szCs w:val="24"/>
          <w:lang w:val="en-US"/>
        </w:rPr>
        <w:t>Functions as a S</w:t>
      </w:r>
      <w:r>
        <w:rPr>
          <w:rFonts w:ascii="Tahoma" w:hAnsi="Tahoma" w:cs="Tahoma"/>
          <w:i/>
          <w:iCs/>
          <w:sz w:val="24"/>
          <w:szCs w:val="24"/>
          <w:lang w:val="en-US"/>
        </w:rPr>
        <w:t>ervice</w:t>
      </w:r>
    </w:p>
    <w:p w14:paraId="66DF4FB9" w14:textId="20025F86" w:rsidR="00132DF4" w:rsidRDefault="00132DF4" w:rsidP="00701626">
      <w:pPr>
        <w:pStyle w:val="Prrafodelista"/>
        <w:jc w:val="both"/>
        <w:rPr>
          <w:rFonts w:ascii="Tahoma" w:hAnsi="Tahoma" w:cs="Tahoma"/>
          <w:sz w:val="24"/>
          <w:szCs w:val="24"/>
          <w:lang w:val="en-US"/>
        </w:rPr>
      </w:pPr>
    </w:p>
    <w:p w14:paraId="16176010" w14:textId="19CD0B20" w:rsidR="00132DF4" w:rsidRDefault="00132DF4" w:rsidP="00701626">
      <w:pPr>
        <w:pStyle w:val="Prrafodelista"/>
        <w:jc w:val="both"/>
        <w:rPr>
          <w:rFonts w:ascii="Tahoma" w:hAnsi="Tahoma" w:cs="Tahoma"/>
          <w:sz w:val="24"/>
          <w:szCs w:val="24"/>
          <w:lang w:val="en-US"/>
        </w:rPr>
      </w:pPr>
    </w:p>
    <w:p w14:paraId="6A307EC6" w14:textId="1F281AFC" w:rsidR="00132DF4" w:rsidRDefault="004C42BD" w:rsidP="00132DF4">
      <w:pPr>
        <w:pStyle w:val="Prrafodelista"/>
        <w:ind w:left="0"/>
        <w:jc w:val="both"/>
        <w:rPr>
          <w:rFonts w:ascii="Tahoma" w:hAnsi="Tahoma" w:cs="Tahoma"/>
          <w:i/>
          <w:iCs/>
          <w:sz w:val="24"/>
          <w:szCs w:val="24"/>
          <w:u w:val="single"/>
        </w:rPr>
      </w:pPr>
      <w:r w:rsidRPr="004C42BD">
        <w:rPr>
          <w:rFonts w:ascii="Tahoma" w:hAnsi="Tahoma" w:cs="Tahoma"/>
          <w:i/>
          <w:iCs/>
          <w:sz w:val="24"/>
          <w:szCs w:val="24"/>
          <w:u w:val="single"/>
        </w:rPr>
        <w:t>¿Qué es Functions as a Service? y ¿Por qué están cambiando el mundo del software?</w:t>
      </w:r>
    </w:p>
    <w:p w14:paraId="609FE80C" w14:textId="7195FE88" w:rsidR="004C42BD" w:rsidRDefault="004C42BD" w:rsidP="00132DF4">
      <w:pPr>
        <w:pStyle w:val="Prrafodelista"/>
        <w:ind w:left="0"/>
        <w:jc w:val="both"/>
        <w:rPr>
          <w:rFonts w:ascii="Tahoma" w:hAnsi="Tahoma" w:cs="Tahoma"/>
          <w:i/>
          <w:iCs/>
          <w:sz w:val="24"/>
          <w:szCs w:val="24"/>
          <w:u w:val="single"/>
        </w:rPr>
      </w:pPr>
    </w:p>
    <w:p w14:paraId="1312F396" w14:textId="33DDCB8E" w:rsidR="0023090C" w:rsidRDefault="004C42BD" w:rsidP="00132DF4">
      <w:pPr>
        <w:pStyle w:val="Prrafodelista"/>
        <w:ind w:left="0"/>
        <w:jc w:val="both"/>
        <w:rPr>
          <w:rFonts w:ascii="Tahoma" w:hAnsi="Tahoma" w:cs="Tahoma"/>
          <w:sz w:val="24"/>
          <w:szCs w:val="24"/>
        </w:rPr>
      </w:pPr>
      <w:r w:rsidRPr="004C42BD">
        <w:rPr>
          <w:rFonts w:ascii="Tahoma" w:hAnsi="Tahoma" w:cs="Tahoma"/>
          <w:sz w:val="24"/>
          <w:szCs w:val="24"/>
        </w:rPr>
        <w:t>Functions as a Service (FaaS) es un se</w:t>
      </w:r>
      <w:r>
        <w:rPr>
          <w:rFonts w:ascii="Tahoma" w:hAnsi="Tahoma" w:cs="Tahoma"/>
          <w:sz w:val="24"/>
          <w:szCs w:val="24"/>
        </w:rPr>
        <w:t xml:space="preserve">rvicio de computó en la nube em donde nos permite ejecutar código en respuesta </w:t>
      </w:r>
      <w:r w:rsidR="00E450EF">
        <w:rPr>
          <w:rFonts w:ascii="Tahoma" w:hAnsi="Tahoma" w:cs="Tahoma"/>
          <w:sz w:val="24"/>
          <w:szCs w:val="24"/>
        </w:rPr>
        <w:t xml:space="preserve">a eventos dados en los cuales se pueden ejecutar sin la infraestructura completa que se tiene normalmente asociada con la creación y el lanzamiento de aplicaciones de microservicios. Ofrece a los desarrolladores poder tener la capacidad de ejecutar una sola función, o cualquier parte del código, solo se va a estar cobrando cuando se ejecuta el código. </w:t>
      </w:r>
      <w:r w:rsidR="0023090C">
        <w:rPr>
          <w:rFonts w:ascii="Tahoma" w:hAnsi="Tahoma" w:cs="Tahoma"/>
          <w:sz w:val="24"/>
          <w:szCs w:val="24"/>
        </w:rPr>
        <w:t>FaaS solo se ejecuta cuando se realiza una función y luego se apaga. Un ejemplo es el famoso Hook.io lanzó el primer modelo FaaS en 2014, seguido de AWS Lambda, Google Cloud Functions, Microsoft Azure Functions, OpenWhisk de IBM/Apache y Oracle Cloud Fn.</w:t>
      </w:r>
    </w:p>
    <w:p w14:paraId="5ED6DC4D" w14:textId="73CE6E61" w:rsidR="0023090C" w:rsidRDefault="0023090C" w:rsidP="00132DF4">
      <w:pPr>
        <w:pStyle w:val="Prrafodelista"/>
        <w:ind w:left="0"/>
        <w:jc w:val="both"/>
        <w:rPr>
          <w:rFonts w:ascii="Tahoma" w:hAnsi="Tahoma" w:cs="Tahoma"/>
          <w:sz w:val="24"/>
          <w:szCs w:val="24"/>
        </w:rPr>
      </w:pPr>
    </w:p>
    <w:p w14:paraId="516D7B78" w14:textId="07C01873" w:rsidR="0023090C" w:rsidRPr="004C42BD" w:rsidRDefault="0023090C" w:rsidP="00132DF4">
      <w:pPr>
        <w:pStyle w:val="Prrafodelista"/>
        <w:ind w:left="0"/>
        <w:jc w:val="both"/>
        <w:rPr>
          <w:rFonts w:ascii="Tahoma" w:hAnsi="Tahoma" w:cs="Tahoma"/>
          <w:sz w:val="24"/>
          <w:szCs w:val="24"/>
        </w:rPr>
      </w:pPr>
      <w:r>
        <w:rPr>
          <w:rFonts w:ascii="Tahoma" w:hAnsi="Tahoma" w:cs="Tahoma"/>
          <w:sz w:val="24"/>
          <w:szCs w:val="24"/>
        </w:rPr>
        <w:t xml:space="preserve">Está cambiando el mundo del software ya que FaaS </w:t>
      </w:r>
      <w:r w:rsidR="00B24690">
        <w:rPr>
          <w:rFonts w:ascii="Tahoma" w:hAnsi="Tahoma" w:cs="Tahoma"/>
          <w:sz w:val="24"/>
          <w:szCs w:val="24"/>
        </w:rPr>
        <w:t>nos permite concentrarnos más en el código que en la infraestructura ya que se puede dividir el servidor en funciones y con esto poder escalar de forma automática e independiente que no se tenga que implementar una infraestructura. Algo importante es que solamente se tiene que pagar por el recurso cuando se usa, entonces FaaS paga cuando solo se hace una acción, si no se usa, no se ejecuta ningún código, ningún servidor está activo y no se va a incurrir en costos. Escala hacia arriba o hacia abajo automáticamente ya que cuando cae una demanda, FaaS se reduce automáticamente.</w:t>
      </w:r>
      <w:r w:rsidR="00880FA9">
        <w:rPr>
          <w:rFonts w:ascii="Tahoma" w:hAnsi="Tahoma" w:cs="Tahoma"/>
          <w:sz w:val="24"/>
          <w:szCs w:val="24"/>
        </w:rPr>
        <w:t xml:space="preserve"> FaaS de igual forma ofrece alta disponibilidad inherente ya que se puede dividir en varias zonas de disponibilidad por región geográfica y se puede tener en más regiones sin costo alguno o que incremente el mismo.</w:t>
      </w:r>
    </w:p>
    <w:sectPr w:rsidR="0023090C" w:rsidRPr="004C42BD" w:rsidSect="00AF3C6F">
      <w:pgSz w:w="12240" w:h="15840" w:code="1"/>
      <w:pgMar w:top="709"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8657A"/>
    <w:multiLevelType w:val="hybridMultilevel"/>
    <w:tmpl w:val="1FF2F5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73612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D2"/>
    <w:rsid w:val="0005094D"/>
    <w:rsid w:val="00074E1A"/>
    <w:rsid w:val="000E5F11"/>
    <w:rsid w:val="00132DF4"/>
    <w:rsid w:val="0023090C"/>
    <w:rsid w:val="002E26A0"/>
    <w:rsid w:val="004C42BD"/>
    <w:rsid w:val="00644E31"/>
    <w:rsid w:val="006C639E"/>
    <w:rsid w:val="00701626"/>
    <w:rsid w:val="00790617"/>
    <w:rsid w:val="008402DF"/>
    <w:rsid w:val="00880FA9"/>
    <w:rsid w:val="00931E5A"/>
    <w:rsid w:val="00974BDD"/>
    <w:rsid w:val="00A06076"/>
    <w:rsid w:val="00AF3C6F"/>
    <w:rsid w:val="00B07E15"/>
    <w:rsid w:val="00B24690"/>
    <w:rsid w:val="00BE31D2"/>
    <w:rsid w:val="00C83E41"/>
    <w:rsid w:val="00D339BF"/>
    <w:rsid w:val="00D37A24"/>
    <w:rsid w:val="00D80910"/>
    <w:rsid w:val="00E450EF"/>
    <w:rsid w:val="00E47D4F"/>
    <w:rsid w:val="00F21295"/>
    <w:rsid w:val="00FE7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453"/>
  <w15:chartTrackingRefBased/>
  <w15:docId w15:val="{14DB4E90-49FC-4619-93B1-2E060C27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Documents\Plantillas%20personalizadas%20de%20Office\Machote%20UR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98F-6CC9-44C6-B446-C68A205C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Machote URL.dotx</Template>
  <TotalTime>22</TotalTime>
  <Pages>1</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Villatoro</dc:creator>
  <cp:keywords/>
  <dc:description/>
  <cp:lastModifiedBy>ALEXANDER GABRIEL VILLATORO MUNOZ</cp:lastModifiedBy>
  <cp:revision>3</cp:revision>
  <dcterms:created xsi:type="dcterms:W3CDTF">2022-05-27T23:46:00Z</dcterms:created>
  <dcterms:modified xsi:type="dcterms:W3CDTF">2022-05-28T00:08:00Z</dcterms:modified>
</cp:coreProperties>
</file>