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Повторения с цикли – While-цикъл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"https://judge.softuni.bg/Contests/Index/2407"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/2407#0</w:t>
        </w:r>
      </w:hyperlink>
    </w:p>
    <w:p>
      <w:pPr>
        <w:keepNext w:val="true"/>
        <w:keepLines w:val="true"/>
        <w:numPr>
          <w:ilvl w:val="0"/>
          <w:numId w:val="2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01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Четене на думи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чете елементите на масив, докато не получи командата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  <w:br/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864"/>
        <w:gridCol w:w="3176"/>
        <w:gridCol w:w="501"/>
        <w:gridCol w:w="1743"/>
        <w:gridCol w:w="3141"/>
      </w:tblGrid>
      <w:tr>
        <w:trPr>
          <w:trHeight w:val="258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(["Nakov",</w:t>
            </w:r>
          </w:p>
          <w:p>
            <w:pPr>
              <w:spacing w:before="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"SoftUni",</w:t>
            </w:r>
          </w:p>
          <w:p>
            <w:pPr>
              <w:spacing w:before="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"Sofia",</w:t>
            </w:r>
          </w:p>
          <w:p>
            <w:pPr>
              <w:spacing w:before="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"Bulgaria",</w:t>
            </w:r>
          </w:p>
          <w:p>
            <w:pPr>
              <w:spacing w:before="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"SomeText",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"AfterStop",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"Europe",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"HelloWorld"])</w:t>
            </w:r>
          </w:p>
        </w:tc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SomeText</w:t>
            </w:r>
          </w:p>
        </w:tc>
        <w:tc>
          <w:tcPr>
            <w:tcW w:w="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(["Sofia",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"Berlin",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"Moscow",</w:t>
              <w:br/>
              <w:t xml:space="preserve">"Athens",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"Madrid",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"London",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"Paris",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"AfterStop"])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Moscow</w:t>
              <w:br/>
              <w:t xml:space="preserve">Athens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Madrid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London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Paris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02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Парола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25"/>
        <w:gridCol w:w="3420"/>
        <w:gridCol w:w="450"/>
        <w:gridCol w:w="1620"/>
        <w:gridCol w:w="3420"/>
      </w:tblGrid>
      <w:tr>
        <w:trPr>
          <w:trHeight w:val="25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(["Nakov",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"1234",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"Pass",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"1324",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"1234"])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Nakov!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(["Gosho",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"secret",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"secret"])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Gosho!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4"/>
        </w:numPr>
        <w:suppressLineNumbers w:val="true"/>
        <w:spacing w:before="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две променливи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ще съдържат потребителското име и паролата:</w:t>
      </w:r>
    </w:p>
    <w:p>
      <w:pPr>
        <w:spacing w:before="120" w:after="0" w:line="276"/>
        <w:ind w:right="0" w:left="450" w:hanging="4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4" w:dyaOrig="892">
          <v:rect xmlns:o="urn:schemas-microsoft-com:office:office" xmlns:v="urn:schemas-microsoft-com:vml" id="rectole0000000000" style="width:216.700000pt;height:4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6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държи въведената от потребителя парола за вход: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0" w:dyaOrig="475">
          <v:rect xmlns:o="urn:schemas-microsoft-com:office:office" xmlns:v="urn:schemas-microsoft-com:vml" id="rectole0000000001" style="width:173.500000pt;height:2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8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ще държи индекса на текущия елемент в масива. Тъй като вече сме присвоили първите три елемента, ще сложим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е равно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4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48" w:dyaOrig="720">
          <v:rect xmlns:o="urn:schemas-microsoft-com:office:office" xmlns:v="urn:schemas-microsoft-com:vml" id="rectole0000000002" style="width:127.400000pt;height:3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0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до въвеждане на валидна парола, четете нова и повишавайте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1:</w:t>
      </w:r>
    </w:p>
    <w:p>
      <w:pPr>
        <w:spacing w:before="80" w:after="0" w:line="276"/>
        <w:ind w:right="0" w:left="450" w:hanging="4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4" w:dyaOrig="1670">
          <v:rect xmlns:o="urn:schemas-microsoft-com:office:office" xmlns:v="urn:schemas-microsoft-com:vml" id="rectole0000000003" style="width:234.700000pt;height:8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42"/>
        </w:numPr>
        <w:spacing w:before="80" w:after="0" w:line="276"/>
        <w:ind w:right="0" w:left="4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се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валидна парола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съобщението за успешен вход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0" w:line="276"/>
        <w:ind w:right="0" w:left="450" w:hanging="4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24" w:dyaOrig="4436">
          <v:rect xmlns:o="urn:schemas-microsoft-com:office:office" xmlns:v="urn:schemas-microsoft-com:vml" id="rectole0000000004" style="width:336.200000pt;height:22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44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03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Сума от числа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чете цяло число от масив и на всеки следващ ред цели числа, докато тяхната сума стане по-голяма или равна на първоначалното число. След приключване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въведените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25"/>
        <w:gridCol w:w="3420"/>
        <w:gridCol w:w="450"/>
        <w:gridCol w:w="1620"/>
        <w:gridCol w:w="3410"/>
      </w:tblGrid>
      <w:tr>
        <w:trPr>
          <w:trHeight w:val="258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"40"])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(["20",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"6"])</w:t>
            </w:r>
          </w:p>
        </w:tc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</w:tr>
    </w:tbl>
    <w:p>
      <w:pPr>
        <w:keepNext w:val="true"/>
        <w:keepLines w:val="true"/>
        <w:numPr>
          <w:ilvl w:val="0"/>
          <w:numId w:val="5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04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Редица числа 2K+1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 ≤ n от редицата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1, 3, 7, 15, 31, …. Всяко следващо число се изчислява като умножим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предишното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добавим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(["3"])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(["8"])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(["17"])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4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(["31"])</w:t>
            </w:r>
          </w:p>
        </w:tc>
        <w:tc>
          <w:tcPr>
            <w:tcW w:w="1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променлива, която ще е брояч и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първоначална стойност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2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се повтаря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брояча е по-малък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числото, което сте прочели от конзолата.</w:t>
      </w:r>
    </w:p>
    <w:p>
      <w:pPr>
        <w:numPr>
          <w:ilvl w:val="0"/>
          <w:numId w:val="82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всяко повторение на цикъла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стойността на брояча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му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прибавяйте дадената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4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05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Баланс по сметка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пресмята колко общо пари има в сметката, след като направите определен брой вноски. Във всеки елемент ще получавате сумата, която трябва да внесете в сметката,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"NoMoreMoney"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всяка получена сума на конзолата трябва да се извежда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"Increase: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 сумата и тя да се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прибавя в сметката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получите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трябва да се изведе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operation!"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да приключи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Когато програмата приключи трябва да се принтира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"Total: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общата сума в сметката.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суми, които се печатат, трябва да се закръглят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запетая.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985"/>
        <w:gridCol w:w="3232"/>
        <w:gridCol w:w="439"/>
        <w:gridCol w:w="1581"/>
        <w:gridCol w:w="3255"/>
      </w:tblGrid>
      <w:tr>
        <w:trPr>
          <w:trHeight w:val="257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["5.51",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"69.42",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"100",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"NoMoreMoney"])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5.51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69.42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100.00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Total: 174.93</w:t>
            </w:r>
          </w:p>
        </w:tc>
        <w:tc>
          <w:tcPr>
            <w:tcW w:w="4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"45.55",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"-150"])</w:t>
            </w:r>
          </w:p>
        </w:tc>
        <w:tc>
          <w:tcPr>
            <w:tcW w:w="3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120.00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Increase: 45.55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operation!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Total: 165.55</w:t>
            </w:r>
          </w:p>
        </w:tc>
      </w:tr>
    </w:tbl>
    <w:p>
      <w:pPr>
        <w:keepNext w:val="true"/>
        <w:keepLines w:val="true"/>
        <w:numPr>
          <w:ilvl w:val="0"/>
          <w:numId w:val="10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06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Най-голямо число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до получаване на командата "Stop",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най-голямото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тях. Въвежда се по едно число на ред.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59"/>
        <w:gridCol w:w="741"/>
        <w:gridCol w:w="752"/>
        <w:gridCol w:w="1197"/>
        <w:gridCol w:w="737"/>
        <w:gridCol w:w="792"/>
        <w:gridCol w:w="1138"/>
        <w:gridCol w:w="844"/>
        <w:gridCol w:w="836"/>
        <w:gridCol w:w="1138"/>
        <w:gridCol w:w="844"/>
        <w:gridCol w:w="881"/>
        <w:gridCol w:w="1138"/>
        <w:gridCol w:w="844"/>
      </w:tblGrid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8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"80",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7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(["-10",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"-30",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7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8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(["999",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88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(["-1",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</w:tr>
    </w:tbl>
    <w:p>
      <w:pPr>
        <w:keepNext w:val="true"/>
        <w:keepLines w:val="true"/>
        <w:numPr>
          <w:ilvl w:val="0"/>
          <w:numId w:val="1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07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Най-малко число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до получаване на командата "Stop",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тях. Въвежда се по едно число на ред.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45"/>
        <w:gridCol w:w="735"/>
        <w:gridCol w:w="752"/>
        <w:gridCol w:w="1200"/>
        <w:gridCol w:w="795"/>
        <w:gridCol w:w="792"/>
        <w:gridCol w:w="1187"/>
        <w:gridCol w:w="796"/>
        <w:gridCol w:w="835"/>
        <w:gridCol w:w="1138"/>
        <w:gridCol w:w="796"/>
        <w:gridCol w:w="244"/>
        <w:gridCol w:w="1138"/>
        <w:gridCol w:w="796"/>
      </w:tblGrid>
      <w:tr>
        <w:trPr>
          <w:trHeight w:val="1" w:hRule="atLeast"/>
          <w:jc w:val="left"/>
        </w:trPr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"80",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7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(["-10",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"-30",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</w:tc>
        <w:tc>
          <w:tcPr>
            <w:tcW w:w="7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</w:tc>
        <w:tc>
          <w:tcPr>
            <w:tcW w:w="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(["999",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2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(["-1",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</w:tr>
    </w:tbl>
    <w:p>
      <w:pPr>
        <w:keepNext w:val="true"/>
        <w:keepLines w:val="true"/>
        <w:numPr>
          <w:ilvl w:val="0"/>
          <w:numId w:val="14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08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Завършване – част 2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ученик от цялото му обучение. На първия ред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ученика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всеки следващ ред неговите годишни оценки. Ученикът преминава в следващия клас,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годишната му оценка е по-голяма или равна на 4.00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ученикът бъде скъсан повече от един път, то той бива изключен и програмата приключва,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се отпечатва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името на ученика и в кой клас бива изключен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успешно завършване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12-ти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клас да се отпечата :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ученика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graduated. Average grade: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от цялото обучение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случай, че ученикът е изключен от училище,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uppressLineNumber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ученика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has been excluded at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класа, в който е бил изключен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Стойността трябва да бъде форматирана до втория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запетая. 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380"/>
        <w:gridCol w:w="4047"/>
        <w:gridCol w:w="261"/>
        <w:gridCol w:w="1259"/>
        <w:gridCol w:w="3583"/>
      </w:tblGrid>
      <w:tr>
        <w:trPr>
          <w:trHeight w:val="258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6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126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(["Gosho",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"5.5",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"5.43",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"5.5",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"5.55",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"5.43",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"5"])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graduated. Average grade: 5.53</w:t>
            </w:r>
          </w:p>
        </w:tc>
        <w:tc>
          <w:tcPr>
            <w:tcW w:w="2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(["Mimi",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"3"])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has been excluded at 8 grade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Примерна изпитна задача </w:t>
      </w:r>
    </w:p>
    <w:p>
      <w:pPr>
        <w:keepNext w:val="true"/>
        <w:keepLines w:val="true"/>
        <w:numPr>
          <w:ilvl w:val="0"/>
          <w:numId w:val="16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09 *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Преместване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кашони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части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не може да пренесе целия наведнъж. Има ограничено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свободно пространство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Един кашон е с точни размери:  1m. x 1m. x 1m.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Потребителят въвежда следните данни на отделни редове:</w:t>
      </w:r>
    </w:p>
    <w:p>
      <w:pPr>
        <w:numPr>
          <w:ilvl w:val="0"/>
          <w:numId w:val="16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Широчина на свободното пространство - цяло число в интервала [1...1000]</w:t>
      </w:r>
    </w:p>
    <w:p>
      <w:pPr>
        <w:numPr>
          <w:ilvl w:val="0"/>
          <w:numId w:val="16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 на свободното пространство - цяло число в интервала [1...1000]</w:t>
      </w:r>
    </w:p>
    <w:p>
      <w:pPr>
        <w:numPr>
          <w:ilvl w:val="0"/>
          <w:numId w:val="16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 на свободното пространство - цяло число в интервала [1...1000]</w:t>
      </w:r>
    </w:p>
    <w:p>
      <w:pPr>
        <w:numPr>
          <w:ilvl w:val="0"/>
          <w:numId w:val="16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редове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кашони, които се пренасят в квартирата - цели числа в интервала [1...10000];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свободното място свърши.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стигнете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още свободно място:</w:t>
      </w:r>
    </w:p>
    <w:p>
      <w:pPr>
        <w:spacing w:before="40" w:after="40" w:line="276"/>
        <w:ind w:right="0" w:left="720" w:hanging="11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свободни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left."</w:t>
      </w:r>
    </w:p>
    <w:p>
      <w:pPr>
        <w:numPr>
          <w:ilvl w:val="0"/>
          <w:numId w:val="172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свободното място свърши преди да е дошла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"Done":</w:t>
      </w:r>
    </w:p>
    <w:p>
      <w:pPr>
        <w:spacing w:before="40" w:after="40" w:line="276"/>
        <w:ind w:right="0" w:left="720" w:hanging="1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free space!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more."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8"/>
        <w:gridCol w:w="5896"/>
        <w:gridCol w:w="3571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Обяснение</w:t>
            </w:r>
          </w:p>
        </w:tc>
      </w:tr>
      <w:tr>
        <w:trPr>
          <w:trHeight w:val="4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"122"])</w:t>
            </w:r>
          </w:p>
        </w:tc>
        <w:tc>
          <w:tcPr>
            <w:tcW w:w="5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free space! You need 2 Cubic meters more.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10 * 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+ 20 + 20 + 20 + 122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200 - 202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недостигащи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кубични метра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"Done"])</w:t>
            </w:r>
          </w:p>
        </w:tc>
        <w:tc>
          <w:tcPr>
            <w:tcW w:w="5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center" w:pos="3336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Cubic meters left.</w:t>
            </w:r>
          </w:p>
        </w:tc>
        <w:tc>
          <w:tcPr>
            <w:tcW w:w="3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 * 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+ 6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20 - 10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18">
    <w:abstractNumId w:val="96"/>
  </w:num>
  <w:num w:numId="34">
    <w:abstractNumId w:val="90"/>
  </w:num>
  <w:num w:numId="36">
    <w:abstractNumId w:val="84"/>
  </w:num>
  <w:num w:numId="38">
    <w:abstractNumId w:val="78"/>
  </w:num>
  <w:num w:numId="40">
    <w:abstractNumId w:val="72"/>
  </w:num>
  <w:num w:numId="42">
    <w:abstractNumId w:val="66"/>
  </w:num>
  <w:num w:numId="44">
    <w:abstractNumId w:val="60"/>
  </w:num>
  <w:num w:numId="56">
    <w:abstractNumId w:val="54"/>
  </w:num>
  <w:num w:numId="82">
    <w:abstractNumId w:val="48"/>
  </w:num>
  <w:num w:numId="84">
    <w:abstractNumId w:val="42"/>
  </w:num>
  <w:num w:numId="101">
    <w:abstractNumId w:val="36"/>
  </w:num>
  <w:num w:numId="122">
    <w:abstractNumId w:val="30"/>
  </w:num>
  <w:num w:numId="144">
    <w:abstractNumId w:val="24"/>
  </w:num>
  <w:num w:numId="162">
    <w:abstractNumId w:val="18"/>
  </w:num>
  <w:num w:numId="166">
    <w:abstractNumId w:val="12"/>
  </w:num>
  <w:num w:numId="170">
    <w:abstractNumId w:val="6"/>
  </w:num>
  <w:num w:numId="1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0.wmf" Id="docRId3" Type="http://schemas.openxmlformats.org/officeDocument/2006/relationships/image"/><Relationship Target="media/image2.wmf" Id="docRId7" Type="http://schemas.openxmlformats.org/officeDocument/2006/relationships/image"/><Relationship Target="embeddings/oleObject4.bin" Id="docRId10" Type="http://schemas.openxmlformats.org/officeDocument/2006/relationships/oleObject"/><Relationship Target="embeddings/oleObject0.bin" Id="docRId2" Type="http://schemas.openxmlformats.org/officeDocument/2006/relationships/oleObject"/><Relationship Target="embeddings/oleObject2.bin" Id="docRId6" Type="http://schemas.openxmlformats.org/officeDocument/2006/relationships/oleObject"/><Relationship TargetMode="External" Target="https://judge.softuni.bg/Contests/Index/2407" Id="docRId1" Type="http://schemas.openxmlformats.org/officeDocument/2006/relationships/hyperlink"/><Relationship Target="media/image4.wmf" Id="docRId11" Type="http://schemas.openxmlformats.org/officeDocument/2006/relationships/image"/><Relationship Target="media/image1.wmf" Id="docRId5" Type="http://schemas.openxmlformats.org/officeDocument/2006/relationships/image"/><Relationship Target="media/image3.wmf" Id="docRId9" Type="http://schemas.openxmlformats.org/officeDocument/2006/relationships/image"/><Relationship TargetMode="External" Target="https://softuni.bg/courses/programming-basics" Id="docRId0" Type="http://schemas.openxmlformats.org/officeDocument/2006/relationships/hyperlink"/><Relationship Target="numbering.xml" Id="docRId12" Type="http://schemas.openxmlformats.org/officeDocument/2006/relationships/numbering"/><Relationship Target="embeddings/oleObject1.bin" Id="docRId4" Type="http://schemas.openxmlformats.org/officeDocument/2006/relationships/oleObject"/><Relationship Target="embeddings/oleObject3.bin" Id="docRId8" Type="http://schemas.openxmlformats.org/officeDocument/2006/relationships/oleObject"/></Relationships>
</file>