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C90A8" w14:textId="5B5408DD" w:rsidR="00C20C9F" w:rsidRPr="00F409F9" w:rsidRDefault="009D4CA0" w:rsidP="00597F60">
      <w:pPr>
        <w:spacing w:before="0" w:after="0"/>
        <w:ind w:firstLine="0"/>
        <w:jc w:val="center"/>
        <w:rPr>
          <w:rFonts w:cs="Times New Roman"/>
          <w:b/>
          <w:szCs w:val="28"/>
        </w:rPr>
      </w:pPr>
      <w:bookmarkStart w:id="0" w:name="_GoBack"/>
      <w:bookmarkEnd w:id="0"/>
      <w:r w:rsidRPr="00F409F9">
        <w:rPr>
          <w:rFonts w:cs="Times New Roman"/>
          <w:b/>
          <w:szCs w:val="28"/>
        </w:rPr>
        <w:t>МИНФИН РОССИИ</w:t>
      </w:r>
    </w:p>
    <w:p w14:paraId="67CA98BE" w14:textId="77777777" w:rsidR="00C20C9F" w:rsidRPr="00F409F9" w:rsidRDefault="00C20C9F" w:rsidP="00597F60">
      <w:pPr>
        <w:spacing w:before="0" w:after="0"/>
        <w:ind w:firstLine="0"/>
        <w:jc w:val="center"/>
        <w:rPr>
          <w:rFonts w:cs="Times New Roman"/>
          <w:b/>
          <w:szCs w:val="28"/>
        </w:rPr>
      </w:pPr>
      <w:r w:rsidRPr="00F409F9">
        <w:rPr>
          <w:rFonts w:cs="Times New Roman"/>
          <w:b/>
          <w:szCs w:val="28"/>
        </w:rPr>
        <w:t>ФЕДЕРАЛЬНАЯ НАЛОГОВАЯ СЛУЖБА</w:t>
      </w:r>
    </w:p>
    <w:p w14:paraId="360F6810" w14:textId="08180D33" w:rsidR="009D4CA0" w:rsidRPr="00F409F9" w:rsidRDefault="009D4CA0" w:rsidP="00597F60">
      <w:pPr>
        <w:spacing w:before="0" w:after="0"/>
        <w:ind w:firstLine="0"/>
        <w:jc w:val="center"/>
        <w:rPr>
          <w:rFonts w:cs="Times New Roman"/>
          <w:b/>
          <w:szCs w:val="28"/>
        </w:rPr>
      </w:pPr>
      <w:r w:rsidRPr="00F409F9">
        <w:rPr>
          <w:rFonts w:cs="Times New Roman"/>
          <w:b/>
          <w:szCs w:val="28"/>
        </w:rPr>
        <w:t>(ФНС России)</w:t>
      </w:r>
    </w:p>
    <w:p w14:paraId="62529952" w14:textId="77777777" w:rsidR="00C20C9F" w:rsidRPr="00F409F9" w:rsidRDefault="00C20C9F" w:rsidP="00597F60">
      <w:pPr>
        <w:spacing w:before="0" w:after="0"/>
        <w:ind w:firstLine="0"/>
        <w:jc w:val="center"/>
        <w:rPr>
          <w:rFonts w:cs="Times New Roman"/>
          <w:b/>
          <w:szCs w:val="28"/>
        </w:rPr>
      </w:pPr>
    </w:p>
    <w:p w14:paraId="6A2ADC9D" w14:textId="77777777" w:rsidR="00BF6938" w:rsidRPr="00F409F9" w:rsidRDefault="00BF6938" w:rsidP="00597F60">
      <w:pPr>
        <w:spacing w:before="0" w:after="0"/>
        <w:ind w:firstLine="0"/>
        <w:jc w:val="center"/>
        <w:rPr>
          <w:rFonts w:cs="Times New Roman"/>
          <w:b/>
          <w:szCs w:val="28"/>
        </w:rPr>
      </w:pPr>
    </w:p>
    <w:p w14:paraId="15D0D900" w14:textId="77777777" w:rsidR="00C20C9F" w:rsidRPr="00F409F9" w:rsidRDefault="00C20C9F" w:rsidP="00597F60">
      <w:pPr>
        <w:spacing w:before="0" w:after="0"/>
        <w:ind w:firstLine="0"/>
        <w:jc w:val="center"/>
        <w:rPr>
          <w:rFonts w:cs="Times New Roman"/>
          <w:b/>
          <w:szCs w:val="28"/>
        </w:rPr>
      </w:pPr>
      <w:r w:rsidRPr="00F409F9">
        <w:rPr>
          <w:rFonts w:cs="Times New Roman"/>
          <w:b/>
          <w:szCs w:val="28"/>
        </w:rPr>
        <w:t>ПРИКАЗ</w:t>
      </w:r>
    </w:p>
    <w:p w14:paraId="0821924C" w14:textId="344D997C" w:rsidR="00C20C9F" w:rsidRPr="00F409F9" w:rsidRDefault="009D4CA0" w:rsidP="00597F60">
      <w:pPr>
        <w:spacing w:before="0" w:after="0"/>
        <w:ind w:firstLine="0"/>
        <w:jc w:val="center"/>
        <w:rPr>
          <w:rFonts w:cs="Times New Roman"/>
          <w:b/>
          <w:szCs w:val="28"/>
        </w:rPr>
      </w:pPr>
      <w:r w:rsidRPr="00F409F9">
        <w:rPr>
          <w:rFonts w:cs="Times New Roman"/>
          <w:b/>
          <w:szCs w:val="28"/>
        </w:rPr>
        <w:t>«___»</w:t>
      </w:r>
      <w:r w:rsidR="00C20C9F" w:rsidRPr="00F409F9">
        <w:rPr>
          <w:rFonts w:cs="Times New Roman"/>
          <w:b/>
          <w:szCs w:val="28"/>
        </w:rPr>
        <w:t xml:space="preserve">___________ 2016 г. </w:t>
      </w:r>
      <w:r w:rsidRPr="00F409F9">
        <w:rPr>
          <w:rFonts w:cs="Times New Roman"/>
          <w:b/>
          <w:szCs w:val="28"/>
        </w:rPr>
        <w:t xml:space="preserve">  </w:t>
      </w:r>
      <w:r w:rsidR="00597F60" w:rsidRPr="00F409F9">
        <w:rPr>
          <w:rFonts w:cs="Times New Roman"/>
          <w:b/>
          <w:szCs w:val="28"/>
        </w:rPr>
        <w:t xml:space="preserve">       </w:t>
      </w:r>
      <w:r w:rsidRPr="00F409F9">
        <w:rPr>
          <w:rFonts w:cs="Times New Roman"/>
          <w:b/>
          <w:szCs w:val="28"/>
        </w:rPr>
        <w:t xml:space="preserve"> </w:t>
      </w:r>
      <w:r w:rsidR="000D0B5A" w:rsidRPr="00F409F9">
        <w:rPr>
          <w:rFonts w:cs="Times New Roman"/>
          <w:b/>
          <w:szCs w:val="28"/>
        </w:rPr>
        <w:t>№</w:t>
      </w:r>
      <w:r w:rsidR="00C20C9F" w:rsidRPr="00F409F9">
        <w:rPr>
          <w:rFonts w:cs="Times New Roman"/>
          <w:b/>
          <w:szCs w:val="28"/>
        </w:rPr>
        <w:t>__</w:t>
      </w:r>
      <w:r w:rsidRPr="00F409F9">
        <w:rPr>
          <w:rFonts w:cs="Times New Roman"/>
          <w:b/>
          <w:szCs w:val="28"/>
        </w:rPr>
        <w:t>_______</w:t>
      </w:r>
      <w:r w:rsidR="00C20C9F" w:rsidRPr="00F409F9">
        <w:rPr>
          <w:rFonts w:cs="Times New Roman"/>
          <w:b/>
          <w:szCs w:val="28"/>
        </w:rPr>
        <w:t>_</w:t>
      </w:r>
    </w:p>
    <w:p w14:paraId="0EB47F74" w14:textId="77777777" w:rsidR="00E03E34" w:rsidRPr="00F409F9" w:rsidRDefault="00E03E34" w:rsidP="00597F60">
      <w:pPr>
        <w:pStyle w:val="ConsPlusTitle"/>
        <w:jc w:val="center"/>
        <w:rPr>
          <w:rFonts w:ascii="Times New Roman" w:hAnsi="Times New Roman" w:cs="Times New Roman"/>
          <w:sz w:val="28"/>
          <w:szCs w:val="28"/>
        </w:rPr>
      </w:pPr>
    </w:p>
    <w:p w14:paraId="2ECC8B7E" w14:textId="77777777" w:rsidR="00342C67" w:rsidRPr="00F409F9" w:rsidRDefault="00342C67" w:rsidP="00597F60">
      <w:pPr>
        <w:pStyle w:val="ConsPlusTitle"/>
        <w:jc w:val="center"/>
        <w:rPr>
          <w:rFonts w:ascii="Times New Roman" w:hAnsi="Times New Roman" w:cs="Times New Roman"/>
          <w:sz w:val="28"/>
          <w:szCs w:val="28"/>
        </w:rPr>
      </w:pPr>
    </w:p>
    <w:p w14:paraId="095E50B3" w14:textId="77777777" w:rsidR="00BF6938" w:rsidRPr="00F409F9" w:rsidRDefault="00BF6938" w:rsidP="00597F60">
      <w:pPr>
        <w:pStyle w:val="ConsPlusTitle"/>
        <w:jc w:val="center"/>
        <w:rPr>
          <w:rFonts w:ascii="Times New Roman" w:hAnsi="Times New Roman" w:cs="Times New Roman"/>
          <w:sz w:val="28"/>
          <w:szCs w:val="28"/>
        </w:rPr>
      </w:pPr>
    </w:p>
    <w:p w14:paraId="3A844B14" w14:textId="77777777" w:rsidR="008F2783" w:rsidRPr="00F409F9" w:rsidRDefault="008F2783" w:rsidP="00597F60">
      <w:pPr>
        <w:pStyle w:val="ConsPlusTitle"/>
        <w:jc w:val="center"/>
        <w:rPr>
          <w:rFonts w:ascii="Times New Roman" w:hAnsi="Times New Roman" w:cs="Times New Roman"/>
          <w:sz w:val="28"/>
          <w:szCs w:val="28"/>
        </w:rPr>
      </w:pPr>
    </w:p>
    <w:p w14:paraId="00411DBA" w14:textId="77777777" w:rsidR="008F2783" w:rsidRPr="00F409F9" w:rsidRDefault="008F2783" w:rsidP="00597F60">
      <w:pPr>
        <w:pStyle w:val="ConsPlusTitle"/>
        <w:jc w:val="center"/>
        <w:rPr>
          <w:rFonts w:ascii="Times New Roman" w:hAnsi="Times New Roman" w:cs="Times New Roman"/>
          <w:sz w:val="28"/>
          <w:szCs w:val="28"/>
        </w:rPr>
      </w:pPr>
    </w:p>
    <w:p w14:paraId="160F408C" w14:textId="697876A2" w:rsidR="00ED1459" w:rsidRPr="00F409F9" w:rsidRDefault="00DC6700" w:rsidP="00597F60">
      <w:pPr>
        <w:spacing w:before="0" w:after="0"/>
        <w:ind w:firstLine="0"/>
        <w:jc w:val="center"/>
        <w:rPr>
          <w:b/>
        </w:rPr>
      </w:pPr>
      <w:r w:rsidRPr="00F409F9">
        <w:rPr>
          <w:rFonts w:eastAsiaTheme="minorEastAsia" w:cs="Times New Roman"/>
          <w:b/>
          <w:bCs/>
          <w:szCs w:val="28"/>
          <w:lang w:eastAsia="ru-RU"/>
        </w:rPr>
        <w:t>О</w:t>
      </w:r>
      <w:r w:rsidR="00EC512E" w:rsidRPr="00F409F9">
        <w:rPr>
          <w:rFonts w:eastAsiaTheme="minorEastAsia" w:cs="Times New Roman"/>
          <w:b/>
          <w:bCs/>
          <w:szCs w:val="28"/>
          <w:lang w:eastAsia="ru-RU"/>
        </w:rPr>
        <w:t>б утверждении форматов фискальных документов</w:t>
      </w:r>
      <w:r w:rsidR="00707696" w:rsidRPr="00F409F9">
        <w:rPr>
          <w:rFonts w:eastAsiaTheme="minorEastAsia" w:cs="Times New Roman"/>
          <w:b/>
          <w:bCs/>
          <w:szCs w:val="28"/>
          <w:lang w:eastAsia="ru-RU"/>
        </w:rPr>
        <w:t>, сроках хранения реквизитов фискальных документов</w:t>
      </w:r>
      <w:r w:rsidR="00472697" w:rsidRPr="00F409F9">
        <w:rPr>
          <w:rFonts w:eastAsiaTheme="minorEastAsia" w:cs="Times New Roman"/>
          <w:b/>
          <w:bCs/>
          <w:szCs w:val="28"/>
          <w:lang w:eastAsia="ru-RU"/>
        </w:rPr>
        <w:t>,</w:t>
      </w:r>
      <w:r w:rsidR="00707696" w:rsidRPr="00F409F9">
        <w:rPr>
          <w:rFonts w:eastAsiaTheme="minorEastAsia" w:cs="Times New Roman"/>
          <w:b/>
          <w:bCs/>
          <w:szCs w:val="28"/>
          <w:lang w:eastAsia="ru-RU"/>
        </w:rPr>
        <w:t xml:space="preserve"> дополнительных реквизитах фискальных документов</w:t>
      </w:r>
      <w:r w:rsidR="00472697" w:rsidRPr="00F409F9">
        <w:rPr>
          <w:rFonts w:eastAsiaTheme="minorEastAsia" w:cs="Times New Roman"/>
          <w:b/>
          <w:bCs/>
          <w:szCs w:val="28"/>
          <w:lang w:eastAsia="ru-RU"/>
        </w:rPr>
        <w:t xml:space="preserve">, </w:t>
      </w:r>
      <w:r w:rsidR="00472697" w:rsidRPr="00F409F9">
        <w:rPr>
          <w:b/>
        </w:rPr>
        <w:t>дополнительных требованиях к порядку формирования и обработки фискальных данных</w:t>
      </w:r>
    </w:p>
    <w:p w14:paraId="6A4E243F" w14:textId="77777777" w:rsidR="00472697" w:rsidRPr="00F409F9" w:rsidRDefault="00472697" w:rsidP="00597F60">
      <w:pPr>
        <w:spacing w:before="0" w:after="0"/>
        <w:ind w:firstLine="0"/>
        <w:jc w:val="center"/>
        <w:rPr>
          <w:rFonts w:cs="Times New Roman"/>
          <w:szCs w:val="28"/>
        </w:rPr>
      </w:pPr>
    </w:p>
    <w:p w14:paraId="65DAA08E" w14:textId="2287458F" w:rsidR="00CE5FF4" w:rsidRPr="00F409F9" w:rsidRDefault="00CE5FF4" w:rsidP="008F2783">
      <w:pPr>
        <w:spacing w:before="0" w:after="360" w:line="276" w:lineRule="auto"/>
        <w:ind w:firstLine="709"/>
      </w:pPr>
      <w:proofErr w:type="gramStart"/>
      <w:r w:rsidRPr="00F409F9">
        <w:t>В соответствии с абзацами двенадцатым и тринадцатым пункта 4, абзацем шестым пункта 5 статьи 4</w:t>
      </w:r>
      <w:r w:rsidRPr="00F409F9">
        <w:rPr>
          <w:vertAlign w:val="superscript"/>
        </w:rPr>
        <w:t>1</w:t>
      </w:r>
      <w:r w:rsidRPr="00F409F9">
        <w:t>, пунктом 7 статьи 4</w:t>
      </w:r>
      <w:r w:rsidRPr="00F409F9">
        <w:rPr>
          <w:vertAlign w:val="superscript"/>
        </w:rPr>
        <w:t xml:space="preserve">5 </w:t>
      </w:r>
      <w:r w:rsidRPr="00F409F9">
        <w:t>Федерального закона от 22 мая 2003 г. № 54-ФЗ «О применении контрольно-кассовой техники при осуществлении наличных денежных расчетов и (или) расчетов с использованием электронных средств платежа» (Собрание законодательства Российской Федерации, 2003, № 21, ст. 1957;</w:t>
      </w:r>
      <w:proofErr w:type="gramEnd"/>
      <w:r w:rsidRPr="00F409F9">
        <w:t xml:space="preserve"> 2009,  № 23, ст. 2776;  № 29, ст. 3599;  2010, № 31, ст. 4161;  2011, № 27,  ст. 3873; 2012, № 26, ст. 3447; 2013, № 19, ст. 2316; № 27, ст. 3477; № 48, ст. 6165; 2014, № 19, ст. 2316; 2015, №</w:t>
      </w:r>
      <w:r w:rsidR="008F2783" w:rsidRPr="00F409F9">
        <w:t> </w:t>
      </w:r>
      <w:r w:rsidRPr="00F409F9">
        <w:t xml:space="preserve">10, ст. 1421; 2016, № 27, ст. 4223) </w:t>
      </w:r>
      <w:proofErr w:type="gramStart"/>
      <w:r w:rsidRPr="00F409F9">
        <w:rPr>
          <w:b/>
        </w:rPr>
        <w:t>п</w:t>
      </w:r>
      <w:proofErr w:type="gramEnd"/>
      <w:r w:rsidRPr="00F409F9">
        <w:rPr>
          <w:b/>
        </w:rPr>
        <w:t> р и к а з ы в а ю:</w:t>
      </w:r>
    </w:p>
    <w:p w14:paraId="50FCD065" w14:textId="4F3D4227" w:rsidR="00C20C9F" w:rsidRPr="00F409F9" w:rsidRDefault="008F11C4" w:rsidP="008F2783">
      <w:pPr>
        <w:spacing w:before="0" w:after="0"/>
      </w:pPr>
      <w:r w:rsidRPr="00F409F9">
        <w:t>1. </w:t>
      </w:r>
      <w:r w:rsidR="00DC329D" w:rsidRPr="00F409F9">
        <w:t xml:space="preserve">Утвердить </w:t>
      </w:r>
      <w:r w:rsidR="00906334" w:rsidRPr="00F409F9">
        <w:t>Ф</w:t>
      </w:r>
      <w:r w:rsidR="00DB3F03" w:rsidRPr="00F409F9">
        <w:t>орматы фискальных документов</w:t>
      </w:r>
      <w:r w:rsidR="00BF6938" w:rsidRPr="00F409F9">
        <w:t xml:space="preserve"> </w:t>
      </w:r>
      <w:r w:rsidR="00472697" w:rsidRPr="00F409F9">
        <w:t xml:space="preserve">сроки хранения реквизитов фискальных документов, дополнительные реквизиты фискальных документов и дополнительные требования к порядку формирования и обработки фискальных данных </w:t>
      </w:r>
      <w:r w:rsidR="00C20C9F" w:rsidRPr="00F409F9">
        <w:t>согласно приложению к настоящему приказу</w:t>
      </w:r>
      <w:r w:rsidR="00F52C47" w:rsidRPr="00F409F9">
        <w:t>.</w:t>
      </w:r>
    </w:p>
    <w:p w14:paraId="3BF75881" w14:textId="42EC8B4D" w:rsidR="00C20C9F" w:rsidRPr="00F409F9" w:rsidRDefault="00DB3F03" w:rsidP="008F2783">
      <w:pPr>
        <w:spacing w:before="0" w:after="0"/>
      </w:pPr>
      <w:r w:rsidRPr="00F409F9">
        <w:t>2</w:t>
      </w:r>
      <w:r w:rsidR="00716D36" w:rsidRPr="00F409F9">
        <w:t>. </w:t>
      </w:r>
      <w:r w:rsidR="00C20C9F" w:rsidRPr="00F409F9">
        <w:t>Руководителям (исполняющим обязанности руководителя) управлений Федеральной налоговой службы по субъектам Российской Федерации довести настоящий приказ до нижестоящих налоговых органов и обеспечить его применение.</w:t>
      </w:r>
    </w:p>
    <w:p w14:paraId="1B0B2282" w14:textId="70A96D21" w:rsidR="00C20C9F" w:rsidRPr="00F409F9" w:rsidRDefault="00DB3F03" w:rsidP="008F2783">
      <w:pPr>
        <w:spacing w:before="0" w:after="0"/>
      </w:pPr>
      <w:r w:rsidRPr="00F409F9">
        <w:t>3</w:t>
      </w:r>
      <w:r w:rsidR="00716D36" w:rsidRPr="00F409F9">
        <w:t>. </w:t>
      </w:r>
      <w:proofErr w:type="gramStart"/>
      <w:r w:rsidR="00C20C9F" w:rsidRPr="00F409F9">
        <w:t xml:space="preserve">Контроль за исполнением настоящего приказа возложить на </w:t>
      </w:r>
      <w:r w:rsidR="00E03E34" w:rsidRPr="00F409F9">
        <w:t xml:space="preserve">заместителя руководителя Федеральной налоговой службы, координирующего вопросы </w:t>
      </w:r>
      <w:r w:rsidR="0032234C" w:rsidRPr="00F409F9">
        <w:t>методологического обеспечения и координации работы налоговых органов по осуществлению контроля и надзора за соблюдением требований к контрольно-кассовой технике, порядком и условиями ее регистрации и применения, полнотой учета выручки денежных средств в организациях и у индивидуальных предпринимателей, в том числе в части соблюдения порядка работы с денежной</w:t>
      </w:r>
      <w:proofErr w:type="gramEnd"/>
      <w:r w:rsidR="0032234C" w:rsidRPr="00F409F9">
        <w:t xml:space="preserve"> наличностью и порядка </w:t>
      </w:r>
      <w:r w:rsidR="0032234C" w:rsidRPr="00F409F9">
        <w:lastRenderedPageBreak/>
        <w:t>ведения кассовых операций, а также за соблюдением законодательства о национальной платежной системе в части компетенции налоговых органов</w:t>
      </w:r>
      <w:r w:rsidR="00E03E34" w:rsidRPr="00F409F9">
        <w:t>.</w:t>
      </w:r>
    </w:p>
    <w:p w14:paraId="1537A04F" w14:textId="77777777" w:rsidR="00C20C9F" w:rsidRPr="00F409F9" w:rsidRDefault="00C20C9F" w:rsidP="007855ED">
      <w:pPr>
        <w:spacing w:before="0" w:after="0" w:line="276" w:lineRule="auto"/>
        <w:ind w:firstLine="709"/>
        <w:rPr>
          <w:rFonts w:cs="Times New Roman"/>
          <w:szCs w:val="28"/>
        </w:rPr>
      </w:pPr>
    </w:p>
    <w:p w14:paraId="0AD06426" w14:textId="77777777" w:rsidR="00363360" w:rsidRPr="00F409F9" w:rsidRDefault="00363360" w:rsidP="008C481D">
      <w:pPr>
        <w:spacing w:before="0" w:after="0"/>
        <w:rPr>
          <w:rFonts w:cs="Times New Roman"/>
          <w:szCs w:val="28"/>
        </w:rPr>
      </w:pPr>
    </w:p>
    <w:p w14:paraId="5D1E2BC8" w14:textId="77777777" w:rsidR="008F2783" w:rsidRPr="00F409F9" w:rsidRDefault="008F2783" w:rsidP="008C481D">
      <w:pPr>
        <w:spacing w:before="0" w:after="0"/>
        <w:rPr>
          <w:rFonts w:cs="Times New Roman"/>
          <w:szCs w:val="28"/>
        </w:rPr>
      </w:pPr>
    </w:p>
    <w:p w14:paraId="2C8191BC" w14:textId="77777777" w:rsidR="00C570C0" w:rsidRPr="00F409F9" w:rsidRDefault="00C20C9F" w:rsidP="008C481D">
      <w:pPr>
        <w:pStyle w:val="ConsPlusNormal"/>
      </w:pPr>
      <w:r w:rsidRPr="00F409F9">
        <w:t>Рук</w:t>
      </w:r>
      <w:r w:rsidR="00C570C0" w:rsidRPr="00F409F9">
        <w:t>оводитель</w:t>
      </w:r>
    </w:p>
    <w:p w14:paraId="1C7183D0" w14:textId="05B20287" w:rsidR="008026C9" w:rsidRPr="00F409F9" w:rsidRDefault="00C20C9F" w:rsidP="008C481D">
      <w:pPr>
        <w:pStyle w:val="ConsPlusNormal"/>
      </w:pPr>
      <w:r w:rsidRPr="00F409F9">
        <w:t>Федеральной налоговой службы</w:t>
      </w:r>
      <w:r w:rsidR="00716D36" w:rsidRPr="00F409F9">
        <w:t xml:space="preserve">                                                  М.В.</w:t>
      </w:r>
      <w:r w:rsidR="008645F5" w:rsidRPr="00F409F9">
        <w:t> </w:t>
      </w:r>
      <w:proofErr w:type="spellStart"/>
      <w:r w:rsidR="00716D36" w:rsidRPr="00F409F9">
        <w:t>Мишустин</w:t>
      </w:r>
      <w:proofErr w:type="spellEnd"/>
    </w:p>
    <w:p w14:paraId="0893DFDA" w14:textId="77777777" w:rsidR="008242EB" w:rsidRPr="00F409F9" w:rsidRDefault="005C44CD" w:rsidP="008C481D">
      <w:pPr>
        <w:pStyle w:val="ConsPlusNormal"/>
        <w:ind w:firstLine="7371"/>
        <w:sectPr w:rsidR="008242EB" w:rsidRPr="00F409F9" w:rsidSect="00AD7073">
          <w:pgSz w:w="11906" w:h="16838"/>
          <w:pgMar w:top="1134" w:right="1134" w:bottom="1134" w:left="1418" w:header="709" w:footer="709" w:gutter="0"/>
          <w:cols w:space="708"/>
          <w:docGrid w:linePitch="381"/>
        </w:sectPr>
      </w:pPr>
      <w:r w:rsidRPr="00F409F9">
        <w:br w:type="page"/>
      </w:r>
    </w:p>
    <w:p w14:paraId="1EDC8AC8" w14:textId="6ECEA4C4" w:rsidR="005C44CD" w:rsidRPr="00F409F9" w:rsidRDefault="005C44CD" w:rsidP="008C481D">
      <w:pPr>
        <w:pStyle w:val="ConsPlusNormal"/>
        <w:ind w:firstLine="7371"/>
      </w:pPr>
    </w:p>
    <w:p w14:paraId="301BF504" w14:textId="6C58AB7B" w:rsidR="00E70E5E" w:rsidRPr="00F409F9" w:rsidRDefault="001A0F42" w:rsidP="008C481D">
      <w:pPr>
        <w:pStyle w:val="ConsPlusNormal"/>
        <w:ind w:left="6746"/>
        <w:jc w:val="center"/>
      </w:pPr>
      <w:r w:rsidRPr="00F409F9">
        <w:t>П</w:t>
      </w:r>
      <w:r w:rsidR="00E70E5E" w:rsidRPr="00F409F9">
        <w:t xml:space="preserve">риложение </w:t>
      </w:r>
    </w:p>
    <w:p w14:paraId="3B935460" w14:textId="77777777" w:rsidR="00E70E5E" w:rsidRPr="00F409F9" w:rsidRDefault="00E70E5E" w:rsidP="008C481D">
      <w:pPr>
        <w:pStyle w:val="ConsPlusNormal"/>
        <w:ind w:left="6746"/>
        <w:jc w:val="center"/>
      </w:pPr>
      <w:r w:rsidRPr="00F409F9">
        <w:t>к приказу ФНС России</w:t>
      </w:r>
    </w:p>
    <w:p w14:paraId="333F0557" w14:textId="77020AB0" w:rsidR="00E70E5E" w:rsidRPr="00F409F9" w:rsidRDefault="00363360" w:rsidP="008C481D">
      <w:pPr>
        <w:pStyle w:val="ConsPlusNormal"/>
        <w:ind w:left="6746"/>
        <w:jc w:val="center"/>
      </w:pPr>
      <w:r w:rsidRPr="00F409F9">
        <w:t>от_________</w:t>
      </w:r>
      <w:r w:rsidR="00E70E5E" w:rsidRPr="00F409F9">
        <w:t xml:space="preserve"> 20__г.</w:t>
      </w:r>
      <w:r w:rsidRPr="00F409F9">
        <w:t xml:space="preserve"> </w:t>
      </w:r>
      <w:r w:rsidR="000D0B5A" w:rsidRPr="00F409F9">
        <w:t>№</w:t>
      </w:r>
      <w:r w:rsidRPr="00F409F9">
        <w:t>_____</w:t>
      </w:r>
    </w:p>
    <w:p w14:paraId="1CEA0D96" w14:textId="77777777" w:rsidR="002903FE" w:rsidRPr="00F409F9" w:rsidRDefault="002903FE" w:rsidP="008C481D">
      <w:pPr>
        <w:pStyle w:val="ConsPlusTitle"/>
        <w:ind w:left="10658"/>
        <w:jc w:val="center"/>
        <w:rPr>
          <w:rFonts w:ascii="Times New Roman" w:hAnsi="Times New Roman" w:cs="Times New Roman"/>
          <w:sz w:val="28"/>
          <w:szCs w:val="28"/>
        </w:rPr>
      </w:pPr>
    </w:p>
    <w:p w14:paraId="5AAA695D" w14:textId="004D9CC0" w:rsidR="00DB3F03" w:rsidRPr="00F409F9" w:rsidRDefault="00DB3F03" w:rsidP="008C481D">
      <w:pPr>
        <w:autoSpaceDE w:val="0"/>
        <w:autoSpaceDN w:val="0"/>
        <w:adjustRightInd w:val="0"/>
        <w:spacing w:before="0" w:after="0"/>
        <w:jc w:val="center"/>
        <w:outlineLvl w:val="0"/>
        <w:rPr>
          <w:b/>
        </w:rPr>
      </w:pPr>
      <w:r w:rsidRPr="00F409F9">
        <w:rPr>
          <w:rFonts w:cs="Times New Roman"/>
          <w:b/>
          <w:szCs w:val="28"/>
        </w:rPr>
        <w:t>Форматы фискальных документов</w:t>
      </w:r>
      <w:r w:rsidR="00472697" w:rsidRPr="00F409F9">
        <w:rPr>
          <w:rFonts w:eastAsiaTheme="minorEastAsia" w:cs="Times New Roman"/>
          <w:b/>
          <w:bCs/>
          <w:szCs w:val="28"/>
          <w:lang w:eastAsia="ru-RU"/>
        </w:rPr>
        <w:t xml:space="preserve"> сроки хранения реквизитов фискальных документов, дополнительные реквизиты фискальных документов и </w:t>
      </w:r>
      <w:r w:rsidR="00472697" w:rsidRPr="00F409F9">
        <w:rPr>
          <w:b/>
        </w:rPr>
        <w:t>дополнительные требования к порядку формирования и обработки фискальных данных</w:t>
      </w:r>
    </w:p>
    <w:p w14:paraId="17B01C63" w14:textId="77777777" w:rsidR="004658C1" w:rsidRPr="00F409F9" w:rsidRDefault="004658C1" w:rsidP="008C481D">
      <w:pPr>
        <w:autoSpaceDE w:val="0"/>
        <w:autoSpaceDN w:val="0"/>
        <w:adjustRightInd w:val="0"/>
        <w:spacing w:before="0" w:after="0"/>
        <w:jc w:val="center"/>
        <w:outlineLvl w:val="0"/>
        <w:rPr>
          <w:b/>
        </w:rPr>
      </w:pPr>
    </w:p>
    <w:p w14:paraId="2DBE7F62" w14:textId="199AA88F" w:rsidR="00110922" w:rsidRPr="00F409F9" w:rsidRDefault="00110922" w:rsidP="008C481D">
      <w:pPr>
        <w:autoSpaceDE w:val="0"/>
        <w:autoSpaceDN w:val="0"/>
        <w:adjustRightInd w:val="0"/>
        <w:spacing w:before="0" w:after="0"/>
        <w:jc w:val="center"/>
        <w:outlineLvl w:val="0"/>
        <w:rPr>
          <w:rFonts w:cs="Times New Roman"/>
          <w:b/>
          <w:szCs w:val="28"/>
        </w:rPr>
      </w:pPr>
      <w:r w:rsidRPr="00F409F9">
        <w:rPr>
          <w:rFonts w:cs="Times New Roman"/>
          <w:b/>
          <w:szCs w:val="28"/>
        </w:rPr>
        <w:t>I. Общие положения</w:t>
      </w:r>
    </w:p>
    <w:p w14:paraId="5A3DB9EF" w14:textId="77777777" w:rsidR="004658C1" w:rsidRPr="00F409F9" w:rsidRDefault="004658C1" w:rsidP="008C481D">
      <w:pPr>
        <w:autoSpaceDE w:val="0"/>
        <w:autoSpaceDN w:val="0"/>
        <w:adjustRightInd w:val="0"/>
        <w:spacing w:before="0" w:after="0"/>
        <w:jc w:val="center"/>
        <w:outlineLvl w:val="0"/>
        <w:rPr>
          <w:rFonts w:cs="Times New Roman"/>
          <w:b/>
          <w:szCs w:val="28"/>
        </w:rPr>
      </w:pPr>
    </w:p>
    <w:p w14:paraId="3B50FDD4" w14:textId="45645FE6" w:rsidR="00BF6938" w:rsidRPr="00F409F9" w:rsidRDefault="00D738BA" w:rsidP="00861FFE">
      <w:pPr>
        <w:rPr>
          <w:rStyle w:val="normalchar1"/>
          <w:rFonts w:ascii="Times New Roman" w:hAnsi="Times New Roman" w:cs="Times New Roman"/>
          <w:sz w:val="28"/>
          <w:szCs w:val="28"/>
        </w:rPr>
      </w:pPr>
      <w:r w:rsidRPr="00F409F9">
        <w:rPr>
          <w:rStyle w:val="normalchar1"/>
          <w:rFonts w:ascii="Times New Roman" w:hAnsi="Times New Roman" w:cs="Times New Roman"/>
          <w:sz w:val="28"/>
          <w:szCs w:val="28"/>
        </w:rPr>
        <w:t xml:space="preserve">1. </w:t>
      </w:r>
      <w:proofErr w:type="gramStart"/>
      <w:r w:rsidR="00C570C0" w:rsidRPr="00F409F9">
        <w:rPr>
          <w:rStyle w:val="normalchar1"/>
          <w:rFonts w:ascii="Times New Roman" w:hAnsi="Times New Roman" w:cs="Times New Roman"/>
          <w:sz w:val="28"/>
          <w:szCs w:val="28"/>
        </w:rPr>
        <w:t xml:space="preserve">Настоящий документ устанавливает </w:t>
      </w:r>
      <w:r w:rsidR="00F52C47" w:rsidRPr="00F409F9">
        <w:rPr>
          <w:rStyle w:val="normalchar1"/>
          <w:rFonts w:ascii="Times New Roman" w:hAnsi="Times New Roman" w:cs="Times New Roman"/>
          <w:sz w:val="28"/>
          <w:szCs w:val="28"/>
        </w:rPr>
        <w:t xml:space="preserve">обязательные к применению </w:t>
      </w:r>
      <w:r w:rsidR="00C570C0" w:rsidRPr="00F409F9">
        <w:rPr>
          <w:rStyle w:val="normalchar1"/>
          <w:rFonts w:ascii="Times New Roman" w:hAnsi="Times New Roman" w:cs="Times New Roman"/>
          <w:sz w:val="28"/>
          <w:szCs w:val="28"/>
        </w:rPr>
        <w:t>формат</w:t>
      </w:r>
      <w:r w:rsidR="00F52C47" w:rsidRPr="00F409F9">
        <w:rPr>
          <w:rStyle w:val="normalchar1"/>
          <w:rFonts w:ascii="Times New Roman" w:hAnsi="Times New Roman" w:cs="Times New Roman"/>
          <w:sz w:val="28"/>
          <w:szCs w:val="28"/>
        </w:rPr>
        <w:t>ы</w:t>
      </w:r>
      <w:r w:rsidR="00C570C0" w:rsidRPr="00F409F9">
        <w:rPr>
          <w:rStyle w:val="normalchar1"/>
          <w:rFonts w:ascii="Times New Roman" w:hAnsi="Times New Roman" w:cs="Times New Roman"/>
          <w:sz w:val="28"/>
          <w:szCs w:val="28"/>
        </w:rPr>
        <w:t xml:space="preserve"> фискальных документов</w:t>
      </w:r>
      <w:r w:rsidR="0067188B" w:rsidRPr="00F409F9">
        <w:rPr>
          <w:rStyle w:val="normalchar1"/>
          <w:rFonts w:ascii="Times New Roman" w:hAnsi="Times New Roman" w:cs="Times New Roman"/>
          <w:sz w:val="28"/>
          <w:szCs w:val="28"/>
        </w:rPr>
        <w:t xml:space="preserve"> (далее – ФД)</w:t>
      </w:r>
      <w:r w:rsidR="00C570C0" w:rsidRPr="00F409F9">
        <w:rPr>
          <w:rStyle w:val="normalchar1"/>
          <w:rFonts w:ascii="Times New Roman" w:hAnsi="Times New Roman" w:cs="Times New Roman"/>
          <w:sz w:val="28"/>
          <w:szCs w:val="28"/>
        </w:rPr>
        <w:t xml:space="preserve">, </w:t>
      </w:r>
      <w:r w:rsidR="00682F07" w:rsidRPr="00F409F9">
        <w:rPr>
          <w:rStyle w:val="normalchar1"/>
          <w:rFonts w:ascii="Times New Roman" w:hAnsi="Times New Roman" w:cs="Times New Roman"/>
          <w:sz w:val="28"/>
          <w:szCs w:val="28"/>
        </w:rPr>
        <w:t>отпечатан</w:t>
      </w:r>
      <w:r w:rsidR="00DC329D" w:rsidRPr="00F409F9">
        <w:rPr>
          <w:rStyle w:val="normalchar1"/>
          <w:rFonts w:ascii="Times New Roman" w:hAnsi="Times New Roman" w:cs="Times New Roman"/>
          <w:sz w:val="28"/>
          <w:szCs w:val="28"/>
        </w:rPr>
        <w:t>н</w:t>
      </w:r>
      <w:r w:rsidR="00682F07" w:rsidRPr="00F409F9">
        <w:rPr>
          <w:rStyle w:val="normalchar1"/>
          <w:rFonts w:ascii="Times New Roman" w:hAnsi="Times New Roman" w:cs="Times New Roman"/>
          <w:sz w:val="28"/>
          <w:szCs w:val="28"/>
        </w:rPr>
        <w:t>ы</w:t>
      </w:r>
      <w:r w:rsidR="00DC329D" w:rsidRPr="00F409F9">
        <w:rPr>
          <w:rStyle w:val="normalchar1"/>
          <w:rFonts w:ascii="Times New Roman" w:hAnsi="Times New Roman" w:cs="Times New Roman"/>
          <w:sz w:val="28"/>
          <w:szCs w:val="28"/>
        </w:rPr>
        <w:t>х</w:t>
      </w:r>
      <w:r w:rsidR="00682F07" w:rsidRPr="00F409F9">
        <w:rPr>
          <w:rStyle w:val="normalchar1"/>
          <w:rFonts w:ascii="Times New Roman" w:hAnsi="Times New Roman" w:cs="Times New Roman"/>
          <w:sz w:val="28"/>
          <w:szCs w:val="28"/>
        </w:rPr>
        <w:t xml:space="preserve"> (сформирован</w:t>
      </w:r>
      <w:r w:rsidR="00DC329D" w:rsidRPr="00F409F9">
        <w:rPr>
          <w:rStyle w:val="normalchar1"/>
          <w:rFonts w:ascii="Times New Roman" w:hAnsi="Times New Roman" w:cs="Times New Roman"/>
          <w:sz w:val="28"/>
          <w:szCs w:val="28"/>
        </w:rPr>
        <w:t>н</w:t>
      </w:r>
      <w:r w:rsidR="00682F07" w:rsidRPr="00F409F9">
        <w:rPr>
          <w:rStyle w:val="normalchar1"/>
          <w:rFonts w:ascii="Times New Roman" w:hAnsi="Times New Roman" w:cs="Times New Roman"/>
          <w:sz w:val="28"/>
          <w:szCs w:val="28"/>
        </w:rPr>
        <w:t>ы</w:t>
      </w:r>
      <w:r w:rsidR="00DC329D" w:rsidRPr="00F409F9">
        <w:rPr>
          <w:rStyle w:val="normalchar1"/>
          <w:rFonts w:ascii="Times New Roman" w:hAnsi="Times New Roman" w:cs="Times New Roman"/>
          <w:sz w:val="28"/>
          <w:szCs w:val="28"/>
        </w:rPr>
        <w:t>х</w:t>
      </w:r>
      <w:r w:rsidR="00682F07" w:rsidRPr="00F409F9">
        <w:rPr>
          <w:rStyle w:val="normalchar1"/>
          <w:rFonts w:ascii="Times New Roman" w:hAnsi="Times New Roman" w:cs="Times New Roman"/>
          <w:sz w:val="28"/>
          <w:szCs w:val="28"/>
        </w:rPr>
        <w:t>)</w:t>
      </w:r>
      <w:r w:rsidR="00F52C47" w:rsidRPr="00F409F9">
        <w:rPr>
          <w:rStyle w:val="normalchar1"/>
          <w:rFonts w:ascii="Times New Roman" w:hAnsi="Times New Roman" w:cs="Times New Roman"/>
          <w:sz w:val="28"/>
          <w:szCs w:val="28"/>
        </w:rPr>
        <w:t xml:space="preserve"> контрольно-кассовой техникой </w:t>
      </w:r>
      <w:r w:rsidR="00682F07" w:rsidRPr="00F409F9">
        <w:rPr>
          <w:rStyle w:val="normalchar1"/>
          <w:rFonts w:ascii="Times New Roman" w:hAnsi="Times New Roman" w:cs="Times New Roman"/>
          <w:sz w:val="28"/>
          <w:szCs w:val="28"/>
        </w:rPr>
        <w:t>на бумажном носителе (</w:t>
      </w:r>
      <w:r w:rsidR="00DC329D" w:rsidRPr="00F409F9">
        <w:rPr>
          <w:rStyle w:val="normalchar1"/>
          <w:rFonts w:ascii="Times New Roman" w:hAnsi="Times New Roman" w:cs="Times New Roman"/>
          <w:sz w:val="28"/>
          <w:szCs w:val="28"/>
        </w:rPr>
        <w:t xml:space="preserve">далее – </w:t>
      </w:r>
      <w:r w:rsidR="0067188B" w:rsidRPr="00F409F9">
        <w:rPr>
          <w:rStyle w:val="normalchar1"/>
          <w:rFonts w:ascii="Times New Roman" w:hAnsi="Times New Roman" w:cs="Times New Roman"/>
          <w:sz w:val="28"/>
          <w:szCs w:val="28"/>
        </w:rPr>
        <w:t xml:space="preserve">фискальных документов в печатной форме или </w:t>
      </w:r>
      <w:r w:rsidR="006573BA" w:rsidRPr="00F409F9">
        <w:rPr>
          <w:rStyle w:val="normalchar1"/>
          <w:rFonts w:ascii="Times New Roman" w:hAnsi="Times New Roman" w:cs="Times New Roman"/>
          <w:sz w:val="28"/>
          <w:szCs w:val="28"/>
        </w:rPr>
        <w:t>ФД</w:t>
      </w:r>
      <w:r w:rsidR="00DC329D" w:rsidRPr="00F409F9">
        <w:rPr>
          <w:rStyle w:val="normalchar1"/>
          <w:rFonts w:ascii="Times New Roman" w:hAnsi="Times New Roman" w:cs="Times New Roman"/>
          <w:sz w:val="28"/>
          <w:szCs w:val="28"/>
        </w:rPr>
        <w:t xml:space="preserve"> </w:t>
      </w:r>
      <w:r w:rsidR="00F52C47" w:rsidRPr="00F409F9">
        <w:rPr>
          <w:rStyle w:val="normalchar1"/>
          <w:rFonts w:ascii="Times New Roman" w:hAnsi="Times New Roman" w:cs="Times New Roman"/>
          <w:sz w:val="28"/>
          <w:szCs w:val="28"/>
        </w:rPr>
        <w:t xml:space="preserve">в </w:t>
      </w:r>
      <w:r w:rsidR="006573BA" w:rsidRPr="00F409F9">
        <w:rPr>
          <w:rStyle w:val="normalchar1"/>
          <w:rFonts w:ascii="Times New Roman" w:hAnsi="Times New Roman" w:cs="Times New Roman"/>
          <w:sz w:val="28"/>
          <w:szCs w:val="28"/>
        </w:rPr>
        <w:t>ПФ</w:t>
      </w:r>
      <w:r w:rsidR="00682F07" w:rsidRPr="00F409F9">
        <w:rPr>
          <w:rStyle w:val="normalchar1"/>
          <w:rFonts w:ascii="Times New Roman" w:hAnsi="Times New Roman" w:cs="Times New Roman"/>
          <w:sz w:val="28"/>
          <w:szCs w:val="28"/>
        </w:rPr>
        <w:t>)</w:t>
      </w:r>
      <w:r w:rsidR="00DC329D" w:rsidRPr="00F409F9">
        <w:rPr>
          <w:rStyle w:val="normalchar1"/>
          <w:rFonts w:ascii="Times New Roman" w:hAnsi="Times New Roman" w:cs="Times New Roman"/>
          <w:sz w:val="28"/>
          <w:szCs w:val="28"/>
        </w:rPr>
        <w:t>,</w:t>
      </w:r>
      <w:r w:rsidR="00F52C47" w:rsidRPr="00F409F9">
        <w:rPr>
          <w:rStyle w:val="normalchar1"/>
          <w:rFonts w:ascii="Times New Roman" w:hAnsi="Times New Roman" w:cs="Times New Roman"/>
          <w:sz w:val="28"/>
          <w:szCs w:val="28"/>
        </w:rPr>
        <w:t xml:space="preserve"> </w:t>
      </w:r>
      <w:r w:rsidR="00DC329D" w:rsidRPr="00F409F9">
        <w:rPr>
          <w:rStyle w:val="normalchar1"/>
          <w:rFonts w:ascii="Times New Roman" w:hAnsi="Times New Roman" w:cs="Times New Roman"/>
          <w:sz w:val="28"/>
          <w:szCs w:val="28"/>
        </w:rPr>
        <w:t>сформированных и переданных</w:t>
      </w:r>
      <w:r w:rsidR="00AE5B80" w:rsidRPr="00F409F9">
        <w:rPr>
          <w:rStyle w:val="normalchar1"/>
          <w:rFonts w:ascii="Times New Roman" w:hAnsi="Times New Roman" w:cs="Times New Roman"/>
          <w:sz w:val="28"/>
          <w:szCs w:val="28"/>
        </w:rPr>
        <w:t xml:space="preserve"> </w:t>
      </w:r>
      <w:r w:rsidR="00F52C47" w:rsidRPr="00F409F9">
        <w:rPr>
          <w:rStyle w:val="normalchar1"/>
          <w:rFonts w:ascii="Times New Roman" w:hAnsi="Times New Roman" w:cs="Times New Roman"/>
          <w:sz w:val="28"/>
          <w:szCs w:val="28"/>
        </w:rPr>
        <w:t xml:space="preserve">в электронной форме </w:t>
      </w:r>
      <w:r w:rsidR="00DC329D" w:rsidRPr="00F409F9">
        <w:rPr>
          <w:rStyle w:val="normalchar1"/>
          <w:rFonts w:ascii="Times New Roman" w:hAnsi="Times New Roman" w:cs="Times New Roman"/>
          <w:sz w:val="28"/>
          <w:szCs w:val="28"/>
        </w:rPr>
        <w:t>(далее – фискальных документов в электронной форме</w:t>
      </w:r>
      <w:r w:rsidR="0067188B" w:rsidRPr="00F409F9">
        <w:rPr>
          <w:rStyle w:val="normalchar1"/>
          <w:rFonts w:ascii="Times New Roman" w:hAnsi="Times New Roman" w:cs="Times New Roman"/>
          <w:sz w:val="28"/>
          <w:szCs w:val="28"/>
        </w:rPr>
        <w:t xml:space="preserve"> или ФД в ЭФ</w:t>
      </w:r>
      <w:r w:rsidR="00DC329D" w:rsidRPr="00F409F9">
        <w:rPr>
          <w:rStyle w:val="normalchar1"/>
          <w:rFonts w:ascii="Times New Roman" w:hAnsi="Times New Roman" w:cs="Times New Roman"/>
          <w:sz w:val="28"/>
          <w:szCs w:val="28"/>
        </w:rPr>
        <w:t xml:space="preserve">), в том числе </w:t>
      </w:r>
      <w:r w:rsidR="00C437A4" w:rsidRPr="00F409F9">
        <w:t>покупателю (клиенту) на предоставленны</w:t>
      </w:r>
      <w:r w:rsidR="00DC329D" w:rsidRPr="00F409F9">
        <w:t>й</w:t>
      </w:r>
      <w:r w:rsidR="00C437A4" w:rsidRPr="00F409F9">
        <w:t xml:space="preserve"> </w:t>
      </w:r>
      <w:r w:rsidR="008C481D" w:rsidRPr="00F409F9">
        <w:t xml:space="preserve">им </w:t>
      </w:r>
      <w:r w:rsidR="00C437A4" w:rsidRPr="00F409F9">
        <w:t>абонентский номер либо адрес электронной почты</w:t>
      </w:r>
      <w:r w:rsidR="00472697" w:rsidRPr="00F409F9">
        <w:t xml:space="preserve">, </w:t>
      </w:r>
      <w:r w:rsidR="00472697" w:rsidRPr="00F409F9">
        <w:rPr>
          <w:rFonts w:eastAsiaTheme="minorEastAsia"/>
          <w:bCs/>
          <w:lang w:eastAsia="ru-RU"/>
        </w:rPr>
        <w:t>сроки хранения</w:t>
      </w:r>
      <w:proofErr w:type="gramEnd"/>
      <w:r w:rsidR="00472697" w:rsidRPr="00F409F9">
        <w:rPr>
          <w:rFonts w:eastAsiaTheme="minorEastAsia"/>
          <w:bCs/>
          <w:lang w:eastAsia="ru-RU"/>
        </w:rPr>
        <w:t xml:space="preserve"> реквизитов фискальных документов</w:t>
      </w:r>
      <w:r w:rsidR="00EE1D66" w:rsidRPr="00F409F9">
        <w:rPr>
          <w:rFonts w:eastAsiaTheme="minorEastAsia"/>
          <w:bCs/>
          <w:lang w:eastAsia="ru-RU"/>
        </w:rPr>
        <w:t xml:space="preserve"> в памяти фискального накопителя </w:t>
      </w:r>
      <w:r w:rsidR="00EE1D66" w:rsidRPr="00F409F9">
        <w:rPr>
          <w:rStyle w:val="normalchar1"/>
          <w:rFonts w:ascii="Times New Roman" w:hAnsi="Times New Roman" w:cs="Times New Roman"/>
          <w:sz w:val="28"/>
          <w:szCs w:val="28"/>
        </w:rPr>
        <w:t>контрольно-кассовой техники</w:t>
      </w:r>
      <w:r w:rsidR="00472697" w:rsidRPr="00F409F9">
        <w:rPr>
          <w:rFonts w:eastAsiaTheme="minorEastAsia"/>
          <w:bCs/>
          <w:lang w:eastAsia="ru-RU"/>
        </w:rPr>
        <w:t xml:space="preserve">, дополнительные реквизиты фискальных документов и </w:t>
      </w:r>
      <w:r w:rsidR="00472697" w:rsidRPr="00F409F9">
        <w:t>дополнительные требования к порядку формирования и обработки фискальных данных</w:t>
      </w:r>
      <w:r w:rsidR="00F52C47" w:rsidRPr="00F409F9">
        <w:rPr>
          <w:rStyle w:val="normalchar1"/>
          <w:rFonts w:ascii="Times New Roman" w:hAnsi="Times New Roman" w:cs="Times New Roman"/>
          <w:sz w:val="28"/>
          <w:szCs w:val="28"/>
        </w:rPr>
        <w:t>.</w:t>
      </w:r>
    </w:p>
    <w:p w14:paraId="2DFD6A79" w14:textId="769A8B80" w:rsidR="00124D4D" w:rsidRPr="00F409F9" w:rsidRDefault="00EE1D66" w:rsidP="00861FFE">
      <w:pPr>
        <w:rPr>
          <w:rStyle w:val="normalchar1"/>
          <w:rFonts w:ascii="Times New Roman" w:hAnsi="Times New Roman" w:cs="Times New Roman"/>
          <w:sz w:val="28"/>
          <w:szCs w:val="28"/>
        </w:rPr>
      </w:pPr>
      <w:r w:rsidRPr="00F409F9">
        <w:rPr>
          <w:rStyle w:val="normalchar1"/>
          <w:rFonts w:ascii="Times New Roman" w:hAnsi="Times New Roman" w:cs="Times New Roman"/>
          <w:sz w:val="28"/>
          <w:szCs w:val="28"/>
        </w:rPr>
        <w:t xml:space="preserve">2. </w:t>
      </w:r>
      <w:r w:rsidR="0067188B" w:rsidRPr="00F409F9">
        <w:rPr>
          <w:rStyle w:val="normalchar1"/>
          <w:rFonts w:ascii="Times New Roman" w:hAnsi="Times New Roman" w:cs="Times New Roman"/>
          <w:sz w:val="28"/>
          <w:szCs w:val="28"/>
        </w:rPr>
        <w:t>Фискальные д</w:t>
      </w:r>
      <w:r w:rsidR="00124D4D" w:rsidRPr="00F409F9">
        <w:rPr>
          <w:rStyle w:val="normalchar1"/>
          <w:rFonts w:ascii="Times New Roman" w:hAnsi="Times New Roman" w:cs="Times New Roman"/>
          <w:sz w:val="28"/>
          <w:szCs w:val="28"/>
        </w:rPr>
        <w:t xml:space="preserve">анные в </w:t>
      </w:r>
      <w:r w:rsidR="006573BA" w:rsidRPr="00F409F9">
        <w:rPr>
          <w:rStyle w:val="normalchar1"/>
          <w:rFonts w:ascii="Times New Roman" w:hAnsi="Times New Roman" w:cs="Times New Roman"/>
          <w:sz w:val="28"/>
          <w:szCs w:val="28"/>
        </w:rPr>
        <w:t xml:space="preserve">ФД </w:t>
      </w:r>
      <w:r w:rsidR="00124D4D" w:rsidRPr="00F409F9">
        <w:rPr>
          <w:rStyle w:val="normalchar1"/>
          <w:rFonts w:ascii="Times New Roman" w:hAnsi="Times New Roman" w:cs="Times New Roman"/>
          <w:sz w:val="28"/>
          <w:szCs w:val="28"/>
        </w:rPr>
        <w:t xml:space="preserve">и реквизиты </w:t>
      </w:r>
      <w:r w:rsidR="006573BA" w:rsidRPr="00F409F9">
        <w:rPr>
          <w:rStyle w:val="normalchar1"/>
          <w:rFonts w:ascii="Times New Roman" w:hAnsi="Times New Roman" w:cs="Times New Roman"/>
          <w:sz w:val="28"/>
          <w:szCs w:val="28"/>
        </w:rPr>
        <w:t>ФД</w:t>
      </w:r>
      <w:r w:rsidR="00124D4D" w:rsidRPr="00F409F9">
        <w:rPr>
          <w:rStyle w:val="normalchar1"/>
          <w:rFonts w:ascii="Times New Roman" w:hAnsi="Times New Roman" w:cs="Times New Roman"/>
          <w:sz w:val="28"/>
          <w:szCs w:val="28"/>
        </w:rPr>
        <w:t xml:space="preserve"> должны быть представлены в форматах, установленных настоящим документом.</w:t>
      </w:r>
    </w:p>
    <w:p w14:paraId="76A52AC5" w14:textId="0429AAF7" w:rsidR="006741DA" w:rsidRPr="00F409F9" w:rsidRDefault="008A1A25" w:rsidP="00861FFE">
      <w:r w:rsidRPr="00F409F9">
        <w:t xml:space="preserve">3. </w:t>
      </w:r>
      <w:r w:rsidR="003D5F2D" w:rsidRPr="00F409F9">
        <w:t xml:space="preserve">Параметры реквизитов </w:t>
      </w:r>
      <w:r w:rsidR="006573BA" w:rsidRPr="00F409F9">
        <w:t>ФД</w:t>
      </w:r>
      <w:r w:rsidR="003D5F2D" w:rsidRPr="00F409F9">
        <w:t xml:space="preserve"> должны соответствовать значениям атрибутов этих реквизитов, указанных в настоящем Документе. Наименования атрибутов</w:t>
      </w:r>
      <w:r w:rsidR="007F3874" w:rsidRPr="00F409F9">
        <w:t xml:space="preserve"> </w:t>
      </w:r>
      <w:r w:rsidR="003D5F2D" w:rsidRPr="00F409F9">
        <w:t xml:space="preserve">реквизитов и </w:t>
      </w:r>
      <w:r w:rsidR="007F3874" w:rsidRPr="00F409F9">
        <w:t xml:space="preserve">их </w:t>
      </w:r>
      <w:r w:rsidR="003D5F2D" w:rsidRPr="00F409F9">
        <w:t>з</w:t>
      </w:r>
      <w:r w:rsidR="00C9399F" w:rsidRPr="00F409F9">
        <w:t xml:space="preserve">начения приведены в </w:t>
      </w:r>
      <w:r w:rsidR="00E03CF0" w:rsidRPr="00F409F9">
        <w:t xml:space="preserve">Таблице </w:t>
      </w:r>
      <w:r w:rsidR="00C9399F" w:rsidRPr="00F409F9">
        <w:t>1</w:t>
      </w:r>
      <w:r w:rsidR="003D5F2D" w:rsidRPr="00F409F9">
        <w:t>.</w:t>
      </w:r>
    </w:p>
    <w:p w14:paraId="4482FA9B" w14:textId="77777777" w:rsidR="00515EDA" w:rsidRPr="00F409F9" w:rsidRDefault="00515EDA" w:rsidP="00861FFE"/>
    <w:p w14:paraId="2EDE2D0E" w14:textId="4D90815F" w:rsidR="007F3874" w:rsidRPr="00F409F9" w:rsidRDefault="00E03CF0" w:rsidP="00C05B67">
      <w:pPr>
        <w:keepNext/>
        <w:spacing w:before="0" w:after="0"/>
        <w:jc w:val="right"/>
        <w:rPr>
          <w:rFonts w:cs="Times New Roman"/>
          <w:szCs w:val="28"/>
        </w:rPr>
      </w:pPr>
      <w:r w:rsidRPr="00F409F9">
        <w:rPr>
          <w:rFonts w:cs="Times New Roman"/>
          <w:szCs w:val="28"/>
        </w:rPr>
        <w:lastRenderedPageBreak/>
        <w:t xml:space="preserve">Таблица </w:t>
      </w:r>
      <w:r w:rsidR="00F940D6" w:rsidRPr="00F409F9">
        <w:rPr>
          <w:rFonts w:cs="Times New Roman"/>
          <w:szCs w:val="28"/>
        </w:rPr>
        <w:t>1</w:t>
      </w:r>
    </w:p>
    <w:tbl>
      <w:tblPr>
        <w:tblStyle w:val="af0"/>
        <w:tblW w:w="4937" w:type="pct"/>
        <w:tblInd w:w="108" w:type="dxa"/>
        <w:tblLook w:val="04A0" w:firstRow="1" w:lastRow="0" w:firstColumn="1" w:lastColumn="0" w:noHBand="0" w:noVBand="1"/>
      </w:tblPr>
      <w:tblGrid>
        <w:gridCol w:w="3887"/>
        <w:gridCol w:w="5051"/>
        <w:gridCol w:w="6054"/>
      </w:tblGrid>
      <w:tr w:rsidR="00486BBF" w:rsidRPr="00F409F9" w14:paraId="303C1F53" w14:textId="77777777" w:rsidTr="00821A4A">
        <w:trPr>
          <w:cantSplit/>
          <w:tblHeader/>
        </w:trPr>
        <w:tc>
          <w:tcPr>
            <w:tcW w:w="3887" w:type="dxa"/>
            <w:vAlign w:val="center"/>
          </w:tcPr>
          <w:p w14:paraId="6456A39A" w14:textId="6060B27A" w:rsidR="002B3440" w:rsidRPr="00F409F9" w:rsidRDefault="002B3440" w:rsidP="00AB5DB0">
            <w:pPr>
              <w:keepNext/>
              <w:keepLines/>
              <w:suppressLineNumbers/>
              <w:suppressAutoHyphens/>
              <w:spacing w:before="0" w:after="0"/>
              <w:ind w:firstLine="0"/>
              <w:jc w:val="center"/>
              <w:rPr>
                <w:rFonts w:cs="Times New Roman"/>
                <w:b/>
                <w:szCs w:val="28"/>
              </w:rPr>
            </w:pPr>
            <w:r w:rsidRPr="00F409F9">
              <w:rPr>
                <w:rFonts w:cs="Times New Roman"/>
                <w:b/>
                <w:szCs w:val="28"/>
              </w:rPr>
              <w:t>Наименование атрибута</w:t>
            </w:r>
          </w:p>
        </w:tc>
        <w:tc>
          <w:tcPr>
            <w:tcW w:w="5051" w:type="dxa"/>
            <w:vAlign w:val="center"/>
          </w:tcPr>
          <w:p w14:paraId="6ACF3C62" w14:textId="78ABDC0A" w:rsidR="002B3440" w:rsidRPr="00F409F9" w:rsidRDefault="002B3440" w:rsidP="00C05B67">
            <w:pPr>
              <w:keepNext/>
              <w:keepLines/>
              <w:suppressLineNumbers/>
              <w:suppressAutoHyphens/>
              <w:spacing w:before="0" w:after="0"/>
              <w:ind w:firstLine="0"/>
              <w:jc w:val="center"/>
              <w:rPr>
                <w:rFonts w:cs="Times New Roman"/>
                <w:b/>
                <w:szCs w:val="28"/>
              </w:rPr>
            </w:pPr>
            <w:r w:rsidRPr="00F409F9">
              <w:rPr>
                <w:rFonts w:cs="Times New Roman"/>
                <w:b/>
                <w:szCs w:val="28"/>
              </w:rPr>
              <w:t>Описание атрибута</w:t>
            </w:r>
          </w:p>
        </w:tc>
        <w:tc>
          <w:tcPr>
            <w:tcW w:w="6054" w:type="dxa"/>
            <w:vAlign w:val="center"/>
          </w:tcPr>
          <w:p w14:paraId="2B4C7BF5" w14:textId="560B6B34" w:rsidR="002B3440" w:rsidRPr="00F409F9" w:rsidRDefault="002B3440" w:rsidP="00C05B67">
            <w:pPr>
              <w:keepNext/>
              <w:keepLines/>
              <w:suppressLineNumbers/>
              <w:suppressAutoHyphens/>
              <w:spacing w:before="0" w:after="0"/>
              <w:ind w:firstLine="0"/>
              <w:jc w:val="center"/>
              <w:rPr>
                <w:rFonts w:cs="Times New Roman"/>
                <w:b/>
                <w:szCs w:val="28"/>
              </w:rPr>
            </w:pPr>
            <w:r w:rsidRPr="00F409F9">
              <w:rPr>
                <w:rFonts w:cs="Times New Roman"/>
                <w:b/>
                <w:szCs w:val="28"/>
              </w:rPr>
              <w:t>Возможные значения атрибута</w:t>
            </w:r>
          </w:p>
        </w:tc>
      </w:tr>
      <w:tr w:rsidR="00486BBF" w:rsidRPr="00F409F9" w14:paraId="298737E6" w14:textId="77777777" w:rsidTr="00821A4A">
        <w:trPr>
          <w:cantSplit/>
        </w:trPr>
        <w:tc>
          <w:tcPr>
            <w:tcW w:w="3887" w:type="dxa"/>
          </w:tcPr>
          <w:p w14:paraId="0D8A8B45" w14:textId="7E42FC19" w:rsidR="002B3440" w:rsidRPr="00F409F9" w:rsidRDefault="002B3440" w:rsidP="00AB5DB0">
            <w:pPr>
              <w:keepLines/>
              <w:suppressLineNumbers/>
              <w:suppressAutoHyphens/>
              <w:spacing w:before="0" w:after="0"/>
              <w:ind w:firstLine="0"/>
              <w:jc w:val="left"/>
              <w:rPr>
                <w:rFonts w:cs="Times New Roman"/>
                <w:szCs w:val="28"/>
              </w:rPr>
            </w:pPr>
            <w:r w:rsidRPr="00F409F9">
              <w:rPr>
                <w:rFonts w:cs="Times New Roman"/>
                <w:szCs w:val="28"/>
              </w:rPr>
              <w:t>Тег</w:t>
            </w:r>
          </w:p>
        </w:tc>
        <w:tc>
          <w:tcPr>
            <w:tcW w:w="5051" w:type="dxa"/>
          </w:tcPr>
          <w:p w14:paraId="170DA0EC" w14:textId="050CDF0E" w:rsidR="002B3440" w:rsidRPr="00F409F9" w:rsidRDefault="002B3440" w:rsidP="001A47F8">
            <w:pPr>
              <w:keepLines/>
              <w:suppressLineNumbers/>
              <w:suppressAutoHyphens/>
              <w:spacing w:before="0" w:after="0"/>
              <w:ind w:firstLine="0"/>
              <w:jc w:val="left"/>
              <w:rPr>
                <w:rFonts w:cs="Times New Roman"/>
                <w:szCs w:val="28"/>
              </w:rPr>
            </w:pPr>
            <w:r w:rsidRPr="00F409F9">
              <w:rPr>
                <w:rFonts w:cs="Times New Roman"/>
                <w:szCs w:val="28"/>
              </w:rPr>
              <w:t xml:space="preserve">атрибут, позволяющий идентифицировать </w:t>
            </w:r>
            <w:r w:rsidR="008003E4" w:rsidRPr="00F409F9">
              <w:rPr>
                <w:rFonts w:cs="Times New Roman"/>
                <w:szCs w:val="28"/>
              </w:rPr>
              <w:t xml:space="preserve">ФД или </w:t>
            </w:r>
            <w:r w:rsidRPr="00F409F9">
              <w:rPr>
                <w:rFonts w:cs="Times New Roman"/>
                <w:szCs w:val="28"/>
              </w:rPr>
              <w:t>реквизит</w:t>
            </w:r>
            <w:r w:rsidR="001A47F8" w:rsidRPr="00F409F9">
              <w:rPr>
                <w:rFonts w:cs="Times New Roman"/>
                <w:szCs w:val="28"/>
              </w:rPr>
              <w:t xml:space="preserve"> ФД по значению этого атрибута.</w:t>
            </w:r>
          </w:p>
        </w:tc>
        <w:tc>
          <w:tcPr>
            <w:tcW w:w="6054" w:type="dxa"/>
          </w:tcPr>
          <w:p w14:paraId="5E29C2F6" w14:textId="09F6A271" w:rsidR="008003E4" w:rsidRPr="00F409F9" w:rsidRDefault="008003E4" w:rsidP="009D6364">
            <w:pPr>
              <w:keepLines/>
              <w:suppressLineNumbers/>
              <w:suppressAutoHyphens/>
              <w:spacing w:before="0" w:after="0"/>
              <w:ind w:firstLine="0"/>
              <w:jc w:val="left"/>
              <w:rPr>
                <w:rFonts w:cs="Times New Roman"/>
                <w:szCs w:val="28"/>
              </w:rPr>
            </w:pPr>
            <w:r w:rsidRPr="00F409F9">
              <w:rPr>
                <w:rFonts w:cs="Times New Roman"/>
                <w:szCs w:val="28"/>
              </w:rPr>
              <w:t xml:space="preserve">Для ФД число, которое может принимать одно из значений, указанных в </w:t>
            </w:r>
            <w:r w:rsidR="00D20136" w:rsidRPr="00F409F9">
              <w:rPr>
                <w:rFonts w:cs="Times New Roman"/>
                <w:szCs w:val="28"/>
              </w:rPr>
              <w:t xml:space="preserve">колонке </w:t>
            </w:r>
            <w:r w:rsidR="005542CC" w:rsidRPr="00F409F9">
              <w:rPr>
                <w:rFonts w:cs="Times New Roman"/>
                <w:szCs w:val="28"/>
              </w:rPr>
              <w:t xml:space="preserve">«Тег </w:t>
            </w:r>
            <w:r w:rsidR="005542CC" w:rsidRPr="00F409F9">
              <w:rPr>
                <w:rFonts w:eastAsia="Times New Roman" w:cs="Times New Roman"/>
                <w:szCs w:val="28"/>
                <w:lang w:eastAsia="ru-RU"/>
              </w:rPr>
              <w:t>(код формы ФД)</w:t>
            </w:r>
            <w:r w:rsidR="005542CC" w:rsidRPr="00F409F9">
              <w:rPr>
                <w:rFonts w:cs="Times New Roman"/>
                <w:szCs w:val="28"/>
              </w:rPr>
              <w:t xml:space="preserve">» </w:t>
            </w:r>
            <w:r w:rsidR="00840B72" w:rsidRPr="00F409F9">
              <w:rPr>
                <w:rFonts w:cs="Times New Roman"/>
                <w:szCs w:val="28"/>
              </w:rPr>
              <w:t xml:space="preserve">Таблицы </w:t>
            </w:r>
            <w:r w:rsidR="00F940D6" w:rsidRPr="00F409F9">
              <w:rPr>
                <w:rFonts w:cs="Times New Roman"/>
                <w:szCs w:val="28"/>
              </w:rPr>
              <w:t>8</w:t>
            </w:r>
            <w:r w:rsidRPr="00F409F9">
              <w:rPr>
                <w:rFonts w:cs="Times New Roman"/>
                <w:szCs w:val="28"/>
              </w:rPr>
              <w:t>.</w:t>
            </w:r>
          </w:p>
          <w:p w14:paraId="00E342D3" w14:textId="21BA1282" w:rsidR="002B3440" w:rsidRPr="00F409F9" w:rsidRDefault="008003E4" w:rsidP="00AD094E">
            <w:pPr>
              <w:keepLines/>
              <w:suppressLineNumbers/>
              <w:suppressAutoHyphens/>
              <w:spacing w:before="0" w:after="0"/>
              <w:ind w:firstLine="0"/>
              <w:jc w:val="left"/>
              <w:rPr>
                <w:rFonts w:cs="Times New Roman"/>
                <w:szCs w:val="28"/>
              </w:rPr>
            </w:pPr>
            <w:r w:rsidRPr="00F409F9">
              <w:rPr>
                <w:rFonts w:cs="Times New Roman"/>
                <w:szCs w:val="28"/>
              </w:rPr>
              <w:t>Для реквизитов ФД число, состоящее из четырех цифр</w:t>
            </w:r>
            <w:r w:rsidR="002B3440" w:rsidRPr="00F409F9">
              <w:rPr>
                <w:rFonts w:cs="Times New Roman"/>
                <w:szCs w:val="28"/>
              </w:rPr>
              <w:t xml:space="preserve">, которое может принимать одно </w:t>
            </w:r>
            <w:r w:rsidR="00F2263B" w:rsidRPr="00F409F9">
              <w:rPr>
                <w:rFonts w:cs="Times New Roman"/>
                <w:szCs w:val="28"/>
              </w:rPr>
              <w:t xml:space="preserve">из значений, указанных в </w:t>
            </w:r>
            <w:r w:rsidR="000D0B5A" w:rsidRPr="00F409F9">
              <w:rPr>
                <w:rFonts w:cs="Times New Roman"/>
                <w:szCs w:val="28"/>
              </w:rPr>
              <w:t xml:space="preserve">колонке </w:t>
            </w:r>
            <w:r w:rsidR="00AD094E" w:rsidRPr="00F409F9">
              <w:rPr>
                <w:rFonts w:cs="Times New Roman"/>
                <w:szCs w:val="28"/>
              </w:rPr>
              <w:t xml:space="preserve">«Тег» </w:t>
            </w:r>
            <w:r w:rsidR="00840B72" w:rsidRPr="00F409F9">
              <w:rPr>
                <w:rFonts w:cs="Times New Roman"/>
                <w:szCs w:val="28"/>
              </w:rPr>
              <w:t xml:space="preserve">Таблицы </w:t>
            </w:r>
            <w:r w:rsidR="00F940D6" w:rsidRPr="00F409F9">
              <w:rPr>
                <w:rFonts w:cs="Times New Roman"/>
                <w:szCs w:val="28"/>
              </w:rPr>
              <w:t>6</w:t>
            </w:r>
          </w:p>
        </w:tc>
      </w:tr>
      <w:tr w:rsidR="00486BBF" w:rsidRPr="00F409F9" w14:paraId="799CF517" w14:textId="77777777" w:rsidTr="00821A4A">
        <w:trPr>
          <w:cantSplit/>
        </w:trPr>
        <w:tc>
          <w:tcPr>
            <w:tcW w:w="3887" w:type="dxa"/>
          </w:tcPr>
          <w:p w14:paraId="69DE024B" w14:textId="64C12DC9" w:rsidR="00CD64D3" w:rsidRPr="00F409F9" w:rsidRDefault="00CD64D3" w:rsidP="00AB5DB0">
            <w:pPr>
              <w:keepLines/>
              <w:suppressLineNumbers/>
              <w:suppressAutoHyphens/>
              <w:spacing w:before="0" w:after="0"/>
              <w:ind w:firstLine="0"/>
              <w:jc w:val="left"/>
              <w:rPr>
                <w:rFonts w:cs="Times New Roman"/>
                <w:szCs w:val="28"/>
              </w:rPr>
            </w:pPr>
            <w:r w:rsidRPr="00F409F9">
              <w:rPr>
                <w:rFonts w:cs="Times New Roman"/>
                <w:szCs w:val="28"/>
              </w:rPr>
              <w:t>Полное наименование реквизита</w:t>
            </w:r>
          </w:p>
        </w:tc>
        <w:tc>
          <w:tcPr>
            <w:tcW w:w="5051" w:type="dxa"/>
          </w:tcPr>
          <w:p w14:paraId="050AE193" w14:textId="59366182" w:rsidR="00CD64D3" w:rsidRPr="00F409F9" w:rsidRDefault="00CD64D3" w:rsidP="009D6364">
            <w:pPr>
              <w:keepLines/>
              <w:suppressLineNumbers/>
              <w:suppressAutoHyphens/>
              <w:spacing w:before="0" w:after="0"/>
              <w:ind w:firstLine="0"/>
              <w:jc w:val="left"/>
              <w:rPr>
                <w:rFonts w:cs="Times New Roman"/>
                <w:szCs w:val="28"/>
              </w:rPr>
            </w:pPr>
            <w:r w:rsidRPr="00F409F9">
              <w:rPr>
                <w:rFonts w:cs="Times New Roman"/>
                <w:szCs w:val="28"/>
              </w:rPr>
              <w:t>атрибут, указывающий полное наименование реквизита ФД</w:t>
            </w:r>
          </w:p>
        </w:tc>
        <w:tc>
          <w:tcPr>
            <w:tcW w:w="6054" w:type="dxa"/>
          </w:tcPr>
          <w:p w14:paraId="0D7C6E37" w14:textId="09D72BF9" w:rsidR="00CD64D3" w:rsidRPr="00F409F9" w:rsidRDefault="00CD64D3" w:rsidP="00AD094E">
            <w:pPr>
              <w:keepLines/>
              <w:suppressLineNumbers/>
              <w:suppressAutoHyphens/>
              <w:spacing w:before="0" w:after="0"/>
              <w:ind w:firstLine="0"/>
              <w:jc w:val="left"/>
              <w:rPr>
                <w:rFonts w:cs="Times New Roman"/>
                <w:szCs w:val="28"/>
              </w:rPr>
            </w:pPr>
            <w:r w:rsidRPr="00F409F9">
              <w:rPr>
                <w:rFonts w:cs="Times New Roman"/>
                <w:szCs w:val="28"/>
              </w:rPr>
              <w:t xml:space="preserve">Текст, указанный </w:t>
            </w:r>
            <w:r w:rsidR="000D0B5A" w:rsidRPr="00F409F9">
              <w:rPr>
                <w:rFonts w:cs="Times New Roman"/>
                <w:szCs w:val="28"/>
              </w:rPr>
              <w:t xml:space="preserve">в колонке </w:t>
            </w:r>
            <w:r w:rsidR="00AD094E" w:rsidRPr="00F409F9">
              <w:rPr>
                <w:rFonts w:cs="Times New Roman"/>
                <w:szCs w:val="28"/>
              </w:rPr>
              <w:t xml:space="preserve">«Полное наименование реквизита» </w:t>
            </w:r>
            <w:r w:rsidR="00840B72" w:rsidRPr="00F409F9">
              <w:rPr>
                <w:rFonts w:cs="Times New Roman"/>
                <w:szCs w:val="28"/>
              </w:rPr>
              <w:t xml:space="preserve">Таблицы </w:t>
            </w:r>
            <w:r w:rsidR="00F940D6" w:rsidRPr="00F409F9">
              <w:rPr>
                <w:rFonts w:cs="Times New Roman"/>
                <w:szCs w:val="28"/>
              </w:rPr>
              <w:t>6</w:t>
            </w:r>
          </w:p>
        </w:tc>
      </w:tr>
      <w:tr w:rsidR="00486BBF" w:rsidRPr="00F409F9" w14:paraId="45A18550" w14:textId="77777777" w:rsidTr="00821A4A">
        <w:trPr>
          <w:cantSplit/>
        </w:trPr>
        <w:tc>
          <w:tcPr>
            <w:tcW w:w="3887" w:type="dxa"/>
          </w:tcPr>
          <w:p w14:paraId="43784294" w14:textId="03293ED9" w:rsidR="002B3440" w:rsidRPr="00F409F9" w:rsidRDefault="002B3440" w:rsidP="00AB5DB0">
            <w:pPr>
              <w:keepLines/>
              <w:suppressLineNumbers/>
              <w:suppressAutoHyphens/>
              <w:spacing w:before="0" w:after="0"/>
              <w:ind w:firstLine="0"/>
              <w:jc w:val="left"/>
              <w:rPr>
                <w:rFonts w:cs="Times New Roman"/>
                <w:szCs w:val="28"/>
              </w:rPr>
            </w:pPr>
            <w:r w:rsidRPr="00F409F9">
              <w:rPr>
                <w:rFonts w:cs="Times New Roman"/>
                <w:szCs w:val="28"/>
              </w:rPr>
              <w:t>Наименование реквизита</w:t>
            </w:r>
          </w:p>
        </w:tc>
        <w:tc>
          <w:tcPr>
            <w:tcW w:w="5051" w:type="dxa"/>
          </w:tcPr>
          <w:p w14:paraId="779F0CCE" w14:textId="008C2D13" w:rsidR="002B3440" w:rsidRPr="00F409F9" w:rsidRDefault="002B3440" w:rsidP="009D6364">
            <w:pPr>
              <w:keepLines/>
              <w:suppressLineNumbers/>
              <w:suppressAutoHyphens/>
              <w:spacing w:before="0" w:after="0"/>
              <w:ind w:firstLine="0"/>
              <w:jc w:val="left"/>
              <w:rPr>
                <w:rFonts w:cs="Times New Roman"/>
                <w:szCs w:val="28"/>
              </w:rPr>
            </w:pPr>
            <w:r w:rsidRPr="00F409F9">
              <w:rPr>
                <w:rFonts w:cs="Times New Roman"/>
                <w:szCs w:val="28"/>
              </w:rPr>
              <w:t>атрибут, указывающий сокращенное наименование реквизита ФД</w:t>
            </w:r>
          </w:p>
        </w:tc>
        <w:tc>
          <w:tcPr>
            <w:tcW w:w="6054" w:type="dxa"/>
          </w:tcPr>
          <w:p w14:paraId="2BBB25AF" w14:textId="13CAED7F" w:rsidR="002B3440" w:rsidRPr="00F409F9" w:rsidRDefault="00F9040C" w:rsidP="00AD094E">
            <w:pPr>
              <w:keepLines/>
              <w:suppressLineNumbers/>
              <w:suppressAutoHyphens/>
              <w:spacing w:before="0" w:after="0"/>
              <w:ind w:firstLine="0"/>
              <w:jc w:val="left"/>
              <w:rPr>
                <w:rFonts w:cs="Times New Roman"/>
                <w:szCs w:val="28"/>
              </w:rPr>
            </w:pPr>
            <w:r w:rsidRPr="00F409F9">
              <w:rPr>
                <w:rFonts w:cs="Times New Roman"/>
                <w:szCs w:val="28"/>
              </w:rPr>
              <w:t>Текст, указанн</w:t>
            </w:r>
            <w:r w:rsidR="00CD64D3" w:rsidRPr="00F409F9">
              <w:rPr>
                <w:rFonts w:cs="Times New Roman"/>
                <w:szCs w:val="28"/>
              </w:rPr>
              <w:t>ый</w:t>
            </w:r>
            <w:r w:rsidRPr="00F409F9">
              <w:rPr>
                <w:rFonts w:cs="Times New Roman"/>
                <w:szCs w:val="28"/>
              </w:rPr>
              <w:t xml:space="preserve"> </w:t>
            </w:r>
            <w:r w:rsidR="000D0B5A" w:rsidRPr="00F409F9">
              <w:rPr>
                <w:rFonts w:cs="Times New Roman"/>
                <w:szCs w:val="28"/>
              </w:rPr>
              <w:t xml:space="preserve">в колонке </w:t>
            </w:r>
            <w:r w:rsidR="00AD094E" w:rsidRPr="00F409F9">
              <w:rPr>
                <w:rFonts w:cs="Times New Roman"/>
                <w:szCs w:val="28"/>
              </w:rPr>
              <w:t xml:space="preserve">«Сокращенное наименование реквизита» </w:t>
            </w:r>
            <w:r w:rsidR="00840B72" w:rsidRPr="00F409F9">
              <w:rPr>
                <w:rFonts w:cs="Times New Roman"/>
                <w:szCs w:val="28"/>
              </w:rPr>
              <w:t xml:space="preserve">Таблицы </w:t>
            </w:r>
            <w:r w:rsidR="00F940D6" w:rsidRPr="00F409F9">
              <w:rPr>
                <w:rFonts w:cs="Times New Roman"/>
                <w:szCs w:val="28"/>
              </w:rPr>
              <w:t>6</w:t>
            </w:r>
          </w:p>
        </w:tc>
      </w:tr>
      <w:tr w:rsidR="00486BBF" w:rsidRPr="00F409F9" w14:paraId="25A29682" w14:textId="77777777" w:rsidTr="00821A4A">
        <w:trPr>
          <w:cantSplit/>
        </w:trPr>
        <w:tc>
          <w:tcPr>
            <w:tcW w:w="3887" w:type="dxa"/>
          </w:tcPr>
          <w:p w14:paraId="22922356" w14:textId="6E006B7E" w:rsidR="00041A21" w:rsidRPr="00F409F9" w:rsidRDefault="00041A21" w:rsidP="00AB5DB0">
            <w:pPr>
              <w:keepLines/>
              <w:suppressLineNumbers/>
              <w:suppressAutoHyphens/>
              <w:spacing w:before="0" w:after="0"/>
              <w:ind w:firstLine="0"/>
              <w:jc w:val="left"/>
              <w:rPr>
                <w:rFonts w:cs="Times New Roman"/>
                <w:szCs w:val="28"/>
              </w:rPr>
            </w:pPr>
            <w:r w:rsidRPr="00F409F9">
              <w:rPr>
                <w:rFonts w:cs="Times New Roman"/>
                <w:szCs w:val="28"/>
              </w:rPr>
              <w:t xml:space="preserve">Заголовок </w:t>
            </w:r>
            <w:r w:rsidR="00AB5DB0" w:rsidRPr="00F409F9">
              <w:rPr>
                <w:rFonts w:cs="Times New Roman"/>
                <w:szCs w:val="28"/>
              </w:rPr>
              <w:t>реквизита ФД в ПФ</w:t>
            </w:r>
          </w:p>
        </w:tc>
        <w:tc>
          <w:tcPr>
            <w:tcW w:w="5051" w:type="dxa"/>
          </w:tcPr>
          <w:p w14:paraId="5B625E0D" w14:textId="22446B1A" w:rsidR="00041A21" w:rsidRPr="00F409F9" w:rsidRDefault="00041A21" w:rsidP="009D6364">
            <w:pPr>
              <w:keepLines/>
              <w:suppressLineNumbers/>
              <w:suppressAutoHyphens/>
              <w:spacing w:before="0" w:after="0"/>
              <w:ind w:firstLine="0"/>
              <w:jc w:val="left"/>
              <w:rPr>
                <w:rFonts w:cs="Times New Roman"/>
                <w:szCs w:val="28"/>
              </w:rPr>
            </w:pPr>
            <w:r w:rsidRPr="00F409F9">
              <w:rPr>
                <w:rFonts w:cs="Times New Roman"/>
                <w:szCs w:val="28"/>
              </w:rPr>
              <w:t xml:space="preserve">атрибут, указывающий </w:t>
            </w:r>
            <w:r w:rsidR="00D20136" w:rsidRPr="00F409F9">
              <w:rPr>
                <w:rFonts w:cs="Times New Roman"/>
                <w:szCs w:val="28"/>
              </w:rPr>
              <w:t xml:space="preserve">содержание и </w:t>
            </w:r>
            <w:r w:rsidRPr="00F409F9">
              <w:rPr>
                <w:rFonts w:cs="Times New Roman"/>
                <w:szCs w:val="28"/>
              </w:rPr>
              <w:t>формат</w:t>
            </w:r>
            <w:r w:rsidR="00D20136" w:rsidRPr="00F409F9">
              <w:rPr>
                <w:rFonts w:cs="Times New Roman"/>
                <w:szCs w:val="28"/>
              </w:rPr>
              <w:t xml:space="preserve"> </w:t>
            </w:r>
            <w:r w:rsidRPr="00F409F9">
              <w:rPr>
                <w:rFonts w:cs="Times New Roman"/>
                <w:szCs w:val="28"/>
              </w:rPr>
              <w:t>заголовка реквизита ФД в печатной форме</w:t>
            </w:r>
          </w:p>
        </w:tc>
        <w:tc>
          <w:tcPr>
            <w:tcW w:w="6054" w:type="dxa"/>
          </w:tcPr>
          <w:p w14:paraId="67BF0152" w14:textId="3BC009D4" w:rsidR="00041A21" w:rsidRPr="00F409F9" w:rsidRDefault="00041A21" w:rsidP="00AD094E">
            <w:pPr>
              <w:keepLines/>
              <w:suppressLineNumbers/>
              <w:suppressAutoHyphens/>
              <w:spacing w:before="0" w:after="0"/>
              <w:ind w:firstLine="0"/>
              <w:jc w:val="left"/>
              <w:rPr>
                <w:rFonts w:cs="Times New Roman"/>
                <w:szCs w:val="28"/>
              </w:rPr>
            </w:pPr>
            <w:r w:rsidRPr="00F409F9">
              <w:rPr>
                <w:rFonts w:cs="Times New Roman"/>
                <w:szCs w:val="28"/>
              </w:rPr>
              <w:t xml:space="preserve">Текст, который должен </w:t>
            </w:r>
            <w:r w:rsidR="00D20136" w:rsidRPr="00F409F9">
              <w:rPr>
                <w:rFonts w:cs="Times New Roman"/>
                <w:szCs w:val="28"/>
              </w:rPr>
              <w:t xml:space="preserve">содержаться в ФД в печатной форме </w:t>
            </w:r>
            <w:r w:rsidRPr="00F409F9">
              <w:rPr>
                <w:rFonts w:cs="Times New Roman"/>
                <w:szCs w:val="28"/>
              </w:rPr>
              <w:t xml:space="preserve">перед значением </w:t>
            </w:r>
            <w:r w:rsidR="00AB5DB0" w:rsidRPr="00F409F9">
              <w:rPr>
                <w:rFonts w:cs="Times New Roman"/>
                <w:szCs w:val="28"/>
              </w:rPr>
              <w:t>реквизита</w:t>
            </w:r>
            <w:r w:rsidRPr="00F409F9">
              <w:rPr>
                <w:rFonts w:cs="Times New Roman"/>
                <w:szCs w:val="28"/>
              </w:rPr>
              <w:t xml:space="preserve"> ФД в печатной форме</w:t>
            </w:r>
            <w:r w:rsidR="00DF5E27" w:rsidRPr="00F409F9">
              <w:rPr>
                <w:rFonts w:cs="Times New Roman"/>
                <w:szCs w:val="28"/>
              </w:rPr>
              <w:t xml:space="preserve">, </w:t>
            </w:r>
            <w:r w:rsidR="000D0B5A" w:rsidRPr="00F409F9">
              <w:rPr>
                <w:rFonts w:cs="Times New Roman"/>
                <w:szCs w:val="28"/>
              </w:rPr>
              <w:t>указанный в</w:t>
            </w:r>
            <w:r w:rsidR="00AD094E" w:rsidRPr="00F409F9">
              <w:rPr>
                <w:rFonts w:cs="Times New Roman"/>
                <w:szCs w:val="28"/>
              </w:rPr>
              <w:t xml:space="preserve"> </w:t>
            </w:r>
            <w:r w:rsidR="00AD094E" w:rsidRPr="00F409F9">
              <w:rPr>
                <w:rFonts w:eastAsia="Times New Roman" w:cs="Times New Roman"/>
                <w:szCs w:val="28"/>
              </w:rPr>
              <w:t>колонке «Заголовок</w:t>
            </w:r>
            <w:r w:rsidR="00AD094E" w:rsidRPr="00F409F9">
              <w:rPr>
                <w:rFonts w:cs="Times New Roman"/>
                <w:szCs w:val="28"/>
              </w:rPr>
              <w:t xml:space="preserve"> реквизита ФД в ПФ»</w:t>
            </w:r>
            <w:r w:rsidR="000D0B5A" w:rsidRPr="00F409F9">
              <w:rPr>
                <w:rFonts w:cs="Times New Roman"/>
                <w:szCs w:val="28"/>
              </w:rPr>
              <w:t xml:space="preserve"> </w:t>
            </w:r>
            <w:r w:rsidR="00E03CF0" w:rsidRPr="00F409F9">
              <w:rPr>
                <w:rFonts w:cs="Times New Roman"/>
                <w:szCs w:val="28"/>
              </w:rPr>
              <w:t xml:space="preserve">Таблице </w:t>
            </w:r>
            <w:r w:rsidR="00F940D6" w:rsidRPr="00F409F9">
              <w:rPr>
                <w:rFonts w:cs="Times New Roman"/>
                <w:szCs w:val="28"/>
              </w:rPr>
              <w:t>6</w:t>
            </w:r>
          </w:p>
        </w:tc>
      </w:tr>
      <w:tr w:rsidR="00486BBF" w:rsidRPr="00F409F9" w14:paraId="774227A9" w14:textId="77777777" w:rsidTr="00821A4A">
        <w:trPr>
          <w:cantSplit/>
        </w:trPr>
        <w:tc>
          <w:tcPr>
            <w:tcW w:w="3887" w:type="dxa"/>
          </w:tcPr>
          <w:p w14:paraId="608426A0" w14:textId="7BE23790" w:rsidR="0067188B" w:rsidRPr="00F409F9" w:rsidRDefault="0064211C" w:rsidP="0067188B">
            <w:pPr>
              <w:keepLines/>
              <w:suppressLineNumbers/>
              <w:suppressAutoHyphens/>
              <w:spacing w:before="0" w:after="0"/>
              <w:ind w:firstLine="0"/>
              <w:jc w:val="left"/>
              <w:rPr>
                <w:rFonts w:cs="Times New Roman"/>
                <w:szCs w:val="28"/>
              </w:rPr>
            </w:pPr>
            <w:r w:rsidRPr="00F409F9">
              <w:rPr>
                <w:szCs w:val="28"/>
              </w:rPr>
              <w:t>Формат р</w:t>
            </w:r>
            <w:r w:rsidRPr="00F409F9">
              <w:rPr>
                <w:rFonts w:cs="Times New Roman"/>
                <w:szCs w:val="28"/>
              </w:rPr>
              <w:t>еквизита ФД в ЭФ для передачи покупателю в ЭФ</w:t>
            </w:r>
          </w:p>
        </w:tc>
        <w:tc>
          <w:tcPr>
            <w:tcW w:w="5051" w:type="dxa"/>
          </w:tcPr>
          <w:p w14:paraId="48CABCCA" w14:textId="035443B1" w:rsidR="002B3440" w:rsidRPr="00F409F9" w:rsidRDefault="00F9040C" w:rsidP="009D6364">
            <w:pPr>
              <w:keepLines/>
              <w:suppressLineNumbers/>
              <w:suppressAutoHyphens/>
              <w:spacing w:before="0" w:after="0"/>
              <w:ind w:firstLine="0"/>
              <w:jc w:val="left"/>
              <w:rPr>
                <w:rFonts w:cs="Times New Roman"/>
                <w:szCs w:val="28"/>
              </w:rPr>
            </w:pPr>
            <w:r w:rsidRPr="00F409F9">
              <w:rPr>
                <w:rFonts w:cs="Times New Roman"/>
                <w:szCs w:val="28"/>
              </w:rPr>
              <w:t xml:space="preserve">атрибут, указывающий </w:t>
            </w:r>
            <w:r w:rsidR="00C05B67" w:rsidRPr="00F409F9">
              <w:rPr>
                <w:rFonts w:cs="Times New Roman"/>
                <w:szCs w:val="28"/>
              </w:rPr>
              <w:t xml:space="preserve">текст и формат заголовка </w:t>
            </w:r>
            <w:r w:rsidRPr="00F409F9">
              <w:rPr>
                <w:rFonts w:cs="Times New Roman"/>
                <w:szCs w:val="28"/>
              </w:rPr>
              <w:t xml:space="preserve">реквизита ФД </w:t>
            </w:r>
            <w:r w:rsidR="00AB5DB0" w:rsidRPr="00F409F9">
              <w:rPr>
                <w:rFonts w:cs="Times New Roman"/>
                <w:szCs w:val="28"/>
              </w:rPr>
              <w:t>для передачи покупателю в электронной форме</w:t>
            </w:r>
          </w:p>
        </w:tc>
        <w:tc>
          <w:tcPr>
            <w:tcW w:w="6054" w:type="dxa"/>
          </w:tcPr>
          <w:p w14:paraId="24B9641B" w14:textId="02DE27BE" w:rsidR="002B3440" w:rsidRPr="00F409F9" w:rsidRDefault="00F9040C" w:rsidP="0067188B">
            <w:pPr>
              <w:keepLines/>
              <w:suppressLineNumbers/>
              <w:suppressAutoHyphens/>
              <w:spacing w:before="0" w:after="0"/>
              <w:ind w:firstLine="0"/>
              <w:jc w:val="left"/>
              <w:rPr>
                <w:rFonts w:cs="Times New Roman"/>
                <w:szCs w:val="28"/>
              </w:rPr>
            </w:pPr>
            <w:r w:rsidRPr="00F409F9">
              <w:rPr>
                <w:rFonts w:cs="Times New Roman"/>
                <w:szCs w:val="28"/>
              </w:rPr>
              <w:t>Текст</w:t>
            </w:r>
            <w:r w:rsidR="00CD64D3" w:rsidRPr="00F409F9">
              <w:rPr>
                <w:rFonts w:cs="Times New Roman"/>
                <w:szCs w:val="28"/>
              </w:rPr>
              <w:t xml:space="preserve">, который должен </w:t>
            </w:r>
            <w:r w:rsidR="00DF5E27" w:rsidRPr="00F409F9">
              <w:rPr>
                <w:rFonts w:cs="Times New Roman"/>
                <w:szCs w:val="28"/>
              </w:rPr>
              <w:t xml:space="preserve">содержаться </w:t>
            </w:r>
            <w:r w:rsidR="0064211C" w:rsidRPr="00F409F9">
              <w:rPr>
                <w:rFonts w:cs="Times New Roman"/>
                <w:szCs w:val="28"/>
              </w:rPr>
              <w:t xml:space="preserve">в </w:t>
            </w:r>
            <w:r w:rsidR="00CD64D3" w:rsidRPr="00F409F9">
              <w:rPr>
                <w:rFonts w:cs="Times New Roman"/>
                <w:szCs w:val="28"/>
              </w:rPr>
              <w:t>ФД</w:t>
            </w:r>
            <w:r w:rsidR="00DF5E27" w:rsidRPr="00F409F9">
              <w:rPr>
                <w:rFonts w:cs="Times New Roman"/>
                <w:szCs w:val="28"/>
              </w:rPr>
              <w:t xml:space="preserve"> в электронной форме</w:t>
            </w:r>
            <w:r w:rsidR="00054ACD" w:rsidRPr="00F409F9">
              <w:rPr>
                <w:rFonts w:cs="Times New Roman"/>
                <w:szCs w:val="28"/>
              </w:rPr>
              <w:t>,</w:t>
            </w:r>
            <w:r w:rsidR="00DF5E27" w:rsidRPr="00F409F9">
              <w:rPr>
                <w:rFonts w:cs="Times New Roman"/>
                <w:szCs w:val="28"/>
              </w:rPr>
              <w:t xml:space="preserve"> передаваемого покупателю,</w:t>
            </w:r>
            <w:r w:rsidR="00054ACD" w:rsidRPr="00F409F9">
              <w:rPr>
                <w:rFonts w:cs="Times New Roman"/>
                <w:szCs w:val="28"/>
              </w:rPr>
              <w:t xml:space="preserve"> указанный </w:t>
            </w:r>
            <w:r w:rsidR="00D851ED" w:rsidRPr="00F409F9">
              <w:rPr>
                <w:rFonts w:cs="Times New Roman"/>
                <w:szCs w:val="28"/>
              </w:rPr>
              <w:t>в</w:t>
            </w:r>
            <w:r w:rsidR="00AD094E" w:rsidRPr="00F409F9">
              <w:rPr>
                <w:rFonts w:eastAsia="Times New Roman" w:cs="Times New Roman"/>
                <w:b/>
                <w:szCs w:val="28"/>
              </w:rPr>
              <w:t xml:space="preserve"> </w:t>
            </w:r>
            <w:r w:rsidR="00AD094E" w:rsidRPr="00F409F9">
              <w:rPr>
                <w:rFonts w:eastAsia="Times New Roman" w:cs="Times New Roman"/>
                <w:szCs w:val="28"/>
              </w:rPr>
              <w:t>колонке «Заголовок</w:t>
            </w:r>
            <w:r w:rsidR="00AD094E" w:rsidRPr="00F409F9">
              <w:rPr>
                <w:rFonts w:cs="Times New Roman"/>
                <w:szCs w:val="28"/>
              </w:rPr>
              <w:t xml:space="preserve"> реквизита ФД в ПФ»</w:t>
            </w:r>
            <w:r w:rsidR="00D851ED" w:rsidRPr="00F409F9">
              <w:rPr>
                <w:rFonts w:cs="Times New Roman"/>
                <w:szCs w:val="28"/>
              </w:rPr>
              <w:t xml:space="preserve"> </w:t>
            </w:r>
            <w:r w:rsidR="00E03CF0" w:rsidRPr="00F409F9">
              <w:rPr>
                <w:rFonts w:cs="Times New Roman"/>
                <w:szCs w:val="28"/>
              </w:rPr>
              <w:t>Таблице 46</w:t>
            </w:r>
          </w:p>
        </w:tc>
      </w:tr>
      <w:tr w:rsidR="00486BBF" w:rsidRPr="00F409F9" w14:paraId="601A1471" w14:textId="77777777" w:rsidTr="00821A4A">
        <w:trPr>
          <w:cantSplit/>
        </w:trPr>
        <w:tc>
          <w:tcPr>
            <w:tcW w:w="3887" w:type="dxa"/>
          </w:tcPr>
          <w:p w14:paraId="3FF88604" w14:textId="65302167" w:rsidR="002B3440" w:rsidRPr="00F409F9" w:rsidRDefault="00F9040C" w:rsidP="00AB5DB0">
            <w:pPr>
              <w:keepLines/>
              <w:suppressLineNumbers/>
              <w:suppressAutoHyphens/>
              <w:spacing w:before="0" w:after="0"/>
              <w:ind w:firstLine="0"/>
              <w:jc w:val="left"/>
              <w:rPr>
                <w:rFonts w:cs="Times New Roman"/>
                <w:szCs w:val="28"/>
              </w:rPr>
            </w:pPr>
            <w:r w:rsidRPr="00F409F9">
              <w:rPr>
                <w:rFonts w:cs="Times New Roman"/>
                <w:szCs w:val="28"/>
              </w:rPr>
              <w:lastRenderedPageBreak/>
              <w:t>Тип</w:t>
            </w:r>
          </w:p>
        </w:tc>
        <w:tc>
          <w:tcPr>
            <w:tcW w:w="5051" w:type="dxa"/>
          </w:tcPr>
          <w:p w14:paraId="3C3A189A" w14:textId="0CC89C8D" w:rsidR="002B3440" w:rsidRPr="00F409F9" w:rsidRDefault="00F9040C" w:rsidP="009D6364">
            <w:pPr>
              <w:keepLines/>
              <w:suppressLineNumbers/>
              <w:suppressAutoHyphens/>
              <w:spacing w:before="0" w:after="0"/>
              <w:ind w:firstLine="0"/>
              <w:jc w:val="left"/>
              <w:rPr>
                <w:rFonts w:cs="Times New Roman"/>
                <w:szCs w:val="28"/>
              </w:rPr>
            </w:pPr>
            <w:r w:rsidRPr="00F409F9">
              <w:rPr>
                <w:rFonts w:cs="Times New Roman"/>
                <w:szCs w:val="28"/>
              </w:rPr>
              <w:t xml:space="preserve">атрибут, указывающий </w:t>
            </w:r>
            <w:r w:rsidR="000F101A" w:rsidRPr="00F409F9">
              <w:rPr>
                <w:rFonts w:cs="Times New Roman"/>
                <w:szCs w:val="28"/>
              </w:rPr>
              <w:t xml:space="preserve">на тип </w:t>
            </w:r>
            <w:r w:rsidRPr="00F409F9">
              <w:rPr>
                <w:rFonts w:cs="Times New Roman"/>
                <w:szCs w:val="28"/>
              </w:rPr>
              <w:t xml:space="preserve">данных </w:t>
            </w:r>
            <w:r w:rsidR="000F101A" w:rsidRPr="00F409F9">
              <w:rPr>
                <w:rFonts w:cs="Times New Roman"/>
                <w:szCs w:val="28"/>
              </w:rPr>
              <w:t>ФД или реквизитов ФД</w:t>
            </w:r>
          </w:p>
        </w:tc>
        <w:tc>
          <w:tcPr>
            <w:tcW w:w="6054" w:type="dxa"/>
          </w:tcPr>
          <w:p w14:paraId="5A1B7612" w14:textId="32A84AB0" w:rsidR="008C481D" w:rsidRPr="00F409F9" w:rsidRDefault="00A13A77" w:rsidP="009D6364">
            <w:pPr>
              <w:keepLines/>
              <w:suppressLineNumbers/>
              <w:suppressAutoHyphens/>
              <w:spacing w:before="0" w:after="0"/>
              <w:ind w:firstLine="0"/>
              <w:jc w:val="left"/>
              <w:rPr>
                <w:rFonts w:cs="Times New Roman"/>
                <w:szCs w:val="28"/>
              </w:rPr>
            </w:pPr>
            <w:r w:rsidRPr="00F409F9">
              <w:rPr>
                <w:rFonts w:cs="Times New Roman"/>
                <w:szCs w:val="28"/>
              </w:rPr>
              <w:t>«С</w:t>
            </w:r>
            <w:r w:rsidR="008C481D" w:rsidRPr="00F409F9">
              <w:rPr>
                <w:rFonts w:cs="Times New Roman"/>
                <w:szCs w:val="28"/>
              </w:rPr>
              <w:t>труктура» - данные</w:t>
            </w:r>
            <w:r w:rsidR="00D74BFB" w:rsidRPr="00F409F9">
              <w:rPr>
                <w:rFonts w:cs="Times New Roman"/>
                <w:szCs w:val="28"/>
              </w:rPr>
              <w:t>, представленные</w:t>
            </w:r>
            <w:r w:rsidR="008C481D" w:rsidRPr="00F409F9">
              <w:rPr>
                <w:rFonts w:cs="Times New Roman"/>
                <w:szCs w:val="28"/>
              </w:rPr>
              <w:t xml:space="preserve"> в виде STLV структуры</w:t>
            </w:r>
            <w:r w:rsidR="005778A4" w:rsidRPr="00F409F9">
              <w:rPr>
                <w:rFonts w:cs="Times New Roman"/>
                <w:szCs w:val="28"/>
              </w:rPr>
              <w:t>;</w:t>
            </w:r>
          </w:p>
          <w:p w14:paraId="4005F40D" w14:textId="0FA7B309" w:rsidR="00F06D84" w:rsidRPr="00F409F9" w:rsidRDefault="00F06D84" w:rsidP="009D6364">
            <w:pPr>
              <w:keepLines/>
              <w:suppressLineNumbers/>
              <w:suppressAutoHyphens/>
              <w:spacing w:before="0" w:after="0"/>
              <w:ind w:firstLine="0"/>
              <w:jc w:val="left"/>
              <w:rPr>
                <w:rFonts w:eastAsia="Times New Roman" w:cs="Times New Roman"/>
                <w:szCs w:val="28"/>
              </w:rPr>
            </w:pPr>
            <w:r w:rsidRPr="00F409F9">
              <w:rPr>
                <w:rFonts w:eastAsia="Times New Roman" w:cs="Times New Roman"/>
                <w:szCs w:val="28"/>
              </w:rPr>
              <w:t>«</w:t>
            </w:r>
            <w:r w:rsidR="008A1A25" w:rsidRPr="00F409F9">
              <w:rPr>
                <w:rFonts w:eastAsia="Times New Roman" w:cs="Times New Roman"/>
                <w:szCs w:val="28"/>
              </w:rPr>
              <w:t>Текст</w:t>
            </w:r>
            <w:r w:rsidRPr="00F409F9">
              <w:rPr>
                <w:rFonts w:eastAsia="Times New Roman" w:cs="Times New Roman"/>
                <w:szCs w:val="28"/>
              </w:rPr>
              <w:t xml:space="preserve">» - </w:t>
            </w:r>
            <w:r w:rsidR="008C481D" w:rsidRPr="00F409F9">
              <w:rPr>
                <w:rFonts w:eastAsia="Times New Roman" w:cs="Times New Roman"/>
                <w:szCs w:val="28"/>
              </w:rPr>
              <w:t>д</w:t>
            </w:r>
            <w:r w:rsidRPr="00F409F9">
              <w:rPr>
                <w:rFonts w:eastAsia="Times New Roman" w:cs="Times New Roman"/>
                <w:szCs w:val="28"/>
              </w:rPr>
              <w:t>анны</w:t>
            </w:r>
            <w:r w:rsidR="008C481D" w:rsidRPr="00F409F9">
              <w:rPr>
                <w:rFonts w:eastAsia="Times New Roman" w:cs="Times New Roman"/>
                <w:szCs w:val="28"/>
              </w:rPr>
              <w:t>е</w:t>
            </w:r>
            <w:r w:rsidR="00D74BFB" w:rsidRPr="00F409F9">
              <w:rPr>
                <w:rFonts w:cs="Times New Roman"/>
                <w:szCs w:val="28"/>
              </w:rPr>
              <w:t>, представленные</w:t>
            </w:r>
            <w:r w:rsidR="008C481D" w:rsidRPr="00F409F9">
              <w:rPr>
                <w:rFonts w:eastAsia="Times New Roman" w:cs="Times New Roman"/>
                <w:szCs w:val="28"/>
              </w:rPr>
              <w:t xml:space="preserve"> </w:t>
            </w:r>
            <w:r w:rsidRPr="00F409F9">
              <w:rPr>
                <w:rFonts w:eastAsia="Times New Roman" w:cs="Times New Roman"/>
                <w:szCs w:val="28"/>
              </w:rPr>
              <w:t>в виде строки</w:t>
            </w:r>
            <w:r w:rsidR="005778A4" w:rsidRPr="00F409F9">
              <w:rPr>
                <w:rFonts w:eastAsia="Times New Roman" w:cs="Times New Roman"/>
                <w:szCs w:val="28"/>
              </w:rPr>
              <w:t xml:space="preserve"> символов</w:t>
            </w:r>
            <w:r w:rsidR="00D74BFB" w:rsidRPr="00F409F9">
              <w:rPr>
                <w:rFonts w:eastAsia="Times New Roman" w:cs="Times New Roman"/>
                <w:szCs w:val="28"/>
              </w:rPr>
              <w:t xml:space="preserve">, в том числе </w:t>
            </w:r>
            <w:r w:rsidR="005778A4" w:rsidRPr="00F409F9">
              <w:rPr>
                <w:rFonts w:eastAsia="Times New Roman" w:cs="Times New Roman"/>
                <w:szCs w:val="28"/>
              </w:rPr>
              <w:t>цифр</w:t>
            </w:r>
            <w:r w:rsidRPr="00F409F9">
              <w:rPr>
                <w:rFonts w:eastAsia="Times New Roman" w:cs="Times New Roman"/>
                <w:szCs w:val="28"/>
              </w:rPr>
              <w:t>;</w:t>
            </w:r>
          </w:p>
          <w:p w14:paraId="24E5C403" w14:textId="0279B11B" w:rsidR="00F06D84" w:rsidRPr="00F409F9" w:rsidRDefault="008A1A25" w:rsidP="008A1A25">
            <w:pPr>
              <w:keepLines/>
              <w:suppressLineNumbers/>
              <w:suppressAutoHyphens/>
              <w:spacing w:before="0" w:after="0"/>
              <w:ind w:firstLine="0"/>
              <w:jc w:val="left"/>
              <w:rPr>
                <w:rFonts w:cs="Times New Roman"/>
                <w:szCs w:val="28"/>
              </w:rPr>
            </w:pPr>
            <w:r w:rsidRPr="00F409F9">
              <w:rPr>
                <w:rFonts w:eastAsia="Times New Roman" w:cs="Times New Roman"/>
                <w:szCs w:val="28"/>
              </w:rPr>
              <w:t>«Ц</w:t>
            </w:r>
            <w:r w:rsidR="00F06D84" w:rsidRPr="00F409F9">
              <w:rPr>
                <w:rFonts w:eastAsia="Times New Roman" w:cs="Times New Roman"/>
                <w:szCs w:val="28"/>
              </w:rPr>
              <w:t>елое</w:t>
            </w:r>
            <w:r w:rsidRPr="00F409F9">
              <w:rPr>
                <w:rFonts w:eastAsia="Times New Roman" w:cs="Times New Roman"/>
                <w:szCs w:val="28"/>
              </w:rPr>
              <w:t>» - данные</w:t>
            </w:r>
            <w:r w:rsidR="00D74BFB" w:rsidRPr="00F409F9">
              <w:rPr>
                <w:rFonts w:cs="Times New Roman"/>
                <w:szCs w:val="28"/>
              </w:rPr>
              <w:t>, представленные</w:t>
            </w:r>
            <w:r w:rsidRPr="00F409F9">
              <w:rPr>
                <w:rFonts w:eastAsia="Times New Roman" w:cs="Times New Roman"/>
                <w:szCs w:val="28"/>
              </w:rPr>
              <w:t xml:space="preserve"> в виде целого числа</w:t>
            </w:r>
            <w:r w:rsidR="00AF56E2" w:rsidRPr="00F409F9">
              <w:rPr>
                <w:rFonts w:eastAsia="Times New Roman" w:cs="Times New Roman"/>
                <w:szCs w:val="28"/>
              </w:rPr>
              <w:t xml:space="preserve"> без знака</w:t>
            </w:r>
            <w:r w:rsidRPr="00F409F9">
              <w:rPr>
                <w:rFonts w:eastAsia="Times New Roman" w:cs="Times New Roman"/>
                <w:szCs w:val="28"/>
              </w:rPr>
              <w:t xml:space="preserve">, в том числе </w:t>
            </w:r>
            <w:r w:rsidR="00DF4CA0" w:rsidRPr="00F409F9">
              <w:rPr>
                <w:rFonts w:cs="Times New Roman"/>
                <w:szCs w:val="28"/>
              </w:rPr>
              <w:t xml:space="preserve">в формате </w:t>
            </w:r>
            <w:r w:rsidR="00DF4CA0" w:rsidRPr="00F409F9">
              <w:rPr>
                <w:rFonts w:eastAsia="Times New Roman" w:cs="Times New Roman"/>
                <w:szCs w:val="28"/>
                <w:lang w:val="en-US"/>
              </w:rPr>
              <w:t>byte</w:t>
            </w:r>
            <w:r w:rsidR="007F158A" w:rsidRPr="00F409F9">
              <w:rPr>
                <w:rFonts w:eastAsia="Times New Roman" w:cs="Times New Roman"/>
                <w:szCs w:val="28"/>
              </w:rPr>
              <w:t>;</w:t>
            </w:r>
            <w:r w:rsidR="00DF4CA0" w:rsidRPr="00F409F9">
              <w:rPr>
                <w:rFonts w:cs="Times New Roman"/>
                <w:szCs w:val="28"/>
              </w:rPr>
              <w:t xml:space="preserve"> </w:t>
            </w:r>
            <w:r w:rsidR="00653E7A" w:rsidRPr="00F409F9">
              <w:rPr>
                <w:rFonts w:cs="Times New Roman"/>
                <w:szCs w:val="28"/>
              </w:rPr>
              <w:t>UInt16,</w:t>
            </w:r>
            <w:r w:rsidR="007F158A" w:rsidRPr="00F409F9">
              <w:rPr>
                <w:rFonts w:cs="Times New Roman"/>
                <w:szCs w:val="28"/>
              </w:rPr>
              <w:t xml:space="preserve"> </w:t>
            </w:r>
            <w:r w:rsidR="00653E7A" w:rsidRPr="00F409F9">
              <w:rPr>
                <w:rFonts w:cs="Times New Roman"/>
                <w:szCs w:val="28"/>
              </w:rPr>
              <w:t>LE</w:t>
            </w:r>
            <w:r w:rsidR="007F158A" w:rsidRPr="00F409F9">
              <w:rPr>
                <w:rFonts w:cs="Times New Roman"/>
                <w:szCs w:val="28"/>
              </w:rPr>
              <w:t>;</w:t>
            </w:r>
            <w:r w:rsidR="00653E7A" w:rsidRPr="00F409F9">
              <w:rPr>
                <w:rFonts w:cs="Times New Roman"/>
                <w:szCs w:val="28"/>
              </w:rPr>
              <w:t xml:space="preserve"> UInt32,</w:t>
            </w:r>
            <w:r w:rsidR="007F158A" w:rsidRPr="00F409F9">
              <w:rPr>
                <w:rFonts w:cs="Times New Roman"/>
                <w:szCs w:val="28"/>
              </w:rPr>
              <w:t xml:space="preserve"> </w:t>
            </w:r>
            <w:r w:rsidR="00653E7A" w:rsidRPr="00F409F9">
              <w:rPr>
                <w:rFonts w:cs="Times New Roman"/>
                <w:szCs w:val="28"/>
              </w:rPr>
              <w:t>LE</w:t>
            </w:r>
            <w:r w:rsidR="007F158A" w:rsidRPr="00F409F9">
              <w:rPr>
                <w:rFonts w:cs="Times New Roman"/>
                <w:szCs w:val="28"/>
              </w:rPr>
              <w:t xml:space="preserve">; </w:t>
            </w:r>
            <w:r w:rsidR="00653E7A" w:rsidRPr="00F409F9">
              <w:rPr>
                <w:rFonts w:cs="Times New Roman"/>
                <w:szCs w:val="28"/>
              </w:rPr>
              <w:t xml:space="preserve">VLN, и </w:t>
            </w:r>
            <w:r w:rsidRPr="00F409F9">
              <w:rPr>
                <w:rFonts w:cs="Times New Roman"/>
                <w:szCs w:val="28"/>
              </w:rPr>
              <w:t xml:space="preserve">время </w:t>
            </w:r>
            <w:r w:rsidR="00AF56E2" w:rsidRPr="00F409F9">
              <w:rPr>
                <w:rFonts w:cs="Times New Roman"/>
                <w:szCs w:val="28"/>
              </w:rPr>
              <w:t xml:space="preserve">в </w:t>
            </w:r>
            <w:r w:rsidR="00F06D84" w:rsidRPr="00F409F9">
              <w:rPr>
                <w:rFonts w:cs="Times New Roman"/>
                <w:szCs w:val="28"/>
              </w:rPr>
              <w:t xml:space="preserve">формате </w:t>
            </w:r>
            <w:proofErr w:type="spellStart"/>
            <w:r w:rsidR="006F31F9" w:rsidRPr="00F409F9">
              <w:rPr>
                <w:rFonts w:cs="Times New Roman"/>
                <w:szCs w:val="28"/>
              </w:rPr>
              <w:t>UnixTime</w:t>
            </w:r>
            <w:proofErr w:type="spellEnd"/>
            <w:r w:rsidR="00F06D84" w:rsidRPr="00F409F9">
              <w:rPr>
                <w:rFonts w:cs="Times New Roman"/>
                <w:szCs w:val="28"/>
              </w:rPr>
              <w:t>;</w:t>
            </w:r>
          </w:p>
          <w:p w14:paraId="744382F6" w14:textId="77777777" w:rsidR="00E512B3" w:rsidRPr="00F409F9" w:rsidRDefault="00F06D84" w:rsidP="00E512B3">
            <w:pPr>
              <w:keepLines/>
              <w:suppressLineNumbers/>
              <w:suppressAutoHyphens/>
              <w:spacing w:before="0" w:after="0"/>
              <w:ind w:firstLine="0"/>
              <w:jc w:val="left"/>
              <w:rPr>
                <w:rFonts w:eastAsia="Times New Roman" w:cs="Times New Roman"/>
                <w:szCs w:val="28"/>
              </w:rPr>
            </w:pPr>
            <w:r w:rsidRPr="00F409F9">
              <w:rPr>
                <w:rFonts w:cs="Times New Roman"/>
                <w:szCs w:val="28"/>
              </w:rPr>
              <w:t>«</w:t>
            </w:r>
            <w:r w:rsidR="00653E7A" w:rsidRPr="00F409F9">
              <w:rPr>
                <w:rFonts w:cs="Times New Roman"/>
                <w:szCs w:val="28"/>
              </w:rPr>
              <w:t>П</w:t>
            </w:r>
            <w:r w:rsidRPr="00F409F9">
              <w:rPr>
                <w:rFonts w:cs="Times New Roman"/>
                <w:szCs w:val="28"/>
              </w:rPr>
              <w:t>л.</w:t>
            </w:r>
            <w:r w:rsidR="00DF4CA0" w:rsidRPr="00F409F9">
              <w:rPr>
                <w:rFonts w:cs="Times New Roman"/>
                <w:szCs w:val="28"/>
              </w:rPr>
              <w:t xml:space="preserve"> </w:t>
            </w:r>
            <w:r w:rsidRPr="00F409F9">
              <w:rPr>
                <w:rFonts w:cs="Times New Roman"/>
                <w:szCs w:val="28"/>
              </w:rPr>
              <w:t>точка» - данные</w:t>
            </w:r>
            <w:r w:rsidR="00D74BFB" w:rsidRPr="00F409F9">
              <w:rPr>
                <w:rFonts w:cs="Times New Roman"/>
                <w:szCs w:val="28"/>
              </w:rPr>
              <w:t>, представленные</w:t>
            </w:r>
            <w:r w:rsidRPr="00F409F9">
              <w:rPr>
                <w:rFonts w:cs="Times New Roman"/>
                <w:szCs w:val="28"/>
              </w:rPr>
              <w:t xml:space="preserve"> в виде числа с плавающей </w:t>
            </w:r>
            <w:r w:rsidRPr="00F409F9">
              <w:rPr>
                <w:rFonts w:eastAsia="Times New Roman" w:cs="Times New Roman"/>
                <w:szCs w:val="28"/>
              </w:rPr>
              <w:t>точкой</w:t>
            </w:r>
            <w:r w:rsidR="00653E7A" w:rsidRPr="00F409F9">
              <w:rPr>
                <w:rFonts w:eastAsia="Times New Roman" w:cs="Times New Roman"/>
                <w:szCs w:val="28"/>
              </w:rPr>
              <w:t xml:space="preserve"> в формате </w:t>
            </w:r>
            <w:r w:rsidR="00653E7A" w:rsidRPr="00F409F9">
              <w:rPr>
                <w:rFonts w:eastAsia="Times New Roman" w:cs="Times New Roman"/>
                <w:szCs w:val="28"/>
                <w:lang w:val="en-US"/>
              </w:rPr>
              <w:t>FVLN</w:t>
            </w:r>
            <w:r w:rsidR="00E512B3" w:rsidRPr="00F409F9">
              <w:rPr>
                <w:rFonts w:eastAsia="Times New Roman" w:cs="Times New Roman"/>
                <w:szCs w:val="28"/>
              </w:rPr>
              <w:t>;</w:t>
            </w:r>
          </w:p>
          <w:p w14:paraId="1BCE9AEC" w14:textId="0DC7E88A" w:rsidR="00A701EC" w:rsidRPr="00F409F9" w:rsidRDefault="008B68B4" w:rsidP="008B68B4">
            <w:pPr>
              <w:keepLines/>
              <w:suppressLineNumbers/>
              <w:suppressAutoHyphens/>
              <w:spacing w:before="0" w:after="0"/>
              <w:ind w:firstLine="0"/>
              <w:jc w:val="left"/>
              <w:rPr>
                <w:rFonts w:cs="Times New Roman"/>
                <w:szCs w:val="28"/>
              </w:rPr>
            </w:pPr>
            <w:r w:rsidRPr="00F409F9">
              <w:rPr>
                <w:rFonts w:eastAsia="Times New Roman" w:cs="Times New Roman"/>
                <w:szCs w:val="28"/>
              </w:rPr>
              <w:t>«Массив» - последовательность байтов заданной длины.</w:t>
            </w:r>
          </w:p>
        </w:tc>
      </w:tr>
      <w:tr w:rsidR="00486BBF" w:rsidRPr="00F409F9" w14:paraId="12D7ACAD" w14:textId="77777777" w:rsidTr="00821A4A">
        <w:trPr>
          <w:cantSplit/>
        </w:trPr>
        <w:tc>
          <w:tcPr>
            <w:tcW w:w="3887" w:type="dxa"/>
          </w:tcPr>
          <w:p w14:paraId="16E6DBEF" w14:textId="4C2DC1B0" w:rsidR="00F9040C" w:rsidRPr="00F409F9" w:rsidRDefault="00F9040C" w:rsidP="00AB5DB0">
            <w:pPr>
              <w:keepLines/>
              <w:suppressLineNumbers/>
              <w:suppressAutoHyphens/>
              <w:spacing w:before="0" w:after="0"/>
              <w:ind w:firstLine="0"/>
              <w:jc w:val="left"/>
              <w:rPr>
                <w:rFonts w:cs="Times New Roman"/>
                <w:szCs w:val="28"/>
              </w:rPr>
            </w:pPr>
            <w:r w:rsidRPr="00F409F9">
              <w:rPr>
                <w:rFonts w:cs="Times New Roman"/>
                <w:szCs w:val="28"/>
              </w:rPr>
              <w:t>Формат ЭФ</w:t>
            </w:r>
          </w:p>
        </w:tc>
        <w:tc>
          <w:tcPr>
            <w:tcW w:w="5051" w:type="dxa"/>
          </w:tcPr>
          <w:p w14:paraId="31902B0E" w14:textId="2BCD8FC2" w:rsidR="00F9040C" w:rsidRPr="00F409F9" w:rsidRDefault="00856366" w:rsidP="00764793">
            <w:pPr>
              <w:keepLines/>
              <w:suppressLineNumbers/>
              <w:suppressAutoHyphens/>
              <w:spacing w:before="0" w:after="0"/>
              <w:ind w:firstLine="0"/>
              <w:jc w:val="left"/>
              <w:rPr>
                <w:rFonts w:cs="Times New Roman"/>
                <w:szCs w:val="28"/>
              </w:rPr>
            </w:pPr>
            <w:r w:rsidRPr="00F409F9">
              <w:rPr>
                <w:rFonts w:cs="Times New Roman"/>
                <w:szCs w:val="28"/>
              </w:rPr>
              <w:t>а</w:t>
            </w:r>
            <w:r w:rsidR="00F9040C" w:rsidRPr="00F409F9">
              <w:rPr>
                <w:rFonts w:cs="Times New Roman"/>
                <w:szCs w:val="28"/>
              </w:rPr>
              <w:t xml:space="preserve">трибут, указывающий формат </w:t>
            </w:r>
            <w:r w:rsidR="009D6364" w:rsidRPr="00F409F9">
              <w:rPr>
                <w:rFonts w:cs="Times New Roman"/>
                <w:szCs w:val="28"/>
              </w:rPr>
              <w:t>данных</w:t>
            </w:r>
            <w:r w:rsidR="00C05B67" w:rsidRPr="00F409F9">
              <w:rPr>
                <w:rFonts w:cs="Times New Roman"/>
                <w:szCs w:val="28"/>
              </w:rPr>
              <w:t xml:space="preserve"> </w:t>
            </w:r>
            <w:r w:rsidR="00486BBF" w:rsidRPr="00F409F9">
              <w:rPr>
                <w:rFonts w:cs="Times New Roman"/>
                <w:szCs w:val="28"/>
              </w:rPr>
              <w:t>(значения</w:t>
            </w:r>
            <w:r w:rsidR="0067188B" w:rsidRPr="00F409F9">
              <w:rPr>
                <w:rFonts w:cs="Times New Roman"/>
                <w:szCs w:val="28"/>
              </w:rPr>
              <w:t xml:space="preserve">) </w:t>
            </w:r>
            <w:r w:rsidR="00F9040C" w:rsidRPr="00F409F9">
              <w:rPr>
                <w:rFonts w:cs="Times New Roman"/>
                <w:szCs w:val="28"/>
              </w:rPr>
              <w:t>реквизита ФД в электронной форме</w:t>
            </w:r>
          </w:p>
        </w:tc>
        <w:tc>
          <w:tcPr>
            <w:tcW w:w="6054" w:type="dxa"/>
          </w:tcPr>
          <w:p w14:paraId="02D079A7" w14:textId="01605524" w:rsidR="00F9040C" w:rsidRPr="00F409F9" w:rsidRDefault="005768DC" w:rsidP="005768DC">
            <w:pPr>
              <w:keepLines/>
              <w:suppressLineNumbers/>
              <w:suppressAutoHyphens/>
              <w:spacing w:before="0" w:after="0"/>
              <w:ind w:firstLine="0"/>
              <w:jc w:val="left"/>
              <w:rPr>
                <w:rFonts w:cs="Times New Roman"/>
                <w:szCs w:val="28"/>
              </w:rPr>
            </w:pPr>
            <w:r w:rsidRPr="00F409F9">
              <w:rPr>
                <w:rFonts w:cs="Times New Roman"/>
                <w:szCs w:val="28"/>
              </w:rPr>
              <w:t>Возможные значения указаны в</w:t>
            </w:r>
            <w:r w:rsidRPr="00F409F9">
              <w:rPr>
                <w:rFonts w:eastAsia="Times New Roman" w:cs="Times New Roman"/>
                <w:b/>
                <w:szCs w:val="28"/>
              </w:rPr>
              <w:t xml:space="preserve"> </w:t>
            </w:r>
            <w:r w:rsidRPr="00F409F9">
              <w:rPr>
                <w:rFonts w:eastAsia="Times New Roman" w:cs="Times New Roman"/>
                <w:szCs w:val="28"/>
              </w:rPr>
              <w:t>колонке «Формат ЭФ</w:t>
            </w:r>
            <w:r w:rsidRPr="00F409F9">
              <w:rPr>
                <w:rFonts w:cs="Times New Roman"/>
                <w:szCs w:val="28"/>
              </w:rPr>
              <w:t>» в Таблице 7</w:t>
            </w:r>
          </w:p>
        </w:tc>
      </w:tr>
      <w:tr w:rsidR="00486BBF" w:rsidRPr="00F409F9" w14:paraId="131D26A8" w14:textId="77777777" w:rsidTr="00821A4A">
        <w:trPr>
          <w:cantSplit/>
        </w:trPr>
        <w:tc>
          <w:tcPr>
            <w:tcW w:w="3887" w:type="dxa"/>
          </w:tcPr>
          <w:p w14:paraId="638F228B" w14:textId="0C02D28A" w:rsidR="002B3440" w:rsidRPr="00F409F9" w:rsidRDefault="00F9040C" w:rsidP="00AB5DB0">
            <w:pPr>
              <w:keepLines/>
              <w:suppressLineNumbers/>
              <w:suppressAutoHyphens/>
              <w:spacing w:before="0" w:after="0"/>
              <w:ind w:firstLine="0"/>
              <w:jc w:val="left"/>
              <w:rPr>
                <w:rFonts w:cs="Times New Roman"/>
                <w:szCs w:val="28"/>
              </w:rPr>
            </w:pPr>
            <w:r w:rsidRPr="00F409F9">
              <w:rPr>
                <w:rFonts w:cs="Times New Roman"/>
                <w:szCs w:val="28"/>
              </w:rPr>
              <w:t>Формат ПФ</w:t>
            </w:r>
          </w:p>
        </w:tc>
        <w:tc>
          <w:tcPr>
            <w:tcW w:w="5051" w:type="dxa"/>
          </w:tcPr>
          <w:p w14:paraId="052D1321" w14:textId="69498AF2" w:rsidR="002B3440" w:rsidRPr="00F409F9" w:rsidRDefault="00856366" w:rsidP="00486BBF">
            <w:pPr>
              <w:keepLines/>
              <w:suppressLineNumbers/>
              <w:suppressAutoHyphens/>
              <w:spacing w:before="0" w:after="0"/>
              <w:ind w:firstLine="0"/>
              <w:jc w:val="left"/>
              <w:rPr>
                <w:rFonts w:cs="Times New Roman"/>
                <w:szCs w:val="28"/>
              </w:rPr>
            </w:pPr>
            <w:r w:rsidRPr="00F409F9">
              <w:rPr>
                <w:rFonts w:cs="Times New Roman"/>
                <w:szCs w:val="28"/>
              </w:rPr>
              <w:t>а</w:t>
            </w:r>
            <w:r w:rsidR="00F9040C" w:rsidRPr="00F409F9">
              <w:rPr>
                <w:rFonts w:cs="Times New Roman"/>
                <w:szCs w:val="28"/>
              </w:rPr>
              <w:t xml:space="preserve">трибут, указывающий формат </w:t>
            </w:r>
            <w:r w:rsidR="009D6364" w:rsidRPr="00F409F9">
              <w:rPr>
                <w:rFonts w:cs="Times New Roman"/>
                <w:szCs w:val="28"/>
              </w:rPr>
              <w:t xml:space="preserve">данных </w:t>
            </w:r>
            <w:r w:rsidR="00486BBF" w:rsidRPr="00F409F9">
              <w:rPr>
                <w:rFonts w:cs="Times New Roman"/>
                <w:szCs w:val="28"/>
              </w:rPr>
              <w:t>(значения</w:t>
            </w:r>
            <w:r w:rsidR="0067188B" w:rsidRPr="00F409F9">
              <w:rPr>
                <w:rFonts w:cs="Times New Roman"/>
                <w:szCs w:val="28"/>
              </w:rPr>
              <w:t xml:space="preserve">) </w:t>
            </w:r>
            <w:r w:rsidR="00F9040C" w:rsidRPr="00F409F9">
              <w:rPr>
                <w:rFonts w:cs="Times New Roman"/>
                <w:szCs w:val="28"/>
              </w:rPr>
              <w:t>реквизита ФД в печатной форме</w:t>
            </w:r>
          </w:p>
        </w:tc>
        <w:tc>
          <w:tcPr>
            <w:tcW w:w="6054" w:type="dxa"/>
          </w:tcPr>
          <w:p w14:paraId="2D438A4B" w14:textId="38C6321A" w:rsidR="002B3440" w:rsidRPr="00F409F9" w:rsidRDefault="005768DC" w:rsidP="009D6364">
            <w:pPr>
              <w:keepLines/>
              <w:suppressLineNumbers/>
              <w:suppressAutoHyphens/>
              <w:spacing w:before="0" w:after="0"/>
              <w:ind w:firstLine="0"/>
              <w:jc w:val="left"/>
              <w:rPr>
                <w:rFonts w:cs="Times New Roman"/>
                <w:szCs w:val="28"/>
              </w:rPr>
            </w:pPr>
            <w:r w:rsidRPr="00F409F9">
              <w:rPr>
                <w:rFonts w:cs="Times New Roman"/>
                <w:szCs w:val="28"/>
              </w:rPr>
              <w:t>Возможные значения указаны в колонке «Формат ЭФ» в Таблице 7, 8, 10, 11, 12, 13, 19, 20, 25, 29, 30 и 38</w:t>
            </w:r>
          </w:p>
        </w:tc>
      </w:tr>
      <w:tr w:rsidR="00486BBF" w:rsidRPr="00F409F9" w14:paraId="616AADCD" w14:textId="77777777" w:rsidTr="00821A4A">
        <w:trPr>
          <w:cantSplit/>
        </w:trPr>
        <w:tc>
          <w:tcPr>
            <w:tcW w:w="3887" w:type="dxa"/>
          </w:tcPr>
          <w:p w14:paraId="1D8A06DB" w14:textId="77777777" w:rsidR="007D62DC" w:rsidRPr="00F409F9" w:rsidRDefault="007D62DC" w:rsidP="00AB5DB0">
            <w:pPr>
              <w:keepLines/>
              <w:suppressLineNumbers/>
              <w:suppressAutoHyphens/>
              <w:spacing w:before="0" w:after="0"/>
              <w:ind w:firstLine="0"/>
              <w:jc w:val="left"/>
              <w:rPr>
                <w:rFonts w:cs="Times New Roman"/>
                <w:szCs w:val="28"/>
              </w:rPr>
            </w:pPr>
            <w:proofErr w:type="gramStart"/>
            <w:r w:rsidRPr="00F409F9">
              <w:rPr>
                <w:rFonts w:cs="Times New Roman"/>
                <w:szCs w:val="28"/>
              </w:rPr>
              <w:t>Ц</w:t>
            </w:r>
            <w:proofErr w:type="gramEnd"/>
          </w:p>
        </w:tc>
        <w:tc>
          <w:tcPr>
            <w:tcW w:w="5051" w:type="dxa"/>
          </w:tcPr>
          <w:p w14:paraId="5335BB5A" w14:textId="0B0B5684" w:rsidR="007D62DC" w:rsidRPr="00F409F9" w:rsidRDefault="00856366" w:rsidP="009D6364">
            <w:pPr>
              <w:keepLines/>
              <w:suppressLineNumbers/>
              <w:suppressAutoHyphens/>
              <w:spacing w:before="0" w:after="0"/>
              <w:ind w:firstLine="0"/>
              <w:jc w:val="left"/>
              <w:rPr>
                <w:rFonts w:cs="Times New Roman"/>
                <w:szCs w:val="28"/>
              </w:rPr>
            </w:pPr>
            <w:r w:rsidRPr="00F409F9">
              <w:rPr>
                <w:rFonts w:cs="Times New Roman"/>
                <w:szCs w:val="28"/>
              </w:rPr>
              <w:t>а</w:t>
            </w:r>
            <w:r w:rsidR="007D62DC" w:rsidRPr="00F409F9">
              <w:rPr>
                <w:rFonts w:cs="Times New Roman"/>
                <w:szCs w:val="28"/>
              </w:rPr>
              <w:t>трибут, обозначающий</w:t>
            </w:r>
            <w:r w:rsidR="007D7DE4" w:rsidRPr="00F409F9">
              <w:rPr>
                <w:rFonts w:cs="Times New Roman"/>
                <w:szCs w:val="28"/>
              </w:rPr>
              <w:t>,</w:t>
            </w:r>
            <w:r w:rsidR="007D62DC" w:rsidRPr="00F409F9">
              <w:rPr>
                <w:rFonts w:cs="Times New Roman"/>
                <w:szCs w:val="28"/>
              </w:rPr>
              <w:t xml:space="preserve"> что данные реквизита должны быть выражены в виде цифры</w:t>
            </w:r>
          </w:p>
        </w:tc>
        <w:tc>
          <w:tcPr>
            <w:tcW w:w="6054" w:type="dxa"/>
          </w:tcPr>
          <w:p w14:paraId="4F614396" w14:textId="61BA9C09" w:rsidR="007D62DC" w:rsidRPr="00F409F9" w:rsidRDefault="00082AF2" w:rsidP="007E5734">
            <w:pPr>
              <w:keepLines/>
              <w:suppressLineNumbers/>
              <w:suppressAutoHyphens/>
              <w:spacing w:before="0" w:after="0"/>
              <w:ind w:firstLine="0"/>
              <w:jc w:val="left"/>
              <w:rPr>
                <w:rFonts w:cs="Times New Roman"/>
                <w:szCs w:val="28"/>
              </w:rPr>
            </w:pPr>
            <w:r w:rsidRPr="00F409F9">
              <w:rPr>
                <w:rFonts w:cs="Times New Roman"/>
                <w:szCs w:val="28"/>
              </w:rPr>
              <w:t>Одна из цифр</w:t>
            </w:r>
            <w:r w:rsidR="009D6364" w:rsidRPr="00F409F9">
              <w:rPr>
                <w:rFonts w:cs="Times New Roman"/>
                <w:szCs w:val="28"/>
              </w:rPr>
              <w:t xml:space="preserve">, </w:t>
            </w:r>
            <w:r w:rsidR="00E512B3" w:rsidRPr="00F409F9">
              <w:rPr>
                <w:rFonts w:cs="Times New Roman"/>
                <w:szCs w:val="28"/>
              </w:rPr>
              <w:t xml:space="preserve">представленных в электронной форме </w:t>
            </w:r>
            <w:r w:rsidR="009D6364" w:rsidRPr="00F409F9">
              <w:rPr>
                <w:rFonts w:cs="Times New Roman"/>
                <w:szCs w:val="28"/>
              </w:rPr>
              <w:t xml:space="preserve">в </w:t>
            </w:r>
            <w:r w:rsidR="00E512B3" w:rsidRPr="00F409F9">
              <w:rPr>
                <w:rFonts w:cs="Times New Roman"/>
                <w:szCs w:val="28"/>
              </w:rPr>
              <w:t>соответствии с</w:t>
            </w:r>
            <w:r w:rsidR="007E5734" w:rsidRPr="00F409F9">
              <w:rPr>
                <w:rFonts w:cs="Times New Roman"/>
                <w:szCs w:val="28"/>
              </w:rPr>
              <w:t xml:space="preserve">о стандартной </w:t>
            </w:r>
            <w:r w:rsidR="00475DF6" w:rsidRPr="00F409F9">
              <w:rPr>
                <w:rFonts w:cs="Times New Roman"/>
                <w:szCs w:val="28"/>
              </w:rPr>
              <w:t xml:space="preserve">кодовой </w:t>
            </w:r>
            <w:r w:rsidR="007E5734" w:rsidRPr="00F409F9">
              <w:rPr>
                <w:rFonts w:cs="Times New Roman"/>
                <w:szCs w:val="28"/>
              </w:rPr>
              <w:t>т</w:t>
            </w:r>
            <w:r w:rsidR="00840B72" w:rsidRPr="00F409F9">
              <w:rPr>
                <w:rFonts w:cs="Times New Roman"/>
                <w:szCs w:val="28"/>
              </w:rPr>
              <w:t xml:space="preserve">аблицей </w:t>
            </w:r>
            <w:r w:rsidR="008A1A25" w:rsidRPr="00F409F9">
              <w:rPr>
                <w:lang w:val="en-US"/>
              </w:rPr>
              <w:t>ASCII</w:t>
            </w:r>
            <w:r w:rsidR="009D6364" w:rsidRPr="00F409F9">
              <w:t>.</w:t>
            </w:r>
          </w:p>
        </w:tc>
      </w:tr>
      <w:tr w:rsidR="00486BBF" w:rsidRPr="00F409F9" w14:paraId="7EFDE58B" w14:textId="77777777" w:rsidTr="00821A4A">
        <w:trPr>
          <w:cantSplit/>
        </w:trPr>
        <w:tc>
          <w:tcPr>
            <w:tcW w:w="3887" w:type="dxa"/>
          </w:tcPr>
          <w:p w14:paraId="681EA52D" w14:textId="4FEEECDE" w:rsidR="00F9040C" w:rsidRPr="00F409F9" w:rsidRDefault="007D62DC" w:rsidP="00AB5DB0">
            <w:pPr>
              <w:keepLines/>
              <w:suppressLineNumbers/>
              <w:suppressAutoHyphens/>
              <w:spacing w:before="0" w:after="0"/>
              <w:ind w:firstLine="0"/>
              <w:jc w:val="left"/>
              <w:rPr>
                <w:rFonts w:cs="Times New Roman"/>
                <w:szCs w:val="28"/>
              </w:rPr>
            </w:pPr>
            <w:r w:rsidRPr="00F409F9">
              <w:rPr>
                <w:rFonts w:cs="Times New Roman"/>
                <w:szCs w:val="28"/>
              </w:rPr>
              <w:t>С</w:t>
            </w:r>
          </w:p>
        </w:tc>
        <w:tc>
          <w:tcPr>
            <w:tcW w:w="5051" w:type="dxa"/>
          </w:tcPr>
          <w:p w14:paraId="7AB3AF9F" w14:textId="7D767849" w:rsidR="00F9040C" w:rsidRPr="00F409F9" w:rsidRDefault="00856366" w:rsidP="009D6364">
            <w:pPr>
              <w:keepLines/>
              <w:suppressLineNumbers/>
              <w:suppressAutoHyphens/>
              <w:spacing w:before="0" w:after="0"/>
              <w:ind w:firstLine="0"/>
              <w:jc w:val="left"/>
              <w:rPr>
                <w:rFonts w:cs="Times New Roman"/>
                <w:szCs w:val="28"/>
              </w:rPr>
            </w:pPr>
            <w:r w:rsidRPr="00F409F9">
              <w:rPr>
                <w:rFonts w:cs="Times New Roman"/>
                <w:szCs w:val="28"/>
              </w:rPr>
              <w:t>а</w:t>
            </w:r>
            <w:r w:rsidR="00F9040C" w:rsidRPr="00F409F9">
              <w:rPr>
                <w:rFonts w:cs="Times New Roman"/>
                <w:szCs w:val="28"/>
              </w:rPr>
              <w:t>трибут, обозначающий</w:t>
            </w:r>
            <w:r w:rsidR="007D7DE4" w:rsidRPr="00F409F9">
              <w:rPr>
                <w:rFonts w:cs="Times New Roman"/>
                <w:szCs w:val="28"/>
              </w:rPr>
              <w:t>,</w:t>
            </w:r>
            <w:r w:rsidR="00F9040C" w:rsidRPr="00F409F9">
              <w:rPr>
                <w:rFonts w:cs="Times New Roman"/>
                <w:szCs w:val="28"/>
              </w:rPr>
              <w:t xml:space="preserve"> что </w:t>
            </w:r>
            <w:r w:rsidR="007D62DC" w:rsidRPr="00F409F9">
              <w:rPr>
                <w:rFonts w:cs="Times New Roman"/>
                <w:szCs w:val="28"/>
              </w:rPr>
              <w:t>данные реквизита могут быть выражены в виде символа</w:t>
            </w:r>
          </w:p>
        </w:tc>
        <w:tc>
          <w:tcPr>
            <w:tcW w:w="6054" w:type="dxa"/>
          </w:tcPr>
          <w:p w14:paraId="5A6565C4" w14:textId="5855A49F" w:rsidR="007D62DC" w:rsidRPr="00F409F9" w:rsidRDefault="00082AF2" w:rsidP="007E5734">
            <w:pPr>
              <w:keepLines/>
              <w:suppressLineNumbers/>
              <w:suppressAutoHyphens/>
              <w:spacing w:before="0" w:after="0"/>
              <w:ind w:firstLine="0"/>
              <w:jc w:val="left"/>
              <w:rPr>
                <w:rFonts w:cs="Times New Roman"/>
                <w:szCs w:val="28"/>
              </w:rPr>
            </w:pPr>
            <w:r w:rsidRPr="00F409F9">
              <w:rPr>
                <w:rFonts w:cs="Times New Roman"/>
                <w:szCs w:val="28"/>
              </w:rPr>
              <w:t>Один из символов</w:t>
            </w:r>
            <w:r w:rsidR="009D6364" w:rsidRPr="00F409F9">
              <w:rPr>
                <w:rFonts w:cs="Times New Roman"/>
                <w:szCs w:val="28"/>
              </w:rPr>
              <w:t>,</w:t>
            </w:r>
            <w:r w:rsidR="00E512B3" w:rsidRPr="00F409F9">
              <w:rPr>
                <w:rFonts w:cs="Times New Roman"/>
                <w:szCs w:val="28"/>
              </w:rPr>
              <w:t xml:space="preserve"> представленных в электронной форме в соответствии </w:t>
            </w:r>
            <w:r w:rsidR="007E5734" w:rsidRPr="00F409F9">
              <w:rPr>
                <w:rFonts w:cs="Times New Roman"/>
                <w:szCs w:val="28"/>
              </w:rPr>
              <w:t>со стандартной</w:t>
            </w:r>
            <w:r w:rsidR="00E512B3" w:rsidRPr="00F409F9">
              <w:rPr>
                <w:rFonts w:cs="Times New Roman"/>
                <w:szCs w:val="28"/>
              </w:rPr>
              <w:t xml:space="preserve"> кодовой </w:t>
            </w:r>
            <w:r w:rsidR="007E5734" w:rsidRPr="00F409F9">
              <w:rPr>
                <w:rFonts w:cs="Times New Roman"/>
                <w:szCs w:val="28"/>
              </w:rPr>
              <w:t>т</w:t>
            </w:r>
            <w:r w:rsidR="00840B72" w:rsidRPr="00F409F9">
              <w:rPr>
                <w:rFonts w:cs="Times New Roman"/>
                <w:szCs w:val="28"/>
              </w:rPr>
              <w:t xml:space="preserve">аблицей </w:t>
            </w:r>
            <w:r w:rsidR="009D6364" w:rsidRPr="00F409F9">
              <w:rPr>
                <w:lang w:val="en-US"/>
              </w:rPr>
              <w:t>CP</w:t>
            </w:r>
            <w:r w:rsidR="009D6364" w:rsidRPr="00F409F9">
              <w:t>866.</w:t>
            </w:r>
          </w:p>
        </w:tc>
      </w:tr>
      <w:tr w:rsidR="00486BBF" w:rsidRPr="00F409F9" w14:paraId="7D2CB595" w14:textId="77777777" w:rsidTr="00821A4A">
        <w:trPr>
          <w:cantSplit/>
        </w:trPr>
        <w:tc>
          <w:tcPr>
            <w:tcW w:w="3887" w:type="dxa"/>
          </w:tcPr>
          <w:p w14:paraId="56C00173" w14:textId="701B3E0F" w:rsidR="00F9040C" w:rsidRPr="00F409F9" w:rsidRDefault="00082AF2" w:rsidP="00AB5DB0">
            <w:pPr>
              <w:keepLines/>
              <w:suppressLineNumbers/>
              <w:suppressAutoHyphens/>
              <w:spacing w:before="0" w:after="0"/>
              <w:ind w:firstLine="0"/>
              <w:jc w:val="left"/>
              <w:rPr>
                <w:rFonts w:cs="Times New Roman"/>
                <w:szCs w:val="28"/>
              </w:rPr>
            </w:pPr>
            <w:r w:rsidRPr="00F409F9">
              <w:rPr>
                <w:rFonts w:cs="Times New Roman"/>
                <w:szCs w:val="28"/>
              </w:rPr>
              <w:lastRenderedPageBreak/>
              <w:t>Фикс.</w:t>
            </w:r>
          </w:p>
        </w:tc>
        <w:tc>
          <w:tcPr>
            <w:tcW w:w="5051" w:type="dxa"/>
          </w:tcPr>
          <w:p w14:paraId="1F04722B" w14:textId="73AA2423" w:rsidR="00F9040C" w:rsidRPr="00F409F9" w:rsidRDefault="00082AF2" w:rsidP="00486BBF">
            <w:pPr>
              <w:keepLines/>
              <w:suppressLineNumbers/>
              <w:suppressAutoHyphens/>
              <w:spacing w:before="0" w:after="0"/>
              <w:ind w:firstLine="0"/>
              <w:jc w:val="left"/>
              <w:rPr>
                <w:rFonts w:cs="Times New Roman"/>
                <w:szCs w:val="28"/>
              </w:rPr>
            </w:pPr>
            <w:r w:rsidRPr="00F409F9">
              <w:rPr>
                <w:rFonts w:cs="Times New Roman"/>
                <w:szCs w:val="28"/>
              </w:rPr>
              <w:t>атрибут, указывающий на обязательность соблюдения фиксированно</w:t>
            </w:r>
            <w:r w:rsidR="009D6364" w:rsidRPr="00F409F9">
              <w:rPr>
                <w:rFonts w:cs="Times New Roman"/>
                <w:szCs w:val="28"/>
              </w:rPr>
              <w:t xml:space="preserve">й </w:t>
            </w:r>
            <w:r w:rsidR="00486BBF" w:rsidRPr="00F409F9">
              <w:rPr>
                <w:rFonts w:cs="Times New Roman"/>
                <w:szCs w:val="28"/>
              </w:rPr>
              <w:t>длины</w:t>
            </w:r>
            <w:r w:rsidRPr="00F409F9">
              <w:rPr>
                <w:rFonts w:cs="Times New Roman"/>
                <w:szCs w:val="28"/>
              </w:rPr>
              <w:t xml:space="preserve"> данны</w:t>
            </w:r>
            <w:r w:rsidR="007E5734" w:rsidRPr="00F409F9">
              <w:rPr>
                <w:rFonts w:cs="Times New Roman"/>
                <w:szCs w:val="28"/>
              </w:rPr>
              <w:t>х (значения)</w:t>
            </w:r>
            <w:r w:rsidRPr="00F409F9">
              <w:rPr>
                <w:rFonts w:cs="Times New Roman"/>
                <w:szCs w:val="28"/>
              </w:rPr>
              <w:t xml:space="preserve"> реквизит</w:t>
            </w:r>
            <w:r w:rsidR="007E5734" w:rsidRPr="00F409F9">
              <w:rPr>
                <w:rFonts w:cs="Times New Roman"/>
                <w:szCs w:val="28"/>
              </w:rPr>
              <w:t>а</w:t>
            </w:r>
            <w:r w:rsidRPr="00F409F9">
              <w:rPr>
                <w:rFonts w:cs="Times New Roman"/>
                <w:szCs w:val="28"/>
              </w:rPr>
              <w:t xml:space="preserve"> </w:t>
            </w:r>
            <w:r w:rsidR="007D7DE4" w:rsidRPr="00F409F9">
              <w:rPr>
                <w:rFonts w:cs="Times New Roman"/>
                <w:szCs w:val="28"/>
              </w:rPr>
              <w:t>ФД</w:t>
            </w:r>
            <w:r w:rsidRPr="00F409F9">
              <w:rPr>
                <w:rFonts w:cs="Times New Roman"/>
                <w:szCs w:val="28"/>
              </w:rPr>
              <w:t xml:space="preserve"> в электронной форме. </w:t>
            </w:r>
          </w:p>
        </w:tc>
        <w:tc>
          <w:tcPr>
            <w:tcW w:w="6054" w:type="dxa"/>
          </w:tcPr>
          <w:p w14:paraId="6DD288C7" w14:textId="7CFCBF0D" w:rsidR="0064211C" w:rsidRPr="00F409F9" w:rsidRDefault="0064211C" w:rsidP="0064211C">
            <w:pPr>
              <w:keepLines/>
              <w:suppressLineNumbers/>
              <w:suppressAutoHyphens/>
              <w:spacing w:before="0" w:after="0"/>
              <w:ind w:firstLine="0"/>
              <w:jc w:val="left"/>
              <w:rPr>
                <w:rFonts w:cs="Times New Roman"/>
                <w:szCs w:val="28"/>
              </w:rPr>
            </w:pPr>
            <w:r w:rsidRPr="00F409F9">
              <w:rPr>
                <w:rFonts w:cs="Times New Roman"/>
                <w:szCs w:val="28"/>
              </w:rPr>
              <w:t xml:space="preserve">«Да», в случае если </w:t>
            </w:r>
            <w:r w:rsidR="00E512B3" w:rsidRPr="00F409F9">
              <w:rPr>
                <w:rFonts w:cs="Times New Roman"/>
                <w:szCs w:val="28"/>
              </w:rPr>
              <w:t xml:space="preserve">значение </w:t>
            </w:r>
            <w:r w:rsidRPr="00F409F9">
              <w:rPr>
                <w:rFonts w:cs="Times New Roman"/>
                <w:szCs w:val="28"/>
              </w:rPr>
              <w:t>реквизита должн</w:t>
            </w:r>
            <w:r w:rsidR="00E512B3" w:rsidRPr="00F409F9">
              <w:rPr>
                <w:rFonts w:cs="Times New Roman"/>
                <w:szCs w:val="28"/>
              </w:rPr>
              <w:t>о</w:t>
            </w:r>
            <w:r w:rsidRPr="00F409F9">
              <w:rPr>
                <w:rFonts w:cs="Times New Roman"/>
                <w:szCs w:val="28"/>
              </w:rPr>
              <w:t xml:space="preserve"> иметь фиксированную длину,</w:t>
            </w:r>
            <w:r w:rsidR="00E512B3" w:rsidRPr="00F409F9">
              <w:rPr>
                <w:rFonts w:cs="Times New Roman"/>
                <w:szCs w:val="28"/>
              </w:rPr>
              <w:t xml:space="preserve"> </w:t>
            </w:r>
            <w:r w:rsidR="004444A6" w:rsidRPr="00F409F9">
              <w:rPr>
                <w:rFonts w:cs="Times New Roman"/>
                <w:szCs w:val="28"/>
              </w:rPr>
              <w:t>указ</w:t>
            </w:r>
            <w:r w:rsidR="00E512B3" w:rsidRPr="00F409F9">
              <w:rPr>
                <w:rFonts w:cs="Times New Roman"/>
                <w:szCs w:val="28"/>
              </w:rPr>
              <w:t>анную</w:t>
            </w:r>
            <w:r w:rsidR="004444A6" w:rsidRPr="00F409F9">
              <w:rPr>
                <w:rFonts w:cs="Times New Roman"/>
                <w:szCs w:val="28"/>
              </w:rPr>
              <w:t xml:space="preserve"> атрибутом «Длина».</w:t>
            </w:r>
          </w:p>
          <w:p w14:paraId="089CA9DA" w14:textId="6926EB25" w:rsidR="00F9040C" w:rsidRPr="00F409F9" w:rsidRDefault="0064211C" w:rsidP="0064211C">
            <w:pPr>
              <w:keepLines/>
              <w:suppressLineNumbers/>
              <w:suppressAutoHyphens/>
              <w:spacing w:before="0" w:after="0"/>
              <w:ind w:firstLine="0"/>
              <w:jc w:val="left"/>
              <w:rPr>
                <w:rFonts w:cs="Times New Roman"/>
                <w:szCs w:val="28"/>
              </w:rPr>
            </w:pPr>
            <w:r w:rsidRPr="00F409F9">
              <w:rPr>
                <w:rFonts w:cs="Times New Roman"/>
                <w:szCs w:val="28"/>
              </w:rPr>
              <w:t xml:space="preserve">«Нет», в случае если </w:t>
            </w:r>
            <w:r w:rsidR="00E512B3" w:rsidRPr="00F409F9">
              <w:rPr>
                <w:rFonts w:cs="Times New Roman"/>
                <w:szCs w:val="28"/>
              </w:rPr>
              <w:t xml:space="preserve">значение </w:t>
            </w:r>
            <w:r w:rsidRPr="00F409F9">
              <w:rPr>
                <w:rFonts w:cs="Times New Roman"/>
                <w:szCs w:val="28"/>
              </w:rPr>
              <w:t xml:space="preserve">реквизита может иметь произвольную длину, не превышающую </w:t>
            </w:r>
            <w:r w:rsidR="00E512B3" w:rsidRPr="00F409F9">
              <w:rPr>
                <w:rFonts w:cs="Times New Roman"/>
                <w:szCs w:val="28"/>
              </w:rPr>
              <w:t xml:space="preserve">указанную </w:t>
            </w:r>
            <w:r w:rsidR="004444A6" w:rsidRPr="00F409F9">
              <w:rPr>
                <w:rFonts w:cs="Times New Roman"/>
                <w:szCs w:val="28"/>
              </w:rPr>
              <w:t>атрибутом «Длина»</w:t>
            </w:r>
          </w:p>
        </w:tc>
      </w:tr>
      <w:tr w:rsidR="00486BBF" w:rsidRPr="00F409F9" w14:paraId="1BE3122D" w14:textId="77777777" w:rsidTr="00821A4A">
        <w:trPr>
          <w:cantSplit/>
        </w:trPr>
        <w:tc>
          <w:tcPr>
            <w:tcW w:w="3887" w:type="dxa"/>
          </w:tcPr>
          <w:p w14:paraId="49EDABE4" w14:textId="35CD9031" w:rsidR="00F9040C" w:rsidRPr="00F409F9" w:rsidRDefault="00082AF2" w:rsidP="00AB5DB0">
            <w:pPr>
              <w:keepLines/>
              <w:suppressLineNumbers/>
              <w:suppressAutoHyphens/>
              <w:spacing w:before="0" w:after="0"/>
              <w:ind w:firstLine="0"/>
              <w:jc w:val="left"/>
              <w:rPr>
                <w:rFonts w:cs="Times New Roman"/>
                <w:szCs w:val="28"/>
              </w:rPr>
            </w:pPr>
            <w:r w:rsidRPr="00F409F9">
              <w:rPr>
                <w:rFonts w:cs="Times New Roman"/>
                <w:szCs w:val="28"/>
              </w:rPr>
              <w:t>Длина</w:t>
            </w:r>
          </w:p>
        </w:tc>
        <w:tc>
          <w:tcPr>
            <w:tcW w:w="5051" w:type="dxa"/>
          </w:tcPr>
          <w:p w14:paraId="3DE81B77" w14:textId="3E93668F" w:rsidR="00F9040C" w:rsidRPr="00F409F9" w:rsidRDefault="00082AF2" w:rsidP="00E512B3">
            <w:pPr>
              <w:keepLines/>
              <w:suppressLineNumbers/>
              <w:suppressAutoHyphens/>
              <w:spacing w:before="0" w:after="0"/>
              <w:ind w:firstLine="0"/>
              <w:jc w:val="left"/>
              <w:rPr>
                <w:rFonts w:cs="Times New Roman"/>
                <w:szCs w:val="28"/>
              </w:rPr>
            </w:pPr>
            <w:r w:rsidRPr="00F409F9">
              <w:rPr>
                <w:rFonts w:cs="Times New Roman"/>
                <w:szCs w:val="28"/>
              </w:rPr>
              <w:t xml:space="preserve">атрибут, указывающий </w:t>
            </w:r>
            <w:r w:rsidR="004444A6" w:rsidRPr="00F409F9">
              <w:rPr>
                <w:rFonts w:cs="Times New Roman"/>
                <w:szCs w:val="28"/>
              </w:rPr>
              <w:t>максимальн</w:t>
            </w:r>
            <w:r w:rsidR="00E512B3" w:rsidRPr="00F409F9">
              <w:rPr>
                <w:rFonts w:cs="Times New Roman"/>
                <w:szCs w:val="28"/>
              </w:rPr>
              <w:t xml:space="preserve">ую </w:t>
            </w:r>
            <w:r w:rsidRPr="00F409F9">
              <w:rPr>
                <w:rFonts w:cs="Times New Roman"/>
                <w:szCs w:val="28"/>
              </w:rPr>
              <w:t>длин</w:t>
            </w:r>
            <w:r w:rsidR="00E512B3" w:rsidRPr="00F409F9">
              <w:rPr>
                <w:rFonts w:cs="Times New Roman"/>
                <w:szCs w:val="28"/>
              </w:rPr>
              <w:t xml:space="preserve">у </w:t>
            </w:r>
            <w:r w:rsidR="007E5734" w:rsidRPr="00F409F9">
              <w:rPr>
                <w:rFonts w:cs="Times New Roman"/>
                <w:szCs w:val="28"/>
              </w:rPr>
              <w:t>данных (</w:t>
            </w:r>
            <w:r w:rsidR="00E512B3" w:rsidRPr="00F409F9">
              <w:rPr>
                <w:rFonts w:cs="Times New Roman"/>
                <w:szCs w:val="28"/>
              </w:rPr>
              <w:t>значения</w:t>
            </w:r>
            <w:r w:rsidR="007E5734" w:rsidRPr="00F409F9">
              <w:rPr>
                <w:rFonts w:cs="Times New Roman"/>
                <w:szCs w:val="28"/>
              </w:rPr>
              <w:t>)</w:t>
            </w:r>
            <w:r w:rsidR="00E512B3" w:rsidRPr="00F409F9">
              <w:rPr>
                <w:rFonts w:cs="Times New Roman"/>
                <w:szCs w:val="28"/>
              </w:rPr>
              <w:t xml:space="preserve"> </w:t>
            </w:r>
            <w:r w:rsidRPr="00F409F9">
              <w:rPr>
                <w:rFonts w:cs="Times New Roman"/>
                <w:szCs w:val="28"/>
              </w:rPr>
              <w:t>реквизит</w:t>
            </w:r>
            <w:r w:rsidR="00210F61" w:rsidRPr="00F409F9">
              <w:rPr>
                <w:rFonts w:cs="Times New Roman"/>
                <w:szCs w:val="28"/>
              </w:rPr>
              <w:t>а</w:t>
            </w:r>
          </w:p>
        </w:tc>
        <w:tc>
          <w:tcPr>
            <w:tcW w:w="6054" w:type="dxa"/>
          </w:tcPr>
          <w:p w14:paraId="0C7266EC" w14:textId="783B01AC" w:rsidR="00F9040C" w:rsidRPr="00F409F9" w:rsidRDefault="004444A6" w:rsidP="00E512B3">
            <w:pPr>
              <w:keepLines/>
              <w:suppressLineNumbers/>
              <w:suppressAutoHyphens/>
              <w:spacing w:before="0" w:after="0"/>
              <w:ind w:firstLine="0"/>
              <w:jc w:val="left"/>
              <w:rPr>
                <w:rFonts w:cs="Times New Roman"/>
                <w:szCs w:val="28"/>
              </w:rPr>
            </w:pPr>
            <w:r w:rsidRPr="00F409F9">
              <w:rPr>
                <w:rFonts w:cs="Times New Roman"/>
                <w:szCs w:val="28"/>
              </w:rPr>
              <w:t>У</w:t>
            </w:r>
            <w:r w:rsidR="00210F61" w:rsidRPr="00F409F9">
              <w:rPr>
                <w:rFonts w:cs="Times New Roman"/>
                <w:szCs w:val="28"/>
              </w:rPr>
              <w:t>казывается в байтах</w:t>
            </w:r>
          </w:p>
        </w:tc>
      </w:tr>
      <w:tr w:rsidR="00486BBF" w:rsidRPr="00F409F9" w14:paraId="41A55D22" w14:textId="77777777" w:rsidTr="00821A4A">
        <w:trPr>
          <w:cantSplit/>
        </w:trPr>
        <w:tc>
          <w:tcPr>
            <w:tcW w:w="3887" w:type="dxa"/>
          </w:tcPr>
          <w:p w14:paraId="34F2230F" w14:textId="76B7D07E" w:rsidR="00210F61" w:rsidRPr="00F409F9" w:rsidRDefault="00210F61" w:rsidP="00AB5DB0">
            <w:pPr>
              <w:keepLines/>
              <w:suppressLineNumbers/>
              <w:suppressAutoHyphens/>
              <w:spacing w:before="0" w:after="0"/>
              <w:ind w:firstLine="0"/>
              <w:jc w:val="left"/>
              <w:rPr>
                <w:rFonts w:cs="Times New Roman"/>
                <w:szCs w:val="28"/>
              </w:rPr>
            </w:pPr>
            <w:proofErr w:type="spellStart"/>
            <w:r w:rsidRPr="00F409F9">
              <w:rPr>
                <w:rFonts w:cs="Times New Roman"/>
                <w:szCs w:val="28"/>
              </w:rPr>
              <w:t>Обяз</w:t>
            </w:r>
            <w:proofErr w:type="spellEnd"/>
            <w:r w:rsidRPr="00F409F9">
              <w:rPr>
                <w:rFonts w:cs="Times New Roman"/>
                <w:szCs w:val="28"/>
              </w:rPr>
              <w:t>.</w:t>
            </w:r>
          </w:p>
        </w:tc>
        <w:tc>
          <w:tcPr>
            <w:tcW w:w="5051" w:type="dxa"/>
          </w:tcPr>
          <w:p w14:paraId="4837B623" w14:textId="56CA718E" w:rsidR="00210F61" w:rsidRPr="00F409F9" w:rsidRDefault="00210F61" w:rsidP="007E5734">
            <w:pPr>
              <w:keepLines/>
              <w:suppressLineNumbers/>
              <w:suppressAutoHyphens/>
              <w:spacing w:before="0" w:after="0"/>
              <w:ind w:firstLine="0"/>
              <w:jc w:val="left"/>
              <w:rPr>
                <w:rFonts w:cs="Times New Roman"/>
                <w:szCs w:val="28"/>
              </w:rPr>
            </w:pPr>
            <w:r w:rsidRPr="00F409F9">
              <w:rPr>
                <w:rFonts w:cs="Times New Roman"/>
                <w:szCs w:val="28"/>
              </w:rPr>
              <w:t xml:space="preserve">атрибут, указывающий на обязательность наличия реквизита в составе </w:t>
            </w:r>
            <w:r w:rsidR="007E5734" w:rsidRPr="00F409F9">
              <w:rPr>
                <w:rFonts w:cs="Times New Roman"/>
                <w:szCs w:val="28"/>
              </w:rPr>
              <w:t>ФД</w:t>
            </w:r>
            <w:r w:rsidRPr="00F409F9">
              <w:rPr>
                <w:rFonts w:cs="Times New Roman"/>
                <w:szCs w:val="28"/>
              </w:rPr>
              <w:t xml:space="preserve"> и соблюдения его формата в составе </w:t>
            </w:r>
            <w:r w:rsidR="007E5734" w:rsidRPr="00F409F9">
              <w:rPr>
                <w:rFonts w:cs="Times New Roman"/>
                <w:szCs w:val="28"/>
              </w:rPr>
              <w:t>ФД</w:t>
            </w:r>
          </w:p>
        </w:tc>
        <w:tc>
          <w:tcPr>
            <w:tcW w:w="6054" w:type="dxa"/>
          </w:tcPr>
          <w:p w14:paraId="1DE480B3" w14:textId="1FA74931" w:rsidR="00210F61" w:rsidRPr="00F409F9" w:rsidRDefault="001A47F8" w:rsidP="009D6364">
            <w:pPr>
              <w:keepLines/>
              <w:suppressLineNumbers/>
              <w:suppressAutoHyphens/>
              <w:spacing w:before="0" w:after="0"/>
              <w:ind w:firstLine="0"/>
              <w:jc w:val="left"/>
              <w:rPr>
                <w:rFonts w:cs="Times New Roman"/>
                <w:szCs w:val="28"/>
              </w:rPr>
            </w:pPr>
            <w:r w:rsidRPr="00F409F9">
              <w:rPr>
                <w:rFonts w:cs="Times New Roman"/>
                <w:szCs w:val="28"/>
              </w:rPr>
              <w:t>Принимает</w:t>
            </w:r>
            <w:r w:rsidR="000D0B5A" w:rsidRPr="00F409F9">
              <w:rPr>
                <w:rFonts w:cs="Times New Roman"/>
                <w:szCs w:val="28"/>
              </w:rPr>
              <w:t xml:space="preserve"> значения, указанные в </w:t>
            </w:r>
            <w:r w:rsidR="00E03CF0" w:rsidRPr="00F409F9">
              <w:rPr>
                <w:rFonts w:cs="Times New Roman"/>
                <w:szCs w:val="28"/>
              </w:rPr>
              <w:t xml:space="preserve">Таблице </w:t>
            </w:r>
            <w:r w:rsidR="00560E88" w:rsidRPr="00F409F9">
              <w:rPr>
                <w:rFonts w:cs="Times New Roman"/>
                <w:szCs w:val="28"/>
              </w:rPr>
              <w:t>3</w:t>
            </w:r>
            <w:r w:rsidR="00F30DBE" w:rsidRPr="00F409F9">
              <w:rPr>
                <w:rFonts w:cs="Times New Roman"/>
                <w:szCs w:val="28"/>
              </w:rPr>
              <w:t>.</w:t>
            </w:r>
          </w:p>
          <w:p w14:paraId="1C5345B1" w14:textId="391DF612" w:rsidR="00F30DBE" w:rsidRPr="00F409F9" w:rsidRDefault="00F30DBE" w:rsidP="00F30DBE">
            <w:pPr>
              <w:keepLines/>
              <w:suppressLineNumbers/>
              <w:suppressAutoHyphens/>
              <w:spacing w:before="0" w:after="0"/>
              <w:ind w:firstLine="0"/>
              <w:jc w:val="left"/>
              <w:rPr>
                <w:rFonts w:cs="Times New Roman"/>
                <w:szCs w:val="28"/>
              </w:rPr>
            </w:pPr>
            <w:r w:rsidRPr="00F409F9">
              <w:rPr>
                <w:rFonts w:cs="Times New Roman"/>
                <w:szCs w:val="28"/>
              </w:rPr>
              <w:t>В случае если значение атрибута указано вместе с символом «П» или «Э», то это означает, что значение атрибута относится только к печатаной или только к электронной форме ФД</w:t>
            </w:r>
          </w:p>
        </w:tc>
      </w:tr>
      <w:tr w:rsidR="00486BBF" w:rsidRPr="00F409F9" w14:paraId="3927B19A" w14:textId="77777777" w:rsidTr="00821A4A">
        <w:trPr>
          <w:cantSplit/>
        </w:trPr>
        <w:tc>
          <w:tcPr>
            <w:tcW w:w="3887" w:type="dxa"/>
          </w:tcPr>
          <w:p w14:paraId="1480ADD5" w14:textId="622A27C5" w:rsidR="00210F61" w:rsidRPr="00F409F9" w:rsidRDefault="003A0F9D" w:rsidP="00AB5DB0">
            <w:pPr>
              <w:keepLines/>
              <w:suppressLineNumbers/>
              <w:suppressAutoHyphens/>
              <w:spacing w:before="0" w:after="0"/>
              <w:ind w:firstLine="0"/>
              <w:jc w:val="left"/>
              <w:rPr>
                <w:rFonts w:cs="Times New Roman"/>
                <w:szCs w:val="28"/>
              </w:rPr>
            </w:pPr>
            <w:r w:rsidRPr="00F409F9">
              <w:rPr>
                <w:rFonts w:cs="Times New Roman"/>
                <w:szCs w:val="28"/>
              </w:rPr>
              <w:t>Форм.</w:t>
            </w:r>
          </w:p>
        </w:tc>
        <w:tc>
          <w:tcPr>
            <w:tcW w:w="5051" w:type="dxa"/>
          </w:tcPr>
          <w:p w14:paraId="27997336" w14:textId="5DD38E17" w:rsidR="00210F61" w:rsidRPr="00F409F9" w:rsidRDefault="003A0F9D" w:rsidP="007E5734">
            <w:pPr>
              <w:keepLines/>
              <w:suppressLineNumbers/>
              <w:suppressAutoHyphens/>
              <w:spacing w:before="0" w:after="0"/>
              <w:ind w:firstLine="0"/>
              <w:jc w:val="left"/>
              <w:rPr>
                <w:rFonts w:cs="Times New Roman"/>
                <w:szCs w:val="28"/>
              </w:rPr>
            </w:pPr>
            <w:r w:rsidRPr="00F409F9">
              <w:rPr>
                <w:rFonts w:cs="Times New Roman"/>
                <w:szCs w:val="28"/>
              </w:rPr>
              <w:t xml:space="preserve">атрибут, указывающий в какой форме </w:t>
            </w:r>
            <w:r w:rsidR="007E5734" w:rsidRPr="00F409F9">
              <w:rPr>
                <w:rFonts w:cs="Times New Roman"/>
                <w:szCs w:val="28"/>
              </w:rPr>
              <w:t xml:space="preserve">ФД должен содержаться </w:t>
            </w:r>
            <w:r w:rsidRPr="00F409F9">
              <w:rPr>
                <w:rFonts w:cs="Times New Roman"/>
                <w:szCs w:val="28"/>
              </w:rPr>
              <w:t>реквизит ФД</w:t>
            </w:r>
          </w:p>
        </w:tc>
        <w:tc>
          <w:tcPr>
            <w:tcW w:w="6054" w:type="dxa"/>
          </w:tcPr>
          <w:p w14:paraId="2507BEF2" w14:textId="7A216306" w:rsidR="003A0F9D" w:rsidRPr="00F409F9" w:rsidRDefault="003A0F9D" w:rsidP="009D6364">
            <w:pPr>
              <w:keepLines/>
              <w:suppressLineNumbers/>
              <w:suppressAutoHyphens/>
              <w:spacing w:before="0" w:after="0"/>
              <w:ind w:firstLine="0"/>
              <w:jc w:val="left"/>
              <w:rPr>
                <w:rFonts w:cs="Times New Roman"/>
                <w:szCs w:val="28"/>
              </w:rPr>
            </w:pPr>
            <w:r w:rsidRPr="00F409F9">
              <w:rPr>
                <w:rFonts w:cs="Times New Roman"/>
                <w:szCs w:val="28"/>
              </w:rPr>
              <w:t>«</w:t>
            </w:r>
            <w:proofErr w:type="gramStart"/>
            <w:r w:rsidRPr="00F409F9">
              <w:rPr>
                <w:rFonts w:cs="Times New Roman"/>
                <w:szCs w:val="28"/>
              </w:rPr>
              <w:t>П</w:t>
            </w:r>
            <w:proofErr w:type="gramEnd"/>
            <w:r w:rsidRPr="00F409F9">
              <w:rPr>
                <w:rFonts w:cs="Times New Roman"/>
                <w:szCs w:val="28"/>
              </w:rPr>
              <w:t xml:space="preserve">» – только в </w:t>
            </w:r>
            <w:r w:rsidR="007E5734" w:rsidRPr="00F409F9">
              <w:rPr>
                <w:rFonts w:cs="Times New Roman"/>
                <w:szCs w:val="28"/>
              </w:rPr>
              <w:t>ПФ ФД</w:t>
            </w:r>
            <w:r w:rsidRPr="00F409F9">
              <w:rPr>
                <w:rFonts w:cs="Times New Roman"/>
                <w:szCs w:val="28"/>
              </w:rPr>
              <w:t xml:space="preserve">; «Э» – только в </w:t>
            </w:r>
            <w:r w:rsidR="007E5734" w:rsidRPr="00F409F9">
              <w:rPr>
                <w:rFonts w:cs="Times New Roman"/>
                <w:szCs w:val="28"/>
              </w:rPr>
              <w:t>ЭФ ФД</w:t>
            </w:r>
            <w:r w:rsidRPr="00F409F9">
              <w:rPr>
                <w:rFonts w:cs="Times New Roman"/>
                <w:szCs w:val="28"/>
              </w:rPr>
              <w:t>;</w:t>
            </w:r>
          </w:p>
          <w:p w14:paraId="44E5A640" w14:textId="006F35BA" w:rsidR="00210F61" w:rsidRPr="00F409F9" w:rsidRDefault="003A0F9D" w:rsidP="007E5734">
            <w:pPr>
              <w:keepLines/>
              <w:suppressLineNumbers/>
              <w:suppressAutoHyphens/>
              <w:spacing w:before="0" w:after="0"/>
              <w:ind w:firstLine="0"/>
              <w:jc w:val="left"/>
              <w:rPr>
                <w:rFonts w:cs="Times New Roman"/>
                <w:szCs w:val="28"/>
              </w:rPr>
            </w:pPr>
            <w:r w:rsidRPr="00F409F9">
              <w:rPr>
                <w:rFonts w:cs="Times New Roman"/>
                <w:szCs w:val="28"/>
              </w:rPr>
              <w:t xml:space="preserve">«ПЭ» – в </w:t>
            </w:r>
            <w:r w:rsidR="007E5734" w:rsidRPr="00F409F9">
              <w:rPr>
                <w:rFonts w:cs="Times New Roman"/>
                <w:szCs w:val="28"/>
              </w:rPr>
              <w:t>ПФ ФД и в ЭФ ФД</w:t>
            </w:r>
          </w:p>
        </w:tc>
      </w:tr>
      <w:tr w:rsidR="00486BBF" w:rsidRPr="00F409F9" w14:paraId="52163376" w14:textId="77777777" w:rsidTr="00821A4A">
        <w:trPr>
          <w:cantSplit/>
        </w:trPr>
        <w:tc>
          <w:tcPr>
            <w:tcW w:w="3887" w:type="dxa"/>
          </w:tcPr>
          <w:p w14:paraId="6ADD05E9" w14:textId="2B8DB773" w:rsidR="004F117F" w:rsidRPr="00F409F9" w:rsidRDefault="004F117F" w:rsidP="00AB5DB0">
            <w:pPr>
              <w:keepLines/>
              <w:suppressLineNumbers/>
              <w:suppressAutoHyphens/>
              <w:spacing w:before="0" w:after="0"/>
              <w:ind w:firstLine="0"/>
              <w:jc w:val="left"/>
              <w:rPr>
                <w:rFonts w:cs="Times New Roman"/>
                <w:szCs w:val="28"/>
              </w:rPr>
            </w:pPr>
            <w:r w:rsidRPr="00F409F9">
              <w:rPr>
                <w:rFonts w:cs="Times New Roman"/>
                <w:szCs w:val="28"/>
              </w:rPr>
              <w:t>Повтор</w:t>
            </w:r>
          </w:p>
        </w:tc>
        <w:tc>
          <w:tcPr>
            <w:tcW w:w="5051" w:type="dxa"/>
          </w:tcPr>
          <w:p w14:paraId="3C389C01" w14:textId="52E936A5" w:rsidR="004F117F" w:rsidRPr="00F409F9" w:rsidRDefault="00856366" w:rsidP="009D6364">
            <w:pPr>
              <w:keepLines/>
              <w:suppressLineNumbers/>
              <w:suppressAutoHyphens/>
              <w:spacing w:before="0" w:after="0"/>
              <w:ind w:firstLine="0"/>
              <w:jc w:val="left"/>
              <w:rPr>
                <w:rFonts w:cs="Times New Roman"/>
                <w:szCs w:val="28"/>
              </w:rPr>
            </w:pPr>
            <w:r w:rsidRPr="00F409F9">
              <w:rPr>
                <w:rFonts w:cs="Times New Roman"/>
                <w:szCs w:val="28"/>
              </w:rPr>
              <w:t>а</w:t>
            </w:r>
            <w:r w:rsidR="004F117F" w:rsidRPr="00F409F9">
              <w:rPr>
                <w:rFonts w:cs="Times New Roman"/>
                <w:szCs w:val="28"/>
              </w:rPr>
              <w:t>трибут, указывающий</w:t>
            </w:r>
            <w:r w:rsidR="00C357B1" w:rsidRPr="00F409F9">
              <w:rPr>
                <w:rFonts w:cs="Times New Roman"/>
                <w:szCs w:val="28"/>
              </w:rPr>
              <w:t xml:space="preserve"> на возможность наличия в ФД одного или нескольких указанных реквизитов</w:t>
            </w:r>
          </w:p>
        </w:tc>
        <w:tc>
          <w:tcPr>
            <w:tcW w:w="6054" w:type="dxa"/>
          </w:tcPr>
          <w:p w14:paraId="452F792C" w14:textId="2B2ABF2A" w:rsidR="00C357B1" w:rsidRPr="00F409F9" w:rsidRDefault="00C357B1" w:rsidP="009D6364">
            <w:pPr>
              <w:keepLines/>
              <w:suppressLineNumbers/>
              <w:suppressAutoHyphens/>
              <w:spacing w:before="0" w:after="0"/>
              <w:ind w:firstLine="0"/>
              <w:jc w:val="left"/>
              <w:rPr>
                <w:rFonts w:cs="Times New Roman"/>
                <w:szCs w:val="28"/>
              </w:rPr>
            </w:pPr>
            <w:r w:rsidRPr="00F409F9">
              <w:rPr>
                <w:rFonts w:cs="Times New Roman"/>
                <w:szCs w:val="28"/>
              </w:rPr>
              <w:t>«Да» в ФД может быть несколько таких реквизитов;</w:t>
            </w:r>
          </w:p>
          <w:p w14:paraId="62C59C9E" w14:textId="75343E14" w:rsidR="004F117F" w:rsidRPr="00F409F9" w:rsidRDefault="00C357B1" w:rsidP="007E5734">
            <w:pPr>
              <w:keepLines/>
              <w:suppressLineNumbers/>
              <w:suppressAutoHyphens/>
              <w:spacing w:before="0" w:after="0"/>
              <w:ind w:firstLine="0"/>
              <w:jc w:val="left"/>
              <w:rPr>
                <w:rFonts w:cs="Times New Roman"/>
                <w:szCs w:val="28"/>
              </w:rPr>
            </w:pPr>
            <w:r w:rsidRPr="00F409F9">
              <w:rPr>
                <w:rFonts w:cs="Times New Roman"/>
                <w:szCs w:val="28"/>
              </w:rPr>
              <w:t xml:space="preserve">«Нет» в ФД </w:t>
            </w:r>
            <w:r w:rsidR="001A47F8" w:rsidRPr="00F409F9">
              <w:rPr>
                <w:rFonts w:cs="Times New Roman"/>
                <w:szCs w:val="28"/>
              </w:rPr>
              <w:t xml:space="preserve">данный реквизит должен быть включен </w:t>
            </w:r>
            <w:r w:rsidR="007E5734" w:rsidRPr="00F409F9">
              <w:rPr>
                <w:rFonts w:cs="Times New Roman"/>
                <w:szCs w:val="28"/>
              </w:rPr>
              <w:t xml:space="preserve">только </w:t>
            </w:r>
            <w:r w:rsidR="001A47F8" w:rsidRPr="00F409F9">
              <w:rPr>
                <w:rFonts w:cs="Times New Roman"/>
                <w:szCs w:val="28"/>
              </w:rPr>
              <w:t>один раз</w:t>
            </w:r>
          </w:p>
        </w:tc>
      </w:tr>
      <w:tr w:rsidR="00486BBF" w:rsidRPr="00F409F9" w14:paraId="13FD3C20" w14:textId="77777777" w:rsidTr="00821A4A">
        <w:trPr>
          <w:cantSplit/>
        </w:trPr>
        <w:tc>
          <w:tcPr>
            <w:tcW w:w="3887" w:type="dxa"/>
          </w:tcPr>
          <w:p w14:paraId="681D5703" w14:textId="498886C4" w:rsidR="004F117F" w:rsidRPr="00F409F9" w:rsidRDefault="00C357B1" w:rsidP="00AB5DB0">
            <w:pPr>
              <w:keepLines/>
              <w:suppressLineNumbers/>
              <w:suppressAutoHyphens/>
              <w:spacing w:before="0" w:after="0"/>
              <w:ind w:firstLine="0"/>
              <w:jc w:val="left"/>
              <w:rPr>
                <w:rFonts w:cs="Times New Roman"/>
                <w:szCs w:val="28"/>
              </w:rPr>
            </w:pPr>
            <w:proofErr w:type="spellStart"/>
            <w:r w:rsidRPr="00F409F9">
              <w:rPr>
                <w:rFonts w:cs="Times New Roman"/>
                <w:szCs w:val="28"/>
              </w:rPr>
              <w:t>Хран</w:t>
            </w:r>
            <w:proofErr w:type="spellEnd"/>
            <w:r w:rsidRPr="00F409F9">
              <w:rPr>
                <w:rFonts w:cs="Times New Roman"/>
                <w:szCs w:val="28"/>
              </w:rPr>
              <w:t>.</w:t>
            </w:r>
          </w:p>
        </w:tc>
        <w:tc>
          <w:tcPr>
            <w:tcW w:w="5051" w:type="dxa"/>
          </w:tcPr>
          <w:p w14:paraId="489FF351" w14:textId="0A47B166" w:rsidR="004F117F" w:rsidRPr="00F409F9" w:rsidRDefault="00C357B1" w:rsidP="009D6364">
            <w:pPr>
              <w:keepLines/>
              <w:suppressLineNumbers/>
              <w:suppressAutoHyphens/>
              <w:spacing w:before="0" w:after="0"/>
              <w:ind w:firstLine="0"/>
              <w:jc w:val="left"/>
              <w:rPr>
                <w:rFonts w:cs="Times New Roman"/>
                <w:szCs w:val="28"/>
              </w:rPr>
            </w:pPr>
            <w:r w:rsidRPr="00F409F9">
              <w:rPr>
                <w:rFonts w:cs="Times New Roman"/>
                <w:szCs w:val="28"/>
              </w:rPr>
              <w:t>атрибут, указывающий минимально допустимый срок хранения данного реквизита в памяти ФН</w:t>
            </w:r>
          </w:p>
        </w:tc>
        <w:tc>
          <w:tcPr>
            <w:tcW w:w="6054" w:type="dxa"/>
          </w:tcPr>
          <w:p w14:paraId="7FB00D1F" w14:textId="77777777" w:rsidR="00C357B1" w:rsidRPr="00F409F9" w:rsidRDefault="00C357B1" w:rsidP="009D6364">
            <w:pPr>
              <w:keepLines/>
              <w:suppressLineNumbers/>
              <w:suppressAutoHyphens/>
              <w:spacing w:before="0" w:after="0"/>
              <w:ind w:firstLine="0"/>
              <w:jc w:val="left"/>
              <w:rPr>
                <w:rFonts w:cs="Times New Roman"/>
                <w:szCs w:val="28"/>
              </w:rPr>
            </w:pPr>
            <w:r w:rsidRPr="00F409F9">
              <w:rPr>
                <w:rFonts w:cs="Times New Roman"/>
                <w:szCs w:val="28"/>
              </w:rPr>
              <w:t>«30д» – хранение не менее 30 дней;</w:t>
            </w:r>
          </w:p>
          <w:p w14:paraId="6875F6B3" w14:textId="77777777" w:rsidR="00C357B1" w:rsidRPr="00F409F9" w:rsidRDefault="00C357B1" w:rsidP="009D6364">
            <w:pPr>
              <w:keepLines/>
              <w:suppressLineNumbers/>
              <w:suppressAutoHyphens/>
              <w:spacing w:before="0" w:after="0"/>
              <w:ind w:firstLine="0"/>
              <w:jc w:val="left"/>
              <w:rPr>
                <w:rFonts w:cs="Times New Roman"/>
                <w:szCs w:val="28"/>
              </w:rPr>
            </w:pPr>
            <w:r w:rsidRPr="00F409F9">
              <w:rPr>
                <w:rFonts w:cs="Times New Roman"/>
                <w:szCs w:val="28"/>
              </w:rPr>
              <w:t xml:space="preserve">«5л» </w:t>
            </w:r>
            <w:proofErr w:type="gramStart"/>
            <w:r w:rsidRPr="00F409F9">
              <w:rPr>
                <w:rFonts w:cs="Times New Roman"/>
                <w:szCs w:val="28"/>
              </w:rPr>
              <w:t>–х</w:t>
            </w:r>
            <w:proofErr w:type="gramEnd"/>
            <w:r w:rsidRPr="00F409F9">
              <w:rPr>
                <w:rFonts w:cs="Times New Roman"/>
                <w:szCs w:val="28"/>
              </w:rPr>
              <w:t>ранение не менее 5 лет;</w:t>
            </w:r>
          </w:p>
          <w:p w14:paraId="3B46537A" w14:textId="69AFB0A5" w:rsidR="004F117F" w:rsidRPr="00F409F9" w:rsidRDefault="00C357B1" w:rsidP="009D6364">
            <w:pPr>
              <w:keepLines/>
              <w:suppressLineNumbers/>
              <w:suppressAutoHyphens/>
              <w:spacing w:before="0" w:after="0"/>
              <w:ind w:firstLine="0"/>
              <w:jc w:val="left"/>
              <w:rPr>
                <w:rFonts w:cs="Times New Roman"/>
                <w:szCs w:val="28"/>
              </w:rPr>
            </w:pPr>
            <w:r w:rsidRPr="00F409F9">
              <w:rPr>
                <w:rFonts w:cs="Times New Roman"/>
                <w:szCs w:val="28"/>
              </w:rPr>
              <w:t>«–» – реквизит может не храниться в памяти ФН</w:t>
            </w:r>
          </w:p>
        </w:tc>
      </w:tr>
      <w:tr w:rsidR="000F35BB" w:rsidRPr="00F409F9" w14:paraId="22D59D13" w14:textId="77777777" w:rsidTr="00821A4A">
        <w:trPr>
          <w:cantSplit/>
        </w:trPr>
        <w:tc>
          <w:tcPr>
            <w:tcW w:w="3887" w:type="dxa"/>
          </w:tcPr>
          <w:p w14:paraId="51119019" w14:textId="04312E1A" w:rsidR="000F35BB" w:rsidRPr="00F409F9" w:rsidRDefault="000F35BB" w:rsidP="004E1970">
            <w:pPr>
              <w:keepLines/>
              <w:suppressLineNumbers/>
              <w:suppressAutoHyphens/>
              <w:spacing w:before="0" w:after="0"/>
              <w:ind w:firstLine="0"/>
              <w:jc w:val="left"/>
              <w:rPr>
                <w:rFonts w:cs="Times New Roman"/>
                <w:szCs w:val="28"/>
              </w:rPr>
            </w:pPr>
            <w:r w:rsidRPr="00F409F9">
              <w:rPr>
                <w:rFonts w:cs="Times New Roman"/>
                <w:szCs w:val="28"/>
              </w:rPr>
              <w:lastRenderedPageBreak/>
              <w:t>ФП</w:t>
            </w:r>
          </w:p>
        </w:tc>
        <w:tc>
          <w:tcPr>
            <w:tcW w:w="5051" w:type="dxa"/>
          </w:tcPr>
          <w:p w14:paraId="29D1F237" w14:textId="7BDD049A" w:rsidR="000F35BB" w:rsidRPr="00F409F9" w:rsidRDefault="007C1F73" w:rsidP="007C1F73">
            <w:pPr>
              <w:keepLines/>
              <w:suppressLineNumbers/>
              <w:suppressAutoHyphens/>
              <w:spacing w:before="0" w:after="0"/>
              <w:ind w:firstLine="0"/>
              <w:jc w:val="left"/>
              <w:rPr>
                <w:rFonts w:cs="Times New Roman"/>
                <w:szCs w:val="28"/>
              </w:rPr>
            </w:pPr>
            <w:r w:rsidRPr="00F409F9">
              <w:rPr>
                <w:rFonts w:cs="Times New Roman"/>
                <w:szCs w:val="28"/>
              </w:rPr>
              <w:t>Атрибут реквизита, указывающий типы фискальных признаков, при формировании которых используется данный реквизит</w:t>
            </w:r>
          </w:p>
        </w:tc>
        <w:tc>
          <w:tcPr>
            <w:tcW w:w="6054" w:type="dxa"/>
          </w:tcPr>
          <w:p w14:paraId="41611462" w14:textId="06C58FAA" w:rsidR="007C1F73" w:rsidRPr="00F409F9" w:rsidRDefault="007C1F73" w:rsidP="007C1F73">
            <w:pPr>
              <w:keepLines/>
              <w:suppressLineNumbers/>
              <w:suppressAutoHyphens/>
              <w:spacing w:before="0" w:after="0"/>
              <w:ind w:firstLine="0"/>
              <w:jc w:val="left"/>
              <w:rPr>
                <w:rFonts w:cs="Times New Roman"/>
                <w:szCs w:val="28"/>
              </w:rPr>
            </w:pPr>
            <w:r w:rsidRPr="00F409F9">
              <w:rPr>
                <w:rFonts w:cs="Times New Roman"/>
                <w:szCs w:val="28"/>
              </w:rPr>
              <w:t>«1» – реквизит используется при формировании ФПД</w:t>
            </w:r>
            <w:r w:rsidR="00583653" w:rsidRPr="00F409F9">
              <w:rPr>
                <w:rFonts w:cs="Times New Roman"/>
                <w:szCs w:val="28"/>
              </w:rPr>
              <w:t xml:space="preserve"> (1)</w:t>
            </w:r>
            <w:r w:rsidRPr="00F409F9">
              <w:rPr>
                <w:rFonts w:cs="Times New Roman"/>
                <w:szCs w:val="28"/>
              </w:rPr>
              <w:t>;</w:t>
            </w:r>
          </w:p>
          <w:p w14:paraId="7526D41A" w14:textId="010C8FAF" w:rsidR="007C1F73" w:rsidRPr="00F409F9" w:rsidRDefault="007C1F73" w:rsidP="007C1F73">
            <w:pPr>
              <w:keepLines/>
              <w:suppressLineNumbers/>
              <w:suppressAutoHyphens/>
              <w:spacing w:before="0" w:after="0"/>
              <w:ind w:firstLine="0"/>
              <w:jc w:val="left"/>
              <w:rPr>
                <w:rFonts w:cs="Times New Roman"/>
                <w:szCs w:val="28"/>
              </w:rPr>
            </w:pPr>
            <w:r w:rsidRPr="00F409F9">
              <w:rPr>
                <w:rFonts w:cs="Times New Roman"/>
                <w:szCs w:val="28"/>
              </w:rPr>
              <w:t xml:space="preserve">«2» – реквизит используется при формировании </w:t>
            </w:r>
            <w:r w:rsidR="00183747" w:rsidRPr="00F409F9">
              <w:rPr>
                <w:rFonts w:cs="Times New Roman"/>
                <w:szCs w:val="28"/>
              </w:rPr>
              <w:t>ФПС (4)</w:t>
            </w:r>
            <w:r w:rsidRPr="00F409F9">
              <w:rPr>
                <w:rFonts w:cs="Times New Roman"/>
                <w:szCs w:val="28"/>
              </w:rPr>
              <w:t>;</w:t>
            </w:r>
          </w:p>
          <w:p w14:paraId="43B79D85" w14:textId="7F6F2E2C" w:rsidR="007C1F73" w:rsidRPr="00F409F9" w:rsidRDefault="007C1F73" w:rsidP="007C1F73">
            <w:pPr>
              <w:keepLines/>
              <w:suppressLineNumbers/>
              <w:suppressAutoHyphens/>
              <w:spacing w:before="0" w:after="0"/>
              <w:ind w:firstLine="0"/>
              <w:jc w:val="left"/>
              <w:rPr>
                <w:rFonts w:cs="Times New Roman"/>
                <w:szCs w:val="28"/>
              </w:rPr>
            </w:pPr>
            <w:r w:rsidRPr="00F409F9">
              <w:rPr>
                <w:rFonts w:cs="Times New Roman"/>
                <w:szCs w:val="28"/>
              </w:rPr>
              <w:t>«3» – реквизит используется при формировании ФПО</w:t>
            </w:r>
            <w:r w:rsidR="00583653" w:rsidRPr="00F409F9">
              <w:rPr>
                <w:rFonts w:cs="Times New Roman"/>
                <w:szCs w:val="28"/>
              </w:rPr>
              <w:t xml:space="preserve"> (3)</w:t>
            </w:r>
            <w:r w:rsidRPr="00F409F9">
              <w:rPr>
                <w:rFonts w:cs="Times New Roman"/>
                <w:szCs w:val="28"/>
              </w:rPr>
              <w:t>;</w:t>
            </w:r>
          </w:p>
          <w:p w14:paraId="2E1E1B77" w14:textId="674B4AE3" w:rsidR="007C1F73" w:rsidRPr="00F409F9" w:rsidRDefault="007C1F73" w:rsidP="007C1F73">
            <w:pPr>
              <w:keepLines/>
              <w:suppressLineNumbers/>
              <w:suppressAutoHyphens/>
              <w:spacing w:before="0" w:after="0"/>
              <w:ind w:firstLine="0"/>
              <w:jc w:val="left"/>
              <w:rPr>
                <w:rFonts w:cs="Times New Roman"/>
                <w:szCs w:val="28"/>
              </w:rPr>
            </w:pPr>
            <w:r w:rsidRPr="00F409F9">
              <w:rPr>
                <w:rFonts w:cs="Times New Roman"/>
                <w:szCs w:val="28"/>
              </w:rPr>
              <w:t>«4» – реквизит используется при формировании ФПП</w:t>
            </w:r>
            <w:r w:rsidR="00583653" w:rsidRPr="00F409F9">
              <w:rPr>
                <w:rFonts w:cs="Times New Roman"/>
                <w:szCs w:val="28"/>
              </w:rPr>
              <w:t xml:space="preserve"> (4)</w:t>
            </w:r>
            <w:r w:rsidRPr="00F409F9">
              <w:rPr>
                <w:rFonts w:cs="Times New Roman"/>
                <w:szCs w:val="28"/>
              </w:rPr>
              <w:t>;</w:t>
            </w:r>
          </w:p>
          <w:p w14:paraId="187941F0" w14:textId="4E84DEE0" w:rsidR="007C1F73" w:rsidRPr="00F409F9" w:rsidRDefault="007C1F73" w:rsidP="007C1F73">
            <w:pPr>
              <w:keepLines/>
              <w:suppressLineNumbers/>
              <w:suppressAutoHyphens/>
              <w:spacing w:before="0" w:after="0"/>
              <w:ind w:firstLine="0"/>
              <w:jc w:val="left"/>
              <w:rPr>
                <w:rFonts w:cs="Times New Roman"/>
                <w:szCs w:val="28"/>
              </w:rPr>
            </w:pPr>
            <w:r w:rsidRPr="00F409F9">
              <w:rPr>
                <w:rFonts w:cs="Times New Roman"/>
                <w:szCs w:val="28"/>
              </w:rPr>
              <w:t>«5» – реквизит используется при формировании ФПА</w:t>
            </w:r>
            <w:r w:rsidR="00583653" w:rsidRPr="00F409F9">
              <w:rPr>
                <w:rFonts w:cs="Times New Roman"/>
                <w:szCs w:val="28"/>
              </w:rPr>
              <w:t xml:space="preserve"> (5)</w:t>
            </w:r>
            <w:r w:rsidRPr="00F409F9">
              <w:rPr>
                <w:rFonts w:cs="Times New Roman"/>
                <w:szCs w:val="28"/>
              </w:rPr>
              <w:t>.</w:t>
            </w:r>
          </w:p>
          <w:p w14:paraId="68FBB1E0" w14:textId="30EB514A" w:rsidR="000737C3" w:rsidRPr="00F409F9" w:rsidRDefault="000737C3" w:rsidP="007C1F73">
            <w:pPr>
              <w:keepLines/>
              <w:suppressLineNumbers/>
              <w:suppressAutoHyphens/>
              <w:spacing w:before="0" w:after="0"/>
              <w:ind w:firstLine="0"/>
              <w:jc w:val="left"/>
              <w:rPr>
                <w:rFonts w:cs="Times New Roman"/>
                <w:szCs w:val="28"/>
              </w:rPr>
            </w:pPr>
            <w:r w:rsidRPr="00F409F9">
              <w:rPr>
                <w:rFonts w:cs="Times New Roman"/>
                <w:szCs w:val="28"/>
              </w:rPr>
              <w:t>Если значение атрибута указано в круглых скобках, то это означает, что данный реквизит используется для формирования такого фискального признака только для случая хранения этого реквизита в течение срока, указанного для этого атрибута в круглых скобках.</w:t>
            </w:r>
          </w:p>
          <w:p w14:paraId="48BA016D" w14:textId="5044CCE8" w:rsidR="000F35BB" w:rsidRPr="00F409F9" w:rsidRDefault="000F35BB" w:rsidP="007C1F73">
            <w:pPr>
              <w:keepLines/>
              <w:suppressLineNumbers/>
              <w:suppressAutoHyphens/>
              <w:spacing w:before="0" w:after="0"/>
              <w:ind w:firstLine="0"/>
              <w:jc w:val="left"/>
              <w:rPr>
                <w:rFonts w:cs="Times New Roman"/>
                <w:szCs w:val="28"/>
              </w:rPr>
            </w:pPr>
            <w:r w:rsidRPr="00F409F9">
              <w:rPr>
                <w:rFonts w:cs="Times New Roman"/>
                <w:szCs w:val="28"/>
              </w:rPr>
              <w:t xml:space="preserve">«Нет» – реквизит не используется при формировании </w:t>
            </w:r>
            <w:r w:rsidR="007C1F73" w:rsidRPr="00F409F9">
              <w:rPr>
                <w:rFonts w:cs="Times New Roman"/>
                <w:szCs w:val="28"/>
              </w:rPr>
              <w:t>фискальных признаков</w:t>
            </w:r>
            <w:r w:rsidRPr="00F409F9">
              <w:rPr>
                <w:rFonts w:cs="Times New Roman"/>
                <w:szCs w:val="28"/>
              </w:rPr>
              <w:t>.</w:t>
            </w:r>
          </w:p>
        </w:tc>
      </w:tr>
      <w:tr w:rsidR="00486BBF" w:rsidRPr="00F409F9" w14:paraId="02BB4100" w14:textId="77777777" w:rsidTr="00821A4A">
        <w:trPr>
          <w:cantSplit/>
        </w:trPr>
        <w:tc>
          <w:tcPr>
            <w:tcW w:w="3887" w:type="dxa"/>
          </w:tcPr>
          <w:p w14:paraId="6C8AE460" w14:textId="11773C75" w:rsidR="007F3874" w:rsidRPr="00F409F9" w:rsidRDefault="000D0B5A" w:rsidP="00AB5DB0">
            <w:pPr>
              <w:keepLines/>
              <w:suppressLineNumbers/>
              <w:suppressAutoHyphens/>
              <w:spacing w:before="0" w:after="0"/>
              <w:ind w:firstLine="0"/>
              <w:jc w:val="left"/>
              <w:rPr>
                <w:rFonts w:cs="Times New Roman"/>
                <w:szCs w:val="28"/>
              </w:rPr>
            </w:pPr>
            <w:r w:rsidRPr="00F409F9">
              <w:rPr>
                <w:rFonts w:cs="Times New Roman"/>
                <w:szCs w:val="28"/>
              </w:rPr>
              <w:t>№</w:t>
            </w:r>
            <w:r w:rsidR="009D60BA" w:rsidRPr="00F409F9">
              <w:rPr>
                <w:rFonts w:cs="Times New Roman"/>
                <w:szCs w:val="28"/>
              </w:rPr>
              <w:t xml:space="preserve"> </w:t>
            </w:r>
            <w:r w:rsidR="00E4751C" w:rsidRPr="00F409F9">
              <w:rPr>
                <w:rFonts w:cs="Times New Roman"/>
                <w:szCs w:val="28"/>
              </w:rPr>
              <w:t>прим.</w:t>
            </w:r>
          </w:p>
        </w:tc>
        <w:tc>
          <w:tcPr>
            <w:tcW w:w="5051" w:type="dxa"/>
          </w:tcPr>
          <w:p w14:paraId="27681A9B" w14:textId="0C0F729A" w:rsidR="007F3874" w:rsidRPr="00F409F9" w:rsidRDefault="00856366" w:rsidP="009D6364">
            <w:pPr>
              <w:keepLines/>
              <w:suppressLineNumbers/>
              <w:suppressAutoHyphens/>
              <w:spacing w:before="0" w:after="0"/>
              <w:ind w:firstLine="0"/>
              <w:jc w:val="left"/>
              <w:rPr>
                <w:rFonts w:cs="Times New Roman"/>
                <w:szCs w:val="28"/>
              </w:rPr>
            </w:pPr>
            <w:r w:rsidRPr="00F409F9">
              <w:rPr>
                <w:rFonts w:cs="Times New Roman"/>
                <w:szCs w:val="28"/>
              </w:rPr>
              <w:t>а</w:t>
            </w:r>
            <w:r w:rsidR="007F3874" w:rsidRPr="00F409F9">
              <w:rPr>
                <w:rFonts w:cs="Times New Roman"/>
                <w:szCs w:val="28"/>
              </w:rPr>
              <w:t xml:space="preserve">трибут, указывающий, что в отношении формата этого реквизита имеется примечание после </w:t>
            </w:r>
            <w:r w:rsidR="00840B72" w:rsidRPr="00F409F9">
              <w:rPr>
                <w:rFonts w:cs="Times New Roman"/>
                <w:szCs w:val="28"/>
              </w:rPr>
              <w:t xml:space="preserve">Таблицы </w:t>
            </w:r>
            <w:r w:rsidR="007F3874" w:rsidRPr="00F409F9">
              <w:rPr>
                <w:rFonts w:cs="Times New Roman"/>
                <w:szCs w:val="28"/>
              </w:rPr>
              <w:t>с атрибутами реквизитов</w:t>
            </w:r>
          </w:p>
        </w:tc>
        <w:tc>
          <w:tcPr>
            <w:tcW w:w="6054" w:type="dxa"/>
          </w:tcPr>
          <w:p w14:paraId="5FD17D28" w14:textId="6FAF93DF" w:rsidR="007F3874" w:rsidRPr="00F409F9" w:rsidRDefault="007F3874" w:rsidP="009D6364">
            <w:pPr>
              <w:keepLines/>
              <w:suppressLineNumbers/>
              <w:suppressAutoHyphens/>
              <w:spacing w:before="0" w:after="0"/>
              <w:ind w:firstLine="0"/>
              <w:jc w:val="left"/>
              <w:rPr>
                <w:rFonts w:cs="Times New Roman"/>
                <w:szCs w:val="28"/>
              </w:rPr>
            </w:pPr>
            <w:r w:rsidRPr="00F409F9">
              <w:rPr>
                <w:rFonts w:cs="Times New Roman"/>
                <w:szCs w:val="28"/>
              </w:rPr>
              <w:t xml:space="preserve">Номер примечания к </w:t>
            </w:r>
            <w:r w:rsidR="00E03CF0" w:rsidRPr="00F409F9">
              <w:rPr>
                <w:rFonts w:cs="Times New Roman"/>
                <w:szCs w:val="28"/>
              </w:rPr>
              <w:t xml:space="preserve">Таблице </w:t>
            </w:r>
            <w:r w:rsidRPr="00F409F9">
              <w:rPr>
                <w:rFonts w:cs="Times New Roman"/>
                <w:szCs w:val="28"/>
              </w:rPr>
              <w:t>с атрибутами реквизитов</w:t>
            </w:r>
          </w:p>
        </w:tc>
      </w:tr>
    </w:tbl>
    <w:p w14:paraId="24A0462E" w14:textId="77777777" w:rsidR="008A1A25" w:rsidRPr="00F409F9" w:rsidRDefault="008A1A25" w:rsidP="008A1A25">
      <w:pPr>
        <w:spacing w:before="0" w:after="0"/>
        <w:ind w:firstLine="709"/>
        <w:rPr>
          <w:rFonts w:cs="Times New Roman"/>
          <w:szCs w:val="28"/>
        </w:rPr>
      </w:pPr>
    </w:p>
    <w:p w14:paraId="44C2ECFE" w14:textId="78C04059" w:rsidR="008A1A25" w:rsidRPr="00F409F9" w:rsidRDefault="00653E7A" w:rsidP="00861FFE">
      <w:r w:rsidRPr="00F409F9">
        <w:t>4</w:t>
      </w:r>
      <w:r w:rsidR="008A1A25" w:rsidRPr="00F409F9">
        <w:t>. При описании форматов фискальных документов используются следующие определения режимов применения ККТ:</w:t>
      </w:r>
    </w:p>
    <w:p w14:paraId="050AA1D8" w14:textId="77777777" w:rsidR="008A1A25" w:rsidRPr="00F409F9" w:rsidRDefault="008A1A25" w:rsidP="008A1A25">
      <w:pPr>
        <w:spacing w:before="0" w:after="0"/>
        <w:ind w:firstLine="709"/>
        <w:rPr>
          <w:rFonts w:cs="Times New Roman"/>
          <w:szCs w:val="28"/>
        </w:rPr>
      </w:pPr>
    </w:p>
    <w:tbl>
      <w:tblPr>
        <w:tblW w:w="14459" w:type="dxa"/>
        <w:tblInd w:w="108" w:type="dxa"/>
        <w:tblLook w:val="04A0" w:firstRow="1" w:lastRow="0" w:firstColumn="1" w:lastColumn="0" w:noHBand="0" w:noVBand="1"/>
      </w:tblPr>
      <w:tblGrid>
        <w:gridCol w:w="2168"/>
        <w:gridCol w:w="420"/>
        <w:gridCol w:w="11871"/>
      </w:tblGrid>
      <w:tr w:rsidR="008A1A25" w:rsidRPr="00F409F9" w14:paraId="00262430" w14:textId="77777777" w:rsidTr="006B08C3">
        <w:trPr>
          <w:cantSplit/>
        </w:trPr>
        <w:tc>
          <w:tcPr>
            <w:tcW w:w="2168" w:type="dxa"/>
          </w:tcPr>
          <w:p w14:paraId="03EF9F95" w14:textId="77777777" w:rsidR="008A1A25" w:rsidRPr="00F409F9" w:rsidRDefault="008A1A25" w:rsidP="006B08C3">
            <w:pPr>
              <w:pStyle w:val="af1"/>
              <w:ind w:left="34"/>
              <w:rPr>
                <w:szCs w:val="28"/>
              </w:rPr>
            </w:pPr>
            <w:r w:rsidRPr="00F409F9">
              <w:rPr>
                <w:szCs w:val="28"/>
              </w:rPr>
              <w:t>автономный режим</w:t>
            </w:r>
          </w:p>
        </w:tc>
        <w:tc>
          <w:tcPr>
            <w:tcW w:w="420" w:type="dxa"/>
          </w:tcPr>
          <w:p w14:paraId="1AC9CEE1" w14:textId="77777777" w:rsidR="008A1A25" w:rsidRPr="00F409F9" w:rsidRDefault="008A1A25" w:rsidP="006B08C3">
            <w:pPr>
              <w:pStyle w:val="af1"/>
              <w:ind w:left="34"/>
              <w:jc w:val="center"/>
              <w:rPr>
                <w:szCs w:val="28"/>
              </w:rPr>
            </w:pPr>
            <w:r w:rsidRPr="00F409F9">
              <w:rPr>
                <w:szCs w:val="28"/>
              </w:rPr>
              <w:t>–</w:t>
            </w:r>
          </w:p>
        </w:tc>
        <w:tc>
          <w:tcPr>
            <w:tcW w:w="11871" w:type="dxa"/>
          </w:tcPr>
          <w:p w14:paraId="4B12469C" w14:textId="77777777" w:rsidR="008A1A25" w:rsidRPr="00F409F9" w:rsidRDefault="008A1A25" w:rsidP="006B08C3">
            <w:pPr>
              <w:spacing w:before="0" w:after="0"/>
              <w:ind w:left="34" w:firstLine="0"/>
              <w:jc w:val="left"/>
            </w:pPr>
            <w:r w:rsidRPr="00F409F9">
              <w:rPr>
                <w:szCs w:val="28"/>
                <w:lang w:eastAsia="ru-RU"/>
              </w:rPr>
              <w:t>режим функционирования ККТ</w:t>
            </w:r>
            <w:r w:rsidRPr="00F409F9">
              <w:t>, не предусматривающий обязательную передачу ФД в налоговые органы в электронной форме через ОФД</w:t>
            </w:r>
          </w:p>
          <w:p w14:paraId="172BA358" w14:textId="77777777" w:rsidR="008A1A25" w:rsidRPr="00F409F9" w:rsidRDefault="008A1A25" w:rsidP="006B08C3">
            <w:pPr>
              <w:spacing w:before="0" w:after="0"/>
              <w:ind w:left="34" w:firstLine="0"/>
              <w:jc w:val="left"/>
              <w:rPr>
                <w:szCs w:val="28"/>
              </w:rPr>
            </w:pPr>
          </w:p>
        </w:tc>
      </w:tr>
      <w:tr w:rsidR="008A1A25" w:rsidRPr="00F409F9" w14:paraId="340AD843" w14:textId="77777777" w:rsidTr="006B08C3">
        <w:trPr>
          <w:cantSplit/>
        </w:trPr>
        <w:tc>
          <w:tcPr>
            <w:tcW w:w="2168" w:type="dxa"/>
          </w:tcPr>
          <w:p w14:paraId="52470846" w14:textId="77777777" w:rsidR="008A1A25" w:rsidRPr="00F409F9" w:rsidRDefault="008A1A25" w:rsidP="006B08C3">
            <w:pPr>
              <w:pStyle w:val="af1"/>
              <w:ind w:left="34"/>
              <w:rPr>
                <w:szCs w:val="28"/>
              </w:rPr>
            </w:pPr>
            <w:r w:rsidRPr="00F409F9">
              <w:rPr>
                <w:szCs w:val="28"/>
              </w:rPr>
              <w:t>режим передачи данных</w:t>
            </w:r>
          </w:p>
          <w:p w14:paraId="0A15402C" w14:textId="77777777" w:rsidR="008A1A25" w:rsidRPr="00F409F9" w:rsidRDefault="008A1A25" w:rsidP="006B08C3">
            <w:pPr>
              <w:pStyle w:val="af1"/>
              <w:ind w:left="34"/>
              <w:rPr>
                <w:szCs w:val="28"/>
              </w:rPr>
            </w:pPr>
          </w:p>
        </w:tc>
        <w:tc>
          <w:tcPr>
            <w:tcW w:w="420" w:type="dxa"/>
          </w:tcPr>
          <w:p w14:paraId="6C4B9892" w14:textId="77777777" w:rsidR="008A1A25" w:rsidRPr="00F409F9" w:rsidRDefault="008A1A25" w:rsidP="006B08C3">
            <w:pPr>
              <w:pStyle w:val="af1"/>
              <w:ind w:left="34"/>
              <w:jc w:val="center"/>
              <w:rPr>
                <w:szCs w:val="28"/>
              </w:rPr>
            </w:pPr>
            <w:r w:rsidRPr="00F409F9">
              <w:rPr>
                <w:szCs w:val="28"/>
              </w:rPr>
              <w:t>–</w:t>
            </w:r>
          </w:p>
        </w:tc>
        <w:tc>
          <w:tcPr>
            <w:tcW w:w="11871" w:type="dxa"/>
          </w:tcPr>
          <w:p w14:paraId="2B2908E9" w14:textId="77777777" w:rsidR="008A1A25" w:rsidRPr="00F409F9" w:rsidRDefault="008A1A25" w:rsidP="006B08C3">
            <w:pPr>
              <w:spacing w:before="0" w:after="0"/>
              <w:ind w:left="34" w:firstLine="0"/>
              <w:jc w:val="left"/>
              <w:rPr>
                <w:rFonts w:cs="Times New Roman"/>
                <w:szCs w:val="28"/>
              </w:rPr>
            </w:pPr>
            <w:r w:rsidRPr="00F409F9">
              <w:rPr>
                <w:szCs w:val="28"/>
                <w:lang w:eastAsia="ru-RU"/>
              </w:rPr>
              <w:t>режим функционирования ККТ</w:t>
            </w:r>
            <w:r w:rsidRPr="00F409F9">
              <w:t>, предусматривающий обязательную передачу ФД в налоговые органы в электронной форме через ОФД</w:t>
            </w:r>
          </w:p>
          <w:p w14:paraId="60478D76" w14:textId="77777777" w:rsidR="008A1A25" w:rsidRPr="00F409F9" w:rsidRDefault="008A1A25" w:rsidP="006B08C3">
            <w:pPr>
              <w:pStyle w:val="af1"/>
              <w:jc w:val="left"/>
              <w:rPr>
                <w:szCs w:val="28"/>
              </w:rPr>
            </w:pPr>
          </w:p>
        </w:tc>
      </w:tr>
      <w:tr w:rsidR="008A1A25" w:rsidRPr="00F409F9" w14:paraId="2FD4E069" w14:textId="77777777" w:rsidTr="006B08C3">
        <w:trPr>
          <w:cantSplit/>
        </w:trPr>
        <w:tc>
          <w:tcPr>
            <w:tcW w:w="2168" w:type="dxa"/>
          </w:tcPr>
          <w:p w14:paraId="1F174780" w14:textId="77777777" w:rsidR="008A1A25" w:rsidRPr="00F409F9" w:rsidRDefault="008A1A25" w:rsidP="006B08C3">
            <w:pPr>
              <w:pStyle w:val="af1"/>
              <w:ind w:left="34"/>
              <w:rPr>
                <w:szCs w:val="28"/>
              </w:rPr>
            </w:pPr>
            <w:r w:rsidRPr="00F409F9">
              <w:rPr>
                <w:szCs w:val="28"/>
              </w:rPr>
              <w:t>автоматический режим</w:t>
            </w:r>
          </w:p>
        </w:tc>
        <w:tc>
          <w:tcPr>
            <w:tcW w:w="420" w:type="dxa"/>
          </w:tcPr>
          <w:p w14:paraId="5B1EC613" w14:textId="77777777" w:rsidR="008A1A25" w:rsidRPr="00F409F9" w:rsidRDefault="008A1A25" w:rsidP="006B08C3">
            <w:pPr>
              <w:pStyle w:val="af1"/>
              <w:ind w:left="34"/>
              <w:jc w:val="center"/>
              <w:rPr>
                <w:szCs w:val="28"/>
              </w:rPr>
            </w:pPr>
            <w:r w:rsidRPr="00F409F9">
              <w:rPr>
                <w:szCs w:val="28"/>
              </w:rPr>
              <w:t>–</w:t>
            </w:r>
          </w:p>
        </w:tc>
        <w:tc>
          <w:tcPr>
            <w:tcW w:w="11871" w:type="dxa"/>
          </w:tcPr>
          <w:p w14:paraId="46A1B92B" w14:textId="77777777" w:rsidR="008A1A25" w:rsidRPr="00F409F9" w:rsidRDefault="008A1A25" w:rsidP="006B08C3">
            <w:pPr>
              <w:spacing w:before="0" w:after="0"/>
              <w:ind w:left="34" w:firstLine="0"/>
              <w:jc w:val="left"/>
              <w:rPr>
                <w:rFonts w:cs="Times New Roman"/>
                <w:szCs w:val="28"/>
              </w:rPr>
            </w:pPr>
            <w:r w:rsidRPr="00F409F9">
              <w:rPr>
                <w:szCs w:val="28"/>
                <w:lang w:eastAsia="ru-RU"/>
              </w:rPr>
              <w:t xml:space="preserve">режим применения ККТ в составе автоматического устройства для расчетов при </w:t>
            </w:r>
            <w:r w:rsidRPr="00F409F9">
              <w:t>осуществлении расчетов с покупателем (клиентом) в автоматическом режиме с применением ККТ без участия уполномоченного лица организации или индивидуального предпринимателя (кассира)</w:t>
            </w:r>
          </w:p>
          <w:p w14:paraId="45498089" w14:textId="77777777" w:rsidR="008A1A25" w:rsidRPr="00F409F9" w:rsidRDefault="008A1A25" w:rsidP="006B08C3">
            <w:pPr>
              <w:pStyle w:val="af1"/>
              <w:jc w:val="left"/>
              <w:rPr>
                <w:szCs w:val="28"/>
              </w:rPr>
            </w:pPr>
          </w:p>
        </w:tc>
      </w:tr>
    </w:tbl>
    <w:p w14:paraId="14B1F16A" w14:textId="34C9E253" w:rsidR="008A1A25" w:rsidRPr="00F409F9" w:rsidRDefault="00653E7A" w:rsidP="008A1A25">
      <w:pPr>
        <w:spacing w:before="0" w:after="0"/>
        <w:ind w:firstLine="709"/>
      </w:pPr>
      <w:r w:rsidRPr="00F409F9">
        <w:t>5</w:t>
      </w:r>
      <w:r w:rsidR="008A1A25" w:rsidRPr="00F409F9">
        <w:t>. При описании форматов фискальных документов используются следующие сокращения:</w:t>
      </w:r>
    </w:p>
    <w:tbl>
      <w:tblPr>
        <w:tblW w:w="14459" w:type="dxa"/>
        <w:tblInd w:w="108" w:type="dxa"/>
        <w:tblLook w:val="04A0" w:firstRow="1" w:lastRow="0" w:firstColumn="1" w:lastColumn="0" w:noHBand="0" w:noVBand="1"/>
      </w:tblPr>
      <w:tblGrid>
        <w:gridCol w:w="1724"/>
        <w:gridCol w:w="423"/>
        <w:gridCol w:w="12312"/>
      </w:tblGrid>
      <w:tr w:rsidR="002E3C1D" w:rsidRPr="00F409F9" w14:paraId="23ABCE03" w14:textId="77777777" w:rsidTr="006B08C3">
        <w:tc>
          <w:tcPr>
            <w:tcW w:w="1724" w:type="dxa"/>
          </w:tcPr>
          <w:p w14:paraId="09873E1C" w14:textId="77777777" w:rsidR="008A1A25" w:rsidRPr="00F409F9" w:rsidRDefault="008A1A25" w:rsidP="006B08C3">
            <w:pPr>
              <w:pStyle w:val="af1"/>
              <w:ind w:left="34"/>
              <w:rPr>
                <w:szCs w:val="28"/>
              </w:rPr>
            </w:pPr>
            <w:r w:rsidRPr="00F409F9">
              <w:rPr>
                <w:szCs w:val="28"/>
                <w:lang w:val="en-US"/>
              </w:rPr>
              <w:t>TLV</w:t>
            </w:r>
          </w:p>
          <w:p w14:paraId="24668068" w14:textId="77777777" w:rsidR="008A1A25" w:rsidRPr="00F409F9" w:rsidRDefault="008A1A25" w:rsidP="006B08C3">
            <w:pPr>
              <w:pStyle w:val="af1"/>
              <w:ind w:left="34"/>
              <w:rPr>
                <w:szCs w:val="28"/>
              </w:rPr>
            </w:pPr>
          </w:p>
        </w:tc>
        <w:tc>
          <w:tcPr>
            <w:tcW w:w="423" w:type="dxa"/>
          </w:tcPr>
          <w:p w14:paraId="0B58CD28" w14:textId="77777777" w:rsidR="008A1A25" w:rsidRPr="00F409F9" w:rsidRDefault="008A1A25" w:rsidP="0072025E">
            <w:pPr>
              <w:pStyle w:val="af1"/>
              <w:ind w:left="11"/>
              <w:jc w:val="center"/>
              <w:rPr>
                <w:szCs w:val="28"/>
              </w:rPr>
            </w:pPr>
            <w:r w:rsidRPr="00F409F9">
              <w:rPr>
                <w:szCs w:val="28"/>
              </w:rPr>
              <w:t>–</w:t>
            </w:r>
          </w:p>
        </w:tc>
        <w:tc>
          <w:tcPr>
            <w:tcW w:w="12312" w:type="dxa"/>
          </w:tcPr>
          <w:p w14:paraId="68C333EC" w14:textId="2082FAB2" w:rsidR="008A1A25" w:rsidRPr="00F409F9" w:rsidRDefault="008A1A25" w:rsidP="003161F4">
            <w:pPr>
              <w:pStyle w:val="af1"/>
              <w:jc w:val="left"/>
              <w:rPr>
                <w:szCs w:val="28"/>
              </w:rPr>
            </w:pPr>
            <w:r w:rsidRPr="00F409F9">
              <w:rPr>
                <w:szCs w:val="28"/>
              </w:rPr>
              <w:t>метод записи данных в электронной форме в виде структуры, состоящей из трех полей: тип-длина-значение (</w:t>
            </w:r>
            <w:r w:rsidRPr="00F409F9">
              <w:rPr>
                <w:szCs w:val="28"/>
                <w:lang w:val="en-US"/>
              </w:rPr>
              <w:t>tag</w:t>
            </w:r>
            <w:r w:rsidRPr="00F409F9">
              <w:rPr>
                <w:szCs w:val="28"/>
              </w:rPr>
              <w:t>-</w:t>
            </w:r>
            <w:r w:rsidRPr="00F409F9">
              <w:rPr>
                <w:szCs w:val="28"/>
                <w:lang w:val="en-US"/>
              </w:rPr>
              <w:t>length</w:t>
            </w:r>
            <w:r w:rsidRPr="00F409F9">
              <w:rPr>
                <w:szCs w:val="28"/>
              </w:rPr>
              <w:t>-</w:t>
            </w:r>
            <w:r w:rsidRPr="00F409F9">
              <w:rPr>
                <w:szCs w:val="28"/>
                <w:lang w:val="en-US"/>
              </w:rPr>
              <w:t>value</w:t>
            </w:r>
            <w:r w:rsidRPr="00F409F9">
              <w:rPr>
                <w:szCs w:val="28"/>
              </w:rPr>
              <w:t xml:space="preserve">), когда значение представлено </w:t>
            </w:r>
            <w:r w:rsidR="003161F4" w:rsidRPr="00F409F9">
              <w:rPr>
                <w:szCs w:val="28"/>
              </w:rPr>
              <w:t>данными</w:t>
            </w:r>
            <w:r w:rsidRPr="00F409F9">
              <w:rPr>
                <w:szCs w:val="28"/>
              </w:rPr>
              <w:t xml:space="preserve"> установленного формата.</w:t>
            </w:r>
          </w:p>
        </w:tc>
      </w:tr>
      <w:tr w:rsidR="002E3C1D" w:rsidRPr="00F409F9" w14:paraId="128557E0" w14:textId="77777777" w:rsidTr="006B08C3">
        <w:tc>
          <w:tcPr>
            <w:tcW w:w="1724" w:type="dxa"/>
          </w:tcPr>
          <w:p w14:paraId="110B0470" w14:textId="77777777" w:rsidR="008A1A25" w:rsidRPr="00F409F9" w:rsidRDefault="008A1A25" w:rsidP="006B08C3">
            <w:pPr>
              <w:pStyle w:val="af1"/>
              <w:ind w:left="34"/>
              <w:rPr>
                <w:szCs w:val="28"/>
              </w:rPr>
            </w:pPr>
            <w:r w:rsidRPr="00F409F9">
              <w:rPr>
                <w:szCs w:val="28"/>
                <w:lang w:val="en-US"/>
              </w:rPr>
              <w:t>STLV</w:t>
            </w:r>
          </w:p>
        </w:tc>
        <w:tc>
          <w:tcPr>
            <w:tcW w:w="423" w:type="dxa"/>
          </w:tcPr>
          <w:p w14:paraId="6EB5EAC4" w14:textId="77777777" w:rsidR="008A1A25" w:rsidRPr="00F409F9" w:rsidRDefault="008A1A25" w:rsidP="0072025E">
            <w:pPr>
              <w:pStyle w:val="af1"/>
              <w:ind w:left="11"/>
              <w:jc w:val="center"/>
              <w:rPr>
                <w:szCs w:val="28"/>
              </w:rPr>
            </w:pPr>
            <w:r w:rsidRPr="00F409F9">
              <w:rPr>
                <w:szCs w:val="28"/>
              </w:rPr>
              <w:t>–</w:t>
            </w:r>
          </w:p>
        </w:tc>
        <w:tc>
          <w:tcPr>
            <w:tcW w:w="12312" w:type="dxa"/>
          </w:tcPr>
          <w:p w14:paraId="53FC563E" w14:textId="133571F1" w:rsidR="008A1A25" w:rsidRPr="00F409F9" w:rsidRDefault="008A1A25" w:rsidP="000737C3">
            <w:pPr>
              <w:pStyle w:val="af1"/>
              <w:jc w:val="left"/>
              <w:rPr>
                <w:szCs w:val="28"/>
              </w:rPr>
            </w:pPr>
            <w:r w:rsidRPr="00F409F9">
              <w:rPr>
                <w:szCs w:val="28"/>
              </w:rPr>
              <w:t>метод записи данных в электронной форме в виде структуры, состоящей из трех полей: тип-длина-значение (</w:t>
            </w:r>
            <w:r w:rsidRPr="00F409F9">
              <w:rPr>
                <w:szCs w:val="28"/>
                <w:lang w:val="en-US"/>
              </w:rPr>
              <w:t>tag</w:t>
            </w:r>
            <w:r w:rsidRPr="00F409F9">
              <w:rPr>
                <w:szCs w:val="28"/>
              </w:rPr>
              <w:t>-</w:t>
            </w:r>
            <w:r w:rsidRPr="00F409F9">
              <w:rPr>
                <w:szCs w:val="28"/>
                <w:lang w:val="en-US"/>
              </w:rPr>
              <w:t>length</w:t>
            </w:r>
            <w:r w:rsidRPr="00F409F9">
              <w:rPr>
                <w:szCs w:val="28"/>
              </w:rPr>
              <w:t>-</w:t>
            </w:r>
            <w:r w:rsidRPr="00F409F9">
              <w:rPr>
                <w:szCs w:val="28"/>
                <w:lang w:val="en-US"/>
              </w:rPr>
              <w:t>value</w:t>
            </w:r>
            <w:r w:rsidRPr="00F409F9">
              <w:rPr>
                <w:szCs w:val="28"/>
              </w:rPr>
              <w:t xml:space="preserve">), когда значение, в свою очередь, представляется в виде </w:t>
            </w:r>
            <w:r w:rsidR="000737C3" w:rsidRPr="00F409F9">
              <w:rPr>
                <w:szCs w:val="28"/>
              </w:rPr>
              <w:t xml:space="preserve">одной или нескольких </w:t>
            </w:r>
            <w:r w:rsidRPr="00F409F9">
              <w:rPr>
                <w:szCs w:val="28"/>
                <w:lang w:val="en-US"/>
              </w:rPr>
              <w:t>TLV</w:t>
            </w:r>
            <w:r w:rsidRPr="00F409F9">
              <w:rPr>
                <w:szCs w:val="28"/>
              </w:rPr>
              <w:t>-структур.</w:t>
            </w:r>
          </w:p>
        </w:tc>
      </w:tr>
      <w:tr w:rsidR="002E3C1D" w:rsidRPr="00F409F9" w14:paraId="7BF73FF6" w14:textId="77777777" w:rsidTr="006B08C3">
        <w:tc>
          <w:tcPr>
            <w:tcW w:w="1724" w:type="dxa"/>
          </w:tcPr>
          <w:p w14:paraId="2088ED91" w14:textId="77777777" w:rsidR="008A1A25" w:rsidRPr="00F409F9" w:rsidRDefault="008A1A25" w:rsidP="00FF7149">
            <w:pPr>
              <w:pStyle w:val="af1"/>
              <w:jc w:val="left"/>
            </w:pPr>
            <w:proofErr w:type="spellStart"/>
            <w:r w:rsidRPr="00F409F9">
              <w:t>byte</w:t>
            </w:r>
            <w:proofErr w:type="spellEnd"/>
          </w:p>
        </w:tc>
        <w:tc>
          <w:tcPr>
            <w:tcW w:w="423" w:type="dxa"/>
          </w:tcPr>
          <w:p w14:paraId="400E8833" w14:textId="77777777" w:rsidR="008A1A25" w:rsidRPr="00F409F9" w:rsidRDefault="008A1A25" w:rsidP="0072025E">
            <w:pPr>
              <w:pStyle w:val="af1"/>
              <w:ind w:left="11"/>
              <w:jc w:val="center"/>
            </w:pPr>
            <w:r w:rsidRPr="00F409F9">
              <w:t>–</w:t>
            </w:r>
          </w:p>
        </w:tc>
        <w:tc>
          <w:tcPr>
            <w:tcW w:w="12312" w:type="dxa"/>
          </w:tcPr>
          <w:p w14:paraId="088BF308" w14:textId="78A216FF" w:rsidR="008A1A25" w:rsidRPr="00F409F9" w:rsidRDefault="008A1A25" w:rsidP="00E512B3">
            <w:pPr>
              <w:pStyle w:val="af1"/>
              <w:jc w:val="left"/>
            </w:pPr>
            <w:r w:rsidRPr="00F409F9">
              <w:t>целое число в диапазоне от 0 до 255, представленное в электронной форме в виде 8-ми бит</w:t>
            </w:r>
            <w:r w:rsidR="0072025E" w:rsidRPr="00F409F9">
              <w:t>.</w:t>
            </w:r>
          </w:p>
        </w:tc>
      </w:tr>
      <w:tr w:rsidR="002E3C1D" w:rsidRPr="00F409F9" w14:paraId="1E004100" w14:textId="77777777" w:rsidTr="006B08C3">
        <w:tc>
          <w:tcPr>
            <w:tcW w:w="1724" w:type="dxa"/>
          </w:tcPr>
          <w:p w14:paraId="575DBA33" w14:textId="77777777" w:rsidR="008A1A25" w:rsidRPr="00F409F9" w:rsidRDefault="008A1A25" w:rsidP="006B08C3">
            <w:pPr>
              <w:pStyle w:val="af1"/>
              <w:ind w:left="34"/>
              <w:rPr>
                <w:szCs w:val="28"/>
              </w:rPr>
            </w:pPr>
            <w:proofErr w:type="spellStart"/>
            <w:r w:rsidRPr="00F409F9">
              <w:rPr>
                <w:szCs w:val="28"/>
                <w:lang w:val="en-US"/>
              </w:rPr>
              <w:t>UInt</w:t>
            </w:r>
            <w:proofErr w:type="spellEnd"/>
            <w:r w:rsidRPr="00F409F9">
              <w:rPr>
                <w:szCs w:val="28"/>
              </w:rPr>
              <w:t xml:space="preserve">16, </w:t>
            </w:r>
            <w:r w:rsidRPr="00F409F9">
              <w:rPr>
                <w:szCs w:val="28"/>
                <w:lang w:val="en-US"/>
              </w:rPr>
              <w:t>LE</w:t>
            </w:r>
          </w:p>
        </w:tc>
        <w:tc>
          <w:tcPr>
            <w:tcW w:w="423" w:type="dxa"/>
          </w:tcPr>
          <w:p w14:paraId="41BD1DDB" w14:textId="77777777" w:rsidR="008A1A25" w:rsidRPr="00F409F9" w:rsidRDefault="008A1A25" w:rsidP="0072025E">
            <w:pPr>
              <w:pStyle w:val="af1"/>
              <w:ind w:left="11"/>
              <w:jc w:val="center"/>
              <w:rPr>
                <w:szCs w:val="28"/>
              </w:rPr>
            </w:pPr>
            <w:r w:rsidRPr="00F409F9">
              <w:rPr>
                <w:szCs w:val="28"/>
              </w:rPr>
              <w:t>–</w:t>
            </w:r>
          </w:p>
        </w:tc>
        <w:tc>
          <w:tcPr>
            <w:tcW w:w="12312" w:type="dxa"/>
          </w:tcPr>
          <w:p w14:paraId="0F2F208C" w14:textId="2F4955FE" w:rsidR="008A1A25" w:rsidRPr="00F409F9" w:rsidRDefault="008A1A25" w:rsidP="00A13A77">
            <w:pPr>
              <w:pStyle w:val="af1"/>
              <w:ind w:left="34"/>
              <w:rPr>
                <w:szCs w:val="28"/>
              </w:rPr>
            </w:pPr>
            <w:r w:rsidRPr="00F409F9">
              <w:rPr>
                <w:szCs w:val="28"/>
              </w:rPr>
              <w:t xml:space="preserve">целое число без знака в диапазоне чисел от 0 до 65535, </w:t>
            </w:r>
            <w:r w:rsidRPr="00F409F9">
              <w:t xml:space="preserve">представленное в электронной форме в виде </w:t>
            </w:r>
            <w:r w:rsidRPr="00F409F9">
              <w:rPr>
                <w:szCs w:val="28"/>
              </w:rPr>
              <w:t xml:space="preserve">16-ти бит </w:t>
            </w:r>
            <w:r w:rsidR="00337840" w:rsidRPr="00F409F9">
              <w:rPr>
                <w:szCs w:val="28"/>
              </w:rPr>
              <w:t xml:space="preserve">(2 байта) </w:t>
            </w:r>
            <w:r w:rsidR="002B7A50" w:rsidRPr="00F409F9">
              <w:t xml:space="preserve">с порядком следования бит от младшего к </w:t>
            </w:r>
            <w:proofErr w:type="gramStart"/>
            <w:r w:rsidR="002B7A50" w:rsidRPr="00F409F9">
              <w:t>старшему</w:t>
            </w:r>
            <w:proofErr w:type="gramEnd"/>
            <w:r w:rsidR="002B7A50" w:rsidRPr="00F409F9">
              <w:rPr>
                <w:szCs w:val="28"/>
              </w:rPr>
              <w:t xml:space="preserve"> </w:t>
            </w:r>
            <w:r w:rsidRPr="00F409F9">
              <w:rPr>
                <w:szCs w:val="28"/>
              </w:rPr>
              <w:t>(</w:t>
            </w:r>
            <w:r w:rsidRPr="00F409F9">
              <w:rPr>
                <w:szCs w:val="28"/>
                <w:lang w:val="en-US"/>
              </w:rPr>
              <w:t>unsigned</w:t>
            </w:r>
            <w:r w:rsidRPr="00F409F9">
              <w:rPr>
                <w:szCs w:val="28"/>
              </w:rPr>
              <w:t xml:space="preserve"> </w:t>
            </w:r>
            <w:r w:rsidRPr="00F409F9">
              <w:rPr>
                <w:szCs w:val="28"/>
                <w:lang w:val="en-US"/>
              </w:rPr>
              <w:t>integer</w:t>
            </w:r>
            <w:r w:rsidRPr="00F409F9">
              <w:rPr>
                <w:szCs w:val="28"/>
              </w:rPr>
              <w:t xml:space="preserve"> 16 </w:t>
            </w:r>
            <w:r w:rsidRPr="00F409F9">
              <w:rPr>
                <w:szCs w:val="28"/>
                <w:lang w:val="en-US"/>
              </w:rPr>
              <w:t>bits</w:t>
            </w:r>
            <w:r w:rsidRPr="00F409F9">
              <w:rPr>
                <w:szCs w:val="28"/>
              </w:rPr>
              <w:t xml:space="preserve">, </w:t>
            </w:r>
            <w:r w:rsidRPr="00F409F9">
              <w:rPr>
                <w:szCs w:val="28"/>
                <w:lang w:val="en-US"/>
              </w:rPr>
              <w:t>little</w:t>
            </w:r>
            <w:r w:rsidRPr="00F409F9">
              <w:rPr>
                <w:szCs w:val="28"/>
              </w:rPr>
              <w:t xml:space="preserve"> </w:t>
            </w:r>
            <w:r w:rsidRPr="00F409F9">
              <w:rPr>
                <w:szCs w:val="28"/>
                <w:lang w:val="en-US"/>
              </w:rPr>
              <w:t>endian</w:t>
            </w:r>
            <w:r w:rsidRPr="00F409F9">
              <w:rPr>
                <w:szCs w:val="28"/>
              </w:rPr>
              <w:t>).</w:t>
            </w:r>
          </w:p>
        </w:tc>
      </w:tr>
      <w:tr w:rsidR="002E3C1D" w:rsidRPr="00F409F9" w14:paraId="2A1C08BC" w14:textId="77777777" w:rsidTr="005167FE">
        <w:tc>
          <w:tcPr>
            <w:tcW w:w="1724" w:type="dxa"/>
          </w:tcPr>
          <w:p w14:paraId="39DE397E" w14:textId="77777777" w:rsidR="00337840" w:rsidRPr="00F409F9" w:rsidRDefault="00337840" w:rsidP="005167FE">
            <w:pPr>
              <w:pStyle w:val="af1"/>
              <w:ind w:left="34"/>
              <w:rPr>
                <w:szCs w:val="28"/>
              </w:rPr>
            </w:pPr>
            <w:proofErr w:type="spellStart"/>
            <w:r w:rsidRPr="00F409F9">
              <w:rPr>
                <w:szCs w:val="28"/>
                <w:lang w:val="en-US"/>
              </w:rPr>
              <w:t>UInt</w:t>
            </w:r>
            <w:proofErr w:type="spellEnd"/>
            <w:r w:rsidRPr="00F409F9">
              <w:rPr>
                <w:szCs w:val="28"/>
              </w:rPr>
              <w:t>32</w:t>
            </w:r>
            <w:r w:rsidRPr="00F409F9">
              <w:rPr>
                <w:szCs w:val="28"/>
                <w:lang w:val="en-US"/>
              </w:rPr>
              <w:t>, LE</w:t>
            </w:r>
          </w:p>
        </w:tc>
        <w:tc>
          <w:tcPr>
            <w:tcW w:w="423" w:type="dxa"/>
          </w:tcPr>
          <w:p w14:paraId="1D5068AC" w14:textId="77777777" w:rsidR="00337840" w:rsidRPr="00F409F9" w:rsidRDefault="00337840" w:rsidP="0072025E">
            <w:pPr>
              <w:pStyle w:val="af1"/>
              <w:ind w:left="11"/>
              <w:jc w:val="center"/>
              <w:rPr>
                <w:szCs w:val="28"/>
              </w:rPr>
            </w:pPr>
            <w:r w:rsidRPr="00F409F9">
              <w:rPr>
                <w:szCs w:val="28"/>
              </w:rPr>
              <w:t>–</w:t>
            </w:r>
          </w:p>
        </w:tc>
        <w:tc>
          <w:tcPr>
            <w:tcW w:w="12312" w:type="dxa"/>
          </w:tcPr>
          <w:p w14:paraId="30CC566B" w14:textId="4EA7E669" w:rsidR="00337840" w:rsidRPr="00F409F9" w:rsidRDefault="00337840" w:rsidP="00A13A77">
            <w:pPr>
              <w:pStyle w:val="af1"/>
              <w:jc w:val="left"/>
              <w:rPr>
                <w:szCs w:val="28"/>
              </w:rPr>
            </w:pPr>
            <w:r w:rsidRPr="00F409F9">
              <w:t xml:space="preserve">целое число без знака в диапазоне чисел от 0 до 4294967295, представленное в электронной форме в виде 32-х бит </w:t>
            </w:r>
            <w:r w:rsidRPr="00F409F9">
              <w:rPr>
                <w:szCs w:val="28"/>
              </w:rPr>
              <w:t xml:space="preserve">(4 байта) </w:t>
            </w:r>
            <w:r w:rsidR="002B7A50" w:rsidRPr="00F409F9">
              <w:t xml:space="preserve">с порядком следования бит от младшего к </w:t>
            </w:r>
            <w:proofErr w:type="gramStart"/>
            <w:r w:rsidR="002B7A50" w:rsidRPr="00F409F9">
              <w:t>старшему</w:t>
            </w:r>
            <w:proofErr w:type="gramEnd"/>
            <w:r w:rsidR="002B7A50" w:rsidRPr="00F409F9">
              <w:rPr>
                <w:szCs w:val="28"/>
              </w:rPr>
              <w:t xml:space="preserve"> </w:t>
            </w:r>
            <w:r w:rsidRPr="00F409F9">
              <w:rPr>
                <w:szCs w:val="28"/>
              </w:rPr>
              <w:t>(</w:t>
            </w:r>
            <w:r w:rsidRPr="00F409F9">
              <w:rPr>
                <w:szCs w:val="28"/>
                <w:lang w:val="en-US"/>
              </w:rPr>
              <w:t>unsigned</w:t>
            </w:r>
            <w:r w:rsidRPr="00F409F9">
              <w:rPr>
                <w:szCs w:val="28"/>
              </w:rPr>
              <w:t xml:space="preserve"> </w:t>
            </w:r>
            <w:r w:rsidRPr="00F409F9">
              <w:rPr>
                <w:szCs w:val="28"/>
                <w:lang w:val="en-US"/>
              </w:rPr>
              <w:t>integer</w:t>
            </w:r>
            <w:r w:rsidRPr="00F409F9">
              <w:rPr>
                <w:szCs w:val="28"/>
              </w:rPr>
              <w:t xml:space="preserve"> 32 </w:t>
            </w:r>
            <w:r w:rsidRPr="00F409F9">
              <w:rPr>
                <w:szCs w:val="28"/>
                <w:lang w:val="en-US"/>
              </w:rPr>
              <w:t>bits</w:t>
            </w:r>
            <w:r w:rsidRPr="00F409F9">
              <w:rPr>
                <w:szCs w:val="28"/>
              </w:rPr>
              <w:t xml:space="preserve">, </w:t>
            </w:r>
            <w:r w:rsidRPr="00F409F9">
              <w:rPr>
                <w:szCs w:val="28"/>
                <w:lang w:val="en-US"/>
              </w:rPr>
              <w:t>little</w:t>
            </w:r>
            <w:r w:rsidRPr="00F409F9">
              <w:rPr>
                <w:szCs w:val="28"/>
              </w:rPr>
              <w:t xml:space="preserve"> </w:t>
            </w:r>
            <w:r w:rsidRPr="00F409F9">
              <w:rPr>
                <w:szCs w:val="28"/>
                <w:lang w:val="en-US"/>
              </w:rPr>
              <w:t>endian</w:t>
            </w:r>
            <w:r w:rsidRPr="00F409F9">
              <w:rPr>
                <w:szCs w:val="28"/>
              </w:rPr>
              <w:t>).</w:t>
            </w:r>
          </w:p>
        </w:tc>
      </w:tr>
      <w:tr w:rsidR="002E3C1D" w:rsidRPr="00F409F9" w14:paraId="5EC92F48" w14:textId="77777777" w:rsidTr="006B08C3">
        <w:tc>
          <w:tcPr>
            <w:tcW w:w="1724" w:type="dxa"/>
          </w:tcPr>
          <w:p w14:paraId="1A851D5A" w14:textId="77777777" w:rsidR="008A1A25" w:rsidRPr="00F409F9" w:rsidRDefault="008A1A25" w:rsidP="006B08C3">
            <w:pPr>
              <w:pStyle w:val="af1"/>
              <w:ind w:left="34"/>
              <w:rPr>
                <w:szCs w:val="28"/>
              </w:rPr>
            </w:pPr>
            <w:r w:rsidRPr="00F409F9">
              <w:rPr>
                <w:szCs w:val="28"/>
                <w:lang w:val="en-US"/>
              </w:rPr>
              <w:t>VLN</w:t>
            </w:r>
          </w:p>
          <w:p w14:paraId="7FC3D305" w14:textId="77777777" w:rsidR="008A1A25" w:rsidRPr="00F409F9" w:rsidRDefault="008A1A25" w:rsidP="006B08C3">
            <w:pPr>
              <w:pStyle w:val="af1"/>
              <w:ind w:left="34"/>
              <w:rPr>
                <w:szCs w:val="28"/>
              </w:rPr>
            </w:pPr>
          </w:p>
        </w:tc>
        <w:tc>
          <w:tcPr>
            <w:tcW w:w="423" w:type="dxa"/>
          </w:tcPr>
          <w:p w14:paraId="1683520B" w14:textId="77777777" w:rsidR="008A1A25" w:rsidRPr="00F409F9" w:rsidRDefault="008A1A25" w:rsidP="0072025E">
            <w:pPr>
              <w:pStyle w:val="af1"/>
              <w:ind w:left="11"/>
              <w:jc w:val="center"/>
              <w:rPr>
                <w:szCs w:val="28"/>
              </w:rPr>
            </w:pPr>
            <w:r w:rsidRPr="00F409F9">
              <w:rPr>
                <w:szCs w:val="28"/>
              </w:rPr>
              <w:t>–</w:t>
            </w:r>
          </w:p>
        </w:tc>
        <w:tc>
          <w:tcPr>
            <w:tcW w:w="12312" w:type="dxa"/>
          </w:tcPr>
          <w:p w14:paraId="46EF20C6" w14:textId="6B6E4D5B" w:rsidR="008A1A25" w:rsidRPr="00F409F9" w:rsidRDefault="008A1A25" w:rsidP="00FF7149">
            <w:pPr>
              <w:pStyle w:val="af1"/>
              <w:jc w:val="left"/>
              <w:rPr>
                <w:szCs w:val="28"/>
              </w:rPr>
            </w:pPr>
            <w:r w:rsidRPr="00F409F9">
              <w:t xml:space="preserve">целое число </w:t>
            </w:r>
            <w:r w:rsidR="00FF7149" w:rsidRPr="00F409F9">
              <w:t xml:space="preserve">без знака </w:t>
            </w:r>
            <w:r w:rsidRPr="00F409F9">
              <w:t xml:space="preserve">в байтовом формате варьируемой длины с порядком следования байтов от младшего к </w:t>
            </w:r>
            <w:proofErr w:type="gramStart"/>
            <w:r w:rsidRPr="00F409F9">
              <w:t>старшему</w:t>
            </w:r>
            <w:proofErr w:type="gramEnd"/>
            <w:r w:rsidRPr="00F409F9">
              <w:t xml:space="preserve"> (</w:t>
            </w:r>
            <w:proofErr w:type="spellStart"/>
            <w:r w:rsidRPr="00F409F9">
              <w:t>variable</w:t>
            </w:r>
            <w:proofErr w:type="spellEnd"/>
            <w:r w:rsidRPr="00F409F9">
              <w:t xml:space="preserve"> </w:t>
            </w:r>
            <w:proofErr w:type="spellStart"/>
            <w:r w:rsidRPr="00F409F9">
              <w:t>length</w:t>
            </w:r>
            <w:proofErr w:type="spellEnd"/>
            <w:r w:rsidRPr="00F409F9">
              <w:t xml:space="preserve"> </w:t>
            </w:r>
            <w:proofErr w:type="spellStart"/>
            <w:r w:rsidRPr="00F409F9">
              <w:t>bytes</w:t>
            </w:r>
            <w:proofErr w:type="spellEnd"/>
            <w:r w:rsidRPr="00F409F9">
              <w:t>).</w:t>
            </w:r>
          </w:p>
        </w:tc>
      </w:tr>
      <w:tr w:rsidR="002E3C1D" w:rsidRPr="00F409F9" w14:paraId="4DA93F77" w14:textId="77777777" w:rsidTr="006B08C3">
        <w:tc>
          <w:tcPr>
            <w:tcW w:w="1724" w:type="dxa"/>
          </w:tcPr>
          <w:p w14:paraId="6727D7D0" w14:textId="77777777" w:rsidR="008A1A25" w:rsidRPr="00F409F9" w:rsidRDefault="008A1A25" w:rsidP="006B08C3">
            <w:pPr>
              <w:pStyle w:val="af1"/>
              <w:ind w:left="34"/>
              <w:rPr>
                <w:szCs w:val="28"/>
                <w:lang w:val="en-US"/>
              </w:rPr>
            </w:pPr>
            <w:r w:rsidRPr="00F409F9">
              <w:rPr>
                <w:szCs w:val="28"/>
                <w:lang w:val="en-US"/>
              </w:rPr>
              <w:t>FVLN</w:t>
            </w:r>
          </w:p>
        </w:tc>
        <w:tc>
          <w:tcPr>
            <w:tcW w:w="423" w:type="dxa"/>
          </w:tcPr>
          <w:p w14:paraId="7E8F2DA9" w14:textId="77777777" w:rsidR="008A1A25" w:rsidRPr="00F409F9" w:rsidRDefault="008A1A25" w:rsidP="0072025E">
            <w:pPr>
              <w:pStyle w:val="af1"/>
              <w:ind w:left="11"/>
              <w:jc w:val="center"/>
              <w:rPr>
                <w:szCs w:val="28"/>
              </w:rPr>
            </w:pPr>
            <w:r w:rsidRPr="00F409F9">
              <w:rPr>
                <w:szCs w:val="28"/>
              </w:rPr>
              <w:t>–</w:t>
            </w:r>
          </w:p>
        </w:tc>
        <w:tc>
          <w:tcPr>
            <w:tcW w:w="12312" w:type="dxa"/>
          </w:tcPr>
          <w:p w14:paraId="55D7AA33" w14:textId="593BDF77" w:rsidR="008A1A25" w:rsidRPr="00F409F9" w:rsidRDefault="008A1A25" w:rsidP="00FF7149">
            <w:pPr>
              <w:pStyle w:val="af1"/>
              <w:jc w:val="left"/>
              <w:rPr>
                <w:szCs w:val="28"/>
              </w:rPr>
            </w:pPr>
            <w:r w:rsidRPr="00F409F9">
              <w:t xml:space="preserve">число с точкой </w:t>
            </w:r>
            <w:r w:rsidR="00FF7149" w:rsidRPr="00F409F9">
              <w:t xml:space="preserve">без знака </w:t>
            </w:r>
            <w:r w:rsidRPr="00F409F9">
              <w:t xml:space="preserve">в байтовом формате варьируемой длины с порядком следования байтов от </w:t>
            </w:r>
            <w:r w:rsidRPr="00F409F9">
              <w:lastRenderedPageBreak/>
              <w:t xml:space="preserve">младшего к </w:t>
            </w:r>
            <w:proofErr w:type="gramStart"/>
            <w:r w:rsidRPr="00F409F9">
              <w:t>старшему</w:t>
            </w:r>
            <w:proofErr w:type="gramEnd"/>
            <w:r w:rsidRPr="00F409F9">
              <w:t>, первый байт определяет положение десятичной точки в числе (</w:t>
            </w:r>
            <w:proofErr w:type="spellStart"/>
            <w:r w:rsidRPr="00F409F9">
              <w:t>first</w:t>
            </w:r>
            <w:proofErr w:type="spellEnd"/>
            <w:r w:rsidRPr="00F409F9">
              <w:t xml:space="preserve"> </w:t>
            </w:r>
            <w:proofErr w:type="spellStart"/>
            <w:r w:rsidRPr="00F409F9">
              <w:t>byte</w:t>
            </w:r>
            <w:proofErr w:type="spellEnd"/>
            <w:r w:rsidRPr="00F409F9">
              <w:t xml:space="preserve"> </w:t>
            </w:r>
            <w:proofErr w:type="spellStart"/>
            <w:r w:rsidRPr="00F409F9">
              <w:t>the</w:t>
            </w:r>
            <w:proofErr w:type="spellEnd"/>
            <w:r w:rsidRPr="00F409F9">
              <w:t xml:space="preserve"> </w:t>
            </w:r>
            <w:proofErr w:type="spellStart"/>
            <w:r w:rsidRPr="00F409F9">
              <w:t>point</w:t>
            </w:r>
            <w:proofErr w:type="spellEnd"/>
            <w:r w:rsidRPr="00F409F9">
              <w:t xml:space="preserve"> </w:t>
            </w:r>
            <w:proofErr w:type="spellStart"/>
            <w:r w:rsidRPr="00F409F9">
              <w:t>in</w:t>
            </w:r>
            <w:proofErr w:type="spellEnd"/>
            <w:r w:rsidRPr="00F409F9">
              <w:t xml:space="preserve"> </w:t>
            </w:r>
            <w:r w:rsidRPr="00F409F9">
              <w:rPr>
                <w:lang w:val="en-US"/>
              </w:rPr>
              <w:t>VLN</w:t>
            </w:r>
            <w:r w:rsidRPr="00F409F9">
              <w:t>).</w:t>
            </w:r>
          </w:p>
        </w:tc>
      </w:tr>
      <w:tr w:rsidR="002E3C1D" w:rsidRPr="00F409F9" w14:paraId="5BA074F5" w14:textId="77777777" w:rsidTr="006B08C3">
        <w:tc>
          <w:tcPr>
            <w:tcW w:w="1724" w:type="dxa"/>
          </w:tcPr>
          <w:p w14:paraId="70F4A95F" w14:textId="77777777" w:rsidR="008A1A25" w:rsidRPr="00F409F9" w:rsidRDefault="008A1A25" w:rsidP="006B08C3">
            <w:pPr>
              <w:pStyle w:val="af1"/>
              <w:ind w:left="34"/>
              <w:rPr>
                <w:szCs w:val="28"/>
              </w:rPr>
            </w:pPr>
            <w:proofErr w:type="spellStart"/>
            <w:r w:rsidRPr="00F409F9">
              <w:lastRenderedPageBreak/>
              <w:t>UnixTime</w:t>
            </w:r>
            <w:proofErr w:type="spellEnd"/>
          </w:p>
        </w:tc>
        <w:tc>
          <w:tcPr>
            <w:tcW w:w="423" w:type="dxa"/>
          </w:tcPr>
          <w:p w14:paraId="751285FD" w14:textId="77777777" w:rsidR="008A1A25" w:rsidRPr="00F409F9" w:rsidRDefault="008A1A25" w:rsidP="0072025E">
            <w:pPr>
              <w:pStyle w:val="af1"/>
              <w:ind w:left="11"/>
              <w:jc w:val="center"/>
              <w:rPr>
                <w:szCs w:val="28"/>
              </w:rPr>
            </w:pPr>
            <w:r w:rsidRPr="00F409F9">
              <w:rPr>
                <w:szCs w:val="28"/>
              </w:rPr>
              <w:t>–</w:t>
            </w:r>
          </w:p>
        </w:tc>
        <w:tc>
          <w:tcPr>
            <w:tcW w:w="12312" w:type="dxa"/>
          </w:tcPr>
          <w:p w14:paraId="62AB2B13" w14:textId="77777777" w:rsidR="008A1A25" w:rsidRPr="00F409F9" w:rsidRDefault="008A1A25" w:rsidP="006B08C3">
            <w:pPr>
              <w:pStyle w:val="af1"/>
              <w:jc w:val="left"/>
            </w:pPr>
            <w:r w:rsidRPr="00F409F9">
              <w:t xml:space="preserve">время, выраженное в количестве секунд, отсчитанных от 1 января 1970 года, представленное в электронной форме в виде целого числа без знака, размером 32 бита с порядком следования бит от младшего к </w:t>
            </w:r>
            <w:proofErr w:type="gramStart"/>
            <w:r w:rsidRPr="00F409F9">
              <w:t>старшему</w:t>
            </w:r>
            <w:proofErr w:type="gramEnd"/>
            <w:r w:rsidRPr="00F409F9">
              <w:t xml:space="preserve"> (UInt32, LE).</w:t>
            </w:r>
          </w:p>
        </w:tc>
      </w:tr>
      <w:tr w:rsidR="002E3C1D" w:rsidRPr="00F409F9" w14:paraId="0125E43F" w14:textId="77777777" w:rsidTr="006B08C3">
        <w:tc>
          <w:tcPr>
            <w:tcW w:w="1724" w:type="dxa"/>
          </w:tcPr>
          <w:p w14:paraId="35B3BAEA" w14:textId="77777777" w:rsidR="008A1A25" w:rsidRPr="00F409F9" w:rsidRDefault="008A1A25" w:rsidP="00FF7149">
            <w:pPr>
              <w:pStyle w:val="af1"/>
              <w:jc w:val="left"/>
            </w:pPr>
            <w:r w:rsidRPr="00F409F9">
              <w:t>Строка</w:t>
            </w:r>
          </w:p>
        </w:tc>
        <w:tc>
          <w:tcPr>
            <w:tcW w:w="423" w:type="dxa"/>
          </w:tcPr>
          <w:p w14:paraId="4B1669AA" w14:textId="77777777" w:rsidR="008A1A25" w:rsidRPr="00F409F9" w:rsidRDefault="008A1A25" w:rsidP="0072025E">
            <w:pPr>
              <w:pStyle w:val="af1"/>
              <w:ind w:left="11"/>
              <w:jc w:val="center"/>
            </w:pPr>
            <w:r w:rsidRPr="00F409F9">
              <w:t>–</w:t>
            </w:r>
          </w:p>
        </w:tc>
        <w:tc>
          <w:tcPr>
            <w:tcW w:w="12312" w:type="dxa"/>
          </w:tcPr>
          <w:p w14:paraId="35E0839D" w14:textId="6A8A2BBD" w:rsidR="008A1A25" w:rsidRPr="00F409F9" w:rsidRDefault="00FF7149" w:rsidP="003161F4">
            <w:pPr>
              <w:pStyle w:val="af1"/>
              <w:jc w:val="left"/>
            </w:pPr>
            <w:r w:rsidRPr="00F409F9">
              <w:t>последовательность</w:t>
            </w:r>
            <w:r w:rsidR="008A1A25" w:rsidRPr="00F409F9">
              <w:t xml:space="preserve"> символов</w:t>
            </w:r>
            <w:r w:rsidR="003161F4" w:rsidRPr="00F409F9">
              <w:t>,</w:t>
            </w:r>
            <w:r w:rsidR="008A1A25" w:rsidRPr="00F409F9">
              <w:t xml:space="preserve"> </w:t>
            </w:r>
            <w:r w:rsidR="00D7293D" w:rsidRPr="00F409F9">
              <w:rPr>
                <w:szCs w:val="28"/>
              </w:rPr>
              <w:t xml:space="preserve">представленных в электронной форме в соответствии с кодовой </w:t>
            </w:r>
            <w:r w:rsidR="003161F4" w:rsidRPr="00F409F9">
              <w:rPr>
                <w:szCs w:val="28"/>
              </w:rPr>
              <w:t>т</w:t>
            </w:r>
            <w:r w:rsidR="00840B72" w:rsidRPr="00F409F9">
              <w:rPr>
                <w:szCs w:val="28"/>
              </w:rPr>
              <w:t xml:space="preserve">аблицей </w:t>
            </w:r>
            <w:r w:rsidR="008A1A25" w:rsidRPr="00F409F9">
              <w:t>CP866 (ASCII).</w:t>
            </w:r>
          </w:p>
        </w:tc>
      </w:tr>
      <w:tr w:rsidR="002E3C1D" w:rsidRPr="00F409F9" w14:paraId="7C2B9E01" w14:textId="77777777" w:rsidTr="006B08C3">
        <w:tc>
          <w:tcPr>
            <w:tcW w:w="1724" w:type="dxa"/>
          </w:tcPr>
          <w:p w14:paraId="25B1FFEF" w14:textId="77777777" w:rsidR="008A1A25" w:rsidRPr="00F409F9" w:rsidRDefault="008A1A25" w:rsidP="00FF7149">
            <w:pPr>
              <w:pStyle w:val="af1"/>
              <w:jc w:val="left"/>
            </w:pPr>
            <w:r w:rsidRPr="00F409F9">
              <w:t>ASCII</w:t>
            </w:r>
          </w:p>
        </w:tc>
        <w:tc>
          <w:tcPr>
            <w:tcW w:w="423" w:type="dxa"/>
          </w:tcPr>
          <w:p w14:paraId="38B42C66" w14:textId="77777777" w:rsidR="008A1A25" w:rsidRPr="00F409F9" w:rsidRDefault="008A1A25" w:rsidP="0072025E">
            <w:pPr>
              <w:pStyle w:val="af1"/>
              <w:ind w:left="11"/>
              <w:jc w:val="center"/>
            </w:pPr>
            <w:r w:rsidRPr="00F409F9">
              <w:t>–</w:t>
            </w:r>
          </w:p>
        </w:tc>
        <w:tc>
          <w:tcPr>
            <w:tcW w:w="12312" w:type="dxa"/>
          </w:tcPr>
          <w:p w14:paraId="73180959" w14:textId="3DC8D643" w:rsidR="008A1A25" w:rsidRPr="00F409F9" w:rsidRDefault="008A1A25" w:rsidP="003161F4">
            <w:pPr>
              <w:pStyle w:val="af1"/>
              <w:jc w:val="left"/>
            </w:pPr>
            <w:r w:rsidRPr="00F409F9">
              <w:t xml:space="preserve">7-битовая </w:t>
            </w:r>
            <w:r w:rsidR="00E03CF0" w:rsidRPr="00F409F9">
              <w:t xml:space="preserve">Таблица </w:t>
            </w:r>
            <w:r w:rsidRPr="00F409F9">
              <w:t>кодирования символов в электронной форме</w:t>
            </w:r>
            <w:r w:rsidR="003161F4" w:rsidRPr="00F409F9">
              <w:t xml:space="preserve"> в соответствии со стандартом </w:t>
            </w:r>
            <w:proofErr w:type="spellStart"/>
            <w:r w:rsidR="00F1591B" w:rsidRPr="00F409F9">
              <w:t>American</w:t>
            </w:r>
            <w:proofErr w:type="spellEnd"/>
            <w:r w:rsidR="00F1591B" w:rsidRPr="00F409F9">
              <w:t xml:space="preserve"> </w:t>
            </w:r>
            <w:proofErr w:type="spellStart"/>
            <w:r w:rsidR="00F1591B" w:rsidRPr="00F409F9">
              <w:t>Standard</w:t>
            </w:r>
            <w:proofErr w:type="spellEnd"/>
            <w:r w:rsidR="00F1591B" w:rsidRPr="00F409F9">
              <w:t xml:space="preserve"> </w:t>
            </w:r>
            <w:proofErr w:type="spellStart"/>
            <w:r w:rsidR="00F1591B" w:rsidRPr="00F409F9">
              <w:t>Code</w:t>
            </w:r>
            <w:proofErr w:type="spellEnd"/>
            <w:r w:rsidR="00F1591B" w:rsidRPr="00F409F9">
              <w:t xml:space="preserve"> </w:t>
            </w:r>
            <w:proofErr w:type="spellStart"/>
            <w:r w:rsidR="00F1591B" w:rsidRPr="00F409F9">
              <w:t>for</w:t>
            </w:r>
            <w:proofErr w:type="spellEnd"/>
            <w:r w:rsidR="00F1591B" w:rsidRPr="00F409F9">
              <w:t xml:space="preserve"> </w:t>
            </w:r>
            <w:proofErr w:type="spellStart"/>
            <w:r w:rsidR="00F1591B" w:rsidRPr="00F409F9">
              <w:t>Information</w:t>
            </w:r>
            <w:proofErr w:type="spellEnd"/>
            <w:r w:rsidR="00F1591B" w:rsidRPr="00F409F9">
              <w:t xml:space="preserve"> </w:t>
            </w:r>
            <w:proofErr w:type="spellStart"/>
            <w:r w:rsidR="00F1591B" w:rsidRPr="00F409F9">
              <w:t>Interchange</w:t>
            </w:r>
            <w:proofErr w:type="spellEnd"/>
            <w:r w:rsidR="00F1591B" w:rsidRPr="00F409F9">
              <w:t xml:space="preserve"> (ASCII)</w:t>
            </w:r>
            <w:r w:rsidRPr="00F409F9">
              <w:t>.</w:t>
            </w:r>
          </w:p>
        </w:tc>
      </w:tr>
      <w:tr w:rsidR="002E3C1D" w:rsidRPr="00F409F9" w14:paraId="622495C3" w14:textId="77777777" w:rsidTr="006B08C3">
        <w:tc>
          <w:tcPr>
            <w:tcW w:w="1724" w:type="dxa"/>
          </w:tcPr>
          <w:p w14:paraId="3059842D" w14:textId="77777777" w:rsidR="008A1A25" w:rsidRPr="00F409F9" w:rsidRDefault="008A1A25" w:rsidP="00FF7149">
            <w:pPr>
              <w:pStyle w:val="af1"/>
              <w:jc w:val="left"/>
            </w:pPr>
            <w:r w:rsidRPr="00F409F9">
              <w:t>CP866</w:t>
            </w:r>
          </w:p>
        </w:tc>
        <w:tc>
          <w:tcPr>
            <w:tcW w:w="423" w:type="dxa"/>
          </w:tcPr>
          <w:p w14:paraId="753076E7" w14:textId="77777777" w:rsidR="008A1A25" w:rsidRPr="00F409F9" w:rsidRDefault="008A1A25" w:rsidP="0072025E">
            <w:pPr>
              <w:pStyle w:val="af1"/>
              <w:ind w:left="11"/>
              <w:jc w:val="center"/>
            </w:pPr>
            <w:r w:rsidRPr="00F409F9">
              <w:t>–</w:t>
            </w:r>
          </w:p>
        </w:tc>
        <w:tc>
          <w:tcPr>
            <w:tcW w:w="12312" w:type="dxa"/>
          </w:tcPr>
          <w:p w14:paraId="5F4E83D6" w14:textId="5CD092BE" w:rsidR="008A1A25" w:rsidRPr="00F409F9" w:rsidRDefault="008A1A25" w:rsidP="00F1591B">
            <w:pPr>
              <w:pStyle w:val="af1"/>
              <w:jc w:val="left"/>
            </w:pPr>
            <w:r w:rsidRPr="00F409F9">
              <w:t xml:space="preserve">расширенная (8-битовая) </w:t>
            </w:r>
            <w:r w:rsidR="00E03CF0" w:rsidRPr="00F409F9">
              <w:t xml:space="preserve">Таблица </w:t>
            </w:r>
            <w:r w:rsidRPr="00F409F9">
              <w:t>кодирования символов в электронной форме</w:t>
            </w:r>
            <w:r w:rsidR="00B73E3C" w:rsidRPr="00F409F9">
              <w:t xml:space="preserve"> на основе ASCII</w:t>
            </w:r>
            <w:r w:rsidRPr="00F409F9">
              <w:t xml:space="preserve">, включая буквы русского алфавита, именуемая </w:t>
            </w:r>
            <w:proofErr w:type="spellStart"/>
            <w:r w:rsidRPr="00F409F9">
              <w:t>code</w:t>
            </w:r>
            <w:proofErr w:type="spellEnd"/>
            <w:r w:rsidRPr="00F409F9">
              <w:t xml:space="preserve"> </w:t>
            </w:r>
            <w:proofErr w:type="spellStart"/>
            <w:r w:rsidRPr="00F409F9">
              <w:t>page</w:t>
            </w:r>
            <w:proofErr w:type="spellEnd"/>
            <w:r w:rsidRPr="00F409F9">
              <w:t xml:space="preserve"> 866.</w:t>
            </w:r>
          </w:p>
        </w:tc>
      </w:tr>
      <w:tr w:rsidR="002E3C1D" w:rsidRPr="00F409F9" w14:paraId="6FDD7D08" w14:textId="77777777" w:rsidTr="006B08C3">
        <w:tc>
          <w:tcPr>
            <w:tcW w:w="1724" w:type="dxa"/>
          </w:tcPr>
          <w:p w14:paraId="5A491DA0" w14:textId="48E185A1" w:rsidR="0072025E" w:rsidRPr="00F409F9" w:rsidRDefault="0072025E" w:rsidP="0072025E">
            <w:pPr>
              <w:pStyle w:val="af1"/>
              <w:jc w:val="left"/>
            </w:pPr>
            <w:r w:rsidRPr="00F409F9">
              <w:rPr>
                <w:lang w:val="en-US"/>
              </w:rPr>
              <w:t>byte[]</w:t>
            </w:r>
          </w:p>
        </w:tc>
        <w:tc>
          <w:tcPr>
            <w:tcW w:w="423" w:type="dxa"/>
          </w:tcPr>
          <w:p w14:paraId="42026B33" w14:textId="0ED04BA1" w:rsidR="0072025E" w:rsidRPr="00F409F9" w:rsidRDefault="0072025E" w:rsidP="0072025E">
            <w:pPr>
              <w:pStyle w:val="af1"/>
              <w:ind w:left="11"/>
              <w:jc w:val="center"/>
            </w:pPr>
            <w:r w:rsidRPr="00F409F9">
              <w:rPr>
                <w:szCs w:val="28"/>
              </w:rPr>
              <w:t>–</w:t>
            </w:r>
          </w:p>
        </w:tc>
        <w:tc>
          <w:tcPr>
            <w:tcW w:w="12312" w:type="dxa"/>
          </w:tcPr>
          <w:p w14:paraId="71D768D4" w14:textId="67F226AB" w:rsidR="0072025E" w:rsidRPr="00F409F9" w:rsidRDefault="0072025E" w:rsidP="0072025E">
            <w:pPr>
              <w:pStyle w:val="af1"/>
              <w:jc w:val="left"/>
            </w:pPr>
            <w:r w:rsidRPr="00F409F9">
              <w:t>массив байтов.</w:t>
            </w:r>
          </w:p>
        </w:tc>
      </w:tr>
      <w:tr w:rsidR="002E3C1D" w:rsidRPr="00F409F9" w14:paraId="42E16860" w14:textId="77777777" w:rsidTr="006B08C3">
        <w:tc>
          <w:tcPr>
            <w:tcW w:w="1724" w:type="dxa"/>
          </w:tcPr>
          <w:p w14:paraId="05972D00" w14:textId="77777777" w:rsidR="008A1A25" w:rsidRPr="00F409F9" w:rsidRDefault="008A1A25" w:rsidP="006B08C3">
            <w:pPr>
              <w:pStyle w:val="af1"/>
              <w:ind w:left="34"/>
              <w:rPr>
                <w:szCs w:val="28"/>
              </w:rPr>
            </w:pPr>
            <w:r w:rsidRPr="00F409F9">
              <w:rPr>
                <w:szCs w:val="28"/>
              </w:rPr>
              <w:t>ККТ</w:t>
            </w:r>
          </w:p>
        </w:tc>
        <w:tc>
          <w:tcPr>
            <w:tcW w:w="423" w:type="dxa"/>
          </w:tcPr>
          <w:p w14:paraId="13A60057" w14:textId="77777777" w:rsidR="008A1A25" w:rsidRPr="00F409F9" w:rsidRDefault="008A1A25" w:rsidP="0072025E">
            <w:pPr>
              <w:pStyle w:val="af1"/>
              <w:ind w:left="11"/>
              <w:jc w:val="center"/>
              <w:rPr>
                <w:szCs w:val="28"/>
              </w:rPr>
            </w:pPr>
            <w:r w:rsidRPr="00F409F9">
              <w:rPr>
                <w:szCs w:val="28"/>
              </w:rPr>
              <w:t>–</w:t>
            </w:r>
          </w:p>
        </w:tc>
        <w:tc>
          <w:tcPr>
            <w:tcW w:w="12312" w:type="dxa"/>
          </w:tcPr>
          <w:p w14:paraId="6267CAF1" w14:textId="77777777" w:rsidR="008A1A25" w:rsidRPr="00F409F9" w:rsidRDefault="008A1A25" w:rsidP="006B08C3">
            <w:pPr>
              <w:pStyle w:val="af1"/>
              <w:jc w:val="left"/>
              <w:rPr>
                <w:szCs w:val="28"/>
              </w:rPr>
            </w:pPr>
            <w:r w:rsidRPr="00F409F9">
              <w:rPr>
                <w:szCs w:val="28"/>
              </w:rPr>
              <w:t>контрольно-кассовая техника.</w:t>
            </w:r>
          </w:p>
        </w:tc>
      </w:tr>
      <w:tr w:rsidR="002E3C1D" w:rsidRPr="00F409F9" w14:paraId="516DC723" w14:textId="77777777" w:rsidTr="006B08C3">
        <w:tc>
          <w:tcPr>
            <w:tcW w:w="1724" w:type="dxa"/>
          </w:tcPr>
          <w:p w14:paraId="5C6E0922" w14:textId="77777777" w:rsidR="008A1A25" w:rsidRPr="00F409F9" w:rsidRDefault="008A1A25" w:rsidP="006B08C3">
            <w:pPr>
              <w:pStyle w:val="af1"/>
              <w:ind w:left="34"/>
              <w:rPr>
                <w:szCs w:val="28"/>
              </w:rPr>
            </w:pPr>
            <w:r w:rsidRPr="00F409F9">
              <w:rPr>
                <w:szCs w:val="28"/>
              </w:rPr>
              <w:t>ОФД</w:t>
            </w:r>
          </w:p>
        </w:tc>
        <w:tc>
          <w:tcPr>
            <w:tcW w:w="423" w:type="dxa"/>
          </w:tcPr>
          <w:p w14:paraId="04614A87" w14:textId="77777777" w:rsidR="008A1A25" w:rsidRPr="00F409F9" w:rsidRDefault="008A1A25" w:rsidP="0072025E">
            <w:pPr>
              <w:pStyle w:val="af1"/>
              <w:ind w:left="11"/>
              <w:jc w:val="center"/>
              <w:rPr>
                <w:szCs w:val="28"/>
              </w:rPr>
            </w:pPr>
            <w:r w:rsidRPr="00F409F9">
              <w:rPr>
                <w:szCs w:val="28"/>
              </w:rPr>
              <w:t>–</w:t>
            </w:r>
          </w:p>
        </w:tc>
        <w:tc>
          <w:tcPr>
            <w:tcW w:w="12312" w:type="dxa"/>
          </w:tcPr>
          <w:p w14:paraId="2374C31C" w14:textId="77777777" w:rsidR="008A1A25" w:rsidRPr="00F409F9" w:rsidRDefault="008A1A25" w:rsidP="006B08C3">
            <w:pPr>
              <w:pStyle w:val="af1"/>
              <w:jc w:val="left"/>
              <w:rPr>
                <w:szCs w:val="28"/>
              </w:rPr>
            </w:pPr>
            <w:r w:rsidRPr="00F409F9">
              <w:rPr>
                <w:szCs w:val="28"/>
              </w:rPr>
              <w:t>оператор фискальных данных.</w:t>
            </w:r>
          </w:p>
        </w:tc>
      </w:tr>
      <w:tr w:rsidR="002E3C1D" w:rsidRPr="00F409F9" w14:paraId="10B4AF58" w14:textId="77777777" w:rsidTr="00183747">
        <w:tc>
          <w:tcPr>
            <w:tcW w:w="1724" w:type="dxa"/>
          </w:tcPr>
          <w:p w14:paraId="256309A9" w14:textId="77777777" w:rsidR="002E3C1D" w:rsidRPr="00F409F9" w:rsidRDefault="002E3C1D" w:rsidP="00183747">
            <w:pPr>
              <w:pStyle w:val="af1"/>
              <w:ind w:left="34"/>
              <w:rPr>
                <w:szCs w:val="28"/>
              </w:rPr>
            </w:pPr>
            <w:r w:rsidRPr="00F409F9">
              <w:rPr>
                <w:szCs w:val="28"/>
              </w:rPr>
              <w:t>ФД</w:t>
            </w:r>
          </w:p>
        </w:tc>
        <w:tc>
          <w:tcPr>
            <w:tcW w:w="423" w:type="dxa"/>
          </w:tcPr>
          <w:p w14:paraId="63764DAB" w14:textId="77777777" w:rsidR="002E3C1D" w:rsidRPr="00F409F9" w:rsidRDefault="002E3C1D" w:rsidP="00183747">
            <w:pPr>
              <w:pStyle w:val="af1"/>
              <w:ind w:left="11"/>
              <w:jc w:val="center"/>
              <w:rPr>
                <w:szCs w:val="28"/>
              </w:rPr>
            </w:pPr>
            <w:r w:rsidRPr="00F409F9">
              <w:rPr>
                <w:szCs w:val="28"/>
              </w:rPr>
              <w:t>–</w:t>
            </w:r>
          </w:p>
        </w:tc>
        <w:tc>
          <w:tcPr>
            <w:tcW w:w="12312" w:type="dxa"/>
          </w:tcPr>
          <w:p w14:paraId="4C8E7894" w14:textId="77777777" w:rsidR="002E3C1D" w:rsidRPr="00F409F9" w:rsidRDefault="002E3C1D" w:rsidP="00183747">
            <w:pPr>
              <w:pStyle w:val="af1"/>
              <w:jc w:val="left"/>
              <w:rPr>
                <w:szCs w:val="28"/>
              </w:rPr>
            </w:pPr>
            <w:r w:rsidRPr="00F409F9">
              <w:rPr>
                <w:szCs w:val="28"/>
              </w:rPr>
              <w:t xml:space="preserve">фискальный документ. </w:t>
            </w:r>
          </w:p>
        </w:tc>
      </w:tr>
      <w:tr w:rsidR="002E3C1D" w:rsidRPr="00F409F9" w14:paraId="598AC3C0" w14:textId="77777777" w:rsidTr="006B08C3">
        <w:tc>
          <w:tcPr>
            <w:tcW w:w="1724" w:type="dxa"/>
          </w:tcPr>
          <w:p w14:paraId="7B7D6BDE" w14:textId="7EB773D2" w:rsidR="008A1A25" w:rsidRPr="00F409F9" w:rsidRDefault="008A1A25" w:rsidP="006B08C3">
            <w:pPr>
              <w:pStyle w:val="af1"/>
              <w:ind w:left="34"/>
              <w:rPr>
                <w:szCs w:val="28"/>
              </w:rPr>
            </w:pPr>
            <w:proofErr w:type="spellStart"/>
            <w:r w:rsidRPr="00F409F9">
              <w:rPr>
                <w:szCs w:val="28"/>
              </w:rPr>
              <w:t>ФД</w:t>
            </w:r>
            <w:r w:rsidR="002E3C1D" w:rsidRPr="00F409F9">
              <w:rPr>
                <w:szCs w:val="28"/>
              </w:rPr>
              <w:t>н</w:t>
            </w:r>
            <w:proofErr w:type="spellEnd"/>
          </w:p>
        </w:tc>
        <w:tc>
          <w:tcPr>
            <w:tcW w:w="423" w:type="dxa"/>
          </w:tcPr>
          <w:p w14:paraId="15A021E8" w14:textId="77777777" w:rsidR="008A1A25" w:rsidRPr="00F409F9" w:rsidRDefault="008A1A25" w:rsidP="0072025E">
            <w:pPr>
              <w:pStyle w:val="af1"/>
              <w:ind w:left="11"/>
              <w:jc w:val="center"/>
              <w:rPr>
                <w:szCs w:val="28"/>
              </w:rPr>
            </w:pPr>
            <w:r w:rsidRPr="00F409F9">
              <w:rPr>
                <w:szCs w:val="28"/>
              </w:rPr>
              <w:t>–</w:t>
            </w:r>
          </w:p>
        </w:tc>
        <w:tc>
          <w:tcPr>
            <w:tcW w:w="12312" w:type="dxa"/>
          </w:tcPr>
          <w:p w14:paraId="3B41774E" w14:textId="4BC03C48" w:rsidR="008A1A25" w:rsidRPr="00F409F9" w:rsidRDefault="002E3C1D" w:rsidP="006B08C3">
            <w:pPr>
              <w:pStyle w:val="af1"/>
              <w:jc w:val="left"/>
              <w:rPr>
                <w:szCs w:val="28"/>
              </w:rPr>
            </w:pPr>
            <w:r w:rsidRPr="00F409F9">
              <w:rPr>
                <w:szCs w:val="28"/>
              </w:rPr>
              <w:t>фискальные данные</w:t>
            </w:r>
            <w:r w:rsidR="008A1A25" w:rsidRPr="00F409F9">
              <w:rPr>
                <w:szCs w:val="28"/>
              </w:rPr>
              <w:t xml:space="preserve">. </w:t>
            </w:r>
          </w:p>
        </w:tc>
      </w:tr>
      <w:tr w:rsidR="002E3C1D" w:rsidRPr="00F409F9" w14:paraId="60CC60F4" w14:textId="77777777" w:rsidTr="0051413E">
        <w:tc>
          <w:tcPr>
            <w:tcW w:w="1724" w:type="dxa"/>
          </w:tcPr>
          <w:p w14:paraId="7F2A07FC" w14:textId="77777777" w:rsidR="003161F4" w:rsidRPr="00F409F9" w:rsidRDefault="003161F4" w:rsidP="0051413E">
            <w:pPr>
              <w:pStyle w:val="af1"/>
              <w:ind w:left="34"/>
              <w:rPr>
                <w:szCs w:val="28"/>
              </w:rPr>
            </w:pPr>
            <w:r w:rsidRPr="00F409F9">
              <w:rPr>
                <w:szCs w:val="28"/>
              </w:rPr>
              <w:t>ФН</w:t>
            </w:r>
          </w:p>
        </w:tc>
        <w:tc>
          <w:tcPr>
            <w:tcW w:w="423" w:type="dxa"/>
          </w:tcPr>
          <w:p w14:paraId="0A81416A" w14:textId="77777777" w:rsidR="003161F4" w:rsidRPr="00F409F9" w:rsidRDefault="003161F4" w:rsidP="0051413E">
            <w:pPr>
              <w:pStyle w:val="af1"/>
              <w:ind w:left="11"/>
              <w:jc w:val="center"/>
              <w:rPr>
                <w:szCs w:val="28"/>
              </w:rPr>
            </w:pPr>
            <w:r w:rsidRPr="00F409F9">
              <w:rPr>
                <w:szCs w:val="28"/>
              </w:rPr>
              <w:t>–</w:t>
            </w:r>
          </w:p>
        </w:tc>
        <w:tc>
          <w:tcPr>
            <w:tcW w:w="12312" w:type="dxa"/>
          </w:tcPr>
          <w:p w14:paraId="1BB74485" w14:textId="77777777" w:rsidR="003161F4" w:rsidRPr="00F409F9" w:rsidRDefault="003161F4" w:rsidP="0051413E">
            <w:pPr>
              <w:pStyle w:val="af1"/>
              <w:jc w:val="left"/>
              <w:rPr>
                <w:szCs w:val="28"/>
              </w:rPr>
            </w:pPr>
            <w:r w:rsidRPr="00F409F9">
              <w:rPr>
                <w:szCs w:val="28"/>
              </w:rPr>
              <w:t>фискальный накопитель.</w:t>
            </w:r>
          </w:p>
        </w:tc>
      </w:tr>
      <w:tr w:rsidR="002E3C1D" w:rsidRPr="00F409F9" w14:paraId="60286068" w14:textId="77777777" w:rsidTr="0051413E">
        <w:tc>
          <w:tcPr>
            <w:tcW w:w="1724" w:type="dxa"/>
          </w:tcPr>
          <w:p w14:paraId="1BB06B27" w14:textId="3912798B" w:rsidR="003161F4" w:rsidRPr="00F409F9" w:rsidRDefault="003161F4" w:rsidP="003161F4">
            <w:pPr>
              <w:pStyle w:val="af1"/>
              <w:ind w:left="34"/>
              <w:rPr>
                <w:szCs w:val="28"/>
              </w:rPr>
            </w:pPr>
            <w:r w:rsidRPr="00F409F9">
              <w:rPr>
                <w:szCs w:val="28"/>
              </w:rPr>
              <w:t>ФПД</w:t>
            </w:r>
            <w:r w:rsidR="00583653" w:rsidRPr="00F409F9">
              <w:rPr>
                <w:szCs w:val="28"/>
              </w:rPr>
              <w:t xml:space="preserve"> (1)</w:t>
            </w:r>
          </w:p>
        </w:tc>
        <w:tc>
          <w:tcPr>
            <w:tcW w:w="423" w:type="dxa"/>
          </w:tcPr>
          <w:p w14:paraId="5A0B69F8" w14:textId="77777777" w:rsidR="003161F4" w:rsidRPr="00F409F9" w:rsidRDefault="003161F4" w:rsidP="0051413E">
            <w:pPr>
              <w:pStyle w:val="af1"/>
              <w:ind w:left="11"/>
              <w:jc w:val="center"/>
              <w:rPr>
                <w:szCs w:val="28"/>
              </w:rPr>
            </w:pPr>
            <w:r w:rsidRPr="00F409F9">
              <w:rPr>
                <w:szCs w:val="28"/>
              </w:rPr>
              <w:t>–</w:t>
            </w:r>
          </w:p>
        </w:tc>
        <w:tc>
          <w:tcPr>
            <w:tcW w:w="12312" w:type="dxa"/>
          </w:tcPr>
          <w:p w14:paraId="02ED2EC8" w14:textId="0F2A138C" w:rsidR="003161F4" w:rsidRPr="00F409F9" w:rsidRDefault="003161F4" w:rsidP="00583653">
            <w:pPr>
              <w:pStyle w:val="af1"/>
              <w:jc w:val="left"/>
              <w:rPr>
                <w:szCs w:val="28"/>
              </w:rPr>
            </w:pPr>
            <w:r w:rsidRPr="00F409F9">
              <w:rPr>
                <w:szCs w:val="28"/>
              </w:rPr>
              <w:t>фискальный признак документа</w:t>
            </w:r>
            <w:r w:rsidR="00D205FC" w:rsidRPr="00F409F9">
              <w:rPr>
                <w:szCs w:val="28"/>
              </w:rPr>
              <w:t>.</w:t>
            </w:r>
          </w:p>
        </w:tc>
      </w:tr>
      <w:tr w:rsidR="002E3C1D" w:rsidRPr="00F409F9" w14:paraId="70B2B720" w14:textId="77777777" w:rsidTr="0051413E">
        <w:tc>
          <w:tcPr>
            <w:tcW w:w="1724" w:type="dxa"/>
          </w:tcPr>
          <w:p w14:paraId="50BE471B" w14:textId="14CDA24A" w:rsidR="003161F4" w:rsidRPr="00F409F9" w:rsidRDefault="003161F4" w:rsidP="003161F4">
            <w:pPr>
              <w:pStyle w:val="af1"/>
              <w:ind w:left="34"/>
              <w:rPr>
                <w:szCs w:val="28"/>
              </w:rPr>
            </w:pPr>
            <w:r w:rsidRPr="00F409F9">
              <w:rPr>
                <w:szCs w:val="28"/>
              </w:rPr>
              <w:t>ФПО</w:t>
            </w:r>
            <w:r w:rsidR="00583653" w:rsidRPr="00F409F9">
              <w:rPr>
                <w:szCs w:val="28"/>
              </w:rPr>
              <w:t xml:space="preserve"> (2)</w:t>
            </w:r>
          </w:p>
        </w:tc>
        <w:tc>
          <w:tcPr>
            <w:tcW w:w="423" w:type="dxa"/>
          </w:tcPr>
          <w:p w14:paraId="2EBAA87B" w14:textId="77777777" w:rsidR="003161F4" w:rsidRPr="00F409F9" w:rsidRDefault="003161F4" w:rsidP="0051413E">
            <w:pPr>
              <w:pStyle w:val="af1"/>
              <w:ind w:left="11"/>
              <w:jc w:val="center"/>
              <w:rPr>
                <w:szCs w:val="28"/>
              </w:rPr>
            </w:pPr>
            <w:r w:rsidRPr="00F409F9">
              <w:rPr>
                <w:szCs w:val="28"/>
              </w:rPr>
              <w:t>–</w:t>
            </w:r>
          </w:p>
        </w:tc>
        <w:tc>
          <w:tcPr>
            <w:tcW w:w="12312" w:type="dxa"/>
          </w:tcPr>
          <w:p w14:paraId="49DE5013" w14:textId="7B5B9BFE" w:rsidR="003161F4" w:rsidRPr="00F409F9" w:rsidRDefault="003161F4" w:rsidP="00583653">
            <w:pPr>
              <w:pStyle w:val="af1"/>
              <w:jc w:val="left"/>
              <w:rPr>
                <w:szCs w:val="28"/>
              </w:rPr>
            </w:pPr>
            <w:r w:rsidRPr="00F409F9">
              <w:rPr>
                <w:szCs w:val="28"/>
              </w:rPr>
              <w:t>фискальный признак оператора</w:t>
            </w:r>
            <w:r w:rsidR="00D205FC" w:rsidRPr="00F409F9">
              <w:rPr>
                <w:szCs w:val="28"/>
              </w:rPr>
              <w:t>.</w:t>
            </w:r>
          </w:p>
        </w:tc>
      </w:tr>
      <w:tr w:rsidR="002E3C1D" w:rsidRPr="00F409F9" w14:paraId="687910F3" w14:textId="77777777" w:rsidTr="0051413E">
        <w:tc>
          <w:tcPr>
            <w:tcW w:w="1724" w:type="dxa"/>
          </w:tcPr>
          <w:p w14:paraId="3F2642E9" w14:textId="2FD7ADBA" w:rsidR="003161F4" w:rsidRPr="00F409F9" w:rsidRDefault="003161F4" w:rsidP="003161F4">
            <w:pPr>
              <w:pStyle w:val="af1"/>
              <w:ind w:left="34"/>
              <w:rPr>
                <w:szCs w:val="28"/>
              </w:rPr>
            </w:pPr>
            <w:r w:rsidRPr="00F409F9">
              <w:rPr>
                <w:szCs w:val="28"/>
              </w:rPr>
              <w:t>ФПП</w:t>
            </w:r>
            <w:r w:rsidR="00583653" w:rsidRPr="00F409F9">
              <w:rPr>
                <w:szCs w:val="28"/>
              </w:rPr>
              <w:t xml:space="preserve"> (3)</w:t>
            </w:r>
          </w:p>
        </w:tc>
        <w:tc>
          <w:tcPr>
            <w:tcW w:w="423" w:type="dxa"/>
          </w:tcPr>
          <w:p w14:paraId="39E1C0BB" w14:textId="77777777" w:rsidR="003161F4" w:rsidRPr="00F409F9" w:rsidRDefault="003161F4" w:rsidP="0051413E">
            <w:pPr>
              <w:pStyle w:val="af1"/>
              <w:ind w:left="11"/>
              <w:jc w:val="center"/>
              <w:rPr>
                <w:szCs w:val="28"/>
              </w:rPr>
            </w:pPr>
            <w:r w:rsidRPr="00F409F9">
              <w:rPr>
                <w:szCs w:val="28"/>
              </w:rPr>
              <w:t>–</w:t>
            </w:r>
          </w:p>
        </w:tc>
        <w:tc>
          <w:tcPr>
            <w:tcW w:w="12312" w:type="dxa"/>
          </w:tcPr>
          <w:p w14:paraId="24ABA8D7" w14:textId="05A8050D" w:rsidR="003161F4" w:rsidRPr="00F409F9" w:rsidRDefault="003161F4" w:rsidP="00583653">
            <w:pPr>
              <w:pStyle w:val="af1"/>
              <w:jc w:val="left"/>
              <w:rPr>
                <w:szCs w:val="28"/>
              </w:rPr>
            </w:pPr>
            <w:r w:rsidRPr="00F409F9">
              <w:rPr>
                <w:szCs w:val="28"/>
              </w:rPr>
              <w:t>фискальный признак подтверждения</w:t>
            </w:r>
            <w:r w:rsidR="00D205FC" w:rsidRPr="00F409F9">
              <w:rPr>
                <w:szCs w:val="28"/>
              </w:rPr>
              <w:t>.</w:t>
            </w:r>
          </w:p>
        </w:tc>
      </w:tr>
      <w:tr w:rsidR="002E3C1D" w:rsidRPr="00F409F9" w14:paraId="0043C184" w14:textId="77777777" w:rsidTr="0051413E">
        <w:tc>
          <w:tcPr>
            <w:tcW w:w="1724" w:type="dxa"/>
          </w:tcPr>
          <w:p w14:paraId="132838BE" w14:textId="00307EEF" w:rsidR="003161F4" w:rsidRPr="00F409F9" w:rsidRDefault="003161F4" w:rsidP="0051413E">
            <w:pPr>
              <w:pStyle w:val="af1"/>
              <w:ind w:left="34"/>
              <w:rPr>
                <w:szCs w:val="28"/>
              </w:rPr>
            </w:pPr>
            <w:r w:rsidRPr="00F409F9">
              <w:rPr>
                <w:szCs w:val="28"/>
              </w:rPr>
              <w:t>ФПС</w:t>
            </w:r>
            <w:r w:rsidR="00583653" w:rsidRPr="00F409F9">
              <w:rPr>
                <w:szCs w:val="28"/>
              </w:rPr>
              <w:t xml:space="preserve"> (4)</w:t>
            </w:r>
          </w:p>
        </w:tc>
        <w:tc>
          <w:tcPr>
            <w:tcW w:w="423" w:type="dxa"/>
          </w:tcPr>
          <w:p w14:paraId="09159D14" w14:textId="77777777" w:rsidR="003161F4" w:rsidRPr="00F409F9" w:rsidRDefault="003161F4" w:rsidP="0051413E">
            <w:pPr>
              <w:pStyle w:val="af1"/>
              <w:ind w:left="11"/>
              <w:jc w:val="center"/>
              <w:rPr>
                <w:szCs w:val="28"/>
              </w:rPr>
            </w:pPr>
            <w:r w:rsidRPr="00F409F9">
              <w:rPr>
                <w:szCs w:val="28"/>
              </w:rPr>
              <w:t>–</w:t>
            </w:r>
          </w:p>
        </w:tc>
        <w:tc>
          <w:tcPr>
            <w:tcW w:w="12312" w:type="dxa"/>
          </w:tcPr>
          <w:p w14:paraId="1D37C9C1" w14:textId="77E96621" w:rsidR="003161F4" w:rsidRPr="00F409F9" w:rsidRDefault="003161F4" w:rsidP="00583653">
            <w:pPr>
              <w:pStyle w:val="af1"/>
              <w:jc w:val="left"/>
              <w:rPr>
                <w:szCs w:val="28"/>
              </w:rPr>
            </w:pPr>
            <w:r w:rsidRPr="00F409F9">
              <w:rPr>
                <w:szCs w:val="28"/>
              </w:rPr>
              <w:t>фискальный признак сообщения</w:t>
            </w:r>
            <w:r w:rsidR="007C1F73" w:rsidRPr="00F409F9">
              <w:rPr>
                <w:szCs w:val="28"/>
              </w:rPr>
              <w:t xml:space="preserve"> для оператора фискальных данных</w:t>
            </w:r>
            <w:r w:rsidR="00583653" w:rsidRPr="00F409F9">
              <w:rPr>
                <w:szCs w:val="28"/>
              </w:rPr>
              <w:t>.</w:t>
            </w:r>
          </w:p>
        </w:tc>
      </w:tr>
      <w:tr w:rsidR="002E3C1D" w:rsidRPr="00F409F9" w14:paraId="0624676E" w14:textId="77777777" w:rsidTr="006B08C3">
        <w:tc>
          <w:tcPr>
            <w:tcW w:w="1724" w:type="dxa"/>
          </w:tcPr>
          <w:p w14:paraId="3B84837A" w14:textId="5F823971" w:rsidR="008A1A25" w:rsidRPr="00F409F9" w:rsidRDefault="008A1A25" w:rsidP="003161F4">
            <w:pPr>
              <w:pStyle w:val="af1"/>
              <w:ind w:left="34"/>
              <w:rPr>
                <w:szCs w:val="28"/>
              </w:rPr>
            </w:pPr>
            <w:r w:rsidRPr="00F409F9">
              <w:rPr>
                <w:szCs w:val="28"/>
              </w:rPr>
              <w:t>Ф</w:t>
            </w:r>
            <w:r w:rsidR="000F35BB" w:rsidRPr="00F409F9">
              <w:rPr>
                <w:szCs w:val="28"/>
              </w:rPr>
              <w:t>ПА</w:t>
            </w:r>
            <w:r w:rsidR="00583653" w:rsidRPr="00F409F9">
              <w:rPr>
                <w:szCs w:val="28"/>
              </w:rPr>
              <w:t xml:space="preserve"> (5)</w:t>
            </w:r>
          </w:p>
        </w:tc>
        <w:tc>
          <w:tcPr>
            <w:tcW w:w="423" w:type="dxa"/>
          </w:tcPr>
          <w:p w14:paraId="65B4BA48" w14:textId="77777777" w:rsidR="008A1A25" w:rsidRPr="00F409F9" w:rsidRDefault="008A1A25" w:rsidP="0072025E">
            <w:pPr>
              <w:pStyle w:val="af1"/>
              <w:ind w:left="11"/>
              <w:jc w:val="center"/>
              <w:rPr>
                <w:szCs w:val="28"/>
              </w:rPr>
            </w:pPr>
            <w:r w:rsidRPr="00F409F9">
              <w:rPr>
                <w:szCs w:val="28"/>
              </w:rPr>
              <w:t>–</w:t>
            </w:r>
          </w:p>
        </w:tc>
        <w:tc>
          <w:tcPr>
            <w:tcW w:w="12312" w:type="dxa"/>
          </w:tcPr>
          <w:p w14:paraId="615B49A0" w14:textId="48CD4B10" w:rsidR="008A1A25" w:rsidRPr="00F409F9" w:rsidRDefault="008A1A25" w:rsidP="00583653">
            <w:pPr>
              <w:pStyle w:val="af1"/>
              <w:jc w:val="left"/>
              <w:rPr>
                <w:szCs w:val="28"/>
              </w:rPr>
            </w:pPr>
            <w:r w:rsidRPr="00F409F9">
              <w:rPr>
                <w:szCs w:val="28"/>
              </w:rPr>
              <w:t xml:space="preserve">фискальный </w:t>
            </w:r>
            <w:r w:rsidR="003161F4" w:rsidRPr="00F409F9">
              <w:rPr>
                <w:szCs w:val="28"/>
              </w:rPr>
              <w:t xml:space="preserve">признак </w:t>
            </w:r>
            <w:r w:rsidR="007C1F73" w:rsidRPr="00F409F9">
              <w:rPr>
                <w:szCs w:val="28"/>
              </w:rPr>
              <w:t xml:space="preserve">сообщения для </w:t>
            </w:r>
            <w:r w:rsidR="000F35BB" w:rsidRPr="00F409F9">
              <w:rPr>
                <w:szCs w:val="28"/>
              </w:rPr>
              <w:t>архива (</w:t>
            </w:r>
            <w:r w:rsidR="003161F4" w:rsidRPr="00F409F9">
              <w:rPr>
                <w:szCs w:val="28"/>
              </w:rPr>
              <w:t>сообщения долговременного хранения</w:t>
            </w:r>
            <w:r w:rsidR="000F35BB" w:rsidRPr="00F409F9">
              <w:rPr>
                <w:szCs w:val="28"/>
              </w:rPr>
              <w:t>, хранящегося в архиве фискального накопителя)</w:t>
            </w:r>
            <w:r w:rsidR="00D205FC" w:rsidRPr="00F409F9">
              <w:rPr>
                <w:szCs w:val="28"/>
              </w:rPr>
              <w:t>.</w:t>
            </w:r>
          </w:p>
        </w:tc>
      </w:tr>
      <w:tr w:rsidR="002E3C1D" w:rsidRPr="00F409F9" w14:paraId="110FB6FA" w14:textId="77777777" w:rsidTr="005167FE">
        <w:tc>
          <w:tcPr>
            <w:tcW w:w="1724" w:type="dxa"/>
          </w:tcPr>
          <w:p w14:paraId="76390C32" w14:textId="77777777" w:rsidR="00DF4CA0" w:rsidRPr="00F409F9" w:rsidRDefault="00DF4CA0" w:rsidP="005167FE">
            <w:pPr>
              <w:pStyle w:val="af1"/>
              <w:ind w:left="34"/>
              <w:rPr>
                <w:szCs w:val="28"/>
              </w:rPr>
            </w:pPr>
            <w:r w:rsidRPr="00F409F9">
              <w:rPr>
                <w:szCs w:val="28"/>
              </w:rPr>
              <w:t>ФФД</w:t>
            </w:r>
          </w:p>
        </w:tc>
        <w:tc>
          <w:tcPr>
            <w:tcW w:w="423" w:type="dxa"/>
          </w:tcPr>
          <w:p w14:paraId="0595D8CC" w14:textId="77777777" w:rsidR="00DF4CA0" w:rsidRPr="00F409F9" w:rsidRDefault="00DF4CA0" w:rsidP="0072025E">
            <w:pPr>
              <w:pStyle w:val="af1"/>
              <w:ind w:left="11"/>
              <w:jc w:val="center"/>
              <w:rPr>
                <w:szCs w:val="28"/>
              </w:rPr>
            </w:pPr>
            <w:r w:rsidRPr="00F409F9">
              <w:rPr>
                <w:szCs w:val="28"/>
              </w:rPr>
              <w:t>–</w:t>
            </w:r>
          </w:p>
        </w:tc>
        <w:tc>
          <w:tcPr>
            <w:tcW w:w="12312" w:type="dxa"/>
          </w:tcPr>
          <w:p w14:paraId="60AABC89" w14:textId="412AF29E" w:rsidR="00DF4CA0" w:rsidRPr="00F409F9" w:rsidRDefault="00DF4CA0" w:rsidP="005167FE">
            <w:pPr>
              <w:pStyle w:val="af1"/>
              <w:jc w:val="left"/>
              <w:rPr>
                <w:szCs w:val="28"/>
              </w:rPr>
            </w:pPr>
            <w:r w:rsidRPr="00F409F9">
              <w:rPr>
                <w:szCs w:val="28"/>
              </w:rPr>
              <w:t>формат фискальных документов</w:t>
            </w:r>
            <w:r w:rsidR="00D205FC" w:rsidRPr="00F409F9">
              <w:rPr>
                <w:szCs w:val="28"/>
              </w:rPr>
              <w:t>.</w:t>
            </w:r>
          </w:p>
        </w:tc>
      </w:tr>
    </w:tbl>
    <w:p w14:paraId="64F3CCD4" w14:textId="77777777" w:rsidR="00386D14" w:rsidRPr="00F409F9" w:rsidRDefault="00386D14" w:rsidP="00861FFE"/>
    <w:p w14:paraId="04F91BAF" w14:textId="489A6B06" w:rsidR="008A1A25" w:rsidRPr="00F409F9" w:rsidRDefault="00653E7A" w:rsidP="00861FFE">
      <w:r w:rsidRPr="00F409F9">
        <w:lastRenderedPageBreak/>
        <w:t>6</w:t>
      </w:r>
      <w:r w:rsidR="008A1A25" w:rsidRPr="00F409F9">
        <w:t>. </w:t>
      </w:r>
      <w:r w:rsidR="008A1A25" w:rsidRPr="00F409F9">
        <w:rPr>
          <w:rStyle w:val="normalchar1"/>
          <w:rFonts w:ascii="Times New Roman" w:hAnsi="Times New Roman" w:cs="Times New Roman"/>
          <w:sz w:val="28"/>
          <w:szCs w:val="28"/>
        </w:rPr>
        <w:t xml:space="preserve">Данные в фискальных документах и реквизитах фискальных документов должны формироваться и передаваться </w:t>
      </w:r>
      <w:r w:rsidR="007259B1" w:rsidRPr="00F409F9">
        <w:rPr>
          <w:rStyle w:val="normalchar1"/>
          <w:rFonts w:ascii="Times New Roman" w:hAnsi="Times New Roman" w:cs="Times New Roman"/>
          <w:sz w:val="28"/>
          <w:szCs w:val="28"/>
        </w:rPr>
        <w:t>ККТ </w:t>
      </w:r>
      <w:r w:rsidR="008A1A25" w:rsidRPr="00F409F9">
        <w:rPr>
          <w:rStyle w:val="normalchar1"/>
          <w:rFonts w:ascii="Times New Roman" w:hAnsi="Times New Roman" w:cs="Times New Roman"/>
          <w:sz w:val="28"/>
          <w:szCs w:val="28"/>
        </w:rPr>
        <w:t xml:space="preserve">в виде структур, включающих поля «тип данных», «длина данных» и «значение данных» </w:t>
      </w:r>
      <w:r w:rsidR="008A1A25" w:rsidRPr="00F409F9">
        <w:t>(</w:t>
      </w:r>
      <w:r w:rsidR="008A1A25" w:rsidRPr="00F409F9">
        <w:rPr>
          <w:lang w:val="en-US"/>
        </w:rPr>
        <w:t>tag</w:t>
      </w:r>
      <w:r w:rsidR="008A1A25" w:rsidRPr="00F409F9">
        <w:t>-</w:t>
      </w:r>
      <w:r w:rsidR="008A1A25" w:rsidRPr="00F409F9">
        <w:rPr>
          <w:lang w:val="en-US"/>
        </w:rPr>
        <w:t>length</w:t>
      </w:r>
      <w:r w:rsidR="008A1A25" w:rsidRPr="00F409F9">
        <w:t>-</w:t>
      </w:r>
      <w:r w:rsidR="008A1A25" w:rsidRPr="00F409F9">
        <w:rPr>
          <w:lang w:val="en-US"/>
        </w:rPr>
        <w:t>value</w:t>
      </w:r>
      <w:r w:rsidR="008A1A25" w:rsidRPr="00F409F9">
        <w:t xml:space="preserve">, </w:t>
      </w:r>
      <w:r w:rsidR="008A1A25" w:rsidRPr="00F409F9">
        <w:rPr>
          <w:lang w:val="en-US"/>
        </w:rPr>
        <w:t>TLV</w:t>
      </w:r>
      <w:r w:rsidR="008A1A25" w:rsidRPr="00F409F9">
        <w:t xml:space="preserve">). Наименования полей, их формат и длина указаны в </w:t>
      </w:r>
      <w:r w:rsidR="00E03CF0" w:rsidRPr="00F409F9">
        <w:t xml:space="preserve">Таблице </w:t>
      </w:r>
      <w:r w:rsidR="00560E88" w:rsidRPr="00F409F9">
        <w:t>2</w:t>
      </w:r>
      <w:r w:rsidR="008A1A25" w:rsidRPr="00F409F9">
        <w:t>.</w:t>
      </w:r>
    </w:p>
    <w:p w14:paraId="63A7B18F" w14:textId="77777777" w:rsidR="008A1A25" w:rsidRPr="00F409F9" w:rsidRDefault="008A1A25" w:rsidP="00861FFE">
      <w:r w:rsidRPr="00F409F9">
        <w:rPr>
          <w:rStyle w:val="normalchar1"/>
          <w:rFonts w:ascii="Times New Roman" w:hAnsi="Times New Roman" w:cs="Times New Roman"/>
          <w:sz w:val="28"/>
          <w:szCs w:val="28"/>
        </w:rPr>
        <w:t xml:space="preserve">Реквизиты ФД, данные которых в свою очередь также </w:t>
      </w:r>
      <w:r w:rsidRPr="00F409F9">
        <w:t xml:space="preserve">имеют структуру </w:t>
      </w:r>
      <w:r w:rsidRPr="00F409F9">
        <w:rPr>
          <w:lang w:val="en-US"/>
        </w:rPr>
        <w:t>TLV</w:t>
      </w:r>
      <w:r w:rsidRPr="00F409F9">
        <w:t xml:space="preserve">, являются реквизитами, имеющими структуру </w:t>
      </w:r>
      <w:r w:rsidRPr="00F409F9">
        <w:rPr>
          <w:lang w:val="en-US"/>
        </w:rPr>
        <w:t>STLV</w:t>
      </w:r>
      <w:r w:rsidRPr="00F409F9">
        <w:t>.</w:t>
      </w:r>
    </w:p>
    <w:p w14:paraId="3353A280" w14:textId="77777777" w:rsidR="008A1A25" w:rsidRPr="00F409F9" w:rsidRDefault="008A1A25" w:rsidP="008A1A25">
      <w:pPr>
        <w:pStyle w:val="af1"/>
        <w:rPr>
          <w:szCs w:val="28"/>
        </w:rPr>
      </w:pPr>
    </w:p>
    <w:p w14:paraId="2A8DE364" w14:textId="6708A383" w:rsidR="008A1A25" w:rsidRPr="00F409F9" w:rsidRDefault="00E03CF0" w:rsidP="008A1A25">
      <w:pPr>
        <w:keepNext/>
        <w:spacing w:before="0" w:after="0"/>
        <w:ind w:firstLine="567"/>
        <w:jc w:val="right"/>
        <w:rPr>
          <w:rFonts w:cs="Times New Roman"/>
          <w:szCs w:val="28"/>
        </w:rPr>
      </w:pPr>
      <w:r w:rsidRPr="00F409F9">
        <w:rPr>
          <w:rFonts w:cs="Times New Roman"/>
          <w:szCs w:val="28"/>
        </w:rPr>
        <w:t xml:space="preserve">Таблица </w:t>
      </w:r>
      <w:r w:rsidR="00560E88" w:rsidRPr="00F409F9">
        <w:rPr>
          <w:rFonts w:cs="Times New Roman"/>
          <w:szCs w:val="28"/>
        </w:rPr>
        <w:t>2</w:t>
      </w:r>
    </w:p>
    <w:tbl>
      <w:tblPr>
        <w:tblW w:w="4860" w:type="pct"/>
        <w:jc w:val="center"/>
        <w:tblLook w:val="04A0" w:firstRow="1" w:lastRow="0" w:firstColumn="1" w:lastColumn="0" w:noHBand="0" w:noVBand="1"/>
      </w:tblPr>
      <w:tblGrid>
        <w:gridCol w:w="3765"/>
        <w:gridCol w:w="3227"/>
        <w:gridCol w:w="4225"/>
        <w:gridCol w:w="3541"/>
      </w:tblGrid>
      <w:tr w:rsidR="008A1A25" w:rsidRPr="00F409F9" w14:paraId="41EA54E7" w14:textId="77777777" w:rsidTr="006B08C3">
        <w:trPr>
          <w:cantSplit/>
          <w:tblHeader/>
          <w:jc w:val="center"/>
        </w:trPr>
        <w:tc>
          <w:tcPr>
            <w:tcW w:w="2373" w:type="dxa"/>
            <w:tcBorders>
              <w:top w:val="single" w:sz="4" w:space="0" w:color="auto"/>
              <w:left w:val="single" w:sz="4" w:space="0" w:color="auto"/>
              <w:bottom w:val="single" w:sz="4" w:space="0" w:color="auto"/>
              <w:right w:val="single" w:sz="4" w:space="0" w:color="auto"/>
            </w:tcBorders>
            <w:vAlign w:val="center"/>
          </w:tcPr>
          <w:p w14:paraId="20593378" w14:textId="77777777" w:rsidR="008A1A25" w:rsidRPr="00F409F9" w:rsidRDefault="008A1A25" w:rsidP="006B08C3">
            <w:pPr>
              <w:spacing w:before="0" w:after="0"/>
              <w:ind w:firstLine="0"/>
              <w:jc w:val="center"/>
              <w:rPr>
                <w:rFonts w:cs="Times New Roman"/>
                <w:b/>
                <w:szCs w:val="28"/>
              </w:rPr>
            </w:pPr>
            <w:r w:rsidRPr="00F409F9">
              <w:rPr>
                <w:rFonts w:cs="Times New Roman"/>
                <w:b/>
                <w:szCs w:val="28"/>
              </w:rPr>
              <w:t>Полное наименование поля</w:t>
            </w:r>
          </w:p>
        </w:tc>
        <w:tc>
          <w:tcPr>
            <w:tcW w:w="2034" w:type="dxa"/>
            <w:tcBorders>
              <w:top w:val="single" w:sz="4" w:space="0" w:color="auto"/>
              <w:left w:val="single" w:sz="4" w:space="0" w:color="auto"/>
              <w:bottom w:val="single" w:sz="4" w:space="0" w:color="auto"/>
              <w:right w:val="single" w:sz="4" w:space="0" w:color="auto"/>
            </w:tcBorders>
            <w:vAlign w:val="center"/>
            <w:hideMark/>
          </w:tcPr>
          <w:p w14:paraId="191848A8" w14:textId="77777777" w:rsidR="008A1A25" w:rsidRPr="00F409F9" w:rsidRDefault="008A1A25" w:rsidP="006B08C3">
            <w:pPr>
              <w:spacing w:before="0" w:after="0"/>
              <w:ind w:firstLine="0"/>
              <w:jc w:val="center"/>
              <w:rPr>
                <w:rFonts w:cs="Times New Roman"/>
                <w:b/>
                <w:szCs w:val="28"/>
              </w:rPr>
            </w:pPr>
            <w:r w:rsidRPr="00F409F9">
              <w:rPr>
                <w:rFonts w:cs="Times New Roman"/>
                <w:b/>
                <w:szCs w:val="28"/>
              </w:rPr>
              <w:t>Сокращенное наименование поля</w:t>
            </w:r>
          </w:p>
        </w:tc>
        <w:tc>
          <w:tcPr>
            <w:tcW w:w="2663" w:type="dxa"/>
            <w:tcBorders>
              <w:top w:val="single" w:sz="4" w:space="0" w:color="auto"/>
              <w:left w:val="single" w:sz="4" w:space="0" w:color="auto"/>
              <w:bottom w:val="single" w:sz="4" w:space="0" w:color="auto"/>
              <w:right w:val="single" w:sz="4" w:space="0" w:color="auto"/>
            </w:tcBorders>
            <w:vAlign w:val="center"/>
            <w:hideMark/>
          </w:tcPr>
          <w:p w14:paraId="53A80223" w14:textId="77777777" w:rsidR="008A1A25" w:rsidRPr="00F409F9" w:rsidRDefault="008A1A25" w:rsidP="006B08C3">
            <w:pPr>
              <w:spacing w:before="0" w:after="0"/>
              <w:ind w:firstLine="0"/>
              <w:jc w:val="center"/>
              <w:rPr>
                <w:rFonts w:cs="Times New Roman"/>
                <w:b/>
                <w:szCs w:val="28"/>
              </w:rPr>
            </w:pPr>
            <w:r w:rsidRPr="00F409F9">
              <w:rPr>
                <w:rFonts w:cs="Times New Roman"/>
                <w:b/>
                <w:szCs w:val="28"/>
              </w:rPr>
              <w:t>Формат</w:t>
            </w:r>
          </w:p>
          <w:p w14:paraId="6F66DFE3" w14:textId="77777777" w:rsidR="008A1A25" w:rsidRPr="00F409F9" w:rsidRDefault="008A1A25" w:rsidP="006B08C3">
            <w:pPr>
              <w:spacing w:before="0" w:after="0"/>
              <w:ind w:firstLine="0"/>
              <w:jc w:val="center"/>
              <w:rPr>
                <w:rFonts w:cs="Times New Roman"/>
                <w:b/>
                <w:szCs w:val="28"/>
              </w:rPr>
            </w:pPr>
            <w:r w:rsidRPr="00F409F9">
              <w:rPr>
                <w:rFonts w:cs="Times New Roman"/>
                <w:b/>
                <w:szCs w:val="28"/>
              </w:rPr>
              <w:t>поля</w:t>
            </w:r>
          </w:p>
        </w:tc>
        <w:tc>
          <w:tcPr>
            <w:tcW w:w="2232" w:type="dxa"/>
            <w:tcBorders>
              <w:top w:val="single" w:sz="4" w:space="0" w:color="auto"/>
              <w:left w:val="single" w:sz="4" w:space="0" w:color="auto"/>
              <w:bottom w:val="single" w:sz="4" w:space="0" w:color="auto"/>
              <w:right w:val="single" w:sz="4" w:space="0" w:color="auto"/>
            </w:tcBorders>
            <w:vAlign w:val="center"/>
            <w:hideMark/>
          </w:tcPr>
          <w:p w14:paraId="58A80C3D" w14:textId="77777777" w:rsidR="008A1A25" w:rsidRPr="00F409F9" w:rsidRDefault="008A1A25" w:rsidP="006B08C3">
            <w:pPr>
              <w:spacing w:before="0" w:after="0"/>
              <w:ind w:firstLine="0"/>
              <w:jc w:val="center"/>
              <w:rPr>
                <w:rFonts w:cs="Times New Roman"/>
                <w:b/>
                <w:szCs w:val="28"/>
              </w:rPr>
            </w:pPr>
            <w:r w:rsidRPr="00F409F9">
              <w:rPr>
                <w:rFonts w:cs="Times New Roman"/>
                <w:b/>
                <w:szCs w:val="28"/>
              </w:rPr>
              <w:t>Длина</w:t>
            </w:r>
          </w:p>
        </w:tc>
      </w:tr>
      <w:tr w:rsidR="008A1A25" w:rsidRPr="00F409F9" w14:paraId="6E3F815D" w14:textId="77777777" w:rsidTr="006B08C3">
        <w:trPr>
          <w:cantSplit/>
          <w:jc w:val="center"/>
        </w:trPr>
        <w:tc>
          <w:tcPr>
            <w:tcW w:w="2373" w:type="dxa"/>
            <w:tcBorders>
              <w:top w:val="single" w:sz="4" w:space="0" w:color="auto"/>
              <w:left w:val="single" w:sz="4" w:space="0" w:color="auto"/>
              <w:bottom w:val="single" w:sz="4" w:space="0" w:color="auto"/>
              <w:right w:val="single" w:sz="4" w:space="0" w:color="auto"/>
            </w:tcBorders>
          </w:tcPr>
          <w:p w14:paraId="55C80C77" w14:textId="77777777" w:rsidR="008A1A25" w:rsidRPr="00F409F9" w:rsidRDefault="008A1A25" w:rsidP="006B08C3">
            <w:pPr>
              <w:spacing w:before="0" w:after="0"/>
              <w:ind w:firstLine="0"/>
              <w:jc w:val="center"/>
              <w:rPr>
                <w:rStyle w:val="normalchar1"/>
                <w:rFonts w:ascii="Times New Roman" w:hAnsi="Times New Roman" w:cs="Times New Roman"/>
                <w:sz w:val="28"/>
                <w:szCs w:val="28"/>
              </w:rPr>
            </w:pPr>
            <w:r w:rsidRPr="00F409F9">
              <w:rPr>
                <w:rStyle w:val="normalchar1"/>
                <w:rFonts w:ascii="Times New Roman" w:hAnsi="Times New Roman" w:cs="Times New Roman"/>
                <w:sz w:val="28"/>
                <w:szCs w:val="28"/>
              </w:rPr>
              <w:t>Тип данных</w:t>
            </w:r>
          </w:p>
        </w:tc>
        <w:tc>
          <w:tcPr>
            <w:tcW w:w="2034" w:type="dxa"/>
            <w:tcBorders>
              <w:top w:val="single" w:sz="4" w:space="0" w:color="auto"/>
              <w:left w:val="single" w:sz="4" w:space="0" w:color="auto"/>
              <w:bottom w:val="single" w:sz="4" w:space="0" w:color="auto"/>
              <w:right w:val="single" w:sz="4" w:space="0" w:color="auto"/>
            </w:tcBorders>
            <w:hideMark/>
          </w:tcPr>
          <w:p w14:paraId="7693164E" w14:textId="0B06A5F3" w:rsidR="008A1A25" w:rsidRPr="00F409F9" w:rsidRDefault="002B7A50" w:rsidP="002B7A50">
            <w:pPr>
              <w:spacing w:before="0" w:after="0"/>
              <w:ind w:firstLine="0"/>
              <w:jc w:val="center"/>
              <w:rPr>
                <w:rFonts w:cs="Times New Roman"/>
                <w:szCs w:val="28"/>
              </w:rPr>
            </w:pPr>
            <w:r w:rsidRPr="00F409F9">
              <w:rPr>
                <w:rFonts w:cs="Times New Roman"/>
                <w:szCs w:val="28"/>
              </w:rPr>
              <w:t>тег</w:t>
            </w:r>
            <w:r w:rsidRPr="00F409F9">
              <w:rPr>
                <w:rStyle w:val="normalchar1"/>
                <w:rFonts w:ascii="Times New Roman" w:hAnsi="Times New Roman" w:cs="Times New Roman"/>
                <w:sz w:val="28"/>
                <w:szCs w:val="28"/>
              </w:rPr>
              <w:t xml:space="preserve"> </w:t>
            </w:r>
            <w:r w:rsidR="008A1A25" w:rsidRPr="00F409F9">
              <w:rPr>
                <w:rFonts w:cs="Times New Roman"/>
                <w:szCs w:val="28"/>
              </w:rPr>
              <w:t>(</w:t>
            </w:r>
            <w:r w:rsidRPr="00F409F9">
              <w:rPr>
                <w:rFonts w:cs="Times New Roman"/>
                <w:szCs w:val="28"/>
              </w:rPr>
              <w:t>т</w:t>
            </w:r>
            <w:r w:rsidRPr="00F409F9">
              <w:rPr>
                <w:rStyle w:val="normalchar1"/>
                <w:rFonts w:ascii="Times New Roman" w:hAnsi="Times New Roman" w:cs="Times New Roman"/>
                <w:sz w:val="28"/>
                <w:szCs w:val="28"/>
              </w:rPr>
              <w:t>ип</w:t>
            </w:r>
            <w:r w:rsidR="008A1A25" w:rsidRPr="00F409F9">
              <w:rPr>
                <w:rFonts w:cs="Times New Roman"/>
                <w:szCs w:val="28"/>
              </w:rPr>
              <w:t>)</w:t>
            </w:r>
          </w:p>
        </w:tc>
        <w:tc>
          <w:tcPr>
            <w:tcW w:w="2663" w:type="dxa"/>
            <w:tcBorders>
              <w:top w:val="single" w:sz="4" w:space="0" w:color="auto"/>
              <w:left w:val="single" w:sz="4" w:space="0" w:color="auto"/>
              <w:bottom w:val="single" w:sz="4" w:space="0" w:color="auto"/>
              <w:right w:val="single" w:sz="4" w:space="0" w:color="auto"/>
            </w:tcBorders>
            <w:hideMark/>
          </w:tcPr>
          <w:p w14:paraId="03CBAFD1" w14:textId="77777777" w:rsidR="008A1A25" w:rsidRPr="00F409F9" w:rsidRDefault="008A1A25" w:rsidP="006B08C3">
            <w:pPr>
              <w:spacing w:before="0" w:after="0"/>
              <w:ind w:firstLine="0"/>
              <w:jc w:val="center"/>
              <w:rPr>
                <w:rFonts w:cs="Times New Roman"/>
                <w:szCs w:val="28"/>
              </w:rPr>
            </w:pPr>
            <w:r w:rsidRPr="00F409F9">
              <w:rPr>
                <w:rFonts w:cs="Times New Roman"/>
                <w:szCs w:val="28"/>
                <w:lang w:val="en-US"/>
              </w:rPr>
              <w:t>UInt16, LE</w:t>
            </w:r>
          </w:p>
        </w:tc>
        <w:tc>
          <w:tcPr>
            <w:tcW w:w="2232" w:type="dxa"/>
            <w:tcBorders>
              <w:top w:val="single" w:sz="4" w:space="0" w:color="auto"/>
              <w:left w:val="single" w:sz="4" w:space="0" w:color="auto"/>
              <w:bottom w:val="single" w:sz="4" w:space="0" w:color="auto"/>
              <w:right w:val="single" w:sz="4" w:space="0" w:color="auto"/>
            </w:tcBorders>
            <w:hideMark/>
          </w:tcPr>
          <w:p w14:paraId="3824939B" w14:textId="77777777" w:rsidR="008A1A25" w:rsidRPr="00F409F9" w:rsidRDefault="008A1A25" w:rsidP="006B08C3">
            <w:pPr>
              <w:spacing w:before="0" w:after="0"/>
              <w:ind w:firstLine="0"/>
              <w:jc w:val="center"/>
              <w:rPr>
                <w:rFonts w:cs="Times New Roman"/>
                <w:szCs w:val="28"/>
              </w:rPr>
            </w:pPr>
            <w:r w:rsidRPr="00F409F9">
              <w:rPr>
                <w:rFonts w:cs="Times New Roman"/>
                <w:szCs w:val="28"/>
              </w:rPr>
              <w:t>2</w:t>
            </w:r>
          </w:p>
        </w:tc>
      </w:tr>
      <w:tr w:rsidR="008A1A25" w:rsidRPr="00F409F9" w14:paraId="62D8E0B2" w14:textId="77777777" w:rsidTr="006B08C3">
        <w:trPr>
          <w:cantSplit/>
          <w:jc w:val="center"/>
        </w:trPr>
        <w:tc>
          <w:tcPr>
            <w:tcW w:w="2373" w:type="dxa"/>
            <w:tcBorders>
              <w:top w:val="single" w:sz="4" w:space="0" w:color="auto"/>
              <w:left w:val="single" w:sz="4" w:space="0" w:color="auto"/>
              <w:bottom w:val="single" w:sz="4" w:space="0" w:color="auto"/>
              <w:right w:val="single" w:sz="4" w:space="0" w:color="auto"/>
            </w:tcBorders>
          </w:tcPr>
          <w:p w14:paraId="1552C7BF" w14:textId="77777777" w:rsidR="008A1A25" w:rsidRPr="00F409F9" w:rsidRDefault="008A1A25" w:rsidP="006B08C3">
            <w:pPr>
              <w:spacing w:before="0" w:after="0"/>
              <w:ind w:firstLine="0"/>
              <w:jc w:val="center"/>
              <w:rPr>
                <w:rFonts w:cs="Times New Roman"/>
                <w:szCs w:val="28"/>
              </w:rPr>
            </w:pPr>
            <w:r w:rsidRPr="00F409F9">
              <w:rPr>
                <w:rFonts w:cs="Times New Roman"/>
                <w:szCs w:val="28"/>
              </w:rPr>
              <w:t>Длина данных</w:t>
            </w:r>
          </w:p>
        </w:tc>
        <w:tc>
          <w:tcPr>
            <w:tcW w:w="2034" w:type="dxa"/>
            <w:tcBorders>
              <w:top w:val="single" w:sz="4" w:space="0" w:color="auto"/>
              <w:left w:val="single" w:sz="4" w:space="0" w:color="auto"/>
              <w:bottom w:val="single" w:sz="4" w:space="0" w:color="auto"/>
              <w:right w:val="single" w:sz="4" w:space="0" w:color="auto"/>
            </w:tcBorders>
            <w:hideMark/>
          </w:tcPr>
          <w:p w14:paraId="23C5A0B6" w14:textId="77777777" w:rsidR="008A1A25" w:rsidRPr="00F409F9" w:rsidRDefault="008A1A25" w:rsidP="006B08C3">
            <w:pPr>
              <w:spacing w:before="0" w:after="0"/>
              <w:ind w:firstLine="0"/>
              <w:jc w:val="center"/>
              <w:rPr>
                <w:rFonts w:cs="Times New Roman"/>
                <w:szCs w:val="28"/>
              </w:rPr>
            </w:pPr>
            <w:r w:rsidRPr="00F409F9">
              <w:rPr>
                <w:rFonts w:cs="Times New Roman"/>
                <w:szCs w:val="28"/>
              </w:rPr>
              <w:t>Длина</w:t>
            </w:r>
          </w:p>
        </w:tc>
        <w:tc>
          <w:tcPr>
            <w:tcW w:w="2663" w:type="dxa"/>
            <w:tcBorders>
              <w:top w:val="single" w:sz="4" w:space="0" w:color="auto"/>
              <w:left w:val="single" w:sz="4" w:space="0" w:color="auto"/>
              <w:bottom w:val="single" w:sz="4" w:space="0" w:color="auto"/>
              <w:right w:val="single" w:sz="4" w:space="0" w:color="auto"/>
            </w:tcBorders>
            <w:hideMark/>
          </w:tcPr>
          <w:p w14:paraId="6FB3340A" w14:textId="77777777" w:rsidR="008A1A25" w:rsidRPr="00F409F9" w:rsidRDefault="008A1A25" w:rsidP="006B08C3">
            <w:pPr>
              <w:spacing w:before="0" w:after="0"/>
              <w:ind w:firstLine="0"/>
              <w:jc w:val="center"/>
              <w:rPr>
                <w:rFonts w:cs="Times New Roman"/>
                <w:szCs w:val="28"/>
              </w:rPr>
            </w:pPr>
            <w:r w:rsidRPr="00F409F9">
              <w:rPr>
                <w:rFonts w:cs="Times New Roman"/>
                <w:szCs w:val="28"/>
                <w:lang w:val="en-US"/>
              </w:rPr>
              <w:t>UInt16, LE</w:t>
            </w:r>
          </w:p>
        </w:tc>
        <w:tc>
          <w:tcPr>
            <w:tcW w:w="2232" w:type="dxa"/>
            <w:tcBorders>
              <w:top w:val="single" w:sz="4" w:space="0" w:color="auto"/>
              <w:left w:val="single" w:sz="4" w:space="0" w:color="auto"/>
              <w:bottom w:val="single" w:sz="4" w:space="0" w:color="auto"/>
              <w:right w:val="single" w:sz="4" w:space="0" w:color="auto"/>
            </w:tcBorders>
            <w:hideMark/>
          </w:tcPr>
          <w:p w14:paraId="48E0603D" w14:textId="77777777" w:rsidR="008A1A25" w:rsidRPr="00F409F9" w:rsidRDefault="008A1A25" w:rsidP="006B08C3">
            <w:pPr>
              <w:spacing w:before="0" w:after="0"/>
              <w:ind w:firstLine="0"/>
              <w:jc w:val="center"/>
              <w:rPr>
                <w:rFonts w:cs="Times New Roman"/>
                <w:szCs w:val="28"/>
              </w:rPr>
            </w:pPr>
            <w:r w:rsidRPr="00F409F9">
              <w:rPr>
                <w:rFonts w:cs="Times New Roman"/>
                <w:szCs w:val="28"/>
              </w:rPr>
              <w:t>2</w:t>
            </w:r>
          </w:p>
        </w:tc>
      </w:tr>
      <w:tr w:rsidR="008A1A25" w:rsidRPr="00F409F9" w14:paraId="358AE3A3" w14:textId="77777777" w:rsidTr="006B08C3">
        <w:trPr>
          <w:cantSplit/>
          <w:jc w:val="center"/>
        </w:trPr>
        <w:tc>
          <w:tcPr>
            <w:tcW w:w="2373" w:type="dxa"/>
            <w:tcBorders>
              <w:top w:val="single" w:sz="4" w:space="0" w:color="auto"/>
              <w:left w:val="single" w:sz="4" w:space="0" w:color="auto"/>
              <w:bottom w:val="single" w:sz="4" w:space="0" w:color="auto"/>
              <w:right w:val="single" w:sz="4" w:space="0" w:color="auto"/>
            </w:tcBorders>
          </w:tcPr>
          <w:p w14:paraId="3530F304" w14:textId="77777777" w:rsidR="008A1A25" w:rsidRPr="00F409F9" w:rsidRDefault="008A1A25" w:rsidP="006B08C3">
            <w:pPr>
              <w:spacing w:before="0" w:after="0"/>
              <w:ind w:firstLine="0"/>
              <w:jc w:val="center"/>
              <w:rPr>
                <w:rFonts w:cs="Times New Roman"/>
                <w:szCs w:val="28"/>
              </w:rPr>
            </w:pPr>
            <w:r w:rsidRPr="00F409F9">
              <w:rPr>
                <w:rFonts w:cs="Times New Roman"/>
                <w:szCs w:val="28"/>
              </w:rPr>
              <w:t>Значение данных</w:t>
            </w:r>
          </w:p>
        </w:tc>
        <w:tc>
          <w:tcPr>
            <w:tcW w:w="2034" w:type="dxa"/>
            <w:tcBorders>
              <w:top w:val="single" w:sz="4" w:space="0" w:color="auto"/>
              <w:left w:val="single" w:sz="4" w:space="0" w:color="auto"/>
              <w:bottom w:val="single" w:sz="4" w:space="0" w:color="auto"/>
              <w:right w:val="single" w:sz="4" w:space="0" w:color="auto"/>
            </w:tcBorders>
            <w:hideMark/>
          </w:tcPr>
          <w:p w14:paraId="31E7BEF0" w14:textId="77777777" w:rsidR="008A1A25" w:rsidRPr="00F409F9" w:rsidRDefault="008A1A25" w:rsidP="006B08C3">
            <w:pPr>
              <w:spacing w:before="0" w:after="0"/>
              <w:ind w:firstLine="0"/>
              <w:jc w:val="center"/>
              <w:rPr>
                <w:rFonts w:cs="Times New Roman"/>
                <w:szCs w:val="28"/>
              </w:rPr>
            </w:pPr>
            <w:r w:rsidRPr="00F409F9">
              <w:rPr>
                <w:rFonts w:cs="Times New Roman"/>
                <w:szCs w:val="28"/>
              </w:rPr>
              <w:t>Значение</w:t>
            </w:r>
          </w:p>
        </w:tc>
        <w:tc>
          <w:tcPr>
            <w:tcW w:w="2663" w:type="dxa"/>
            <w:tcBorders>
              <w:top w:val="single" w:sz="4" w:space="0" w:color="auto"/>
              <w:left w:val="single" w:sz="4" w:space="0" w:color="auto"/>
              <w:bottom w:val="single" w:sz="4" w:space="0" w:color="auto"/>
              <w:right w:val="single" w:sz="4" w:space="0" w:color="auto"/>
            </w:tcBorders>
            <w:hideMark/>
          </w:tcPr>
          <w:p w14:paraId="2294D8E7" w14:textId="77777777" w:rsidR="008A1A25" w:rsidRPr="00F409F9" w:rsidRDefault="008A1A25" w:rsidP="006B08C3">
            <w:pPr>
              <w:spacing w:before="0" w:after="0"/>
              <w:ind w:firstLine="0"/>
              <w:jc w:val="center"/>
              <w:rPr>
                <w:rFonts w:cs="Times New Roman"/>
                <w:szCs w:val="28"/>
              </w:rPr>
            </w:pPr>
            <w:proofErr w:type="gramStart"/>
            <w:r w:rsidRPr="00F409F9">
              <w:rPr>
                <w:rFonts w:cs="Times New Roman"/>
                <w:szCs w:val="28"/>
              </w:rPr>
              <w:t>Задан</w:t>
            </w:r>
            <w:proofErr w:type="gramEnd"/>
            <w:r w:rsidRPr="00F409F9">
              <w:rPr>
                <w:rFonts w:cs="Times New Roman"/>
                <w:szCs w:val="28"/>
              </w:rPr>
              <w:t xml:space="preserve"> описанием реквизита</w:t>
            </w:r>
          </w:p>
        </w:tc>
        <w:tc>
          <w:tcPr>
            <w:tcW w:w="2232" w:type="dxa"/>
            <w:tcBorders>
              <w:top w:val="single" w:sz="4" w:space="0" w:color="auto"/>
              <w:left w:val="single" w:sz="4" w:space="0" w:color="auto"/>
              <w:bottom w:val="single" w:sz="4" w:space="0" w:color="auto"/>
              <w:right w:val="single" w:sz="4" w:space="0" w:color="auto"/>
            </w:tcBorders>
            <w:hideMark/>
          </w:tcPr>
          <w:p w14:paraId="4351D5FB" w14:textId="77777777" w:rsidR="008A1A25" w:rsidRPr="00F409F9" w:rsidRDefault="008A1A25" w:rsidP="006B08C3">
            <w:pPr>
              <w:spacing w:before="0" w:after="0"/>
              <w:ind w:firstLine="0"/>
              <w:jc w:val="center"/>
              <w:rPr>
                <w:rFonts w:cs="Times New Roman"/>
                <w:szCs w:val="28"/>
              </w:rPr>
            </w:pPr>
            <w:r w:rsidRPr="00F409F9">
              <w:rPr>
                <w:rFonts w:cs="Times New Roman"/>
                <w:szCs w:val="28"/>
              </w:rPr>
              <w:t>Задано полем «Длина»</w:t>
            </w:r>
          </w:p>
        </w:tc>
      </w:tr>
    </w:tbl>
    <w:p w14:paraId="2C4BBBCF" w14:textId="77777777" w:rsidR="008A1A25" w:rsidRPr="00F409F9" w:rsidRDefault="008A1A25" w:rsidP="008A1A25">
      <w:pPr>
        <w:spacing w:before="0" w:after="0"/>
        <w:rPr>
          <w:rStyle w:val="normalchar1"/>
          <w:rFonts w:ascii="Times New Roman" w:hAnsi="Times New Roman" w:cs="Times New Roman"/>
          <w:sz w:val="28"/>
          <w:szCs w:val="28"/>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
        <w:gridCol w:w="14081"/>
      </w:tblGrid>
      <w:tr w:rsidR="008A1A25" w:rsidRPr="00F409F9" w14:paraId="2ECEB326" w14:textId="77777777" w:rsidTr="006B08C3">
        <w:tc>
          <w:tcPr>
            <w:tcW w:w="14632" w:type="dxa"/>
            <w:gridSpan w:val="2"/>
          </w:tcPr>
          <w:p w14:paraId="7070B4A3" w14:textId="77777777" w:rsidR="008A1A25" w:rsidRPr="00F409F9" w:rsidRDefault="008A1A25" w:rsidP="006B08C3">
            <w:pPr>
              <w:pStyle w:val="af1"/>
              <w:ind w:right="32"/>
              <w:rPr>
                <w:szCs w:val="28"/>
              </w:rPr>
            </w:pPr>
            <w:r w:rsidRPr="00F409F9">
              <w:rPr>
                <w:spacing w:val="30"/>
                <w:szCs w:val="28"/>
              </w:rPr>
              <w:t>Примечание:</w:t>
            </w:r>
          </w:p>
        </w:tc>
      </w:tr>
      <w:tr w:rsidR="008A1A25" w:rsidRPr="00F409F9" w14:paraId="05C7C330" w14:textId="77777777" w:rsidTr="006B08C3">
        <w:tc>
          <w:tcPr>
            <w:tcW w:w="751" w:type="dxa"/>
          </w:tcPr>
          <w:p w14:paraId="4ABB7BDD" w14:textId="77777777" w:rsidR="008A1A25" w:rsidRPr="00F409F9" w:rsidRDefault="008A1A25" w:rsidP="006B08C3">
            <w:pPr>
              <w:pStyle w:val="af1"/>
              <w:ind w:right="-1243"/>
              <w:rPr>
                <w:spacing w:val="30"/>
                <w:szCs w:val="28"/>
              </w:rPr>
            </w:pPr>
            <w:r w:rsidRPr="00F409F9">
              <w:rPr>
                <w:spacing w:val="30"/>
                <w:szCs w:val="28"/>
              </w:rPr>
              <w:t>1.</w:t>
            </w:r>
          </w:p>
        </w:tc>
        <w:tc>
          <w:tcPr>
            <w:tcW w:w="13881" w:type="dxa"/>
            <w:hideMark/>
          </w:tcPr>
          <w:p w14:paraId="158BBCEE" w14:textId="77777777" w:rsidR="008A1A25" w:rsidRPr="00F409F9" w:rsidRDefault="008A1A25" w:rsidP="006B08C3">
            <w:pPr>
              <w:pStyle w:val="af1"/>
              <w:ind w:right="32"/>
            </w:pPr>
            <w:r w:rsidRPr="00F409F9">
              <w:t>Значение поля «длина» реквизита, имеющего структуру TLV, содержит сведения только о длине поля «значение» этого реквизита, без учета длины его поля «тип» и длины его поля «длина».</w:t>
            </w:r>
          </w:p>
          <w:p w14:paraId="2CDBC2AA" w14:textId="77777777" w:rsidR="008A1A25" w:rsidRPr="00F409F9" w:rsidRDefault="008A1A25" w:rsidP="006B08C3">
            <w:pPr>
              <w:pStyle w:val="af1"/>
              <w:ind w:right="32"/>
              <w:rPr>
                <w:szCs w:val="28"/>
              </w:rPr>
            </w:pPr>
          </w:p>
        </w:tc>
      </w:tr>
      <w:tr w:rsidR="008A1A25" w:rsidRPr="00F409F9" w14:paraId="7A76C750" w14:textId="77777777" w:rsidTr="006B08C3">
        <w:tc>
          <w:tcPr>
            <w:tcW w:w="751" w:type="dxa"/>
          </w:tcPr>
          <w:p w14:paraId="5B97AA3B" w14:textId="77777777" w:rsidR="008A1A25" w:rsidRPr="00F409F9" w:rsidRDefault="008A1A25" w:rsidP="006B08C3">
            <w:pPr>
              <w:pStyle w:val="af1"/>
              <w:ind w:right="-1243"/>
              <w:rPr>
                <w:spacing w:val="30"/>
                <w:szCs w:val="28"/>
              </w:rPr>
            </w:pPr>
            <w:r w:rsidRPr="00F409F9">
              <w:rPr>
                <w:spacing w:val="30"/>
                <w:szCs w:val="28"/>
              </w:rPr>
              <w:t>2.</w:t>
            </w:r>
          </w:p>
        </w:tc>
        <w:tc>
          <w:tcPr>
            <w:tcW w:w="13881" w:type="dxa"/>
            <w:hideMark/>
          </w:tcPr>
          <w:p w14:paraId="646A7033" w14:textId="77777777" w:rsidR="008A1A25" w:rsidRPr="00F409F9" w:rsidRDefault="008A1A25" w:rsidP="006B08C3">
            <w:pPr>
              <w:pStyle w:val="af1"/>
              <w:ind w:right="32"/>
            </w:pPr>
            <w:r w:rsidRPr="00F409F9">
              <w:t>Значение поля «длина» реквизита, имеющего структуру STLV, содержит сведения о длине его поля «значение», включая длину всех полей «тип», «длина» и «значение» для всех реквизитов, имеющих структуру TLV, входящих в состав структуры этого реквизита.</w:t>
            </w:r>
          </w:p>
          <w:p w14:paraId="625F3B67" w14:textId="77777777" w:rsidR="008A1A25" w:rsidRPr="00F409F9" w:rsidRDefault="008A1A25" w:rsidP="006B08C3">
            <w:pPr>
              <w:pStyle w:val="af1"/>
              <w:ind w:right="32"/>
              <w:rPr>
                <w:szCs w:val="28"/>
              </w:rPr>
            </w:pPr>
          </w:p>
        </w:tc>
      </w:tr>
      <w:tr w:rsidR="008A1A25" w:rsidRPr="00F409F9" w14:paraId="07C63D85" w14:textId="77777777" w:rsidTr="006B08C3">
        <w:tc>
          <w:tcPr>
            <w:tcW w:w="751" w:type="dxa"/>
          </w:tcPr>
          <w:p w14:paraId="39C953A8" w14:textId="77777777" w:rsidR="008A1A25" w:rsidRPr="00F409F9" w:rsidRDefault="008A1A25" w:rsidP="006B08C3">
            <w:pPr>
              <w:pStyle w:val="af1"/>
              <w:ind w:right="-1243"/>
              <w:rPr>
                <w:spacing w:val="30"/>
                <w:szCs w:val="28"/>
              </w:rPr>
            </w:pPr>
            <w:r w:rsidRPr="00F409F9">
              <w:rPr>
                <w:spacing w:val="30"/>
                <w:szCs w:val="28"/>
              </w:rPr>
              <w:t>3.</w:t>
            </w:r>
          </w:p>
        </w:tc>
        <w:tc>
          <w:tcPr>
            <w:tcW w:w="13881" w:type="dxa"/>
            <w:hideMark/>
          </w:tcPr>
          <w:p w14:paraId="7B9B16CA" w14:textId="523548BD" w:rsidR="008A1A25" w:rsidRPr="00F409F9" w:rsidRDefault="008A1A25" w:rsidP="00523C90">
            <w:pPr>
              <w:spacing w:before="0" w:after="0"/>
              <w:ind w:firstLine="26"/>
              <w:rPr>
                <w:szCs w:val="28"/>
              </w:rPr>
            </w:pPr>
            <w:proofErr w:type="gramStart"/>
            <w:r w:rsidRPr="00F409F9">
              <w:rPr>
                <w:rFonts w:cs="Times New Roman"/>
                <w:szCs w:val="28"/>
              </w:rPr>
              <w:t>В случае если длина строки с данными реквизита</w:t>
            </w:r>
            <w:r w:rsidR="00653E7A" w:rsidRPr="00F409F9">
              <w:rPr>
                <w:rFonts w:cs="Times New Roman"/>
                <w:szCs w:val="28"/>
              </w:rPr>
              <w:t xml:space="preserve"> типа «Текст»</w:t>
            </w:r>
            <w:r w:rsidRPr="00F409F9">
              <w:rPr>
                <w:rFonts w:cs="Times New Roman"/>
                <w:szCs w:val="28"/>
              </w:rPr>
              <w:t xml:space="preserve"> должна иметь фиксированную длину, а длина строки данных </w:t>
            </w:r>
            <w:r w:rsidR="00523C90" w:rsidRPr="00F409F9">
              <w:rPr>
                <w:rFonts w:cs="Times New Roman"/>
                <w:szCs w:val="28"/>
              </w:rPr>
              <w:t xml:space="preserve">для формирования </w:t>
            </w:r>
            <w:r w:rsidRPr="00F409F9">
              <w:rPr>
                <w:rFonts w:cs="Times New Roman"/>
                <w:szCs w:val="28"/>
              </w:rPr>
              <w:t xml:space="preserve">реквизита имеет меньшую величину, чем значение, указанное атрибутом «Длина», то строка с данными </w:t>
            </w:r>
            <w:r w:rsidR="00523C90" w:rsidRPr="00F409F9">
              <w:rPr>
                <w:rFonts w:cs="Times New Roman"/>
                <w:szCs w:val="28"/>
              </w:rPr>
              <w:t xml:space="preserve">для формирования </w:t>
            </w:r>
            <w:r w:rsidRPr="00F409F9">
              <w:rPr>
                <w:rFonts w:cs="Times New Roman"/>
                <w:szCs w:val="28"/>
              </w:rPr>
              <w:t>реквизит</w:t>
            </w:r>
            <w:r w:rsidR="00523C90" w:rsidRPr="00F409F9">
              <w:rPr>
                <w:rFonts w:cs="Times New Roman"/>
                <w:szCs w:val="28"/>
              </w:rPr>
              <w:t>а</w:t>
            </w:r>
            <w:r w:rsidRPr="00F409F9">
              <w:rPr>
                <w:rFonts w:cs="Times New Roman"/>
                <w:szCs w:val="28"/>
              </w:rPr>
              <w:t xml:space="preserve"> должна быть дополнена после данных</w:t>
            </w:r>
            <w:r w:rsidR="00523C90" w:rsidRPr="00F409F9">
              <w:rPr>
                <w:rFonts w:cs="Times New Roman"/>
                <w:szCs w:val="28"/>
              </w:rPr>
              <w:t xml:space="preserve"> (</w:t>
            </w:r>
            <w:r w:rsidRPr="00F409F9">
              <w:rPr>
                <w:rFonts w:cs="Times New Roman"/>
                <w:szCs w:val="28"/>
              </w:rPr>
              <w:t>справа в строке с данными</w:t>
            </w:r>
            <w:r w:rsidR="00523C90" w:rsidRPr="00F409F9">
              <w:rPr>
                <w:rFonts w:cs="Times New Roman"/>
                <w:szCs w:val="28"/>
              </w:rPr>
              <w:t>)</w:t>
            </w:r>
            <w:r w:rsidRPr="00F409F9">
              <w:rPr>
                <w:rFonts w:cs="Times New Roman"/>
                <w:szCs w:val="28"/>
              </w:rPr>
              <w:t xml:space="preserve">, символами «пробел», до значения размера </w:t>
            </w:r>
            <w:r w:rsidR="00523C90" w:rsidRPr="00F409F9">
              <w:rPr>
                <w:rFonts w:cs="Times New Roman"/>
                <w:szCs w:val="28"/>
              </w:rPr>
              <w:t xml:space="preserve">длины </w:t>
            </w:r>
            <w:r w:rsidRPr="00F409F9">
              <w:rPr>
                <w:rFonts w:cs="Times New Roman"/>
                <w:szCs w:val="28"/>
              </w:rPr>
              <w:t>строки, указанного атрибутом «Длина».</w:t>
            </w:r>
            <w:proofErr w:type="gramEnd"/>
            <w:r w:rsidRPr="00F409F9">
              <w:rPr>
                <w:rFonts w:cs="Times New Roman"/>
                <w:szCs w:val="28"/>
              </w:rPr>
              <w:t xml:space="preserve"> Пробелы слева </w:t>
            </w:r>
            <w:r w:rsidR="00475DF6" w:rsidRPr="00F409F9">
              <w:rPr>
                <w:rFonts w:cs="Times New Roman"/>
                <w:szCs w:val="28"/>
              </w:rPr>
              <w:t xml:space="preserve">в составе данных </w:t>
            </w:r>
            <w:r w:rsidR="00523C90" w:rsidRPr="00F409F9">
              <w:rPr>
                <w:rFonts w:cs="Times New Roman"/>
                <w:szCs w:val="28"/>
              </w:rPr>
              <w:t xml:space="preserve">для формирования </w:t>
            </w:r>
            <w:r w:rsidR="00475DF6" w:rsidRPr="00F409F9">
              <w:rPr>
                <w:rFonts w:cs="Times New Roman"/>
                <w:szCs w:val="28"/>
              </w:rPr>
              <w:t xml:space="preserve">реквизита типа «Текст» </w:t>
            </w:r>
            <w:r w:rsidRPr="00F409F9">
              <w:rPr>
                <w:rFonts w:cs="Times New Roman"/>
                <w:szCs w:val="28"/>
              </w:rPr>
              <w:t xml:space="preserve">при значении атрибута </w:t>
            </w:r>
            <w:r w:rsidR="00653E7A" w:rsidRPr="00F409F9">
              <w:rPr>
                <w:rFonts w:cs="Times New Roman"/>
                <w:szCs w:val="28"/>
              </w:rPr>
              <w:t>«Фикс</w:t>
            </w:r>
            <w:proofErr w:type="gramStart"/>
            <w:r w:rsidR="00653E7A" w:rsidRPr="00F409F9">
              <w:rPr>
                <w:rFonts w:cs="Times New Roman"/>
                <w:szCs w:val="28"/>
              </w:rPr>
              <w:t xml:space="preserve">.» </w:t>
            </w:r>
            <w:r w:rsidRPr="00F409F9">
              <w:rPr>
                <w:rFonts w:cs="Times New Roman"/>
                <w:szCs w:val="28"/>
              </w:rPr>
              <w:t>«</w:t>
            </w:r>
            <w:proofErr w:type="gramEnd"/>
            <w:r w:rsidRPr="00F409F9">
              <w:rPr>
                <w:rFonts w:cs="Times New Roman"/>
                <w:szCs w:val="28"/>
              </w:rPr>
              <w:t xml:space="preserve">Да» являются значащими и при обработке данных </w:t>
            </w:r>
            <w:r w:rsidR="00523C90" w:rsidRPr="00F409F9">
              <w:rPr>
                <w:rFonts w:cs="Times New Roman"/>
                <w:szCs w:val="28"/>
              </w:rPr>
              <w:t xml:space="preserve">реквизита </w:t>
            </w:r>
            <w:r w:rsidRPr="00F409F9">
              <w:rPr>
                <w:rFonts w:cs="Times New Roman"/>
                <w:szCs w:val="28"/>
              </w:rPr>
              <w:t>не удаляются.</w:t>
            </w:r>
          </w:p>
        </w:tc>
      </w:tr>
    </w:tbl>
    <w:p w14:paraId="2FABC366" w14:textId="5175CCBA" w:rsidR="00523C90" w:rsidRPr="00F409F9" w:rsidRDefault="006B08C3" w:rsidP="00861FFE">
      <w:r w:rsidRPr="00F409F9">
        <w:lastRenderedPageBreak/>
        <w:t>7</w:t>
      </w:r>
      <w:r w:rsidR="000F101A" w:rsidRPr="00F409F9">
        <w:t>. </w:t>
      </w:r>
      <w:r w:rsidR="001A47F8" w:rsidRPr="00F409F9">
        <w:t>Реквизиты фискальных документов, формируемых ККТ, должны соответствовать форматам</w:t>
      </w:r>
      <w:r w:rsidR="00523C90" w:rsidRPr="00F409F9">
        <w:t xml:space="preserve"> фискальных документов</w:t>
      </w:r>
      <w:r w:rsidR="001A47F8" w:rsidRPr="00F409F9">
        <w:t xml:space="preserve">, указанным в </w:t>
      </w:r>
      <w:r w:rsidR="00E03CF0" w:rsidRPr="00F409F9">
        <w:t xml:space="preserve">Таблице </w:t>
      </w:r>
      <w:r w:rsidR="00560E88" w:rsidRPr="00F409F9">
        <w:t>3</w:t>
      </w:r>
      <w:r w:rsidR="001A47F8" w:rsidRPr="00F409F9">
        <w:t>, при этом</w:t>
      </w:r>
      <w:r w:rsidR="007855ED" w:rsidRPr="00F409F9">
        <w:t xml:space="preserve"> </w:t>
      </w:r>
      <w:r w:rsidR="0064211C" w:rsidRPr="00F409F9">
        <w:t>перечень и формат реквизитов каждого из фискальных документов должен соответствовать только одной из возможных версий форматов фискальных документов.</w:t>
      </w:r>
    </w:p>
    <w:p w14:paraId="16979554" w14:textId="5780C351" w:rsidR="000F101A" w:rsidRPr="00F409F9" w:rsidRDefault="0064211C" w:rsidP="00523C90">
      <w:pPr>
        <w:spacing w:before="0" w:after="0"/>
        <w:rPr>
          <w:strike/>
        </w:rPr>
      </w:pPr>
      <w:r w:rsidRPr="00F409F9">
        <w:t>Р</w:t>
      </w:r>
      <w:r w:rsidR="007855ED" w:rsidRPr="00F409F9">
        <w:t>еквизиты фискальных документов:</w:t>
      </w:r>
    </w:p>
    <w:p w14:paraId="5D578458" w14:textId="4CB1F23C" w:rsidR="00C9428E" w:rsidRPr="00F409F9" w:rsidRDefault="00C9428E" w:rsidP="00523C90">
      <w:pPr>
        <w:spacing w:before="0" w:after="0"/>
      </w:pPr>
      <w:r w:rsidRPr="00F409F9">
        <w:t xml:space="preserve">формируемые моделью ККТ, включенной в реестр ККТ до вступления настоящего Документа в силу, могут иметь формат, соответствующий версии </w:t>
      </w:r>
      <w:r w:rsidR="00A06023" w:rsidRPr="00F409F9">
        <w:t xml:space="preserve">номер </w:t>
      </w:r>
      <w:r w:rsidR="007317BC" w:rsidRPr="00F409F9">
        <w:t>«</w:t>
      </w:r>
      <w:r w:rsidRPr="00F409F9">
        <w:t>1.0</w:t>
      </w:r>
      <w:r w:rsidR="007317BC" w:rsidRPr="00F409F9">
        <w:t>»</w:t>
      </w:r>
      <w:r w:rsidR="007855ED" w:rsidRPr="00F409F9">
        <w:t>;</w:t>
      </w:r>
    </w:p>
    <w:p w14:paraId="20C506FD" w14:textId="582E6408" w:rsidR="00CF193A" w:rsidRPr="00F409F9" w:rsidRDefault="00CF193A" w:rsidP="00523C90">
      <w:pPr>
        <w:spacing w:before="0" w:after="0"/>
      </w:pPr>
      <w:r w:rsidRPr="00F409F9">
        <w:t xml:space="preserve">формируемые моделью ККТ, включенной в реестр ККТ после вступления настоящего Документа в силу, должны иметь формат, соответствующий версии </w:t>
      </w:r>
      <w:r w:rsidR="00A06023" w:rsidRPr="00F409F9">
        <w:t xml:space="preserve">номер </w:t>
      </w:r>
      <w:r w:rsidR="007317BC" w:rsidRPr="00F409F9">
        <w:t>«1</w:t>
      </w:r>
      <w:r w:rsidRPr="00F409F9">
        <w:t>.05</w:t>
      </w:r>
      <w:r w:rsidR="007317BC" w:rsidRPr="00F409F9">
        <w:t>»</w:t>
      </w:r>
      <w:r w:rsidRPr="00F409F9">
        <w:t xml:space="preserve"> или </w:t>
      </w:r>
      <w:r w:rsidR="007317BC" w:rsidRPr="00F409F9">
        <w:t>«</w:t>
      </w:r>
      <w:r w:rsidRPr="00F409F9">
        <w:t>1.1</w:t>
      </w:r>
      <w:r w:rsidR="007317BC" w:rsidRPr="00F409F9">
        <w:t>»</w:t>
      </w:r>
      <w:r w:rsidRPr="00F409F9">
        <w:t>.</w:t>
      </w:r>
    </w:p>
    <w:p w14:paraId="0C460DEF" w14:textId="09AACC73" w:rsidR="002B7A50" w:rsidRPr="00F409F9" w:rsidRDefault="002B7A50" w:rsidP="002B7A50">
      <w:pPr>
        <w:spacing w:before="0" w:after="0"/>
      </w:pPr>
      <w:r w:rsidRPr="00F409F9">
        <w:t xml:space="preserve">формируемые моделью ККТ, включенной в реестр ККТ после вступления настоящего Документа в силу, и содержащей модель фискального накопителя, включенную в реестр фискальных накопителей после вступления настоящего Документа в силу, должны иметь формат, соответствующий версии номер </w:t>
      </w:r>
      <w:r w:rsidR="007317BC" w:rsidRPr="00F409F9">
        <w:t>«</w:t>
      </w:r>
      <w:r w:rsidRPr="00F409F9">
        <w:t>1.1</w:t>
      </w:r>
      <w:r w:rsidR="007317BC" w:rsidRPr="00F409F9">
        <w:t>»</w:t>
      </w:r>
      <w:r w:rsidRPr="00F409F9">
        <w:t>.</w:t>
      </w:r>
    </w:p>
    <w:p w14:paraId="6C83A547" w14:textId="77777777" w:rsidR="008A1A25" w:rsidRPr="00F409F9" w:rsidRDefault="008A1A25" w:rsidP="00D96BD8">
      <w:pPr>
        <w:spacing w:before="0" w:after="0"/>
        <w:ind w:firstLine="709"/>
        <w:rPr>
          <w:rFonts w:cs="Times New Roman"/>
          <w:szCs w:val="28"/>
        </w:rPr>
      </w:pPr>
    </w:p>
    <w:p w14:paraId="0742CCAC" w14:textId="2F3BEA3E" w:rsidR="000F101A" w:rsidRPr="00F409F9" w:rsidRDefault="006B08C3" w:rsidP="00861FFE">
      <w:r w:rsidRPr="00F409F9">
        <w:t>8</w:t>
      </w:r>
      <w:r w:rsidR="00E757DF" w:rsidRPr="00F409F9">
        <w:t xml:space="preserve">. </w:t>
      </w:r>
      <w:r w:rsidR="000F101A" w:rsidRPr="00F409F9">
        <w:t>Значения атрибута «</w:t>
      </w:r>
      <w:proofErr w:type="spellStart"/>
      <w:r w:rsidR="000F101A" w:rsidRPr="00F409F9">
        <w:t>Обяз</w:t>
      </w:r>
      <w:proofErr w:type="spellEnd"/>
      <w:r w:rsidR="000F101A" w:rsidRPr="00F409F9">
        <w:t>.» для различных версий форматов ф</w:t>
      </w:r>
      <w:r w:rsidR="00E757DF" w:rsidRPr="00F409F9">
        <w:t xml:space="preserve">искальных документов указаны в </w:t>
      </w:r>
      <w:r w:rsidR="00E03CF0" w:rsidRPr="00F409F9">
        <w:t xml:space="preserve">Таблице </w:t>
      </w:r>
      <w:r w:rsidR="00560E88" w:rsidRPr="00F409F9">
        <w:t>3</w:t>
      </w:r>
      <w:r w:rsidR="000F101A" w:rsidRPr="00F409F9">
        <w:t>.</w:t>
      </w:r>
    </w:p>
    <w:p w14:paraId="37338F70" w14:textId="28960ADE" w:rsidR="00CD3992" w:rsidRPr="00F409F9" w:rsidRDefault="00E03CF0" w:rsidP="00C9399F">
      <w:pPr>
        <w:keepNext/>
        <w:spacing w:before="0" w:after="0"/>
        <w:jc w:val="right"/>
        <w:rPr>
          <w:rFonts w:cs="Times New Roman"/>
          <w:szCs w:val="28"/>
        </w:rPr>
      </w:pPr>
      <w:r w:rsidRPr="00F409F9">
        <w:rPr>
          <w:rFonts w:eastAsia="Times New Roman" w:cs="Times New Roman"/>
          <w:szCs w:val="28"/>
        </w:rPr>
        <w:lastRenderedPageBreak/>
        <w:t xml:space="preserve">Таблица </w:t>
      </w:r>
      <w:r w:rsidR="00560E88" w:rsidRPr="00F409F9">
        <w:rPr>
          <w:rFonts w:eastAsia="Times New Roman" w:cs="Times New Roman"/>
          <w:szCs w:val="28"/>
        </w:rPr>
        <w:t>3</w:t>
      </w:r>
    </w:p>
    <w:tbl>
      <w:tblPr>
        <w:tblStyle w:val="af0"/>
        <w:tblW w:w="14601" w:type="dxa"/>
        <w:tblInd w:w="108" w:type="dxa"/>
        <w:tblLook w:val="04A0" w:firstRow="1" w:lastRow="0" w:firstColumn="1" w:lastColumn="0" w:noHBand="0" w:noVBand="1"/>
      </w:tblPr>
      <w:tblGrid>
        <w:gridCol w:w="1412"/>
        <w:gridCol w:w="13189"/>
      </w:tblGrid>
      <w:tr w:rsidR="00764793" w:rsidRPr="00F409F9" w14:paraId="4CB0F20D" w14:textId="77777777" w:rsidTr="003C19F7">
        <w:trPr>
          <w:cantSplit/>
          <w:tblHeader/>
        </w:trPr>
        <w:tc>
          <w:tcPr>
            <w:tcW w:w="1412" w:type="dxa"/>
            <w:vAlign w:val="center"/>
          </w:tcPr>
          <w:p w14:paraId="639C681E" w14:textId="0979996C" w:rsidR="007E7C3F" w:rsidRPr="00F409F9" w:rsidRDefault="003A0F9D" w:rsidP="00FA2EEB">
            <w:pPr>
              <w:pStyle w:val="af1"/>
              <w:keepNext/>
              <w:widowControl w:val="0"/>
              <w:jc w:val="center"/>
              <w:rPr>
                <w:b/>
                <w:szCs w:val="28"/>
              </w:rPr>
            </w:pPr>
            <w:r w:rsidRPr="00F409F9">
              <w:rPr>
                <w:b/>
                <w:szCs w:val="28"/>
              </w:rPr>
              <w:t>Номер версии</w:t>
            </w:r>
            <w:r w:rsidR="007E7C3F" w:rsidRPr="00F409F9">
              <w:rPr>
                <w:b/>
                <w:szCs w:val="28"/>
              </w:rPr>
              <w:t xml:space="preserve"> формата ФД</w:t>
            </w:r>
          </w:p>
        </w:tc>
        <w:tc>
          <w:tcPr>
            <w:tcW w:w="13189" w:type="dxa"/>
            <w:vAlign w:val="center"/>
          </w:tcPr>
          <w:p w14:paraId="025331FA" w14:textId="008232D3" w:rsidR="003A0F9D" w:rsidRPr="00F409F9" w:rsidRDefault="00F30DBE" w:rsidP="00FA2EEB">
            <w:pPr>
              <w:pStyle w:val="af1"/>
              <w:keepNext/>
              <w:widowControl w:val="0"/>
              <w:jc w:val="center"/>
              <w:rPr>
                <w:b/>
                <w:szCs w:val="28"/>
              </w:rPr>
            </w:pPr>
            <w:r w:rsidRPr="00F409F9">
              <w:rPr>
                <w:b/>
                <w:szCs w:val="28"/>
              </w:rPr>
              <w:t>З</w:t>
            </w:r>
            <w:r w:rsidR="003A0F9D" w:rsidRPr="00F409F9">
              <w:rPr>
                <w:b/>
                <w:szCs w:val="28"/>
              </w:rPr>
              <w:t>начения атрибута «</w:t>
            </w:r>
            <w:proofErr w:type="spellStart"/>
            <w:r w:rsidR="003A0F9D" w:rsidRPr="00F409F9">
              <w:rPr>
                <w:b/>
                <w:szCs w:val="28"/>
              </w:rPr>
              <w:t>Обяз</w:t>
            </w:r>
            <w:proofErr w:type="spellEnd"/>
            <w:r w:rsidR="003A0F9D" w:rsidRPr="00F409F9">
              <w:rPr>
                <w:b/>
                <w:szCs w:val="28"/>
              </w:rPr>
              <w:t>.»</w:t>
            </w:r>
          </w:p>
        </w:tc>
      </w:tr>
      <w:tr w:rsidR="00764793" w:rsidRPr="00F409F9" w14:paraId="0E43E05A" w14:textId="77777777" w:rsidTr="003C19F7">
        <w:trPr>
          <w:cantSplit/>
        </w:trPr>
        <w:tc>
          <w:tcPr>
            <w:tcW w:w="1412" w:type="dxa"/>
          </w:tcPr>
          <w:p w14:paraId="3B42B956" w14:textId="77777777" w:rsidR="003A0F9D" w:rsidRPr="00F409F9" w:rsidRDefault="003A0F9D" w:rsidP="008C481D">
            <w:pPr>
              <w:pStyle w:val="af1"/>
              <w:widowControl w:val="0"/>
              <w:jc w:val="center"/>
              <w:rPr>
                <w:szCs w:val="28"/>
              </w:rPr>
            </w:pPr>
            <w:r w:rsidRPr="00F409F9">
              <w:rPr>
                <w:szCs w:val="28"/>
              </w:rPr>
              <w:t>1.0</w:t>
            </w:r>
          </w:p>
        </w:tc>
        <w:tc>
          <w:tcPr>
            <w:tcW w:w="13189" w:type="dxa"/>
          </w:tcPr>
          <w:p w14:paraId="33C674FC" w14:textId="77777777" w:rsidR="003609EB" w:rsidRPr="00F409F9" w:rsidRDefault="003609EB" w:rsidP="008C481D">
            <w:pPr>
              <w:keepLines/>
              <w:widowControl w:val="0"/>
              <w:spacing w:before="0" w:after="0"/>
              <w:ind w:firstLine="0"/>
              <w:rPr>
                <w:rFonts w:cs="Times New Roman"/>
                <w:szCs w:val="28"/>
              </w:rPr>
            </w:pPr>
            <w:r w:rsidRPr="00F409F9">
              <w:rPr>
                <w:rFonts w:cs="Times New Roman"/>
                <w:szCs w:val="28"/>
              </w:rPr>
              <w:t>1 – реквизит должен быть в составе ФД;</w:t>
            </w:r>
          </w:p>
          <w:p w14:paraId="5F82A98F" w14:textId="07E087F5" w:rsidR="003609EB" w:rsidRPr="00F409F9" w:rsidRDefault="003609EB" w:rsidP="008C481D">
            <w:pPr>
              <w:keepLines/>
              <w:widowControl w:val="0"/>
              <w:spacing w:before="0" w:after="0"/>
              <w:ind w:firstLine="0"/>
              <w:rPr>
                <w:rFonts w:cs="Times New Roman"/>
                <w:szCs w:val="28"/>
              </w:rPr>
            </w:pPr>
            <w:r w:rsidRPr="00F409F9">
              <w:rPr>
                <w:rFonts w:cs="Times New Roman"/>
                <w:szCs w:val="28"/>
              </w:rPr>
              <w:t>2 – реквизит должен быть в составе ФД</w:t>
            </w:r>
            <w:r w:rsidR="008003E4" w:rsidRPr="00F409F9">
              <w:rPr>
                <w:rFonts w:cs="Times New Roman"/>
                <w:szCs w:val="28"/>
              </w:rPr>
              <w:t xml:space="preserve"> в </w:t>
            </w:r>
            <w:r w:rsidRPr="00F409F9">
              <w:rPr>
                <w:rFonts w:cs="Times New Roman"/>
                <w:szCs w:val="28"/>
              </w:rPr>
              <w:t>случаях, указанных в примечании</w:t>
            </w:r>
            <w:r w:rsidR="00F30DBE" w:rsidRPr="00F409F9">
              <w:rPr>
                <w:rFonts w:cs="Times New Roman"/>
                <w:szCs w:val="28"/>
              </w:rPr>
              <w:t xml:space="preserve"> к указанному реквизиту.</w:t>
            </w:r>
            <w:r w:rsidR="008003E4" w:rsidRPr="00F409F9">
              <w:rPr>
                <w:rFonts w:cs="Times New Roman"/>
                <w:szCs w:val="28"/>
              </w:rPr>
              <w:t xml:space="preserve"> </w:t>
            </w:r>
            <w:r w:rsidR="00F30DBE" w:rsidRPr="00F409F9">
              <w:rPr>
                <w:rFonts w:cs="Times New Roman"/>
                <w:szCs w:val="28"/>
              </w:rPr>
              <w:t>Реквизит м</w:t>
            </w:r>
            <w:r w:rsidRPr="00F409F9">
              <w:rPr>
                <w:rFonts w:cs="Times New Roman"/>
                <w:szCs w:val="28"/>
              </w:rPr>
              <w:t>ожет не включаться в состав фискального документа в иных случаях;</w:t>
            </w:r>
          </w:p>
          <w:p w14:paraId="32AFADC3" w14:textId="6C91D466" w:rsidR="003609EB" w:rsidRPr="00F409F9" w:rsidRDefault="003609EB" w:rsidP="008C481D">
            <w:pPr>
              <w:keepLines/>
              <w:widowControl w:val="0"/>
              <w:spacing w:before="0" w:after="0"/>
              <w:ind w:firstLine="0"/>
              <w:rPr>
                <w:rFonts w:cs="Times New Roman"/>
                <w:szCs w:val="28"/>
              </w:rPr>
            </w:pPr>
            <w:r w:rsidRPr="00F409F9">
              <w:rPr>
                <w:rFonts w:cs="Times New Roman"/>
                <w:szCs w:val="28"/>
              </w:rPr>
              <w:t>3</w:t>
            </w:r>
            <w:r w:rsidR="00CF193A" w:rsidRPr="00F409F9">
              <w:rPr>
                <w:rFonts w:cs="Times New Roman"/>
                <w:szCs w:val="28"/>
              </w:rPr>
              <w:t xml:space="preserve">, </w:t>
            </w:r>
            <w:r w:rsidR="006B2438" w:rsidRPr="00F409F9">
              <w:rPr>
                <w:rFonts w:cs="Times New Roman"/>
                <w:szCs w:val="28"/>
              </w:rPr>
              <w:t>5</w:t>
            </w:r>
            <w:r w:rsidRPr="00F409F9">
              <w:rPr>
                <w:rFonts w:cs="Times New Roman"/>
                <w:szCs w:val="28"/>
              </w:rPr>
              <w:t xml:space="preserve"> – реквизит рекомендуется включать в состав ФД;</w:t>
            </w:r>
          </w:p>
          <w:p w14:paraId="18A9F160" w14:textId="7295D84E" w:rsidR="003609EB" w:rsidRPr="00F409F9" w:rsidRDefault="003609EB" w:rsidP="008C481D">
            <w:pPr>
              <w:keepLines/>
              <w:widowControl w:val="0"/>
              <w:spacing w:before="0" w:after="0"/>
              <w:ind w:firstLine="0"/>
              <w:rPr>
                <w:rFonts w:cs="Times New Roman"/>
                <w:szCs w:val="28"/>
              </w:rPr>
            </w:pPr>
            <w:r w:rsidRPr="00F409F9">
              <w:rPr>
                <w:rFonts w:cs="Times New Roman"/>
                <w:szCs w:val="28"/>
              </w:rPr>
              <w:t>4</w:t>
            </w:r>
            <w:r w:rsidR="00CF193A" w:rsidRPr="00F409F9">
              <w:rPr>
                <w:rFonts w:cs="Times New Roman"/>
                <w:szCs w:val="28"/>
              </w:rPr>
              <w:t xml:space="preserve">, </w:t>
            </w:r>
            <w:r w:rsidR="006B2438" w:rsidRPr="00F409F9">
              <w:rPr>
                <w:rFonts w:cs="Times New Roman"/>
                <w:szCs w:val="28"/>
              </w:rPr>
              <w:t>6</w:t>
            </w:r>
            <w:r w:rsidRPr="00F409F9">
              <w:rPr>
                <w:rFonts w:cs="Times New Roman"/>
                <w:szCs w:val="28"/>
              </w:rPr>
              <w:t xml:space="preserve"> – реквизит рекомендуется включать в состав фискального документа в случаях, указанных в примечании</w:t>
            </w:r>
            <w:r w:rsidR="00F30DBE" w:rsidRPr="00F409F9">
              <w:rPr>
                <w:rFonts w:cs="Times New Roman"/>
                <w:szCs w:val="28"/>
              </w:rPr>
              <w:t xml:space="preserve"> к указанному реквизиту. Реквизит может не</w:t>
            </w:r>
            <w:r w:rsidRPr="00F409F9">
              <w:rPr>
                <w:rFonts w:cs="Times New Roman"/>
                <w:szCs w:val="28"/>
              </w:rPr>
              <w:t xml:space="preserve"> включаться в состав фискального документа в иных случаях;</w:t>
            </w:r>
          </w:p>
          <w:p w14:paraId="4252D5DB" w14:textId="2A59E66B" w:rsidR="003A0F9D" w:rsidRPr="00F409F9" w:rsidRDefault="006B2438" w:rsidP="00A06023">
            <w:pPr>
              <w:keepLines/>
              <w:widowControl w:val="0"/>
              <w:spacing w:before="0" w:after="0"/>
              <w:ind w:firstLine="0"/>
              <w:rPr>
                <w:rFonts w:cs="Times New Roman"/>
                <w:szCs w:val="28"/>
              </w:rPr>
            </w:pPr>
            <w:r w:rsidRPr="00F409F9">
              <w:rPr>
                <w:rFonts w:cs="Times New Roman"/>
                <w:szCs w:val="28"/>
              </w:rPr>
              <w:t>7</w:t>
            </w:r>
            <w:r w:rsidR="003609EB" w:rsidRPr="00F409F9">
              <w:rPr>
                <w:rFonts w:cs="Times New Roman"/>
                <w:szCs w:val="28"/>
              </w:rPr>
              <w:t xml:space="preserve"> – реквизит может не включаться в состав </w:t>
            </w:r>
            <w:r w:rsidR="00A06023" w:rsidRPr="00F409F9">
              <w:rPr>
                <w:rFonts w:cs="Times New Roman"/>
                <w:szCs w:val="28"/>
              </w:rPr>
              <w:t>ФД</w:t>
            </w:r>
            <w:r w:rsidR="00112CAD" w:rsidRPr="00F409F9">
              <w:rPr>
                <w:rFonts w:cs="Times New Roman"/>
                <w:szCs w:val="28"/>
              </w:rPr>
              <w:t>. В случае включения реквизита в состав ФД его формат должен соответствовать требованиям настоящего Документа</w:t>
            </w:r>
            <w:r w:rsidR="00DE34E6" w:rsidRPr="00F409F9">
              <w:rPr>
                <w:rFonts w:cs="Times New Roman"/>
                <w:szCs w:val="28"/>
              </w:rPr>
              <w:t>;</w:t>
            </w:r>
          </w:p>
          <w:p w14:paraId="170DFA31" w14:textId="6C5ADF33" w:rsidR="00DE34E6" w:rsidRPr="00F409F9" w:rsidRDefault="00DE34E6" w:rsidP="002300F6">
            <w:pPr>
              <w:keepLines/>
              <w:widowControl w:val="0"/>
              <w:spacing w:before="0" w:after="0"/>
              <w:ind w:firstLine="0"/>
              <w:rPr>
                <w:rFonts w:cs="Times New Roman"/>
                <w:szCs w:val="28"/>
              </w:rPr>
            </w:pPr>
            <w:r w:rsidRPr="00F409F9">
              <w:rPr>
                <w:rFonts w:cs="Times New Roman"/>
                <w:szCs w:val="28"/>
              </w:rPr>
              <w:t xml:space="preserve">8 </w:t>
            </w:r>
            <w:r w:rsidRPr="00F409F9">
              <w:rPr>
                <w:rFonts w:cs="Times New Roman"/>
                <w:szCs w:val="28"/>
              </w:rPr>
              <w:noBreakHyphen/>
              <w:t xml:space="preserve"> реквизит может быть включен в состав ФД</w:t>
            </w:r>
            <w:r w:rsidR="002300F6">
              <w:rPr>
                <w:rFonts w:cs="Times New Roman"/>
                <w:szCs w:val="28"/>
              </w:rPr>
              <w:t xml:space="preserve"> </w:t>
            </w:r>
            <w:r w:rsidR="002300F6" w:rsidRPr="002300F6">
              <w:rPr>
                <w:rFonts w:cs="Times New Roman"/>
                <w:color w:val="FF0000"/>
                <w:szCs w:val="28"/>
              </w:rPr>
              <w:t xml:space="preserve">с версией </w:t>
            </w:r>
            <w:r w:rsidR="002300F6">
              <w:rPr>
                <w:rFonts w:cs="Times New Roman"/>
                <w:color w:val="FF0000"/>
                <w:szCs w:val="28"/>
              </w:rPr>
              <w:t>форматов</w:t>
            </w:r>
            <w:r w:rsidR="002300F6" w:rsidRPr="002300F6">
              <w:rPr>
                <w:rFonts w:cs="Times New Roman"/>
                <w:color w:val="FF0000"/>
                <w:szCs w:val="28"/>
              </w:rPr>
              <w:t xml:space="preserve"> 1.0</w:t>
            </w:r>
            <w:r w:rsidRPr="00F409F9">
              <w:rPr>
                <w:rFonts w:cs="Times New Roman"/>
                <w:szCs w:val="28"/>
              </w:rPr>
              <w:t>. В случае включения реквизита в состав ФД его формат должен соответствовать требованиям настоящего Документа.</w:t>
            </w:r>
          </w:p>
        </w:tc>
      </w:tr>
      <w:tr w:rsidR="00764793" w:rsidRPr="00F409F9" w14:paraId="17E604CB" w14:textId="77777777" w:rsidTr="003C19F7">
        <w:trPr>
          <w:cantSplit/>
        </w:trPr>
        <w:tc>
          <w:tcPr>
            <w:tcW w:w="1412" w:type="dxa"/>
          </w:tcPr>
          <w:p w14:paraId="5D029929" w14:textId="77777777" w:rsidR="003A0F9D" w:rsidRPr="00F409F9" w:rsidRDefault="003A0F9D" w:rsidP="008C481D">
            <w:pPr>
              <w:pStyle w:val="af1"/>
              <w:widowControl w:val="0"/>
              <w:jc w:val="center"/>
              <w:rPr>
                <w:szCs w:val="28"/>
              </w:rPr>
            </w:pPr>
            <w:r w:rsidRPr="00F409F9">
              <w:rPr>
                <w:szCs w:val="28"/>
              </w:rPr>
              <w:t>1.05</w:t>
            </w:r>
          </w:p>
        </w:tc>
        <w:tc>
          <w:tcPr>
            <w:tcW w:w="13189" w:type="dxa"/>
          </w:tcPr>
          <w:p w14:paraId="358AFA70" w14:textId="6BD90A03" w:rsidR="007E7C3F" w:rsidRPr="00F409F9" w:rsidRDefault="007E7C3F" w:rsidP="008C481D">
            <w:pPr>
              <w:keepLines/>
              <w:widowControl w:val="0"/>
              <w:spacing w:before="0" w:after="0"/>
              <w:ind w:firstLine="0"/>
              <w:rPr>
                <w:rFonts w:cs="Times New Roman"/>
                <w:szCs w:val="28"/>
              </w:rPr>
            </w:pPr>
            <w:r w:rsidRPr="00F409F9">
              <w:rPr>
                <w:rFonts w:cs="Times New Roman"/>
                <w:szCs w:val="28"/>
              </w:rPr>
              <w:t>1</w:t>
            </w:r>
            <w:r w:rsidR="00CF193A" w:rsidRPr="00F409F9">
              <w:rPr>
                <w:rFonts w:cs="Times New Roman"/>
                <w:szCs w:val="28"/>
              </w:rPr>
              <w:t>, 3</w:t>
            </w:r>
            <w:r w:rsidRPr="00F409F9">
              <w:rPr>
                <w:rFonts w:cs="Times New Roman"/>
                <w:szCs w:val="28"/>
              </w:rPr>
              <w:t xml:space="preserve"> – реквизит должен быть в составе ФД;</w:t>
            </w:r>
          </w:p>
          <w:p w14:paraId="2FB66A90" w14:textId="593077BB" w:rsidR="007E7C3F" w:rsidRPr="00F409F9" w:rsidRDefault="007E7C3F" w:rsidP="008C481D">
            <w:pPr>
              <w:keepLines/>
              <w:widowControl w:val="0"/>
              <w:spacing w:before="0" w:after="0"/>
              <w:ind w:firstLine="0"/>
              <w:rPr>
                <w:rFonts w:cs="Times New Roman"/>
                <w:szCs w:val="28"/>
              </w:rPr>
            </w:pPr>
            <w:r w:rsidRPr="00F409F9">
              <w:rPr>
                <w:rFonts w:cs="Times New Roman"/>
                <w:szCs w:val="28"/>
              </w:rPr>
              <w:t>2</w:t>
            </w:r>
            <w:r w:rsidR="00CF193A" w:rsidRPr="00F409F9">
              <w:rPr>
                <w:rFonts w:cs="Times New Roman"/>
                <w:szCs w:val="28"/>
              </w:rPr>
              <w:t>,</w:t>
            </w:r>
            <w:r w:rsidRPr="00F409F9">
              <w:rPr>
                <w:rFonts w:cs="Times New Roman"/>
                <w:szCs w:val="28"/>
              </w:rPr>
              <w:t xml:space="preserve"> </w:t>
            </w:r>
            <w:r w:rsidR="00CF193A" w:rsidRPr="00F409F9">
              <w:rPr>
                <w:rFonts w:cs="Times New Roman"/>
                <w:szCs w:val="28"/>
              </w:rPr>
              <w:t>4</w:t>
            </w:r>
            <w:r w:rsidR="00054A56" w:rsidRPr="00F409F9">
              <w:rPr>
                <w:rFonts w:cs="Times New Roman"/>
                <w:szCs w:val="28"/>
              </w:rPr>
              <w:t xml:space="preserve"> </w:t>
            </w:r>
            <w:r w:rsidRPr="00F409F9">
              <w:rPr>
                <w:rFonts w:cs="Times New Roman"/>
                <w:szCs w:val="28"/>
              </w:rPr>
              <w:t>– реквизит должен быть в составе ФД в случаях, указанных в примечании</w:t>
            </w:r>
            <w:r w:rsidR="00F30DBE" w:rsidRPr="00F409F9">
              <w:rPr>
                <w:rFonts w:cs="Times New Roman"/>
                <w:szCs w:val="28"/>
              </w:rPr>
              <w:t xml:space="preserve"> к указанному реквизиту. Реквизит может не </w:t>
            </w:r>
            <w:r w:rsidRPr="00F409F9">
              <w:rPr>
                <w:rFonts w:cs="Times New Roman"/>
                <w:szCs w:val="28"/>
              </w:rPr>
              <w:t>включаться в состав фискального документа в иных случаях;</w:t>
            </w:r>
          </w:p>
          <w:p w14:paraId="0422E1EB" w14:textId="21CF9F31" w:rsidR="007E7C3F" w:rsidRPr="00F409F9" w:rsidRDefault="006B2438" w:rsidP="008C481D">
            <w:pPr>
              <w:keepLines/>
              <w:widowControl w:val="0"/>
              <w:spacing w:before="0" w:after="0"/>
              <w:ind w:firstLine="0"/>
              <w:rPr>
                <w:rFonts w:cs="Times New Roman"/>
                <w:szCs w:val="28"/>
              </w:rPr>
            </w:pPr>
            <w:r w:rsidRPr="00F409F9">
              <w:rPr>
                <w:rFonts w:cs="Times New Roman"/>
                <w:szCs w:val="28"/>
              </w:rPr>
              <w:t>5</w:t>
            </w:r>
            <w:r w:rsidR="00C9428E" w:rsidRPr="00F409F9">
              <w:rPr>
                <w:rFonts w:cs="Times New Roman"/>
                <w:szCs w:val="28"/>
              </w:rPr>
              <w:t xml:space="preserve"> </w:t>
            </w:r>
            <w:r w:rsidR="007E7C3F" w:rsidRPr="00F409F9">
              <w:rPr>
                <w:rFonts w:cs="Times New Roman"/>
                <w:szCs w:val="28"/>
              </w:rPr>
              <w:t xml:space="preserve">– </w:t>
            </w:r>
            <w:r w:rsidR="00CF193A" w:rsidRPr="00F409F9">
              <w:rPr>
                <w:rFonts w:cs="Times New Roman"/>
                <w:szCs w:val="28"/>
              </w:rPr>
              <w:t>реквизит рекомендуется включать в состав ФД</w:t>
            </w:r>
            <w:r w:rsidR="007E7C3F" w:rsidRPr="00F409F9">
              <w:rPr>
                <w:rFonts w:cs="Times New Roman"/>
                <w:szCs w:val="28"/>
              </w:rPr>
              <w:t>;</w:t>
            </w:r>
          </w:p>
          <w:p w14:paraId="4941B269" w14:textId="65421398" w:rsidR="007E7C3F" w:rsidRPr="00F409F9" w:rsidRDefault="006B2438" w:rsidP="008C481D">
            <w:pPr>
              <w:keepLines/>
              <w:widowControl w:val="0"/>
              <w:spacing w:before="0" w:after="0"/>
              <w:ind w:firstLine="0"/>
              <w:rPr>
                <w:rFonts w:cs="Times New Roman"/>
                <w:szCs w:val="28"/>
              </w:rPr>
            </w:pPr>
            <w:r w:rsidRPr="00F409F9">
              <w:rPr>
                <w:rFonts w:cs="Times New Roman"/>
                <w:szCs w:val="28"/>
              </w:rPr>
              <w:t>6</w:t>
            </w:r>
            <w:r w:rsidR="007E7C3F" w:rsidRPr="00F409F9">
              <w:rPr>
                <w:rFonts w:cs="Times New Roman"/>
                <w:szCs w:val="28"/>
              </w:rPr>
              <w:t xml:space="preserve"> – </w:t>
            </w:r>
            <w:r w:rsidR="00CF193A" w:rsidRPr="00F409F9">
              <w:rPr>
                <w:rFonts w:cs="Times New Roman"/>
                <w:szCs w:val="28"/>
              </w:rPr>
              <w:t>реквизит рекомендуется включать в состав фискального документа в случаях, указанных в примечании. Может не включаться в состав фискального документа в иных случаях</w:t>
            </w:r>
            <w:r w:rsidR="007E7C3F" w:rsidRPr="00F409F9">
              <w:rPr>
                <w:rFonts w:cs="Times New Roman"/>
                <w:szCs w:val="28"/>
              </w:rPr>
              <w:t>;</w:t>
            </w:r>
          </w:p>
          <w:p w14:paraId="5F1DDE4C" w14:textId="55E95729" w:rsidR="003A0F9D" w:rsidRPr="00F409F9" w:rsidRDefault="006B2438" w:rsidP="00821A4A">
            <w:pPr>
              <w:pStyle w:val="af1"/>
              <w:keepLines/>
              <w:widowControl w:val="0"/>
              <w:jc w:val="left"/>
              <w:rPr>
                <w:szCs w:val="28"/>
              </w:rPr>
            </w:pPr>
            <w:r w:rsidRPr="00F409F9">
              <w:rPr>
                <w:szCs w:val="28"/>
              </w:rPr>
              <w:t>7</w:t>
            </w:r>
            <w:r w:rsidR="00112CAD" w:rsidRPr="00F409F9">
              <w:rPr>
                <w:szCs w:val="28"/>
              </w:rPr>
              <w:t xml:space="preserve"> – реквизит может не включаться в состав </w:t>
            </w:r>
            <w:r w:rsidR="00A06023" w:rsidRPr="00F409F9">
              <w:rPr>
                <w:szCs w:val="28"/>
              </w:rPr>
              <w:t>ФД</w:t>
            </w:r>
            <w:r w:rsidR="00112CAD" w:rsidRPr="00F409F9">
              <w:rPr>
                <w:szCs w:val="28"/>
              </w:rPr>
              <w:t>. В случае включения реквизита в состав ФД его формат должен соответствовать требованиям настоящего Документа.</w:t>
            </w:r>
          </w:p>
        </w:tc>
      </w:tr>
      <w:tr w:rsidR="00764793" w:rsidRPr="00F409F9" w14:paraId="7ECCEF39" w14:textId="77777777" w:rsidTr="003C19F7">
        <w:trPr>
          <w:cantSplit/>
        </w:trPr>
        <w:tc>
          <w:tcPr>
            <w:tcW w:w="1412" w:type="dxa"/>
          </w:tcPr>
          <w:p w14:paraId="6E52AAE6" w14:textId="77777777" w:rsidR="003A0F9D" w:rsidRPr="00F409F9" w:rsidRDefault="003A0F9D" w:rsidP="008C481D">
            <w:pPr>
              <w:pStyle w:val="af1"/>
              <w:widowControl w:val="0"/>
              <w:jc w:val="center"/>
              <w:rPr>
                <w:szCs w:val="28"/>
              </w:rPr>
            </w:pPr>
            <w:r w:rsidRPr="00F409F9">
              <w:rPr>
                <w:szCs w:val="28"/>
              </w:rPr>
              <w:lastRenderedPageBreak/>
              <w:t>1.1</w:t>
            </w:r>
          </w:p>
        </w:tc>
        <w:tc>
          <w:tcPr>
            <w:tcW w:w="13189" w:type="dxa"/>
          </w:tcPr>
          <w:p w14:paraId="7B63A18F" w14:textId="6C490035" w:rsidR="00112CAD" w:rsidRPr="00F409F9" w:rsidRDefault="00112CAD" w:rsidP="008C481D">
            <w:pPr>
              <w:keepLines/>
              <w:widowControl w:val="0"/>
              <w:spacing w:before="0" w:after="0"/>
              <w:ind w:firstLine="0"/>
              <w:rPr>
                <w:rFonts w:cs="Times New Roman"/>
                <w:szCs w:val="28"/>
              </w:rPr>
            </w:pPr>
            <w:r w:rsidRPr="00F409F9">
              <w:rPr>
                <w:rFonts w:cs="Times New Roman"/>
                <w:szCs w:val="28"/>
              </w:rPr>
              <w:t>1,</w:t>
            </w:r>
            <w:r w:rsidR="00CF193A" w:rsidRPr="00F409F9">
              <w:rPr>
                <w:rFonts w:cs="Times New Roman"/>
                <w:szCs w:val="28"/>
              </w:rPr>
              <w:t xml:space="preserve"> </w:t>
            </w:r>
            <w:r w:rsidRPr="00F409F9">
              <w:rPr>
                <w:rFonts w:cs="Times New Roman"/>
                <w:szCs w:val="28"/>
              </w:rPr>
              <w:t>3</w:t>
            </w:r>
            <w:r w:rsidR="00CF193A" w:rsidRPr="00F409F9">
              <w:rPr>
                <w:rFonts w:cs="Times New Roman"/>
                <w:szCs w:val="28"/>
              </w:rPr>
              <w:t xml:space="preserve">, </w:t>
            </w:r>
            <w:r w:rsidR="006F31F9" w:rsidRPr="00F409F9">
              <w:rPr>
                <w:rFonts w:cs="Times New Roman"/>
                <w:szCs w:val="28"/>
              </w:rPr>
              <w:t>5</w:t>
            </w:r>
            <w:r w:rsidRPr="00F409F9">
              <w:rPr>
                <w:rFonts w:cs="Times New Roman"/>
                <w:szCs w:val="28"/>
              </w:rPr>
              <w:t xml:space="preserve"> – реквизит должен быть в составе ФД;</w:t>
            </w:r>
          </w:p>
          <w:p w14:paraId="28D12EF3" w14:textId="76454002" w:rsidR="00112CAD" w:rsidRPr="00F409F9" w:rsidRDefault="00112CAD" w:rsidP="008C481D">
            <w:pPr>
              <w:keepLines/>
              <w:widowControl w:val="0"/>
              <w:spacing w:before="0" w:after="0"/>
              <w:ind w:firstLine="0"/>
              <w:rPr>
                <w:rFonts w:cs="Times New Roman"/>
                <w:szCs w:val="28"/>
              </w:rPr>
            </w:pPr>
            <w:r w:rsidRPr="00F409F9">
              <w:rPr>
                <w:rFonts w:cs="Times New Roman"/>
                <w:szCs w:val="28"/>
              </w:rPr>
              <w:t>2,</w:t>
            </w:r>
            <w:r w:rsidR="00CF193A" w:rsidRPr="00F409F9">
              <w:rPr>
                <w:rFonts w:cs="Times New Roman"/>
                <w:szCs w:val="28"/>
              </w:rPr>
              <w:t xml:space="preserve"> </w:t>
            </w:r>
            <w:r w:rsidRPr="00F409F9">
              <w:rPr>
                <w:rFonts w:cs="Times New Roman"/>
                <w:szCs w:val="28"/>
              </w:rPr>
              <w:t>4</w:t>
            </w:r>
            <w:r w:rsidR="00CF193A" w:rsidRPr="00F409F9">
              <w:rPr>
                <w:rFonts w:cs="Times New Roman"/>
                <w:szCs w:val="28"/>
              </w:rPr>
              <w:t xml:space="preserve">, </w:t>
            </w:r>
            <w:r w:rsidR="006F31F9" w:rsidRPr="00F409F9">
              <w:rPr>
                <w:rFonts w:cs="Times New Roman"/>
                <w:szCs w:val="28"/>
              </w:rPr>
              <w:t>6</w:t>
            </w:r>
            <w:r w:rsidRPr="00F409F9">
              <w:rPr>
                <w:rFonts w:cs="Times New Roman"/>
                <w:szCs w:val="28"/>
              </w:rPr>
              <w:t xml:space="preserve"> – реквизит должен быть в составе ФД в случаях, указанных в примечании</w:t>
            </w:r>
            <w:r w:rsidR="00FE48CF" w:rsidRPr="00F409F9">
              <w:rPr>
                <w:rFonts w:cs="Times New Roman"/>
                <w:szCs w:val="28"/>
              </w:rPr>
              <w:t xml:space="preserve"> к указанному реквизиту. Реквизит может </w:t>
            </w:r>
            <w:r w:rsidRPr="00F409F9">
              <w:rPr>
                <w:rFonts w:cs="Times New Roman"/>
                <w:szCs w:val="28"/>
              </w:rPr>
              <w:t>не включаться в состав фискального документа в иных случаях;</w:t>
            </w:r>
          </w:p>
          <w:p w14:paraId="74731A82" w14:textId="73C193E3" w:rsidR="003A0F9D" w:rsidRPr="00F409F9" w:rsidRDefault="006B2438" w:rsidP="00821A4A">
            <w:pPr>
              <w:pStyle w:val="af1"/>
              <w:keepLines/>
              <w:widowControl w:val="0"/>
              <w:jc w:val="left"/>
              <w:rPr>
                <w:szCs w:val="28"/>
              </w:rPr>
            </w:pPr>
            <w:r w:rsidRPr="00F409F9">
              <w:rPr>
                <w:szCs w:val="28"/>
              </w:rPr>
              <w:t>7</w:t>
            </w:r>
            <w:r w:rsidR="00112CAD" w:rsidRPr="00F409F9">
              <w:rPr>
                <w:szCs w:val="28"/>
              </w:rPr>
              <w:t xml:space="preserve"> – реквизит может не включаться в состав </w:t>
            </w:r>
            <w:r w:rsidR="00A06023" w:rsidRPr="00F409F9">
              <w:rPr>
                <w:szCs w:val="28"/>
              </w:rPr>
              <w:t>ФД</w:t>
            </w:r>
            <w:r w:rsidR="00112CAD" w:rsidRPr="00F409F9">
              <w:rPr>
                <w:szCs w:val="28"/>
              </w:rPr>
              <w:t>. В случае включения реквизита в состав ФД его формат должен соответствовать требованиям настоящего Документа.</w:t>
            </w:r>
          </w:p>
        </w:tc>
      </w:tr>
    </w:tbl>
    <w:p w14:paraId="7510134F" w14:textId="77777777" w:rsidR="00CD196C" w:rsidRPr="00F409F9" w:rsidRDefault="00CD196C" w:rsidP="001903A8">
      <w:pPr>
        <w:pStyle w:val="ConsPlusNormal"/>
        <w:ind w:firstLine="851"/>
        <w:jc w:val="both"/>
      </w:pPr>
    </w:p>
    <w:p w14:paraId="103E9EF5" w14:textId="77777777" w:rsidR="00DE34E6" w:rsidRPr="00F409F9" w:rsidRDefault="006B08C3" w:rsidP="00DE34E6">
      <w:r w:rsidRPr="00F409F9">
        <w:t xml:space="preserve">9. </w:t>
      </w:r>
      <w:r w:rsidR="00DE34E6" w:rsidRPr="00F409F9">
        <w:t xml:space="preserve">Значения реквизитов </w:t>
      </w:r>
      <w:r w:rsidR="00DE34E6" w:rsidRPr="00F409F9">
        <w:rPr>
          <w:rFonts w:cs="Times New Roman"/>
          <w:szCs w:val="28"/>
        </w:rPr>
        <w:t>«</w:t>
      </w:r>
      <w:r w:rsidR="00DE34E6" w:rsidRPr="00F409F9">
        <w:t>версия ФФД ККТ</w:t>
      </w:r>
      <w:r w:rsidR="00DE34E6" w:rsidRPr="00F409F9">
        <w:rPr>
          <w:rFonts w:cs="Times New Roman"/>
          <w:szCs w:val="28"/>
        </w:rPr>
        <w:t>» (тег 1189), «</w:t>
      </w:r>
      <w:r w:rsidR="00DE34E6" w:rsidRPr="00F409F9">
        <w:t>версия ФФД ФН</w:t>
      </w:r>
      <w:r w:rsidR="00DE34E6" w:rsidRPr="00F409F9">
        <w:rPr>
          <w:rFonts w:cs="Times New Roman"/>
          <w:szCs w:val="28"/>
        </w:rPr>
        <w:t xml:space="preserve">» (тег 1190), </w:t>
      </w:r>
      <w:r w:rsidR="00DE34E6" w:rsidRPr="00F409F9">
        <w:t>«номер версии ФФД» (тег 1209) для различных номеров версий форматов ФД указаны в Таблице 4.</w:t>
      </w:r>
    </w:p>
    <w:p w14:paraId="556990DB" w14:textId="677C8705" w:rsidR="006960CB" w:rsidRPr="00F409F9" w:rsidRDefault="00E03CF0" w:rsidP="006960CB">
      <w:pPr>
        <w:jc w:val="right"/>
      </w:pPr>
      <w:r w:rsidRPr="00F409F9">
        <w:t xml:space="preserve">Таблица </w:t>
      </w:r>
      <w:r w:rsidR="00F940D6" w:rsidRPr="00F409F9">
        <w:t>4</w:t>
      </w:r>
    </w:p>
    <w:tbl>
      <w:tblPr>
        <w:tblStyle w:val="af0"/>
        <w:tblW w:w="5000" w:type="pct"/>
        <w:jc w:val="center"/>
        <w:tblLook w:val="04A0" w:firstRow="1" w:lastRow="0" w:firstColumn="1" w:lastColumn="0" w:noHBand="0" w:noVBand="1"/>
      </w:tblPr>
      <w:tblGrid>
        <w:gridCol w:w="2757"/>
        <w:gridCol w:w="4142"/>
        <w:gridCol w:w="4142"/>
        <w:gridCol w:w="4142"/>
      </w:tblGrid>
      <w:tr w:rsidR="002D3A77" w:rsidRPr="00F409F9" w14:paraId="013DC29F" w14:textId="77777777" w:rsidTr="00DE34E6">
        <w:trPr>
          <w:tblHeader/>
          <w:jc w:val="center"/>
        </w:trPr>
        <w:tc>
          <w:tcPr>
            <w:tcW w:w="2757" w:type="dxa"/>
            <w:vAlign w:val="center"/>
          </w:tcPr>
          <w:p w14:paraId="4DE6FAF3" w14:textId="17071217" w:rsidR="002D3A77" w:rsidRPr="00F409F9" w:rsidRDefault="002D3A77" w:rsidP="002D3A77">
            <w:pPr>
              <w:pStyle w:val="af1"/>
              <w:jc w:val="center"/>
              <w:rPr>
                <w:b/>
              </w:rPr>
            </w:pPr>
            <w:r w:rsidRPr="00F409F9">
              <w:rPr>
                <w:b/>
              </w:rPr>
              <w:t>Номер версии формата ФД</w:t>
            </w:r>
          </w:p>
        </w:tc>
        <w:tc>
          <w:tcPr>
            <w:tcW w:w="4142" w:type="dxa"/>
            <w:vAlign w:val="center"/>
          </w:tcPr>
          <w:p w14:paraId="691C4A41" w14:textId="196ECC97" w:rsidR="002D3A77" w:rsidRPr="00F409F9" w:rsidRDefault="002D3A77" w:rsidP="002D3A77">
            <w:pPr>
              <w:pStyle w:val="af1"/>
              <w:jc w:val="center"/>
              <w:rPr>
                <w:b/>
              </w:rPr>
            </w:pPr>
            <w:r w:rsidRPr="00F409F9">
              <w:rPr>
                <w:b/>
              </w:rPr>
              <w:t xml:space="preserve">Значения реквизитов </w:t>
            </w:r>
            <w:r w:rsidRPr="00F409F9">
              <w:rPr>
                <w:b/>
                <w:szCs w:val="28"/>
              </w:rPr>
              <w:t>«</w:t>
            </w:r>
            <w:r w:rsidRPr="00F409F9">
              <w:rPr>
                <w:b/>
              </w:rPr>
              <w:t>версия ФФД ККТ</w:t>
            </w:r>
            <w:r w:rsidRPr="00F409F9">
              <w:rPr>
                <w:b/>
                <w:szCs w:val="28"/>
              </w:rPr>
              <w:t>» (тег 1189)</w:t>
            </w:r>
          </w:p>
        </w:tc>
        <w:tc>
          <w:tcPr>
            <w:tcW w:w="4142" w:type="dxa"/>
            <w:vAlign w:val="center"/>
          </w:tcPr>
          <w:p w14:paraId="2CC444A6" w14:textId="3BE22088" w:rsidR="002D3A77" w:rsidRPr="00F409F9" w:rsidRDefault="002D3A77" w:rsidP="002D3A77">
            <w:pPr>
              <w:pStyle w:val="af1"/>
              <w:jc w:val="center"/>
              <w:rPr>
                <w:b/>
              </w:rPr>
            </w:pPr>
            <w:r w:rsidRPr="00F409F9">
              <w:rPr>
                <w:b/>
              </w:rPr>
              <w:t xml:space="preserve">Значения реквизитов </w:t>
            </w:r>
            <w:r w:rsidRPr="00F409F9">
              <w:rPr>
                <w:b/>
                <w:szCs w:val="28"/>
              </w:rPr>
              <w:t>«</w:t>
            </w:r>
            <w:r w:rsidRPr="00F409F9">
              <w:rPr>
                <w:b/>
              </w:rPr>
              <w:t>версия ФФД ФН</w:t>
            </w:r>
            <w:r w:rsidRPr="00F409F9">
              <w:rPr>
                <w:b/>
                <w:szCs w:val="28"/>
              </w:rPr>
              <w:t>» (тег 1190)</w:t>
            </w:r>
          </w:p>
        </w:tc>
        <w:tc>
          <w:tcPr>
            <w:tcW w:w="4142" w:type="dxa"/>
            <w:vAlign w:val="center"/>
          </w:tcPr>
          <w:p w14:paraId="31360A81" w14:textId="3D2A1D93" w:rsidR="002D3A77" w:rsidRPr="00F409F9" w:rsidRDefault="002D3A77" w:rsidP="002D3A77">
            <w:pPr>
              <w:pStyle w:val="af1"/>
              <w:jc w:val="center"/>
              <w:rPr>
                <w:b/>
              </w:rPr>
            </w:pPr>
            <w:r w:rsidRPr="00F409F9">
              <w:rPr>
                <w:b/>
              </w:rPr>
              <w:t>Значения реквизитов «номер версии ФФД» (тег 1209)</w:t>
            </w:r>
          </w:p>
        </w:tc>
      </w:tr>
      <w:tr w:rsidR="00DE34E6" w:rsidRPr="00F409F9" w14:paraId="2FC01476" w14:textId="77777777" w:rsidTr="00DE34E6">
        <w:trPr>
          <w:jc w:val="center"/>
        </w:trPr>
        <w:tc>
          <w:tcPr>
            <w:tcW w:w="2757" w:type="dxa"/>
          </w:tcPr>
          <w:p w14:paraId="395FF360" w14:textId="53B94452" w:rsidR="00DE34E6" w:rsidRPr="00F409F9" w:rsidRDefault="00DE34E6" w:rsidP="002D3A77">
            <w:pPr>
              <w:pStyle w:val="af1"/>
              <w:jc w:val="center"/>
            </w:pPr>
            <w:r w:rsidRPr="00F409F9">
              <w:t>1.0</w:t>
            </w:r>
          </w:p>
        </w:tc>
        <w:tc>
          <w:tcPr>
            <w:tcW w:w="4142" w:type="dxa"/>
          </w:tcPr>
          <w:p w14:paraId="6DE8598D" w14:textId="307DF06D" w:rsidR="00DE34E6" w:rsidRPr="00F409F9" w:rsidRDefault="00DE34E6" w:rsidP="00DE34E6">
            <w:pPr>
              <w:pStyle w:val="af1"/>
              <w:jc w:val="center"/>
            </w:pPr>
            <w:r w:rsidRPr="00F409F9">
              <w:t>реквизит отсутствует</w:t>
            </w:r>
          </w:p>
        </w:tc>
        <w:tc>
          <w:tcPr>
            <w:tcW w:w="4142" w:type="dxa"/>
          </w:tcPr>
          <w:p w14:paraId="5529E73B" w14:textId="49BE2E69" w:rsidR="00DE34E6" w:rsidRPr="00F409F9" w:rsidRDefault="00DE34E6" w:rsidP="009F21F6">
            <w:pPr>
              <w:pStyle w:val="af1"/>
              <w:jc w:val="center"/>
            </w:pPr>
            <w:r w:rsidRPr="00F409F9">
              <w:t>реквизит отсутствует</w:t>
            </w:r>
          </w:p>
        </w:tc>
        <w:tc>
          <w:tcPr>
            <w:tcW w:w="4142" w:type="dxa"/>
          </w:tcPr>
          <w:p w14:paraId="31088AC2" w14:textId="13F52FC8" w:rsidR="00DE34E6" w:rsidRPr="00F409F9" w:rsidRDefault="00DE34E6" w:rsidP="009F21F6">
            <w:pPr>
              <w:pStyle w:val="af1"/>
              <w:jc w:val="center"/>
            </w:pPr>
            <w:r w:rsidRPr="00F409F9">
              <w:t>реквизит отсутствует</w:t>
            </w:r>
          </w:p>
        </w:tc>
      </w:tr>
      <w:tr w:rsidR="00DE34E6" w:rsidRPr="00F409F9" w14:paraId="2AC4DC5A" w14:textId="77777777" w:rsidTr="00DE34E6">
        <w:trPr>
          <w:jc w:val="center"/>
        </w:trPr>
        <w:tc>
          <w:tcPr>
            <w:tcW w:w="2757" w:type="dxa"/>
          </w:tcPr>
          <w:p w14:paraId="23AFB772" w14:textId="5D463951" w:rsidR="00DE34E6" w:rsidRPr="00F409F9" w:rsidRDefault="00DE34E6" w:rsidP="002D3A77">
            <w:pPr>
              <w:pStyle w:val="af1"/>
              <w:jc w:val="center"/>
            </w:pPr>
            <w:r w:rsidRPr="00F409F9">
              <w:t>1.05</w:t>
            </w:r>
          </w:p>
        </w:tc>
        <w:tc>
          <w:tcPr>
            <w:tcW w:w="4142" w:type="dxa"/>
          </w:tcPr>
          <w:p w14:paraId="3F9832DE" w14:textId="61F6BEDB" w:rsidR="00DE34E6" w:rsidRPr="00F409F9" w:rsidRDefault="00DE34E6" w:rsidP="002D3A77">
            <w:pPr>
              <w:pStyle w:val="af1"/>
              <w:jc w:val="center"/>
            </w:pPr>
            <w:r w:rsidRPr="00F409F9">
              <w:t>2</w:t>
            </w:r>
          </w:p>
        </w:tc>
        <w:tc>
          <w:tcPr>
            <w:tcW w:w="4142" w:type="dxa"/>
          </w:tcPr>
          <w:p w14:paraId="524B1412" w14:textId="50C76D91" w:rsidR="00DE34E6" w:rsidRPr="00F409F9" w:rsidRDefault="00DE34E6" w:rsidP="002D3A77">
            <w:pPr>
              <w:pStyle w:val="af1"/>
              <w:jc w:val="center"/>
            </w:pPr>
            <w:r w:rsidRPr="00F409F9">
              <w:t>реквизит отсутствует</w:t>
            </w:r>
          </w:p>
        </w:tc>
        <w:tc>
          <w:tcPr>
            <w:tcW w:w="4142" w:type="dxa"/>
          </w:tcPr>
          <w:p w14:paraId="271D514E" w14:textId="4398A6FD" w:rsidR="00DE34E6" w:rsidRPr="00F409F9" w:rsidRDefault="00DE34E6" w:rsidP="002D3A77">
            <w:pPr>
              <w:pStyle w:val="af1"/>
              <w:jc w:val="center"/>
            </w:pPr>
            <w:r w:rsidRPr="00F409F9">
              <w:t>2</w:t>
            </w:r>
          </w:p>
        </w:tc>
      </w:tr>
      <w:tr w:rsidR="006E6903" w:rsidRPr="00F409F9" w14:paraId="77F384A0" w14:textId="77777777" w:rsidTr="00DE34E6">
        <w:trPr>
          <w:jc w:val="center"/>
        </w:trPr>
        <w:tc>
          <w:tcPr>
            <w:tcW w:w="2757" w:type="dxa"/>
          </w:tcPr>
          <w:p w14:paraId="49CE4529" w14:textId="5433D41A" w:rsidR="002D3A77" w:rsidRPr="00F409F9" w:rsidRDefault="002D3A77" w:rsidP="002D3A77">
            <w:pPr>
              <w:pStyle w:val="af1"/>
              <w:jc w:val="center"/>
            </w:pPr>
            <w:r w:rsidRPr="00F409F9">
              <w:t>1.1</w:t>
            </w:r>
          </w:p>
        </w:tc>
        <w:tc>
          <w:tcPr>
            <w:tcW w:w="4142" w:type="dxa"/>
          </w:tcPr>
          <w:p w14:paraId="6CA3D63E" w14:textId="5204C16E" w:rsidR="002D3A77" w:rsidRPr="00F409F9" w:rsidRDefault="002D3A77" w:rsidP="002D3A77">
            <w:pPr>
              <w:pStyle w:val="af1"/>
              <w:jc w:val="center"/>
            </w:pPr>
            <w:r w:rsidRPr="00F409F9">
              <w:t>3</w:t>
            </w:r>
          </w:p>
        </w:tc>
        <w:tc>
          <w:tcPr>
            <w:tcW w:w="4142" w:type="dxa"/>
          </w:tcPr>
          <w:p w14:paraId="37A70F3C" w14:textId="68845984" w:rsidR="002D3A77" w:rsidRPr="00F409F9" w:rsidRDefault="002D3A77" w:rsidP="002D3A77">
            <w:pPr>
              <w:pStyle w:val="af1"/>
              <w:jc w:val="center"/>
            </w:pPr>
            <w:r w:rsidRPr="00F409F9">
              <w:t>3</w:t>
            </w:r>
          </w:p>
        </w:tc>
        <w:tc>
          <w:tcPr>
            <w:tcW w:w="4142" w:type="dxa"/>
          </w:tcPr>
          <w:p w14:paraId="09400459" w14:textId="254DE06A" w:rsidR="002D3A77" w:rsidRPr="00F409F9" w:rsidRDefault="002D3A77" w:rsidP="002D3A77">
            <w:pPr>
              <w:pStyle w:val="af1"/>
              <w:jc w:val="center"/>
            </w:pPr>
            <w:r w:rsidRPr="00F409F9">
              <w:t>3</w:t>
            </w:r>
          </w:p>
        </w:tc>
      </w:tr>
    </w:tbl>
    <w:p w14:paraId="1CA9A63A" w14:textId="6F0FD471" w:rsidR="006960CB" w:rsidRPr="00F409F9" w:rsidRDefault="006960CB" w:rsidP="00861FFE"/>
    <w:p w14:paraId="60AE4726" w14:textId="77777777" w:rsidR="00513726" w:rsidRPr="00F409F9" w:rsidRDefault="00513726" w:rsidP="00E63E31">
      <w:r w:rsidRPr="00F409F9">
        <w:t>Значение для реквизита «версия ФФД ККТ» (тег 1189) указывается изготовителем ККТ в программных средствах версии модели ККТ, которые должны входить в состав ККТ. Значение, указанное изготовителем ККТ, должно всегда включаться ККТ в состав реквизита «версия ФФД ККТ» (тег 1189).</w:t>
      </w:r>
    </w:p>
    <w:p w14:paraId="1D15D5E8" w14:textId="33A6BB74" w:rsidR="00513726" w:rsidRPr="00F409F9" w:rsidRDefault="00513726" w:rsidP="00861FFE">
      <w:pPr>
        <w:rPr>
          <w:rFonts w:cs="Times New Roman"/>
          <w:szCs w:val="28"/>
        </w:rPr>
      </w:pPr>
      <w:r w:rsidRPr="00F409F9">
        <w:rPr>
          <w:rFonts w:cs="Times New Roman"/>
          <w:szCs w:val="28"/>
        </w:rPr>
        <w:t xml:space="preserve">Значение для реквизита «версия ФФД ФН» (тег 1190) указывается изготовителем ФН в программных средствах ФН, которые должны входить в состав ФН. Значение, указанное изготовителем ФН, должно включаться ФН, в случае применения ФН версии </w:t>
      </w:r>
      <w:r w:rsidR="007317BC" w:rsidRPr="00F409F9">
        <w:rPr>
          <w:rFonts w:cs="Times New Roman"/>
          <w:szCs w:val="28"/>
        </w:rPr>
        <w:t>«</w:t>
      </w:r>
      <w:r w:rsidRPr="00F409F9">
        <w:rPr>
          <w:rFonts w:cs="Times New Roman"/>
          <w:szCs w:val="28"/>
        </w:rPr>
        <w:t>1.1</w:t>
      </w:r>
      <w:r w:rsidR="007317BC" w:rsidRPr="00F409F9">
        <w:rPr>
          <w:rFonts w:cs="Times New Roman"/>
          <w:szCs w:val="28"/>
        </w:rPr>
        <w:t>»</w:t>
      </w:r>
      <w:r w:rsidRPr="00F409F9">
        <w:rPr>
          <w:rFonts w:cs="Times New Roman"/>
          <w:szCs w:val="28"/>
        </w:rPr>
        <w:t>, или ККТ в состав реквизита  «версия ФФД ФН» (тег 1190).</w:t>
      </w:r>
    </w:p>
    <w:p w14:paraId="43D5A2DE" w14:textId="69BBE69E" w:rsidR="00E757DF" w:rsidRPr="00F409F9" w:rsidRDefault="00425CC5" w:rsidP="00861FFE">
      <w:r w:rsidRPr="00F409F9">
        <w:lastRenderedPageBreak/>
        <w:t>Р</w:t>
      </w:r>
      <w:r w:rsidR="00E757DF" w:rsidRPr="00F409F9">
        <w:t>еквизит «номер версии ФФД» (тег 1209), указыва</w:t>
      </w:r>
      <w:r w:rsidRPr="00F409F9">
        <w:t>ет</w:t>
      </w:r>
      <w:r w:rsidR="00E757DF" w:rsidRPr="00F409F9">
        <w:t xml:space="preserve"> </w:t>
      </w:r>
      <w:r w:rsidR="00EC348E" w:rsidRPr="00F409F9">
        <w:t xml:space="preserve">номер версии </w:t>
      </w:r>
      <w:r w:rsidR="00E757DF" w:rsidRPr="00F409F9">
        <w:t>формат</w:t>
      </w:r>
      <w:r w:rsidR="00EC348E" w:rsidRPr="00F409F9">
        <w:t>а</w:t>
      </w:r>
      <w:r w:rsidR="00E757DF" w:rsidRPr="00F409F9">
        <w:t xml:space="preserve"> фискальн</w:t>
      </w:r>
      <w:r w:rsidR="00EC348E" w:rsidRPr="00F409F9">
        <w:t xml:space="preserve">ого </w:t>
      </w:r>
      <w:r w:rsidR="00E757DF" w:rsidRPr="00F409F9">
        <w:t>д</w:t>
      </w:r>
      <w:r w:rsidR="00EC348E" w:rsidRPr="00F409F9">
        <w:t>окумента</w:t>
      </w:r>
      <w:r w:rsidR="00891C40" w:rsidRPr="00F409F9">
        <w:t>,</w:t>
      </w:r>
      <w:r w:rsidR="00EC348E" w:rsidRPr="00F409F9">
        <w:t xml:space="preserve"> в соответствии с которым </w:t>
      </w:r>
      <w:r w:rsidR="00E25DD9" w:rsidRPr="00F409F9">
        <w:t>он был сформирован</w:t>
      </w:r>
      <w:r w:rsidR="00E757DF" w:rsidRPr="00F409F9">
        <w:t>.</w:t>
      </w:r>
    </w:p>
    <w:p w14:paraId="4E214748" w14:textId="2F54A901" w:rsidR="00E25DD9" w:rsidRPr="00F409F9" w:rsidRDefault="00E25DD9" w:rsidP="00E25DD9">
      <w:pPr>
        <w:rPr>
          <w:rFonts w:cs="Times New Roman"/>
          <w:szCs w:val="28"/>
        </w:rPr>
      </w:pPr>
      <w:proofErr w:type="gramStart"/>
      <w:r w:rsidRPr="00F409F9">
        <w:t xml:space="preserve">Значение реквизита «номер версии ФФД» (тег 1209) должно автоматически определяться ККТ </w:t>
      </w:r>
      <w:r w:rsidR="00E63E31" w:rsidRPr="00F409F9">
        <w:rPr>
          <w:rFonts w:cs="Times New Roman"/>
          <w:szCs w:val="28"/>
        </w:rPr>
        <w:t xml:space="preserve">в соответствии со значением, </w:t>
      </w:r>
      <w:r w:rsidR="00406CDA" w:rsidRPr="00F409F9">
        <w:t xml:space="preserve">указанным в </w:t>
      </w:r>
      <w:r w:rsidR="00E03CF0" w:rsidRPr="00F409F9">
        <w:t xml:space="preserve">Таблице </w:t>
      </w:r>
      <w:r w:rsidR="00F940D6" w:rsidRPr="00F409F9">
        <w:t>5</w:t>
      </w:r>
      <w:r w:rsidR="00E63E31" w:rsidRPr="00F409F9">
        <w:t xml:space="preserve">, </w:t>
      </w:r>
      <w:r w:rsidRPr="00F409F9">
        <w:t>в момент формирования отчета о регистрации или отчета об изменении параметров регистрации, формируемого в связи с заменой фискального накопителя, в зависимости от того, какие значения имеют реквизиты «версия ФФД ККТ</w:t>
      </w:r>
      <w:r w:rsidRPr="00F409F9">
        <w:rPr>
          <w:rFonts w:cs="Times New Roman"/>
          <w:szCs w:val="28"/>
        </w:rPr>
        <w:t>» (тег 1189) и «</w:t>
      </w:r>
      <w:r w:rsidRPr="00F409F9">
        <w:t>версия ФФД ФН</w:t>
      </w:r>
      <w:r w:rsidRPr="00F409F9">
        <w:rPr>
          <w:rFonts w:cs="Times New Roman"/>
          <w:szCs w:val="28"/>
        </w:rPr>
        <w:t>» (тег 1190)</w:t>
      </w:r>
      <w:r w:rsidR="00E63E31" w:rsidRPr="00F409F9">
        <w:rPr>
          <w:rFonts w:cs="Times New Roman"/>
          <w:szCs w:val="28"/>
        </w:rPr>
        <w:t>.</w:t>
      </w:r>
      <w:proofErr w:type="gramEnd"/>
    </w:p>
    <w:p w14:paraId="409EC0E5" w14:textId="688B2439" w:rsidR="00E63E31" w:rsidRPr="00F409F9" w:rsidRDefault="00E63E31" w:rsidP="00E25DD9">
      <w:r w:rsidRPr="00F409F9">
        <w:rPr>
          <w:rFonts w:cs="Times New Roman"/>
          <w:szCs w:val="28"/>
        </w:rPr>
        <w:t xml:space="preserve">В случае замены программных средств версии модели ККТ без проведения замены ФН, значение </w:t>
      </w:r>
      <w:r w:rsidRPr="00F409F9">
        <w:t xml:space="preserve">реквизита «номер версии ФФД» (тег 1209) может не изменяться, если ФН не имеет технической возможности </w:t>
      </w:r>
      <w:r w:rsidR="002D3A77" w:rsidRPr="00F409F9">
        <w:t xml:space="preserve">поддержки более высокого уровня версии формата фискальных документов и </w:t>
      </w:r>
      <w:r w:rsidRPr="00F409F9">
        <w:t xml:space="preserve">изменения значения </w:t>
      </w:r>
      <w:r w:rsidR="00AB06C0" w:rsidRPr="00F409F9">
        <w:rPr>
          <w:rFonts w:cs="Times New Roman"/>
          <w:szCs w:val="28"/>
        </w:rPr>
        <w:t>«</w:t>
      </w:r>
      <w:r w:rsidR="00AB06C0" w:rsidRPr="00F409F9">
        <w:t>версия ФФД ФН</w:t>
      </w:r>
      <w:r w:rsidR="00AB06C0" w:rsidRPr="00F409F9">
        <w:rPr>
          <w:rFonts w:cs="Times New Roman"/>
          <w:szCs w:val="28"/>
        </w:rPr>
        <w:t xml:space="preserve">» (тег 1190) в процессе его эксплуатации. </w:t>
      </w:r>
    </w:p>
    <w:p w14:paraId="0C008124" w14:textId="5DE44B33" w:rsidR="006B08C3" w:rsidRPr="00F409F9" w:rsidRDefault="00E03CF0" w:rsidP="006B08C3">
      <w:pPr>
        <w:spacing w:before="0" w:after="0"/>
        <w:ind w:firstLine="709"/>
        <w:jc w:val="right"/>
        <w:rPr>
          <w:rFonts w:cs="Times New Roman"/>
          <w:szCs w:val="28"/>
        </w:rPr>
      </w:pPr>
      <w:r w:rsidRPr="00F409F9">
        <w:rPr>
          <w:rFonts w:cs="Times New Roman"/>
          <w:szCs w:val="28"/>
        </w:rPr>
        <w:t xml:space="preserve">Таблица </w:t>
      </w:r>
      <w:r w:rsidR="00F940D6" w:rsidRPr="00F409F9">
        <w:rPr>
          <w:rFonts w:cs="Times New Roman"/>
          <w:szCs w:val="28"/>
        </w:rPr>
        <w:t>5</w:t>
      </w:r>
    </w:p>
    <w:tbl>
      <w:tblPr>
        <w:tblStyle w:val="af0"/>
        <w:tblW w:w="5000" w:type="pct"/>
        <w:jc w:val="center"/>
        <w:tblLook w:val="04A0" w:firstRow="1" w:lastRow="0" w:firstColumn="1" w:lastColumn="0" w:noHBand="0" w:noVBand="1"/>
      </w:tblPr>
      <w:tblGrid>
        <w:gridCol w:w="3599"/>
        <w:gridCol w:w="3601"/>
        <w:gridCol w:w="3601"/>
        <w:gridCol w:w="4382"/>
      </w:tblGrid>
      <w:tr w:rsidR="006B075E" w:rsidRPr="00F409F9" w14:paraId="182DC3EF" w14:textId="77777777" w:rsidTr="0077067F">
        <w:trPr>
          <w:jc w:val="center"/>
        </w:trPr>
        <w:tc>
          <w:tcPr>
            <w:tcW w:w="3546" w:type="dxa"/>
          </w:tcPr>
          <w:p w14:paraId="0D04ABD1" w14:textId="681DDF48" w:rsidR="006B08C3" w:rsidRPr="00F409F9" w:rsidRDefault="00B265B8" w:rsidP="006B08C3">
            <w:pPr>
              <w:pStyle w:val="af1"/>
              <w:jc w:val="center"/>
              <w:rPr>
                <w:b/>
              </w:rPr>
            </w:pPr>
            <w:r w:rsidRPr="00F409F9">
              <w:rPr>
                <w:b/>
              </w:rPr>
              <w:t>Значение реквизита «номер версии ФФД»</w:t>
            </w:r>
          </w:p>
        </w:tc>
        <w:tc>
          <w:tcPr>
            <w:tcW w:w="3547" w:type="dxa"/>
            <w:vAlign w:val="center"/>
          </w:tcPr>
          <w:p w14:paraId="0D6789D1" w14:textId="53C953A9" w:rsidR="006B08C3" w:rsidRPr="00F409F9" w:rsidRDefault="00425CC5" w:rsidP="00425CC5">
            <w:pPr>
              <w:pStyle w:val="af1"/>
              <w:jc w:val="center"/>
              <w:rPr>
                <w:b/>
              </w:rPr>
            </w:pPr>
            <w:r w:rsidRPr="00F409F9">
              <w:rPr>
                <w:b/>
              </w:rPr>
              <w:t>Р</w:t>
            </w:r>
            <w:r w:rsidR="00B265B8" w:rsidRPr="00F409F9">
              <w:rPr>
                <w:b/>
              </w:rPr>
              <w:t>еквизит «в</w:t>
            </w:r>
            <w:r w:rsidR="006B08C3" w:rsidRPr="00F409F9">
              <w:rPr>
                <w:b/>
              </w:rPr>
              <w:t>ерсия ФФД ККТ</w:t>
            </w:r>
            <w:r w:rsidR="00B265B8" w:rsidRPr="00F409F9">
              <w:rPr>
                <w:b/>
              </w:rPr>
              <w:t>»</w:t>
            </w:r>
            <w:r w:rsidRPr="00F409F9">
              <w:rPr>
                <w:b/>
              </w:rPr>
              <w:t xml:space="preserve"> отсутствует</w:t>
            </w:r>
          </w:p>
        </w:tc>
        <w:tc>
          <w:tcPr>
            <w:tcW w:w="3547" w:type="dxa"/>
            <w:vAlign w:val="center"/>
          </w:tcPr>
          <w:p w14:paraId="581EC41B" w14:textId="45C6A3C5" w:rsidR="006B08C3" w:rsidRPr="00F409F9" w:rsidRDefault="006960CB" w:rsidP="00B265B8">
            <w:pPr>
              <w:pStyle w:val="af1"/>
              <w:jc w:val="center"/>
              <w:rPr>
                <w:b/>
              </w:rPr>
            </w:pPr>
            <w:r w:rsidRPr="00F409F9">
              <w:rPr>
                <w:b/>
              </w:rPr>
              <w:t>Значение реквизита версия ФФД ККТ: 2</w:t>
            </w:r>
          </w:p>
        </w:tc>
        <w:tc>
          <w:tcPr>
            <w:tcW w:w="4317" w:type="dxa"/>
            <w:vAlign w:val="center"/>
          </w:tcPr>
          <w:p w14:paraId="2F562DF4" w14:textId="70859A60" w:rsidR="006B08C3" w:rsidRPr="00F409F9" w:rsidRDefault="006960CB" w:rsidP="00B265B8">
            <w:pPr>
              <w:pStyle w:val="af1"/>
              <w:jc w:val="center"/>
              <w:rPr>
                <w:b/>
              </w:rPr>
            </w:pPr>
            <w:r w:rsidRPr="00F409F9">
              <w:rPr>
                <w:b/>
              </w:rPr>
              <w:t>Значение реквизита версия ФФД ККТ: 3</w:t>
            </w:r>
          </w:p>
        </w:tc>
      </w:tr>
      <w:tr w:rsidR="006B075E" w:rsidRPr="00F409F9" w14:paraId="23FC6F7B" w14:textId="77777777" w:rsidTr="0077067F">
        <w:trPr>
          <w:jc w:val="center"/>
        </w:trPr>
        <w:tc>
          <w:tcPr>
            <w:tcW w:w="3546" w:type="dxa"/>
          </w:tcPr>
          <w:p w14:paraId="42205C55" w14:textId="4954C681" w:rsidR="006B08C3" w:rsidRPr="00F409F9" w:rsidRDefault="00425CC5" w:rsidP="00425CC5">
            <w:pPr>
              <w:pStyle w:val="af1"/>
              <w:rPr>
                <w:b/>
              </w:rPr>
            </w:pPr>
            <w:r w:rsidRPr="00F409F9">
              <w:rPr>
                <w:b/>
              </w:rPr>
              <w:t>Р</w:t>
            </w:r>
            <w:r w:rsidR="00B265B8" w:rsidRPr="00F409F9">
              <w:rPr>
                <w:b/>
              </w:rPr>
              <w:t>еквизит «в</w:t>
            </w:r>
            <w:r w:rsidR="006B08C3" w:rsidRPr="00F409F9">
              <w:rPr>
                <w:b/>
              </w:rPr>
              <w:t>ерсия ФФД ФН</w:t>
            </w:r>
            <w:r w:rsidR="00B265B8" w:rsidRPr="00F409F9">
              <w:rPr>
                <w:b/>
              </w:rPr>
              <w:t>»</w:t>
            </w:r>
            <w:r w:rsidRPr="00F409F9">
              <w:rPr>
                <w:b/>
              </w:rPr>
              <w:t xml:space="preserve"> отсутствует</w:t>
            </w:r>
          </w:p>
        </w:tc>
        <w:tc>
          <w:tcPr>
            <w:tcW w:w="3547" w:type="dxa"/>
          </w:tcPr>
          <w:p w14:paraId="2EC25695" w14:textId="109BB01D" w:rsidR="006B08C3" w:rsidRPr="00F409F9" w:rsidRDefault="00425CC5" w:rsidP="009F21F6">
            <w:pPr>
              <w:pStyle w:val="af1"/>
              <w:jc w:val="center"/>
            </w:pPr>
            <w:r w:rsidRPr="00F409F9">
              <w:t>реквизит отсутствует</w:t>
            </w:r>
          </w:p>
        </w:tc>
        <w:tc>
          <w:tcPr>
            <w:tcW w:w="3547" w:type="dxa"/>
          </w:tcPr>
          <w:p w14:paraId="708052CA" w14:textId="62EE58CF" w:rsidR="006B08C3" w:rsidRPr="00F409F9" w:rsidRDefault="006960CB" w:rsidP="006B08C3">
            <w:pPr>
              <w:pStyle w:val="af1"/>
              <w:jc w:val="center"/>
            </w:pPr>
            <w:r w:rsidRPr="00F409F9">
              <w:t>2</w:t>
            </w:r>
          </w:p>
        </w:tc>
        <w:tc>
          <w:tcPr>
            <w:tcW w:w="4317" w:type="dxa"/>
          </w:tcPr>
          <w:p w14:paraId="05F50639" w14:textId="3D1C0498" w:rsidR="006B08C3" w:rsidRPr="00F409F9" w:rsidRDefault="006960CB" w:rsidP="006B08C3">
            <w:pPr>
              <w:pStyle w:val="af1"/>
              <w:jc w:val="center"/>
            </w:pPr>
            <w:r w:rsidRPr="00F409F9">
              <w:t>2</w:t>
            </w:r>
          </w:p>
        </w:tc>
      </w:tr>
      <w:tr w:rsidR="002E3C1D" w:rsidRPr="00F409F9" w14:paraId="39F48E4E" w14:textId="77777777" w:rsidTr="0077067F">
        <w:trPr>
          <w:jc w:val="center"/>
        </w:trPr>
        <w:tc>
          <w:tcPr>
            <w:tcW w:w="3546" w:type="dxa"/>
          </w:tcPr>
          <w:p w14:paraId="3311DE42" w14:textId="3D6E0CEB" w:rsidR="006B08C3" w:rsidRPr="00F409F9" w:rsidRDefault="00B265B8" w:rsidP="009F21F6">
            <w:pPr>
              <w:pStyle w:val="af1"/>
              <w:rPr>
                <w:b/>
              </w:rPr>
            </w:pPr>
            <w:r w:rsidRPr="00F409F9">
              <w:rPr>
                <w:b/>
              </w:rPr>
              <w:t>Значение реквизита «</w:t>
            </w:r>
            <w:r w:rsidR="006B08C3" w:rsidRPr="00F409F9">
              <w:rPr>
                <w:b/>
              </w:rPr>
              <w:t>версия ФФД ФН</w:t>
            </w:r>
            <w:r w:rsidRPr="00F409F9">
              <w:rPr>
                <w:b/>
              </w:rPr>
              <w:t>»</w:t>
            </w:r>
            <w:r w:rsidR="006B08C3" w:rsidRPr="00F409F9">
              <w:rPr>
                <w:b/>
              </w:rPr>
              <w:t xml:space="preserve">: </w:t>
            </w:r>
            <w:r w:rsidR="002D3A77" w:rsidRPr="00F409F9">
              <w:rPr>
                <w:b/>
              </w:rPr>
              <w:t>3</w:t>
            </w:r>
          </w:p>
        </w:tc>
        <w:tc>
          <w:tcPr>
            <w:tcW w:w="3547" w:type="dxa"/>
          </w:tcPr>
          <w:p w14:paraId="264D930F" w14:textId="43DD6922" w:rsidR="006B08C3" w:rsidRPr="00F409F9" w:rsidRDefault="00425CC5" w:rsidP="009F21F6">
            <w:pPr>
              <w:pStyle w:val="af1"/>
              <w:jc w:val="center"/>
            </w:pPr>
            <w:r w:rsidRPr="00F409F9">
              <w:t>реквизит отсутствует</w:t>
            </w:r>
          </w:p>
        </w:tc>
        <w:tc>
          <w:tcPr>
            <w:tcW w:w="3547" w:type="dxa"/>
          </w:tcPr>
          <w:p w14:paraId="090F63F8" w14:textId="4B7AF20D" w:rsidR="006B08C3" w:rsidRPr="00F409F9" w:rsidRDefault="006960CB" w:rsidP="00285E2E">
            <w:pPr>
              <w:pStyle w:val="af1"/>
              <w:jc w:val="center"/>
            </w:pPr>
            <w:r w:rsidRPr="00F409F9">
              <w:t>2</w:t>
            </w:r>
          </w:p>
        </w:tc>
        <w:tc>
          <w:tcPr>
            <w:tcW w:w="4317" w:type="dxa"/>
          </w:tcPr>
          <w:p w14:paraId="2E7AD971" w14:textId="7E3DDC78" w:rsidR="006B08C3" w:rsidRPr="00F409F9" w:rsidRDefault="006960CB" w:rsidP="006B08C3">
            <w:pPr>
              <w:pStyle w:val="af1"/>
              <w:jc w:val="center"/>
              <w:rPr>
                <w:lang w:val="en-US"/>
              </w:rPr>
            </w:pPr>
            <w:r w:rsidRPr="00F409F9">
              <w:t>3</w:t>
            </w:r>
            <w:r w:rsidR="00F90CC9" w:rsidRPr="00F409F9">
              <w:t xml:space="preserve"> </w:t>
            </w:r>
            <w:r w:rsidR="00F90CC9" w:rsidRPr="00F409F9">
              <w:rPr>
                <w:lang w:val="en-US"/>
              </w:rPr>
              <w:t>(2)</w:t>
            </w:r>
          </w:p>
        </w:tc>
      </w:tr>
    </w:tbl>
    <w:p w14:paraId="659A9A7A" w14:textId="77777777" w:rsidR="0077067F" w:rsidRPr="00F409F9" w:rsidRDefault="0077067F" w:rsidP="00F90CC9">
      <w:pPr>
        <w:pStyle w:val="af1"/>
      </w:pPr>
    </w:p>
    <w:tbl>
      <w:tblPr>
        <w:tblStyle w:val="af0"/>
        <w:tblW w:w="5000" w:type="pc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14225"/>
      </w:tblGrid>
      <w:tr w:rsidR="00014B27" w:rsidRPr="00F409F9" w14:paraId="0B8675AB" w14:textId="77777777" w:rsidTr="00183747">
        <w:tc>
          <w:tcPr>
            <w:tcW w:w="14967" w:type="dxa"/>
            <w:gridSpan w:val="2"/>
          </w:tcPr>
          <w:p w14:paraId="39D3C056" w14:textId="2A4CF3FA" w:rsidR="00014B27" w:rsidRPr="00F409F9" w:rsidRDefault="00014B27" w:rsidP="00183747">
            <w:pPr>
              <w:pStyle w:val="af1"/>
              <w:keepNext/>
              <w:rPr>
                <w:szCs w:val="28"/>
              </w:rPr>
            </w:pPr>
            <w:r w:rsidRPr="00F409F9">
              <w:rPr>
                <w:szCs w:val="28"/>
              </w:rPr>
              <w:t>Примечание:</w:t>
            </w:r>
          </w:p>
        </w:tc>
      </w:tr>
      <w:tr w:rsidR="00513726" w:rsidRPr="00F409F9" w14:paraId="27B4CCDE" w14:textId="77777777" w:rsidTr="00183747">
        <w:tc>
          <w:tcPr>
            <w:tcW w:w="944" w:type="dxa"/>
          </w:tcPr>
          <w:p w14:paraId="405CCD1B" w14:textId="653894BC" w:rsidR="00014B27" w:rsidRPr="00F409F9" w:rsidRDefault="00014B27" w:rsidP="00183747">
            <w:pPr>
              <w:pStyle w:val="af1"/>
              <w:ind w:right="-1243"/>
              <w:rPr>
                <w:spacing w:val="30"/>
                <w:szCs w:val="28"/>
              </w:rPr>
            </w:pPr>
          </w:p>
        </w:tc>
        <w:tc>
          <w:tcPr>
            <w:tcW w:w="14023" w:type="dxa"/>
          </w:tcPr>
          <w:p w14:paraId="428948A5" w14:textId="55A62C5F" w:rsidR="00014B27" w:rsidRPr="00F409F9" w:rsidRDefault="00014B27" w:rsidP="00513726">
            <w:pPr>
              <w:pStyle w:val="af1"/>
              <w:rPr>
                <w:szCs w:val="28"/>
              </w:rPr>
            </w:pPr>
            <w:r w:rsidRPr="00F409F9">
              <w:rPr>
                <w:szCs w:val="28"/>
              </w:rPr>
              <w:t>В случае</w:t>
            </w:r>
            <w:proofErr w:type="gramStart"/>
            <w:r w:rsidRPr="00F409F9">
              <w:rPr>
                <w:szCs w:val="28"/>
              </w:rPr>
              <w:t>,</w:t>
            </w:r>
            <w:proofErr w:type="gramEnd"/>
            <w:r w:rsidRPr="00F409F9">
              <w:rPr>
                <w:szCs w:val="28"/>
              </w:rPr>
              <w:t xml:space="preserve"> если фискальный накопитель, поддерживающий номер версии ФФН «1.1» (реквизит «версия ФФД ФН» принимает значение «3») </w:t>
            </w:r>
            <w:r w:rsidR="009F433A" w:rsidRPr="00F409F9">
              <w:rPr>
                <w:szCs w:val="28"/>
              </w:rPr>
              <w:t xml:space="preserve">был </w:t>
            </w:r>
            <w:r w:rsidRPr="00F409F9">
              <w:rPr>
                <w:szCs w:val="28"/>
              </w:rPr>
              <w:t xml:space="preserve">зарегистрирован для применения с ККТ, поддерживающей номер версии ФФД «1.0» или «1.05» (реквизит «версия ФФД ККТ» принимает </w:t>
            </w:r>
            <w:r w:rsidR="009F433A" w:rsidRPr="00F409F9">
              <w:rPr>
                <w:szCs w:val="28"/>
              </w:rPr>
              <w:t xml:space="preserve">в этих случаях </w:t>
            </w:r>
            <w:r w:rsidRPr="00F409F9">
              <w:rPr>
                <w:szCs w:val="28"/>
              </w:rPr>
              <w:t xml:space="preserve">значения «реквизит отсутствует» или «2»), после чего ККТ была модернизирована для поддержки версии ФФД номер «1.1», фискальный накопитель завершает цикл эксплуатации в </w:t>
            </w:r>
            <w:proofErr w:type="gramStart"/>
            <w:r w:rsidRPr="00F409F9">
              <w:rPr>
                <w:szCs w:val="28"/>
              </w:rPr>
              <w:t>режиме</w:t>
            </w:r>
            <w:proofErr w:type="gramEnd"/>
            <w:r w:rsidRPr="00F409F9">
              <w:rPr>
                <w:szCs w:val="28"/>
              </w:rPr>
              <w:t xml:space="preserve"> поддержки </w:t>
            </w:r>
            <w:r w:rsidR="00513726" w:rsidRPr="00F409F9">
              <w:rPr>
                <w:szCs w:val="28"/>
              </w:rPr>
              <w:t>номера версии ФФД, установленного при регистрации</w:t>
            </w:r>
            <w:r w:rsidRPr="00F409F9">
              <w:rPr>
                <w:szCs w:val="28"/>
              </w:rPr>
              <w:t>.</w:t>
            </w:r>
            <w:r w:rsidR="00513726" w:rsidRPr="00F409F9">
              <w:rPr>
                <w:szCs w:val="28"/>
              </w:rPr>
              <w:t xml:space="preserve"> В этом случае ККТ должна устанавливать для реквизита «версия ФФД ККТ» значение «2».</w:t>
            </w:r>
          </w:p>
        </w:tc>
      </w:tr>
    </w:tbl>
    <w:p w14:paraId="263FDB82" w14:textId="77777777" w:rsidR="00F90CC9" w:rsidRPr="00F409F9" w:rsidRDefault="00F90CC9" w:rsidP="0077067F"/>
    <w:p w14:paraId="75D608D2" w14:textId="6293B3FD" w:rsidR="00E757DF" w:rsidRPr="00F409F9" w:rsidRDefault="006B08C3" w:rsidP="00CE5FF4">
      <w:r w:rsidRPr="00F409F9">
        <w:lastRenderedPageBreak/>
        <w:t xml:space="preserve">10. </w:t>
      </w:r>
      <w:r w:rsidR="00513726" w:rsidRPr="00F409F9">
        <w:t>Оператор фискальных данных при получении фискального документа должен формировать подтверждение оператора в формате соответствующем формату принятого документа</w:t>
      </w:r>
      <w:r w:rsidR="00AB06C0" w:rsidRPr="00F409F9">
        <w:t>.</w:t>
      </w:r>
    </w:p>
    <w:p w14:paraId="74562501" w14:textId="1A25DA71" w:rsidR="006866BA" w:rsidRPr="00F409F9" w:rsidRDefault="006B08C3" w:rsidP="00CE5FF4">
      <w:r w:rsidRPr="00F409F9">
        <w:t>11</w:t>
      </w:r>
      <w:r w:rsidR="006866BA" w:rsidRPr="00F409F9">
        <w:t xml:space="preserve">. </w:t>
      </w:r>
      <w:r w:rsidR="00AD7073" w:rsidRPr="00F409F9">
        <w:t xml:space="preserve">Перечень </w:t>
      </w:r>
      <w:r w:rsidR="006866BA" w:rsidRPr="00F409F9">
        <w:t xml:space="preserve">реквизитов фискальных документов приведен в </w:t>
      </w:r>
      <w:r w:rsidR="00E03CF0" w:rsidRPr="00F409F9">
        <w:t xml:space="preserve">Таблице </w:t>
      </w:r>
      <w:r w:rsidR="00F940D6" w:rsidRPr="00F409F9">
        <w:t>6</w:t>
      </w:r>
      <w:r w:rsidR="006866BA" w:rsidRPr="00F409F9">
        <w:t>.</w:t>
      </w:r>
    </w:p>
    <w:p w14:paraId="27D67D58" w14:textId="3939DEA5" w:rsidR="006866BA" w:rsidRPr="00F409F9" w:rsidRDefault="00E03CF0" w:rsidP="006866BA">
      <w:pPr>
        <w:spacing w:before="0" w:after="0"/>
        <w:jc w:val="right"/>
        <w:rPr>
          <w:rFonts w:eastAsia="Times New Roman" w:cs="Times New Roman"/>
          <w:szCs w:val="28"/>
        </w:rPr>
      </w:pPr>
      <w:r w:rsidRPr="00F409F9">
        <w:rPr>
          <w:rFonts w:eastAsia="Times New Roman" w:cs="Times New Roman"/>
          <w:szCs w:val="28"/>
        </w:rPr>
        <w:t xml:space="preserve">Таблица </w:t>
      </w:r>
      <w:r w:rsidR="00F940D6" w:rsidRPr="00F409F9">
        <w:rPr>
          <w:rFonts w:eastAsia="Times New Roman" w:cs="Times New Roman"/>
          <w:szCs w:val="28"/>
        </w:rPr>
        <w:t>6</w:t>
      </w:r>
    </w:p>
    <w:tbl>
      <w:tblPr>
        <w:tblW w:w="15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376"/>
        <w:gridCol w:w="2409"/>
        <w:gridCol w:w="4253"/>
      </w:tblGrid>
      <w:tr w:rsidR="00F409F9" w:rsidRPr="00F409F9" w14:paraId="36B4205C" w14:textId="77777777" w:rsidTr="003C3AC8">
        <w:trPr>
          <w:cantSplit/>
          <w:tblHeader/>
        </w:trPr>
        <w:tc>
          <w:tcPr>
            <w:tcW w:w="988" w:type="dxa"/>
            <w:vAlign w:val="center"/>
          </w:tcPr>
          <w:p w14:paraId="6A9354AF" w14:textId="77777777" w:rsidR="006866BA" w:rsidRPr="00F409F9" w:rsidRDefault="006866BA" w:rsidP="00CD64D3">
            <w:pPr>
              <w:widowControl w:val="0"/>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b/>
                <w:szCs w:val="28"/>
              </w:rPr>
              <w:t>Тег</w:t>
            </w:r>
          </w:p>
        </w:tc>
        <w:tc>
          <w:tcPr>
            <w:tcW w:w="7376" w:type="dxa"/>
            <w:vAlign w:val="center"/>
          </w:tcPr>
          <w:p w14:paraId="3124B4DC" w14:textId="77777777" w:rsidR="006866BA" w:rsidRPr="00F409F9" w:rsidRDefault="006866BA" w:rsidP="000D3431">
            <w:pPr>
              <w:widowControl w:val="0"/>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b/>
                <w:szCs w:val="28"/>
              </w:rPr>
              <w:t>Полное наименование реквизита</w:t>
            </w:r>
          </w:p>
        </w:tc>
        <w:tc>
          <w:tcPr>
            <w:tcW w:w="2409" w:type="dxa"/>
            <w:shd w:val="clear" w:color="auto" w:fill="auto"/>
            <w:noWrap/>
            <w:vAlign w:val="center"/>
          </w:tcPr>
          <w:p w14:paraId="683B3C5A" w14:textId="77777777" w:rsidR="006866BA" w:rsidRPr="00F409F9" w:rsidRDefault="006866BA" w:rsidP="000D3431">
            <w:pPr>
              <w:widowControl w:val="0"/>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b/>
                <w:szCs w:val="28"/>
              </w:rPr>
              <w:t>Сокращенное наименование реквизита</w:t>
            </w:r>
          </w:p>
        </w:tc>
        <w:tc>
          <w:tcPr>
            <w:tcW w:w="4253" w:type="dxa"/>
            <w:vAlign w:val="center"/>
          </w:tcPr>
          <w:p w14:paraId="43874022" w14:textId="00BB465E" w:rsidR="006866BA" w:rsidRPr="00F409F9" w:rsidRDefault="0064211C" w:rsidP="003B7A78">
            <w:pPr>
              <w:widowControl w:val="0"/>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b/>
                <w:szCs w:val="28"/>
              </w:rPr>
              <w:t>Заголовок</w:t>
            </w:r>
            <w:r w:rsidRPr="00F409F9">
              <w:rPr>
                <w:rFonts w:cs="Times New Roman"/>
                <w:b/>
                <w:szCs w:val="28"/>
              </w:rPr>
              <w:t xml:space="preserve"> реквизита ФД в ПФ</w:t>
            </w:r>
          </w:p>
        </w:tc>
      </w:tr>
      <w:tr w:rsidR="00F409F9" w:rsidRPr="00F409F9" w14:paraId="164634A3" w14:textId="77777777" w:rsidTr="003C3AC8">
        <w:trPr>
          <w:cantSplit/>
        </w:trPr>
        <w:tc>
          <w:tcPr>
            <w:tcW w:w="988" w:type="dxa"/>
          </w:tcPr>
          <w:p w14:paraId="374A3241"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1000</w:t>
            </w:r>
          </w:p>
        </w:tc>
        <w:tc>
          <w:tcPr>
            <w:tcW w:w="7376" w:type="dxa"/>
          </w:tcPr>
          <w:p w14:paraId="3476B05F"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фискального документа</w:t>
            </w:r>
          </w:p>
        </w:tc>
        <w:tc>
          <w:tcPr>
            <w:tcW w:w="2409" w:type="dxa"/>
            <w:shd w:val="clear" w:color="auto" w:fill="auto"/>
            <w:noWrap/>
          </w:tcPr>
          <w:p w14:paraId="4858EE4C"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документа</w:t>
            </w:r>
          </w:p>
        </w:tc>
        <w:tc>
          <w:tcPr>
            <w:tcW w:w="4253" w:type="dxa"/>
          </w:tcPr>
          <w:p w14:paraId="16BAC5E2"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3A8BA479" w14:textId="77777777" w:rsidTr="003C3AC8">
        <w:trPr>
          <w:cantSplit/>
        </w:trPr>
        <w:tc>
          <w:tcPr>
            <w:tcW w:w="988" w:type="dxa"/>
          </w:tcPr>
          <w:p w14:paraId="1E5E1A46"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1001</w:t>
            </w:r>
          </w:p>
        </w:tc>
        <w:tc>
          <w:tcPr>
            <w:tcW w:w="7376" w:type="dxa"/>
          </w:tcPr>
          <w:p w14:paraId="1B22A6BB"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 xml:space="preserve">признак применения ККТ в составе </w:t>
            </w:r>
            <w:r w:rsidRPr="00F409F9">
              <w:t>автоматического устройства для расчетов</w:t>
            </w:r>
          </w:p>
        </w:tc>
        <w:tc>
          <w:tcPr>
            <w:tcW w:w="2409" w:type="dxa"/>
            <w:shd w:val="clear" w:color="auto" w:fill="auto"/>
            <w:noWrap/>
          </w:tcPr>
          <w:p w14:paraId="1B63095C" w14:textId="5FE0FBA2" w:rsidR="006866BA" w:rsidRPr="00F409F9" w:rsidRDefault="0037448C" w:rsidP="0037448C">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признак </w:t>
            </w:r>
            <w:r w:rsidR="006866BA" w:rsidRPr="00F409F9">
              <w:rPr>
                <w:rFonts w:eastAsia="Times New Roman" w:cs="Times New Roman"/>
                <w:szCs w:val="28"/>
              </w:rPr>
              <w:t>автоматическ</w:t>
            </w:r>
            <w:r w:rsidRPr="00F409F9">
              <w:rPr>
                <w:rFonts w:eastAsia="Times New Roman" w:cs="Times New Roman"/>
                <w:szCs w:val="28"/>
              </w:rPr>
              <w:t>ого</w:t>
            </w:r>
            <w:r w:rsidR="006866BA" w:rsidRPr="00F409F9">
              <w:rPr>
                <w:rFonts w:eastAsia="Times New Roman" w:cs="Times New Roman"/>
                <w:szCs w:val="28"/>
              </w:rPr>
              <w:t xml:space="preserve"> режим</w:t>
            </w:r>
            <w:r w:rsidRPr="00F409F9">
              <w:rPr>
                <w:rFonts w:eastAsia="Times New Roman" w:cs="Times New Roman"/>
                <w:szCs w:val="28"/>
              </w:rPr>
              <w:t>а</w:t>
            </w:r>
          </w:p>
        </w:tc>
        <w:tc>
          <w:tcPr>
            <w:tcW w:w="4253" w:type="dxa"/>
          </w:tcPr>
          <w:p w14:paraId="416AD574" w14:textId="59931A76"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АВТОМАТ</w:t>
            </w:r>
            <w:proofErr w:type="gramStart"/>
            <w:r w:rsidR="00624147" w:rsidRPr="00F409F9">
              <w:rPr>
                <w:rFonts w:eastAsia="Times New Roman" w:cs="Times New Roman"/>
                <w:szCs w:val="28"/>
              </w:rPr>
              <w:t>.Р</w:t>
            </w:r>
            <w:proofErr w:type="gramEnd"/>
            <w:r w:rsidR="00624147" w:rsidRPr="00F409F9">
              <w:rPr>
                <w:rFonts w:eastAsia="Times New Roman" w:cs="Times New Roman"/>
                <w:szCs w:val="28"/>
              </w:rPr>
              <w:t>ЕЖИМ</w:t>
            </w:r>
            <w:r w:rsidR="006E6903" w:rsidRPr="00F409F9">
              <w:rPr>
                <w:rFonts w:eastAsia="Times New Roman" w:cs="Times New Roman"/>
                <w:szCs w:val="28"/>
              </w:rPr>
              <w:t>»</w:t>
            </w:r>
          </w:p>
        </w:tc>
      </w:tr>
      <w:tr w:rsidR="00F409F9" w:rsidRPr="00F409F9" w14:paraId="4D70C018" w14:textId="77777777" w:rsidTr="003C3AC8">
        <w:trPr>
          <w:cantSplit/>
        </w:trPr>
        <w:tc>
          <w:tcPr>
            <w:tcW w:w="988" w:type="dxa"/>
          </w:tcPr>
          <w:p w14:paraId="1A318DED"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1002</w:t>
            </w:r>
          </w:p>
        </w:tc>
        <w:tc>
          <w:tcPr>
            <w:tcW w:w="7376" w:type="dxa"/>
          </w:tcPr>
          <w:p w14:paraId="7A1E7A03"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признак применения ККТ в режиме, не предусматривающем обязательной передачи фискальных документов в налоговые органы в электронной форме через оператора фискальных данных</w:t>
            </w:r>
          </w:p>
        </w:tc>
        <w:tc>
          <w:tcPr>
            <w:tcW w:w="2409" w:type="dxa"/>
            <w:shd w:val="clear" w:color="auto" w:fill="auto"/>
            <w:noWrap/>
          </w:tcPr>
          <w:p w14:paraId="7E3BB8C7" w14:textId="236DEDB1" w:rsidR="006866BA" w:rsidRPr="00F409F9" w:rsidRDefault="0037448C" w:rsidP="0037448C">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признак </w:t>
            </w:r>
            <w:r w:rsidR="006866BA" w:rsidRPr="00F409F9">
              <w:rPr>
                <w:rFonts w:eastAsia="Times New Roman" w:cs="Times New Roman"/>
                <w:szCs w:val="28"/>
              </w:rPr>
              <w:t>автономн</w:t>
            </w:r>
            <w:r w:rsidRPr="00F409F9">
              <w:rPr>
                <w:rFonts w:eastAsia="Times New Roman" w:cs="Times New Roman"/>
                <w:szCs w:val="28"/>
              </w:rPr>
              <w:t>ого</w:t>
            </w:r>
            <w:r w:rsidR="006866BA" w:rsidRPr="00F409F9">
              <w:rPr>
                <w:rFonts w:eastAsia="Times New Roman" w:cs="Times New Roman"/>
                <w:szCs w:val="28"/>
              </w:rPr>
              <w:t xml:space="preserve"> режим</w:t>
            </w:r>
            <w:r w:rsidRPr="00F409F9">
              <w:rPr>
                <w:rFonts w:eastAsia="Times New Roman" w:cs="Times New Roman"/>
                <w:szCs w:val="28"/>
              </w:rPr>
              <w:t>а</w:t>
            </w:r>
          </w:p>
        </w:tc>
        <w:tc>
          <w:tcPr>
            <w:tcW w:w="4253" w:type="dxa"/>
          </w:tcPr>
          <w:p w14:paraId="542C9584" w14:textId="54CFC484" w:rsidR="006866BA" w:rsidRPr="00F409F9" w:rsidRDefault="00C05521" w:rsidP="00CD64D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АВТОНОМН</w:t>
            </w:r>
            <w:proofErr w:type="gramStart"/>
            <w:r w:rsidR="00624147" w:rsidRPr="00F409F9">
              <w:rPr>
                <w:rFonts w:eastAsia="Times New Roman" w:cs="Times New Roman"/>
                <w:szCs w:val="28"/>
              </w:rPr>
              <w:t>.Р</w:t>
            </w:r>
            <w:proofErr w:type="gramEnd"/>
            <w:r w:rsidR="00624147" w:rsidRPr="00F409F9">
              <w:rPr>
                <w:rFonts w:eastAsia="Times New Roman" w:cs="Times New Roman"/>
                <w:szCs w:val="28"/>
              </w:rPr>
              <w:t>ЕЖИМ</w:t>
            </w:r>
            <w:r w:rsidR="006E6903" w:rsidRPr="00F409F9">
              <w:rPr>
                <w:rFonts w:eastAsia="Times New Roman" w:cs="Times New Roman"/>
                <w:szCs w:val="28"/>
              </w:rPr>
              <w:t>»</w:t>
            </w:r>
          </w:p>
        </w:tc>
      </w:tr>
      <w:tr w:rsidR="00F409F9" w:rsidRPr="00F409F9" w14:paraId="0EAC6033" w14:textId="77777777" w:rsidTr="003C3AC8">
        <w:trPr>
          <w:cantSplit/>
        </w:trPr>
        <w:tc>
          <w:tcPr>
            <w:tcW w:w="988" w:type="dxa"/>
          </w:tcPr>
          <w:p w14:paraId="79863C12"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1005</w:t>
            </w:r>
          </w:p>
        </w:tc>
        <w:tc>
          <w:tcPr>
            <w:tcW w:w="7376" w:type="dxa"/>
          </w:tcPr>
          <w:p w14:paraId="2DBB7933" w14:textId="588D0B8F" w:rsidR="006866BA" w:rsidRPr="00F409F9" w:rsidRDefault="006866BA" w:rsidP="005E7524">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мест</w:t>
            </w:r>
            <w:r w:rsidR="005E7524" w:rsidRPr="00F409F9">
              <w:rPr>
                <w:rFonts w:eastAsia="Times New Roman" w:cs="Times New Roman"/>
                <w:szCs w:val="28"/>
              </w:rPr>
              <w:t>о</w:t>
            </w:r>
            <w:r w:rsidRPr="00F409F9">
              <w:rPr>
                <w:rFonts w:eastAsia="Times New Roman" w:cs="Times New Roman"/>
                <w:szCs w:val="28"/>
              </w:rPr>
              <w:t xml:space="preserve"> нахождения оператора по переводу денежных средств</w:t>
            </w:r>
          </w:p>
        </w:tc>
        <w:tc>
          <w:tcPr>
            <w:tcW w:w="2409" w:type="dxa"/>
            <w:shd w:val="clear" w:color="auto" w:fill="auto"/>
            <w:noWrap/>
          </w:tcPr>
          <w:p w14:paraId="0C255A58" w14:textId="44A0AC07" w:rsidR="006866BA" w:rsidRPr="00F409F9" w:rsidRDefault="006866BA" w:rsidP="005E752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адрес оператора перевод</w:t>
            </w:r>
            <w:r w:rsidR="005E7524" w:rsidRPr="00F409F9">
              <w:rPr>
                <w:rFonts w:eastAsia="Times New Roman" w:cs="Times New Roman"/>
                <w:szCs w:val="28"/>
              </w:rPr>
              <w:t>а</w:t>
            </w:r>
          </w:p>
        </w:tc>
        <w:tc>
          <w:tcPr>
            <w:tcW w:w="4253" w:type="dxa"/>
          </w:tcPr>
          <w:p w14:paraId="10079A05" w14:textId="06924979"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АДР.ОП</w:t>
            </w:r>
            <w:proofErr w:type="gramStart"/>
            <w:r w:rsidR="00624147" w:rsidRPr="00F409F9">
              <w:rPr>
                <w:rFonts w:eastAsia="Times New Roman" w:cs="Times New Roman"/>
                <w:szCs w:val="28"/>
              </w:rPr>
              <w:t>.П</w:t>
            </w:r>
            <w:proofErr w:type="gramEnd"/>
            <w:r w:rsidR="00624147" w:rsidRPr="00F409F9">
              <w:rPr>
                <w:rFonts w:eastAsia="Times New Roman" w:cs="Times New Roman"/>
                <w:szCs w:val="28"/>
              </w:rPr>
              <w:t>ЕРЕВОДА</w:t>
            </w:r>
            <w:r w:rsidR="006E6903" w:rsidRPr="00F409F9">
              <w:rPr>
                <w:rFonts w:eastAsia="Times New Roman" w:cs="Times New Roman"/>
                <w:szCs w:val="28"/>
              </w:rPr>
              <w:t>»</w:t>
            </w:r>
          </w:p>
        </w:tc>
      </w:tr>
      <w:tr w:rsidR="00F409F9" w:rsidRPr="00F409F9" w14:paraId="362909E0" w14:textId="77777777" w:rsidTr="003C3AC8">
        <w:trPr>
          <w:cantSplit/>
        </w:trPr>
        <w:tc>
          <w:tcPr>
            <w:tcW w:w="988" w:type="dxa"/>
          </w:tcPr>
          <w:p w14:paraId="05F348B7"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1008</w:t>
            </w:r>
          </w:p>
        </w:tc>
        <w:tc>
          <w:tcPr>
            <w:tcW w:w="7376" w:type="dxa"/>
          </w:tcPr>
          <w:p w14:paraId="61395332" w14:textId="7B2AF223" w:rsidR="006866BA" w:rsidRPr="00F409F9" w:rsidRDefault="006866BA" w:rsidP="002122D9">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абонентский номер </w:t>
            </w:r>
            <w:r w:rsidR="002122D9" w:rsidRPr="00F409F9">
              <w:rPr>
                <w:rFonts w:eastAsia="Times New Roman" w:cs="Times New Roman"/>
                <w:szCs w:val="28"/>
              </w:rPr>
              <w:t>и (или)</w:t>
            </w:r>
            <w:r w:rsidRPr="00F409F9">
              <w:rPr>
                <w:rFonts w:eastAsia="Times New Roman" w:cs="Times New Roman"/>
                <w:szCs w:val="28"/>
              </w:rPr>
              <w:t xml:space="preserve"> адрес электронной почты покупателя (клиента) в случае передачи ему кассового чека </w:t>
            </w:r>
            <w:r w:rsidR="002122D9" w:rsidRPr="00F409F9">
              <w:rPr>
                <w:rFonts w:eastAsia="Times New Roman" w:cs="Times New Roman"/>
                <w:szCs w:val="28"/>
              </w:rPr>
              <w:t>(БСО)</w:t>
            </w:r>
            <w:r w:rsidRPr="00F409F9">
              <w:rPr>
                <w:rFonts w:eastAsia="Times New Roman" w:cs="Times New Roman"/>
                <w:szCs w:val="28"/>
              </w:rPr>
              <w:t xml:space="preserve"> в электронной форме</w:t>
            </w:r>
          </w:p>
        </w:tc>
        <w:tc>
          <w:tcPr>
            <w:tcW w:w="2409" w:type="dxa"/>
            <w:shd w:val="clear" w:color="auto" w:fill="auto"/>
            <w:noWrap/>
          </w:tcPr>
          <w:p w14:paraId="6F398046" w14:textId="010DD2E8" w:rsidR="006866BA" w:rsidRPr="00F409F9" w:rsidRDefault="009F1F06" w:rsidP="009F1F06">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телефон или электронный </w:t>
            </w:r>
            <w:r w:rsidR="006866BA" w:rsidRPr="00F409F9">
              <w:rPr>
                <w:rFonts w:eastAsia="Times New Roman" w:cs="Times New Roman"/>
                <w:szCs w:val="28"/>
              </w:rPr>
              <w:t>адрес покупателя</w:t>
            </w:r>
          </w:p>
        </w:tc>
        <w:tc>
          <w:tcPr>
            <w:tcW w:w="4253" w:type="dxa"/>
          </w:tcPr>
          <w:p w14:paraId="0BFAF8D7" w14:textId="309D4CC8" w:rsidR="006866BA" w:rsidRPr="00F409F9" w:rsidRDefault="00FC133F" w:rsidP="00633497">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«ТЕЛ. ПОКУПАТЕЛЯ</w:t>
            </w:r>
            <w:r w:rsidR="006E6903" w:rsidRPr="00F409F9">
              <w:rPr>
                <w:rFonts w:eastAsia="Times New Roman" w:cs="Times New Roman"/>
                <w:szCs w:val="28"/>
              </w:rPr>
              <w:t>»</w:t>
            </w:r>
            <w:r w:rsidRPr="00F409F9">
              <w:rPr>
                <w:rFonts w:eastAsia="Times New Roman" w:cs="Times New Roman"/>
                <w:szCs w:val="28"/>
              </w:rPr>
              <w:t xml:space="preserve"> или </w:t>
            </w:r>
            <w:r w:rsidR="00C05521" w:rsidRPr="00F409F9">
              <w:rPr>
                <w:rFonts w:eastAsia="Times New Roman" w:cs="Times New Roman"/>
                <w:szCs w:val="28"/>
              </w:rPr>
              <w:t>«</w:t>
            </w:r>
            <w:r w:rsidR="002122D9" w:rsidRPr="00F409F9">
              <w:rPr>
                <w:rFonts w:eastAsia="Times New Roman" w:cs="Times New Roman"/>
                <w:szCs w:val="28"/>
              </w:rPr>
              <w:t>ЭЛ</w:t>
            </w:r>
            <w:proofErr w:type="gramStart"/>
            <w:r w:rsidR="002122D9" w:rsidRPr="00F409F9">
              <w:rPr>
                <w:rFonts w:eastAsia="Times New Roman" w:cs="Times New Roman"/>
                <w:szCs w:val="28"/>
              </w:rPr>
              <w:t>.</w:t>
            </w:r>
            <w:r w:rsidR="00624147" w:rsidRPr="00F409F9">
              <w:rPr>
                <w:rFonts w:eastAsia="Times New Roman" w:cs="Times New Roman"/>
                <w:szCs w:val="28"/>
              </w:rPr>
              <w:t>А</w:t>
            </w:r>
            <w:proofErr w:type="gramEnd"/>
            <w:r w:rsidR="00624147" w:rsidRPr="00F409F9">
              <w:rPr>
                <w:rFonts w:eastAsia="Times New Roman" w:cs="Times New Roman"/>
                <w:szCs w:val="28"/>
              </w:rPr>
              <w:t>ДР.ПОКУПАТЕЛЯ</w:t>
            </w:r>
            <w:r w:rsidR="006E6903" w:rsidRPr="00F409F9">
              <w:rPr>
                <w:rFonts w:eastAsia="Times New Roman" w:cs="Times New Roman"/>
                <w:szCs w:val="28"/>
              </w:rPr>
              <w:t>»</w:t>
            </w:r>
          </w:p>
        </w:tc>
      </w:tr>
      <w:tr w:rsidR="00F409F9" w:rsidRPr="00F409F9" w14:paraId="25C9A62A" w14:textId="77777777" w:rsidTr="003C3AC8">
        <w:trPr>
          <w:cantSplit/>
        </w:trPr>
        <w:tc>
          <w:tcPr>
            <w:tcW w:w="988" w:type="dxa"/>
          </w:tcPr>
          <w:p w14:paraId="5F6CB1F0"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1009</w:t>
            </w:r>
          </w:p>
        </w:tc>
        <w:tc>
          <w:tcPr>
            <w:tcW w:w="7376" w:type="dxa"/>
          </w:tcPr>
          <w:p w14:paraId="67F31CAD" w14:textId="1AF6AA4B"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адрес осуществления расчетов</w:t>
            </w:r>
            <w:r w:rsidR="00EB6150" w:rsidRPr="00F409F9">
              <w:rPr>
                <w:rFonts w:eastAsia="Times New Roman" w:cs="Times New Roman"/>
                <w:szCs w:val="28"/>
              </w:rPr>
              <w:t xml:space="preserve"> </w:t>
            </w:r>
            <w:r w:rsidR="00EB6150" w:rsidRPr="00F409F9">
              <w:t>между пользователем и покупателем (клиентом)</w:t>
            </w:r>
          </w:p>
        </w:tc>
        <w:tc>
          <w:tcPr>
            <w:tcW w:w="2409" w:type="dxa"/>
            <w:shd w:val="clear" w:color="auto" w:fill="auto"/>
            <w:noWrap/>
          </w:tcPr>
          <w:p w14:paraId="74A0068A" w14:textId="6FED3E59" w:rsidR="006866BA" w:rsidRPr="00F409F9" w:rsidRDefault="006866BA" w:rsidP="00EB6150">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адрес расчетов</w:t>
            </w:r>
          </w:p>
        </w:tc>
        <w:tc>
          <w:tcPr>
            <w:tcW w:w="4253" w:type="dxa"/>
          </w:tcPr>
          <w:p w14:paraId="3A27D957" w14:textId="14BE1071" w:rsidR="006866BA" w:rsidRPr="00F409F9" w:rsidRDefault="007A721E" w:rsidP="00EB615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4A93A95F" w14:textId="77777777" w:rsidTr="003C3AC8">
        <w:trPr>
          <w:cantSplit/>
        </w:trPr>
        <w:tc>
          <w:tcPr>
            <w:tcW w:w="988" w:type="dxa"/>
          </w:tcPr>
          <w:p w14:paraId="43F85EA4"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1010</w:t>
            </w:r>
          </w:p>
        </w:tc>
        <w:tc>
          <w:tcPr>
            <w:tcW w:w="7376" w:type="dxa"/>
          </w:tcPr>
          <w:p w14:paraId="2A539B10"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proofErr w:type="gramStart"/>
            <w:r w:rsidRPr="00F409F9">
              <w:t>размер вознаграждения, уплачиваемого плательщиком (покупателем (клиентом) платежному агенту или платежному субагенту, в случае его взимания,</w:t>
            </w:r>
            <w:r w:rsidRPr="00F409F9">
              <w:rPr>
                <w:rFonts w:eastAsia="Times New Roman" w:cs="Times New Roman"/>
                <w:szCs w:val="28"/>
              </w:rPr>
              <w:t xml:space="preserve"> или размер вознаграждения, уплачиваемого физическим лицом (покупателем (клиентом), в виде общей суммы, включающей в себя вознаграждение банковского платежного агента или банковского платежного субагента, в случае его взимания</w:t>
            </w:r>
            <w:proofErr w:type="gramEnd"/>
          </w:p>
        </w:tc>
        <w:tc>
          <w:tcPr>
            <w:tcW w:w="2409" w:type="dxa"/>
            <w:shd w:val="clear" w:color="auto" w:fill="auto"/>
            <w:noWrap/>
          </w:tcPr>
          <w:p w14:paraId="6470745A"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размер вознаграждения платежного агента</w:t>
            </w:r>
          </w:p>
        </w:tc>
        <w:tc>
          <w:tcPr>
            <w:tcW w:w="4253" w:type="dxa"/>
          </w:tcPr>
          <w:p w14:paraId="492C7BBC" w14:textId="5600C99A"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ВОЗН.ПЛ</w:t>
            </w:r>
            <w:proofErr w:type="gramStart"/>
            <w:r w:rsidR="00624147" w:rsidRPr="00F409F9">
              <w:rPr>
                <w:rFonts w:eastAsia="Times New Roman" w:cs="Times New Roman"/>
                <w:szCs w:val="28"/>
              </w:rPr>
              <w:t>.А</w:t>
            </w:r>
            <w:proofErr w:type="gramEnd"/>
            <w:r w:rsidR="00624147" w:rsidRPr="00F409F9">
              <w:rPr>
                <w:rFonts w:eastAsia="Times New Roman" w:cs="Times New Roman"/>
                <w:szCs w:val="28"/>
              </w:rPr>
              <w:t>ГЕНТА</w:t>
            </w:r>
            <w:r w:rsidR="006E6903" w:rsidRPr="00F409F9">
              <w:rPr>
                <w:rFonts w:eastAsia="Times New Roman" w:cs="Times New Roman"/>
                <w:szCs w:val="28"/>
              </w:rPr>
              <w:t>»</w:t>
            </w:r>
          </w:p>
        </w:tc>
      </w:tr>
      <w:tr w:rsidR="00F409F9" w:rsidRPr="00F409F9" w14:paraId="7B335218" w14:textId="77777777" w:rsidTr="003C3AC8">
        <w:trPr>
          <w:cantSplit/>
        </w:trPr>
        <w:tc>
          <w:tcPr>
            <w:tcW w:w="988" w:type="dxa"/>
          </w:tcPr>
          <w:p w14:paraId="1DD585B1"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1012</w:t>
            </w:r>
          </w:p>
        </w:tc>
        <w:tc>
          <w:tcPr>
            <w:tcW w:w="7376" w:type="dxa"/>
          </w:tcPr>
          <w:p w14:paraId="2376AB86"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дата и время фискального документа</w:t>
            </w:r>
          </w:p>
        </w:tc>
        <w:tc>
          <w:tcPr>
            <w:tcW w:w="2409" w:type="dxa"/>
            <w:shd w:val="clear" w:color="auto" w:fill="auto"/>
            <w:noWrap/>
          </w:tcPr>
          <w:p w14:paraId="1A9EED7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дата, время</w:t>
            </w:r>
          </w:p>
        </w:tc>
        <w:tc>
          <w:tcPr>
            <w:tcW w:w="4253" w:type="dxa"/>
          </w:tcPr>
          <w:p w14:paraId="5E083057"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1DB9A31F" w14:textId="77777777" w:rsidTr="003C3AC8">
        <w:trPr>
          <w:cantSplit/>
        </w:trPr>
        <w:tc>
          <w:tcPr>
            <w:tcW w:w="988" w:type="dxa"/>
          </w:tcPr>
          <w:p w14:paraId="7AE15069"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1013</w:t>
            </w:r>
          </w:p>
        </w:tc>
        <w:tc>
          <w:tcPr>
            <w:tcW w:w="7376" w:type="dxa"/>
          </w:tcPr>
          <w:p w14:paraId="30D6C95A"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заводской номер контрольно-кассовой техники</w:t>
            </w:r>
          </w:p>
        </w:tc>
        <w:tc>
          <w:tcPr>
            <w:tcW w:w="2409" w:type="dxa"/>
            <w:shd w:val="clear" w:color="auto" w:fill="auto"/>
            <w:noWrap/>
          </w:tcPr>
          <w:p w14:paraId="3AF74941"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заводской номер ККТ</w:t>
            </w:r>
          </w:p>
        </w:tc>
        <w:tc>
          <w:tcPr>
            <w:tcW w:w="4253" w:type="dxa"/>
          </w:tcPr>
          <w:p w14:paraId="3BC207FF" w14:textId="5D71A5D0" w:rsidR="006866BA" w:rsidRPr="00F409F9" w:rsidRDefault="00C05521" w:rsidP="00633497">
            <w:pPr>
              <w:overflowPunct w:val="0"/>
              <w:autoSpaceDE w:val="0"/>
              <w:autoSpaceDN w:val="0"/>
              <w:adjustRightInd w:val="0"/>
              <w:spacing w:before="0" w:after="0"/>
              <w:ind w:firstLine="0"/>
              <w:jc w:val="left"/>
              <w:textAlignment w:val="baseline"/>
              <w:rPr>
                <w:rFonts w:eastAsia="Times New Roman" w:cs="Times New Roman"/>
                <w:szCs w:val="28"/>
                <w:lang w:val="en-US"/>
              </w:rPr>
            </w:pPr>
            <w:r w:rsidRPr="00F409F9">
              <w:rPr>
                <w:rFonts w:eastAsia="Times New Roman" w:cs="Times New Roman"/>
                <w:szCs w:val="28"/>
              </w:rPr>
              <w:t>«</w:t>
            </w:r>
            <w:r w:rsidR="00585DAD" w:rsidRPr="00F409F9">
              <w:rPr>
                <w:rFonts w:eastAsia="Times New Roman" w:cs="Times New Roman"/>
                <w:szCs w:val="28"/>
              </w:rPr>
              <w:t>З</w:t>
            </w:r>
            <w:r w:rsidR="00633497" w:rsidRPr="00F409F9">
              <w:rPr>
                <w:rFonts w:eastAsia="Times New Roman" w:cs="Times New Roman"/>
                <w:szCs w:val="28"/>
              </w:rPr>
              <w:t>Н</w:t>
            </w:r>
            <w:r w:rsidR="007A721E" w:rsidRPr="00F409F9">
              <w:rPr>
                <w:rFonts w:eastAsia="Times New Roman" w:cs="Times New Roman"/>
                <w:szCs w:val="28"/>
              </w:rPr>
              <w:t xml:space="preserve"> </w:t>
            </w:r>
            <w:r w:rsidR="00624147" w:rsidRPr="00F409F9">
              <w:rPr>
                <w:rFonts w:eastAsia="Times New Roman" w:cs="Times New Roman"/>
                <w:szCs w:val="28"/>
              </w:rPr>
              <w:t>ККТ</w:t>
            </w:r>
            <w:r w:rsidR="006E6903" w:rsidRPr="00F409F9">
              <w:rPr>
                <w:rFonts w:eastAsia="Times New Roman" w:cs="Times New Roman"/>
                <w:szCs w:val="28"/>
              </w:rPr>
              <w:t>»</w:t>
            </w:r>
          </w:p>
        </w:tc>
      </w:tr>
      <w:tr w:rsidR="00F409F9" w:rsidRPr="00F409F9" w14:paraId="1E4F8F4D" w14:textId="77777777" w:rsidTr="003C3AC8">
        <w:trPr>
          <w:cantSplit/>
        </w:trPr>
        <w:tc>
          <w:tcPr>
            <w:tcW w:w="988" w:type="dxa"/>
          </w:tcPr>
          <w:p w14:paraId="75B39BC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1016</w:t>
            </w:r>
          </w:p>
        </w:tc>
        <w:tc>
          <w:tcPr>
            <w:tcW w:w="7376" w:type="dxa"/>
          </w:tcPr>
          <w:p w14:paraId="066CE28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идентификационный номер налогоплательщика оператора по переводу денежных средств</w:t>
            </w:r>
          </w:p>
        </w:tc>
        <w:tc>
          <w:tcPr>
            <w:tcW w:w="2409" w:type="dxa"/>
            <w:shd w:val="clear" w:color="auto" w:fill="auto"/>
            <w:noWrap/>
          </w:tcPr>
          <w:p w14:paraId="1A3A89BE"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ИНН оператора перевода </w:t>
            </w:r>
          </w:p>
        </w:tc>
        <w:tc>
          <w:tcPr>
            <w:tcW w:w="4253" w:type="dxa"/>
          </w:tcPr>
          <w:p w14:paraId="52C302CF" w14:textId="64311016" w:rsidR="006866BA" w:rsidRPr="00F409F9" w:rsidRDefault="00C05521" w:rsidP="00C0552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ИНН ОП</w:t>
            </w:r>
            <w:proofErr w:type="gramStart"/>
            <w:r w:rsidR="00624147" w:rsidRPr="00F409F9">
              <w:rPr>
                <w:rFonts w:eastAsia="Times New Roman" w:cs="Times New Roman"/>
                <w:szCs w:val="28"/>
              </w:rPr>
              <w:t>.П</w:t>
            </w:r>
            <w:proofErr w:type="gramEnd"/>
            <w:r w:rsidR="00624147" w:rsidRPr="00F409F9">
              <w:rPr>
                <w:rFonts w:eastAsia="Times New Roman" w:cs="Times New Roman"/>
                <w:szCs w:val="28"/>
              </w:rPr>
              <w:t>ЕРЕВОДА</w:t>
            </w:r>
            <w:r w:rsidR="006E6903" w:rsidRPr="00F409F9">
              <w:rPr>
                <w:rFonts w:eastAsia="Times New Roman" w:cs="Times New Roman"/>
                <w:szCs w:val="28"/>
              </w:rPr>
              <w:t>»</w:t>
            </w:r>
          </w:p>
        </w:tc>
      </w:tr>
      <w:tr w:rsidR="00F409F9" w:rsidRPr="00F409F9" w14:paraId="1A946B52" w14:textId="77777777" w:rsidTr="003C3AC8">
        <w:trPr>
          <w:cantSplit/>
        </w:trPr>
        <w:tc>
          <w:tcPr>
            <w:tcW w:w="988" w:type="dxa"/>
          </w:tcPr>
          <w:p w14:paraId="6D39371D"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1017</w:t>
            </w:r>
          </w:p>
        </w:tc>
        <w:tc>
          <w:tcPr>
            <w:tcW w:w="7376" w:type="dxa"/>
          </w:tcPr>
          <w:p w14:paraId="470451F0"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идентификационный номер налогоплательщика оператора фискальных данных</w:t>
            </w:r>
          </w:p>
        </w:tc>
        <w:tc>
          <w:tcPr>
            <w:tcW w:w="2409" w:type="dxa"/>
            <w:shd w:val="clear" w:color="auto" w:fill="auto"/>
            <w:noWrap/>
          </w:tcPr>
          <w:p w14:paraId="0BC84E8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ИНН ОФД</w:t>
            </w:r>
          </w:p>
        </w:tc>
        <w:tc>
          <w:tcPr>
            <w:tcW w:w="4253" w:type="dxa"/>
          </w:tcPr>
          <w:p w14:paraId="1E78C7C4" w14:textId="2BEB9AE0"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ИНН ОФД</w:t>
            </w:r>
            <w:r w:rsidR="006E6903" w:rsidRPr="00F409F9">
              <w:rPr>
                <w:rFonts w:eastAsia="Times New Roman" w:cs="Times New Roman"/>
                <w:szCs w:val="28"/>
              </w:rPr>
              <w:t>»</w:t>
            </w:r>
          </w:p>
        </w:tc>
      </w:tr>
      <w:tr w:rsidR="00F409F9" w:rsidRPr="00F409F9" w14:paraId="407A0823" w14:textId="77777777" w:rsidTr="003C3AC8">
        <w:trPr>
          <w:cantSplit/>
        </w:trPr>
        <w:tc>
          <w:tcPr>
            <w:tcW w:w="988" w:type="dxa"/>
          </w:tcPr>
          <w:p w14:paraId="4AE5D658"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1018</w:t>
            </w:r>
          </w:p>
        </w:tc>
        <w:tc>
          <w:tcPr>
            <w:tcW w:w="7376" w:type="dxa"/>
          </w:tcPr>
          <w:p w14:paraId="6E5CD89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идентификационный номер налогоплательщика пользователя</w:t>
            </w:r>
          </w:p>
        </w:tc>
        <w:tc>
          <w:tcPr>
            <w:tcW w:w="2409" w:type="dxa"/>
            <w:shd w:val="clear" w:color="auto" w:fill="auto"/>
            <w:noWrap/>
          </w:tcPr>
          <w:p w14:paraId="7AEE04E6"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ИНН пользователя</w:t>
            </w:r>
          </w:p>
        </w:tc>
        <w:tc>
          <w:tcPr>
            <w:tcW w:w="4253" w:type="dxa"/>
          </w:tcPr>
          <w:p w14:paraId="183EE8EA" w14:textId="302EA7EA"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ИНН</w:t>
            </w:r>
            <w:r w:rsidR="006E6903" w:rsidRPr="00F409F9">
              <w:rPr>
                <w:rFonts w:eastAsia="Times New Roman" w:cs="Times New Roman"/>
                <w:szCs w:val="28"/>
              </w:rPr>
              <w:t>»</w:t>
            </w:r>
          </w:p>
        </w:tc>
      </w:tr>
      <w:tr w:rsidR="00F409F9" w:rsidRPr="00F409F9" w14:paraId="40A16B3A" w14:textId="77777777" w:rsidTr="003C3AC8">
        <w:trPr>
          <w:cantSplit/>
        </w:trPr>
        <w:tc>
          <w:tcPr>
            <w:tcW w:w="988" w:type="dxa"/>
          </w:tcPr>
          <w:p w14:paraId="24970A39"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1020</w:t>
            </w:r>
          </w:p>
        </w:tc>
        <w:tc>
          <w:tcPr>
            <w:tcW w:w="7376" w:type="dxa"/>
          </w:tcPr>
          <w:p w14:paraId="516FE893" w14:textId="4A9252D1"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сумма расчета</w:t>
            </w:r>
            <w:r w:rsidR="009A1DCC" w:rsidRPr="00F409F9">
              <w:rPr>
                <w:rFonts w:eastAsia="Times New Roman" w:cs="Times New Roman"/>
                <w:szCs w:val="28"/>
              </w:rPr>
              <w:t xml:space="preserve"> с учетом скидок, наценок и НДС, указанная в кассовом чеке (БСО)</w:t>
            </w:r>
            <w:r w:rsidRPr="00F409F9">
              <w:rPr>
                <w:rFonts w:eastAsia="Times New Roman" w:cs="Times New Roman"/>
                <w:szCs w:val="28"/>
              </w:rPr>
              <w:t xml:space="preserve"> </w:t>
            </w:r>
            <w:r w:rsidR="009A1DCC" w:rsidRPr="00F409F9">
              <w:rPr>
                <w:rFonts w:eastAsia="Times New Roman" w:cs="Times New Roman"/>
                <w:szCs w:val="28"/>
              </w:rPr>
              <w:t>или сумма коррекции, указанная в кассовом чеке коррекции (БСО коррекции)</w:t>
            </w:r>
          </w:p>
        </w:tc>
        <w:tc>
          <w:tcPr>
            <w:tcW w:w="2409" w:type="dxa"/>
            <w:shd w:val="clear" w:color="auto" w:fill="auto"/>
            <w:noWrap/>
          </w:tcPr>
          <w:p w14:paraId="4D3A2E43"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сумма расчета</w:t>
            </w:r>
          </w:p>
        </w:tc>
        <w:tc>
          <w:tcPr>
            <w:tcW w:w="4253" w:type="dxa"/>
          </w:tcPr>
          <w:p w14:paraId="4C0D9888" w14:textId="754F0DBF" w:rsidR="006866BA" w:rsidRPr="00F409F9" w:rsidRDefault="00C32593"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«ИТОГ</w:t>
            </w:r>
            <w:r w:rsidR="006E6903" w:rsidRPr="00F409F9">
              <w:rPr>
                <w:rFonts w:eastAsia="Times New Roman" w:cs="Times New Roman"/>
                <w:szCs w:val="28"/>
              </w:rPr>
              <w:t>»</w:t>
            </w:r>
          </w:p>
        </w:tc>
      </w:tr>
      <w:tr w:rsidR="00F409F9" w:rsidRPr="00F409F9" w14:paraId="5489F357" w14:textId="77777777" w:rsidTr="003C3AC8">
        <w:trPr>
          <w:cantSplit/>
        </w:trPr>
        <w:tc>
          <w:tcPr>
            <w:tcW w:w="988" w:type="dxa"/>
          </w:tcPr>
          <w:p w14:paraId="0B9B7766"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1021</w:t>
            </w:r>
          </w:p>
        </w:tc>
        <w:tc>
          <w:tcPr>
            <w:tcW w:w="7376" w:type="dxa"/>
          </w:tcPr>
          <w:p w14:paraId="66404A09" w14:textId="138C47E0"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должность и фамилия лица, осуществившего расчет с покупателем (клиентом), оформившего кассовый чек или бланк строгой отчетности и выдавшего (передавшего) его покупателю (клиенту) или фамилия лица, уполномоченного пользователем на формирование </w:t>
            </w:r>
            <w:r w:rsidR="009E140B" w:rsidRPr="00F409F9">
              <w:rPr>
                <w:rFonts w:eastAsia="Times New Roman" w:cs="Times New Roman"/>
                <w:szCs w:val="28"/>
              </w:rPr>
              <w:t xml:space="preserve">иного </w:t>
            </w:r>
            <w:r w:rsidRPr="00F409F9">
              <w:rPr>
                <w:rFonts w:eastAsia="Times New Roman" w:cs="Times New Roman"/>
                <w:szCs w:val="28"/>
              </w:rPr>
              <w:t>фискального документа</w:t>
            </w:r>
          </w:p>
        </w:tc>
        <w:tc>
          <w:tcPr>
            <w:tcW w:w="2409" w:type="dxa"/>
            <w:shd w:val="clear" w:color="auto" w:fill="auto"/>
            <w:noWrap/>
          </w:tcPr>
          <w:p w14:paraId="4B652E22"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кассир</w:t>
            </w:r>
          </w:p>
        </w:tc>
        <w:tc>
          <w:tcPr>
            <w:tcW w:w="4253" w:type="dxa"/>
          </w:tcPr>
          <w:p w14:paraId="03A7B9A7" w14:textId="7D8C7F36" w:rsidR="006866BA" w:rsidRPr="00F409F9" w:rsidRDefault="00585DAD" w:rsidP="00CF79E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«КАССИР»</w:t>
            </w:r>
            <w:r w:rsidR="00CF79E2" w:rsidRPr="00F409F9">
              <w:rPr>
                <w:rFonts w:eastAsia="Times New Roman" w:cs="Times New Roman"/>
                <w:szCs w:val="28"/>
              </w:rPr>
              <w:t xml:space="preserve"> (заголовок может не указываться в случае, если наименование должности содержит слово «кассир»)</w:t>
            </w:r>
          </w:p>
        </w:tc>
      </w:tr>
      <w:tr w:rsidR="00F409F9" w:rsidRPr="00F409F9" w14:paraId="3F96FDDE" w14:textId="77777777" w:rsidTr="003C3AC8">
        <w:trPr>
          <w:cantSplit/>
        </w:trPr>
        <w:tc>
          <w:tcPr>
            <w:tcW w:w="988" w:type="dxa"/>
          </w:tcPr>
          <w:p w14:paraId="2B1714AC" w14:textId="70DAE240" w:rsidR="00012656" w:rsidRPr="00F409F9" w:rsidRDefault="00012656" w:rsidP="0001265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1022</w:t>
            </w:r>
          </w:p>
        </w:tc>
        <w:tc>
          <w:tcPr>
            <w:tcW w:w="7376" w:type="dxa"/>
          </w:tcPr>
          <w:p w14:paraId="2F80C874" w14:textId="1826AD69" w:rsidR="00012656" w:rsidRPr="00F409F9" w:rsidRDefault="00012656" w:rsidP="0001265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код информационного сообщения оператора фискальных данных</w:t>
            </w:r>
          </w:p>
        </w:tc>
        <w:tc>
          <w:tcPr>
            <w:tcW w:w="2409" w:type="dxa"/>
            <w:shd w:val="clear" w:color="auto" w:fill="auto"/>
            <w:noWrap/>
          </w:tcPr>
          <w:p w14:paraId="7A96C5EE" w14:textId="1ED747E0" w:rsidR="00012656" w:rsidRPr="00F409F9" w:rsidRDefault="00012656" w:rsidP="0001265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код ответа ОФД</w:t>
            </w:r>
          </w:p>
        </w:tc>
        <w:tc>
          <w:tcPr>
            <w:tcW w:w="4253" w:type="dxa"/>
          </w:tcPr>
          <w:p w14:paraId="053439B8" w14:textId="43ED0EBA" w:rsidR="00012656" w:rsidRPr="00F409F9" w:rsidRDefault="00012656" w:rsidP="0001265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7B69F85A" w14:textId="77777777" w:rsidTr="003C3AC8">
        <w:trPr>
          <w:cantSplit/>
        </w:trPr>
        <w:tc>
          <w:tcPr>
            <w:tcW w:w="988" w:type="dxa"/>
          </w:tcPr>
          <w:p w14:paraId="265C7B83"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1023</w:t>
            </w:r>
          </w:p>
        </w:tc>
        <w:tc>
          <w:tcPr>
            <w:tcW w:w="7376" w:type="dxa"/>
          </w:tcPr>
          <w:p w14:paraId="44FB0A23" w14:textId="197A8C11"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количество </w:t>
            </w:r>
            <w:r w:rsidR="003676E9" w:rsidRPr="00F409F9">
              <w:rPr>
                <w:rFonts w:eastAsia="Times New Roman" w:cs="Times New Roman"/>
                <w:szCs w:val="28"/>
                <w:lang w:eastAsia="ru-RU"/>
              </w:rPr>
              <w:t>предмета расчета</w:t>
            </w:r>
          </w:p>
        </w:tc>
        <w:tc>
          <w:tcPr>
            <w:tcW w:w="2409" w:type="dxa"/>
            <w:shd w:val="clear" w:color="auto" w:fill="auto"/>
            <w:noWrap/>
          </w:tcPr>
          <w:p w14:paraId="6DC0A75F" w14:textId="20BD716E"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количество </w:t>
            </w:r>
            <w:r w:rsidR="003676E9" w:rsidRPr="00F409F9">
              <w:rPr>
                <w:rFonts w:eastAsia="Times New Roman" w:cs="Times New Roman"/>
                <w:szCs w:val="28"/>
                <w:lang w:eastAsia="ru-RU"/>
              </w:rPr>
              <w:t>предмета расчета</w:t>
            </w:r>
          </w:p>
        </w:tc>
        <w:tc>
          <w:tcPr>
            <w:tcW w:w="4253" w:type="dxa"/>
          </w:tcPr>
          <w:p w14:paraId="12E1CC5E"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49A460D1" w14:textId="77777777" w:rsidTr="003C3AC8">
        <w:trPr>
          <w:cantSplit/>
        </w:trPr>
        <w:tc>
          <w:tcPr>
            <w:tcW w:w="988" w:type="dxa"/>
          </w:tcPr>
          <w:p w14:paraId="2B699C78"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1026</w:t>
            </w:r>
          </w:p>
        </w:tc>
        <w:tc>
          <w:tcPr>
            <w:tcW w:w="7376" w:type="dxa"/>
          </w:tcPr>
          <w:p w14:paraId="0DA4602B"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наименование оператора по переводу денежных средств</w:t>
            </w:r>
          </w:p>
        </w:tc>
        <w:tc>
          <w:tcPr>
            <w:tcW w:w="2409" w:type="dxa"/>
            <w:shd w:val="clear" w:color="auto" w:fill="auto"/>
            <w:noWrap/>
          </w:tcPr>
          <w:p w14:paraId="760A0A6A"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оператора перевода</w:t>
            </w:r>
          </w:p>
        </w:tc>
        <w:tc>
          <w:tcPr>
            <w:tcW w:w="4253" w:type="dxa"/>
          </w:tcPr>
          <w:p w14:paraId="7A3E7892" w14:textId="4E72CE09" w:rsidR="006866BA" w:rsidRPr="00F409F9" w:rsidRDefault="00C05521" w:rsidP="00C0552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ОПЕР</w:t>
            </w:r>
            <w:r w:rsidRPr="00F409F9">
              <w:rPr>
                <w:rFonts w:eastAsia="Times New Roman" w:cs="Times New Roman"/>
                <w:szCs w:val="28"/>
              </w:rPr>
              <w:t>АТОР</w:t>
            </w:r>
            <w:r w:rsidR="00624147" w:rsidRPr="00F409F9">
              <w:rPr>
                <w:rFonts w:eastAsia="Times New Roman" w:cs="Times New Roman"/>
                <w:szCs w:val="28"/>
              </w:rPr>
              <w:t xml:space="preserve"> ПЕРЕВОДА</w:t>
            </w:r>
            <w:r w:rsidR="006E6903" w:rsidRPr="00F409F9">
              <w:rPr>
                <w:rFonts w:eastAsia="Times New Roman" w:cs="Times New Roman"/>
                <w:szCs w:val="28"/>
              </w:rPr>
              <w:t>»</w:t>
            </w:r>
          </w:p>
        </w:tc>
      </w:tr>
      <w:tr w:rsidR="00F409F9" w:rsidRPr="00F409F9" w14:paraId="4E355F46" w14:textId="77777777" w:rsidTr="003C3AC8">
        <w:trPr>
          <w:cantSplit/>
        </w:trPr>
        <w:tc>
          <w:tcPr>
            <w:tcW w:w="988" w:type="dxa"/>
          </w:tcPr>
          <w:p w14:paraId="4222FB6E"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1030</w:t>
            </w:r>
          </w:p>
        </w:tc>
        <w:tc>
          <w:tcPr>
            <w:tcW w:w="7376" w:type="dxa"/>
          </w:tcPr>
          <w:p w14:paraId="53148C11" w14:textId="60A2EF5F" w:rsidR="006866BA" w:rsidRPr="00F409F9" w:rsidRDefault="006866BA" w:rsidP="00011BB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наименование </w:t>
            </w:r>
            <w:r w:rsidR="00FA0440" w:rsidRPr="00F409F9">
              <w:rPr>
                <w:rFonts w:eastAsia="Times New Roman" w:cs="Times New Roman"/>
                <w:szCs w:val="28"/>
              </w:rPr>
              <w:t>предмета расчета</w:t>
            </w:r>
          </w:p>
        </w:tc>
        <w:tc>
          <w:tcPr>
            <w:tcW w:w="2409" w:type="dxa"/>
            <w:shd w:val="clear" w:color="auto" w:fill="auto"/>
            <w:noWrap/>
          </w:tcPr>
          <w:p w14:paraId="564E5199" w14:textId="1600758D"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наименование </w:t>
            </w:r>
            <w:r w:rsidR="00FA0440" w:rsidRPr="00F409F9">
              <w:rPr>
                <w:rFonts w:eastAsia="Times New Roman" w:cs="Times New Roman"/>
                <w:szCs w:val="28"/>
                <w:lang w:eastAsia="ru-RU"/>
              </w:rPr>
              <w:t>предмета расчета</w:t>
            </w:r>
          </w:p>
        </w:tc>
        <w:tc>
          <w:tcPr>
            <w:tcW w:w="4253" w:type="dxa"/>
          </w:tcPr>
          <w:p w14:paraId="159D4A3A" w14:textId="60F02F21" w:rsidR="006866BA" w:rsidRPr="00F409F9" w:rsidRDefault="00624147"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25BDBDA2" w14:textId="77777777" w:rsidTr="003C3AC8">
        <w:trPr>
          <w:cantSplit/>
        </w:trPr>
        <w:tc>
          <w:tcPr>
            <w:tcW w:w="988" w:type="dxa"/>
          </w:tcPr>
          <w:p w14:paraId="7094CFDA"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1031</w:t>
            </w:r>
          </w:p>
        </w:tc>
        <w:tc>
          <w:tcPr>
            <w:tcW w:w="7376" w:type="dxa"/>
          </w:tcPr>
          <w:p w14:paraId="17F6CCB8"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сумма расчетов наличными денежными средствами</w:t>
            </w:r>
          </w:p>
        </w:tc>
        <w:tc>
          <w:tcPr>
            <w:tcW w:w="2409" w:type="dxa"/>
            <w:shd w:val="clear" w:color="auto" w:fill="auto"/>
            <w:noWrap/>
          </w:tcPr>
          <w:p w14:paraId="72185F52"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сумма наличными</w:t>
            </w:r>
          </w:p>
        </w:tc>
        <w:tc>
          <w:tcPr>
            <w:tcW w:w="4253" w:type="dxa"/>
          </w:tcPr>
          <w:p w14:paraId="2C0DBAA3" w14:textId="1A8060C1"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НАЛИЧНЫМИ</w:t>
            </w:r>
            <w:r w:rsidR="006E6903" w:rsidRPr="00F409F9">
              <w:rPr>
                <w:rFonts w:eastAsia="Times New Roman" w:cs="Times New Roman"/>
                <w:szCs w:val="28"/>
              </w:rPr>
              <w:t>»</w:t>
            </w:r>
          </w:p>
        </w:tc>
      </w:tr>
      <w:tr w:rsidR="00F409F9" w:rsidRPr="00F409F9" w14:paraId="3B1AF119" w14:textId="77777777" w:rsidTr="003C3AC8">
        <w:trPr>
          <w:cantSplit/>
        </w:trPr>
        <w:tc>
          <w:tcPr>
            <w:tcW w:w="988" w:type="dxa"/>
          </w:tcPr>
          <w:p w14:paraId="7B20AF16"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1036</w:t>
            </w:r>
          </w:p>
        </w:tc>
        <w:tc>
          <w:tcPr>
            <w:tcW w:w="7376" w:type="dxa"/>
          </w:tcPr>
          <w:p w14:paraId="2FE9EAE2"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заводской номер автоматического устройства для расчетов</w:t>
            </w:r>
          </w:p>
        </w:tc>
        <w:tc>
          <w:tcPr>
            <w:tcW w:w="2409" w:type="dxa"/>
            <w:shd w:val="clear" w:color="auto" w:fill="auto"/>
            <w:noWrap/>
          </w:tcPr>
          <w:p w14:paraId="3BE4BEBD"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номер автомата</w:t>
            </w:r>
          </w:p>
        </w:tc>
        <w:tc>
          <w:tcPr>
            <w:tcW w:w="4253" w:type="dxa"/>
          </w:tcPr>
          <w:p w14:paraId="51761BF2" w14:textId="607B6801"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C32593" w:rsidRPr="00F409F9">
              <w:rPr>
                <w:rFonts w:eastAsia="Times New Roman" w:cs="Times New Roman"/>
                <w:szCs w:val="28"/>
              </w:rPr>
              <w:t>АВТОМАТ</w:t>
            </w:r>
            <w:r w:rsidR="006E6903" w:rsidRPr="00F409F9">
              <w:rPr>
                <w:rFonts w:eastAsia="Times New Roman" w:cs="Times New Roman"/>
                <w:szCs w:val="28"/>
              </w:rPr>
              <w:t>»</w:t>
            </w:r>
          </w:p>
        </w:tc>
      </w:tr>
      <w:tr w:rsidR="00F409F9" w:rsidRPr="00F409F9" w14:paraId="2E800855" w14:textId="77777777" w:rsidTr="003C3AC8">
        <w:trPr>
          <w:cantSplit/>
        </w:trPr>
        <w:tc>
          <w:tcPr>
            <w:tcW w:w="988" w:type="dxa"/>
          </w:tcPr>
          <w:p w14:paraId="13A0324A"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1037</w:t>
            </w:r>
          </w:p>
        </w:tc>
        <w:tc>
          <w:tcPr>
            <w:tcW w:w="7376" w:type="dxa"/>
          </w:tcPr>
          <w:p w14:paraId="03B5EB12"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регистрационный номер контрольно-кассовой техники</w:t>
            </w:r>
          </w:p>
        </w:tc>
        <w:tc>
          <w:tcPr>
            <w:tcW w:w="2409" w:type="dxa"/>
            <w:shd w:val="clear" w:color="auto" w:fill="auto"/>
            <w:noWrap/>
          </w:tcPr>
          <w:p w14:paraId="7507CF21"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регистрационный номер ККТ</w:t>
            </w:r>
          </w:p>
        </w:tc>
        <w:tc>
          <w:tcPr>
            <w:tcW w:w="4253" w:type="dxa"/>
          </w:tcPr>
          <w:p w14:paraId="47A20AAA" w14:textId="527CF8EC" w:rsidR="006866BA" w:rsidRPr="00F409F9" w:rsidRDefault="00C05521" w:rsidP="00633497">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Р</w:t>
            </w:r>
            <w:r w:rsidR="00633497" w:rsidRPr="00F409F9">
              <w:rPr>
                <w:rFonts w:eastAsia="Times New Roman" w:cs="Times New Roman"/>
                <w:szCs w:val="28"/>
              </w:rPr>
              <w:t>Н</w:t>
            </w:r>
            <w:r w:rsidR="00624147" w:rsidRPr="00F409F9">
              <w:rPr>
                <w:rFonts w:eastAsia="Times New Roman" w:cs="Times New Roman"/>
                <w:szCs w:val="28"/>
              </w:rPr>
              <w:t>ККТ</w:t>
            </w:r>
            <w:r w:rsidR="006E6903" w:rsidRPr="00F409F9">
              <w:rPr>
                <w:rFonts w:eastAsia="Times New Roman" w:cs="Times New Roman"/>
                <w:szCs w:val="28"/>
              </w:rPr>
              <w:t>»</w:t>
            </w:r>
          </w:p>
        </w:tc>
      </w:tr>
      <w:tr w:rsidR="00F409F9" w:rsidRPr="00F409F9" w14:paraId="5EC1D279" w14:textId="77777777" w:rsidTr="003C3AC8">
        <w:trPr>
          <w:cantSplit/>
        </w:trPr>
        <w:tc>
          <w:tcPr>
            <w:tcW w:w="988" w:type="dxa"/>
          </w:tcPr>
          <w:p w14:paraId="00CC5FED"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1038</w:t>
            </w:r>
          </w:p>
        </w:tc>
        <w:tc>
          <w:tcPr>
            <w:tcW w:w="7376" w:type="dxa"/>
          </w:tcPr>
          <w:p w14:paraId="3B88BFAB"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t>количество отчетов об открытии смены, для которых фискальный накопитель сформировал фискальный признак</w:t>
            </w:r>
          </w:p>
        </w:tc>
        <w:tc>
          <w:tcPr>
            <w:tcW w:w="2409" w:type="dxa"/>
            <w:shd w:val="clear" w:color="auto" w:fill="auto"/>
            <w:noWrap/>
          </w:tcPr>
          <w:p w14:paraId="082DE249"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номер смены</w:t>
            </w:r>
          </w:p>
        </w:tc>
        <w:tc>
          <w:tcPr>
            <w:tcW w:w="4253" w:type="dxa"/>
          </w:tcPr>
          <w:p w14:paraId="634EBD52" w14:textId="34DEF6DE" w:rsidR="006866BA" w:rsidRPr="00F409F9" w:rsidRDefault="00C05521" w:rsidP="00C3259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СМЕН</w:t>
            </w:r>
            <w:r w:rsidR="00C32593" w:rsidRPr="00F409F9">
              <w:rPr>
                <w:rFonts w:eastAsia="Times New Roman" w:cs="Times New Roman"/>
                <w:szCs w:val="28"/>
              </w:rPr>
              <w:t>А</w:t>
            </w:r>
            <w:r w:rsidR="006E6903" w:rsidRPr="00F409F9">
              <w:rPr>
                <w:rFonts w:eastAsia="Times New Roman" w:cs="Times New Roman"/>
                <w:szCs w:val="28"/>
              </w:rPr>
              <w:t>»</w:t>
            </w:r>
          </w:p>
        </w:tc>
      </w:tr>
      <w:tr w:rsidR="00F409F9" w:rsidRPr="00F409F9" w14:paraId="6EA304C1" w14:textId="77777777" w:rsidTr="003C3AC8">
        <w:trPr>
          <w:cantSplit/>
        </w:trPr>
        <w:tc>
          <w:tcPr>
            <w:tcW w:w="988" w:type="dxa"/>
          </w:tcPr>
          <w:p w14:paraId="4CB44412"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1040</w:t>
            </w:r>
          </w:p>
        </w:tc>
        <w:tc>
          <w:tcPr>
            <w:tcW w:w="7376" w:type="dxa"/>
          </w:tcPr>
          <w:p w14:paraId="3AA457C2"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t>количество фискальных документов, для которых фискальный накопитель сформировал фискальный признак</w:t>
            </w:r>
          </w:p>
        </w:tc>
        <w:tc>
          <w:tcPr>
            <w:tcW w:w="2409" w:type="dxa"/>
            <w:shd w:val="clear" w:color="auto" w:fill="auto"/>
            <w:noWrap/>
          </w:tcPr>
          <w:p w14:paraId="4DC7728F"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szCs w:val="28"/>
              </w:rPr>
              <w:t>номер ФД</w:t>
            </w:r>
          </w:p>
        </w:tc>
        <w:tc>
          <w:tcPr>
            <w:tcW w:w="4253" w:type="dxa"/>
          </w:tcPr>
          <w:p w14:paraId="7782C3EB" w14:textId="786402B9" w:rsidR="006866BA" w:rsidRPr="00F409F9" w:rsidRDefault="00C32593"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ФД</w:t>
            </w:r>
            <w:r w:rsidR="006E6903" w:rsidRPr="00F409F9">
              <w:rPr>
                <w:rFonts w:eastAsia="Times New Roman" w:cs="Times New Roman"/>
                <w:szCs w:val="28"/>
              </w:rPr>
              <w:t>»</w:t>
            </w:r>
          </w:p>
        </w:tc>
      </w:tr>
      <w:tr w:rsidR="00F409F9" w:rsidRPr="00F409F9" w14:paraId="292CE472" w14:textId="77777777" w:rsidTr="003C3AC8">
        <w:trPr>
          <w:cantSplit/>
        </w:trPr>
        <w:tc>
          <w:tcPr>
            <w:tcW w:w="988" w:type="dxa"/>
          </w:tcPr>
          <w:p w14:paraId="7EFA6003"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1041</w:t>
            </w:r>
          </w:p>
        </w:tc>
        <w:tc>
          <w:tcPr>
            <w:tcW w:w="7376" w:type="dxa"/>
          </w:tcPr>
          <w:p w14:paraId="664255B0"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заводской номер фискального накопителя</w:t>
            </w:r>
          </w:p>
        </w:tc>
        <w:tc>
          <w:tcPr>
            <w:tcW w:w="2409" w:type="dxa"/>
            <w:shd w:val="clear" w:color="auto" w:fill="auto"/>
            <w:noWrap/>
          </w:tcPr>
          <w:p w14:paraId="19DE31DB"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szCs w:val="28"/>
              </w:rPr>
              <w:t>номер ФН</w:t>
            </w:r>
          </w:p>
        </w:tc>
        <w:tc>
          <w:tcPr>
            <w:tcW w:w="4253" w:type="dxa"/>
          </w:tcPr>
          <w:p w14:paraId="7C2B6E21" w14:textId="5BF070D3"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24147" w:rsidRPr="00F409F9">
              <w:rPr>
                <w:rFonts w:eastAsia="Times New Roman" w:cs="Times New Roman"/>
                <w:szCs w:val="28"/>
              </w:rPr>
              <w:t>ФН</w:t>
            </w:r>
            <w:r w:rsidR="006E6903" w:rsidRPr="00F409F9">
              <w:rPr>
                <w:rFonts w:eastAsia="Times New Roman" w:cs="Times New Roman"/>
                <w:szCs w:val="28"/>
              </w:rPr>
              <w:t>»</w:t>
            </w:r>
          </w:p>
        </w:tc>
      </w:tr>
      <w:tr w:rsidR="00F409F9" w:rsidRPr="00F409F9" w14:paraId="1B6B8C4A" w14:textId="77777777" w:rsidTr="003C3AC8">
        <w:trPr>
          <w:cantSplit/>
        </w:trPr>
        <w:tc>
          <w:tcPr>
            <w:tcW w:w="988" w:type="dxa"/>
          </w:tcPr>
          <w:p w14:paraId="3A44B804"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1042</w:t>
            </w:r>
          </w:p>
        </w:tc>
        <w:tc>
          <w:tcPr>
            <w:tcW w:w="7376" w:type="dxa"/>
          </w:tcPr>
          <w:p w14:paraId="795439AE"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порядковый номер кассового чека, бланка строгой отчетности, кассового чека коррекции и бланка строгой отчетности коррекции за смену</w:t>
            </w:r>
          </w:p>
        </w:tc>
        <w:tc>
          <w:tcPr>
            <w:tcW w:w="2409" w:type="dxa"/>
            <w:shd w:val="clear" w:color="auto" w:fill="auto"/>
            <w:noWrap/>
          </w:tcPr>
          <w:p w14:paraId="2F35CC50"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номер чека за смену</w:t>
            </w:r>
          </w:p>
        </w:tc>
        <w:tc>
          <w:tcPr>
            <w:tcW w:w="4253" w:type="dxa"/>
          </w:tcPr>
          <w:p w14:paraId="3DEBD588" w14:textId="5C2D660E" w:rsidR="006866BA" w:rsidRPr="00F409F9" w:rsidRDefault="00C05521" w:rsidP="00C0552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C32593" w:rsidRPr="00F409F9">
              <w:rPr>
                <w:rFonts w:eastAsia="Times New Roman" w:cs="Times New Roman"/>
                <w:szCs w:val="28"/>
              </w:rPr>
              <w:t>ЧЕК</w:t>
            </w:r>
            <w:r w:rsidR="006E6903" w:rsidRPr="00F409F9">
              <w:rPr>
                <w:rFonts w:eastAsia="Times New Roman" w:cs="Times New Roman"/>
                <w:szCs w:val="28"/>
              </w:rPr>
              <w:t>»</w:t>
            </w:r>
            <w:r w:rsidRPr="00F409F9">
              <w:rPr>
                <w:rFonts w:eastAsia="Times New Roman" w:cs="Times New Roman"/>
                <w:szCs w:val="28"/>
              </w:rPr>
              <w:t xml:space="preserve"> </w:t>
            </w:r>
            <w:r w:rsidR="006866BA" w:rsidRPr="00F409F9">
              <w:rPr>
                <w:rFonts w:eastAsia="Times New Roman" w:cs="Times New Roman"/>
                <w:szCs w:val="28"/>
              </w:rPr>
              <w:t>или</w:t>
            </w:r>
            <w:r w:rsidRPr="00F409F9">
              <w:rPr>
                <w:rFonts w:eastAsia="Times New Roman" w:cs="Times New Roman"/>
                <w:szCs w:val="28"/>
              </w:rPr>
              <w:t xml:space="preserve"> «</w:t>
            </w:r>
            <w:r w:rsidR="00624147" w:rsidRPr="00F409F9">
              <w:rPr>
                <w:rFonts w:eastAsia="Times New Roman" w:cs="Times New Roman"/>
                <w:szCs w:val="28"/>
              </w:rPr>
              <w:t>БСО</w:t>
            </w:r>
            <w:r w:rsidR="006E6903" w:rsidRPr="00F409F9">
              <w:rPr>
                <w:rFonts w:eastAsia="Times New Roman" w:cs="Times New Roman"/>
                <w:szCs w:val="28"/>
              </w:rPr>
              <w:t>»</w:t>
            </w:r>
            <w:r w:rsidRPr="00F409F9">
              <w:rPr>
                <w:rFonts w:eastAsia="Times New Roman" w:cs="Times New Roman"/>
                <w:szCs w:val="28"/>
              </w:rPr>
              <w:t xml:space="preserve"> </w:t>
            </w:r>
            <w:r w:rsidR="006866BA" w:rsidRPr="00F409F9">
              <w:rPr>
                <w:rFonts w:eastAsia="Times New Roman" w:cs="Times New Roman"/>
                <w:szCs w:val="28"/>
              </w:rPr>
              <w:t>или</w:t>
            </w:r>
            <w:r w:rsidRPr="00F409F9">
              <w:rPr>
                <w:rFonts w:eastAsia="Times New Roman" w:cs="Times New Roman"/>
                <w:szCs w:val="28"/>
              </w:rPr>
              <w:t xml:space="preserve"> «</w:t>
            </w:r>
            <w:r w:rsidR="00C32593" w:rsidRPr="00F409F9">
              <w:rPr>
                <w:rFonts w:eastAsia="Times New Roman" w:cs="Times New Roman"/>
                <w:szCs w:val="28"/>
              </w:rPr>
              <w:t>ЧЕК</w:t>
            </w:r>
            <w:r w:rsidRPr="00F409F9">
              <w:rPr>
                <w:rFonts w:eastAsia="Times New Roman" w:cs="Times New Roman"/>
                <w:szCs w:val="28"/>
              </w:rPr>
              <w:t> </w:t>
            </w:r>
            <w:r w:rsidR="00624147" w:rsidRPr="00F409F9">
              <w:rPr>
                <w:rFonts w:eastAsia="Times New Roman" w:cs="Times New Roman"/>
                <w:szCs w:val="28"/>
              </w:rPr>
              <w:t>КОР.</w:t>
            </w:r>
            <w:r w:rsidR="006E6903" w:rsidRPr="00F409F9">
              <w:rPr>
                <w:rFonts w:eastAsia="Times New Roman" w:cs="Times New Roman"/>
                <w:szCs w:val="28"/>
              </w:rPr>
              <w:t>»</w:t>
            </w:r>
            <w:r w:rsidRPr="00F409F9">
              <w:rPr>
                <w:rFonts w:eastAsia="Times New Roman" w:cs="Times New Roman"/>
                <w:szCs w:val="28"/>
              </w:rPr>
              <w:t xml:space="preserve"> или «</w:t>
            </w:r>
            <w:r w:rsidR="00624147" w:rsidRPr="00F409F9">
              <w:rPr>
                <w:rFonts w:eastAsia="Times New Roman" w:cs="Times New Roman"/>
                <w:szCs w:val="28"/>
              </w:rPr>
              <w:t>БСО</w:t>
            </w:r>
            <w:r w:rsidRPr="00F409F9">
              <w:rPr>
                <w:rFonts w:eastAsia="Times New Roman" w:cs="Times New Roman"/>
                <w:szCs w:val="28"/>
              </w:rPr>
              <w:t> </w:t>
            </w:r>
            <w:r w:rsidR="00624147" w:rsidRPr="00F409F9">
              <w:rPr>
                <w:rFonts w:eastAsia="Times New Roman" w:cs="Times New Roman"/>
                <w:szCs w:val="28"/>
              </w:rPr>
              <w:t>КОР.</w:t>
            </w:r>
            <w:r w:rsidR="006E6903" w:rsidRPr="00F409F9">
              <w:rPr>
                <w:rFonts w:eastAsia="Times New Roman" w:cs="Times New Roman"/>
                <w:szCs w:val="28"/>
              </w:rPr>
              <w:t>»</w:t>
            </w:r>
          </w:p>
        </w:tc>
      </w:tr>
      <w:tr w:rsidR="00F409F9" w:rsidRPr="00F409F9" w14:paraId="3B763442" w14:textId="77777777" w:rsidTr="003C3AC8">
        <w:trPr>
          <w:cantSplit/>
        </w:trPr>
        <w:tc>
          <w:tcPr>
            <w:tcW w:w="988" w:type="dxa"/>
          </w:tcPr>
          <w:p w14:paraId="07F1AA1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1043</w:t>
            </w:r>
          </w:p>
        </w:tc>
        <w:tc>
          <w:tcPr>
            <w:tcW w:w="7376" w:type="dxa"/>
          </w:tcPr>
          <w:p w14:paraId="5D17A2A0" w14:textId="47E61EAC"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стоимость </w:t>
            </w:r>
            <w:r w:rsidR="003676E9" w:rsidRPr="00F409F9">
              <w:rPr>
                <w:rFonts w:eastAsia="Times New Roman" w:cs="Times New Roman"/>
                <w:szCs w:val="28"/>
                <w:lang w:eastAsia="ru-RU"/>
              </w:rPr>
              <w:t>предмета расчета</w:t>
            </w:r>
          </w:p>
        </w:tc>
        <w:tc>
          <w:tcPr>
            <w:tcW w:w="2409" w:type="dxa"/>
            <w:shd w:val="clear" w:color="auto" w:fill="auto"/>
            <w:noWrap/>
          </w:tcPr>
          <w:p w14:paraId="6EC6C5A4" w14:textId="4004B4F5"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стоимость </w:t>
            </w:r>
            <w:r w:rsidR="003676E9" w:rsidRPr="00F409F9">
              <w:rPr>
                <w:rFonts w:eastAsia="Times New Roman" w:cs="Times New Roman"/>
                <w:szCs w:val="28"/>
                <w:lang w:eastAsia="ru-RU"/>
              </w:rPr>
              <w:t>предмета расчета</w:t>
            </w:r>
          </w:p>
        </w:tc>
        <w:tc>
          <w:tcPr>
            <w:tcW w:w="4253" w:type="dxa"/>
          </w:tcPr>
          <w:p w14:paraId="5A990589" w14:textId="40ACC406" w:rsidR="006866BA" w:rsidRPr="00F409F9" w:rsidRDefault="00C32593" w:rsidP="00B2750C">
            <w:pPr>
              <w:overflowPunct w:val="0"/>
              <w:autoSpaceDE w:val="0"/>
              <w:autoSpaceDN w:val="0"/>
              <w:adjustRightInd w:val="0"/>
              <w:spacing w:before="0" w:after="0"/>
              <w:ind w:firstLine="0"/>
              <w:jc w:val="left"/>
              <w:textAlignment w:val="baseline"/>
              <w:rPr>
                <w:rFonts w:eastAsia="Times New Roman" w:cs="Times New Roman"/>
                <w:b/>
                <w:szCs w:val="28"/>
              </w:rPr>
            </w:pPr>
            <w:r w:rsidRPr="00F409F9">
              <w:rPr>
                <w:rFonts w:eastAsia="Times New Roman" w:cs="Times New Roman"/>
                <w:b/>
                <w:szCs w:val="28"/>
              </w:rPr>
              <w:t>–</w:t>
            </w:r>
          </w:p>
        </w:tc>
      </w:tr>
      <w:tr w:rsidR="00F409F9" w:rsidRPr="00F409F9" w14:paraId="71C51F5E" w14:textId="77777777" w:rsidTr="003C3AC8">
        <w:trPr>
          <w:cantSplit/>
        </w:trPr>
        <w:tc>
          <w:tcPr>
            <w:tcW w:w="988" w:type="dxa"/>
          </w:tcPr>
          <w:p w14:paraId="40BF9980"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1044</w:t>
            </w:r>
          </w:p>
        </w:tc>
        <w:tc>
          <w:tcPr>
            <w:tcW w:w="7376" w:type="dxa"/>
          </w:tcPr>
          <w:p w14:paraId="11708EF5"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наименование операции банковского платежного агента или банковского платежного субагента</w:t>
            </w:r>
          </w:p>
        </w:tc>
        <w:tc>
          <w:tcPr>
            <w:tcW w:w="2409" w:type="dxa"/>
            <w:shd w:val="clear" w:color="auto" w:fill="auto"/>
            <w:noWrap/>
          </w:tcPr>
          <w:p w14:paraId="2628FD1C" w14:textId="6BDCCB5B" w:rsidR="006866BA" w:rsidRPr="00F409F9" w:rsidRDefault="006866BA" w:rsidP="00907D7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операция </w:t>
            </w:r>
            <w:r w:rsidR="00907D7B" w:rsidRPr="00F409F9">
              <w:rPr>
                <w:rFonts w:eastAsia="Times New Roman" w:cs="Times New Roman"/>
                <w:szCs w:val="28"/>
              </w:rPr>
              <w:t>платежного</w:t>
            </w:r>
            <w:r w:rsidRPr="00F409F9">
              <w:rPr>
                <w:rFonts w:eastAsia="Times New Roman" w:cs="Times New Roman"/>
                <w:szCs w:val="28"/>
              </w:rPr>
              <w:t xml:space="preserve"> агента</w:t>
            </w:r>
          </w:p>
        </w:tc>
        <w:tc>
          <w:tcPr>
            <w:tcW w:w="4253" w:type="dxa"/>
          </w:tcPr>
          <w:p w14:paraId="0D82E62E" w14:textId="0C1439FD"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907D7B" w:rsidRPr="00F409F9">
              <w:rPr>
                <w:rFonts w:eastAsia="Times New Roman" w:cs="Times New Roman"/>
                <w:szCs w:val="28"/>
              </w:rPr>
              <w:t>ОП</w:t>
            </w:r>
            <w:proofErr w:type="gramStart"/>
            <w:r w:rsidR="00907D7B" w:rsidRPr="00F409F9">
              <w:rPr>
                <w:rFonts w:eastAsia="Times New Roman" w:cs="Times New Roman"/>
                <w:szCs w:val="28"/>
              </w:rPr>
              <w:t>.</w:t>
            </w:r>
            <w:r w:rsidR="00624147" w:rsidRPr="00F409F9">
              <w:rPr>
                <w:rFonts w:eastAsia="Times New Roman" w:cs="Times New Roman"/>
                <w:szCs w:val="28"/>
              </w:rPr>
              <w:t>А</w:t>
            </w:r>
            <w:proofErr w:type="gramEnd"/>
            <w:r w:rsidR="00624147" w:rsidRPr="00F409F9">
              <w:rPr>
                <w:rFonts w:eastAsia="Times New Roman" w:cs="Times New Roman"/>
                <w:szCs w:val="28"/>
              </w:rPr>
              <w:t>ГЕНТА</w:t>
            </w:r>
            <w:r w:rsidR="006E6903" w:rsidRPr="00F409F9">
              <w:rPr>
                <w:rFonts w:eastAsia="Times New Roman" w:cs="Times New Roman"/>
                <w:szCs w:val="28"/>
              </w:rPr>
              <w:t>»</w:t>
            </w:r>
          </w:p>
        </w:tc>
      </w:tr>
      <w:tr w:rsidR="00F409F9" w:rsidRPr="00F409F9" w14:paraId="647E1728" w14:textId="77777777" w:rsidTr="003C3AC8">
        <w:trPr>
          <w:cantSplit/>
        </w:trPr>
        <w:tc>
          <w:tcPr>
            <w:tcW w:w="988" w:type="dxa"/>
          </w:tcPr>
          <w:p w14:paraId="32513CE1"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1046</w:t>
            </w:r>
          </w:p>
        </w:tc>
        <w:tc>
          <w:tcPr>
            <w:tcW w:w="7376" w:type="dxa"/>
          </w:tcPr>
          <w:p w14:paraId="71995495"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полное наименование оператора фискальных данных</w:t>
            </w:r>
          </w:p>
        </w:tc>
        <w:tc>
          <w:tcPr>
            <w:tcW w:w="2409" w:type="dxa"/>
            <w:shd w:val="clear" w:color="auto" w:fill="auto"/>
            <w:noWrap/>
          </w:tcPr>
          <w:p w14:paraId="224ED7F5"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наименование ОФД</w:t>
            </w:r>
          </w:p>
        </w:tc>
        <w:tc>
          <w:tcPr>
            <w:tcW w:w="4253" w:type="dxa"/>
          </w:tcPr>
          <w:p w14:paraId="45BFA733" w14:textId="533E9329"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«ОФД</w:t>
            </w:r>
            <w:r w:rsidR="006E6903" w:rsidRPr="00F409F9">
              <w:rPr>
                <w:rFonts w:eastAsia="Times New Roman" w:cs="Times New Roman"/>
                <w:szCs w:val="28"/>
              </w:rPr>
              <w:t>»</w:t>
            </w:r>
          </w:p>
        </w:tc>
      </w:tr>
      <w:tr w:rsidR="00F409F9" w:rsidRPr="00F409F9" w14:paraId="4F5BC6C3" w14:textId="77777777" w:rsidTr="003C3AC8">
        <w:trPr>
          <w:cantSplit/>
        </w:trPr>
        <w:tc>
          <w:tcPr>
            <w:tcW w:w="988" w:type="dxa"/>
          </w:tcPr>
          <w:p w14:paraId="544B4C3F"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1048</w:t>
            </w:r>
          </w:p>
        </w:tc>
        <w:tc>
          <w:tcPr>
            <w:tcW w:w="7376" w:type="dxa"/>
          </w:tcPr>
          <w:p w14:paraId="67B8EA3F"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наименование организации-пользователя или фамилия, имя, отчество (при наличии) индивидуального предпринимателя - пользователя</w:t>
            </w:r>
          </w:p>
        </w:tc>
        <w:tc>
          <w:tcPr>
            <w:tcW w:w="2409" w:type="dxa"/>
            <w:shd w:val="clear" w:color="auto" w:fill="auto"/>
            <w:noWrap/>
          </w:tcPr>
          <w:p w14:paraId="3BFF592A"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наименование пользователя</w:t>
            </w:r>
          </w:p>
        </w:tc>
        <w:tc>
          <w:tcPr>
            <w:tcW w:w="4253" w:type="dxa"/>
          </w:tcPr>
          <w:p w14:paraId="4E0C77C6" w14:textId="5335D3F2"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61B8FFE6" w14:textId="77777777" w:rsidTr="003C3AC8">
        <w:trPr>
          <w:cantSplit/>
        </w:trPr>
        <w:tc>
          <w:tcPr>
            <w:tcW w:w="988" w:type="dxa"/>
          </w:tcPr>
          <w:p w14:paraId="0EE50CE5"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1050</w:t>
            </w:r>
          </w:p>
        </w:tc>
        <w:tc>
          <w:tcPr>
            <w:tcW w:w="7376" w:type="dxa"/>
          </w:tcPr>
          <w:p w14:paraId="042C6FCE"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исчерпания ресурса фискального накопителя</w:t>
            </w:r>
          </w:p>
        </w:tc>
        <w:tc>
          <w:tcPr>
            <w:tcW w:w="2409" w:type="dxa"/>
            <w:shd w:val="clear" w:color="auto" w:fill="auto"/>
            <w:noWrap/>
          </w:tcPr>
          <w:p w14:paraId="37C9F7AC"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признак исчерпания ресурса ФН</w:t>
            </w:r>
          </w:p>
        </w:tc>
        <w:tc>
          <w:tcPr>
            <w:tcW w:w="4253" w:type="dxa"/>
          </w:tcPr>
          <w:p w14:paraId="5A2F400C" w14:textId="0C4A8B26"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«РЕСУРС ФН ИСЧЕРПАН»</w:t>
            </w:r>
          </w:p>
        </w:tc>
      </w:tr>
      <w:tr w:rsidR="00F409F9" w:rsidRPr="00F409F9" w14:paraId="09442B22" w14:textId="77777777" w:rsidTr="003C3AC8">
        <w:trPr>
          <w:cantSplit/>
        </w:trPr>
        <w:tc>
          <w:tcPr>
            <w:tcW w:w="988" w:type="dxa"/>
          </w:tcPr>
          <w:p w14:paraId="113DF7D8"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1051</w:t>
            </w:r>
          </w:p>
        </w:tc>
        <w:tc>
          <w:tcPr>
            <w:tcW w:w="7376" w:type="dxa"/>
          </w:tcPr>
          <w:p w14:paraId="1159D26B"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признак невозможности формирования фискального признака фискальным накопителем и (или) его проверки</w:t>
            </w:r>
          </w:p>
        </w:tc>
        <w:tc>
          <w:tcPr>
            <w:tcW w:w="2409" w:type="dxa"/>
            <w:shd w:val="clear" w:color="auto" w:fill="auto"/>
            <w:noWrap/>
          </w:tcPr>
          <w:p w14:paraId="3DEA0825" w14:textId="3EE8DF44"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признак необходимости </w:t>
            </w:r>
            <w:r w:rsidR="00C32593" w:rsidRPr="00F409F9">
              <w:rPr>
                <w:rFonts w:eastAsia="Times New Roman" w:cs="Times New Roman"/>
                <w:szCs w:val="28"/>
              </w:rPr>
              <w:t xml:space="preserve">срочной </w:t>
            </w:r>
            <w:r w:rsidRPr="00F409F9">
              <w:rPr>
                <w:rFonts w:eastAsia="Times New Roman" w:cs="Times New Roman"/>
                <w:szCs w:val="28"/>
              </w:rPr>
              <w:t>замены ФН</w:t>
            </w:r>
          </w:p>
        </w:tc>
        <w:tc>
          <w:tcPr>
            <w:tcW w:w="4253" w:type="dxa"/>
          </w:tcPr>
          <w:p w14:paraId="564752E6" w14:textId="0115B312"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«ЗАМЕНИТЬ ФН»</w:t>
            </w:r>
          </w:p>
        </w:tc>
      </w:tr>
      <w:tr w:rsidR="00F409F9" w:rsidRPr="00F409F9" w14:paraId="1D105FDD" w14:textId="77777777" w:rsidTr="003C3AC8">
        <w:trPr>
          <w:cantSplit/>
        </w:trPr>
        <w:tc>
          <w:tcPr>
            <w:tcW w:w="988" w:type="dxa"/>
          </w:tcPr>
          <w:p w14:paraId="17376835"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1052</w:t>
            </w:r>
          </w:p>
        </w:tc>
        <w:tc>
          <w:tcPr>
            <w:tcW w:w="7376" w:type="dxa"/>
          </w:tcPr>
          <w:p w14:paraId="43A57D3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признак невозможности дальнейшей записи фискальных данных в память фискального накопителя</w:t>
            </w:r>
          </w:p>
        </w:tc>
        <w:tc>
          <w:tcPr>
            <w:tcW w:w="2409" w:type="dxa"/>
            <w:shd w:val="clear" w:color="auto" w:fill="auto"/>
            <w:noWrap/>
          </w:tcPr>
          <w:p w14:paraId="3EC1772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признак переполнения памяти ФН</w:t>
            </w:r>
          </w:p>
        </w:tc>
        <w:tc>
          <w:tcPr>
            <w:tcW w:w="4253" w:type="dxa"/>
          </w:tcPr>
          <w:p w14:paraId="1F04FAA5" w14:textId="4A56A62A"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«ФН ПЕРЕПОЛНЕН»</w:t>
            </w:r>
          </w:p>
        </w:tc>
      </w:tr>
      <w:tr w:rsidR="00F409F9" w:rsidRPr="00F409F9" w14:paraId="6EAA698D" w14:textId="77777777" w:rsidTr="003C3AC8">
        <w:trPr>
          <w:cantSplit/>
        </w:trPr>
        <w:tc>
          <w:tcPr>
            <w:tcW w:w="988" w:type="dxa"/>
          </w:tcPr>
          <w:p w14:paraId="183A658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1053</w:t>
            </w:r>
          </w:p>
        </w:tc>
        <w:tc>
          <w:tcPr>
            <w:tcW w:w="7376" w:type="dxa"/>
          </w:tcPr>
          <w:p w14:paraId="1356718C" w14:textId="4C1310BD" w:rsidR="006866BA" w:rsidRPr="00F409F9" w:rsidRDefault="006866BA" w:rsidP="006E721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признак отсутствия подтверждения оператора для переданного фискального документа дольше </w:t>
            </w:r>
            <w:r w:rsidR="006E7210" w:rsidRPr="00F409F9">
              <w:rPr>
                <w:rFonts w:eastAsia="Times New Roman" w:cs="Times New Roman"/>
                <w:szCs w:val="28"/>
              </w:rPr>
              <w:t>2</w:t>
            </w:r>
            <w:r w:rsidRPr="00F409F9">
              <w:rPr>
                <w:rFonts w:eastAsia="Times New Roman" w:cs="Times New Roman"/>
                <w:szCs w:val="28"/>
              </w:rPr>
              <w:t xml:space="preserve"> дней</w:t>
            </w:r>
          </w:p>
        </w:tc>
        <w:tc>
          <w:tcPr>
            <w:tcW w:w="2409" w:type="dxa"/>
            <w:shd w:val="clear" w:color="auto" w:fill="auto"/>
            <w:noWrap/>
          </w:tcPr>
          <w:p w14:paraId="764EB87C"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признак превышения времени ожидания ответа ОФД</w:t>
            </w:r>
          </w:p>
        </w:tc>
        <w:tc>
          <w:tcPr>
            <w:tcW w:w="4253" w:type="dxa"/>
          </w:tcPr>
          <w:p w14:paraId="450868D4" w14:textId="787FD436"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«ОФД НЕ ОТВЕЧАЕТ»</w:t>
            </w:r>
          </w:p>
        </w:tc>
      </w:tr>
      <w:tr w:rsidR="00F409F9" w:rsidRPr="00F409F9" w14:paraId="26E16A62" w14:textId="77777777" w:rsidTr="003C3AC8">
        <w:trPr>
          <w:cantSplit/>
        </w:trPr>
        <w:tc>
          <w:tcPr>
            <w:tcW w:w="988" w:type="dxa"/>
          </w:tcPr>
          <w:p w14:paraId="1AA02C94"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1054</w:t>
            </w:r>
          </w:p>
        </w:tc>
        <w:tc>
          <w:tcPr>
            <w:tcW w:w="7376" w:type="dxa"/>
          </w:tcPr>
          <w:p w14:paraId="0DDAE1E4" w14:textId="6195A4E1" w:rsidR="006866BA" w:rsidRPr="00F409F9" w:rsidRDefault="006866BA" w:rsidP="003C3AC8">
            <w:pPr>
              <w:overflowPunct w:val="0"/>
              <w:autoSpaceDE w:val="0"/>
              <w:autoSpaceDN w:val="0"/>
              <w:adjustRightInd w:val="0"/>
              <w:spacing w:before="0" w:after="0"/>
              <w:ind w:firstLine="0"/>
              <w:jc w:val="left"/>
              <w:textAlignment w:val="baseline"/>
              <w:rPr>
                <w:rFonts w:eastAsia="Times New Roman" w:cs="Times New Roman"/>
                <w:i/>
                <w:szCs w:val="28"/>
              </w:rPr>
            </w:pPr>
            <w:proofErr w:type="gramStart"/>
            <w:r w:rsidRPr="00F409F9">
              <w:rPr>
                <w:rFonts w:eastAsia="Times New Roman" w:cs="Times New Roman"/>
                <w:szCs w:val="28"/>
              </w:rPr>
              <w:t xml:space="preserve">признак расчета </w:t>
            </w:r>
            <w:r w:rsidRPr="00F409F9">
              <w:t xml:space="preserve">(получение средств от покупателя (клиента) </w:t>
            </w:r>
            <w:r w:rsidR="003C3AC8" w:rsidRPr="00F409F9">
              <w:t>«</w:t>
            </w:r>
            <w:r w:rsidRPr="00F409F9">
              <w:t>приход</w:t>
            </w:r>
            <w:r w:rsidR="003C3AC8" w:rsidRPr="00F409F9">
              <w:t>»</w:t>
            </w:r>
            <w:r w:rsidRPr="00F409F9">
              <w:t xml:space="preserve">, возврат покупателю (клиенту) средств, полученных от него, </w:t>
            </w:r>
            <w:r w:rsidR="003C3AC8" w:rsidRPr="00F409F9">
              <w:t>«</w:t>
            </w:r>
            <w:r w:rsidRPr="00F409F9">
              <w:t>возврат прихода</w:t>
            </w:r>
            <w:r w:rsidR="003C3AC8" w:rsidRPr="00F409F9">
              <w:t>»</w:t>
            </w:r>
            <w:r w:rsidRPr="00F409F9">
              <w:t xml:space="preserve">, выдача средств покупателю (клиенту) </w:t>
            </w:r>
            <w:r w:rsidR="003C3AC8" w:rsidRPr="00F409F9">
              <w:t>«</w:t>
            </w:r>
            <w:r w:rsidRPr="00F409F9">
              <w:t>расход</w:t>
            </w:r>
            <w:r w:rsidR="003C3AC8" w:rsidRPr="00F409F9">
              <w:t>»</w:t>
            </w:r>
            <w:r w:rsidRPr="00F409F9">
              <w:t xml:space="preserve">, получение средств от покупателя (клиента), выданных ему, </w:t>
            </w:r>
            <w:r w:rsidR="003C3AC8" w:rsidRPr="00F409F9">
              <w:t>«</w:t>
            </w:r>
            <w:r w:rsidRPr="00F409F9">
              <w:t>возврат расхода</w:t>
            </w:r>
            <w:r w:rsidR="003C3AC8" w:rsidRPr="00F409F9">
              <w:t>»</w:t>
            </w:r>
            <w:r w:rsidRPr="00F409F9">
              <w:t>)</w:t>
            </w:r>
            <w:proofErr w:type="gramEnd"/>
          </w:p>
        </w:tc>
        <w:tc>
          <w:tcPr>
            <w:tcW w:w="2409" w:type="dxa"/>
            <w:shd w:val="clear" w:color="auto" w:fill="auto"/>
            <w:noWrap/>
          </w:tcPr>
          <w:p w14:paraId="21189D2E"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признак расчета</w:t>
            </w:r>
          </w:p>
        </w:tc>
        <w:tc>
          <w:tcPr>
            <w:tcW w:w="4253" w:type="dxa"/>
          </w:tcPr>
          <w:p w14:paraId="4852ADC6"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2269DFE3" w14:textId="77777777" w:rsidTr="003C3AC8">
        <w:trPr>
          <w:cantSplit/>
        </w:trPr>
        <w:tc>
          <w:tcPr>
            <w:tcW w:w="988" w:type="dxa"/>
          </w:tcPr>
          <w:p w14:paraId="30BB0932"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1055</w:t>
            </w:r>
          </w:p>
        </w:tc>
        <w:tc>
          <w:tcPr>
            <w:tcW w:w="7376" w:type="dxa"/>
          </w:tcPr>
          <w:p w14:paraId="125C839B"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система налогообложения, применяемая пользователем при расчете с покупателем (клиентом)</w:t>
            </w:r>
          </w:p>
        </w:tc>
        <w:tc>
          <w:tcPr>
            <w:tcW w:w="2409" w:type="dxa"/>
            <w:shd w:val="clear" w:color="auto" w:fill="auto"/>
            <w:noWrap/>
          </w:tcPr>
          <w:p w14:paraId="02318CE1"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применяемая система налогообложения</w:t>
            </w:r>
          </w:p>
        </w:tc>
        <w:tc>
          <w:tcPr>
            <w:tcW w:w="4253" w:type="dxa"/>
          </w:tcPr>
          <w:p w14:paraId="41F656B9" w14:textId="7E0153C0" w:rsidR="006866BA" w:rsidRPr="00F409F9" w:rsidRDefault="00C05521" w:rsidP="00C0552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6866BA" w:rsidRPr="00F409F9">
              <w:rPr>
                <w:rFonts w:eastAsia="Times New Roman" w:cs="Times New Roman"/>
                <w:szCs w:val="28"/>
              </w:rPr>
              <w:t>СНО</w:t>
            </w:r>
            <w:r w:rsidR="006E6903" w:rsidRPr="00F409F9">
              <w:rPr>
                <w:rFonts w:eastAsia="Times New Roman" w:cs="Times New Roman"/>
                <w:szCs w:val="28"/>
              </w:rPr>
              <w:t>»</w:t>
            </w:r>
          </w:p>
        </w:tc>
      </w:tr>
      <w:tr w:rsidR="00F409F9" w:rsidRPr="00F409F9" w14:paraId="02FC32BF" w14:textId="77777777" w:rsidTr="003C3AC8">
        <w:trPr>
          <w:cantSplit/>
        </w:trPr>
        <w:tc>
          <w:tcPr>
            <w:tcW w:w="988" w:type="dxa"/>
          </w:tcPr>
          <w:p w14:paraId="52BEC86D" w14:textId="77777777" w:rsidR="006866BA" w:rsidRPr="00F409F9" w:rsidRDefault="006866BA" w:rsidP="00A43507">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1056</w:t>
            </w:r>
          </w:p>
        </w:tc>
        <w:tc>
          <w:tcPr>
            <w:tcW w:w="7376" w:type="dxa"/>
          </w:tcPr>
          <w:p w14:paraId="7C1BE9F1"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передачи фискальных документов оператору фискальных данных в зашифрованном виде</w:t>
            </w:r>
          </w:p>
        </w:tc>
        <w:tc>
          <w:tcPr>
            <w:tcW w:w="2409" w:type="dxa"/>
            <w:shd w:val="clear" w:color="auto" w:fill="auto"/>
            <w:noWrap/>
          </w:tcPr>
          <w:p w14:paraId="55EAB56A"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шифрования</w:t>
            </w:r>
          </w:p>
        </w:tc>
        <w:tc>
          <w:tcPr>
            <w:tcW w:w="4253" w:type="dxa"/>
          </w:tcPr>
          <w:p w14:paraId="283E8EE2" w14:textId="1F12E3DA" w:rsidR="006866BA" w:rsidRPr="00F409F9" w:rsidRDefault="00C05521" w:rsidP="00EE75E8">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EE75E8" w:rsidRPr="00F409F9">
              <w:rPr>
                <w:rFonts w:eastAsia="Times New Roman" w:cs="Times New Roman"/>
                <w:szCs w:val="28"/>
              </w:rPr>
              <w:t>ШФД</w:t>
            </w:r>
            <w:r w:rsidRPr="00F409F9">
              <w:rPr>
                <w:rFonts w:eastAsia="Times New Roman" w:cs="Times New Roman"/>
                <w:szCs w:val="28"/>
              </w:rPr>
              <w:t>»</w:t>
            </w:r>
          </w:p>
        </w:tc>
      </w:tr>
      <w:tr w:rsidR="00F409F9" w:rsidRPr="00F409F9" w14:paraId="2A6B3684" w14:textId="77777777" w:rsidTr="003C3AC8">
        <w:trPr>
          <w:cantSplit/>
        </w:trPr>
        <w:tc>
          <w:tcPr>
            <w:tcW w:w="988" w:type="dxa"/>
          </w:tcPr>
          <w:p w14:paraId="2033772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1057</w:t>
            </w:r>
          </w:p>
        </w:tc>
        <w:tc>
          <w:tcPr>
            <w:tcW w:w="7376" w:type="dxa"/>
          </w:tcPr>
          <w:p w14:paraId="716F85C9"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проведения расчетов банковским платежным агентом (субагентом) или платежным агентом (субагентом)</w:t>
            </w:r>
          </w:p>
        </w:tc>
        <w:tc>
          <w:tcPr>
            <w:tcW w:w="2409" w:type="dxa"/>
            <w:shd w:val="clear" w:color="auto" w:fill="auto"/>
            <w:noWrap/>
          </w:tcPr>
          <w:p w14:paraId="5E6C66B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признак платежного агента</w:t>
            </w:r>
          </w:p>
        </w:tc>
        <w:tc>
          <w:tcPr>
            <w:tcW w:w="4253" w:type="dxa"/>
          </w:tcPr>
          <w:p w14:paraId="7FACFCCD" w14:textId="7C1F1F41" w:rsidR="006866BA" w:rsidRPr="00F409F9" w:rsidRDefault="006866BA"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 соответствии с кода</w:t>
            </w:r>
            <w:r w:rsidR="00475DF6" w:rsidRPr="00F409F9">
              <w:rPr>
                <w:rFonts w:eastAsia="Times New Roman" w:cs="Times New Roman"/>
                <w:szCs w:val="28"/>
              </w:rPr>
              <w:t xml:space="preserve">ми и параметрами, указанными в </w:t>
            </w:r>
            <w:r w:rsidR="00E03CF0" w:rsidRPr="00F409F9">
              <w:rPr>
                <w:rFonts w:eastAsia="Times New Roman" w:cs="Times New Roman"/>
                <w:szCs w:val="28"/>
              </w:rPr>
              <w:t xml:space="preserve">Таблице </w:t>
            </w:r>
            <w:r w:rsidR="00F940D6" w:rsidRPr="00F409F9">
              <w:rPr>
                <w:rFonts w:eastAsia="Times New Roman" w:cs="Times New Roman"/>
                <w:szCs w:val="28"/>
              </w:rPr>
              <w:t>11</w:t>
            </w:r>
          </w:p>
        </w:tc>
      </w:tr>
      <w:tr w:rsidR="00F409F9" w:rsidRPr="00F409F9" w14:paraId="10302FDA" w14:textId="77777777" w:rsidTr="003C3AC8">
        <w:trPr>
          <w:cantSplit/>
        </w:trPr>
        <w:tc>
          <w:tcPr>
            <w:tcW w:w="988" w:type="dxa"/>
          </w:tcPr>
          <w:p w14:paraId="6E172AF6"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1059</w:t>
            </w:r>
          </w:p>
        </w:tc>
        <w:tc>
          <w:tcPr>
            <w:tcW w:w="7376" w:type="dxa"/>
          </w:tcPr>
          <w:p w14:paraId="09D80460" w14:textId="480506D8"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t xml:space="preserve">наименование </w:t>
            </w:r>
            <w:r w:rsidR="00011BB1" w:rsidRPr="00F409F9">
              <w:t>(описание) предмета расчета</w:t>
            </w:r>
          </w:p>
        </w:tc>
        <w:tc>
          <w:tcPr>
            <w:tcW w:w="2409" w:type="dxa"/>
            <w:shd w:val="clear" w:color="auto" w:fill="auto"/>
            <w:noWrap/>
          </w:tcPr>
          <w:p w14:paraId="3F2C84A8" w14:textId="5B987C9D" w:rsidR="006866BA" w:rsidRPr="00F409F9" w:rsidRDefault="00011BB1"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t>предмет расчета</w:t>
            </w:r>
          </w:p>
        </w:tc>
        <w:tc>
          <w:tcPr>
            <w:tcW w:w="4253" w:type="dxa"/>
          </w:tcPr>
          <w:p w14:paraId="29E9FA33"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15A1F6B6" w14:textId="77777777" w:rsidTr="003C3AC8">
        <w:trPr>
          <w:cantSplit/>
        </w:trPr>
        <w:tc>
          <w:tcPr>
            <w:tcW w:w="988" w:type="dxa"/>
          </w:tcPr>
          <w:p w14:paraId="23A86FF3" w14:textId="06ADB679" w:rsidR="006866BA" w:rsidRPr="00F409F9" w:rsidRDefault="007A721E"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1060</w:t>
            </w:r>
          </w:p>
        </w:tc>
        <w:tc>
          <w:tcPr>
            <w:tcW w:w="7376" w:type="dxa"/>
          </w:tcPr>
          <w:p w14:paraId="0FDB8822"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адрес сайта уполномоченного органа в сети "Интернет", на котором может быть осуществлена проверка факта записи этого расчета и подлинности фискального признака</w:t>
            </w:r>
          </w:p>
        </w:tc>
        <w:tc>
          <w:tcPr>
            <w:tcW w:w="2409" w:type="dxa"/>
            <w:shd w:val="clear" w:color="auto" w:fill="auto"/>
            <w:noWrap/>
          </w:tcPr>
          <w:p w14:paraId="7402456F"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адрес сайта ФНС</w:t>
            </w:r>
          </w:p>
        </w:tc>
        <w:tc>
          <w:tcPr>
            <w:tcW w:w="4253" w:type="dxa"/>
          </w:tcPr>
          <w:p w14:paraId="162E9F4C" w14:textId="02B680C6"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«САЙТ ФНС</w:t>
            </w:r>
            <w:r w:rsidR="006E6903" w:rsidRPr="00F409F9">
              <w:rPr>
                <w:rFonts w:eastAsia="Times New Roman" w:cs="Times New Roman"/>
                <w:szCs w:val="28"/>
              </w:rPr>
              <w:t>»</w:t>
            </w:r>
          </w:p>
        </w:tc>
      </w:tr>
      <w:tr w:rsidR="00F409F9" w:rsidRPr="00F409F9" w14:paraId="1B9FFED1" w14:textId="77777777" w:rsidTr="003C3AC8">
        <w:trPr>
          <w:cantSplit/>
        </w:trPr>
        <w:tc>
          <w:tcPr>
            <w:tcW w:w="988" w:type="dxa"/>
          </w:tcPr>
          <w:p w14:paraId="01825E44"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1062</w:t>
            </w:r>
          </w:p>
        </w:tc>
        <w:tc>
          <w:tcPr>
            <w:tcW w:w="7376" w:type="dxa"/>
          </w:tcPr>
          <w:p w14:paraId="01670862"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t>системы налогообложения, которые пользователь может применять при осуществлении расчетов</w:t>
            </w:r>
          </w:p>
        </w:tc>
        <w:tc>
          <w:tcPr>
            <w:tcW w:w="2409" w:type="dxa"/>
            <w:shd w:val="clear" w:color="auto" w:fill="auto"/>
            <w:noWrap/>
          </w:tcPr>
          <w:p w14:paraId="68B95B7C"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системы налогообложения</w:t>
            </w:r>
          </w:p>
        </w:tc>
        <w:tc>
          <w:tcPr>
            <w:tcW w:w="4253" w:type="dxa"/>
          </w:tcPr>
          <w:p w14:paraId="29F79F1E" w14:textId="21908885"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«СНО</w:t>
            </w:r>
            <w:r w:rsidR="006E6903" w:rsidRPr="00F409F9">
              <w:rPr>
                <w:rFonts w:eastAsia="Times New Roman" w:cs="Times New Roman"/>
                <w:szCs w:val="28"/>
              </w:rPr>
              <w:t>»</w:t>
            </w:r>
          </w:p>
        </w:tc>
      </w:tr>
      <w:tr w:rsidR="00F409F9" w:rsidRPr="00F409F9" w14:paraId="41211238" w14:textId="77777777" w:rsidTr="00F2263B">
        <w:trPr>
          <w:cantSplit/>
        </w:trPr>
        <w:tc>
          <w:tcPr>
            <w:tcW w:w="988" w:type="dxa"/>
          </w:tcPr>
          <w:p w14:paraId="7FAEE83B" w14:textId="12DC14C9" w:rsidR="00B06702" w:rsidRPr="00F409F9" w:rsidRDefault="00B06702" w:rsidP="00F2263B">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1068</w:t>
            </w:r>
          </w:p>
        </w:tc>
        <w:tc>
          <w:tcPr>
            <w:tcW w:w="7376" w:type="dxa"/>
          </w:tcPr>
          <w:p w14:paraId="74101C30" w14:textId="77777777" w:rsidR="00B06702" w:rsidRPr="00F409F9" w:rsidRDefault="00B06702" w:rsidP="00F2263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код информационного сообщения оператора фискальных данных</w:t>
            </w:r>
          </w:p>
        </w:tc>
        <w:tc>
          <w:tcPr>
            <w:tcW w:w="2409" w:type="dxa"/>
            <w:shd w:val="clear" w:color="auto" w:fill="auto"/>
            <w:noWrap/>
          </w:tcPr>
          <w:p w14:paraId="291647EA" w14:textId="0C300361" w:rsidR="00B06702" w:rsidRPr="00F409F9" w:rsidRDefault="00B06702" w:rsidP="00F2263B">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сообщение оператора для ФН</w:t>
            </w:r>
          </w:p>
        </w:tc>
        <w:tc>
          <w:tcPr>
            <w:tcW w:w="4253" w:type="dxa"/>
          </w:tcPr>
          <w:p w14:paraId="56D193D4" w14:textId="77777777" w:rsidR="00B06702" w:rsidRPr="00F409F9" w:rsidRDefault="00B06702" w:rsidP="00F2263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045CB080" w14:textId="77777777" w:rsidTr="005E7524">
        <w:trPr>
          <w:cantSplit/>
        </w:trPr>
        <w:tc>
          <w:tcPr>
            <w:tcW w:w="988" w:type="dxa"/>
          </w:tcPr>
          <w:p w14:paraId="3D4E8E7D" w14:textId="597091AF" w:rsidR="00B753F4" w:rsidRPr="00F409F9" w:rsidRDefault="00B753F4" w:rsidP="00B753F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1073</w:t>
            </w:r>
          </w:p>
        </w:tc>
        <w:tc>
          <w:tcPr>
            <w:tcW w:w="7376" w:type="dxa"/>
          </w:tcPr>
          <w:p w14:paraId="09BD14DA" w14:textId="12C50210" w:rsidR="00B753F4" w:rsidRPr="00F409F9" w:rsidRDefault="00B753F4" w:rsidP="00F35612">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номера телефонов платежного агента, платежного субагента, банковского платежного агента, банковского платежного субагента</w:t>
            </w:r>
          </w:p>
        </w:tc>
        <w:tc>
          <w:tcPr>
            <w:tcW w:w="2409" w:type="dxa"/>
            <w:shd w:val="clear" w:color="auto" w:fill="auto"/>
            <w:noWrap/>
          </w:tcPr>
          <w:p w14:paraId="35D59A0E" w14:textId="2347BA65" w:rsidR="00B753F4" w:rsidRPr="00F409F9" w:rsidRDefault="00B753F4" w:rsidP="00B753F4">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телефон платежного агента</w:t>
            </w:r>
          </w:p>
        </w:tc>
        <w:tc>
          <w:tcPr>
            <w:tcW w:w="4253" w:type="dxa"/>
          </w:tcPr>
          <w:p w14:paraId="5E83E107" w14:textId="54AC03F8" w:rsidR="00B753F4" w:rsidRPr="00F409F9" w:rsidRDefault="00B753F4" w:rsidP="00B753F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«ТЛФ.ПЛ</w:t>
            </w:r>
            <w:proofErr w:type="gramStart"/>
            <w:r w:rsidRPr="00F409F9">
              <w:rPr>
                <w:rFonts w:eastAsia="Times New Roman" w:cs="Times New Roman"/>
                <w:szCs w:val="28"/>
              </w:rPr>
              <w:t>.А</w:t>
            </w:r>
            <w:proofErr w:type="gramEnd"/>
            <w:r w:rsidRPr="00F409F9">
              <w:rPr>
                <w:rFonts w:eastAsia="Times New Roman" w:cs="Times New Roman"/>
                <w:szCs w:val="28"/>
              </w:rPr>
              <w:t>ГЕНТА</w:t>
            </w:r>
            <w:r w:rsidR="006E6903" w:rsidRPr="00F409F9">
              <w:rPr>
                <w:rFonts w:eastAsia="Times New Roman" w:cs="Times New Roman"/>
                <w:szCs w:val="28"/>
              </w:rPr>
              <w:t>»</w:t>
            </w:r>
          </w:p>
        </w:tc>
      </w:tr>
      <w:tr w:rsidR="00F409F9" w:rsidRPr="00F409F9" w14:paraId="6E1762A5" w14:textId="77777777" w:rsidTr="005E7524">
        <w:trPr>
          <w:cantSplit/>
        </w:trPr>
        <w:tc>
          <w:tcPr>
            <w:tcW w:w="988" w:type="dxa"/>
          </w:tcPr>
          <w:p w14:paraId="2BFD2C38" w14:textId="0A1D386A" w:rsidR="003B18FA" w:rsidRPr="00F409F9" w:rsidRDefault="003B18FA" w:rsidP="003B18F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1074</w:t>
            </w:r>
          </w:p>
        </w:tc>
        <w:tc>
          <w:tcPr>
            <w:tcW w:w="7376" w:type="dxa"/>
          </w:tcPr>
          <w:p w14:paraId="2A9632D7" w14:textId="6AFA9C3C" w:rsidR="003B18FA" w:rsidRPr="00F409F9" w:rsidRDefault="003B18FA" w:rsidP="003B18FA">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номера </w:t>
            </w:r>
            <w:r w:rsidR="00C80E0C" w:rsidRPr="00F409F9">
              <w:rPr>
                <w:rFonts w:eastAsia="Times New Roman" w:cs="Times New Roman"/>
                <w:szCs w:val="28"/>
              </w:rPr>
              <w:t xml:space="preserve">контактных </w:t>
            </w:r>
            <w:r w:rsidRPr="00F409F9">
              <w:rPr>
                <w:rFonts w:eastAsia="Times New Roman" w:cs="Times New Roman"/>
                <w:szCs w:val="28"/>
              </w:rPr>
              <w:t xml:space="preserve">телефонов оператора по </w:t>
            </w:r>
            <w:r w:rsidRPr="00F409F9">
              <w:t>приему платежей</w:t>
            </w:r>
          </w:p>
        </w:tc>
        <w:tc>
          <w:tcPr>
            <w:tcW w:w="2409" w:type="dxa"/>
            <w:shd w:val="clear" w:color="auto" w:fill="auto"/>
            <w:noWrap/>
          </w:tcPr>
          <w:p w14:paraId="5F293B6B" w14:textId="212035AC" w:rsidR="003B18FA" w:rsidRPr="00F409F9" w:rsidRDefault="003B18FA" w:rsidP="003B18FA">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телефон оператора по приему платежей</w:t>
            </w:r>
          </w:p>
        </w:tc>
        <w:tc>
          <w:tcPr>
            <w:tcW w:w="4253" w:type="dxa"/>
          </w:tcPr>
          <w:p w14:paraId="4BD9657E" w14:textId="20AB4222" w:rsidR="003B18FA" w:rsidRPr="00F409F9" w:rsidRDefault="003B18FA" w:rsidP="000B1E2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«ТЛФ.ОП</w:t>
            </w:r>
            <w:proofErr w:type="gramStart"/>
            <w:r w:rsidRPr="00F409F9">
              <w:rPr>
                <w:rFonts w:eastAsia="Times New Roman" w:cs="Times New Roman"/>
                <w:szCs w:val="28"/>
              </w:rPr>
              <w:t>.П</w:t>
            </w:r>
            <w:proofErr w:type="gramEnd"/>
            <w:r w:rsidRPr="00F409F9">
              <w:rPr>
                <w:rFonts w:eastAsia="Times New Roman" w:cs="Times New Roman"/>
                <w:szCs w:val="28"/>
              </w:rPr>
              <w:t>Р</w:t>
            </w:r>
            <w:r w:rsidR="000B1E23" w:rsidRPr="00F409F9">
              <w:rPr>
                <w:rFonts w:eastAsia="Times New Roman" w:cs="Times New Roman"/>
                <w:szCs w:val="28"/>
              </w:rPr>
              <w:t>.</w:t>
            </w:r>
            <w:r w:rsidRPr="00F409F9">
              <w:rPr>
                <w:rFonts w:eastAsia="Times New Roman" w:cs="Times New Roman"/>
                <w:szCs w:val="28"/>
              </w:rPr>
              <w:t>ПЛАТЕЖА</w:t>
            </w:r>
            <w:r w:rsidR="006E6903" w:rsidRPr="00F409F9">
              <w:rPr>
                <w:rFonts w:eastAsia="Times New Roman" w:cs="Times New Roman"/>
                <w:szCs w:val="28"/>
              </w:rPr>
              <w:t>»</w:t>
            </w:r>
          </w:p>
        </w:tc>
      </w:tr>
      <w:tr w:rsidR="00F409F9" w:rsidRPr="00F409F9" w14:paraId="32398D18" w14:textId="77777777" w:rsidTr="003C3AC8">
        <w:trPr>
          <w:cantSplit/>
        </w:trPr>
        <w:tc>
          <w:tcPr>
            <w:tcW w:w="988" w:type="dxa"/>
          </w:tcPr>
          <w:p w14:paraId="63FF6540"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1075</w:t>
            </w:r>
          </w:p>
        </w:tc>
        <w:tc>
          <w:tcPr>
            <w:tcW w:w="7376" w:type="dxa"/>
          </w:tcPr>
          <w:p w14:paraId="57DC3379"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номера телефонов оператора по переводу денежных средств</w:t>
            </w:r>
          </w:p>
        </w:tc>
        <w:tc>
          <w:tcPr>
            <w:tcW w:w="2409" w:type="dxa"/>
            <w:shd w:val="clear" w:color="auto" w:fill="auto"/>
            <w:noWrap/>
          </w:tcPr>
          <w:p w14:paraId="35AF8006" w14:textId="39055C7A" w:rsidR="006866BA" w:rsidRPr="00F409F9" w:rsidRDefault="006866BA" w:rsidP="00F3561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телефон оператора </w:t>
            </w:r>
            <w:r w:rsidR="003B18FA" w:rsidRPr="00F409F9">
              <w:rPr>
                <w:rFonts w:eastAsia="Times New Roman" w:cs="Times New Roman"/>
                <w:szCs w:val="28"/>
              </w:rPr>
              <w:t>перевод</w:t>
            </w:r>
            <w:r w:rsidR="00F35612" w:rsidRPr="00F409F9">
              <w:rPr>
                <w:rFonts w:eastAsia="Times New Roman" w:cs="Times New Roman"/>
                <w:szCs w:val="28"/>
              </w:rPr>
              <w:t>а</w:t>
            </w:r>
          </w:p>
        </w:tc>
        <w:tc>
          <w:tcPr>
            <w:tcW w:w="4253" w:type="dxa"/>
          </w:tcPr>
          <w:p w14:paraId="28CF4291" w14:textId="6D2EF70F"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«ТЛФ.ОП</w:t>
            </w:r>
            <w:proofErr w:type="gramStart"/>
            <w:r w:rsidRPr="00F409F9">
              <w:rPr>
                <w:rFonts w:eastAsia="Times New Roman" w:cs="Times New Roman"/>
                <w:szCs w:val="28"/>
              </w:rPr>
              <w:t>.П</w:t>
            </w:r>
            <w:proofErr w:type="gramEnd"/>
            <w:r w:rsidRPr="00F409F9">
              <w:rPr>
                <w:rFonts w:eastAsia="Times New Roman" w:cs="Times New Roman"/>
                <w:szCs w:val="28"/>
              </w:rPr>
              <w:t>ЕРЕВОДА</w:t>
            </w:r>
            <w:r w:rsidR="006E6903" w:rsidRPr="00F409F9">
              <w:rPr>
                <w:rFonts w:eastAsia="Times New Roman" w:cs="Times New Roman"/>
                <w:szCs w:val="28"/>
              </w:rPr>
              <w:t>»</w:t>
            </w:r>
          </w:p>
        </w:tc>
      </w:tr>
      <w:tr w:rsidR="00F409F9" w:rsidRPr="00F409F9" w14:paraId="2371BDDC" w14:textId="77777777" w:rsidTr="003C3AC8">
        <w:trPr>
          <w:cantSplit/>
        </w:trPr>
        <w:tc>
          <w:tcPr>
            <w:tcW w:w="988" w:type="dxa"/>
          </w:tcPr>
          <w:p w14:paraId="64E69215"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1077</w:t>
            </w:r>
          </w:p>
        </w:tc>
        <w:tc>
          <w:tcPr>
            <w:tcW w:w="7376" w:type="dxa"/>
          </w:tcPr>
          <w:p w14:paraId="7C7F0A9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фискальный признак документа</w:t>
            </w:r>
          </w:p>
        </w:tc>
        <w:tc>
          <w:tcPr>
            <w:tcW w:w="2409" w:type="dxa"/>
            <w:shd w:val="clear" w:color="auto" w:fill="auto"/>
            <w:noWrap/>
          </w:tcPr>
          <w:p w14:paraId="30C63054" w14:textId="7B654111" w:rsidR="006866BA" w:rsidRPr="00F409F9" w:rsidRDefault="00DB2F99"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szCs w:val="28"/>
              </w:rPr>
              <w:t>ФПД</w:t>
            </w:r>
          </w:p>
        </w:tc>
        <w:tc>
          <w:tcPr>
            <w:tcW w:w="4253" w:type="dxa"/>
          </w:tcPr>
          <w:p w14:paraId="3E38C887" w14:textId="5FF4850E"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«ФП</w:t>
            </w:r>
            <w:r w:rsidR="006E6903" w:rsidRPr="00F409F9">
              <w:rPr>
                <w:rFonts w:eastAsia="Times New Roman" w:cs="Times New Roman"/>
                <w:szCs w:val="28"/>
              </w:rPr>
              <w:t>»</w:t>
            </w:r>
          </w:p>
        </w:tc>
      </w:tr>
      <w:tr w:rsidR="00F409F9" w:rsidRPr="00F409F9" w14:paraId="252B3004" w14:textId="77777777" w:rsidTr="003C3AC8">
        <w:trPr>
          <w:cantSplit/>
        </w:trPr>
        <w:tc>
          <w:tcPr>
            <w:tcW w:w="988" w:type="dxa"/>
          </w:tcPr>
          <w:p w14:paraId="5D8D5A17"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1078</w:t>
            </w:r>
          </w:p>
        </w:tc>
        <w:tc>
          <w:tcPr>
            <w:tcW w:w="7376" w:type="dxa"/>
          </w:tcPr>
          <w:p w14:paraId="12C614E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фискальный признак оператора</w:t>
            </w:r>
          </w:p>
        </w:tc>
        <w:tc>
          <w:tcPr>
            <w:tcW w:w="2409" w:type="dxa"/>
            <w:shd w:val="clear" w:color="auto" w:fill="auto"/>
            <w:noWrap/>
          </w:tcPr>
          <w:p w14:paraId="541C8EA6"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szCs w:val="28"/>
              </w:rPr>
              <w:t>ФП</w:t>
            </w:r>
            <w:r w:rsidRPr="00F409F9">
              <w:rPr>
                <w:rFonts w:eastAsia="Times New Roman" w:cs="Times New Roman"/>
                <w:szCs w:val="28"/>
              </w:rPr>
              <w:t xml:space="preserve"> оператора</w:t>
            </w:r>
          </w:p>
        </w:tc>
        <w:tc>
          <w:tcPr>
            <w:tcW w:w="4253" w:type="dxa"/>
          </w:tcPr>
          <w:p w14:paraId="66996100" w14:textId="5952CD2F" w:rsidR="006866BA" w:rsidRPr="00F409F9" w:rsidRDefault="00331D48"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0E5FCEB1" w14:textId="77777777" w:rsidTr="003C3AC8">
        <w:trPr>
          <w:cantSplit/>
        </w:trPr>
        <w:tc>
          <w:tcPr>
            <w:tcW w:w="988" w:type="dxa"/>
          </w:tcPr>
          <w:p w14:paraId="04DDDC54"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1079</w:t>
            </w:r>
          </w:p>
        </w:tc>
        <w:tc>
          <w:tcPr>
            <w:tcW w:w="7376" w:type="dxa"/>
          </w:tcPr>
          <w:p w14:paraId="4E5A31F2" w14:textId="0867311D"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цена за единицу </w:t>
            </w:r>
            <w:r w:rsidR="00011BB1" w:rsidRPr="00F409F9">
              <w:rPr>
                <w:rFonts w:eastAsia="Times New Roman" w:cs="Times New Roman"/>
                <w:szCs w:val="28"/>
                <w:lang w:eastAsia="ru-RU"/>
              </w:rPr>
              <w:t>предмета расчета</w:t>
            </w:r>
          </w:p>
        </w:tc>
        <w:tc>
          <w:tcPr>
            <w:tcW w:w="2409" w:type="dxa"/>
            <w:shd w:val="clear" w:color="auto" w:fill="auto"/>
            <w:noWrap/>
          </w:tcPr>
          <w:p w14:paraId="753AE9ED" w14:textId="4F2AC5E9"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lang w:eastAsia="ru-RU"/>
              </w:rPr>
              <w:t xml:space="preserve">цена за единицу </w:t>
            </w:r>
            <w:r w:rsidR="00011BB1" w:rsidRPr="00F409F9">
              <w:rPr>
                <w:rFonts w:eastAsia="Times New Roman" w:cs="Times New Roman"/>
                <w:szCs w:val="28"/>
                <w:lang w:eastAsia="ru-RU"/>
              </w:rPr>
              <w:t>предмета расчета</w:t>
            </w:r>
          </w:p>
        </w:tc>
        <w:tc>
          <w:tcPr>
            <w:tcW w:w="4253" w:type="dxa"/>
          </w:tcPr>
          <w:p w14:paraId="702D2135" w14:textId="62BA75D4"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05148A3C" w14:textId="77777777" w:rsidTr="003C3AC8">
        <w:trPr>
          <w:cantSplit/>
        </w:trPr>
        <w:tc>
          <w:tcPr>
            <w:tcW w:w="988" w:type="dxa"/>
          </w:tcPr>
          <w:p w14:paraId="0C890717"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1081</w:t>
            </w:r>
          </w:p>
        </w:tc>
        <w:tc>
          <w:tcPr>
            <w:tcW w:w="7376" w:type="dxa"/>
          </w:tcPr>
          <w:p w14:paraId="7FE1A5F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сумма расчета электронными средствами платежа</w:t>
            </w:r>
          </w:p>
        </w:tc>
        <w:tc>
          <w:tcPr>
            <w:tcW w:w="2409" w:type="dxa"/>
            <w:shd w:val="clear" w:color="auto" w:fill="auto"/>
            <w:noWrap/>
          </w:tcPr>
          <w:p w14:paraId="0EA8DFCE"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сумма </w:t>
            </w:r>
            <w:proofErr w:type="gramStart"/>
            <w:r w:rsidRPr="00F409F9">
              <w:rPr>
                <w:rFonts w:eastAsia="Times New Roman" w:cs="Times New Roman"/>
                <w:szCs w:val="28"/>
              </w:rPr>
              <w:t>электронными</w:t>
            </w:r>
            <w:proofErr w:type="gramEnd"/>
          </w:p>
        </w:tc>
        <w:tc>
          <w:tcPr>
            <w:tcW w:w="4253" w:type="dxa"/>
          </w:tcPr>
          <w:p w14:paraId="7F9EAB0A" w14:textId="416F78FC"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«ЭЛЕКТРОННЫМИ</w:t>
            </w:r>
            <w:r w:rsidR="006E6903" w:rsidRPr="00F409F9">
              <w:rPr>
                <w:rFonts w:eastAsia="Times New Roman" w:cs="Times New Roman"/>
                <w:szCs w:val="28"/>
              </w:rPr>
              <w:t>»</w:t>
            </w:r>
          </w:p>
        </w:tc>
      </w:tr>
      <w:tr w:rsidR="00F409F9" w:rsidRPr="00F409F9" w14:paraId="3DBD7250" w14:textId="77777777" w:rsidTr="003C3AC8">
        <w:trPr>
          <w:cantSplit/>
        </w:trPr>
        <w:tc>
          <w:tcPr>
            <w:tcW w:w="988" w:type="dxa"/>
          </w:tcPr>
          <w:p w14:paraId="0007CCF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1084</w:t>
            </w:r>
          </w:p>
        </w:tc>
        <w:tc>
          <w:tcPr>
            <w:tcW w:w="7376" w:type="dxa"/>
          </w:tcPr>
          <w:p w14:paraId="464F80F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дополнительный реквизит пользователя с учетом особенностей сферы деятельности, в которой осуществляются расчеты</w:t>
            </w:r>
          </w:p>
        </w:tc>
        <w:tc>
          <w:tcPr>
            <w:tcW w:w="2409" w:type="dxa"/>
            <w:shd w:val="clear" w:color="auto" w:fill="auto"/>
            <w:noWrap/>
          </w:tcPr>
          <w:p w14:paraId="73135E05"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дополнительный реквизит пользователя</w:t>
            </w:r>
          </w:p>
        </w:tc>
        <w:tc>
          <w:tcPr>
            <w:tcW w:w="4253" w:type="dxa"/>
          </w:tcPr>
          <w:p w14:paraId="490AC892"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32859209" w14:textId="77777777" w:rsidTr="003C3AC8">
        <w:trPr>
          <w:cantSplit/>
        </w:trPr>
        <w:tc>
          <w:tcPr>
            <w:tcW w:w="988" w:type="dxa"/>
          </w:tcPr>
          <w:p w14:paraId="27D748C5"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1085</w:t>
            </w:r>
          </w:p>
        </w:tc>
        <w:tc>
          <w:tcPr>
            <w:tcW w:w="7376" w:type="dxa"/>
          </w:tcPr>
          <w:p w14:paraId="090F820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наименование дополнительного реквизита пользователя с учетом особенностей сферы деятельности, в которой осуществляются расчеты</w:t>
            </w:r>
          </w:p>
        </w:tc>
        <w:tc>
          <w:tcPr>
            <w:tcW w:w="2409" w:type="dxa"/>
            <w:shd w:val="clear" w:color="auto" w:fill="auto"/>
            <w:noWrap/>
          </w:tcPr>
          <w:p w14:paraId="32FB7BC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наименование дополнительного реквизита пользователя</w:t>
            </w:r>
          </w:p>
        </w:tc>
        <w:tc>
          <w:tcPr>
            <w:tcW w:w="4253" w:type="dxa"/>
          </w:tcPr>
          <w:p w14:paraId="74C7DD66"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0C160B64" w14:textId="77777777" w:rsidTr="003C3AC8">
        <w:trPr>
          <w:cantSplit/>
        </w:trPr>
        <w:tc>
          <w:tcPr>
            <w:tcW w:w="988" w:type="dxa"/>
          </w:tcPr>
          <w:p w14:paraId="49402009"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1086</w:t>
            </w:r>
          </w:p>
        </w:tc>
        <w:tc>
          <w:tcPr>
            <w:tcW w:w="7376" w:type="dxa"/>
          </w:tcPr>
          <w:p w14:paraId="3C19DF06"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значение дополнительного реквизита пользователя с учетом особенностей сферы деятельности, в которой осуществляются расчеты</w:t>
            </w:r>
          </w:p>
        </w:tc>
        <w:tc>
          <w:tcPr>
            <w:tcW w:w="2409" w:type="dxa"/>
            <w:shd w:val="clear" w:color="auto" w:fill="auto"/>
            <w:noWrap/>
          </w:tcPr>
          <w:p w14:paraId="478DB648"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значение дополнительного реквизита пользователя</w:t>
            </w:r>
          </w:p>
        </w:tc>
        <w:tc>
          <w:tcPr>
            <w:tcW w:w="4253" w:type="dxa"/>
          </w:tcPr>
          <w:p w14:paraId="2296BE7A"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6ED6E2F6" w14:textId="77777777" w:rsidTr="003C3AC8">
        <w:trPr>
          <w:cantSplit/>
        </w:trPr>
        <w:tc>
          <w:tcPr>
            <w:tcW w:w="988" w:type="dxa"/>
          </w:tcPr>
          <w:p w14:paraId="44BFB03A"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1097</w:t>
            </w:r>
          </w:p>
        </w:tc>
        <w:tc>
          <w:tcPr>
            <w:tcW w:w="7376" w:type="dxa"/>
          </w:tcPr>
          <w:p w14:paraId="08D8840E" w14:textId="366C43B6" w:rsidR="006866BA" w:rsidRPr="00F409F9" w:rsidRDefault="006866BA" w:rsidP="00044C3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количество ФД</w:t>
            </w:r>
            <w:r w:rsidR="00044C36" w:rsidRPr="00F409F9">
              <w:rPr>
                <w:rFonts w:eastAsia="Times New Roman" w:cs="Times New Roman"/>
                <w:szCs w:val="28"/>
              </w:rPr>
              <w:t>, непереданных ОФД</w:t>
            </w:r>
          </w:p>
        </w:tc>
        <w:tc>
          <w:tcPr>
            <w:tcW w:w="2409" w:type="dxa"/>
            <w:shd w:val="clear" w:color="auto" w:fill="auto"/>
            <w:noWrap/>
          </w:tcPr>
          <w:p w14:paraId="754EBE89"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количество непереданных ФД</w:t>
            </w:r>
          </w:p>
        </w:tc>
        <w:tc>
          <w:tcPr>
            <w:tcW w:w="4253" w:type="dxa"/>
          </w:tcPr>
          <w:p w14:paraId="68F08979" w14:textId="3157A641" w:rsidR="006866BA" w:rsidRPr="00F409F9" w:rsidRDefault="00C32593"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«НЕПЕРЕДАННЫХ </w:t>
            </w:r>
            <w:r w:rsidR="00C05521" w:rsidRPr="00F409F9">
              <w:rPr>
                <w:rFonts w:eastAsia="Times New Roman" w:cs="Times New Roman"/>
                <w:szCs w:val="28"/>
              </w:rPr>
              <w:t>ФД</w:t>
            </w:r>
            <w:r w:rsidR="006E6903" w:rsidRPr="00F409F9">
              <w:rPr>
                <w:rFonts w:eastAsia="Times New Roman" w:cs="Times New Roman"/>
                <w:szCs w:val="28"/>
              </w:rPr>
              <w:t>»</w:t>
            </w:r>
          </w:p>
        </w:tc>
      </w:tr>
      <w:tr w:rsidR="00F409F9" w:rsidRPr="00F409F9" w14:paraId="7C916F33" w14:textId="77777777" w:rsidTr="003C3AC8">
        <w:trPr>
          <w:cantSplit/>
        </w:trPr>
        <w:tc>
          <w:tcPr>
            <w:tcW w:w="988" w:type="dxa"/>
          </w:tcPr>
          <w:p w14:paraId="44CDE8CF"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1098</w:t>
            </w:r>
          </w:p>
        </w:tc>
        <w:tc>
          <w:tcPr>
            <w:tcW w:w="7376" w:type="dxa"/>
          </w:tcPr>
          <w:p w14:paraId="2A692731" w14:textId="3A66C62F" w:rsidR="006866BA" w:rsidRPr="00F409F9" w:rsidRDefault="00C32593" w:rsidP="00C3259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дата и </w:t>
            </w:r>
            <w:r w:rsidR="006866BA" w:rsidRPr="00F409F9">
              <w:rPr>
                <w:rFonts w:eastAsia="Times New Roman" w:cs="Times New Roman"/>
                <w:szCs w:val="28"/>
              </w:rPr>
              <w:t>время первого ФД</w:t>
            </w:r>
            <w:r w:rsidR="00C55486" w:rsidRPr="00F409F9">
              <w:rPr>
                <w:rFonts w:eastAsia="Times New Roman" w:cs="Times New Roman"/>
                <w:szCs w:val="28"/>
              </w:rPr>
              <w:t>, из числа</w:t>
            </w:r>
            <w:r w:rsidR="00044C36" w:rsidRPr="00F409F9">
              <w:rPr>
                <w:rFonts w:eastAsia="Times New Roman" w:cs="Times New Roman"/>
                <w:szCs w:val="28"/>
              </w:rPr>
              <w:t xml:space="preserve"> непереданных ОФД</w:t>
            </w:r>
          </w:p>
        </w:tc>
        <w:tc>
          <w:tcPr>
            <w:tcW w:w="2409" w:type="dxa"/>
            <w:shd w:val="clear" w:color="auto" w:fill="auto"/>
            <w:noWrap/>
          </w:tcPr>
          <w:p w14:paraId="1F113C0C" w14:textId="68674102" w:rsidR="006866BA" w:rsidRPr="00F409F9" w:rsidRDefault="00C32593" w:rsidP="00C32593">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дата и </w:t>
            </w:r>
            <w:r w:rsidR="006866BA" w:rsidRPr="00F409F9">
              <w:rPr>
                <w:rFonts w:eastAsia="Times New Roman" w:cs="Times New Roman"/>
                <w:szCs w:val="28"/>
              </w:rPr>
              <w:t>время</w:t>
            </w:r>
            <w:r w:rsidRPr="00F409F9">
              <w:rPr>
                <w:rFonts w:eastAsia="Times New Roman" w:cs="Times New Roman"/>
                <w:szCs w:val="28"/>
              </w:rPr>
              <w:t xml:space="preserve"> </w:t>
            </w:r>
            <w:r w:rsidR="006866BA" w:rsidRPr="00F409F9">
              <w:rPr>
                <w:rFonts w:eastAsia="Times New Roman" w:cs="Times New Roman"/>
                <w:szCs w:val="28"/>
              </w:rPr>
              <w:t>первого из непереданных ФД</w:t>
            </w:r>
          </w:p>
        </w:tc>
        <w:tc>
          <w:tcPr>
            <w:tcW w:w="4253" w:type="dxa"/>
          </w:tcPr>
          <w:p w14:paraId="73396981" w14:textId="17C0BFF9"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«ФД НЕ ПЕРЕДАНЫ С</w:t>
            </w:r>
            <w:r w:rsidR="006E6903" w:rsidRPr="00F409F9">
              <w:rPr>
                <w:rFonts w:eastAsia="Times New Roman" w:cs="Times New Roman"/>
                <w:szCs w:val="28"/>
              </w:rPr>
              <w:t>»</w:t>
            </w:r>
          </w:p>
        </w:tc>
      </w:tr>
      <w:tr w:rsidR="00F409F9" w:rsidRPr="00F409F9" w14:paraId="3DE62759" w14:textId="77777777" w:rsidTr="003C3AC8">
        <w:trPr>
          <w:cantSplit/>
        </w:trPr>
        <w:tc>
          <w:tcPr>
            <w:tcW w:w="988" w:type="dxa"/>
          </w:tcPr>
          <w:p w14:paraId="7263E299"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1101</w:t>
            </w:r>
          </w:p>
        </w:tc>
        <w:tc>
          <w:tcPr>
            <w:tcW w:w="7376" w:type="dxa"/>
          </w:tcPr>
          <w:p w14:paraId="7CF8F726" w14:textId="39EDCD40" w:rsidR="006866BA" w:rsidRPr="00F409F9" w:rsidRDefault="009E140B" w:rsidP="009E140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причина </w:t>
            </w:r>
            <w:r w:rsidR="006866BA" w:rsidRPr="00F409F9">
              <w:rPr>
                <w:rFonts w:eastAsia="Times New Roman" w:cs="Times New Roman"/>
                <w:szCs w:val="28"/>
              </w:rPr>
              <w:t>изменени</w:t>
            </w:r>
            <w:r w:rsidRPr="00F409F9">
              <w:rPr>
                <w:rFonts w:eastAsia="Times New Roman" w:cs="Times New Roman"/>
                <w:szCs w:val="28"/>
              </w:rPr>
              <w:t>я</w:t>
            </w:r>
            <w:r w:rsidR="006866BA" w:rsidRPr="00F409F9">
              <w:rPr>
                <w:rFonts w:eastAsia="Times New Roman" w:cs="Times New Roman"/>
                <w:szCs w:val="28"/>
              </w:rPr>
              <w:t xml:space="preserve"> сведений о ККТ</w:t>
            </w:r>
          </w:p>
        </w:tc>
        <w:tc>
          <w:tcPr>
            <w:tcW w:w="2409" w:type="dxa"/>
            <w:shd w:val="clear" w:color="auto" w:fill="auto"/>
            <w:noWrap/>
          </w:tcPr>
          <w:p w14:paraId="762E5879" w14:textId="3BA3A363" w:rsidR="006866BA" w:rsidRPr="00F409F9" w:rsidRDefault="00176F0B"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код причины перерегистрации</w:t>
            </w:r>
          </w:p>
        </w:tc>
        <w:tc>
          <w:tcPr>
            <w:tcW w:w="4253" w:type="dxa"/>
          </w:tcPr>
          <w:p w14:paraId="6B051AE8" w14:textId="604B8C48"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«ИЗМ</w:t>
            </w:r>
            <w:proofErr w:type="gramStart"/>
            <w:r w:rsidRPr="00F409F9">
              <w:rPr>
                <w:rFonts w:eastAsia="Times New Roman" w:cs="Times New Roman"/>
                <w:szCs w:val="28"/>
              </w:rPr>
              <w:t>.С</w:t>
            </w:r>
            <w:proofErr w:type="gramEnd"/>
            <w:r w:rsidRPr="00F409F9">
              <w:rPr>
                <w:rFonts w:eastAsia="Times New Roman" w:cs="Times New Roman"/>
                <w:szCs w:val="28"/>
              </w:rPr>
              <w:t>ВЕД.О ККТ</w:t>
            </w:r>
            <w:r w:rsidR="006E6903" w:rsidRPr="00F409F9">
              <w:rPr>
                <w:rFonts w:eastAsia="Times New Roman" w:cs="Times New Roman"/>
                <w:szCs w:val="28"/>
              </w:rPr>
              <w:t>»</w:t>
            </w:r>
          </w:p>
        </w:tc>
      </w:tr>
      <w:tr w:rsidR="00F409F9" w:rsidRPr="00F409F9" w14:paraId="25BA6204" w14:textId="77777777" w:rsidTr="003C3AC8">
        <w:trPr>
          <w:cantSplit/>
        </w:trPr>
        <w:tc>
          <w:tcPr>
            <w:tcW w:w="988" w:type="dxa"/>
          </w:tcPr>
          <w:p w14:paraId="41805EEB"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1102</w:t>
            </w:r>
          </w:p>
        </w:tc>
        <w:tc>
          <w:tcPr>
            <w:tcW w:w="7376" w:type="dxa"/>
          </w:tcPr>
          <w:p w14:paraId="74C63230" w14:textId="71BDAB30" w:rsidR="006866BA" w:rsidRPr="00F409F9" w:rsidRDefault="006866BA" w:rsidP="0093415D">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налога на добавленную стоимость, входящая в </w:t>
            </w:r>
            <w:r w:rsidR="002F68D2" w:rsidRPr="00F409F9">
              <w:rPr>
                <w:rFonts w:eastAsia="Times New Roman" w:cs="Times New Roman"/>
                <w:szCs w:val="28"/>
              </w:rPr>
              <w:t xml:space="preserve">итоговую стоимость </w:t>
            </w:r>
            <w:r w:rsidR="0093415D" w:rsidRPr="00F409F9">
              <w:rPr>
                <w:rFonts w:eastAsia="Times New Roman" w:cs="Times New Roman"/>
                <w:szCs w:val="28"/>
              </w:rPr>
              <w:t>предмета расчета</w:t>
            </w:r>
            <w:r w:rsidR="002F68D2" w:rsidRPr="00F409F9">
              <w:rPr>
                <w:rFonts w:eastAsia="Times New Roman" w:cs="Times New Roman"/>
                <w:szCs w:val="28"/>
              </w:rPr>
              <w:t xml:space="preserve"> </w:t>
            </w:r>
            <w:r w:rsidRPr="00F409F9">
              <w:t xml:space="preserve">по ставке </w:t>
            </w:r>
            <w:r w:rsidRPr="00F409F9">
              <w:rPr>
                <w:rFonts w:eastAsia="Times New Roman" w:cs="Times New Roman"/>
                <w:szCs w:val="28"/>
              </w:rPr>
              <w:t>налога на добавленную стоимость 18%</w:t>
            </w:r>
          </w:p>
        </w:tc>
        <w:tc>
          <w:tcPr>
            <w:tcW w:w="2409" w:type="dxa"/>
            <w:shd w:val="clear" w:color="auto" w:fill="auto"/>
            <w:noWrap/>
          </w:tcPr>
          <w:p w14:paraId="72804CF3" w14:textId="3C1ACEB8" w:rsidR="006866BA" w:rsidRPr="00F409F9" w:rsidRDefault="006866BA" w:rsidP="004D504B">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сумма НДС </w:t>
            </w:r>
            <w:r w:rsidR="002F68D2" w:rsidRPr="00F409F9">
              <w:rPr>
                <w:rFonts w:eastAsia="Times New Roman" w:cs="Times New Roman"/>
                <w:szCs w:val="28"/>
              </w:rPr>
              <w:t xml:space="preserve">чека </w:t>
            </w:r>
            <w:r w:rsidR="004D504B" w:rsidRPr="00F409F9">
              <w:rPr>
                <w:rFonts w:eastAsia="Times New Roman" w:cs="Times New Roman"/>
                <w:szCs w:val="28"/>
              </w:rPr>
              <w:t>по</w:t>
            </w:r>
            <w:r w:rsidRPr="00F409F9">
              <w:rPr>
                <w:rFonts w:eastAsia="Times New Roman" w:cs="Times New Roman"/>
                <w:szCs w:val="28"/>
              </w:rPr>
              <w:t xml:space="preserve"> ставк</w:t>
            </w:r>
            <w:r w:rsidR="004D504B" w:rsidRPr="00F409F9">
              <w:rPr>
                <w:rFonts w:eastAsia="Times New Roman" w:cs="Times New Roman"/>
                <w:szCs w:val="28"/>
              </w:rPr>
              <w:t>е</w:t>
            </w:r>
            <w:r w:rsidRPr="00F409F9">
              <w:rPr>
                <w:rFonts w:eastAsia="Times New Roman" w:cs="Times New Roman"/>
                <w:szCs w:val="28"/>
              </w:rPr>
              <w:t xml:space="preserve"> 18%</w:t>
            </w:r>
          </w:p>
        </w:tc>
        <w:tc>
          <w:tcPr>
            <w:tcW w:w="4253" w:type="dxa"/>
          </w:tcPr>
          <w:p w14:paraId="3F150DAC" w14:textId="4FE3AF0B"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C32593" w:rsidRPr="00F409F9">
              <w:rPr>
                <w:rFonts w:eastAsia="Times New Roman" w:cs="Times New Roman"/>
                <w:szCs w:val="28"/>
              </w:rPr>
              <w:t xml:space="preserve">СУММА </w:t>
            </w:r>
            <w:r w:rsidRPr="00F409F9">
              <w:rPr>
                <w:rFonts w:eastAsia="Times New Roman" w:cs="Times New Roman"/>
                <w:szCs w:val="28"/>
              </w:rPr>
              <w:t>НДС 18%</w:t>
            </w:r>
            <w:r w:rsidR="006E6903" w:rsidRPr="00F409F9">
              <w:rPr>
                <w:rFonts w:eastAsia="Times New Roman" w:cs="Times New Roman"/>
                <w:szCs w:val="28"/>
              </w:rPr>
              <w:t>»</w:t>
            </w:r>
          </w:p>
        </w:tc>
      </w:tr>
      <w:tr w:rsidR="00F409F9" w:rsidRPr="00F409F9" w14:paraId="2A8055E2" w14:textId="77777777" w:rsidTr="003C3AC8">
        <w:trPr>
          <w:cantSplit/>
        </w:trPr>
        <w:tc>
          <w:tcPr>
            <w:tcW w:w="988" w:type="dxa"/>
          </w:tcPr>
          <w:p w14:paraId="7A4F07D2"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1103</w:t>
            </w:r>
          </w:p>
        </w:tc>
        <w:tc>
          <w:tcPr>
            <w:tcW w:w="7376" w:type="dxa"/>
          </w:tcPr>
          <w:p w14:paraId="44EBF15C" w14:textId="29BDE23D" w:rsidR="006866BA" w:rsidRPr="00F409F9" w:rsidRDefault="00F973E4" w:rsidP="002F68D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налога на добавленную стоимость, входящая в </w:t>
            </w:r>
            <w:r w:rsidR="002F68D2" w:rsidRPr="00F409F9">
              <w:rPr>
                <w:rFonts w:eastAsia="Times New Roman" w:cs="Times New Roman"/>
                <w:szCs w:val="28"/>
              </w:rPr>
              <w:t xml:space="preserve">итоговую стоимость </w:t>
            </w:r>
            <w:r w:rsidR="0093415D" w:rsidRPr="00F409F9">
              <w:rPr>
                <w:rFonts w:eastAsia="Times New Roman" w:cs="Times New Roman"/>
                <w:szCs w:val="28"/>
              </w:rPr>
              <w:t>предмета расчета,</w:t>
            </w:r>
            <w:r w:rsidRPr="00F409F9">
              <w:t xml:space="preserve"> по ставке </w:t>
            </w:r>
            <w:r w:rsidRPr="00F409F9">
              <w:rPr>
                <w:rFonts w:eastAsia="Times New Roman" w:cs="Times New Roman"/>
                <w:szCs w:val="28"/>
              </w:rPr>
              <w:t xml:space="preserve">налога на добавленную стоимость </w:t>
            </w:r>
            <w:r w:rsidR="006866BA" w:rsidRPr="00F409F9">
              <w:rPr>
                <w:rFonts w:eastAsia="Times New Roman" w:cs="Times New Roman"/>
                <w:szCs w:val="28"/>
              </w:rPr>
              <w:t>10%</w:t>
            </w:r>
          </w:p>
        </w:tc>
        <w:tc>
          <w:tcPr>
            <w:tcW w:w="2409" w:type="dxa"/>
            <w:shd w:val="clear" w:color="auto" w:fill="auto"/>
            <w:noWrap/>
          </w:tcPr>
          <w:p w14:paraId="2A9729D2" w14:textId="6B793352" w:rsidR="006866BA" w:rsidRPr="00F409F9" w:rsidRDefault="004D504B" w:rsidP="004D504B">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сумма НДС </w:t>
            </w:r>
            <w:r w:rsidR="002F68D2" w:rsidRPr="00F409F9">
              <w:rPr>
                <w:rFonts w:eastAsia="Times New Roman" w:cs="Times New Roman"/>
                <w:szCs w:val="28"/>
              </w:rPr>
              <w:t xml:space="preserve">чека </w:t>
            </w:r>
            <w:r w:rsidRPr="00F409F9">
              <w:rPr>
                <w:rFonts w:eastAsia="Times New Roman" w:cs="Times New Roman"/>
                <w:szCs w:val="28"/>
              </w:rPr>
              <w:t>по ставке 10%</w:t>
            </w:r>
          </w:p>
        </w:tc>
        <w:tc>
          <w:tcPr>
            <w:tcW w:w="4253" w:type="dxa"/>
          </w:tcPr>
          <w:p w14:paraId="042C1723" w14:textId="78DAF211"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C32593" w:rsidRPr="00F409F9">
              <w:rPr>
                <w:rFonts w:eastAsia="Times New Roman" w:cs="Times New Roman"/>
                <w:szCs w:val="28"/>
              </w:rPr>
              <w:t xml:space="preserve">СУММА </w:t>
            </w:r>
            <w:r w:rsidRPr="00F409F9">
              <w:rPr>
                <w:rFonts w:eastAsia="Times New Roman" w:cs="Times New Roman"/>
                <w:szCs w:val="28"/>
              </w:rPr>
              <w:t>НДС 10%</w:t>
            </w:r>
            <w:r w:rsidR="006E6903" w:rsidRPr="00F409F9">
              <w:rPr>
                <w:rFonts w:eastAsia="Times New Roman" w:cs="Times New Roman"/>
                <w:szCs w:val="28"/>
              </w:rPr>
              <w:t>»</w:t>
            </w:r>
          </w:p>
        </w:tc>
      </w:tr>
      <w:tr w:rsidR="00F409F9" w:rsidRPr="00F409F9" w14:paraId="2577B884" w14:textId="77777777" w:rsidTr="003C3AC8">
        <w:trPr>
          <w:cantSplit/>
        </w:trPr>
        <w:tc>
          <w:tcPr>
            <w:tcW w:w="988" w:type="dxa"/>
          </w:tcPr>
          <w:p w14:paraId="186B9379"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1104</w:t>
            </w:r>
          </w:p>
        </w:tc>
        <w:tc>
          <w:tcPr>
            <w:tcW w:w="7376" w:type="dxa"/>
          </w:tcPr>
          <w:p w14:paraId="720550A9" w14:textId="79338E11" w:rsidR="006866BA" w:rsidRPr="00F409F9" w:rsidRDefault="006866BA" w:rsidP="0093415D">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расчетов за </w:t>
            </w:r>
            <w:r w:rsidR="0093415D" w:rsidRPr="00F409F9">
              <w:rPr>
                <w:rFonts w:eastAsia="Times New Roman" w:cs="Times New Roman"/>
                <w:szCs w:val="28"/>
              </w:rPr>
              <w:t>предмет расчета</w:t>
            </w:r>
            <w:r w:rsidR="00FA5719" w:rsidRPr="00F409F9">
              <w:t>, указан</w:t>
            </w:r>
            <w:r w:rsidR="0093415D" w:rsidRPr="00F409F9">
              <w:t xml:space="preserve">ный </w:t>
            </w:r>
            <w:r w:rsidR="00FA5719" w:rsidRPr="00F409F9">
              <w:t xml:space="preserve">в </w:t>
            </w:r>
            <w:r w:rsidR="00FA5719" w:rsidRPr="00F409F9">
              <w:rPr>
                <w:rFonts w:eastAsia="Times New Roman" w:cs="Times New Roman"/>
                <w:szCs w:val="28"/>
              </w:rPr>
              <w:t>кассовом чеке (БСО),</w:t>
            </w:r>
            <w:r w:rsidRPr="00F409F9">
              <w:rPr>
                <w:rFonts w:eastAsia="Times New Roman" w:cs="Times New Roman"/>
                <w:szCs w:val="28"/>
              </w:rPr>
              <w:t xml:space="preserve"> со</w:t>
            </w:r>
            <w:r w:rsidRPr="00F409F9">
              <w:t xml:space="preserve"> ставкой </w:t>
            </w:r>
            <w:r w:rsidRPr="00F409F9">
              <w:rPr>
                <w:rFonts w:eastAsia="Times New Roman" w:cs="Times New Roman"/>
                <w:szCs w:val="28"/>
              </w:rPr>
              <w:t>налога на добавленную стоимость 0%</w:t>
            </w:r>
          </w:p>
        </w:tc>
        <w:tc>
          <w:tcPr>
            <w:tcW w:w="2409" w:type="dxa"/>
            <w:shd w:val="clear" w:color="auto" w:fill="auto"/>
            <w:noWrap/>
          </w:tcPr>
          <w:p w14:paraId="50F45D14" w14:textId="24009D17" w:rsidR="006866BA" w:rsidRPr="00F409F9" w:rsidRDefault="006866BA" w:rsidP="004D504B">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 xml:space="preserve">сумма расчета </w:t>
            </w:r>
            <w:r w:rsidR="00FA5719" w:rsidRPr="00F409F9">
              <w:rPr>
                <w:rFonts w:eastAsia="Times New Roman" w:cs="Times New Roman"/>
                <w:szCs w:val="28"/>
              </w:rPr>
              <w:t xml:space="preserve">по чеку </w:t>
            </w:r>
            <w:r w:rsidRPr="00F409F9">
              <w:rPr>
                <w:rFonts w:eastAsia="Times New Roman" w:cs="Times New Roman"/>
                <w:szCs w:val="28"/>
              </w:rPr>
              <w:t xml:space="preserve">с НДС </w:t>
            </w:r>
            <w:r w:rsidR="004D504B" w:rsidRPr="00F409F9">
              <w:rPr>
                <w:rFonts w:eastAsia="Times New Roman" w:cs="Times New Roman"/>
                <w:szCs w:val="28"/>
              </w:rPr>
              <w:t>по</w:t>
            </w:r>
            <w:r w:rsidRPr="00F409F9">
              <w:rPr>
                <w:rFonts w:eastAsia="Times New Roman" w:cs="Times New Roman"/>
                <w:szCs w:val="28"/>
              </w:rPr>
              <w:t xml:space="preserve"> ставк</w:t>
            </w:r>
            <w:r w:rsidR="004D504B" w:rsidRPr="00F409F9">
              <w:rPr>
                <w:rFonts w:eastAsia="Times New Roman" w:cs="Times New Roman"/>
                <w:szCs w:val="28"/>
              </w:rPr>
              <w:t>е</w:t>
            </w:r>
            <w:r w:rsidRPr="00F409F9">
              <w:rPr>
                <w:rFonts w:eastAsia="Times New Roman" w:cs="Times New Roman"/>
                <w:szCs w:val="28"/>
              </w:rPr>
              <w:t xml:space="preserve"> 0%</w:t>
            </w:r>
          </w:p>
        </w:tc>
        <w:tc>
          <w:tcPr>
            <w:tcW w:w="4253" w:type="dxa"/>
          </w:tcPr>
          <w:p w14:paraId="49A3A181" w14:textId="544C424C" w:rsidR="006866BA" w:rsidRPr="00F409F9" w:rsidRDefault="00C05521" w:rsidP="00C3259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C32593" w:rsidRPr="00F409F9">
              <w:rPr>
                <w:rFonts w:eastAsia="Times New Roman" w:cs="Times New Roman"/>
                <w:szCs w:val="28"/>
              </w:rPr>
              <w:t xml:space="preserve">СУММА </w:t>
            </w:r>
            <w:r w:rsidRPr="00F409F9">
              <w:rPr>
                <w:rFonts w:eastAsia="Times New Roman" w:cs="Times New Roman"/>
                <w:szCs w:val="28"/>
              </w:rPr>
              <w:t>С</w:t>
            </w:r>
            <w:r w:rsidR="005F2AE2" w:rsidRPr="00F409F9">
              <w:rPr>
                <w:rFonts w:eastAsia="Times New Roman" w:cs="Times New Roman"/>
                <w:szCs w:val="28"/>
              </w:rPr>
              <w:t> </w:t>
            </w:r>
            <w:r w:rsidRPr="00F409F9">
              <w:rPr>
                <w:rFonts w:eastAsia="Times New Roman" w:cs="Times New Roman"/>
                <w:szCs w:val="28"/>
              </w:rPr>
              <w:t>НДС</w:t>
            </w:r>
            <w:proofErr w:type="gramStart"/>
            <w:r w:rsidRPr="00F409F9">
              <w:rPr>
                <w:rFonts w:eastAsia="Times New Roman" w:cs="Times New Roman"/>
                <w:szCs w:val="28"/>
              </w:rPr>
              <w:t>0</w:t>
            </w:r>
            <w:proofErr w:type="gramEnd"/>
            <w:r w:rsidRPr="00F409F9">
              <w:rPr>
                <w:rFonts w:eastAsia="Times New Roman" w:cs="Times New Roman"/>
                <w:szCs w:val="28"/>
              </w:rPr>
              <w:t>%</w:t>
            </w:r>
            <w:r w:rsidR="006E6903" w:rsidRPr="00F409F9">
              <w:rPr>
                <w:rFonts w:eastAsia="Times New Roman" w:cs="Times New Roman"/>
                <w:szCs w:val="28"/>
              </w:rPr>
              <w:t>»</w:t>
            </w:r>
          </w:p>
        </w:tc>
      </w:tr>
      <w:tr w:rsidR="00F409F9" w:rsidRPr="00F409F9" w14:paraId="33E4CBA6" w14:textId="77777777" w:rsidTr="003C3AC8">
        <w:trPr>
          <w:cantSplit/>
        </w:trPr>
        <w:tc>
          <w:tcPr>
            <w:tcW w:w="988" w:type="dxa"/>
          </w:tcPr>
          <w:p w14:paraId="7CEE73F2"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1105</w:t>
            </w:r>
          </w:p>
        </w:tc>
        <w:tc>
          <w:tcPr>
            <w:tcW w:w="7376" w:type="dxa"/>
          </w:tcPr>
          <w:p w14:paraId="62E2FC81" w14:textId="65E8C24D" w:rsidR="006866BA" w:rsidRPr="00F409F9" w:rsidRDefault="006866BA" w:rsidP="0093415D">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расчетов за </w:t>
            </w:r>
            <w:r w:rsidR="0093415D" w:rsidRPr="00F409F9">
              <w:rPr>
                <w:rFonts w:eastAsia="Times New Roman" w:cs="Times New Roman"/>
                <w:szCs w:val="28"/>
              </w:rPr>
              <w:t>предмет расчета</w:t>
            </w:r>
            <w:r w:rsidR="00FA5719" w:rsidRPr="00F409F9">
              <w:t>, указанны</w:t>
            </w:r>
            <w:r w:rsidR="0093415D" w:rsidRPr="00F409F9">
              <w:t>й</w:t>
            </w:r>
            <w:r w:rsidR="00FA5719" w:rsidRPr="00F409F9">
              <w:t xml:space="preserve"> в </w:t>
            </w:r>
            <w:r w:rsidR="00FA5719" w:rsidRPr="00F409F9">
              <w:rPr>
                <w:rFonts w:eastAsia="Times New Roman" w:cs="Times New Roman"/>
                <w:szCs w:val="28"/>
              </w:rPr>
              <w:t>кассовом чеке (БСО)</w:t>
            </w:r>
            <w:r w:rsidRPr="00F409F9">
              <w:t>,</w:t>
            </w:r>
            <w:r w:rsidRPr="00F409F9">
              <w:rPr>
                <w:rFonts w:eastAsia="Times New Roman" w:cs="Times New Roman"/>
                <w:szCs w:val="28"/>
              </w:rPr>
              <w:t xml:space="preserve"> </w:t>
            </w:r>
            <w:r w:rsidRPr="00F409F9">
              <w:t xml:space="preserve">осуществленных пользователем, не являющимся налогоплательщиком налога на добавленную стоимость или освобожденным от исполнения обязанностей налогоплательщика налога на добавленную стоимость, а также сумма расчетов за </w:t>
            </w:r>
            <w:r w:rsidR="0093415D" w:rsidRPr="00F409F9">
              <w:rPr>
                <w:rFonts w:eastAsia="Times New Roman" w:cs="Times New Roman"/>
                <w:szCs w:val="28"/>
              </w:rPr>
              <w:t>предмет расчета</w:t>
            </w:r>
            <w:r w:rsidRPr="00F409F9">
              <w:t>, не подлежащи</w:t>
            </w:r>
            <w:r w:rsidR="0093415D" w:rsidRPr="00F409F9">
              <w:t>й</w:t>
            </w:r>
            <w:r w:rsidRPr="00F409F9">
              <w:t xml:space="preserve"> налогообложению (освобождаемы</w:t>
            </w:r>
            <w:r w:rsidR="0093415D" w:rsidRPr="00F409F9">
              <w:t>й</w:t>
            </w:r>
            <w:r w:rsidRPr="00F409F9">
              <w:t xml:space="preserve"> от налогообложения) налогом на добавленную стоимость</w:t>
            </w:r>
          </w:p>
        </w:tc>
        <w:tc>
          <w:tcPr>
            <w:tcW w:w="2409" w:type="dxa"/>
            <w:shd w:val="clear" w:color="auto" w:fill="auto"/>
            <w:noWrap/>
          </w:tcPr>
          <w:p w14:paraId="38FDC8CA" w14:textId="7FC74463"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расчета </w:t>
            </w:r>
            <w:r w:rsidR="00FA5719" w:rsidRPr="00F409F9">
              <w:rPr>
                <w:rFonts w:eastAsia="Times New Roman" w:cs="Times New Roman"/>
                <w:szCs w:val="28"/>
              </w:rPr>
              <w:t xml:space="preserve">по чеку </w:t>
            </w:r>
            <w:r w:rsidRPr="00F409F9">
              <w:rPr>
                <w:rFonts w:eastAsia="Times New Roman" w:cs="Times New Roman"/>
                <w:szCs w:val="28"/>
              </w:rPr>
              <w:t>без НДС</w:t>
            </w:r>
          </w:p>
        </w:tc>
        <w:tc>
          <w:tcPr>
            <w:tcW w:w="4253" w:type="dxa"/>
          </w:tcPr>
          <w:p w14:paraId="7B0CC4BF" w14:textId="460745CA" w:rsidR="006866BA" w:rsidRPr="00F409F9" w:rsidRDefault="00C05521" w:rsidP="00C3259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C32593" w:rsidRPr="00F409F9">
              <w:rPr>
                <w:rFonts w:eastAsia="Times New Roman" w:cs="Times New Roman"/>
                <w:szCs w:val="28"/>
              </w:rPr>
              <w:t xml:space="preserve">СУММА </w:t>
            </w:r>
            <w:r w:rsidRPr="00F409F9">
              <w:rPr>
                <w:rFonts w:eastAsia="Times New Roman" w:cs="Times New Roman"/>
                <w:szCs w:val="28"/>
              </w:rPr>
              <w:t>БЕЗ</w:t>
            </w:r>
            <w:r w:rsidR="005F2AE2" w:rsidRPr="00F409F9">
              <w:rPr>
                <w:rFonts w:eastAsia="Times New Roman" w:cs="Times New Roman"/>
                <w:szCs w:val="28"/>
              </w:rPr>
              <w:t> </w:t>
            </w:r>
            <w:r w:rsidRPr="00F409F9">
              <w:rPr>
                <w:rFonts w:eastAsia="Times New Roman" w:cs="Times New Roman"/>
                <w:szCs w:val="28"/>
              </w:rPr>
              <w:t>НДС</w:t>
            </w:r>
            <w:r w:rsidR="006E6903" w:rsidRPr="00F409F9">
              <w:rPr>
                <w:rFonts w:eastAsia="Times New Roman" w:cs="Times New Roman"/>
                <w:szCs w:val="28"/>
              </w:rPr>
              <w:t>»</w:t>
            </w:r>
          </w:p>
        </w:tc>
      </w:tr>
      <w:tr w:rsidR="00F409F9" w:rsidRPr="00F409F9" w14:paraId="2781DF16" w14:textId="77777777" w:rsidTr="003C3AC8">
        <w:trPr>
          <w:cantSplit/>
        </w:trPr>
        <w:tc>
          <w:tcPr>
            <w:tcW w:w="988" w:type="dxa"/>
          </w:tcPr>
          <w:p w14:paraId="6B65674F"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1106</w:t>
            </w:r>
          </w:p>
        </w:tc>
        <w:tc>
          <w:tcPr>
            <w:tcW w:w="7376" w:type="dxa"/>
          </w:tcPr>
          <w:p w14:paraId="2C3930E5" w14:textId="2EB0B853" w:rsidR="006866BA" w:rsidRPr="00F409F9" w:rsidRDefault="00F973E4" w:rsidP="0093415D">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налога на добавленную стоимость, входящая в итоговую стоимость </w:t>
            </w:r>
            <w:r w:rsidR="0093415D" w:rsidRPr="00F409F9">
              <w:rPr>
                <w:rFonts w:eastAsia="Times New Roman" w:cs="Times New Roman"/>
                <w:szCs w:val="28"/>
              </w:rPr>
              <w:t>предмета расчета</w:t>
            </w:r>
            <w:r w:rsidRPr="00F409F9">
              <w:t xml:space="preserve">, </w:t>
            </w:r>
            <w:proofErr w:type="gramStart"/>
            <w:r w:rsidR="002F68D2" w:rsidRPr="00F409F9">
              <w:t>указанны</w:t>
            </w:r>
            <w:r w:rsidR="0093415D" w:rsidRPr="00F409F9">
              <w:t>й</w:t>
            </w:r>
            <w:proofErr w:type="gramEnd"/>
            <w:r w:rsidR="002F68D2" w:rsidRPr="00F409F9">
              <w:t xml:space="preserve"> в </w:t>
            </w:r>
            <w:r w:rsidR="002F68D2" w:rsidRPr="00F409F9">
              <w:rPr>
                <w:rFonts w:eastAsia="Times New Roman" w:cs="Times New Roman"/>
                <w:szCs w:val="28"/>
              </w:rPr>
              <w:t xml:space="preserve">кассовом чеке (БСО), </w:t>
            </w:r>
            <w:r w:rsidR="006866BA" w:rsidRPr="00F409F9">
              <w:t xml:space="preserve">по расчетной ставке </w:t>
            </w:r>
            <w:r w:rsidR="006866BA" w:rsidRPr="00F409F9">
              <w:rPr>
                <w:rFonts w:eastAsia="Times New Roman" w:cs="Times New Roman"/>
                <w:szCs w:val="28"/>
              </w:rPr>
              <w:t xml:space="preserve">налога </w:t>
            </w:r>
            <w:r w:rsidR="0028672E" w:rsidRPr="00F409F9">
              <w:rPr>
                <w:rFonts w:eastAsia="Times New Roman" w:cs="Times New Roman"/>
                <w:szCs w:val="28"/>
              </w:rPr>
              <w:t>на добавленную стоимость 18/118</w:t>
            </w:r>
          </w:p>
        </w:tc>
        <w:tc>
          <w:tcPr>
            <w:tcW w:w="2409" w:type="dxa"/>
            <w:shd w:val="clear" w:color="auto" w:fill="auto"/>
            <w:noWrap/>
          </w:tcPr>
          <w:p w14:paraId="291589F3" w14:textId="20F85CAF" w:rsidR="006866BA" w:rsidRPr="00F409F9" w:rsidRDefault="004D504B" w:rsidP="00044C36">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сумма НДС </w:t>
            </w:r>
            <w:r w:rsidR="002F68D2" w:rsidRPr="00F409F9">
              <w:rPr>
                <w:szCs w:val="28"/>
              </w:rPr>
              <w:t xml:space="preserve">чека </w:t>
            </w:r>
            <w:r w:rsidRPr="00F409F9">
              <w:rPr>
                <w:szCs w:val="28"/>
              </w:rPr>
              <w:t xml:space="preserve">по </w:t>
            </w:r>
            <w:proofErr w:type="spellStart"/>
            <w:r w:rsidR="0028672E" w:rsidRPr="00F409F9">
              <w:rPr>
                <w:szCs w:val="28"/>
              </w:rPr>
              <w:t>расч</w:t>
            </w:r>
            <w:proofErr w:type="spellEnd"/>
            <w:r w:rsidR="0028672E" w:rsidRPr="00F409F9">
              <w:rPr>
                <w:szCs w:val="28"/>
              </w:rPr>
              <w:t xml:space="preserve">. </w:t>
            </w:r>
            <w:r w:rsidRPr="00F409F9">
              <w:rPr>
                <w:szCs w:val="28"/>
              </w:rPr>
              <w:t>ставке 18</w:t>
            </w:r>
            <w:r w:rsidR="0028672E" w:rsidRPr="00F409F9">
              <w:rPr>
                <w:rFonts w:eastAsia="Times New Roman" w:cs="Times New Roman"/>
                <w:szCs w:val="28"/>
              </w:rPr>
              <w:t>/118</w:t>
            </w:r>
          </w:p>
        </w:tc>
        <w:tc>
          <w:tcPr>
            <w:tcW w:w="4253" w:type="dxa"/>
          </w:tcPr>
          <w:p w14:paraId="3A59F111" w14:textId="3516CB58" w:rsidR="006866BA" w:rsidRPr="00F409F9" w:rsidRDefault="00C05521" w:rsidP="002867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28672E" w:rsidRPr="00F409F9">
              <w:rPr>
                <w:rFonts w:eastAsia="Times New Roman" w:cs="Times New Roman"/>
                <w:szCs w:val="28"/>
              </w:rPr>
              <w:t xml:space="preserve">СУММА </w:t>
            </w:r>
            <w:r w:rsidR="005F2AE2" w:rsidRPr="00F409F9">
              <w:rPr>
                <w:rFonts w:eastAsia="Times New Roman" w:cs="Times New Roman"/>
                <w:szCs w:val="28"/>
              </w:rPr>
              <w:t>НДС18</w:t>
            </w:r>
            <w:r w:rsidR="0028672E" w:rsidRPr="00F409F9">
              <w:rPr>
                <w:rFonts w:eastAsia="Times New Roman" w:cs="Times New Roman"/>
                <w:szCs w:val="28"/>
              </w:rPr>
              <w:t>/118</w:t>
            </w:r>
            <w:r w:rsidR="006E6903" w:rsidRPr="00F409F9">
              <w:rPr>
                <w:rFonts w:eastAsia="Times New Roman" w:cs="Times New Roman"/>
                <w:szCs w:val="28"/>
              </w:rPr>
              <w:t>»</w:t>
            </w:r>
          </w:p>
        </w:tc>
      </w:tr>
      <w:tr w:rsidR="00F409F9" w:rsidRPr="00F409F9" w14:paraId="55975A98" w14:textId="77777777" w:rsidTr="003C3AC8">
        <w:trPr>
          <w:cantSplit/>
        </w:trPr>
        <w:tc>
          <w:tcPr>
            <w:tcW w:w="988" w:type="dxa"/>
          </w:tcPr>
          <w:p w14:paraId="3C581487"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1107</w:t>
            </w:r>
          </w:p>
        </w:tc>
        <w:tc>
          <w:tcPr>
            <w:tcW w:w="7376" w:type="dxa"/>
          </w:tcPr>
          <w:p w14:paraId="1A18481A" w14:textId="7AB3692C" w:rsidR="006866BA" w:rsidRPr="00F409F9" w:rsidRDefault="00EF521C" w:rsidP="0093415D">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налога на добавленную стоимость, входящая в </w:t>
            </w:r>
            <w:r w:rsidR="00FA5719" w:rsidRPr="00F409F9">
              <w:rPr>
                <w:rFonts w:eastAsia="Times New Roman" w:cs="Times New Roman"/>
                <w:szCs w:val="28"/>
              </w:rPr>
              <w:t xml:space="preserve">итоговую стоимость </w:t>
            </w:r>
            <w:r w:rsidR="0093415D" w:rsidRPr="00F409F9">
              <w:rPr>
                <w:rFonts w:eastAsia="Times New Roman" w:cs="Times New Roman"/>
                <w:szCs w:val="28"/>
              </w:rPr>
              <w:t>предмета расчета</w:t>
            </w:r>
            <w:r w:rsidR="00FA5719" w:rsidRPr="00F409F9">
              <w:t>, указанн</w:t>
            </w:r>
            <w:r w:rsidR="0093415D" w:rsidRPr="00F409F9">
              <w:t>ого</w:t>
            </w:r>
            <w:r w:rsidR="00FA5719" w:rsidRPr="00F409F9">
              <w:t xml:space="preserve"> в </w:t>
            </w:r>
            <w:r w:rsidR="00FA5719" w:rsidRPr="00F409F9">
              <w:rPr>
                <w:rFonts w:eastAsia="Times New Roman" w:cs="Times New Roman"/>
                <w:szCs w:val="28"/>
              </w:rPr>
              <w:t xml:space="preserve">кассовом чеке (БСО), </w:t>
            </w:r>
            <w:r w:rsidRPr="00F409F9">
              <w:t xml:space="preserve">по расчетной ставке </w:t>
            </w:r>
            <w:r w:rsidRPr="00F409F9">
              <w:rPr>
                <w:rFonts w:eastAsia="Times New Roman" w:cs="Times New Roman"/>
                <w:szCs w:val="28"/>
              </w:rPr>
              <w:t xml:space="preserve">налога на добавленную стоимость </w:t>
            </w:r>
            <w:r w:rsidR="0028672E" w:rsidRPr="00F409F9">
              <w:rPr>
                <w:rFonts w:eastAsia="Times New Roman" w:cs="Times New Roman"/>
                <w:szCs w:val="28"/>
              </w:rPr>
              <w:t>10/110</w:t>
            </w:r>
          </w:p>
        </w:tc>
        <w:tc>
          <w:tcPr>
            <w:tcW w:w="2409" w:type="dxa"/>
            <w:shd w:val="clear" w:color="auto" w:fill="auto"/>
            <w:noWrap/>
          </w:tcPr>
          <w:p w14:paraId="3092C4BE" w14:textId="0E3D699E" w:rsidR="006866BA" w:rsidRPr="00F409F9" w:rsidRDefault="004D504B" w:rsidP="004D504B">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сумма НДС </w:t>
            </w:r>
            <w:r w:rsidR="002F68D2" w:rsidRPr="00F409F9">
              <w:rPr>
                <w:szCs w:val="28"/>
              </w:rPr>
              <w:t xml:space="preserve">чека </w:t>
            </w:r>
            <w:r w:rsidRPr="00F409F9">
              <w:rPr>
                <w:szCs w:val="28"/>
              </w:rPr>
              <w:t xml:space="preserve">по </w:t>
            </w:r>
            <w:proofErr w:type="spellStart"/>
            <w:r w:rsidR="0028672E" w:rsidRPr="00F409F9">
              <w:rPr>
                <w:szCs w:val="28"/>
              </w:rPr>
              <w:t>расч</w:t>
            </w:r>
            <w:proofErr w:type="spellEnd"/>
            <w:r w:rsidR="0028672E" w:rsidRPr="00F409F9">
              <w:rPr>
                <w:szCs w:val="28"/>
              </w:rPr>
              <w:t xml:space="preserve">. </w:t>
            </w:r>
            <w:r w:rsidRPr="00F409F9">
              <w:rPr>
                <w:szCs w:val="28"/>
              </w:rPr>
              <w:t>ставке 10</w:t>
            </w:r>
            <w:r w:rsidR="0028672E" w:rsidRPr="00F409F9">
              <w:rPr>
                <w:rFonts w:eastAsia="Times New Roman" w:cs="Times New Roman"/>
                <w:szCs w:val="28"/>
              </w:rPr>
              <w:t>/110</w:t>
            </w:r>
          </w:p>
        </w:tc>
        <w:tc>
          <w:tcPr>
            <w:tcW w:w="4253" w:type="dxa"/>
          </w:tcPr>
          <w:p w14:paraId="099288D0" w14:textId="49793656" w:rsidR="006866BA" w:rsidRPr="00F409F9" w:rsidRDefault="005F2AE2" w:rsidP="002867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28672E" w:rsidRPr="00F409F9">
              <w:rPr>
                <w:rFonts w:eastAsia="Times New Roman" w:cs="Times New Roman"/>
                <w:szCs w:val="28"/>
              </w:rPr>
              <w:t xml:space="preserve">СУММА </w:t>
            </w:r>
            <w:r w:rsidRPr="00F409F9">
              <w:rPr>
                <w:rFonts w:eastAsia="Times New Roman" w:cs="Times New Roman"/>
                <w:szCs w:val="28"/>
              </w:rPr>
              <w:t>НДС10</w:t>
            </w:r>
            <w:r w:rsidR="0028672E" w:rsidRPr="00F409F9">
              <w:rPr>
                <w:rFonts w:eastAsia="Times New Roman" w:cs="Times New Roman"/>
                <w:szCs w:val="28"/>
              </w:rPr>
              <w:t>/110</w:t>
            </w:r>
            <w:r w:rsidR="006E6903" w:rsidRPr="00F409F9">
              <w:rPr>
                <w:rFonts w:eastAsia="Times New Roman" w:cs="Times New Roman"/>
                <w:szCs w:val="28"/>
              </w:rPr>
              <w:t>»</w:t>
            </w:r>
          </w:p>
        </w:tc>
      </w:tr>
      <w:tr w:rsidR="00F409F9" w:rsidRPr="00F409F9" w14:paraId="29A2F392" w14:textId="77777777" w:rsidTr="00B86F34">
        <w:trPr>
          <w:cantSplit/>
        </w:trPr>
        <w:tc>
          <w:tcPr>
            <w:tcW w:w="988" w:type="dxa"/>
          </w:tcPr>
          <w:p w14:paraId="5E2C3AF5" w14:textId="77777777" w:rsidR="00E05E3E" w:rsidRPr="00F409F9" w:rsidRDefault="00E05E3E" w:rsidP="00B86F3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1108</w:t>
            </w:r>
          </w:p>
        </w:tc>
        <w:tc>
          <w:tcPr>
            <w:tcW w:w="7376" w:type="dxa"/>
          </w:tcPr>
          <w:p w14:paraId="61DEAC5B" w14:textId="77777777" w:rsidR="00E05E3E" w:rsidRPr="00F409F9" w:rsidRDefault="00E05E3E" w:rsidP="00B86F34">
            <w:pPr>
              <w:overflowPunct w:val="0"/>
              <w:autoSpaceDE w:val="0"/>
              <w:autoSpaceDN w:val="0"/>
              <w:adjustRightInd w:val="0"/>
              <w:spacing w:before="0" w:after="0"/>
              <w:ind w:firstLine="0"/>
              <w:jc w:val="left"/>
              <w:textAlignment w:val="baseline"/>
              <w:rPr>
                <w:rFonts w:eastAsia="Times New Roman" w:cs="Times New Roman"/>
                <w:i/>
                <w:szCs w:val="28"/>
              </w:rPr>
            </w:pPr>
            <w:proofErr w:type="gramStart"/>
            <w:r w:rsidRPr="00F409F9">
              <w:t>признак ККТ, предназначенной для осуществления расчетов только в сети «Интернет», в которой отсутствует устройство для печати фискальных документов в составе ККТ</w:t>
            </w:r>
            <w:proofErr w:type="gramEnd"/>
          </w:p>
        </w:tc>
        <w:tc>
          <w:tcPr>
            <w:tcW w:w="2409" w:type="dxa"/>
            <w:shd w:val="clear" w:color="auto" w:fill="auto"/>
            <w:noWrap/>
          </w:tcPr>
          <w:p w14:paraId="368719B8" w14:textId="77777777" w:rsidR="00E05E3E" w:rsidRPr="00F409F9" w:rsidRDefault="00E05E3E" w:rsidP="00B86F34">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признак ККТ для расчетов только в Интернет</w:t>
            </w:r>
          </w:p>
        </w:tc>
        <w:tc>
          <w:tcPr>
            <w:tcW w:w="4253" w:type="dxa"/>
          </w:tcPr>
          <w:p w14:paraId="77F26894" w14:textId="77777777" w:rsidR="00E05E3E" w:rsidRPr="00F409F9" w:rsidRDefault="00E05E3E" w:rsidP="00B86F3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«ККТ </w:t>
            </w:r>
            <w:proofErr w:type="gramStart"/>
            <w:r w:rsidRPr="00F409F9">
              <w:rPr>
                <w:rFonts w:eastAsia="Times New Roman" w:cs="Times New Roman"/>
                <w:szCs w:val="28"/>
              </w:rPr>
              <w:t>ДЛЯ</w:t>
            </w:r>
            <w:proofErr w:type="gramEnd"/>
            <w:r w:rsidRPr="00F409F9">
              <w:rPr>
                <w:rFonts w:eastAsia="Times New Roman" w:cs="Times New Roman"/>
                <w:szCs w:val="28"/>
              </w:rPr>
              <w:t> ИНТЕРНЕТ»</w:t>
            </w:r>
          </w:p>
        </w:tc>
      </w:tr>
      <w:tr w:rsidR="00F409F9" w:rsidRPr="00F409F9" w14:paraId="7A98F597" w14:textId="77777777" w:rsidTr="005E7524">
        <w:trPr>
          <w:cantSplit/>
        </w:trPr>
        <w:tc>
          <w:tcPr>
            <w:tcW w:w="988" w:type="dxa"/>
          </w:tcPr>
          <w:p w14:paraId="737C867B" w14:textId="1EEBABBA" w:rsidR="00E05E3E" w:rsidRPr="00F409F9" w:rsidRDefault="00E05E3E" w:rsidP="00E05E3E">
            <w:pPr>
              <w:overflowPunct w:val="0"/>
              <w:autoSpaceDE w:val="0"/>
              <w:autoSpaceDN w:val="0"/>
              <w:adjustRightInd w:val="0"/>
              <w:spacing w:before="0" w:after="0"/>
              <w:ind w:firstLine="0"/>
              <w:jc w:val="left"/>
              <w:textAlignment w:val="baseline"/>
            </w:pPr>
            <w:r w:rsidRPr="00F409F9">
              <w:t>1109</w:t>
            </w:r>
          </w:p>
        </w:tc>
        <w:tc>
          <w:tcPr>
            <w:tcW w:w="7376" w:type="dxa"/>
          </w:tcPr>
          <w:p w14:paraId="0B4013E6" w14:textId="5CB66F13" w:rsidR="00E05E3E" w:rsidRPr="00F409F9" w:rsidRDefault="00E05E3E" w:rsidP="00E05E3E">
            <w:pPr>
              <w:overflowPunct w:val="0"/>
              <w:autoSpaceDE w:val="0"/>
              <w:autoSpaceDN w:val="0"/>
              <w:adjustRightInd w:val="0"/>
              <w:spacing w:before="0" w:after="0"/>
              <w:ind w:firstLine="0"/>
              <w:jc w:val="left"/>
              <w:textAlignment w:val="baseline"/>
            </w:pPr>
            <w:r w:rsidRPr="00F409F9">
              <w:t>признак применения ККТ при оказании услуг</w:t>
            </w:r>
          </w:p>
        </w:tc>
        <w:tc>
          <w:tcPr>
            <w:tcW w:w="2409" w:type="dxa"/>
            <w:shd w:val="clear" w:color="auto" w:fill="auto"/>
            <w:noWrap/>
          </w:tcPr>
          <w:p w14:paraId="344811BB" w14:textId="5DD01A7F" w:rsidR="00E05E3E" w:rsidRPr="00F409F9" w:rsidRDefault="00E05E3E" w:rsidP="005E7524">
            <w:pPr>
              <w:overflowPunct w:val="0"/>
              <w:autoSpaceDE w:val="0"/>
              <w:autoSpaceDN w:val="0"/>
              <w:adjustRightInd w:val="0"/>
              <w:spacing w:before="0" w:after="0"/>
              <w:ind w:firstLine="0"/>
              <w:jc w:val="left"/>
              <w:textAlignment w:val="baseline"/>
            </w:pPr>
            <w:r w:rsidRPr="00F409F9">
              <w:t>признак расчетов за услуги</w:t>
            </w:r>
          </w:p>
        </w:tc>
        <w:tc>
          <w:tcPr>
            <w:tcW w:w="4253" w:type="dxa"/>
          </w:tcPr>
          <w:p w14:paraId="4BDD0F18" w14:textId="42BF43A3" w:rsidR="00E05E3E" w:rsidRPr="00F409F9" w:rsidRDefault="00E05E3E" w:rsidP="00E05E3E">
            <w:pPr>
              <w:overflowPunct w:val="0"/>
              <w:autoSpaceDE w:val="0"/>
              <w:autoSpaceDN w:val="0"/>
              <w:adjustRightInd w:val="0"/>
              <w:spacing w:before="0" w:after="0"/>
              <w:ind w:firstLine="0"/>
              <w:jc w:val="left"/>
              <w:textAlignment w:val="baseline"/>
            </w:pPr>
            <w:r w:rsidRPr="00F409F9">
              <w:t>«</w:t>
            </w:r>
            <w:r w:rsidRPr="00F409F9">
              <w:rPr>
                <w:rFonts w:eastAsia="Times New Roman" w:cs="Times New Roman"/>
                <w:szCs w:val="28"/>
              </w:rPr>
              <w:t>ККТ ДЛЯ </w:t>
            </w:r>
            <w:r w:rsidRPr="00F409F9">
              <w:t xml:space="preserve"> УСЛУГ»</w:t>
            </w:r>
          </w:p>
        </w:tc>
      </w:tr>
      <w:tr w:rsidR="00F409F9" w:rsidRPr="00F409F9" w14:paraId="620881E9" w14:textId="77777777" w:rsidTr="003C3AC8">
        <w:trPr>
          <w:cantSplit/>
        </w:trPr>
        <w:tc>
          <w:tcPr>
            <w:tcW w:w="988" w:type="dxa"/>
          </w:tcPr>
          <w:p w14:paraId="4DAB009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1110</w:t>
            </w:r>
          </w:p>
        </w:tc>
        <w:tc>
          <w:tcPr>
            <w:tcW w:w="7376" w:type="dxa"/>
          </w:tcPr>
          <w:p w14:paraId="34434407" w14:textId="4C4C6629" w:rsidR="006866BA" w:rsidRPr="00F409F9" w:rsidRDefault="00CB55B4" w:rsidP="00CB55B4">
            <w:pPr>
              <w:overflowPunct w:val="0"/>
              <w:autoSpaceDE w:val="0"/>
              <w:autoSpaceDN w:val="0"/>
              <w:adjustRightInd w:val="0"/>
              <w:spacing w:before="0" w:after="0"/>
              <w:ind w:firstLine="0"/>
              <w:jc w:val="left"/>
              <w:textAlignment w:val="baseline"/>
              <w:rPr>
                <w:rFonts w:eastAsia="Times New Roman" w:cs="Times New Roman"/>
                <w:szCs w:val="28"/>
              </w:rPr>
            </w:pPr>
            <w:r w:rsidRPr="00F409F9">
              <w:t>признак ККТ являющейся автоматизированной системой для бланков строгой отчетности (может формировать только БСО и применяться для осуществления расчетов только при оказании услуг)</w:t>
            </w:r>
          </w:p>
        </w:tc>
        <w:tc>
          <w:tcPr>
            <w:tcW w:w="2409" w:type="dxa"/>
            <w:shd w:val="clear" w:color="auto" w:fill="auto"/>
            <w:noWrap/>
          </w:tcPr>
          <w:p w14:paraId="139594D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признак АС БСО</w:t>
            </w:r>
          </w:p>
        </w:tc>
        <w:tc>
          <w:tcPr>
            <w:tcW w:w="4253" w:type="dxa"/>
          </w:tcPr>
          <w:p w14:paraId="6C7BBCD7" w14:textId="4DDA8778" w:rsidR="006866BA" w:rsidRPr="00F409F9" w:rsidRDefault="00C0552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«АС БСО»</w:t>
            </w:r>
          </w:p>
        </w:tc>
      </w:tr>
      <w:tr w:rsidR="00F409F9" w:rsidRPr="00F409F9" w14:paraId="56F2F081" w14:textId="77777777" w:rsidTr="003C3AC8">
        <w:trPr>
          <w:cantSplit/>
        </w:trPr>
        <w:tc>
          <w:tcPr>
            <w:tcW w:w="988" w:type="dxa"/>
          </w:tcPr>
          <w:p w14:paraId="7B6CA095"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1111</w:t>
            </w:r>
          </w:p>
        </w:tc>
        <w:tc>
          <w:tcPr>
            <w:tcW w:w="7376" w:type="dxa"/>
          </w:tcPr>
          <w:p w14:paraId="11596546"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общее количество ФД за смену</w:t>
            </w:r>
          </w:p>
        </w:tc>
        <w:tc>
          <w:tcPr>
            <w:tcW w:w="2409" w:type="dxa"/>
            <w:shd w:val="clear" w:color="auto" w:fill="auto"/>
            <w:noWrap/>
          </w:tcPr>
          <w:p w14:paraId="2D8EEC8C"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общее количество ФД за смену</w:t>
            </w:r>
          </w:p>
        </w:tc>
        <w:tc>
          <w:tcPr>
            <w:tcW w:w="4253" w:type="dxa"/>
          </w:tcPr>
          <w:p w14:paraId="5F158096" w14:textId="3BEB8D07" w:rsidR="006866BA" w:rsidRPr="00F409F9" w:rsidRDefault="0028672E"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C05521" w:rsidRPr="00F409F9">
              <w:rPr>
                <w:rFonts w:eastAsia="Times New Roman" w:cs="Times New Roman"/>
                <w:szCs w:val="28"/>
              </w:rPr>
              <w:t>ФД ЗА СМЕНУ</w:t>
            </w:r>
            <w:r w:rsidR="006E6903" w:rsidRPr="00F409F9">
              <w:rPr>
                <w:rFonts w:eastAsia="Times New Roman" w:cs="Times New Roman"/>
                <w:szCs w:val="28"/>
              </w:rPr>
              <w:t>»</w:t>
            </w:r>
          </w:p>
        </w:tc>
      </w:tr>
      <w:tr w:rsidR="00F409F9" w:rsidRPr="00F409F9" w14:paraId="1D97E777" w14:textId="77777777" w:rsidTr="0007132A">
        <w:trPr>
          <w:cantSplit/>
        </w:trPr>
        <w:tc>
          <w:tcPr>
            <w:tcW w:w="988" w:type="dxa"/>
          </w:tcPr>
          <w:p w14:paraId="7F778256" w14:textId="77777777" w:rsidR="006812E2" w:rsidRPr="00F409F9" w:rsidRDefault="006812E2" w:rsidP="000713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1116</w:t>
            </w:r>
          </w:p>
        </w:tc>
        <w:tc>
          <w:tcPr>
            <w:tcW w:w="7376" w:type="dxa"/>
          </w:tcPr>
          <w:p w14:paraId="26D01128" w14:textId="77777777" w:rsidR="006812E2" w:rsidRPr="00F409F9" w:rsidRDefault="006812E2" w:rsidP="000713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номер первого непереданного документа</w:t>
            </w:r>
          </w:p>
        </w:tc>
        <w:tc>
          <w:tcPr>
            <w:tcW w:w="2409" w:type="dxa"/>
            <w:shd w:val="clear" w:color="auto" w:fill="auto"/>
            <w:noWrap/>
          </w:tcPr>
          <w:p w14:paraId="172F0560" w14:textId="77777777" w:rsidR="006812E2" w:rsidRPr="00F409F9" w:rsidRDefault="006812E2" w:rsidP="0007132A">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номер первого непереданного документа</w:t>
            </w:r>
          </w:p>
        </w:tc>
        <w:tc>
          <w:tcPr>
            <w:tcW w:w="4253" w:type="dxa"/>
          </w:tcPr>
          <w:p w14:paraId="01EDDF30" w14:textId="22E42078" w:rsidR="006812E2" w:rsidRPr="00F409F9" w:rsidRDefault="006812E2" w:rsidP="000713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«ПЕРВЫЙ НЕПЕРЕДАННЫЙ ФД</w:t>
            </w:r>
            <w:r w:rsidR="006E6903" w:rsidRPr="00F409F9">
              <w:rPr>
                <w:rFonts w:eastAsia="Times New Roman" w:cs="Times New Roman"/>
                <w:szCs w:val="28"/>
              </w:rPr>
              <w:t>»</w:t>
            </w:r>
          </w:p>
        </w:tc>
      </w:tr>
      <w:tr w:rsidR="00F409F9" w:rsidRPr="00F409F9" w14:paraId="6D113884" w14:textId="77777777" w:rsidTr="003C3AC8">
        <w:trPr>
          <w:cantSplit/>
        </w:trPr>
        <w:tc>
          <w:tcPr>
            <w:tcW w:w="988" w:type="dxa"/>
          </w:tcPr>
          <w:p w14:paraId="410161ED" w14:textId="7EB32E3D" w:rsidR="006812E2" w:rsidRPr="00F409F9" w:rsidRDefault="006812E2" w:rsidP="006812E2">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111</w:t>
            </w:r>
            <w:r w:rsidRPr="00F409F9">
              <w:rPr>
                <w:rFonts w:eastAsia="Times New Roman" w:cs="Times New Roman"/>
                <w:szCs w:val="28"/>
                <w:lang w:val="en-US"/>
              </w:rPr>
              <w:t>8</w:t>
            </w:r>
          </w:p>
        </w:tc>
        <w:tc>
          <w:tcPr>
            <w:tcW w:w="7376" w:type="dxa"/>
          </w:tcPr>
          <w:p w14:paraId="6D168B80" w14:textId="301D7D6D" w:rsidR="006812E2" w:rsidRPr="00F409F9" w:rsidRDefault="006812E2" w:rsidP="006812E2">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количество кассовых чеков </w:t>
            </w:r>
            <w:r w:rsidR="0076406F" w:rsidRPr="00F409F9">
              <w:rPr>
                <w:szCs w:val="28"/>
              </w:rPr>
              <w:t xml:space="preserve">(БСО) </w:t>
            </w:r>
            <w:r w:rsidRPr="00F409F9">
              <w:rPr>
                <w:szCs w:val="28"/>
              </w:rPr>
              <w:t>за смену</w:t>
            </w:r>
          </w:p>
        </w:tc>
        <w:tc>
          <w:tcPr>
            <w:tcW w:w="2409" w:type="dxa"/>
            <w:shd w:val="clear" w:color="auto" w:fill="auto"/>
            <w:noWrap/>
          </w:tcPr>
          <w:p w14:paraId="14F29581" w14:textId="36C14915" w:rsidR="006812E2" w:rsidRPr="00F409F9" w:rsidRDefault="006812E2" w:rsidP="006812E2">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szCs w:val="28"/>
              </w:rPr>
              <w:t xml:space="preserve">количество кассовых чеков </w:t>
            </w:r>
            <w:r w:rsidR="0076406F" w:rsidRPr="00F409F9">
              <w:rPr>
                <w:szCs w:val="28"/>
              </w:rPr>
              <w:t xml:space="preserve">(БСО) </w:t>
            </w:r>
            <w:r w:rsidRPr="00F409F9">
              <w:rPr>
                <w:szCs w:val="28"/>
              </w:rPr>
              <w:t>за смену</w:t>
            </w:r>
          </w:p>
        </w:tc>
        <w:tc>
          <w:tcPr>
            <w:tcW w:w="4253" w:type="dxa"/>
          </w:tcPr>
          <w:p w14:paraId="2A919EDF" w14:textId="36421C50" w:rsidR="006812E2" w:rsidRPr="00F409F9" w:rsidRDefault="006812E2" w:rsidP="006812E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«ЧЕКОВ ЗА СМЕНУ</w:t>
            </w:r>
            <w:r w:rsidR="006E6903" w:rsidRPr="00F409F9">
              <w:rPr>
                <w:rFonts w:eastAsia="Times New Roman" w:cs="Times New Roman"/>
                <w:szCs w:val="28"/>
              </w:rPr>
              <w:t>»</w:t>
            </w:r>
          </w:p>
          <w:p w14:paraId="6B01A8D5" w14:textId="77777777" w:rsidR="0076406F" w:rsidRPr="00F409F9" w:rsidRDefault="0076406F" w:rsidP="006812E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или</w:t>
            </w:r>
          </w:p>
          <w:p w14:paraId="395E2DD6" w14:textId="6D820120" w:rsidR="0076406F" w:rsidRPr="00F409F9" w:rsidRDefault="0076406F" w:rsidP="006812E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«БСО ЗА СМЕНУ</w:t>
            </w:r>
            <w:r w:rsidR="006E6903" w:rsidRPr="00F409F9">
              <w:rPr>
                <w:rFonts w:eastAsia="Times New Roman" w:cs="Times New Roman"/>
                <w:szCs w:val="28"/>
              </w:rPr>
              <w:t>»</w:t>
            </w:r>
          </w:p>
        </w:tc>
      </w:tr>
      <w:tr w:rsidR="00F409F9" w:rsidRPr="00F409F9" w14:paraId="08A1AB2C" w14:textId="77777777" w:rsidTr="003C3AC8">
        <w:trPr>
          <w:cantSplit/>
        </w:trPr>
        <w:tc>
          <w:tcPr>
            <w:tcW w:w="988" w:type="dxa"/>
          </w:tcPr>
          <w:p w14:paraId="17EE0824" w14:textId="54037C06" w:rsidR="00F409F9" w:rsidRPr="00F409F9" w:rsidRDefault="00F409F9" w:rsidP="00F409F9">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1126</w:t>
            </w:r>
          </w:p>
        </w:tc>
        <w:tc>
          <w:tcPr>
            <w:tcW w:w="7376" w:type="dxa"/>
          </w:tcPr>
          <w:p w14:paraId="21BB0B32" w14:textId="24B9CDD2" w:rsidR="00F409F9" w:rsidRPr="00F409F9" w:rsidRDefault="00F409F9" w:rsidP="00F409F9">
            <w:pPr>
              <w:overflowPunct w:val="0"/>
              <w:autoSpaceDE w:val="0"/>
              <w:autoSpaceDN w:val="0"/>
              <w:adjustRightInd w:val="0"/>
              <w:spacing w:before="0" w:after="0"/>
              <w:ind w:firstLine="0"/>
              <w:jc w:val="left"/>
              <w:textAlignment w:val="baseline"/>
            </w:pPr>
            <w:r w:rsidRPr="00F409F9">
              <w:rPr>
                <w:rFonts w:eastAsia="Times New Roman" w:cs="Times New Roman"/>
                <w:szCs w:val="28"/>
              </w:rPr>
              <w:t>признак проведения расчетов при приеме или выплате денежных средств с использованием наличных и (или) электронных сре</w:t>
            </w:r>
            <w:proofErr w:type="gramStart"/>
            <w:r w:rsidRPr="00F409F9">
              <w:rPr>
                <w:rFonts w:eastAsia="Times New Roman" w:cs="Times New Roman"/>
                <w:szCs w:val="28"/>
              </w:rPr>
              <w:t>дств пл</w:t>
            </w:r>
            <w:proofErr w:type="gramEnd"/>
            <w:r w:rsidRPr="00F409F9">
              <w:rPr>
                <w:rFonts w:eastAsia="Times New Roman" w:cs="Times New Roman"/>
                <w:szCs w:val="28"/>
              </w:rPr>
              <w:t>атежа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организации и проведению лотерей</w:t>
            </w:r>
          </w:p>
        </w:tc>
        <w:tc>
          <w:tcPr>
            <w:tcW w:w="2409" w:type="dxa"/>
            <w:shd w:val="clear" w:color="auto" w:fill="auto"/>
            <w:noWrap/>
          </w:tcPr>
          <w:p w14:paraId="1FA946E5" w14:textId="0719AA63" w:rsidR="00F409F9" w:rsidRPr="00F409F9" w:rsidRDefault="00F409F9" w:rsidP="00F409F9">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признак проведения лотереи</w:t>
            </w:r>
          </w:p>
        </w:tc>
        <w:tc>
          <w:tcPr>
            <w:tcW w:w="4253" w:type="dxa"/>
          </w:tcPr>
          <w:p w14:paraId="3C118ED7" w14:textId="7EAA5B2C" w:rsidR="00F409F9" w:rsidRPr="00F409F9" w:rsidRDefault="00F409F9" w:rsidP="00F409F9">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«ПРОВЕДЕНИЕ ЛОТЕРЕИ»</w:t>
            </w:r>
          </w:p>
        </w:tc>
      </w:tr>
      <w:tr w:rsidR="00F409F9" w:rsidRPr="00F409F9" w14:paraId="24E166CA" w14:textId="77777777" w:rsidTr="003C3AC8">
        <w:trPr>
          <w:cantSplit/>
        </w:trPr>
        <w:tc>
          <w:tcPr>
            <w:tcW w:w="988" w:type="dxa"/>
          </w:tcPr>
          <w:p w14:paraId="707CB8CD"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1129</w:t>
            </w:r>
          </w:p>
        </w:tc>
        <w:tc>
          <w:tcPr>
            <w:tcW w:w="7376" w:type="dxa"/>
          </w:tcPr>
          <w:p w14:paraId="7BCA8715" w14:textId="469C6B5C"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расчетов, указанных в кассовых чеках (бланках строгой от</w:t>
            </w:r>
            <w:r w:rsidR="00861FFE" w:rsidRPr="00F409F9">
              <w:t>четности) с признаком расчета «П</w:t>
            </w:r>
            <w:r w:rsidRPr="00F409F9">
              <w:t>риход»</w:t>
            </w:r>
          </w:p>
        </w:tc>
        <w:tc>
          <w:tcPr>
            <w:tcW w:w="2409" w:type="dxa"/>
            <w:shd w:val="clear" w:color="auto" w:fill="auto"/>
            <w:noWrap/>
          </w:tcPr>
          <w:p w14:paraId="23AD1F26" w14:textId="77777777" w:rsidR="006866BA" w:rsidRPr="00F409F9" w:rsidRDefault="006866BA" w:rsidP="000D3431">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счетчики операций «приход»</w:t>
            </w:r>
          </w:p>
        </w:tc>
        <w:tc>
          <w:tcPr>
            <w:tcW w:w="4253" w:type="dxa"/>
          </w:tcPr>
          <w:p w14:paraId="4390CBA6"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0958402F" w14:textId="77777777" w:rsidTr="003C3AC8">
        <w:trPr>
          <w:cantSplit/>
        </w:trPr>
        <w:tc>
          <w:tcPr>
            <w:tcW w:w="988" w:type="dxa"/>
          </w:tcPr>
          <w:p w14:paraId="763111C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1130</w:t>
            </w:r>
          </w:p>
        </w:tc>
        <w:tc>
          <w:tcPr>
            <w:tcW w:w="7376" w:type="dxa"/>
          </w:tcPr>
          <w:p w14:paraId="5384A4B6" w14:textId="1EDA7A28"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расчетов, указанных в кассовых чеках (бланках строгой от</w:t>
            </w:r>
            <w:r w:rsidR="00861FFE" w:rsidRPr="00F409F9">
              <w:t>четности) с признаком расчета «В</w:t>
            </w:r>
            <w:r w:rsidRPr="00F409F9">
              <w:t>озврат прихода»</w:t>
            </w:r>
          </w:p>
        </w:tc>
        <w:tc>
          <w:tcPr>
            <w:tcW w:w="2409" w:type="dxa"/>
            <w:shd w:val="clear" w:color="auto" w:fill="auto"/>
            <w:noWrap/>
          </w:tcPr>
          <w:p w14:paraId="22AFBFA6" w14:textId="77777777" w:rsidR="006866BA" w:rsidRPr="00F409F9" w:rsidRDefault="006866BA" w:rsidP="000D3431">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счетчики операций «возврат прихода»</w:t>
            </w:r>
          </w:p>
        </w:tc>
        <w:tc>
          <w:tcPr>
            <w:tcW w:w="4253" w:type="dxa"/>
          </w:tcPr>
          <w:p w14:paraId="4B57FB80"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5FEFEB82" w14:textId="77777777" w:rsidTr="003C3AC8">
        <w:trPr>
          <w:cantSplit/>
        </w:trPr>
        <w:tc>
          <w:tcPr>
            <w:tcW w:w="988" w:type="dxa"/>
          </w:tcPr>
          <w:p w14:paraId="19A30705"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1131</w:t>
            </w:r>
          </w:p>
        </w:tc>
        <w:tc>
          <w:tcPr>
            <w:tcW w:w="7376" w:type="dxa"/>
          </w:tcPr>
          <w:p w14:paraId="1E510A48" w14:textId="03239F29" w:rsidR="006866BA" w:rsidRPr="00F409F9" w:rsidRDefault="006866BA" w:rsidP="00861FFE">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расчетов, указанных в кассовых чеках (бланках строгой отчетности) с признаком расчета «</w:t>
            </w:r>
            <w:r w:rsidR="00861FFE" w:rsidRPr="00F409F9">
              <w:t>Р</w:t>
            </w:r>
            <w:r w:rsidRPr="00F409F9">
              <w:t>асход»</w:t>
            </w:r>
          </w:p>
        </w:tc>
        <w:tc>
          <w:tcPr>
            <w:tcW w:w="2409" w:type="dxa"/>
            <w:shd w:val="clear" w:color="auto" w:fill="auto"/>
            <w:noWrap/>
          </w:tcPr>
          <w:p w14:paraId="2604403A" w14:textId="77777777" w:rsidR="006866BA" w:rsidRPr="00F409F9" w:rsidRDefault="006866BA" w:rsidP="000D3431">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счетчики операций «расход»</w:t>
            </w:r>
          </w:p>
        </w:tc>
        <w:tc>
          <w:tcPr>
            <w:tcW w:w="4253" w:type="dxa"/>
          </w:tcPr>
          <w:p w14:paraId="0C20C345"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0CAC9940" w14:textId="77777777" w:rsidTr="003C3AC8">
        <w:trPr>
          <w:cantSplit/>
        </w:trPr>
        <w:tc>
          <w:tcPr>
            <w:tcW w:w="988" w:type="dxa"/>
          </w:tcPr>
          <w:p w14:paraId="122AB1F9"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1132</w:t>
            </w:r>
          </w:p>
        </w:tc>
        <w:tc>
          <w:tcPr>
            <w:tcW w:w="7376" w:type="dxa"/>
          </w:tcPr>
          <w:p w14:paraId="0AFA4579" w14:textId="0FB4E32A" w:rsidR="006866BA" w:rsidRPr="00F409F9" w:rsidRDefault="006866BA" w:rsidP="00861FFE">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расчетов, указанных в кассовых чеках (бланках строгой отчетности) с признаком расчета «</w:t>
            </w:r>
            <w:r w:rsidR="00861FFE" w:rsidRPr="00F409F9">
              <w:t>В</w:t>
            </w:r>
            <w:r w:rsidRPr="00F409F9">
              <w:t>озврат расхода»</w:t>
            </w:r>
          </w:p>
        </w:tc>
        <w:tc>
          <w:tcPr>
            <w:tcW w:w="2409" w:type="dxa"/>
            <w:shd w:val="clear" w:color="auto" w:fill="auto"/>
            <w:noWrap/>
          </w:tcPr>
          <w:p w14:paraId="3E47E649"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счетчики операций «возврат расхода»</w:t>
            </w:r>
          </w:p>
        </w:tc>
        <w:tc>
          <w:tcPr>
            <w:tcW w:w="4253" w:type="dxa"/>
          </w:tcPr>
          <w:p w14:paraId="675A4241"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0E52FBAB" w14:textId="77777777" w:rsidTr="003C3AC8">
        <w:trPr>
          <w:cantSplit/>
        </w:trPr>
        <w:tc>
          <w:tcPr>
            <w:tcW w:w="988" w:type="dxa"/>
          </w:tcPr>
          <w:p w14:paraId="547FD35D"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1133</w:t>
            </w:r>
          </w:p>
        </w:tc>
        <w:tc>
          <w:tcPr>
            <w:tcW w:w="7376" w:type="dxa"/>
          </w:tcPr>
          <w:p w14:paraId="46DC6995"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расчетов, указанных в кассовых чеках коррекции (БСО коррекции)</w:t>
            </w:r>
          </w:p>
        </w:tc>
        <w:tc>
          <w:tcPr>
            <w:tcW w:w="2409" w:type="dxa"/>
            <w:shd w:val="clear" w:color="auto" w:fill="auto"/>
            <w:noWrap/>
          </w:tcPr>
          <w:p w14:paraId="10CB47F5" w14:textId="77777777" w:rsidR="006866BA" w:rsidRPr="00F409F9" w:rsidRDefault="006866BA" w:rsidP="000D3431">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счетчики операций по чекам коррекции</w:t>
            </w:r>
          </w:p>
        </w:tc>
        <w:tc>
          <w:tcPr>
            <w:tcW w:w="4253" w:type="dxa"/>
          </w:tcPr>
          <w:p w14:paraId="619438C6"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133B17ED" w14:textId="77777777" w:rsidTr="003C3AC8">
        <w:trPr>
          <w:cantSplit/>
        </w:trPr>
        <w:tc>
          <w:tcPr>
            <w:tcW w:w="988" w:type="dxa"/>
          </w:tcPr>
          <w:p w14:paraId="208D8CA4"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1134</w:t>
            </w:r>
          </w:p>
        </w:tc>
        <w:tc>
          <w:tcPr>
            <w:tcW w:w="7376" w:type="dxa"/>
          </w:tcPr>
          <w:p w14:paraId="715927EC" w14:textId="60EEAAB5" w:rsidR="006866BA" w:rsidRPr="00F409F9" w:rsidRDefault="006866BA" w:rsidP="005C4ADA">
            <w:pPr>
              <w:overflowPunct w:val="0"/>
              <w:autoSpaceDE w:val="0"/>
              <w:autoSpaceDN w:val="0"/>
              <w:adjustRightInd w:val="0"/>
              <w:spacing w:before="0" w:after="0"/>
              <w:ind w:firstLine="0"/>
              <w:jc w:val="left"/>
              <w:textAlignment w:val="baseline"/>
              <w:rPr>
                <w:rFonts w:eastAsia="Times New Roman" w:cs="Times New Roman"/>
                <w:szCs w:val="28"/>
              </w:rPr>
            </w:pPr>
            <w:r w:rsidRPr="00F409F9">
              <w:t>количество чеков</w:t>
            </w:r>
            <w:r w:rsidR="005C4ADA" w:rsidRPr="00F409F9">
              <w:t xml:space="preserve"> </w:t>
            </w:r>
            <w:r w:rsidR="00D564ED" w:rsidRPr="00F409F9">
              <w:t xml:space="preserve">(БСО) </w:t>
            </w:r>
            <w:r w:rsidR="005C4ADA" w:rsidRPr="00F409F9">
              <w:t xml:space="preserve">со всеми </w:t>
            </w:r>
            <w:r w:rsidRPr="00F409F9">
              <w:t>признаками расчет</w:t>
            </w:r>
            <w:r w:rsidR="005C4ADA" w:rsidRPr="00F409F9">
              <w:t>ов</w:t>
            </w:r>
            <w:r w:rsidR="00861FFE" w:rsidRPr="00F409F9">
              <w:t xml:space="preserve"> («Приход», «Расход», «Возврат прихода», «В</w:t>
            </w:r>
            <w:r w:rsidRPr="00F409F9">
              <w:t>озврат рас</w:t>
            </w:r>
            <w:r w:rsidR="005C4ADA" w:rsidRPr="00F409F9">
              <w:t>х</w:t>
            </w:r>
            <w:r w:rsidRPr="00F409F9">
              <w:t>ода»)</w:t>
            </w:r>
          </w:p>
        </w:tc>
        <w:tc>
          <w:tcPr>
            <w:tcW w:w="2409" w:type="dxa"/>
            <w:shd w:val="clear" w:color="auto" w:fill="auto"/>
            <w:noWrap/>
          </w:tcPr>
          <w:p w14:paraId="045D795B" w14:textId="53CC7D52" w:rsidR="006866BA" w:rsidRPr="00F409F9" w:rsidRDefault="006866BA" w:rsidP="005C4ADA">
            <w:pPr>
              <w:overflowPunct w:val="0"/>
              <w:autoSpaceDE w:val="0"/>
              <w:autoSpaceDN w:val="0"/>
              <w:adjustRightInd w:val="0"/>
              <w:spacing w:before="0" w:after="0"/>
              <w:ind w:firstLine="0"/>
              <w:jc w:val="left"/>
              <w:textAlignment w:val="baseline"/>
              <w:rPr>
                <w:rFonts w:cs="Times New Roman"/>
                <w:szCs w:val="28"/>
              </w:rPr>
            </w:pPr>
            <w:r w:rsidRPr="00F409F9">
              <w:rPr>
                <w:szCs w:val="28"/>
              </w:rPr>
              <w:t xml:space="preserve">количество чеков </w:t>
            </w:r>
            <w:r w:rsidR="005C4ADA" w:rsidRPr="00F409F9">
              <w:rPr>
                <w:szCs w:val="28"/>
              </w:rPr>
              <w:t>со всеми признаками расчетов</w:t>
            </w:r>
          </w:p>
        </w:tc>
        <w:tc>
          <w:tcPr>
            <w:tcW w:w="4253" w:type="dxa"/>
          </w:tcPr>
          <w:p w14:paraId="11054BD6" w14:textId="6DF621C7" w:rsidR="006866BA" w:rsidRPr="00F409F9" w:rsidRDefault="00D564ED" w:rsidP="002867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r w:rsidR="0028672E" w:rsidRPr="00F409F9">
              <w:rPr>
                <w:rFonts w:eastAsia="Times New Roman" w:cs="Times New Roman"/>
                <w:szCs w:val="28"/>
              </w:rPr>
              <w:t xml:space="preserve">ВСЕГО </w:t>
            </w:r>
            <w:r w:rsidRPr="00F409F9">
              <w:rPr>
                <w:rFonts w:eastAsia="Times New Roman" w:cs="Times New Roman"/>
                <w:szCs w:val="28"/>
              </w:rPr>
              <w:t>ЧЕКОВ</w:t>
            </w:r>
            <w:r w:rsidR="006E6903" w:rsidRPr="00F409F9">
              <w:rPr>
                <w:rFonts w:eastAsia="Times New Roman" w:cs="Times New Roman"/>
                <w:szCs w:val="28"/>
              </w:rPr>
              <w:t>»</w:t>
            </w:r>
            <w:r w:rsidRPr="00F409F9">
              <w:rPr>
                <w:rFonts w:eastAsia="Times New Roman" w:cs="Times New Roman"/>
                <w:szCs w:val="28"/>
              </w:rPr>
              <w:t xml:space="preserve"> или «</w:t>
            </w:r>
            <w:r w:rsidR="0028672E" w:rsidRPr="00F409F9">
              <w:rPr>
                <w:rFonts w:eastAsia="Times New Roman" w:cs="Times New Roman"/>
                <w:szCs w:val="28"/>
              </w:rPr>
              <w:t xml:space="preserve">ВСЕГО </w:t>
            </w:r>
            <w:r w:rsidRPr="00F409F9">
              <w:rPr>
                <w:rFonts w:eastAsia="Times New Roman" w:cs="Times New Roman"/>
                <w:szCs w:val="28"/>
              </w:rPr>
              <w:t>БСО</w:t>
            </w:r>
            <w:r w:rsidR="006E6903" w:rsidRPr="00F409F9">
              <w:rPr>
                <w:rFonts w:eastAsia="Times New Roman" w:cs="Times New Roman"/>
                <w:szCs w:val="28"/>
              </w:rPr>
              <w:t>»</w:t>
            </w:r>
          </w:p>
        </w:tc>
      </w:tr>
      <w:tr w:rsidR="00F409F9" w:rsidRPr="00F409F9" w14:paraId="7936B93D" w14:textId="77777777" w:rsidTr="003C3AC8">
        <w:trPr>
          <w:cantSplit/>
        </w:trPr>
        <w:tc>
          <w:tcPr>
            <w:tcW w:w="988" w:type="dxa"/>
          </w:tcPr>
          <w:p w14:paraId="5D11A800"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1135</w:t>
            </w:r>
          </w:p>
        </w:tc>
        <w:tc>
          <w:tcPr>
            <w:tcW w:w="7376" w:type="dxa"/>
          </w:tcPr>
          <w:p w14:paraId="0966FE17" w14:textId="4FE0A3FB" w:rsidR="006866BA" w:rsidRPr="00F409F9" w:rsidRDefault="006866BA" w:rsidP="005C4ADA">
            <w:pPr>
              <w:overflowPunct w:val="0"/>
              <w:autoSpaceDE w:val="0"/>
              <w:autoSpaceDN w:val="0"/>
              <w:adjustRightInd w:val="0"/>
              <w:spacing w:before="0" w:after="0"/>
              <w:ind w:firstLine="0"/>
              <w:jc w:val="left"/>
              <w:textAlignment w:val="baseline"/>
              <w:rPr>
                <w:rFonts w:eastAsia="Times New Roman" w:cs="Times New Roman"/>
                <w:szCs w:val="28"/>
              </w:rPr>
            </w:pPr>
            <w:r w:rsidRPr="00F409F9">
              <w:t>количество чеков</w:t>
            </w:r>
            <w:r w:rsidR="005C4ADA" w:rsidRPr="00F409F9">
              <w:t xml:space="preserve"> </w:t>
            </w:r>
            <w:r w:rsidR="00D564ED" w:rsidRPr="00F409F9">
              <w:t xml:space="preserve">(БСО) </w:t>
            </w:r>
            <w:r w:rsidR="005C4ADA" w:rsidRPr="00F409F9">
              <w:t xml:space="preserve">по одному из признаков расчетов </w:t>
            </w:r>
            <w:r w:rsidR="00861FFE" w:rsidRPr="00F409F9">
              <w:t>(«Приход», «Расход», «Возврат прихода», «В</w:t>
            </w:r>
            <w:r w:rsidRPr="00F409F9">
              <w:t>озврат рас</w:t>
            </w:r>
            <w:r w:rsidR="005C4ADA" w:rsidRPr="00F409F9">
              <w:t>х</w:t>
            </w:r>
            <w:r w:rsidRPr="00F409F9">
              <w:t>ода»)</w:t>
            </w:r>
          </w:p>
        </w:tc>
        <w:tc>
          <w:tcPr>
            <w:tcW w:w="2409" w:type="dxa"/>
            <w:shd w:val="clear" w:color="auto" w:fill="auto"/>
            <w:noWrap/>
          </w:tcPr>
          <w:p w14:paraId="4F2E7605" w14:textId="7AD3DA90" w:rsidR="006866BA" w:rsidRPr="00F409F9" w:rsidRDefault="006866BA" w:rsidP="00D564ED">
            <w:pPr>
              <w:overflowPunct w:val="0"/>
              <w:autoSpaceDE w:val="0"/>
              <w:autoSpaceDN w:val="0"/>
              <w:adjustRightInd w:val="0"/>
              <w:spacing w:before="0" w:after="0"/>
              <w:ind w:firstLine="0"/>
              <w:jc w:val="left"/>
              <w:textAlignment w:val="baseline"/>
              <w:rPr>
                <w:rFonts w:cs="Times New Roman"/>
                <w:szCs w:val="28"/>
              </w:rPr>
            </w:pPr>
            <w:r w:rsidRPr="00F409F9">
              <w:rPr>
                <w:szCs w:val="28"/>
              </w:rPr>
              <w:t xml:space="preserve">количество чеков </w:t>
            </w:r>
            <w:r w:rsidR="00D564ED" w:rsidRPr="00F409F9">
              <w:rPr>
                <w:szCs w:val="28"/>
              </w:rPr>
              <w:t>по признаку расчетов</w:t>
            </w:r>
          </w:p>
        </w:tc>
        <w:tc>
          <w:tcPr>
            <w:tcW w:w="4253" w:type="dxa"/>
          </w:tcPr>
          <w:p w14:paraId="7DC0B53A" w14:textId="28F717D5"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«КОЛ</w:t>
            </w:r>
            <w:proofErr w:type="gramStart"/>
            <w:r w:rsidRPr="00F409F9">
              <w:rPr>
                <w:rFonts w:eastAsia="Times New Roman" w:cs="Times New Roman"/>
                <w:szCs w:val="28"/>
              </w:rPr>
              <w:t>.Ч</w:t>
            </w:r>
            <w:proofErr w:type="gramEnd"/>
            <w:r w:rsidRPr="00F409F9">
              <w:rPr>
                <w:rFonts w:eastAsia="Times New Roman" w:cs="Times New Roman"/>
                <w:szCs w:val="28"/>
              </w:rPr>
              <w:t>ЕКОВ &lt;признак расчета</w:t>
            </w:r>
            <w:r w:rsidR="005E2FD8" w:rsidRPr="00F409F9">
              <w:rPr>
                <w:rFonts w:eastAsia="Times New Roman" w:cs="Times New Roman"/>
                <w:szCs w:val="28"/>
              </w:rPr>
              <w:t>&gt;»</w:t>
            </w:r>
            <w:r w:rsidRPr="00F409F9">
              <w:rPr>
                <w:rFonts w:eastAsia="Times New Roman" w:cs="Times New Roman"/>
                <w:szCs w:val="28"/>
              </w:rPr>
              <w:t xml:space="preserve"> или «КОЛ.БСО &lt;признак расчета</w:t>
            </w:r>
            <w:r w:rsidR="005E2FD8" w:rsidRPr="00F409F9">
              <w:rPr>
                <w:rFonts w:eastAsia="Times New Roman" w:cs="Times New Roman"/>
                <w:szCs w:val="28"/>
              </w:rPr>
              <w:t>&gt;»</w:t>
            </w:r>
          </w:p>
          <w:p w14:paraId="64F576C4"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44728A76" w14:textId="37DA316B" w:rsidR="006866BA"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60C4AAF4" w14:textId="77777777" w:rsidTr="003C3AC8">
        <w:trPr>
          <w:cantSplit/>
        </w:trPr>
        <w:tc>
          <w:tcPr>
            <w:tcW w:w="988" w:type="dxa"/>
          </w:tcPr>
          <w:p w14:paraId="436D5A56" w14:textId="1F981250"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1136</w:t>
            </w:r>
          </w:p>
        </w:tc>
        <w:tc>
          <w:tcPr>
            <w:tcW w:w="7376" w:type="dxa"/>
          </w:tcPr>
          <w:p w14:paraId="552F74C6" w14:textId="77777777" w:rsidR="00D63A44" w:rsidRPr="00F409F9" w:rsidRDefault="00D63A44" w:rsidP="00D63A44">
            <w:pPr>
              <w:overflowPunct w:val="0"/>
              <w:autoSpaceDE w:val="0"/>
              <w:autoSpaceDN w:val="0"/>
              <w:adjustRightInd w:val="0"/>
              <w:spacing w:before="0" w:after="0"/>
              <w:ind w:firstLine="0"/>
              <w:jc w:val="left"/>
              <w:textAlignment w:val="baseline"/>
            </w:pPr>
            <w:r w:rsidRPr="00F409F9">
              <w:t xml:space="preserve">итоговые сведения о суммах расчетов, указанных в кассовых чеках (бланках строгой отчетности), совершенных с использованием </w:t>
            </w:r>
            <w:r w:rsidRPr="00F409F9">
              <w:rPr>
                <w:rFonts w:eastAsia="Times New Roman" w:cs="Times New Roman"/>
                <w:szCs w:val="28"/>
              </w:rPr>
              <w:t>наличных денежных средств</w:t>
            </w:r>
            <w:r w:rsidRPr="00F409F9">
              <w:t xml:space="preserve"> с одним из следующих признаков расчета:</w:t>
            </w:r>
          </w:p>
          <w:p w14:paraId="189FC07A" w14:textId="77777777" w:rsidR="00D63A44" w:rsidRPr="00F409F9" w:rsidRDefault="00D63A44" w:rsidP="00D63A44">
            <w:pPr>
              <w:overflowPunct w:val="0"/>
              <w:autoSpaceDE w:val="0"/>
              <w:autoSpaceDN w:val="0"/>
              <w:adjustRightInd w:val="0"/>
              <w:spacing w:before="0" w:after="0"/>
              <w:ind w:firstLine="0"/>
              <w:jc w:val="left"/>
              <w:textAlignment w:val="baseline"/>
            </w:pPr>
            <w:r w:rsidRPr="00F409F9">
              <w:t>«Приход»;</w:t>
            </w:r>
          </w:p>
          <w:p w14:paraId="43A7B50D" w14:textId="77777777" w:rsidR="00D63A44" w:rsidRPr="00F409F9" w:rsidRDefault="00D63A44" w:rsidP="00D63A44">
            <w:pPr>
              <w:overflowPunct w:val="0"/>
              <w:autoSpaceDE w:val="0"/>
              <w:autoSpaceDN w:val="0"/>
              <w:adjustRightInd w:val="0"/>
              <w:spacing w:before="0" w:after="0"/>
              <w:ind w:firstLine="0"/>
              <w:jc w:val="left"/>
              <w:textAlignment w:val="baseline"/>
            </w:pPr>
            <w:r w:rsidRPr="00F409F9">
              <w:t>«Возврат прихода»;</w:t>
            </w:r>
          </w:p>
          <w:p w14:paraId="13D99E6C" w14:textId="77777777" w:rsidR="00D63A44" w:rsidRPr="00F409F9" w:rsidRDefault="00D63A44" w:rsidP="00D63A44">
            <w:pPr>
              <w:overflowPunct w:val="0"/>
              <w:autoSpaceDE w:val="0"/>
              <w:autoSpaceDN w:val="0"/>
              <w:adjustRightInd w:val="0"/>
              <w:spacing w:before="0" w:after="0"/>
              <w:ind w:firstLine="0"/>
              <w:jc w:val="left"/>
              <w:textAlignment w:val="baseline"/>
            </w:pPr>
            <w:r w:rsidRPr="00F409F9">
              <w:t>«Расход»;</w:t>
            </w:r>
          </w:p>
          <w:p w14:paraId="1E9F61E3"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i/>
                <w:szCs w:val="28"/>
              </w:rPr>
            </w:pPr>
            <w:r w:rsidRPr="00F409F9">
              <w:t>«Возврат расхода»</w:t>
            </w:r>
          </w:p>
        </w:tc>
        <w:tc>
          <w:tcPr>
            <w:tcW w:w="2409" w:type="dxa"/>
            <w:shd w:val="clear" w:color="auto" w:fill="auto"/>
            <w:noWrap/>
          </w:tcPr>
          <w:p w14:paraId="637B1455"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сумма расчетов наличными</w:t>
            </w:r>
          </w:p>
        </w:tc>
        <w:tc>
          <w:tcPr>
            <w:tcW w:w="4253" w:type="dxa"/>
          </w:tcPr>
          <w:p w14:paraId="6BB871EF"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&lt;признак расчета&gt; НАЛИЧН.».</w:t>
            </w:r>
          </w:p>
          <w:p w14:paraId="1DF7C8C0"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0A044480" w14:textId="45DD2905"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15E3F697" w14:textId="77777777" w:rsidTr="003C3AC8">
        <w:trPr>
          <w:cantSplit/>
        </w:trPr>
        <w:tc>
          <w:tcPr>
            <w:tcW w:w="988" w:type="dxa"/>
          </w:tcPr>
          <w:p w14:paraId="73DF4547"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1138</w:t>
            </w:r>
          </w:p>
        </w:tc>
        <w:tc>
          <w:tcPr>
            <w:tcW w:w="7376" w:type="dxa"/>
          </w:tcPr>
          <w:p w14:paraId="1DC1491D" w14:textId="486A8B52"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i/>
                <w:szCs w:val="28"/>
              </w:rPr>
            </w:pPr>
            <w:r w:rsidRPr="00F409F9">
              <w:t>итоговые сведения о суммах расчетов, указанных в кассовых чеках (бланках строгой отчетности), совершенных с использованием электронных сре</w:t>
            </w:r>
            <w:proofErr w:type="gramStart"/>
            <w:r w:rsidRPr="00F409F9">
              <w:t>дств пл</w:t>
            </w:r>
            <w:proofErr w:type="gramEnd"/>
            <w:r w:rsidRPr="00F409F9">
              <w:t>атежа с одним из следующих признаков расчета: «Приход», «Возврат прихода», «Расход», «Возврат расхода»</w:t>
            </w:r>
          </w:p>
        </w:tc>
        <w:tc>
          <w:tcPr>
            <w:tcW w:w="2409" w:type="dxa"/>
            <w:shd w:val="clear" w:color="auto" w:fill="auto"/>
            <w:noWrap/>
          </w:tcPr>
          <w:p w14:paraId="1B1E9AC1"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 xml:space="preserve">сумма расчетов </w:t>
            </w:r>
            <w:proofErr w:type="gramStart"/>
            <w:r w:rsidRPr="00F409F9">
              <w:rPr>
                <w:rFonts w:cs="Times New Roman"/>
                <w:szCs w:val="28"/>
              </w:rPr>
              <w:t>электронными</w:t>
            </w:r>
            <w:proofErr w:type="gramEnd"/>
          </w:p>
        </w:tc>
        <w:tc>
          <w:tcPr>
            <w:tcW w:w="4253" w:type="dxa"/>
          </w:tcPr>
          <w:p w14:paraId="2ADC7A0B"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&lt;признак расчета&gt; ЭЛЕКТРОН</w:t>
            </w:r>
            <w:proofErr w:type="gramStart"/>
            <w:r w:rsidRPr="00F409F9">
              <w:rPr>
                <w:rFonts w:eastAsia="Times New Roman" w:cs="Times New Roman"/>
                <w:szCs w:val="28"/>
              </w:rPr>
              <w:t>.».</w:t>
            </w:r>
            <w:proofErr w:type="gramEnd"/>
          </w:p>
          <w:p w14:paraId="6742C6D2"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1789A0A1" w14:textId="07D2436E"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3EC541B8" w14:textId="77777777" w:rsidTr="003C3AC8">
        <w:trPr>
          <w:cantSplit/>
        </w:trPr>
        <w:tc>
          <w:tcPr>
            <w:tcW w:w="988" w:type="dxa"/>
          </w:tcPr>
          <w:p w14:paraId="6577B7E0"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1139</w:t>
            </w:r>
          </w:p>
        </w:tc>
        <w:tc>
          <w:tcPr>
            <w:tcW w:w="7376" w:type="dxa"/>
          </w:tcPr>
          <w:p w14:paraId="6C77D0C5" w14:textId="67B34CAD"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налога на добавленную стоимость по ставке 18%, указанных в кассовых чеках (бланках строгой отчетности) с одним из следующих признаков расчета: «Приход», «Возврат прихода», «Расход», «Возврат расхода»</w:t>
            </w:r>
          </w:p>
        </w:tc>
        <w:tc>
          <w:tcPr>
            <w:tcW w:w="2409" w:type="dxa"/>
            <w:shd w:val="clear" w:color="auto" w:fill="auto"/>
            <w:noWrap/>
          </w:tcPr>
          <w:p w14:paraId="4B910DFA" w14:textId="4FE6D5F8" w:rsidR="00D63A44" w:rsidRPr="00F409F9" w:rsidRDefault="00D63A44" w:rsidP="002300F6">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 xml:space="preserve">сумма НДС по ставке </w:t>
            </w:r>
            <w:r w:rsidRPr="002300F6">
              <w:rPr>
                <w:rFonts w:cs="Times New Roman"/>
                <w:color w:val="FF0000"/>
                <w:szCs w:val="28"/>
              </w:rPr>
              <w:t>18</w:t>
            </w:r>
            <w:r w:rsidR="002300F6" w:rsidRPr="002300F6">
              <w:rPr>
                <w:rFonts w:cs="Times New Roman"/>
                <w:color w:val="FF0000"/>
                <w:szCs w:val="28"/>
              </w:rPr>
              <w:t>%</w:t>
            </w:r>
          </w:p>
        </w:tc>
        <w:tc>
          <w:tcPr>
            <w:tcW w:w="4253" w:type="dxa"/>
          </w:tcPr>
          <w:p w14:paraId="24FA76FA" w14:textId="5D67E3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НДС 18%&lt;признак расчета</w:t>
            </w:r>
            <w:r w:rsidR="005E2FD8" w:rsidRPr="00F409F9">
              <w:rPr>
                <w:rFonts w:eastAsia="Times New Roman" w:cs="Times New Roman"/>
                <w:szCs w:val="28"/>
              </w:rPr>
              <w:t>&gt;»</w:t>
            </w:r>
            <w:r w:rsidRPr="00F409F9">
              <w:rPr>
                <w:rFonts w:eastAsia="Times New Roman" w:cs="Times New Roman"/>
                <w:szCs w:val="28"/>
              </w:rPr>
              <w:t>.</w:t>
            </w:r>
          </w:p>
          <w:p w14:paraId="37B30D2B"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01FF6B55" w14:textId="6B0CF4DF"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6F0E5B6D" w14:textId="77777777" w:rsidTr="003C3AC8">
        <w:trPr>
          <w:cantSplit/>
        </w:trPr>
        <w:tc>
          <w:tcPr>
            <w:tcW w:w="988" w:type="dxa"/>
          </w:tcPr>
          <w:p w14:paraId="3076FF45"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1140</w:t>
            </w:r>
          </w:p>
        </w:tc>
        <w:tc>
          <w:tcPr>
            <w:tcW w:w="7376" w:type="dxa"/>
          </w:tcPr>
          <w:p w14:paraId="4DFA6261" w14:textId="3AEAEFEF"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налога на добавленную стоимость по ставке 10%, указанных в кассовых чеках (бланках строгой отчетности) с одним из следующих признаков расчета: «Приход», «Возврат прихода», «Расход», «Возврат расхода»</w:t>
            </w:r>
          </w:p>
        </w:tc>
        <w:tc>
          <w:tcPr>
            <w:tcW w:w="2409" w:type="dxa"/>
            <w:shd w:val="clear" w:color="auto" w:fill="auto"/>
            <w:noWrap/>
          </w:tcPr>
          <w:p w14:paraId="199CF104" w14:textId="77777777"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сумма НДС по ставке 10%</w:t>
            </w:r>
          </w:p>
        </w:tc>
        <w:tc>
          <w:tcPr>
            <w:tcW w:w="4253" w:type="dxa"/>
          </w:tcPr>
          <w:p w14:paraId="082C226B" w14:textId="6A43079B"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НДС 10%&lt;признак расчета</w:t>
            </w:r>
            <w:r w:rsidR="005E2FD8" w:rsidRPr="00F409F9">
              <w:rPr>
                <w:rFonts w:eastAsia="Times New Roman" w:cs="Times New Roman"/>
                <w:szCs w:val="28"/>
              </w:rPr>
              <w:t>&gt;»</w:t>
            </w:r>
            <w:r w:rsidRPr="00F409F9">
              <w:rPr>
                <w:rFonts w:eastAsia="Times New Roman" w:cs="Times New Roman"/>
                <w:szCs w:val="28"/>
              </w:rPr>
              <w:t>.</w:t>
            </w:r>
          </w:p>
          <w:p w14:paraId="2031178C"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 &gt;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3D1F2655" w14:textId="166123F0"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79CF260A" w14:textId="77777777" w:rsidTr="003C3AC8">
        <w:trPr>
          <w:cantSplit/>
        </w:trPr>
        <w:tc>
          <w:tcPr>
            <w:tcW w:w="988" w:type="dxa"/>
          </w:tcPr>
          <w:p w14:paraId="14D6488E"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1141</w:t>
            </w:r>
          </w:p>
        </w:tc>
        <w:tc>
          <w:tcPr>
            <w:tcW w:w="7376" w:type="dxa"/>
          </w:tcPr>
          <w:p w14:paraId="0B9B4B11" w14:textId="3AF8B46E"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налога на добавленную стоимость по расчетной ставке 18/118, указанных в кассовых чеках (бланках строгой отчетности) с одним из следующих признаков расчета: «Приход», «Возврат прихода», «Расход», «Возврат расхода»</w:t>
            </w:r>
          </w:p>
        </w:tc>
        <w:tc>
          <w:tcPr>
            <w:tcW w:w="2409" w:type="dxa"/>
            <w:shd w:val="clear" w:color="auto" w:fill="auto"/>
            <w:noWrap/>
          </w:tcPr>
          <w:p w14:paraId="5F9B7608" w14:textId="448D1D7A"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 xml:space="preserve">сумма НДС по </w:t>
            </w:r>
            <w:proofErr w:type="spellStart"/>
            <w:r w:rsidRPr="00F409F9">
              <w:rPr>
                <w:rFonts w:cs="Times New Roman"/>
                <w:szCs w:val="28"/>
              </w:rPr>
              <w:t>расч</w:t>
            </w:r>
            <w:proofErr w:type="spellEnd"/>
            <w:r w:rsidRPr="00F409F9">
              <w:rPr>
                <w:rFonts w:cs="Times New Roman"/>
                <w:szCs w:val="28"/>
              </w:rPr>
              <w:t>. ставке 18/118</w:t>
            </w:r>
          </w:p>
        </w:tc>
        <w:tc>
          <w:tcPr>
            <w:tcW w:w="4253" w:type="dxa"/>
          </w:tcPr>
          <w:p w14:paraId="1CB83696" w14:textId="76F9BA93"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 НДС РАСЧ. </w:t>
            </w:r>
            <w:r w:rsidR="0096387A" w:rsidRPr="00F409F9">
              <w:rPr>
                <w:rFonts w:eastAsia="Times New Roman" w:cs="Times New Roman"/>
                <w:szCs w:val="28"/>
              </w:rPr>
              <w:t xml:space="preserve">18/118 </w:t>
            </w:r>
            <w:r w:rsidRPr="00F409F9">
              <w:rPr>
                <w:rFonts w:eastAsia="Times New Roman" w:cs="Times New Roman"/>
                <w:szCs w:val="28"/>
              </w:rPr>
              <w:t>&lt;признак расчета</w:t>
            </w:r>
            <w:r w:rsidR="005E2FD8" w:rsidRPr="00F409F9">
              <w:rPr>
                <w:rFonts w:eastAsia="Times New Roman" w:cs="Times New Roman"/>
                <w:szCs w:val="28"/>
              </w:rPr>
              <w:t>&gt;»</w:t>
            </w:r>
            <w:r w:rsidRPr="00F409F9">
              <w:rPr>
                <w:rFonts w:eastAsia="Times New Roman" w:cs="Times New Roman"/>
                <w:szCs w:val="28"/>
              </w:rPr>
              <w:t>.</w:t>
            </w:r>
          </w:p>
          <w:p w14:paraId="6212D243"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 &gt;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5DA40E8D" w14:textId="07192FE8"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25DA9FFA" w14:textId="77777777" w:rsidTr="003C3AC8">
        <w:trPr>
          <w:cantSplit/>
        </w:trPr>
        <w:tc>
          <w:tcPr>
            <w:tcW w:w="988" w:type="dxa"/>
          </w:tcPr>
          <w:p w14:paraId="1AF34047"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1142</w:t>
            </w:r>
          </w:p>
        </w:tc>
        <w:tc>
          <w:tcPr>
            <w:tcW w:w="7376" w:type="dxa"/>
          </w:tcPr>
          <w:p w14:paraId="0CA2AA46" w14:textId="05897FED"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налога на добавленную стоимость по расчетной ставке 10/110, указанных в кассовых чеках (бланках строгой отчетности) с одним из следующих признаков расчета: «Приход», «Возврат прихода», «Расход», «Возврат расхода»</w:t>
            </w:r>
          </w:p>
        </w:tc>
        <w:tc>
          <w:tcPr>
            <w:tcW w:w="2409" w:type="dxa"/>
            <w:shd w:val="clear" w:color="auto" w:fill="auto"/>
            <w:noWrap/>
          </w:tcPr>
          <w:p w14:paraId="576AEF75" w14:textId="4C17606B"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 xml:space="preserve">сумма НДС по </w:t>
            </w:r>
            <w:proofErr w:type="spellStart"/>
            <w:r w:rsidRPr="00F409F9">
              <w:rPr>
                <w:rFonts w:cs="Times New Roman"/>
                <w:szCs w:val="28"/>
              </w:rPr>
              <w:t>расч</w:t>
            </w:r>
            <w:proofErr w:type="spellEnd"/>
            <w:r w:rsidRPr="00F409F9">
              <w:rPr>
                <w:rFonts w:cs="Times New Roman"/>
                <w:szCs w:val="28"/>
              </w:rPr>
              <w:t>. ставке 10/110</w:t>
            </w:r>
          </w:p>
        </w:tc>
        <w:tc>
          <w:tcPr>
            <w:tcW w:w="4253" w:type="dxa"/>
          </w:tcPr>
          <w:p w14:paraId="4257487A" w14:textId="38E7DA13" w:rsidR="00D63A44" w:rsidRPr="00F409F9" w:rsidRDefault="0096387A"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 НДС </w:t>
            </w:r>
            <w:r w:rsidR="00D63A44" w:rsidRPr="00F409F9">
              <w:rPr>
                <w:rFonts w:eastAsia="Times New Roman" w:cs="Times New Roman"/>
                <w:szCs w:val="28"/>
              </w:rPr>
              <w:t xml:space="preserve">РАСЧ. </w:t>
            </w:r>
            <w:r w:rsidRPr="00F409F9">
              <w:rPr>
                <w:rFonts w:eastAsia="Times New Roman" w:cs="Times New Roman"/>
                <w:szCs w:val="28"/>
              </w:rPr>
              <w:t xml:space="preserve">10/110 </w:t>
            </w:r>
            <w:r w:rsidR="00D63A44" w:rsidRPr="00F409F9">
              <w:rPr>
                <w:rFonts w:eastAsia="Times New Roman" w:cs="Times New Roman"/>
                <w:szCs w:val="28"/>
              </w:rPr>
              <w:t>&lt;признак расчета</w:t>
            </w:r>
            <w:r w:rsidR="005E2FD8" w:rsidRPr="00F409F9">
              <w:rPr>
                <w:rFonts w:eastAsia="Times New Roman" w:cs="Times New Roman"/>
                <w:szCs w:val="28"/>
              </w:rPr>
              <w:t>&gt;»</w:t>
            </w:r>
            <w:r w:rsidR="00D63A44" w:rsidRPr="00F409F9">
              <w:rPr>
                <w:rFonts w:eastAsia="Times New Roman" w:cs="Times New Roman"/>
                <w:szCs w:val="28"/>
              </w:rPr>
              <w:t>.</w:t>
            </w:r>
          </w:p>
          <w:p w14:paraId="2984472A"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 &gt;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0F6EB9CD" w14:textId="52AADDBD"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2E5A550A" w14:textId="77777777" w:rsidTr="003C3AC8">
        <w:trPr>
          <w:cantSplit/>
        </w:trPr>
        <w:tc>
          <w:tcPr>
            <w:tcW w:w="988" w:type="dxa"/>
          </w:tcPr>
          <w:p w14:paraId="4F37FDA1"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1143</w:t>
            </w:r>
          </w:p>
        </w:tc>
        <w:tc>
          <w:tcPr>
            <w:tcW w:w="7376" w:type="dxa"/>
          </w:tcPr>
          <w:p w14:paraId="03236DF9" w14:textId="3E6C2363"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расчетов, указанных в кассовых чеках (бланках строгой отчетности), совершенных с использованием наличных денежных средств и электронных сре</w:t>
            </w:r>
            <w:proofErr w:type="gramStart"/>
            <w:r w:rsidRPr="00F409F9">
              <w:t>дств пл</w:t>
            </w:r>
            <w:proofErr w:type="gramEnd"/>
            <w:r w:rsidRPr="00F409F9">
              <w:t>атежа со ставкой налога на добавленную стоимость 0% с одним из следующих признаков расчета: «Приход», «Возврат прихода», «Расход», «Возврат расхода»</w:t>
            </w:r>
          </w:p>
        </w:tc>
        <w:tc>
          <w:tcPr>
            <w:tcW w:w="2409" w:type="dxa"/>
            <w:shd w:val="clear" w:color="auto" w:fill="auto"/>
            <w:noWrap/>
          </w:tcPr>
          <w:p w14:paraId="013E9658" w14:textId="77777777"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сумма расчетов с НДС по ставке 0%</w:t>
            </w:r>
          </w:p>
        </w:tc>
        <w:tc>
          <w:tcPr>
            <w:tcW w:w="4253" w:type="dxa"/>
          </w:tcPr>
          <w:p w14:paraId="07912E4B" w14:textId="68C98F4F"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«ОБОРОТ С НДС 0%&lt;признак расчета&gt;</w:t>
            </w:r>
            <w:r w:rsidR="00D205FC" w:rsidRPr="00F409F9">
              <w:rPr>
                <w:rFonts w:eastAsia="Times New Roman" w:cs="Times New Roman"/>
                <w:szCs w:val="28"/>
              </w:rPr>
              <w:t>»</w:t>
            </w:r>
            <w:r w:rsidRPr="00F409F9">
              <w:rPr>
                <w:rFonts w:eastAsia="Times New Roman" w:cs="Times New Roman"/>
                <w:szCs w:val="28"/>
              </w:rPr>
              <w:t>.</w:t>
            </w:r>
          </w:p>
          <w:p w14:paraId="67A9B269"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 &gt;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68B978C0" w14:textId="742E525B"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4C530607" w14:textId="77777777" w:rsidTr="003C3AC8">
        <w:trPr>
          <w:cantSplit/>
        </w:trPr>
        <w:tc>
          <w:tcPr>
            <w:tcW w:w="988" w:type="dxa"/>
          </w:tcPr>
          <w:p w14:paraId="5A7D1AB3"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1144</w:t>
            </w:r>
          </w:p>
        </w:tc>
        <w:tc>
          <w:tcPr>
            <w:tcW w:w="7376" w:type="dxa"/>
          </w:tcPr>
          <w:p w14:paraId="0C763C7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количество кассовых чеков коррекции (БСО коррекции), для которых фискальный накопитель сформировал фискальный признак</w:t>
            </w:r>
          </w:p>
        </w:tc>
        <w:tc>
          <w:tcPr>
            <w:tcW w:w="2409" w:type="dxa"/>
            <w:shd w:val="clear" w:color="auto" w:fill="auto"/>
            <w:noWrap/>
          </w:tcPr>
          <w:p w14:paraId="2EFA693D"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количество чеков коррекции</w:t>
            </w:r>
          </w:p>
        </w:tc>
        <w:tc>
          <w:tcPr>
            <w:tcW w:w="4253" w:type="dxa"/>
          </w:tcPr>
          <w:p w14:paraId="57A411FD" w14:textId="7E162628" w:rsidR="006866BA" w:rsidRPr="00F409F9" w:rsidRDefault="004D25F3" w:rsidP="00CB46D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«ЧЕКОВ КОРРЕКЦИИ</w:t>
            </w:r>
            <w:r w:rsidR="006E6903" w:rsidRPr="00F409F9">
              <w:rPr>
                <w:rFonts w:eastAsia="Times New Roman" w:cs="Times New Roman"/>
                <w:szCs w:val="28"/>
              </w:rPr>
              <w:t>»</w:t>
            </w:r>
            <w:r w:rsidR="00CB46D0" w:rsidRPr="00F409F9">
              <w:rPr>
                <w:rFonts w:eastAsia="Times New Roman" w:cs="Times New Roman"/>
                <w:szCs w:val="28"/>
              </w:rPr>
              <w:t xml:space="preserve"> </w:t>
            </w:r>
            <w:r w:rsidR="006866BA" w:rsidRPr="00F409F9">
              <w:rPr>
                <w:rFonts w:eastAsia="Times New Roman" w:cs="Times New Roman"/>
                <w:szCs w:val="28"/>
              </w:rPr>
              <w:t>или</w:t>
            </w:r>
            <w:r w:rsidRPr="00F409F9">
              <w:rPr>
                <w:rFonts w:eastAsia="Times New Roman" w:cs="Times New Roman"/>
                <w:szCs w:val="28"/>
              </w:rPr>
              <w:t xml:space="preserve"> «БСО КОРРЕКЦИИ</w:t>
            </w:r>
            <w:r w:rsidR="006E6903" w:rsidRPr="00F409F9">
              <w:rPr>
                <w:rFonts w:eastAsia="Times New Roman" w:cs="Times New Roman"/>
                <w:szCs w:val="28"/>
              </w:rPr>
              <w:t>»</w:t>
            </w:r>
          </w:p>
        </w:tc>
      </w:tr>
      <w:tr w:rsidR="00F409F9" w:rsidRPr="00F409F9" w14:paraId="22E41030" w14:textId="77777777" w:rsidTr="003C3AC8">
        <w:trPr>
          <w:cantSplit/>
        </w:trPr>
        <w:tc>
          <w:tcPr>
            <w:tcW w:w="988" w:type="dxa"/>
          </w:tcPr>
          <w:p w14:paraId="281B22B2"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1145</w:t>
            </w:r>
          </w:p>
        </w:tc>
        <w:tc>
          <w:tcPr>
            <w:tcW w:w="7376" w:type="dxa"/>
          </w:tcPr>
          <w:p w14:paraId="340ECC93" w14:textId="0700F25B"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корректировки расчетов, указанных в кассовых чеках коррекции (БСО к</w:t>
            </w:r>
            <w:r w:rsidR="00861FFE" w:rsidRPr="00F409F9">
              <w:t>оррекции) с признаком расчета «П</w:t>
            </w:r>
            <w:r w:rsidRPr="00F409F9">
              <w:t>риход»</w:t>
            </w:r>
          </w:p>
        </w:tc>
        <w:tc>
          <w:tcPr>
            <w:tcW w:w="2409" w:type="dxa"/>
            <w:shd w:val="clear" w:color="auto" w:fill="auto"/>
            <w:noWrap/>
          </w:tcPr>
          <w:p w14:paraId="36CAE8F0"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счетчики коррекций «приход»</w:t>
            </w:r>
          </w:p>
        </w:tc>
        <w:tc>
          <w:tcPr>
            <w:tcW w:w="4253" w:type="dxa"/>
          </w:tcPr>
          <w:p w14:paraId="2157083F"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14250755" w14:textId="77777777" w:rsidTr="003C3AC8">
        <w:trPr>
          <w:cantSplit/>
        </w:trPr>
        <w:tc>
          <w:tcPr>
            <w:tcW w:w="988" w:type="dxa"/>
          </w:tcPr>
          <w:p w14:paraId="224DB6DD"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1146</w:t>
            </w:r>
          </w:p>
        </w:tc>
        <w:tc>
          <w:tcPr>
            <w:tcW w:w="7376" w:type="dxa"/>
          </w:tcPr>
          <w:p w14:paraId="1A6D0352" w14:textId="1C3DA0B0"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корректировки расчетов, указанных в кассовых чеках коррекции (БСО к</w:t>
            </w:r>
            <w:r w:rsidR="00861FFE" w:rsidRPr="00F409F9">
              <w:t>оррекции) с признаком расчета «Р</w:t>
            </w:r>
            <w:r w:rsidRPr="00F409F9">
              <w:t>асход»</w:t>
            </w:r>
          </w:p>
        </w:tc>
        <w:tc>
          <w:tcPr>
            <w:tcW w:w="2409" w:type="dxa"/>
            <w:shd w:val="clear" w:color="auto" w:fill="auto"/>
            <w:noWrap/>
          </w:tcPr>
          <w:p w14:paraId="63251BC1"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счетчики коррекций «расход»</w:t>
            </w:r>
          </w:p>
        </w:tc>
        <w:tc>
          <w:tcPr>
            <w:tcW w:w="4253" w:type="dxa"/>
          </w:tcPr>
          <w:p w14:paraId="21A6B972"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33FD1110" w14:textId="77777777" w:rsidTr="003C3AC8">
        <w:trPr>
          <w:cantSplit/>
        </w:trPr>
        <w:tc>
          <w:tcPr>
            <w:tcW w:w="988" w:type="dxa"/>
          </w:tcPr>
          <w:p w14:paraId="6B971534"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1148</w:t>
            </w:r>
          </w:p>
        </w:tc>
        <w:tc>
          <w:tcPr>
            <w:tcW w:w="7376" w:type="dxa"/>
          </w:tcPr>
          <w:p w14:paraId="465B3234" w14:textId="50A8FAEC"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количество кассовых чеков коррекции (БСО коррекции), сформированных пользователем самостоятельно (без получения предписаний) с одним из следующих признаков расчета: «Приход», «Расход»</w:t>
            </w:r>
          </w:p>
        </w:tc>
        <w:tc>
          <w:tcPr>
            <w:tcW w:w="2409" w:type="dxa"/>
            <w:shd w:val="clear" w:color="auto" w:fill="auto"/>
            <w:noWrap/>
          </w:tcPr>
          <w:p w14:paraId="33A1C930"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 xml:space="preserve">количество </w:t>
            </w:r>
            <w:r w:rsidRPr="00F409F9">
              <w:rPr>
                <w:szCs w:val="28"/>
              </w:rPr>
              <w:t>самостоятельных корректировок</w:t>
            </w:r>
          </w:p>
        </w:tc>
        <w:tc>
          <w:tcPr>
            <w:tcW w:w="4253" w:type="dxa"/>
          </w:tcPr>
          <w:p w14:paraId="6406E9E3" w14:textId="7737CE6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«КОЛ</w:t>
            </w:r>
            <w:proofErr w:type="gramStart"/>
            <w:r w:rsidRPr="00F409F9">
              <w:rPr>
                <w:rFonts w:eastAsia="Times New Roman" w:cs="Times New Roman"/>
                <w:szCs w:val="28"/>
              </w:rPr>
              <w:t>.К</w:t>
            </w:r>
            <w:proofErr w:type="gramEnd"/>
            <w:r w:rsidRPr="00F409F9">
              <w:rPr>
                <w:rFonts w:eastAsia="Times New Roman" w:cs="Times New Roman"/>
                <w:szCs w:val="28"/>
              </w:rPr>
              <w:t>ОРР. &lt;признак расчета&gt;САМОСТ.</w:t>
            </w:r>
            <w:r w:rsidR="006E6903" w:rsidRPr="00F409F9">
              <w:rPr>
                <w:rFonts w:eastAsia="Times New Roman" w:cs="Times New Roman"/>
                <w:szCs w:val="28"/>
              </w:rPr>
              <w:t>»</w:t>
            </w:r>
            <w:r w:rsidRPr="00F409F9">
              <w:rPr>
                <w:rFonts w:eastAsia="Times New Roman" w:cs="Times New Roman"/>
                <w:szCs w:val="28"/>
              </w:rPr>
              <w:t>.</w:t>
            </w:r>
          </w:p>
          <w:p w14:paraId="75EA2E3F" w14:textId="7847838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681D3065" w14:textId="77777777" w:rsidTr="003C3AC8">
        <w:trPr>
          <w:cantSplit/>
        </w:trPr>
        <w:tc>
          <w:tcPr>
            <w:tcW w:w="988" w:type="dxa"/>
          </w:tcPr>
          <w:p w14:paraId="0E845521" w14:textId="56548DD4"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1149</w:t>
            </w:r>
          </w:p>
        </w:tc>
        <w:tc>
          <w:tcPr>
            <w:tcW w:w="7376" w:type="dxa"/>
          </w:tcPr>
          <w:p w14:paraId="69B07331" w14:textId="25BB79C0"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количество кассовых чеков коррекции (БСО коррекции), сформированных пользователем по предписанию с одним из следующих признаков расчета: «Приход», «Расход»</w:t>
            </w:r>
          </w:p>
        </w:tc>
        <w:tc>
          <w:tcPr>
            <w:tcW w:w="2409" w:type="dxa"/>
            <w:shd w:val="clear" w:color="auto" w:fill="auto"/>
            <w:noWrap/>
          </w:tcPr>
          <w:p w14:paraId="31400A2D" w14:textId="7777777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количество корректировок по предписанию</w:t>
            </w:r>
          </w:p>
        </w:tc>
        <w:tc>
          <w:tcPr>
            <w:tcW w:w="4253" w:type="dxa"/>
          </w:tcPr>
          <w:p w14:paraId="59F078DD" w14:textId="29FCB76A"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«КОЛ</w:t>
            </w:r>
            <w:proofErr w:type="gramStart"/>
            <w:r w:rsidRPr="00F409F9">
              <w:rPr>
                <w:rFonts w:eastAsia="Times New Roman" w:cs="Times New Roman"/>
                <w:szCs w:val="28"/>
              </w:rPr>
              <w:t>.К</w:t>
            </w:r>
            <w:proofErr w:type="gramEnd"/>
            <w:r w:rsidRPr="00F409F9">
              <w:rPr>
                <w:rFonts w:eastAsia="Times New Roman" w:cs="Times New Roman"/>
                <w:szCs w:val="28"/>
              </w:rPr>
              <w:t>ОРР. &lt;признак расчета&gt;ПО ПРЕДПИС.</w:t>
            </w:r>
            <w:r w:rsidR="006E6903" w:rsidRPr="00F409F9">
              <w:rPr>
                <w:rFonts w:eastAsia="Times New Roman" w:cs="Times New Roman"/>
                <w:szCs w:val="28"/>
              </w:rPr>
              <w:t>»</w:t>
            </w:r>
            <w:r w:rsidRPr="00F409F9">
              <w:rPr>
                <w:rFonts w:eastAsia="Times New Roman" w:cs="Times New Roman"/>
                <w:szCs w:val="28"/>
              </w:rPr>
              <w:t>.</w:t>
            </w:r>
          </w:p>
          <w:p w14:paraId="699A8640" w14:textId="79598C99"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7B1530B0" w14:textId="77777777" w:rsidTr="003C3AC8">
        <w:trPr>
          <w:cantSplit/>
        </w:trPr>
        <w:tc>
          <w:tcPr>
            <w:tcW w:w="988" w:type="dxa"/>
          </w:tcPr>
          <w:p w14:paraId="42D68927" w14:textId="78E317D6"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1150</w:t>
            </w:r>
          </w:p>
        </w:tc>
        <w:tc>
          <w:tcPr>
            <w:tcW w:w="7376" w:type="dxa"/>
          </w:tcPr>
          <w:p w14:paraId="691F47B6" w14:textId="75AB3ECD"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корректировки расчетов, указанных в кассовых чеках коррекции (БСО коррекции), совершенных с использованием наличных денежных средств и электронных сре</w:t>
            </w:r>
            <w:proofErr w:type="gramStart"/>
            <w:r w:rsidRPr="00F409F9">
              <w:t>дств пл</w:t>
            </w:r>
            <w:proofErr w:type="gramEnd"/>
            <w:r w:rsidRPr="00F409F9">
              <w:t>атежа с одним из следующих признаков расчета: «Приход», «Расход»</w:t>
            </w:r>
          </w:p>
        </w:tc>
        <w:tc>
          <w:tcPr>
            <w:tcW w:w="2409" w:type="dxa"/>
            <w:shd w:val="clear" w:color="auto" w:fill="auto"/>
            <w:noWrap/>
          </w:tcPr>
          <w:p w14:paraId="700F00AF" w14:textId="77777777"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сумма коррекций</w:t>
            </w:r>
          </w:p>
        </w:tc>
        <w:tc>
          <w:tcPr>
            <w:tcW w:w="4253" w:type="dxa"/>
          </w:tcPr>
          <w:p w14:paraId="2580E537" w14:textId="4869EC00"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КОР.&lt;признак расчета&gt; ВСЕГО</w:t>
            </w:r>
            <w:r w:rsidR="006E6903" w:rsidRPr="00F409F9">
              <w:rPr>
                <w:rFonts w:eastAsia="Times New Roman" w:cs="Times New Roman"/>
                <w:szCs w:val="28"/>
              </w:rPr>
              <w:t>»</w:t>
            </w:r>
          </w:p>
          <w:p w14:paraId="705EACB9" w14:textId="5CE632A4"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7D2A893C" w14:textId="77777777" w:rsidTr="003C3AC8">
        <w:trPr>
          <w:cantSplit/>
        </w:trPr>
        <w:tc>
          <w:tcPr>
            <w:tcW w:w="988" w:type="dxa"/>
          </w:tcPr>
          <w:p w14:paraId="76F9B6F6"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1151</w:t>
            </w:r>
          </w:p>
        </w:tc>
        <w:tc>
          <w:tcPr>
            <w:tcW w:w="7376" w:type="dxa"/>
          </w:tcPr>
          <w:p w14:paraId="2B7671F0" w14:textId="08C90DA7"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корректировок налога на добавленную стоимость по ставке 18%, указанных в кассовых чеках коррекции (БСО коррекции) с одним из следующих признаков расчета: «Приход», «Расход»</w:t>
            </w:r>
          </w:p>
        </w:tc>
        <w:tc>
          <w:tcPr>
            <w:tcW w:w="2409" w:type="dxa"/>
            <w:shd w:val="clear" w:color="auto" w:fill="auto"/>
            <w:noWrap/>
          </w:tcPr>
          <w:p w14:paraId="79FDC632" w14:textId="77777777"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сумма коррекций НДС по ставке 18%</w:t>
            </w:r>
          </w:p>
        </w:tc>
        <w:tc>
          <w:tcPr>
            <w:tcW w:w="4253" w:type="dxa"/>
          </w:tcPr>
          <w:p w14:paraId="37AA541F" w14:textId="40A4A878"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КОР</w:t>
            </w:r>
            <w:proofErr w:type="gramStart"/>
            <w:r w:rsidRPr="00F409F9">
              <w:rPr>
                <w:rFonts w:eastAsia="Times New Roman" w:cs="Times New Roman"/>
                <w:szCs w:val="28"/>
              </w:rPr>
              <w:t>.Н</w:t>
            </w:r>
            <w:proofErr w:type="gramEnd"/>
            <w:r w:rsidRPr="00F409F9">
              <w:rPr>
                <w:rFonts w:eastAsia="Times New Roman" w:cs="Times New Roman"/>
                <w:szCs w:val="28"/>
              </w:rPr>
              <w:t>ДС 18%&lt;признак расчета</w:t>
            </w:r>
            <w:r w:rsidR="005E2FD8" w:rsidRPr="00F409F9">
              <w:rPr>
                <w:rFonts w:eastAsia="Times New Roman" w:cs="Times New Roman"/>
                <w:szCs w:val="28"/>
              </w:rPr>
              <w:t>&gt;»</w:t>
            </w:r>
            <w:r w:rsidRPr="00F409F9">
              <w:rPr>
                <w:rFonts w:eastAsia="Times New Roman" w:cs="Times New Roman"/>
                <w:szCs w:val="28"/>
              </w:rPr>
              <w:t>.</w:t>
            </w:r>
          </w:p>
          <w:p w14:paraId="0D7FDC13" w14:textId="1C69FBAF"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6068DDCD" w14:textId="77777777" w:rsidTr="003C3AC8">
        <w:trPr>
          <w:cantSplit/>
        </w:trPr>
        <w:tc>
          <w:tcPr>
            <w:tcW w:w="988" w:type="dxa"/>
          </w:tcPr>
          <w:p w14:paraId="63DFB5CF"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1152</w:t>
            </w:r>
          </w:p>
        </w:tc>
        <w:tc>
          <w:tcPr>
            <w:tcW w:w="7376" w:type="dxa"/>
          </w:tcPr>
          <w:p w14:paraId="7CB350CD" w14:textId="170E18AE"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корректировок налога на добавленную стоимость по ставке 10%, указанных в кассовых чеках коррекции (БСО коррекции) с одним из следующих признаков расчета: «Приход», «Расход»</w:t>
            </w:r>
          </w:p>
        </w:tc>
        <w:tc>
          <w:tcPr>
            <w:tcW w:w="2409" w:type="dxa"/>
            <w:shd w:val="clear" w:color="auto" w:fill="auto"/>
            <w:noWrap/>
          </w:tcPr>
          <w:p w14:paraId="062FC0F6" w14:textId="77777777"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сумма коррекций НДС по ставке 10%</w:t>
            </w:r>
          </w:p>
        </w:tc>
        <w:tc>
          <w:tcPr>
            <w:tcW w:w="4253" w:type="dxa"/>
          </w:tcPr>
          <w:p w14:paraId="16863B1D" w14:textId="306FF1D2"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КОР</w:t>
            </w:r>
            <w:proofErr w:type="gramStart"/>
            <w:r w:rsidRPr="00F409F9">
              <w:rPr>
                <w:rFonts w:eastAsia="Times New Roman" w:cs="Times New Roman"/>
                <w:szCs w:val="28"/>
              </w:rPr>
              <w:t>.Н</w:t>
            </w:r>
            <w:proofErr w:type="gramEnd"/>
            <w:r w:rsidRPr="00F409F9">
              <w:rPr>
                <w:rFonts w:eastAsia="Times New Roman" w:cs="Times New Roman"/>
                <w:szCs w:val="28"/>
              </w:rPr>
              <w:t>ДС 10%&lt;признак расчета</w:t>
            </w:r>
            <w:r w:rsidR="005E2FD8" w:rsidRPr="00F409F9">
              <w:rPr>
                <w:rFonts w:eastAsia="Times New Roman" w:cs="Times New Roman"/>
                <w:szCs w:val="28"/>
              </w:rPr>
              <w:t>&gt;»</w:t>
            </w:r>
            <w:r w:rsidRPr="00F409F9">
              <w:rPr>
                <w:rFonts w:eastAsia="Times New Roman" w:cs="Times New Roman"/>
                <w:szCs w:val="28"/>
              </w:rPr>
              <w:t>.</w:t>
            </w:r>
          </w:p>
          <w:p w14:paraId="607E17EE" w14:textId="36969709"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0452044D" w14:textId="77777777" w:rsidTr="003C3AC8">
        <w:trPr>
          <w:cantSplit/>
        </w:trPr>
        <w:tc>
          <w:tcPr>
            <w:tcW w:w="988" w:type="dxa"/>
          </w:tcPr>
          <w:p w14:paraId="3211E13B"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1153</w:t>
            </w:r>
          </w:p>
        </w:tc>
        <w:tc>
          <w:tcPr>
            <w:tcW w:w="7376" w:type="dxa"/>
          </w:tcPr>
          <w:p w14:paraId="4B59C42E" w14:textId="23CE9316"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i/>
                <w:szCs w:val="28"/>
              </w:rPr>
            </w:pPr>
            <w:r w:rsidRPr="00F409F9">
              <w:t>итоговые сведения о суммах корректировок налога на добавленную стоимость по расчетной ставке 18/118, указанных в кассовых чеках коррекции (БСО коррекции) с одним из следующих признаков расчета: «Приход», «Расход»</w:t>
            </w:r>
          </w:p>
        </w:tc>
        <w:tc>
          <w:tcPr>
            <w:tcW w:w="2409" w:type="dxa"/>
            <w:shd w:val="clear" w:color="auto" w:fill="auto"/>
            <w:noWrap/>
          </w:tcPr>
          <w:p w14:paraId="4DC80129" w14:textId="186865AC"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 xml:space="preserve">сумма коррекций НДС по </w:t>
            </w:r>
            <w:proofErr w:type="spellStart"/>
            <w:r w:rsidRPr="00F409F9">
              <w:rPr>
                <w:rFonts w:cs="Times New Roman"/>
                <w:szCs w:val="28"/>
              </w:rPr>
              <w:t>расч</w:t>
            </w:r>
            <w:proofErr w:type="spellEnd"/>
            <w:r w:rsidRPr="00F409F9">
              <w:rPr>
                <w:rFonts w:cs="Times New Roman"/>
                <w:szCs w:val="28"/>
              </w:rPr>
              <w:t>. ставке 18/118</w:t>
            </w:r>
          </w:p>
        </w:tc>
        <w:tc>
          <w:tcPr>
            <w:tcW w:w="4253" w:type="dxa"/>
          </w:tcPr>
          <w:p w14:paraId="3BE80C56" w14:textId="0609D620" w:rsidR="00D63A44" w:rsidRPr="00F409F9" w:rsidRDefault="0096387A"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КОР</w:t>
            </w:r>
            <w:proofErr w:type="gramStart"/>
            <w:r w:rsidRPr="00F409F9">
              <w:rPr>
                <w:rFonts w:eastAsia="Times New Roman" w:cs="Times New Roman"/>
                <w:szCs w:val="28"/>
              </w:rPr>
              <w:t>.Н</w:t>
            </w:r>
            <w:proofErr w:type="gramEnd"/>
            <w:r w:rsidRPr="00F409F9">
              <w:rPr>
                <w:rFonts w:eastAsia="Times New Roman" w:cs="Times New Roman"/>
                <w:szCs w:val="28"/>
              </w:rPr>
              <w:t>ДС </w:t>
            </w:r>
            <w:r w:rsidR="00D63A44" w:rsidRPr="00F409F9">
              <w:rPr>
                <w:rFonts w:eastAsia="Times New Roman" w:cs="Times New Roman"/>
                <w:szCs w:val="28"/>
              </w:rPr>
              <w:t xml:space="preserve">РАСЧ. </w:t>
            </w:r>
            <w:r w:rsidRPr="00F409F9">
              <w:rPr>
                <w:rFonts w:eastAsia="Times New Roman" w:cs="Times New Roman"/>
                <w:szCs w:val="28"/>
              </w:rPr>
              <w:t xml:space="preserve">18/118 </w:t>
            </w:r>
            <w:r w:rsidR="00D63A44" w:rsidRPr="00F409F9">
              <w:rPr>
                <w:rFonts w:eastAsia="Times New Roman" w:cs="Times New Roman"/>
                <w:szCs w:val="28"/>
              </w:rPr>
              <w:t>&lt;признак расчета</w:t>
            </w:r>
            <w:r w:rsidR="005E2FD8" w:rsidRPr="00F409F9">
              <w:rPr>
                <w:rFonts w:eastAsia="Times New Roman" w:cs="Times New Roman"/>
                <w:szCs w:val="28"/>
              </w:rPr>
              <w:t>&gt;»</w:t>
            </w:r>
            <w:r w:rsidR="00D63A44" w:rsidRPr="00F409F9">
              <w:rPr>
                <w:rFonts w:eastAsia="Times New Roman" w:cs="Times New Roman"/>
                <w:szCs w:val="28"/>
              </w:rPr>
              <w:t>.</w:t>
            </w:r>
          </w:p>
          <w:p w14:paraId="6FCC1BC3" w14:textId="502E267E"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69634CF2" w14:textId="77777777" w:rsidTr="003C3AC8">
        <w:trPr>
          <w:cantSplit/>
        </w:trPr>
        <w:tc>
          <w:tcPr>
            <w:tcW w:w="988" w:type="dxa"/>
          </w:tcPr>
          <w:p w14:paraId="597BA635"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1154</w:t>
            </w:r>
          </w:p>
        </w:tc>
        <w:tc>
          <w:tcPr>
            <w:tcW w:w="7376" w:type="dxa"/>
          </w:tcPr>
          <w:p w14:paraId="6F4B8C81" w14:textId="1DD12C23"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корректировок налога на добавленную стоимость по расчетной ставке 10/110, указанных в кассовых чеках коррекции (БСО коррекции) с одним из следующих признаков расчета: «Приход», «Расход»</w:t>
            </w:r>
          </w:p>
        </w:tc>
        <w:tc>
          <w:tcPr>
            <w:tcW w:w="2409" w:type="dxa"/>
            <w:shd w:val="clear" w:color="auto" w:fill="auto"/>
            <w:noWrap/>
          </w:tcPr>
          <w:p w14:paraId="405A212E" w14:textId="14AC135A"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 xml:space="preserve">сумма </w:t>
            </w:r>
            <w:r w:rsidR="0096387A" w:rsidRPr="00F409F9">
              <w:rPr>
                <w:rFonts w:cs="Times New Roman"/>
                <w:szCs w:val="28"/>
              </w:rPr>
              <w:t xml:space="preserve">коррекций НДС по </w:t>
            </w:r>
            <w:proofErr w:type="spellStart"/>
            <w:r w:rsidR="0096387A" w:rsidRPr="00F409F9">
              <w:rPr>
                <w:rFonts w:cs="Times New Roman"/>
                <w:szCs w:val="28"/>
              </w:rPr>
              <w:t>расч</w:t>
            </w:r>
            <w:proofErr w:type="spellEnd"/>
            <w:r w:rsidR="0096387A" w:rsidRPr="00F409F9">
              <w:rPr>
                <w:rFonts w:cs="Times New Roman"/>
                <w:szCs w:val="28"/>
              </w:rPr>
              <w:t>. ставке 10/110</w:t>
            </w:r>
          </w:p>
        </w:tc>
        <w:tc>
          <w:tcPr>
            <w:tcW w:w="4253" w:type="dxa"/>
          </w:tcPr>
          <w:p w14:paraId="0D71C9CB" w14:textId="365B64D5"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КОР</w:t>
            </w:r>
            <w:proofErr w:type="gramStart"/>
            <w:r w:rsidRPr="00F409F9">
              <w:rPr>
                <w:rFonts w:eastAsia="Times New Roman" w:cs="Times New Roman"/>
                <w:szCs w:val="28"/>
              </w:rPr>
              <w:t>.Н</w:t>
            </w:r>
            <w:proofErr w:type="gramEnd"/>
            <w:r w:rsidRPr="00F409F9">
              <w:rPr>
                <w:rFonts w:eastAsia="Times New Roman" w:cs="Times New Roman"/>
                <w:szCs w:val="28"/>
              </w:rPr>
              <w:t>ДС</w:t>
            </w:r>
            <w:r w:rsidR="0096387A" w:rsidRPr="00F409F9">
              <w:rPr>
                <w:rFonts w:eastAsia="Times New Roman" w:cs="Times New Roman"/>
                <w:szCs w:val="28"/>
              </w:rPr>
              <w:t xml:space="preserve"> </w:t>
            </w:r>
            <w:r w:rsidRPr="00F409F9">
              <w:rPr>
                <w:rFonts w:eastAsia="Times New Roman" w:cs="Times New Roman"/>
                <w:szCs w:val="28"/>
              </w:rPr>
              <w:t>РАСЧ.</w:t>
            </w:r>
            <w:r w:rsidR="0096387A" w:rsidRPr="00F409F9">
              <w:rPr>
                <w:rFonts w:eastAsia="Times New Roman" w:cs="Times New Roman"/>
                <w:szCs w:val="28"/>
              </w:rPr>
              <w:t xml:space="preserve"> 10/110</w:t>
            </w:r>
            <w:r w:rsidRPr="00F409F9">
              <w:rPr>
                <w:rFonts w:eastAsia="Times New Roman" w:cs="Times New Roman"/>
                <w:szCs w:val="28"/>
              </w:rPr>
              <w:t xml:space="preserve"> &lt;признак расчета</w:t>
            </w:r>
            <w:r w:rsidR="005E2FD8" w:rsidRPr="00F409F9">
              <w:rPr>
                <w:rFonts w:eastAsia="Times New Roman" w:cs="Times New Roman"/>
                <w:szCs w:val="28"/>
              </w:rPr>
              <w:t>&gt;»</w:t>
            </w:r>
            <w:r w:rsidRPr="00F409F9">
              <w:rPr>
                <w:rFonts w:eastAsia="Times New Roman" w:cs="Times New Roman"/>
                <w:szCs w:val="28"/>
              </w:rPr>
              <w:t>.</w:t>
            </w:r>
          </w:p>
          <w:p w14:paraId="3C6E2A8E" w14:textId="6157354E"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71533BB3" w14:textId="77777777" w:rsidTr="003C3AC8">
        <w:trPr>
          <w:cantSplit/>
        </w:trPr>
        <w:tc>
          <w:tcPr>
            <w:tcW w:w="988" w:type="dxa"/>
          </w:tcPr>
          <w:p w14:paraId="218BC512" w14:textId="77777777" w:rsidR="00D63A44" w:rsidRPr="00F409F9" w:rsidRDefault="00D63A44" w:rsidP="00D63A4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1155</w:t>
            </w:r>
          </w:p>
        </w:tc>
        <w:tc>
          <w:tcPr>
            <w:tcW w:w="7376" w:type="dxa"/>
          </w:tcPr>
          <w:p w14:paraId="3F1CF2FD" w14:textId="47A6A3AB"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корректировок расчетов, указанных в кассовых чеках коррекции (БСО коррекции), совершенных с использованием наличных денежных средств и электронных сре</w:t>
            </w:r>
            <w:proofErr w:type="gramStart"/>
            <w:r w:rsidRPr="00F409F9">
              <w:t>дств пл</w:t>
            </w:r>
            <w:proofErr w:type="gramEnd"/>
            <w:r w:rsidRPr="00F409F9">
              <w:t>атежа со ставкой налога на добавленную стоимость 0% с одним из следующих признаков расчета: «Приход», «Расход»</w:t>
            </w:r>
          </w:p>
        </w:tc>
        <w:tc>
          <w:tcPr>
            <w:tcW w:w="2409" w:type="dxa"/>
            <w:shd w:val="clear" w:color="auto" w:fill="auto"/>
            <w:noWrap/>
          </w:tcPr>
          <w:p w14:paraId="54A2A4FB" w14:textId="77777777" w:rsidR="00D63A44" w:rsidRPr="00F409F9" w:rsidRDefault="00D63A44" w:rsidP="00D63A44">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сумма коррекций с НДС по ставке 0%</w:t>
            </w:r>
          </w:p>
        </w:tc>
        <w:tc>
          <w:tcPr>
            <w:tcW w:w="4253" w:type="dxa"/>
          </w:tcPr>
          <w:p w14:paraId="733B61B2" w14:textId="5E46D7E4"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«КОР</w:t>
            </w:r>
            <w:proofErr w:type="gramStart"/>
            <w:r w:rsidRPr="00F409F9">
              <w:rPr>
                <w:rFonts w:eastAsia="Times New Roman" w:cs="Times New Roman"/>
                <w:szCs w:val="28"/>
              </w:rPr>
              <w:t>.О</w:t>
            </w:r>
            <w:proofErr w:type="gramEnd"/>
            <w:r w:rsidRPr="00F409F9">
              <w:rPr>
                <w:rFonts w:eastAsia="Times New Roman" w:cs="Times New Roman"/>
                <w:szCs w:val="28"/>
              </w:rPr>
              <w:t>БОРОТА С НДС0% &lt;признак расчета</w:t>
            </w:r>
            <w:r w:rsidR="005E2FD8" w:rsidRPr="00F409F9">
              <w:rPr>
                <w:rFonts w:eastAsia="Times New Roman" w:cs="Times New Roman"/>
                <w:szCs w:val="28"/>
              </w:rPr>
              <w:t>&gt;»</w:t>
            </w:r>
            <w:r w:rsidRPr="00F409F9">
              <w:rPr>
                <w:rFonts w:eastAsia="Times New Roman" w:cs="Times New Roman"/>
                <w:szCs w:val="28"/>
              </w:rPr>
              <w:t>.</w:t>
            </w:r>
          </w:p>
          <w:p w14:paraId="3D89FA47" w14:textId="481FE6F2" w:rsidR="00D63A44" w:rsidRPr="00F409F9" w:rsidRDefault="00D63A44"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7DD220F0" w14:textId="77777777" w:rsidTr="003C3AC8">
        <w:trPr>
          <w:cantSplit/>
        </w:trPr>
        <w:tc>
          <w:tcPr>
            <w:tcW w:w="988" w:type="dxa"/>
          </w:tcPr>
          <w:p w14:paraId="21262DED"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1157</w:t>
            </w:r>
          </w:p>
        </w:tc>
        <w:tc>
          <w:tcPr>
            <w:tcW w:w="7376" w:type="dxa"/>
          </w:tcPr>
          <w:p w14:paraId="50BCA627" w14:textId="5CBA3982" w:rsidR="006866BA" w:rsidRPr="00F409F9" w:rsidRDefault="006866BA" w:rsidP="00EF521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итоговые сведения о суммах расчетов, указанных в кассовых чеках (бланках строгой отчетности) и кассовых чеках коррекции (бланках строгой отчетности коррекции), зафиксированные в счетчик</w:t>
            </w:r>
            <w:r w:rsidR="00EF521C" w:rsidRPr="00F409F9">
              <w:rPr>
                <w:rFonts w:eastAsia="Times New Roman" w:cs="Times New Roman"/>
                <w:szCs w:val="28"/>
              </w:rPr>
              <w:t>ах</w:t>
            </w:r>
            <w:r w:rsidRPr="00F409F9">
              <w:rPr>
                <w:rFonts w:eastAsia="Times New Roman" w:cs="Times New Roman"/>
                <w:szCs w:val="28"/>
              </w:rPr>
              <w:t xml:space="preserve"> итогов ФН</w:t>
            </w:r>
          </w:p>
        </w:tc>
        <w:tc>
          <w:tcPr>
            <w:tcW w:w="2409" w:type="dxa"/>
            <w:shd w:val="clear" w:color="auto" w:fill="auto"/>
            <w:noWrap/>
          </w:tcPr>
          <w:p w14:paraId="703F03D3"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счетчики итогов ФН</w:t>
            </w:r>
          </w:p>
        </w:tc>
        <w:tc>
          <w:tcPr>
            <w:tcW w:w="4253" w:type="dxa"/>
          </w:tcPr>
          <w:p w14:paraId="3C82B7CE"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115ABDAB" w14:textId="77777777" w:rsidTr="003C3AC8">
        <w:trPr>
          <w:cantSplit/>
        </w:trPr>
        <w:tc>
          <w:tcPr>
            <w:tcW w:w="988" w:type="dxa"/>
          </w:tcPr>
          <w:p w14:paraId="0146A5DB"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1158</w:t>
            </w:r>
          </w:p>
        </w:tc>
        <w:tc>
          <w:tcPr>
            <w:tcW w:w="7376" w:type="dxa"/>
          </w:tcPr>
          <w:p w14:paraId="0E55700B" w14:textId="289CED59"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итоговые сведения о суммах расчетов, указанных в кассовых чеках (бланках строгой отчетности) и кассовых чеках коррекции (бланках строгой отчетности коррек</w:t>
            </w:r>
            <w:r w:rsidR="004D25F3" w:rsidRPr="00F409F9">
              <w:rPr>
                <w:rFonts w:eastAsia="Times New Roman" w:cs="Times New Roman"/>
                <w:szCs w:val="28"/>
              </w:rPr>
              <w:t>ции), зафиксированные в счетчиках</w:t>
            </w:r>
            <w:r w:rsidRPr="00F409F9">
              <w:rPr>
                <w:rFonts w:eastAsia="Times New Roman" w:cs="Times New Roman"/>
                <w:szCs w:val="28"/>
              </w:rPr>
              <w:t xml:space="preserve"> итогов непереданных ФД</w:t>
            </w:r>
          </w:p>
        </w:tc>
        <w:tc>
          <w:tcPr>
            <w:tcW w:w="2409" w:type="dxa"/>
            <w:shd w:val="clear" w:color="auto" w:fill="auto"/>
            <w:noWrap/>
          </w:tcPr>
          <w:p w14:paraId="7EB81349"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счетчики итогов непереданных ФД</w:t>
            </w:r>
          </w:p>
        </w:tc>
        <w:tc>
          <w:tcPr>
            <w:tcW w:w="4253" w:type="dxa"/>
          </w:tcPr>
          <w:p w14:paraId="76C8D330"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3FD9B5E2" w14:textId="77777777" w:rsidTr="003C3AC8">
        <w:trPr>
          <w:cantSplit/>
        </w:trPr>
        <w:tc>
          <w:tcPr>
            <w:tcW w:w="988" w:type="dxa"/>
          </w:tcPr>
          <w:p w14:paraId="612B0BE1"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lang w:val="en-US"/>
              </w:rPr>
            </w:pPr>
            <w:r w:rsidRPr="00F409F9">
              <w:rPr>
                <w:rFonts w:eastAsia="Times New Roman" w:cs="Times New Roman"/>
                <w:szCs w:val="28"/>
              </w:rPr>
              <w:t>1162</w:t>
            </w:r>
          </w:p>
        </w:tc>
        <w:tc>
          <w:tcPr>
            <w:tcW w:w="7376" w:type="dxa"/>
          </w:tcPr>
          <w:p w14:paraId="4B73B0DF"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lang w:eastAsia="ru-RU"/>
              </w:rPr>
              <w:t>код товарной номенклатуры</w:t>
            </w:r>
          </w:p>
        </w:tc>
        <w:tc>
          <w:tcPr>
            <w:tcW w:w="2409" w:type="dxa"/>
            <w:shd w:val="clear" w:color="auto" w:fill="auto"/>
            <w:noWrap/>
          </w:tcPr>
          <w:p w14:paraId="305537B3"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lang w:eastAsia="ru-RU"/>
              </w:rPr>
              <w:t>код товарной номенклатуры</w:t>
            </w:r>
          </w:p>
        </w:tc>
        <w:tc>
          <w:tcPr>
            <w:tcW w:w="4253" w:type="dxa"/>
          </w:tcPr>
          <w:p w14:paraId="50469BF4" w14:textId="3D01E8BE" w:rsidR="006866BA" w:rsidRPr="00F409F9" w:rsidRDefault="00E63B95"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«КТН</w:t>
            </w:r>
            <w:r w:rsidR="006E6903" w:rsidRPr="00F409F9">
              <w:rPr>
                <w:rFonts w:eastAsia="Times New Roman" w:cs="Times New Roman"/>
                <w:szCs w:val="28"/>
              </w:rPr>
              <w:t>»</w:t>
            </w:r>
          </w:p>
        </w:tc>
      </w:tr>
      <w:tr w:rsidR="00F409F9" w:rsidRPr="00F409F9" w14:paraId="6855B711" w14:textId="77777777" w:rsidTr="003C3AC8">
        <w:trPr>
          <w:cantSplit/>
        </w:trPr>
        <w:tc>
          <w:tcPr>
            <w:tcW w:w="988" w:type="dxa"/>
          </w:tcPr>
          <w:p w14:paraId="45FAA2EE"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1171</w:t>
            </w:r>
          </w:p>
        </w:tc>
        <w:tc>
          <w:tcPr>
            <w:tcW w:w="7376" w:type="dxa"/>
          </w:tcPr>
          <w:p w14:paraId="3B4962B9"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номера контактных телефонов поставщика</w:t>
            </w:r>
          </w:p>
        </w:tc>
        <w:tc>
          <w:tcPr>
            <w:tcW w:w="2409" w:type="dxa"/>
            <w:shd w:val="clear" w:color="auto" w:fill="auto"/>
            <w:noWrap/>
          </w:tcPr>
          <w:p w14:paraId="095D1A05"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телефон поставщика</w:t>
            </w:r>
          </w:p>
        </w:tc>
        <w:tc>
          <w:tcPr>
            <w:tcW w:w="4253" w:type="dxa"/>
          </w:tcPr>
          <w:p w14:paraId="53BBD7E1" w14:textId="0182E934" w:rsidR="006866BA" w:rsidRPr="00F409F9" w:rsidRDefault="00E63B95"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«ТЛФ</w:t>
            </w:r>
            <w:proofErr w:type="gramStart"/>
            <w:r w:rsidRPr="00F409F9">
              <w:rPr>
                <w:rFonts w:eastAsia="Times New Roman" w:cs="Times New Roman"/>
                <w:szCs w:val="28"/>
              </w:rPr>
              <w:t>.П</w:t>
            </w:r>
            <w:proofErr w:type="gramEnd"/>
            <w:r w:rsidRPr="00F409F9">
              <w:rPr>
                <w:rFonts w:eastAsia="Times New Roman" w:cs="Times New Roman"/>
                <w:szCs w:val="28"/>
              </w:rPr>
              <w:t>ОСТ.</w:t>
            </w:r>
            <w:r w:rsidR="006E6903" w:rsidRPr="00F409F9">
              <w:rPr>
                <w:rFonts w:eastAsia="Times New Roman" w:cs="Times New Roman"/>
                <w:szCs w:val="28"/>
              </w:rPr>
              <w:t>»</w:t>
            </w:r>
          </w:p>
        </w:tc>
      </w:tr>
      <w:tr w:rsidR="00F409F9" w:rsidRPr="00F409F9" w14:paraId="57EE00EC" w14:textId="77777777" w:rsidTr="003C3AC8">
        <w:trPr>
          <w:cantSplit/>
        </w:trPr>
        <w:tc>
          <w:tcPr>
            <w:tcW w:w="988" w:type="dxa"/>
          </w:tcPr>
          <w:p w14:paraId="3B5CE955"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1173</w:t>
            </w:r>
          </w:p>
        </w:tc>
        <w:tc>
          <w:tcPr>
            <w:tcW w:w="7376" w:type="dxa"/>
          </w:tcPr>
          <w:p w14:paraId="767039C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тип коррекции</w:t>
            </w:r>
          </w:p>
        </w:tc>
        <w:tc>
          <w:tcPr>
            <w:tcW w:w="2409" w:type="dxa"/>
            <w:shd w:val="clear" w:color="auto" w:fill="auto"/>
            <w:noWrap/>
          </w:tcPr>
          <w:p w14:paraId="4A6516E1"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тип коррекции</w:t>
            </w:r>
          </w:p>
        </w:tc>
        <w:tc>
          <w:tcPr>
            <w:tcW w:w="4253" w:type="dxa"/>
          </w:tcPr>
          <w:p w14:paraId="232B8730" w14:textId="29145E91" w:rsidR="006866BA" w:rsidRPr="00F409F9" w:rsidRDefault="004D25F3"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«ТИП КОРРЕКЦИИ</w:t>
            </w:r>
            <w:r w:rsidR="006E6903" w:rsidRPr="00F409F9">
              <w:rPr>
                <w:rFonts w:eastAsia="Times New Roman" w:cs="Times New Roman"/>
                <w:szCs w:val="28"/>
              </w:rPr>
              <w:t>»</w:t>
            </w:r>
          </w:p>
        </w:tc>
      </w:tr>
      <w:tr w:rsidR="00F409F9" w:rsidRPr="00F409F9" w14:paraId="2E8C3C67" w14:textId="77777777" w:rsidTr="003C3AC8">
        <w:trPr>
          <w:cantSplit/>
        </w:trPr>
        <w:tc>
          <w:tcPr>
            <w:tcW w:w="988" w:type="dxa"/>
          </w:tcPr>
          <w:p w14:paraId="60A63852"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1174</w:t>
            </w:r>
          </w:p>
        </w:tc>
        <w:tc>
          <w:tcPr>
            <w:tcW w:w="7376" w:type="dxa"/>
          </w:tcPr>
          <w:p w14:paraId="63CB92C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дата, номер и наименование документа основания для коррекции</w:t>
            </w:r>
          </w:p>
        </w:tc>
        <w:tc>
          <w:tcPr>
            <w:tcW w:w="2409" w:type="dxa"/>
            <w:shd w:val="clear" w:color="auto" w:fill="auto"/>
            <w:noWrap/>
          </w:tcPr>
          <w:p w14:paraId="13CAD93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основание для коррекции</w:t>
            </w:r>
          </w:p>
        </w:tc>
        <w:tc>
          <w:tcPr>
            <w:tcW w:w="4253" w:type="dxa"/>
          </w:tcPr>
          <w:p w14:paraId="67FB4B7F" w14:textId="7FB838FD" w:rsidR="006866BA" w:rsidRPr="00F409F9" w:rsidRDefault="00E63B95"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«ОСН</w:t>
            </w:r>
            <w:proofErr w:type="gramStart"/>
            <w:r w:rsidRPr="00F409F9">
              <w:rPr>
                <w:rFonts w:eastAsia="Times New Roman" w:cs="Times New Roman"/>
                <w:szCs w:val="28"/>
              </w:rPr>
              <w:t>.Д</w:t>
            </w:r>
            <w:proofErr w:type="gramEnd"/>
            <w:r w:rsidRPr="00F409F9">
              <w:rPr>
                <w:rFonts w:eastAsia="Times New Roman" w:cs="Times New Roman"/>
                <w:szCs w:val="28"/>
              </w:rPr>
              <w:t>ЛЯ КОРР.</w:t>
            </w:r>
            <w:r w:rsidR="006E6903" w:rsidRPr="00F409F9">
              <w:rPr>
                <w:rFonts w:eastAsia="Times New Roman" w:cs="Times New Roman"/>
                <w:szCs w:val="28"/>
              </w:rPr>
              <w:t>»</w:t>
            </w:r>
          </w:p>
        </w:tc>
      </w:tr>
      <w:tr w:rsidR="00F409F9" w:rsidRPr="00F409F9" w14:paraId="28BA1E92" w14:textId="77777777" w:rsidTr="007A466E">
        <w:trPr>
          <w:cantSplit/>
        </w:trPr>
        <w:tc>
          <w:tcPr>
            <w:tcW w:w="988" w:type="dxa"/>
          </w:tcPr>
          <w:p w14:paraId="1746AB09" w14:textId="68445F2E" w:rsidR="00CB7D8B" w:rsidRPr="00F409F9" w:rsidRDefault="00CB7D8B" w:rsidP="007A466E">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1177</w:t>
            </w:r>
          </w:p>
        </w:tc>
        <w:tc>
          <w:tcPr>
            <w:tcW w:w="7376" w:type="dxa"/>
          </w:tcPr>
          <w:p w14:paraId="0D1C37AA" w14:textId="11FA7E82" w:rsidR="00CB7D8B" w:rsidRPr="00F409F9" w:rsidRDefault="00CB7D8B" w:rsidP="007A466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документа основания для коррекции</w:t>
            </w:r>
          </w:p>
        </w:tc>
        <w:tc>
          <w:tcPr>
            <w:tcW w:w="2409" w:type="dxa"/>
            <w:shd w:val="clear" w:color="auto" w:fill="auto"/>
            <w:noWrap/>
          </w:tcPr>
          <w:p w14:paraId="0E901B80" w14:textId="1DC7491E" w:rsidR="00CB7D8B" w:rsidRPr="00F409F9" w:rsidRDefault="00CB7D8B" w:rsidP="007A466E">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lang w:eastAsia="ru-RU"/>
              </w:rPr>
              <w:t>наименование основания для коррекции</w:t>
            </w:r>
          </w:p>
        </w:tc>
        <w:tc>
          <w:tcPr>
            <w:tcW w:w="4253" w:type="dxa"/>
          </w:tcPr>
          <w:p w14:paraId="497BAD74" w14:textId="4911203C" w:rsidR="00CB7D8B" w:rsidRPr="00F409F9" w:rsidRDefault="00CB7D8B" w:rsidP="007A466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69C52966" w14:textId="77777777" w:rsidTr="007A466E">
        <w:trPr>
          <w:cantSplit/>
        </w:trPr>
        <w:tc>
          <w:tcPr>
            <w:tcW w:w="988" w:type="dxa"/>
          </w:tcPr>
          <w:p w14:paraId="0733A24E" w14:textId="22044FAD" w:rsidR="00CB7D8B" w:rsidRPr="00F409F9" w:rsidRDefault="00CB7D8B" w:rsidP="007A466E">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1178</w:t>
            </w:r>
          </w:p>
        </w:tc>
        <w:tc>
          <w:tcPr>
            <w:tcW w:w="7376" w:type="dxa"/>
          </w:tcPr>
          <w:p w14:paraId="62E646F3" w14:textId="054EF975" w:rsidR="00CB7D8B" w:rsidRPr="00F409F9" w:rsidRDefault="00CB7D8B" w:rsidP="00CB7D8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дата документа основания для коррекции</w:t>
            </w:r>
          </w:p>
        </w:tc>
        <w:tc>
          <w:tcPr>
            <w:tcW w:w="2409" w:type="dxa"/>
            <w:shd w:val="clear" w:color="auto" w:fill="auto"/>
            <w:noWrap/>
          </w:tcPr>
          <w:p w14:paraId="373CD675" w14:textId="7BDDD919" w:rsidR="00CB7D8B" w:rsidRPr="00F409F9" w:rsidRDefault="00CB7D8B" w:rsidP="007A466E">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lang w:eastAsia="ru-RU"/>
              </w:rPr>
              <w:t>дата документа основания для коррекции</w:t>
            </w:r>
          </w:p>
        </w:tc>
        <w:tc>
          <w:tcPr>
            <w:tcW w:w="4253" w:type="dxa"/>
          </w:tcPr>
          <w:p w14:paraId="33FC1BD9" w14:textId="310E680D" w:rsidR="00CB7D8B" w:rsidRPr="00F409F9" w:rsidRDefault="00CB7D8B" w:rsidP="007A466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2E94A7B9" w14:textId="77777777" w:rsidTr="007A466E">
        <w:trPr>
          <w:cantSplit/>
        </w:trPr>
        <w:tc>
          <w:tcPr>
            <w:tcW w:w="988" w:type="dxa"/>
          </w:tcPr>
          <w:p w14:paraId="4BD21887" w14:textId="1A71677B" w:rsidR="00CB7D8B" w:rsidRPr="00F409F9" w:rsidRDefault="00CB7D8B" w:rsidP="007A466E">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1179</w:t>
            </w:r>
          </w:p>
        </w:tc>
        <w:tc>
          <w:tcPr>
            <w:tcW w:w="7376" w:type="dxa"/>
          </w:tcPr>
          <w:p w14:paraId="5603D127" w14:textId="3E362D01" w:rsidR="00CB7D8B" w:rsidRPr="00F409F9" w:rsidRDefault="00CB7D8B" w:rsidP="00CB7D8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номер документа основания для коррекции</w:t>
            </w:r>
          </w:p>
        </w:tc>
        <w:tc>
          <w:tcPr>
            <w:tcW w:w="2409" w:type="dxa"/>
            <w:shd w:val="clear" w:color="auto" w:fill="auto"/>
            <w:noWrap/>
          </w:tcPr>
          <w:p w14:paraId="6B7BA466" w14:textId="5C8FC161" w:rsidR="00CB7D8B" w:rsidRPr="00F409F9" w:rsidRDefault="00CB7D8B" w:rsidP="007A466E">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lang w:eastAsia="ru-RU"/>
              </w:rPr>
              <w:t>номер документа основания для коррекции</w:t>
            </w:r>
          </w:p>
        </w:tc>
        <w:tc>
          <w:tcPr>
            <w:tcW w:w="4253" w:type="dxa"/>
          </w:tcPr>
          <w:p w14:paraId="015ED817" w14:textId="10BA94CA" w:rsidR="00CB7D8B" w:rsidRPr="00F409F9" w:rsidRDefault="00CB7D8B" w:rsidP="007A466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13E61ED7" w14:textId="77777777" w:rsidTr="003C3AC8">
        <w:trPr>
          <w:cantSplit/>
        </w:trPr>
        <w:tc>
          <w:tcPr>
            <w:tcW w:w="988" w:type="dxa"/>
          </w:tcPr>
          <w:p w14:paraId="2CB85E9C" w14:textId="77777777" w:rsidR="003E65B3" w:rsidRPr="00F409F9" w:rsidRDefault="003E65B3" w:rsidP="003E65B3">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1183</w:t>
            </w:r>
          </w:p>
        </w:tc>
        <w:tc>
          <w:tcPr>
            <w:tcW w:w="7376" w:type="dxa"/>
          </w:tcPr>
          <w:p w14:paraId="4F828421" w14:textId="4B8ED60B" w:rsidR="003E65B3" w:rsidRPr="00F409F9" w:rsidRDefault="003E65B3" w:rsidP="0093415D">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расчетов, указанных в кассовых чеках (бланках строгой отчетности) с одним из следующих признаков расчета: «Приход», «Возврат прихода», «Расход», «Возврат расхода»</w:t>
            </w:r>
          </w:p>
        </w:tc>
        <w:tc>
          <w:tcPr>
            <w:tcW w:w="2409" w:type="dxa"/>
            <w:shd w:val="clear" w:color="auto" w:fill="auto"/>
            <w:noWrap/>
          </w:tcPr>
          <w:p w14:paraId="5D13C61F" w14:textId="77777777"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расчетов без НДС</w:t>
            </w:r>
          </w:p>
        </w:tc>
        <w:tc>
          <w:tcPr>
            <w:tcW w:w="4253" w:type="dxa"/>
          </w:tcPr>
          <w:p w14:paraId="0A784F8A" w14:textId="32B3A335"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«ОБОРОТ БЕЗ НДС&lt;признак расчета</w:t>
            </w:r>
            <w:r w:rsidR="005E2FD8" w:rsidRPr="00F409F9">
              <w:rPr>
                <w:rFonts w:eastAsia="Times New Roman" w:cs="Times New Roman"/>
                <w:szCs w:val="28"/>
              </w:rPr>
              <w:t>&gt;»</w:t>
            </w:r>
            <w:r w:rsidRPr="00F409F9">
              <w:rPr>
                <w:rFonts w:eastAsia="Times New Roman" w:cs="Times New Roman"/>
                <w:szCs w:val="28"/>
              </w:rPr>
              <w:t>.</w:t>
            </w:r>
          </w:p>
          <w:p w14:paraId="44900AA5" w14:textId="77777777"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 &gt;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4A9010ED" w14:textId="64F5278B"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1BA3C0C0" w14:textId="77777777" w:rsidTr="003C3AC8">
        <w:trPr>
          <w:cantSplit/>
        </w:trPr>
        <w:tc>
          <w:tcPr>
            <w:tcW w:w="988" w:type="dxa"/>
          </w:tcPr>
          <w:p w14:paraId="7E39D4F3" w14:textId="77777777" w:rsidR="003E65B3" w:rsidRPr="00F409F9" w:rsidRDefault="003E65B3" w:rsidP="003E65B3">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1184</w:t>
            </w:r>
          </w:p>
        </w:tc>
        <w:tc>
          <w:tcPr>
            <w:tcW w:w="7376" w:type="dxa"/>
          </w:tcPr>
          <w:p w14:paraId="4746B481" w14:textId="0132316E" w:rsidR="003E65B3" w:rsidRPr="00F409F9" w:rsidRDefault="003E65B3" w:rsidP="0093415D">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корректировки расчетов, указанных в кассовых чеках коррекции (БСО коррекции) с одним из следующих признаков расчета: «Приход», «Расход»</w:t>
            </w:r>
          </w:p>
        </w:tc>
        <w:tc>
          <w:tcPr>
            <w:tcW w:w="2409" w:type="dxa"/>
            <w:shd w:val="clear" w:color="auto" w:fill="auto"/>
            <w:noWrap/>
          </w:tcPr>
          <w:p w14:paraId="7E87A1D6" w14:textId="77777777"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коррекций без НДС</w:t>
            </w:r>
          </w:p>
        </w:tc>
        <w:tc>
          <w:tcPr>
            <w:tcW w:w="4253" w:type="dxa"/>
          </w:tcPr>
          <w:p w14:paraId="5305D7AE" w14:textId="0F900D85"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«КОР</w:t>
            </w:r>
            <w:proofErr w:type="gramStart"/>
            <w:r w:rsidRPr="00F409F9">
              <w:rPr>
                <w:rFonts w:eastAsia="Times New Roman" w:cs="Times New Roman"/>
                <w:szCs w:val="28"/>
              </w:rPr>
              <w:t>.О</w:t>
            </w:r>
            <w:proofErr w:type="gramEnd"/>
            <w:r w:rsidRPr="00F409F9">
              <w:rPr>
                <w:rFonts w:eastAsia="Times New Roman" w:cs="Times New Roman"/>
                <w:szCs w:val="28"/>
              </w:rPr>
              <w:t>БОРОТА БЕЗ НДС&lt;признак расчета</w:t>
            </w:r>
            <w:r w:rsidR="005E2FD8" w:rsidRPr="00F409F9">
              <w:rPr>
                <w:rFonts w:eastAsia="Times New Roman" w:cs="Times New Roman"/>
                <w:szCs w:val="28"/>
              </w:rPr>
              <w:t>&gt;»</w:t>
            </w:r>
            <w:r w:rsidRPr="00F409F9">
              <w:rPr>
                <w:rFonts w:eastAsia="Times New Roman" w:cs="Times New Roman"/>
                <w:szCs w:val="28"/>
              </w:rPr>
              <w:t>.</w:t>
            </w:r>
          </w:p>
          <w:p w14:paraId="44737030" w14:textId="223001FC"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r>
      <w:tr w:rsidR="00F409F9" w:rsidRPr="00F409F9" w14:paraId="27E66DDA" w14:textId="77777777" w:rsidTr="003C3AC8">
        <w:trPr>
          <w:cantSplit/>
        </w:trPr>
        <w:tc>
          <w:tcPr>
            <w:tcW w:w="988" w:type="dxa"/>
          </w:tcPr>
          <w:p w14:paraId="74263B05"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1187</w:t>
            </w:r>
          </w:p>
        </w:tc>
        <w:tc>
          <w:tcPr>
            <w:tcW w:w="7376" w:type="dxa"/>
          </w:tcPr>
          <w:p w14:paraId="79B334A3" w14:textId="2EEF9A0A"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место осуществления расчетов</w:t>
            </w:r>
            <w:r w:rsidR="00EB6150" w:rsidRPr="00F409F9">
              <w:t xml:space="preserve"> между пользователем и покупателем (клиентом)</w:t>
            </w:r>
          </w:p>
        </w:tc>
        <w:tc>
          <w:tcPr>
            <w:tcW w:w="2409" w:type="dxa"/>
            <w:shd w:val="clear" w:color="auto" w:fill="auto"/>
            <w:noWrap/>
          </w:tcPr>
          <w:p w14:paraId="6AF73AC9" w14:textId="4A4706E1" w:rsidR="006866BA" w:rsidRPr="00F409F9" w:rsidRDefault="006866BA" w:rsidP="00EB6150">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rPr>
              <w:t>место расчетов</w:t>
            </w:r>
          </w:p>
        </w:tc>
        <w:tc>
          <w:tcPr>
            <w:tcW w:w="4253" w:type="dxa"/>
          </w:tcPr>
          <w:p w14:paraId="29972EAD" w14:textId="02205526" w:rsidR="006866BA" w:rsidRPr="00F409F9" w:rsidRDefault="00EB6150" w:rsidP="00EB615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«МЕСТО РАСЧЕТОВ</w:t>
            </w:r>
            <w:r w:rsidR="006E6903" w:rsidRPr="00F409F9">
              <w:rPr>
                <w:rFonts w:eastAsia="Times New Roman" w:cs="Times New Roman"/>
                <w:szCs w:val="28"/>
              </w:rPr>
              <w:t>»</w:t>
            </w:r>
          </w:p>
        </w:tc>
      </w:tr>
      <w:tr w:rsidR="00F409F9" w:rsidRPr="00F409F9" w14:paraId="01D6EFF9" w14:textId="77777777" w:rsidTr="003C3AC8">
        <w:trPr>
          <w:cantSplit/>
        </w:trPr>
        <w:tc>
          <w:tcPr>
            <w:tcW w:w="988" w:type="dxa"/>
          </w:tcPr>
          <w:p w14:paraId="4E111737"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1188</w:t>
            </w:r>
          </w:p>
        </w:tc>
        <w:tc>
          <w:tcPr>
            <w:tcW w:w="7376" w:type="dxa"/>
          </w:tcPr>
          <w:p w14:paraId="00B47CB7" w14:textId="05CFAE5B" w:rsidR="006866BA" w:rsidRPr="00F409F9" w:rsidRDefault="005566D2"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версия модели контрольно-кассовой техники </w:t>
            </w:r>
          </w:p>
        </w:tc>
        <w:tc>
          <w:tcPr>
            <w:tcW w:w="2409" w:type="dxa"/>
            <w:shd w:val="clear" w:color="auto" w:fill="auto"/>
            <w:noWrap/>
          </w:tcPr>
          <w:p w14:paraId="272122E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szCs w:val="28"/>
              </w:rPr>
              <w:t>версия ККТ</w:t>
            </w:r>
          </w:p>
        </w:tc>
        <w:tc>
          <w:tcPr>
            <w:tcW w:w="4253" w:type="dxa"/>
          </w:tcPr>
          <w:p w14:paraId="3D445753" w14:textId="2274B7FC" w:rsidR="006866BA" w:rsidRPr="00F409F9" w:rsidRDefault="00E63B95"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«ВЕР. ККТ</w:t>
            </w:r>
            <w:r w:rsidR="006E6903" w:rsidRPr="00F409F9">
              <w:rPr>
                <w:rFonts w:eastAsia="Times New Roman" w:cs="Times New Roman"/>
                <w:szCs w:val="28"/>
              </w:rPr>
              <w:t>»</w:t>
            </w:r>
          </w:p>
        </w:tc>
      </w:tr>
      <w:tr w:rsidR="00F409F9" w:rsidRPr="00F409F9" w14:paraId="69DF197A" w14:textId="77777777" w:rsidTr="00033FD2">
        <w:trPr>
          <w:cantSplit/>
        </w:trPr>
        <w:tc>
          <w:tcPr>
            <w:tcW w:w="988" w:type="dxa"/>
          </w:tcPr>
          <w:p w14:paraId="4EAEF6D2" w14:textId="77777777" w:rsidR="005566D2" w:rsidRPr="00F409F9" w:rsidRDefault="005566D2" w:rsidP="005566D2">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1189</w:t>
            </w:r>
          </w:p>
        </w:tc>
        <w:tc>
          <w:tcPr>
            <w:tcW w:w="7376" w:type="dxa"/>
          </w:tcPr>
          <w:p w14:paraId="293FA63D" w14:textId="699D11C6" w:rsidR="005566D2" w:rsidRPr="00F409F9" w:rsidRDefault="005566D2" w:rsidP="0076406F">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версия форматов фискальных документов </w:t>
            </w:r>
            <w:r w:rsidR="00D63A44" w:rsidRPr="00F409F9">
              <w:rPr>
                <w:szCs w:val="28"/>
              </w:rPr>
              <w:t>с максимальным номером</w:t>
            </w:r>
            <w:r w:rsidRPr="00F409F9">
              <w:rPr>
                <w:rFonts w:eastAsia="Times New Roman" w:cs="Times New Roman"/>
                <w:szCs w:val="28"/>
              </w:rPr>
              <w:t xml:space="preserve">, </w:t>
            </w:r>
            <w:r w:rsidR="0076406F" w:rsidRPr="00F409F9">
              <w:rPr>
                <w:rFonts w:eastAsia="Times New Roman" w:cs="Times New Roman"/>
                <w:szCs w:val="28"/>
              </w:rPr>
              <w:t>реализованная в</w:t>
            </w:r>
            <w:r w:rsidRPr="00F409F9">
              <w:rPr>
                <w:rFonts w:eastAsia="Times New Roman" w:cs="Times New Roman"/>
                <w:szCs w:val="28"/>
              </w:rPr>
              <w:t xml:space="preserve"> ККТ</w:t>
            </w:r>
          </w:p>
        </w:tc>
        <w:tc>
          <w:tcPr>
            <w:tcW w:w="2409" w:type="dxa"/>
            <w:shd w:val="clear" w:color="auto" w:fill="auto"/>
            <w:noWrap/>
          </w:tcPr>
          <w:p w14:paraId="09D944BC" w14:textId="2E37F478" w:rsidR="005566D2" w:rsidRPr="00F409F9" w:rsidRDefault="005566D2" w:rsidP="005566D2">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версия ФФД ККТ</w:t>
            </w:r>
          </w:p>
        </w:tc>
        <w:tc>
          <w:tcPr>
            <w:tcW w:w="4253" w:type="dxa"/>
          </w:tcPr>
          <w:p w14:paraId="6F2E9A37" w14:textId="402F8F49" w:rsidR="005566D2" w:rsidRPr="00F409F9" w:rsidRDefault="005566D2" w:rsidP="005566D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«ФФД ККТ</w:t>
            </w:r>
            <w:r w:rsidR="006E6903" w:rsidRPr="00F409F9">
              <w:rPr>
                <w:rFonts w:eastAsia="Times New Roman" w:cs="Times New Roman"/>
                <w:szCs w:val="28"/>
              </w:rPr>
              <w:t>»</w:t>
            </w:r>
          </w:p>
        </w:tc>
      </w:tr>
      <w:tr w:rsidR="00F409F9" w:rsidRPr="00F409F9" w14:paraId="34632E11" w14:textId="77777777" w:rsidTr="003C3AC8">
        <w:trPr>
          <w:cantSplit/>
        </w:trPr>
        <w:tc>
          <w:tcPr>
            <w:tcW w:w="988" w:type="dxa"/>
          </w:tcPr>
          <w:p w14:paraId="2DC0D30A" w14:textId="7A53FA2B" w:rsidR="005566D2" w:rsidRPr="00F409F9" w:rsidRDefault="005566D2" w:rsidP="005566D2">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1190</w:t>
            </w:r>
          </w:p>
        </w:tc>
        <w:tc>
          <w:tcPr>
            <w:tcW w:w="7376" w:type="dxa"/>
          </w:tcPr>
          <w:p w14:paraId="596CE739" w14:textId="242343F7" w:rsidR="005566D2" w:rsidRPr="00F409F9" w:rsidRDefault="005566D2" w:rsidP="00D63A4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версия форматов фискальных документов </w:t>
            </w:r>
            <w:r w:rsidR="00D63A44" w:rsidRPr="00F409F9">
              <w:rPr>
                <w:szCs w:val="28"/>
              </w:rPr>
              <w:t>с максимальным номером</w:t>
            </w:r>
            <w:r w:rsidRPr="00F409F9">
              <w:rPr>
                <w:rFonts w:eastAsia="Times New Roman" w:cs="Times New Roman"/>
                <w:szCs w:val="28"/>
              </w:rPr>
              <w:t xml:space="preserve">, </w:t>
            </w:r>
            <w:r w:rsidR="0076406F" w:rsidRPr="00F409F9">
              <w:rPr>
                <w:rFonts w:eastAsia="Times New Roman" w:cs="Times New Roman"/>
                <w:szCs w:val="28"/>
              </w:rPr>
              <w:t>реализованная в</w:t>
            </w:r>
            <w:r w:rsidRPr="00F409F9">
              <w:rPr>
                <w:rFonts w:eastAsia="Times New Roman" w:cs="Times New Roman"/>
                <w:szCs w:val="28"/>
              </w:rPr>
              <w:t xml:space="preserve"> ФН</w:t>
            </w:r>
          </w:p>
        </w:tc>
        <w:tc>
          <w:tcPr>
            <w:tcW w:w="2409" w:type="dxa"/>
            <w:shd w:val="clear" w:color="auto" w:fill="auto"/>
            <w:noWrap/>
          </w:tcPr>
          <w:p w14:paraId="41EF5637" w14:textId="50506BD9" w:rsidR="005566D2" w:rsidRPr="00F409F9" w:rsidRDefault="005566D2" w:rsidP="005566D2">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cs="Times New Roman"/>
                <w:szCs w:val="28"/>
              </w:rPr>
              <w:t>версия ФФД ФН</w:t>
            </w:r>
          </w:p>
        </w:tc>
        <w:tc>
          <w:tcPr>
            <w:tcW w:w="4253" w:type="dxa"/>
          </w:tcPr>
          <w:p w14:paraId="15CB5406" w14:textId="2D9404DF" w:rsidR="005566D2" w:rsidRPr="00F409F9" w:rsidRDefault="005566D2" w:rsidP="005566D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«ФФД ФН</w:t>
            </w:r>
            <w:r w:rsidR="006E6903" w:rsidRPr="00F409F9">
              <w:rPr>
                <w:rFonts w:eastAsia="Times New Roman" w:cs="Times New Roman"/>
                <w:szCs w:val="28"/>
              </w:rPr>
              <w:t>»</w:t>
            </w:r>
          </w:p>
        </w:tc>
      </w:tr>
      <w:tr w:rsidR="00F409F9" w:rsidRPr="00F409F9" w14:paraId="6691060B" w14:textId="77777777" w:rsidTr="003C3AC8">
        <w:trPr>
          <w:cantSplit/>
        </w:trPr>
        <w:tc>
          <w:tcPr>
            <w:tcW w:w="988" w:type="dxa"/>
          </w:tcPr>
          <w:p w14:paraId="5BEB0B61"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1191</w:t>
            </w:r>
          </w:p>
        </w:tc>
        <w:tc>
          <w:tcPr>
            <w:tcW w:w="7376" w:type="dxa"/>
          </w:tcPr>
          <w:p w14:paraId="632073D5"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наименование дополнительного реквизита</w:t>
            </w:r>
            <w:r w:rsidRPr="00F409F9">
              <w:t xml:space="preserve"> с учетом особенностей сферы деятельности, в которой осуществляются расчеты</w:t>
            </w:r>
          </w:p>
        </w:tc>
        <w:tc>
          <w:tcPr>
            <w:tcW w:w="2409" w:type="dxa"/>
            <w:tcBorders>
              <w:top w:val="single" w:sz="4" w:space="0" w:color="auto"/>
              <w:left w:val="single" w:sz="4" w:space="0" w:color="auto"/>
              <w:bottom w:val="single" w:sz="4" w:space="0" w:color="auto"/>
              <w:right w:val="single" w:sz="4" w:space="0" w:color="auto"/>
            </w:tcBorders>
            <w:noWrap/>
          </w:tcPr>
          <w:p w14:paraId="6F08AC49" w14:textId="48F97DE2" w:rsidR="006866BA" w:rsidRPr="00F409F9" w:rsidRDefault="00D32264"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lang w:eastAsia="ru-RU"/>
              </w:rPr>
              <w:t xml:space="preserve">дополнительный реквизит </w:t>
            </w:r>
            <w:r w:rsidR="0090613D" w:rsidRPr="00F409F9">
              <w:rPr>
                <w:rFonts w:eastAsia="Times New Roman" w:cs="Times New Roman"/>
                <w:szCs w:val="28"/>
                <w:lang w:eastAsia="ru-RU"/>
              </w:rPr>
              <w:t>предмета расчета</w:t>
            </w:r>
          </w:p>
        </w:tc>
        <w:tc>
          <w:tcPr>
            <w:tcW w:w="4253" w:type="dxa"/>
          </w:tcPr>
          <w:p w14:paraId="3AC65AAA"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2B1E1117" w14:textId="77777777" w:rsidTr="003C3AC8">
        <w:trPr>
          <w:cantSplit/>
        </w:trPr>
        <w:tc>
          <w:tcPr>
            <w:tcW w:w="988" w:type="dxa"/>
          </w:tcPr>
          <w:p w14:paraId="64A1CF7A"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1192</w:t>
            </w:r>
          </w:p>
        </w:tc>
        <w:tc>
          <w:tcPr>
            <w:tcW w:w="7376" w:type="dxa"/>
          </w:tcPr>
          <w:p w14:paraId="2EA16259"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значение дополнительного реквизита</w:t>
            </w:r>
            <w:r w:rsidRPr="00F409F9">
              <w:t xml:space="preserve"> с учетом особенностей сферы деятельности, в которой осуществляются расчеты</w:t>
            </w:r>
          </w:p>
        </w:tc>
        <w:tc>
          <w:tcPr>
            <w:tcW w:w="2409" w:type="dxa"/>
            <w:tcBorders>
              <w:top w:val="single" w:sz="4" w:space="0" w:color="auto"/>
              <w:left w:val="single" w:sz="4" w:space="0" w:color="auto"/>
              <w:bottom w:val="single" w:sz="4" w:space="0" w:color="auto"/>
              <w:right w:val="single" w:sz="4" w:space="0" w:color="auto"/>
            </w:tcBorders>
            <w:noWrap/>
          </w:tcPr>
          <w:p w14:paraId="0046C0CF" w14:textId="076D5A7D" w:rsidR="006866BA" w:rsidRPr="00F409F9" w:rsidRDefault="00767192" w:rsidP="004D112D">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lang w:eastAsia="ru-RU"/>
              </w:rPr>
              <w:t>дополнительный реквизит</w:t>
            </w:r>
            <w:r w:rsidR="00D8160A" w:rsidRPr="00F409F9">
              <w:rPr>
                <w:rFonts w:eastAsia="Times New Roman" w:cs="Times New Roman"/>
                <w:szCs w:val="28"/>
                <w:lang w:eastAsia="ru-RU"/>
              </w:rPr>
              <w:t xml:space="preserve"> чека (БСО)</w:t>
            </w:r>
          </w:p>
        </w:tc>
        <w:tc>
          <w:tcPr>
            <w:tcW w:w="4253" w:type="dxa"/>
          </w:tcPr>
          <w:p w14:paraId="355F7BD3"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51F1730A" w14:textId="77777777" w:rsidTr="003C3AC8">
        <w:trPr>
          <w:cantSplit/>
        </w:trPr>
        <w:tc>
          <w:tcPr>
            <w:tcW w:w="988" w:type="dxa"/>
          </w:tcPr>
          <w:p w14:paraId="2F86872F" w14:textId="27C22AC4" w:rsidR="00F409F9" w:rsidRPr="00F409F9" w:rsidRDefault="00F409F9" w:rsidP="00F409F9">
            <w:pPr>
              <w:overflowPunct w:val="0"/>
              <w:autoSpaceDE w:val="0"/>
              <w:autoSpaceDN w:val="0"/>
              <w:adjustRightInd w:val="0"/>
              <w:spacing w:before="0" w:after="0"/>
              <w:ind w:firstLine="0"/>
              <w:textAlignment w:val="baseline"/>
              <w:rPr>
                <w:rFonts w:eastAsia="Times New Roman" w:cs="Times New Roman"/>
                <w:szCs w:val="28"/>
              </w:rPr>
            </w:pPr>
            <w:r w:rsidRPr="00F409F9">
              <w:t>1193</w:t>
            </w:r>
          </w:p>
        </w:tc>
        <w:tc>
          <w:tcPr>
            <w:tcW w:w="7376" w:type="dxa"/>
          </w:tcPr>
          <w:p w14:paraId="56FCE6FF" w14:textId="5EEF6D7B" w:rsidR="00F409F9" w:rsidRPr="00F409F9" w:rsidRDefault="00F409F9" w:rsidP="00F409F9">
            <w:pPr>
              <w:overflowPunct w:val="0"/>
              <w:autoSpaceDE w:val="0"/>
              <w:autoSpaceDN w:val="0"/>
              <w:adjustRightInd w:val="0"/>
              <w:spacing w:before="0" w:after="0"/>
              <w:ind w:firstLine="0"/>
              <w:jc w:val="left"/>
              <w:textAlignment w:val="baseline"/>
              <w:rPr>
                <w:rFonts w:eastAsia="Times New Roman" w:cs="Times New Roman"/>
                <w:szCs w:val="28"/>
              </w:rPr>
            </w:pPr>
            <w:r w:rsidRPr="00F409F9">
              <w:t>признак проведения расчетов при приеме ставок и выплате денежных сре</w:t>
            </w:r>
            <w:proofErr w:type="gramStart"/>
            <w:r w:rsidRPr="00F409F9">
              <w:t>дств в в</w:t>
            </w:r>
            <w:proofErr w:type="gramEnd"/>
            <w:r w:rsidRPr="00F409F9">
              <w:t>иде выигрыша при осуществлении деятельности по организации и проведению азартных игр</w:t>
            </w:r>
          </w:p>
        </w:tc>
        <w:tc>
          <w:tcPr>
            <w:tcW w:w="2409" w:type="dxa"/>
            <w:shd w:val="clear" w:color="auto" w:fill="auto"/>
            <w:noWrap/>
          </w:tcPr>
          <w:p w14:paraId="3F36A512" w14:textId="2247DE14" w:rsidR="00F409F9" w:rsidRPr="00F409F9" w:rsidRDefault="00F409F9" w:rsidP="00F409F9">
            <w:pPr>
              <w:overflowPunct w:val="0"/>
              <w:autoSpaceDE w:val="0"/>
              <w:autoSpaceDN w:val="0"/>
              <w:adjustRightInd w:val="0"/>
              <w:spacing w:before="0" w:after="0"/>
              <w:ind w:firstLine="0"/>
              <w:jc w:val="left"/>
              <w:textAlignment w:val="baseline"/>
              <w:rPr>
                <w:rFonts w:cs="Times New Roman"/>
                <w:szCs w:val="28"/>
              </w:rPr>
            </w:pPr>
            <w:r w:rsidRPr="00F409F9">
              <w:t>признак проведения азартных игр</w:t>
            </w:r>
          </w:p>
        </w:tc>
        <w:tc>
          <w:tcPr>
            <w:tcW w:w="4253" w:type="dxa"/>
          </w:tcPr>
          <w:p w14:paraId="2E67749D" w14:textId="3A1F694D" w:rsidR="00F409F9" w:rsidRPr="00F409F9" w:rsidRDefault="00F409F9" w:rsidP="00F409F9">
            <w:pPr>
              <w:overflowPunct w:val="0"/>
              <w:autoSpaceDE w:val="0"/>
              <w:autoSpaceDN w:val="0"/>
              <w:adjustRightInd w:val="0"/>
              <w:spacing w:before="0" w:after="0"/>
              <w:ind w:firstLine="0"/>
              <w:jc w:val="left"/>
              <w:textAlignment w:val="baseline"/>
              <w:rPr>
                <w:rFonts w:eastAsia="Times New Roman" w:cs="Times New Roman"/>
                <w:szCs w:val="28"/>
              </w:rPr>
            </w:pPr>
            <w:r w:rsidRPr="00F409F9">
              <w:t>«ПРОВЕДЕНИЕ АЗАРТНОЙ ИГРЫ»</w:t>
            </w:r>
          </w:p>
        </w:tc>
      </w:tr>
      <w:tr w:rsidR="00F409F9" w:rsidRPr="00F409F9" w14:paraId="4C2E7DF5" w14:textId="77777777" w:rsidTr="003C3AC8">
        <w:trPr>
          <w:cantSplit/>
        </w:trPr>
        <w:tc>
          <w:tcPr>
            <w:tcW w:w="988" w:type="dxa"/>
          </w:tcPr>
          <w:p w14:paraId="59C70367"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1194</w:t>
            </w:r>
          </w:p>
        </w:tc>
        <w:tc>
          <w:tcPr>
            <w:tcW w:w="7376" w:type="dxa"/>
          </w:tcPr>
          <w:p w14:paraId="42DA726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итоговые сведения о суммах расчетов, указанных в кассовых чеках (бланках строгой отчетности) и кассовых чеках коррекции (бланках строгой отчетности коррекции), зафиксированные в счетчиках итогов смены</w:t>
            </w:r>
          </w:p>
        </w:tc>
        <w:tc>
          <w:tcPr>
            <w:tcW w:w="2409" w:type="dxa"/>
            <w:shd w:val="clear" w:color="auto" w:fill="auto"/>
            <w:noWrap/>
          </w:tcPr>
          <w:p w14:paraId="5163365A"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cs="Times New Roman"/>
                <w:szCs w:val="28"/>
              </w:rPr>
              <w:t>счетчики итогов смены</w:t>
            </w:r>
          </w:p>
        </w:tc>
        <w:tc>
          <w:tcPr>
            <w:tcW w:w="4253" w:type="dxa"/>
          </w:tcPr>
          <w:p w14:paraId="6628F43C"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375C3902" w14:textId="77777777" w:rsidTr="003C3AC8">
        <w:trPr>
          <w:cantSplit/>
        </w:trPr>
        <w:tc>
          <w:tcPr>
            <w:tcW w:w="988" w:type="dxa"/>
          </w:tcPr>
          <w:p w14:paraId="2EA309E1"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1195</w:t>
            </w:r>
          </w:p>
        </w:tc>
        <w:tc>
          <w:tcPr>
            <w:tcW w:w="7376" w:type="dxa"/>
          </w:tcPr>
          <w:p w14:paraId="3FBEC977" w14:textId="4185B981" w:rsidR="006866BA" w:rsidRPr="00F409F9" w:rsidRDefault="006866BA" w:rsidP="002122D9">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адрес электронной почты отправителя кассового чека </w:t>
            </w:r>
            <w:r w:rsidR="002122D9" w:rsidRPr="00F409F9">
              <w:rPr>
                <w:rFonts w:eastAsia="Times New Roman" w:cs="Times New Roman"/>
                <w:szCs w:val="28"/>
              </w:rPr>
              <w:t>(БСО)</w:t>
            </w:r>
            <w:r w:rsidRPr="00F409F9">
              <w:rPr>
                <w:rFonts w:eastAsia="Times New Roman" w:cs="Times New Roman"/>
                <w:szCs w:val="28"/>
              </w:rPr>
              <w:t xml:space="preserve"> в электронной форме</w:t>
            </w:r>
            <w:r w:rsidR="002122D9" w:rsidRPr="00F409F9">
              <w:rPr>
                <w:rFonts w:eastAsia="Times New Roman" w:cs="Times New Roman"/>
                <w:szCs w:val="28"/>
              </w:rPr>
              <w:t>, в том числе пользователя,</w:t>
            </w:r>
            <w:r w:rsidRPr="00F409F9">
              <w:rPr>
                <w:rFonts w:eastAsia="Times New Roman" w:cs="Times New Roman"/>
                <w:szCs w:val="28"/>
              </w:rPr>
              <w:t xml:space="preserve"> </w:t>
            </w:r>
            <w:r w:rsidR="002122D9" w:rsidRPr="00F409F9">
              <w:rPr>
                <w:rFonts w:eastAsia="Times New Roman" w:cs="Times New Roman"/>
                <w:szCs w:val="28"/>
              </w:rPr>
              <w:t xml:space="preserve">если отправителем является пользователь, </w:t>
            </w:r>
            <w:r w:rsidRPr="00F409F9">
              <w:rPr>
                <w:rFonts w:eastAsia="Times New Roman" w:cs="Times New Roman"/>
                <w:szCs w:val="28"/>
              </w:rPr>
              <w:t>в случае передачи покупателю (клиенту) кассового чека или бланка строгой отчетности в электронной форме</w:t>
            </w:r>
          </w:p>
        </w:tc>
        <w:tc>
          <w:tcPr>
            <w:tcW w:w="2409" w:type="dxa"/>
            <w:shd w:val="clear" w:color="auto" w:fill="auto"/>
            <w:noWrap/>
          </w:tcPr>
          <w:p w14:paraId="1543B413" w14:textId="360A2FF5" w:rsidR="006866BA" w:rsidRPr="00F409F9" w:rsidRDefault="006866BA" w:rsidP="002122D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адре</w:t>
            </w:r>
            <w:r w:rsidR="002122D9" w:rsidRPr="00F409F9">
              <w:rPr>
                <w:rFonts w:eastAsia="Times New Roman" w:cs="Times New Roman"/>
                <w:szCs w:val="28"/>
                <w:lang w:eastAsia="ru-RU"/>
              </w:rPr>
              <w:t>с электронной почты отправителя чека</w:t>
            </w:r>
          </w:p>
        </w:tc>
        <w:tc>
          <w:tcPr>
            <w:tcW w:w="4253" w:type="dxa"/>
          </w:tcPr>
          <w:p w14:paraId="615FE836" w14:textId="24BBFE93" w:rsidR="006866BA" w:rsidRPr="00F409F9" w:rsidRDefault="00E63B95" w:rsidP="00E63B9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lang w:eastAsia="ru-RU"/>
              </w:rPr>
              <w:t>«ЭЛ</w:t>
            </w:r>
            <w:proofErr w:type="gramStart"/>
            <w:r w:rsidRPr="00F409F9">
              <w:rPr>
                <w:rFonts w:eastAsia="Times New Roman" w:cs="Times New Roman"/>
                <w:szCs w:val="28"/>
                <w:lang w:eastAsia="ru-RU"/>
              </w:rPr>
              <w:t>.А</w:t>
            </w:r>
            <w:proofErr w:type="gramEnd"/>
            <w:r w:rsidRPr="00F409F9">
              <w:rPr>
                <w:rFonts w:eastAsia="Times New Roman" w:cs="Times New Roman"/>
                <w:szCs w:val="28"/>
                <w:lang w:eastAsia="ru-RU"/>
              </w:rPr>
              <w:t>ДР.ОТПРАВИТЕЛЯ»</w:t>
            </w:r>
          </w:p>
        </w:tc>
      </w:tr>
      <w:tr w:rsidR="00F409F9" w:rsidRPr="00F409F9" w14:paraId="680F80E1" w14:textId="77777777" w:rsidTr="003C3AC8">
        <w:trPr>
          <w:cantSplit/>
        </w:trPr>
        <w:tc>
          <w:tcPr>
            <w:tcW w:w="988" w:type="dxa"/>
          </w:tcPr>
          <w:p w14:paraId="6803CFF3"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lang w:val="en-US"/>
              </w:rPr>
              <w:t>1196</w:t>
            </w:r>
          </w:p>
        </w:tc>
        <w:tc>
          <w:tcPr>
            <w:tcW w:w="7376" w:type="dxa"/>
          </w:tcPr>
          <w:p w14:paraId="754D8F64"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двухмерный штриховой код (QR-код) размером не менее 20 x 20 мм</w:t>
            </w:r>
          </w:p>
        </w:tc>
        <w:tc>
          <w:tcPr>
            <w:tcW w:w="2409" w:type="dxa"/>
            <w:shd w:val="clear" w:color="auto" w:fill="auto"/>
            <w:noWrap/>
          </w:tcPr>
          <w:p w14:paraId="3B82E1AB"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cs="Times New Roman"/>
                <w:szCs w:val="28"/>
                <w:lang w:val="en-US"/>
              </w:rPr>
              <w:t>QR-</w:t>
            </w:r>
            <w:r w:rsidRPr="00F409F9">
              <w:rPr>
                <w:rFonts w:cs="Times New Roman"/>
                <w:szCs w:val="28"/>
              </w:rPr>
              <w:t>код</w:t>
            </w:r>
          </w:p>
        </w:tc>
        <w:tc>
          <w:tcPr>
            <w:tcW w:w="4253" w:type="dxa"/>
          </w:tcPr>
          <w:p w14:paraId="27183E01"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7144D4C9" w14:textId="77777777" w:rsidTr="003C3AC8">
        <w:trPr>
          <w:cantSplit/>
        </w:trPr>
        <w:tc>
          <w:tcPr>
            <w:tcW w:w="988" w:type="dxa"/>
          </w:tcPr>
          <w:p w14:paraId="35D033BF"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1197</w:t>
            </w:r>
          </w:p>
        </w:tc>
        <w:tc>
          <w:tcPr>
            <w:tcW w:w="7376" w:type="dxa"/>
          </w:tcPr>
          <w:p w14:paraId="0F5DF178" w14:textId="5E00F793"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единица измерения </w:t>
            </w:r>
            <w:r w:rsidR="00011BB1" w:rsidRPr="00F409F9">
              <w:rPr>
                <w:rFonts w:eastAsia="Times New Roman" w:cs="Times New Roman"/>
                <w:szCs w:val="28"/>
                <w:lang w:eastAsia="ru-RU"/>
              </w:rPr>
              <w:t>предмета расчета</w:t>
            </w:r>
          </w:p>
        </w:tc>
        <w:tc>
          <w:tcPr>
            <w:tcW w:w="2409" w:type="dxa"/>
            <w:shd w:val="clear" w:color="auto" w:fill="auto"/>
            <w:noWrap/>
          </w:tcPr>
          <w:p w14:paraId="22053C39" w14:textId="7716F686"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cs="Times New Roman"/>
                <w:szCs w:val="28"/>
              </w:rPr>
              <w:t xml:space="preserve">единица измерения </w:t>
            </w:r>
            <w:r w:rsidR="00011BB1" w:rsidRPr="00F409F9">
              <w:rPr>
                <w:rFonts w:eastAsia="Times New Roman" w:cs="Times New Roman"/>
                <w:szCs w:val="28"/>
                <w:lang w:eastAsia="ru-RU"/>
              </w:rPr>
              <w:t>предмета расчета</w:t>
            </w:r>
          </w:p>
        </w:tc>
        <w:tc>
          <w:tcPr>
            <w:tcW w:w="4253" w:type="dxa"/>
          </w:tcPr>
          <w:p w14:paraId="3DE40FF4"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4F455C0E" w14:textId="77777777" w:rsidTr="00C55486">
        <w:trPr>
          <w:cantSplit/>
        </w:trPr>
        <w:tc>
          <w:tcPr>
            <w:tcW w:w="988" w:type="dxa"/>
          </w:tcPr>
          <w:p w14:paraId="3608F859" w14:textId="3EDFD0C7" w:rsidR="00FC5BB7" w:rsidRPr="00F409F9" w:rsidRDefault="00FC5BB7" w:rsidP="00FC5BB7">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1198</w:t>
            </w:r>
          </w:p>
        </w:tc>
        <w:tc>
          <w:tcPr>
            <w:tcW w:w="7376" w:type="dxa"/>
          </w:tcPr>
          <w:p w14:paraId="112C50DE" w14:textId="3688954C" w:rsidR="00FC5BB7" w:rsidRPr="00F409F9" w:rsidRDefault="00FC5BB7" w:rsidP="00FC5BB7">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размер налога на добавленную стоимость для единицы </w:t>
            </w:r>
            <w:r w:rsidR="003676E9" w:rsidRPr="00F409F9">
              <w:rPr>
                <w:rFonts w:eastAsia="Times New Roman" w:cs="Times New Roman"/>
                <w:szCs w:val="28"/>
                <w:lang w:eastAsia="ru-RU"/>
              </w:rPr>
              <w:t>предмета расчета</w:t>
            </w:r>
          </w:p>
        </w:tc>
        <w:tc>
          <w:tcPr>
            <w:tcW w:w="2409" w:type="dxa"/>
            <w:shd w:val="clear" w:color="auto" w:fill="auto"/>
            <w:noWrap/>
          </w:tcPr>
          <w:p w14:paraId="6C2702A7" w14:textId="5BEDCDD5" w:rsidR="00FC5BB7" w:rsidRPr="00F409F9" w:rsidRDefault="00FC5BB7" w:rsidP="00C55486">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 xml:space="preserve">размер НДС за единицу </w:t>
            </w:r>
            <w:r w:rsidR="003676E9" w:rsidRPr="00F409F9">
              <w:rPr>
                <w:rFonts w:eastAsia="Times New Roman" w:cs="Times New Roman"/>
                <w:szCs w:val="28"/>
                <w:lang w:eastAsia="ru-RU"/>
              </w:rPr>
              <w:t>предмета расчета</w:t>
            </w:r>
          </w:p>
        </w:tc>
        <w:tc>
          <w:tcPr>
            <w:tcW w:w="4253" w:type="dxa"/>
          </w:tcPr>
          <w:p w14:paraId="2F9DAEBD" w14:textId="77777777" w:rsidR="00FC5BB7" w:rsidRPr="00F409F9" w:rsidRDefault="00FC5BB7" w:rsidP="00C5548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314D6C9F" w14:textId="77777777" w:rsidTr="003C3AC8">
        <w:trPr>
          <w:cantSplit/>
        </w:trPr>
        <w:tc>
          <w:tcPr>
            <w:tcW w:w="988" w:type="dxa"/>
          </w:tcPr>
          <w:p w14:paraId="78A4185B"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1199</w:t>
            </w:r>
          </w:p>
        </w:tc>
        <w:tc>
          <w:tcPr>
            <w:tcW w:w="7376" w:type="dxa"/>
          </w:tcPr>
          <w:p w14:paraId="4A474621" w14:textId="573E86BF"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ставка налога на добавленную стоимость </w:t>
            </w:r>
            <w:r w:rsidR="0093415D" w:rsidRPr="00F409F9">
              <w:rPr>
                <w:rFonts w:eastAsia="Times New Roman" w:cs="Times New Roman"/>
                <w:szCs w:val="28"/>
              </w:rPr>
              <w:t>предмета расчета</w:t>
            </w:r>
          </w:p>
        </w:tc>
        <w:tc>
          <w:tcPr>
            <w:tcW w:w="2409" w:type="dxa"/>
            <w:shd w:val="clear" w:color="auto" w:fill="auto"/>
            <w:noWrap/>
          </w:tcPr>
          <w:p w14:paraId="2B5A4F8F"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 xml:space="preserve">ставка НДС </w:t>
            </w:r>
          </w:p>
        </w:tc>
        <w:tc>
          <w:tcPr>
            <w:tcW w:w="4253" w:type="dxa"/>
          </w:tcPr>
          <w:p w14:paraId="42AAE62F"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2963B3CC" w14:textId="77777777" w:rsidTr="003C3AC8">
        <w:trPr>
          <w:cantSplit/>
        </w:trPr>
        <w:tc>
          <w:tcPr>
            <w:tcW w:w="988" w:type="dxa"/>
          </w:tcPr>
          <w:p w14:paraId="024CD78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1200</w:t>
            </w:r>
          </w:p>
        </w:tc>
        <w:tc>
          <w:tcPr>
            <w:tcW w:w="7376" w:type="dxa"/>
          </w:tcPr>
          <w:p w14:paraId="58F5C9C9" w14:textId="11FB2BAF" w:rsidR="006866BA" w:rsidRPr="00F409F9" w:rsidRDefault="006866BA" w:rsidP="003676E9">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налога на добавленную стоимость за </w:t>
            </w:r>
            <w:r w:rsidR="003676E9" w:rsidRPr="00F409F9">
              <w:rPr>
                <w:rFonts w:eastAsia="Times New Roman" w:cs="Times New Roman"/>
                <w:szCs w:val="28"/>
                <w:lang w:eastAsia="ru-RU"/>
              </w:rPr>
              <w:t>предмет расчета</w:t>
            </w:r>
          </w:p>
        </w:tc>
        <w:tc>
          <w:tcPr>
            <w:tcW w:w="2409" w:type="dxa"/>
            <w:shd w:val="clear" w:color="auto" w:fill="auto"/>
            <w:noWrap/>
          </w:tcPr>
          <w:p w14:paraId="684AF923" w14:textId="23DC27AF" w:rsidR="006866BA" w:rsidRPr="00F409F9" w:rsidRDefault="006866BA" w:rsidP="003676E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 xml:space="preserve">сумма НДС за </w:t>
            </w:r>
            <w:r w:rsidR="003676E9" w:rsidRPr="00F409F9">
              <w:rPr>
                <w:rFonts w:eastAsia="Times New Roman" w:cs="Times New Roman"/>
                <w:szCs w:val="28"/>
                <w:lang w:eastAsia="ru-RU"/>
              </w:rPr>
              <w:t>предмет расчета</w:t>
            </w:r>
          </w:p>
        </w:tc>
        <w:tc>
          <w:tcPr>
            <w:tcW w:w="4253" w:type="dxa"/>
          </w:tcPr>
          <w:p w14:paraId="1F44B1BF"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61A2A5C3" w14:textId="77777777" w:rsidTr="003C3AC8">
        <w:trPr>
          <w:cantSplit/>
        </w:trPr>
        <w:tc>
          <w:tcPr>
            <w:tcW w:w="988" w:type="dxa"/>
          </w:tcPr>
          <w:p w14:paraId="70F5508E"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1201</w:t>
            </w:r>
          </w:p>
        </w:tc>
        <w:tc>
          <w:tcPr>
            <w:tcW w:w="7376" w:type="dxa"/>
          </w:tcPr>
          <w:p w14:paraId="391E2E1E" w14:textId="77C59874"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t>итоговые сведения о суммах расчетов, указанных в кассовых чеках (бланках строгой отчетности), совершенных с использованием наличных денежных средств и электронных сре</w:t>
            </w:r>
            <w:proofErr w:type="gramStart"/>
            <w:r w:rsidRPr="00F409F9">
              <w:t>дств пл</w:t>
            </w:r>
            <w:proofErr w:type="gramEnd"/>
            <w:r w:rsidRPr="00F409F9">
              <w:t>атежа с одним из следующих признаков расчета:</w:t>
            </w:r>
            <w:r w:rsidR="005566D2" w:rsidRPr="00F409F9">
              <w:t xml:space="preserve"> «Приход», «Возврат прихода», «Расход», «Возврат расхода».</w:t>
            </w:r>
          </w:p>
        </w:tc>
        <w:tc>
          <w:tcPr>
            <w:tcW w:w="2409" w:type="dxa"/>
            <w:shd w:val="clear" w:color="auto" w:fill="auto"/>
            <w:noWrap/>
          </w:tcPr>
          <w:p w14:paraId="55DC0273"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общая сумма расчетов</w:t>
            </w:r>
          </w:p>
        </w:tc>
        <w:tc>
          <w:tcPr>
            <w:tcW w:w="4253" w:type="dxa"/>
          </w:tcPr>
          <w:p w14:paraId="2E334144" w14:textId="6322ED2E"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&lt;признак расчета&gt; всего</w:t>
            </w:r>
            <w:r w:rsidR="006E6903" w:rsidRPr="00F409F9">
              <w:rPr>
                <w:rFonts w:eastAsia="Times New Roman" w:cs="Times New Roman"/>
                <w:szCs w:val="28"/>
              </w:rPr>
              <w:t>»</w:t>
            </w:r>
            <w:r w:rsidRPr="00F409F9">
              <w:rPr>
                <w:rFonts w:eastAsia="Times New Roman" w:cs="Times New Roman"/>
                <w:szCs w:val="28"/>
              </w:rPr>
              <w:t>.</w:t>
            </w:r>
          </w:p>
          <w:p w14:paraId="7F5BA7EA" w14:textId="77777777" w:rsidR="003E65B3"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Поле &lt;признак расчета &gt;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487C3FA6" w14:textId="7A45B085" w:rsidR="006866BA" w:rsidRPr="00F409F9"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&lt;ПРИХ.&gt;, &lt;ВОЗВР</w:t>
            </w:r>
            <w:proofErr w:type="gramStart"/>
            <w:r w:rsidRPr="00F409F9">
              <w:rPr>
                <w:rFonts w:eastAsia="Times New Roman" w:cs="Times New Roman"/>
                <w:szCs w:val="28"/>
              </w:rPr>
              <w:t>.П</w:t>
            </w:r>
            <w:proofErr w:type="gramEnd"/>
            <w:r w:rsidRPr="00F409F9">
              <w:rPr>
                <w:rFonts w:eastAsia="Times New Roman" w:cs="Times New Roman"/>
                <w:szCs w:val="28"/>
              </w:rPr>
              <w:t>РИХ.&gt;, &lt;РАСХ.&gt;, &lt;ВОЗВР. РАСХ.&gt;</w:t>
            </w:r>
          </w:p>
        </w:tc>
      </w:tr>
      <w:tr w:rsidR="00F409F9" w:rsidRPr="00F409F9" w14:paraId="211F0FAC" w14:textId="77777777" w:rsidTr="003C3AC8">
        <w:trPr>
          <w:cantSplit/>
        </w:trPr>
        <w:tc>
          <w:tcPr>
            <w:tcW w:w="988" w:type="dxa"/>
          </w:tcPr>
          <w:p w14:paraId="118FFEE7"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1203</w:t>
            </w:r>
          </w:p>
        </w:tc>
        <w:tc>
          <w:tcPr>
            <w:tcW w:w="7376" w:type="dxa"/>
          </w:tcPr>
          <w:p w14:paraId="5C329A04" w14:textId="0CFB7673" w:rsidR="006866BA" w:rsidRPr="00F409F9" w:rsidRDefault="00EB644F" w:rsidP="00EB644F">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идентификационный номер налогоплательщика кассира</w:t>
            </w:r>
          </w:p>
        </w:tc>
        <w:tc>
          <w:tcPr>
            <w:tcW w:w="2409" w:type="dxa"/>
            <w:shd w:val="clear" w:color="auto" w:fill="auto"/>
            <w:noWrap/>
          </w:tcPr>
          <w:p w14:paraId="1C4B6AD7" w14:textId="77777777" w:rsidR="006866BA" w:rsidRPr="00F409F9" w:rsidRDefault="006866BA"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ИНН кассира</w:t>
            </w:r>
          </w:p>
        </w:tc>
        <w:tc>
          <w:tcPr>
            <w:tcW w:w="4253" w:type="dxa"/>
          </w:tcPr>
          <w:p w14:paraId="144E765A" w14:textId="1A9F36B1" w:rsidR="006866BA" w:rsidRPr="00F409F9" w:rsidRDefault="006866BA" w:rsidP="005F2AE2">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4F5E846F" w14:textId="77777777" w:rsidTr="00F2263B">
        <w:trPr>
          <w:cantSplit/>
        </w:trPr>
        <w:tc>
          <w:tcPr>
            <w:tcW w:w="988" w:type="dxa"/>
          </w:tcPr>
          <w:p w14:paraId="4AF74610" w14:textId="25B3D657" w:rsidR="00176F0B" w:rsidRPr="00F409F9" w:rsidRDefault="00176F0B" w:rsidP="00F2263B">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1205</w:t>
            </w:r>
          </w:p>
        </w:tc>
        <w:tc>
          <w:tcPr>
            <w:tcW w:w="7376" w:type="dxa"/>
          </w:tcPr>
          <w:p w14:paraId="0B47B24D" w14:textId="61502E63" w:rsidR="00176F0B" w:rsidRPr="00F409F9" w:rsidRDefault="00DE64B6" w:rsidP="00DE64B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коды </w:t>
            </w:r>
            <w:r w:rsidR="00176F0B" w:rsidRPr="00F409F9">
              <w:rPr>
                <w:rFonts w:eastAsia="Times New Roman" w:cs="Times New Roman"/>
                <w:szCs w:val="28"/>
              </w:rPr>
              <w:t>причин изменения сведений о ККТ</w:t>
            </w:r>
          </w:p>
        </w:tc>
        <w:tc>
          <w:tcPr>
            <w:tcW w:w="2409" w:type="dxa"/>
            <w:shd w:val="clear" w:color="auto" w:fill="auto"/>
            <w:noWrap/>
          </w:tcPr>
          <w:p w14:paraId="588FE952" w14:textId="77777777" w:rsidR="00176F0B" w:rsidRPr="00F409F9" w:rsidRDefault="00176F0B" w:rsidP="00F2263B">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коды причин изменения сведений о ККТ</w:t>
            </w:r>
          </w:p>
        </w:tc>
        <w:tc>
          <w:tcPr>
            <w:tcW w:w="4253" w:type="dxa"/>
          </w:tcPr>
          <w:p w14:paraId="23F6D538" w14:textId="2E9D7290" w:rsidR="00176F0B" w:rsidRPr="00F409F9" w:rsidRDefault="00176F0B" w:rsidP="00F2263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«ИЗМ</w:t>
            </w:r>
            <w:proofErr w:type="gramStart"/>
            <w:r w:rsidRPr="00F409F9">
              <w:rPr>
                <w:rFonts w:eastAsia="Times New Roman" w:cs="Times New Roman"/>
                <w:szCs w:val="28"/>
              </w:rPr>
              <w:t>.С</w:t>
            </w:r>
            <w:proofErr w:type="gramEnd"/>
            <w:r w:rsidRPr="00F409F9">
              <w:rPr>
                <w:rFonts w:eastAsia="Times New Roman" w:cs="Times New Roman"/>
                <w:szCs w:val="28"/>
              </w:rPr>
              <w:t>ВЕД.О ККТ</w:t>
            </w:r>
            <w:r w:rsidR="006E6903" w:rsidRPr="00F409F9">
              <w:rPr>
                <w:rFonts w:eastAsia="Times New Roman" w:cs="Times New Roman"/>
                <w:szCs w:val="28"/>
              </w:rPr>
              <w:t>»</w:t>
            </w:r>
          </w:p>
        </w:tc>
      </w:tr>
      <w:tr w:rsidR="00F409F9" w:rsidRPr="00F409F9" w14:paraId="63AD8FED" w14:textId="77777777" w:rsidTr="00ED457A">
        <w:trPr>
          <w:cantSplit/>
        </w:trPr>
        <w:tc>
          <w:tcPr>
            <w:tcW w:w="988" w:type="dxa"/>
          </w:tcPr>
          <w:p w14:paraId="1E578EFE" w14:textId="77777777" w:rsidR="009807C1" w:rsidRPr="00F409F9" w:rsidRDefault="009807C1" w:rsidP="00ED457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1206</w:t>
            </w:r>
          </w:p>
        </w:tc>
        <w:tc>
          <w:tcPr>
            <w:tcW w:w="7376" w:type="dxa"/>
          </w:tcPr>
          <w:p w14:paraId="20156CC9" w14:textId="77777777" w:rsidR="009807C1" w:rsidRPr="00F409F9" w:rsidRDefault="009807C1" w:rsidP="00ED457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код информационного сообщения оператора фискальных данных</w:t>
            </w:r>
          </w:p>
        </w:tc>
        <w:tc>
          <w:tcPr>
            <w:tcW w:w="2409" w:type="dxa"/>
            <w:shd w:val="clear" w:color="auto" w:fill="auto"/>
            <w:noWrap/>
          </w:tcPr>
          <w:p w14:paraId="70FB0B92" w14:textId="77777777" w:rsidR="009807C1" w:rsidRPr="00F409F9" w:rsidRDefault="009807C1" w:rsidP="00ED457A">
            <w:pPr>
              <w:overflowPunct w:val="0"/>
              <w:autoSpaceDE w:val="0"/>
              <w:autoSpaceDN w:val="0"/>
              <w:adjustRightInd w:val="0"/>
              <w:spacing w:before="0" w:after="0"/>
              <w:ind w:firstLine="0"/>
              <w:jc w:val="left"/>
              <w:textAlignment w:val="baseline"/>
              <w:rPr>
                <w:rFonts w:eastAsia="Times New Roman" w:cs="Times New Roman"/>
                <w:i/>
                <w:szCs w:val="28"/>
              </w:rPr>
            </w:pPr>
            <w:r w:rsidRPr="00F409F9">
              <w:rPr>
                <w:rFonts w:eastAsia="Times New Roman" w:cs="Times New Roman"/>
                <w:szCs w:val="28"/>
              </w:rPr>
              <w:t>сообщение оператора</w:t>
            </w:r>
          </w:p>
        </w:tc>
        <w:tc>
          <w:tcPr>
            <w:tcW w:w="4253" w:type="dxa"/>
          </w:tcPr>
          <w:p w14:paraId="69F7D4DA" w14:textId="77777777" w:rsidR="009807C1" w:rsidRPr="00F409F9" w:rsidRDefault="009807C1" w:rsidP="00ED457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5145B916" w14:textId="77777777" w:rsidTr="00145471">
        <w:trPr>
          <w:cantSplit/>
        </w:trPr>
        <w:tc>
          <w:tcPr>
            <w:tcW w:w="988" w:type="dxa"/>
            <w:shd w:val="clear" w:color="auto" w:fill="auto"/>
          </w:tcPr>
          <w:p w14:paraId="0697635E" w14:textId="789DDB33" w:rsidR="001F22B5" w:rsidRPr="00F409F9" w:rsidRDefault="001F22B5" w:rsidP="001F22B5">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1207</w:t>
            </w:r>
          </w:p>
        </w:tc>
        <w:tc>
          <w:tcPr>
            <w:tcW w:w="7376" w:type="dxa"/>
            <w:shd w:val="clear" w:color="auto" w:fill="auto"/>
          </w:tcPr>
          <w:p w14:paraId="78CBCA5D" w14:textId="5AEF33E1" w:rsidR="001F22B5" w:rsidRPr="00F409F9" w:rsidRDefault="001F22B5" w:rsidP="00145471">
            <w:pPr>
              <w:overflowPunct w:val="0"/>
              <w:autoSpaceDE w:val="0"/>
              <w:autoSpaceDN w:val="0"/>
              <w:adjustRightInd w:val="0"/>
              <w:spacing w:before="0" w:after="0" w:line="256" w:lineRule="auto"/>
              <w:ind w:firstLine="0"/>
              <w:textAlignment w:val="baseline"/>
              <w:rPr>
                <w:rFonts w:eastAsia="Times New Roman" w:cs="Times New Roman"/>
                <w:szCs w:val="28"/>
              </w:rPr>
            </w:pPr>
            <w:r w:rsidRPr="00F409F9">
              <w:rPr>
                <w:rFonts w:eastAsia="Times New Roman" w:cs="Times New Roman"/>
                <w:szCs w:val="28"/>
              </w:rPr>
              <w:t>признак осуществления торговли подакцизными товарами</w:t>
            </w:r>
          </w:p>
        </w:tc>
        <w:tc>
          <w:tcPr>
            <w:tcW w:w="2409" w:type="dxa"/>
            <w:shd w:val="clear" w:color="auto" w:fill="auto"/>
            <w:noWrap/>
          </w:tcPr>
          <w:p w14:paraId="3D1F3AFC" w14:textId="25A61E6C" w:rsidR="001F22B5" w:rsidRPr="00F409F9" w:rsidRDefault="001F22B5" w:rsidP="0014547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продажа подакцизного товара</w:t>
            </w:r>
          </w:p>
        </w:tc>
        <w:tc>
          <w:tcPr>
            <w:tcW w:w="4253" w:type="dxa"/>
            <w:shd w:val="clear" w:color="auto" w:fill="auto"/>
          </w:tcPr>
          <w:p w14:paraId="7226B048" w14:textId="70E9ED59" w:rsidR="001F22B5" w:rsidRPr="00F409F9" w:rsidRDefault="001F22B5" w:rsidP="0014547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«ПОДАКЦИЗНЫЙ ТОВАР»</w:t>
            </w:r>
          </w:p>
        </w:tc>
      </w:tr>
      <w:tr w:rsidR="00F409F9" w:rsidRPr="00F409F9" w14:paraId="5C869DA5" w14:textId="77777777" w:rsidTr="00A11424">
        <w:trPr>
          <w:cantSplit/>
        </w:trPr>
        <w:tc>
          <w:tcPr>
            <w:tcW w:w="988" w:type="dxa"/>
            <w:shd w:val="clear" w:color="auto" w:fill="auto"/>
          </w:tcPr>
          <w:p w14:paraId="3A6EEB9C" w14:textId="77777777" w:rsidR="00C5356C" w:rsidRPr="00F409F9" w:rsidRDefault="00C5356C" w:rsidP="00A1142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1208</w:t>
            </w:r>
          </w:p>
        </w:tc>
        <w:tc>
          <w:tcPr>
            <w:tcW w:w="7376" w:type="dxa"/>
            <w:shd w:val="clear" w:color="auto" w:fill="auto"/>
          </w:tcPr>
          <w:p w14:paraId="4C518BA6" w14:textId="77777777" w:rsidR="00C5356C" w:rsidRPr="00F409F9" w:rsidRDefault="00C5356C" w:rsidP="00A11424">
            <w:pPr>
              <w:overflowPunct w:val="0"/>
              <w:autoSpaceDE w:val="0"/>
              <w:autoSpaceDN w:val="0"/>
              <w:adjustRightInd w:val="0"/>
              <w:spacing w:before="0" w:after="0" w:line="256" w:lineRule="auto"/>
              <w:ind w:firstLine="0"/>
              <w:textAlignment w:val="baseline"/>
              <w:rPr>
                <w:rFonts w:eastAsia="Times New Roman" w:cs="Times New Roman"/>
                <w:szCs w:val="28"/>
              </w:rPr>
            </w:pPr>
            <w:r w:rsidRPr="00F409F9">
              <w:t>адрес информационного ресурса, который размещен в сети "Интернет" и по которому кассовый чек (БСО) может быть бесплатно получен покупателем (клиентом)</w:t>
            </w:r>
          </w:p>
        </w:tc>
        <w:tc>
          <w:tcPr>
            <w:tcW w:w="2409" w:type="dxa"/>
            <w:shd w:val="clear" w:color="auto" w:fill="auto"/>
            <w:noWrap/>
          </w:tcPr>
          <w:p w14:paraId="6F67402F" w14:textId="77777777" w:rsidR="00C5356C" w:rsidRPr="00F409F9" w:rsidRDefault="00C5356C" w:rsidP="00A1142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сайт для получения чека</w:t>
            </w:r>
          </w:p>
        </w:tc>
        <w:tc>
          <w:tcPr>
            <w:tcW w:w="4253" w:type="dxa"/>
            <w:shd w:val="clear" w:color="auto" w:fill="auto"/>
          </w:tcPr>
          <w:p w14:paraId="671645F4" w14:textId="77777777" w:rsidR="00C5356C" w:rsidRPr="00F409F9" w:rsidRDefault="00C5356C" w:rsidP="00A1142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«САЙТ ЧЕКОВ»</w:t>
            </w:r>
          </w:p>
        </w:tc>
      </w:tr>
      <w:tr w:rsidR="00F409F9" w:rsidRPr="00F409F9" w14:paraId="651834C4" w14:textId="77777777" w:rsidTr="005167FE">
        <w:trPr>
          <w:cantSplit/>
        </w:trPr>
        <w:tc>
          <w:tcPr>
            <w:tcW w:w="988" w:type="dxa"/>
            <w:shd w:val="clear" w:color="auto" w:fill="auto"/>
          </w:tcPr>
          <w:p w14:paraId="6EF4F1AD" w14:textId="77777777" w:rsidR="00C9731B" w:rsidRPr="00F409F9" w:rsidRDefault="00C9731B" w:rsidP="00C9731B">
            <w:pPr>
              <w:overflowPunct w:val="0"/>
              <w:autoSpaceDE w:val="0"/>
              <w:autoSpaceDN w:val="0"/>
              <w:adjustRightInd w:val="0"/>
              <w:spacing w:before="0" w:after="0" w:line="256" w:lineRule="auto"/>
              <w:ind w:firstLine="0"/>
              <w:textAlignment w:val="baseline"/>
            </w:pPr>
            <w:r w:rsidRPr="00F409F9">
              <w:t>1209</w:t>
            </w:r>
          </w:p>
        </w:tc>
        <w:tc>
          <w:tcPr>
            <w:tcW w:w="7376" w:type="dxa"/>
            <w:shd w:val="clear" w:color="auto" w:fill="auto"/>
          </w:tcPr>
          <w:p w14:paraId="45E861FF" w14:textId="77777777" w:rsidR="00C9731B" w:rsidRPr="00F409F9" w:rsidRDefault="00C9731B" w:rsidP="005167FE">
            <w:pPr>
              <w:overflowPunct w:val="0"/>
              <w:autoSpaceDE w:val="0"/>
              <w:autoSpaceDN w:val="0"/>
              <w:adjustRightInd w:val="0"/>
              <w:spacing w:before="0" w:after="0" w:line="256" w:lineRule="auto"/>
              <w:ind w:firstLine="0"/>
              <w:textAlignment w:val="baseline"/>
            </w:pPr>
            <w:r w:rsidRPr="00F409F9">
              <w:t>номер версии ФФД</w:t>
            </w:r>
          </w:p>
        </w:tc>
        <w:tc>
          <w:tcPr>
            <w:tcW w:w="2409" w:type="dxa"/>
            <w:shd w:val="clear" w:color="auto" w:fill="auto"/>
            <w:noWrap/>
          </w:tcPr>
          <w:p w14:paraId="7F045FE8" w14:textId="77777777" w:rsidR="00C9731B" w:rsidRPr="00F409F9" w:rsidRDefault="00C9731B" w:rsidP="00C9731B">
            <w:pPr>
              <w:overflowPunct w:val="0"/>
              <w:autoSpaceDE w:val="0"/>
              <w:autoSpaceDN w:val="0"/>
              <w:adjustRightInd w:val="0"/>
              <w:spacing w:before="0" w:after="0" w:line="256" w:lineRule="auto"/>
              <w:ind w:firstLine="0"/>
              <w:textAlignment w:val="baseline"/>
            </w:pPr>
            <w:r w:rsidRPr="00F409F9">
              <w:t>версия ФФД</w:t>
            </w:r>
          </w:p>
        </w:tc>
        <w:tc>
          <w:tcPr>
            <w:tcW w:w="4253" w:type="dxa"/>
            <w:shd w:val="clear" w:color="auto" w:fill="auto"/>
          </w:tcPr>
          <w:p w14:paraId="65E0332D" w14:textId="77777777" w:rsidR="00C9731B" w:rsidRPr="00F409F9" w:rsidRDefault="00C9731B" w:rsidP="00C9731B">
            <w:pPr>
              <w:overflowPunct w:val="0"/>
              <w:autoSpaceDE w:val="0"/>
              <w:autoSpaceDN w:val="0"/>
              <w:adjustRightInd w:val="0"/>
              <w:spacing w:before="0" w:after="0" w:line="256" w:lineRule="auto"/>
              <w:ind w:firstLine="0"/>
              <w:textAlignment w:val="baseline"/>
            </w:pPr>
            <w:r w:rsidRPr="00F409F9">
              <w:t>–</w:t>
            </w:r>
          </w:p>
        </w:tc>
      </w:tr>
      <w:tr w:rsidR="00F409F9" w:rsidRPr="00F409F9" w14:paraId="6E7EC645" w14:textId="77777777" w:rsidTr="005167FE">
        <w:trPr>
          <w:cantSplit/>
        </w:trPr>
        <w:tc>
          <w:tcPr>
            <w:tcW w:w="988" w:type="dxa"/>
            <w:shd w:val="clear" w:color="auto" w:fill="auto"/>
          </w:tcPr>
          <w:p w14:paraId="3B037976" w14:textId="77777777" w:rsidR="00C9731B" w:rsidRPr="00F409F9" w:rsidRDefault="00C9731B" w:rsidP="005167FE">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1210</w:t>
            </w:r>
          </w:p>
        </w:tc>
        <w:tc>
          <w:tcPr>
            <w:tcW w:w="7376" w:type="dxa"/>
            <w:shd w:val="clear" w:color="auto" w:fill="auto"/>
          </w:tcPr>
          <w:p w14:paraId="0F577132" w14:textId="29E4553E" w:rsidR="00C9731B" w:rsidRPr="00F409F9" w:rsidRDefault="00C9731B" w:rsidP="006B0EB5">
            <w:pPr>
              <w:overflowPunct w:val="0"/>
              <w:autoSpaceDE w:val="0"/>
              <w:autoSpaceDN w:val="0"/>
              <w:adjustRightInd w:val="0"/>
              <w:spacing w:before="0" w:after="0"/>
              <w:ind w:firstLine="0"/>
              <w:textAlignment w:val="baseline"/>
              <w:rPr>
                <w:rFonts w:eastAsia="Times New Roman" w:cs="Times New Roman"/>
                <w:szCs w:val="28"/>
              </w:rPr>
            </w:pPr>
            <w:r w:rsidRPr="00F409F9">
              <w:t>признаки режимов работы ККТ</w:t>
            </w:r>
            <w:r w:rsidR="006B0EB5" w:rsidRPr="00F409F9">
              <w:t>, в том числе в автоматическом и в автономном режиме,</w:t>
            </w:r>
            <w:r w:rsidR="006B0EB5" w:rsidRPr="00F409F9">
              <w:rPr>
                <w:szCs w:val="28"/>
              </w:rPr>
              <w:t xml:space="preserve"> передачи фискальных документов ОФД в зашифрованном виде, </w:t>
            </w:r>
            <w:r w:rsidR="006B0EB5" w:rsidRPr="00F409F9">
              <w:t>осуществления расчетов в сети «Интернет», в режиме автоматизированной системой для БСО</w:t>
            </w:r>
          </w:p>
        </w:tc>
        <w:tc>
          <w:tcPr>
            <w:tcW w:w="2409" w:type="dxa"/>
            <w:shd w:val="clear" w:color="auto" w:fill="auto"/>
            <w:noWrap/>
          </w:tcPr>
          <w:p w14:paraId="289E5006" w14:textId="2FD5DE50" w:rsidR="00C9731B" w:rsidRPr="00F409F9" w:rsidRDefault="00C9731B" w:rsidP="00127967">
            <w:pPr>
              <w:overflowPunct w:val="0"/>
              <w:autoSpaceDE w:val="0"/>
              <w:autoSpaceDN w:val="0"/>
              <w:adjustRightInd w:val="0"/>
              <w:spacing w:before="0" w:after="0"/>
              <w:ind w:firstLine="0"/>
              <w:jc w:val="left"/>
              <w:textAlignment w:val="baseline"/>
              <w:rPr>
                <w:rFonts w:eastAsia="Times New Roman" w:cs="Times New Roman"/>
                <w:szCs w:val="28"/>
              </w:rPr>
            </w:pPr>
            <w:r w:rsidRPr="00F409F9">
              <w:t>признаки режимов работы ККТ</w:t>
            </w:r>
          </w:p>
        </w:tc>
        <w:tc>
          <w:tcPr>
            <w:tcW w:w="4253" w:type="dxa"/>
            <w:shd w:val="clear" w:color="auto" w:fill="auto"/>
          </w:tcPr>
          <w:p w14:paraId="5C70CD3F" w14:textId="50FEED1C" w:rsidR="00C9731B" w:rsidRPr="00F409F9" w:rsidRDefault="006B0EB5"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12</w:t>
            </w:r>
          </w:p>
        </w:tc>
      </w:tr>
      <w:tr w:rsidR="00F409F9" w:rsidRPr="00F409F9" w14:paraId="693AD0D1" w14:textId="77777777" w:rsidTr="00A71E4D">
        <w:trPr>
          <w:cantSplit/>
        </w:trPr>
        <w:tc>
          <w:tcPr>
            <w:tcW w:w="988" w:type="dxa"/>
            <w:shd w:val="clear" w:color="auto" w:fill="auto"/>
          </w:tcPr>
          <w:p w14:paraId="191EF71F" w14:textId="77777777" w:rsidR="00502B40" w:rsidRPr="00F409F9" w:rsidRDefault="00502B40" w:rsidP="00A71E4D">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1212</w:t>
            </w:r>
          </w:p>
        </w:tc>
        <w:tc>
          <w:tcPr>
            <w:tcW w:w="7376" w:type="dxa"/>
            <w:shd w:val="clear" w:color="auto" w:fill="auto"/>
          </w:tcPr>
          <w:p w14:paraId="53FB11B7" w14:textId="4C55C717" w:rsidR="00502B40" w:rsidRPr="00F409F9" w:rsidRDefault="00502B40" w:rsidP="005A73A2">
            <w:pPr>
              <w:overflowPunct w:val="0"/>
              <w:autoSpaceDE w:val="0"/>
              <w:autoSpaceDN w:val="0"/>
              <w:adjustRightInd w:val="0"/>
              <w:spacing w:before="0" w:after="0"/>
              <w:ind w:firstLine="0"/>
              <w:textAlignment w:val="baseline"/>
              <w:rPr>
                <w:rFonts w:eastAsia="Times New Roman" w:cs="Times New Roman"/>
                <w:szCs w:val="28"/>
              </w:rPr>
            </w:pPr>
            <w:r w:rsidRPr="00F409F9">
              <w:t xml:space="preserve">признак </w:t>
            </w:r>
            <w:r w:rsidR="00426CD9" w:rsidRPr="00F409F9">
              <w:rPr>
                <w:rFonts w:eastAsia="Times New Roman" w:cs="Times New Roman"/>
                <w:szCs w:val="28"/>
              </w:rPr>
              <w:t>предмета расчета</w:t>
            </w:r>
          </w:p>
        </w:tc>
        <w:tc>
          <w:tcPr>
            <w:tcW w:w="2409" w:type="dxa"/>
            <w:shd w:val="clear" w:color="auto" w:fill="auto"/>
            <w:noWrap/>
          </w:tcPr>
          <w:p w14:paraId="61E36ED2" w14:textId="2AFBF82B" w:rsidR="00502B40" w:rsidRPr="00F409F9" w:rsidRDefault="00502B40" w:rsidP="0040099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признак </w:t>
            </w:r>
            <w:r w:rsidR="0040099B" w:rsidRPr="00F409F9">
              <w:rPr>
                <w:rFonts w:eastAsia="Times New Roman" w:cs="Times New Roman"/>
                <w:szCs w:val="28"/>
              </w:rPr>
              <w:t>предмета расчета</w:t>
            </w:r>
          </w:p>
        </w:tc>
        <w:tc>
          <w:tcPr>
            <w:tcW w:w="4253" w:type="dxa"/>
            <w:shd w:val="clear" w:color="auto" w:fill="auto"/>
          </w:tcPr>
          <w:p w14:paraId="6D1F6A38" w14:textId="77777777" w:rsidR="00502B40" w:rsidRPr="00F409F9" w:rsidRDefault="00502B40" w:rsidP="00A71E4D">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w:t>
            </w:r>
          </w:p>
        </w:tc>
      </w:tr>
      <w:tr w:rsidR="00F409F9" w:rsidRPr="00F409F9" w14:paraId="6BE1435D" w14:textId="77777777" w:rsidTr="00C44B9B">
        <w:trPr>
          <w:cantSplit/>
        </w:trPr>
        <w:tc>
          <w:tcPr>
            <w:tcW w:w="988" w:type="dxa"/>
            <w:shd w:val="clear" w:color="auto" w:fill="auto"/>
          </w:tcPr>
          <w:p w14:paraId="74EC9320" w14:textId="77777777" w:rsidR="00E135FA" w:rsidRPr="00F409F9" w:rsidRDefault="00E135FA" w:rsidP="00C44B9B">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1213</w:t>
            </w:r>
          </w:p>
        </w:tc>
        <w:tc>
          <w:tcPr>
            <w:tcW w:w="7376" w:type="dxa"/>
            <w:shd w:val="clear" w:color="auto" w:fill="auto"/>
          </w:tcPr>
          <w:p w14:paraId="32D5292A" w14:textId="335DB6C8" w:rsidR="00E135FA" w:rsidRPr="00F409F9" w:rsidRDefault="00E135FA" w:rsidP="00C44B9B">
            <w:pPr>
              <w:overflowPunct w:val="0"/>
              <w:autoSpaceDE w:val="0"/>
              <w:autoSpaceDN w:val="0"/>
              <w:adjustRightInd w:val="0"/>
              <w:spacing w:before="0" w:after="0" w:line="256" w:lineRule="auto"/>
              <w:ind w:firstLine="0"/>
              <w:textAlignment w:val="baseline"/>
              <w:rPr>
                <w:rFonts w:eastAsia="Times New Roman" w:cs="Times New Roman"/>
                <w:szCs w:val="28"/>
              </w:rPr>
            </w:pPr>
            <w:r w:rsidRPr="00F409F9">
              <w:t>срок действия ключей фискального признака</w:t>
            </w:r>
          </w:p>
        </w:tc>
        <w:tc>
          <w:tcPr>
            <w:tcW w:w="2409" w:type="dxa"/>
            <w:shd w:val="clear" w:color="auto" w:fill="auto"/>
            <w:noWrap/>
          </w:tcPr>
          <w:p w14:paraId="3698F185" w14:textId="77777777" w:rsidR="00E135FA" w:rsidRPr="00F409F9" w:rsidRDefault="00E135FA" w:rsidP="00C44B9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ресурс ключей ФП</w:t>
            </w:r>
          </w:p>
        </w:tc>
        <w:tc>
          <w:tcPr>
            <w:tcW w:w="4253" w:type="dxa"/>
            <w:shd w:val="clear" w:color="auto" w:fill="auto"/>
          </w:tcPr>
          <w:p w14:paraId="24765D2D" w14:textId="740AEBDE" w:rsidR="00E135FA" w:rsidRPr="00F409F9" w:rsidRDefault="00E135FA" w:rsidP="00C44B9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«РЕСУРС КЛЮЧЕЙ</w:t>
            </w:r>
            <w:r w:rsidR="006E6903" w:rsidRPr="00F409F9">
              <w:rPr>
                <w:rFonts w:eastAsia="Times New Roman" w:cs="Times New Roman"/>
                <w:szCs w:val="28"/>
              </w:rPr>
              <w:t>»</w:t>
            </w:r>
          </w:p>
        </w:tc>
      </w:tr>
      <w:tr w:rsidR="00871FE0" w:rsidRPr="00871FE0" w14:paraId="700BE96B" w14:textId="77777777" w:rsidTr="00C44B9B">
        <w:trPr>
          <w:cantSplit/>
        </w:trPr>
        <w:tc>
          <w:tcPr>
            <w:tcW w:w="988" w:type="dxa"/>
            <w:shd w:val="clear" w:color="auto" w:fill="auto"/>
          </w:tcPr>
          <w:p w14:paraId="3BE23395" w14:textId="5A16AA8B" w:rsidR="00E135FA" w:rsidRPr="00871FE0" w:rsidRDefault="00E135FA" w:rsidP="00E135FA">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w:t>
            </w:r>
            <w:r w:rsidRPr="00871FE0">
              <w:rPr>
                <w:rFonts w:eastAsia="Times New Roman" w:cs="Times New Roman"/>
                <w:szCs w:val="28"/>
                <w:lang w:val="en-US"/>
              </w:rPr>
              <w:t>4</w:t>
            </w:r>
          </w:p>
        </w:tc>
        <w:tc>
          <w:tcPr>
            <w:tcW w:w="7376" w:type="dxa"/>
            <w:shd w:val="clear" w:color="auto" w:fill="auto"/>
          </w:tcPr>
          <w:p w14:paraId="6FE1AB13" w14:textId="2220DA53" w:rsidR="00E135FA" w:rsidRPr="00871FE0" w:rsidRDefault="00E135FA" w:rsidP="0056411C">
            <w:pPr>
              <w:overflowPunct w:val="0"/>
              <w:autoSpaceDE w:val="0"/>
              <w:autoSpaceDN w:val="0"/>
              <w:adjustRightInd w:val="0"/>
              <w:spacing w:before="0" w:after="0" w:line="256" w:lineRule="auto"/>
              <w:ind w:firstLine="0"/>
              <w:textAlignment w:val="baseline"/>
              <w:rPr>
                <w:rFonts w:eastAsia="Times New Roman" w:cs="Times New Roman"/>
                <w:szCs w:val="28"/>
              </w:rPr>
            </w:pPr>
            <w:r w:rsidRPr="00871FE0">
              <w:rPr>
                <w:rFonts w:eastAsia="Times New Roman" w:cs="Times New Roman"/>
                <w:szCs w:val="28"/>
              </w:rPr>
              <w:t xml:space="preserve">признак </w:t>
            </w:r>
            <w:r w:rsidR="00426CD9" w:rsidRPr="00871FE0">
              <w:rPr>
                <w:rFonts w:eastAsia="Times New Roman" w:cs="Times New Roman"/>
                <w:szCs w:val="28"/>
              </w:rPr>
              <w:t>способа расчета</w:t>
            </w:r>
          </w:p>
        </w:tc>
        <w:tc>
          <w:tcPr>
            <w:tcW w:w="2409" w:type="dxa"/>
            <w:shd w:val="clear" w:color="auto" w:fill="auto"/>
            <w:noWrap/>
          </w:tcPr>
          <w:p w14:paraId="3F6CF0D6" w14:textId="5C4F2F2E" w:rsidR="00E135FA" w:rsidRPr="00871FE0" w:rsidRDefault="00E135FA" w:rsidP="00C44B9B">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признак способа расчета</w:t>
            </w:r>
          </w:p>
        </w:tc>
        <w:tc>
          <w:tcPr>
            <w:tcW w:w="4253" w:type="dxa"/>
            <w:shd w:val="clear" w:color="auto" w:fill="auto"/>
          </w:tcPr>
          <w:p w14:paraId="5160222D" w14:textId="777E13BB" w:rsidR="00E135FA" w:rsidRPr="00871FE0" w:rsidRDefault="00E135FA" w:rsidP="00C44B9B">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noBreakHyphen/>
            </w:r>
          </w:p>
        </w:tc>
      </w:tr>
      <w:tr w:rsidR="00871FE0" w:rsidRPr="00871FE0" w14:paraId="17762798" w14:textId="77777777" w:rsidTr="00C44B9B">
        <w:trPr>
          <w:cantSplit/>
        </w:trPr>
        <w:tc>
          <w:tcPr>
            <w:tcW w:w="988" w:type="dxa"/>
            <w:shd w:val="clear" w:color="auto" w:fill="auto"/>
          </w:tcPr>
          <w:p w14:paraId="14069C3E" w14:textId="4397037E" w:rsidR="00E135FA" w:rsidRPr="00871FE0" w:rsidRDefault="00E135FA" w:rsidP="00E135FA">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1215</w:t>
            </w:r>
          </w:p>
        </w:tc>
        <w:tc>
          <w:tcPr>
            <w:tcW w:w="7376" w:type="dxa"/>
            <w:shd w:val="clear" w:color="auto" w:fill="auto"/>
          </w:tcPr>
          <w:p w14:paraId="5CA4BF6D" w14:textId="173BC69E" w:rsidR="00E135FA" w:rsidRPr="00871FE0" w:rsidRDefault="00C44B9B" w:rsidP="00061D44">
            <w:pPr>
              <w:overflowPunct w:val="0"/>
              <w:autoSpaceDE w:val="0"/>
              <w:autoSpaceDN w:val="0"/>
              <w:adjustRightInd w:val="0"/>
              <w:spacing w:before="0" w:after="0" w:line="256" w:lineRule="auto"/>
              <w:ind w:firstLine="0"/>
              <w:textAlignment w:val="baseline"/>
              <w:rPr>
                <w:rFonts w:eastAsia="Times New Roman" w:cs="Times New Roman"/>
                <w:szCs w:val="28"/>
              </w:rPr>
            </w:pPr>
            <w:r w:rsidRPr="00871FE0">
              <w:rPr>
                <w:rFonts w:eastAsia="Times New Roman" w:cs="Times New Roman"/>
                <w:szCs w:val="28"/>
              </w:rPr>
              <w:t xml:space="preserve">сумма </w:t>
            </w:r>
            <w:proofErr w:type="gramStart"/>
            <w:r w:rsidR="002E1F98" w:rsidRPr="00871FE0">
              <w:rPr>
                <w:rFonts w:eastAsia="Times New Roman" w:cs="Times New Roman"/>
                <w:szCs w:val="28"/>
              </w:rPr>
              <w:t>раннее</w:t>
            </w:r>
            <w:proofErr w:type="gramEnd"/>
            <w:r w:rsidR="002E1F98" w:rsidRPr="00871FE0">
              <w:rPr>
                <w:rFonts w:eastAsia="Times New Roman" w:cs="Times New Roman"/>
                <w:szCs w:val="28"/>
              </w:rPr>
              <w:t xml:space="preserve"> внесенно</w:t>
            </w:r>
            <w:r w:rsidR="00061D44" w:rsidRPr="00871FE0">
              <w:rPr>
                <w:rFonts w:eastAsia="Times New Roman" w:cs="Times New Roman"/>
                <w:szCs w:val="28"/>
              </w:rPr>
              <w:t>й оплаты</w:t>
            </w:r>
            <w:r w:rsidR="002E1F98" w:rsidRPr="00871FE0">
              <w:rPr>
                <w:rFonts w:eastAsia="Times New Roman" w:cs="Times New Roman"/>
                <w:szCs w:val="28"/>
              </w:rPr>
              <w:t xml:space="preserve"> (зачет аванса) </w:t>
            </w:r>
          </w:p>
        </w:tc>
        <w:tc>
          <w:tcPr>
            <w:tcW w:w="2409" w:type="dxa"/>
            <w:shd w:val="clear" w:color="auto" w:fill="auto"/>
            <w:noWrap/>
          </w:tcPr>
          <w:p w14:paraId="3750AEAF" w14:textId="5562A82D" w:rsidR="00E135FA" w:rsidRPr="00871FE0" w:rsidRDefault="00E135FA" w:rsidP="002E1F98">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сумма предопл</w:t>
            </w:r>
            <w:r w:rsidR="002E1F98" w:rsidRPr="00871FE0">
              <w:rPr>
                <w:rFonts w:eastAsia="Times New Roman" w:cs="Times New Roman"/>
                <w:szCs w:val="28"/>
              </w:rPr>
              <w:t>аты (зачет аванса)</w:t>
            </w:r>
          </w:p>
        </w:tc>
        <w:tc>
          <w:tcPr>
            <w:tcW w:w="4253" w:type="dxa"/>
            <w:shd w:val="clear" w:color="auto" w:fill="auto"/>
          </w:tcPr>
          <w:p w14:paraId="2D4A539B" w14:textId="09EDEF9F" w:rsidR="00E135FA" w:rsidRPr="00871FE0" w:rsidRDefault="00C44B9B" w:rsidP="002E1F98">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w:t>
            </w:r>
            <w:r w:rsidR="00BC5408" w:rsidRPr="00871FE0">
              <w:rPr>
                <w:rFonts w:eastAsia="Times New Roman" w:cs="Times New Roman"/>
                <w:szCs w:val="28"/>
              </w:rPr>
              <w:t xml:space="preserve">ПОЛУЧЕННАЯ </w:t>
            </w:r>
            <w:r w:rsidRPr="00871FE0">
              <w:rPr>
                <w:rFonts w:eastAsia="Times New Roman" w:cs="Times New Roman"/>
                <w:szCs w:val="28"/>
              </w:rPr>
              <w:t>ПРЕДОПЛАТ</w:t>
            </w:r>
            <w:r w:rsidR="002E1F98" w:rsidRPr="00871FE0">
              <w:rPr>
                <w:rFonts w:eastAsia="Times New Roman" w:cs="Times New Roman"/>
                <w:szCs w:val="28"/>
              </w:rPr>
              <w:t>А (АВАНС)</w:t>
            </w:r>
            <w:r w:rsidRPr="00871FE0">
              <w:rPr>
                <w:rFonts w:eastAsia="Times New Roman" w:cs="Times New Roman"/>
                <w:szCs w:val="28"/>
              </w:rPr>
              <w:t>»</w:t>
            </w:r>
            <w:r w:rsidR="0056411C" w:rsidRPr="00871FE0">
              <w:rPr>
                <w:rFonts w:eastAsia="Times New Roman" w:cs="Times New Roman"/>
                <w:szCs w:val="28"/>
              </w:rPr>
              <w:t xml:space="preserve"> или может не печататься</w:t>
            </w:r>
          </w:p>
        </w:tc>
      </w:tr>
      <w:tr w:rsidR="00871FE0" w:rsidRPr="00871FE0" w14:paraId="72D54879" w14:textId="77777777" w:rsidTr="00C44B9B">
        <w:trPr>
          <w:cantSplit/>
        </w:trPr>
        <w:tc>
          <w:tcPr>
            <w:tcW w:w="988" w:type="dxa"/>
            <w:shd w:val="clear" w:color="auto" w:fill="auto"/>
          </w:tcPr>
          <w:p w14:paraId="2AD9B43B" w14:textId="76190F82" w:rsidR="00E135FA" w:rsidRPr="00871FE0" w:rsidRDefault="00E135FA" w:rsidP="00E135FA">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1216</w:t>
            </w:r>
          </w:p>
        </w:tc>
        <w:tc>
          <w:tcPr>
            <w:tcW w:w="7376" w:type="dxa"/>
            <w:shd w:val="clear" w:color="auto" w:fill="auto"/>
          </w:tcPr>
          <w:p w14:paraId="7CE4163E" w14:textId="6B3F54B7" w:rsidR="00E135FA" w:rsidRPr="00871FE0" w:rsidRDefault="00C44B9B" w:rsidP="00061D44">
            <w:pPr>
              <w:overflowPunct w:val="0"/>
              <w:autoSpaceDE w:val="0"/>
              <w:autoSpaceDN w:val="0"/>
              <w:adjustRightInd w:val="0"/>
              <w:spacing w:before="0" w:after="0" w:line="256" w:lineRule="auto"/>
              <w:ind w:firstLine="0"/>
              <w:textAlignment w:val="baseline"/>
              <w:rPr>
                <w:rFonts w:eastAsia="Times New Roman" w:cs="Times New Roman"/>
                <w:szCs w:val="28"/>
              </w:rPr>
            </w:pPr>
            <w:r w:rsidRPr="00871FE0">
              <w:rPr>
                <w:rFonts w:eastAsia="Times New Roman" w:cs="Times New Roman"/>
                <w:szCs w:val="28"/>
              </w:rPr>
              <w:t xml:space="preserve">сумма </w:t>
            </w:r>
            <w:r w:rsidR="002E1F98" w:rsidRPr="00871FE0">
              <w:rPr>
                <w:rFonts w:eastAsia="Times New Roman" w:cs="Times New Roman"/>
                <w:szCs w:val="28"/>
              </w:rPr>
              <w:t xml:space="preserve">последующей оплаты </w:t>
            </w:r>
          </w:p>
        </w:tc>
        <w:tc>
          <w:tcPr>
            <w:tcW w:w="2409" w:type="dxa"/>
            <w:shd w:val="clear" w:color="auto" w:fill="auto"/>
            <w:noWrap/>
          </w:tcPr>
          <w:p w14:paraId="55364E6B" w14:textId="79D6357D" w:rsidR="00E135FA" w:rsidRPr="00871FE0" w:rsidRDefault="00E135FA" w:rsidP="00061D44">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 xml:space="preserve">сумма </w:t>
            </w:r>
            <w:proofErr w:type="spellStart"/>
            <w:r w:rsidR="00061D44" w:rsidRPr="00871FE0">
              <w:rPr>
                <w:rFonts w:eastAsia="Times New Roman" w:cs="Times New Roman"/>
                <w:szCs w:val="28"/>
              </w:rPr>
              <w:t>постоплаты</w:t>
            </w:r>
            <w:proofErr w:type="spellEnd"/>
            <w:r w:rsidR="00061D44" w:rsidRPr="00871FE0">
              <w:rPr>
                <w:rFonts w:eastAsia="Times New Roman" w:cs="Times New Roman"/>
                <w:szCs w:val="28"/>
              </w:rPr>
              <w:t xml:space="preserve"> (кредита)</w:t>
            </w:r>
          </w:p>
        </w:tc>
        <w:tc>
          <w:tcPr>
            <w:tcW w:w="4253" w:type="dxa"/>
            <w:shd w:val="clear" w:color="auto" w:fill="auto"/>
          </w:tcPr>
          <w:p w14:paraId="1F6B4F7E" w14:textId="019908FF" w:rsidR="00E135FA" w:rsidRPr="00871FE0" w:rsidRDefault="00C44B9B" w:rsidP="00061D44">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w:t>
            </w:r>
            <w:r w:rsidR="00061D44" w:rsidRPr="00871FE0">
              <w:rPr>
                <w:rFonts w:eastAsia="Times New Roman" w:cs="Times New Roman"/>
                <w:szCs w:val="28"/>
              </w:rPr>
              <w:t xml:space="preserve">ПОСТОПЛАТА (КРЕДИТ)» </w:t>
            </w:r>
            <w:r w:rsidR="0090613D" w:rsidRPr="00871FE0">
              <w:rPr>
                <w:rFonts w:eastAsia="Times New Roman" w:cs="Times New Roman"/>
                <w:szCs w:val="28"/>
              </w:rPr>
              <w:t xml:space="preserve">или </w:t>
            </w:r>
            <w:r w:rsidR="0056411C" w:rsidRPr="00871FE0">
              <w:rPr>
                <w:rFonts w:eastAsia="Times New Roman" w:cs="Times New Roman"/>
                <w:szCs w:val="28"/>
              </w:rPr>
              <w:t>может не печататься</w:t>
            </w:r>
          </w:p>
        </w:tc>
      </w:tr>
      <w:tr w:rsidR="00871FE0" w:rsidRPr="00871FE0" w14:paraId="0A3F6855" w14:textId="77777777" w:rsidTr="00906334">
        <w:trPr>
          <w:cantSplit/>
        </w:trPr>
        <w:tc>
          <w:tcPr>
            <w:tcW w:w="988" w:type="dxa"/>
            <w:shd w:val="clear" w:color="auto" w:fill="auto"/>
          </w:tcPr>
          <w:p w14:paraId="4BD9AD04" w14:textId="30C0FCBE" w:rsidR="00906334" w:rsidRPr="00871FE0" w:rsidRDefault="00C5356C" w:rsidP="00E135FA">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lastRenderedPageBreak/>
              <w:t>12</w:t>
            </w:r>
            <w:r w:rsidR="00C9731B" w:rsidRPr="00871FE0">
              <w:rPr>
                <w:rFonts w:eastAsia="Times New Roman" w:cs="Times New Roman"/>
                <w:szCs w:val="28"/>
              </w:rPr>
              <w:t>1</w:t>
            </w:r>
            <w:r w:rsidR="00E135FA" w:rsidRPr="00871FE0">
              <w:rPr>
                <w:rFonts w:eastAsia="Times New Roman" w:cs="Times New Roman"/>
                <w:szCs w:val="28"/>
              </w:rPr>
              <w:t>7</w:t>
            </w:r>
          </w:p>
        </w:tc>
        <w:tc>
          <w:tcPr>
            <w:tcW w:w="7376" w:type="dxa"/>
            <w:shd w:val="clear" w:color="auto" w:fill="auto"/>
          </w:tcPr>
          <w:p w14:paraId="78CF54FB" w14:textId="747647A8" w:rsidR="00906334" w:rsidRPr="00871FE0" w:rsidRDefault="00C44B9B" w:rsidP="00C44B9B">
            <w:pPr>
              <w:overflowPunct w:val="0"/>
              <w:autoSpaceDE w:val="0"/>
              <w:autoSpaceDN w:val="0"/>
              <w:adjustRightInd w:val="0"/>
              <w:spacing w:before="0" w:after="0" w:line="256" w:lineRule="auto"/>
              <w:ind w:firstLine="0"/>
              <w:textAlignment w:val="baseline"/>
              <w:rPr>
                <w:rFonts w:eastAsia="Times New Roman" w:cs="Times New Roman"/>
                <w:szCs w:val="28"/>
              </w:rPr>
            </w:pPr>
            <w:r w:rsidRPr="00871FE0">
              <w:rPr>
                <w:rFonts w:eastAsia="Times New Roman" w:cs="Times New Roman"/>
                <w:szCs w:val="28"/>
              </w:rPr>
              <w:t>сумма расчета встречным предоставлением покупателем (клиентом) пользователю предмета расчета, меной и иным аналогичным способом</w:t>
            </w:r>
          </w:p>
        </w:tc>
        <w:tc>
          <w:tcPr>
            <w:tcW w:w="2409" w:type="dxa"/>
            <w:shd w:val="clear" w:color="auto" w:fill="auto"/>
            <w:noWrap/>
          </w:tcPr>
          <w:p w14:paraId="44FC1BEB" w14:textId="556073FD" w:rsidR="00906334" w:rsidRPr="00871FE0" w:rsidRDefault="00E135FA" w:rsidP="0040099B">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сумма встречным предоставлением</w:t>
            </w:r>
          </w:p>
        </w:tc>
        <w:tc>
          <w:tcPr>
            <w:tcW w:w="4253" w:type="dxa"/>
            <w:shd w:val="clear" w:color="auto" w:fill="auto"/>
          </w:tcPr>
          <w:p w14:paraId="16C7CE3B" w14:textId="47E995EB" w:rsidR="00906334" w:rsidRPr="00871FE0" w:rsidRDefault="00C44B9B" w:rsidP="00BC5408">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w:t>
            </w:r>
            <w:r w:rsidR="00BC5408" w:rsidRPr="00871FE0">
              <w:rPr>
                <w:rFonts w:eastAsia="Times New Roman" w:cs="Times New Roman"/>
                <w:szCs w:val="28"/>
              </w:rPr>
              <w:t>ИНАЯ ФОРМА ОПЛАТЫ</w:t>
            </w:r>
            <w:r w:rsidRPr="00871FE0">
              <w:rPr>
                <w:rFonts w:eastAsia="Times New Roman" w:cs="Times New Roman"/>
                <w:szCs w:val="28"/>
              </w:rPr>
              <w:t>»</w:t>
            </w:r>
            <w:r w:rsidR="0056411C" w:rsidRPr="00871FE0">
              <w:rPr>
                <w:rFonts w:eastAsia="Times New Roman" w:cs="Times New Roman"/>
                <w:szCs w:val="28"/>
              </w:rPr>
              <w:t xml:space="preserve"> или может не печататься</w:t>
            </w:r>
          </w:p>
        </w:tc>
      </w:tr>
      <w:tr w:rsidR="00871FE0" w:rsidRPr="00871FE0" w14:paraId="591E4E0E" w14:textId="77777777" w:rsidTr="00BF3222">
        <w:trPr>
          <w:cantSplit/>
        </w:trPr>
        <w:tc>
          <w:tcPr>
            <w:tcW w:w="988" w:type="dxa"/>
            <w:tcBorders>
              <w:top w:val="single" w:sz="4" w:space="0" w:color="auto"/>
              <w:left w:val="single" w:sz="4" w:space="0" w:color="auto"/>
              <w:bottom w:val="single" w:sz="4" w:space="0" w:color="auto"/>
              <w:right w:val="single" w:sz="4" w:space="0" w:color="auto"/>
            </w:tcBorders>
          </w:tcPr>
          <w:p w14:paraId="31069CC1" w14:textId="15D63DD1" w:rsidR="00401B92" w:rsidRPr="00871FE0" w:rsidRDefault="003E65B3" w:rsidP="00BF3222">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w:t>
            </w:r>
          </w:p>
        </w:tc>
        <w:tc>
          <w:tcPr>
            <w:tcW w:w="7376" w:type="dxa"/>
            <w:tcBorders>
              <w:top w:val="single" w:sz="4" w:space="0" w:color="auto"/>
              <w:left w:val="single" w:sz="4" w:space="0" w:color="auto"/>
              <w:bottom w:val="single" w:sz="4" w:space="0" w:color="auto"/>
              <w:right w:val="single" w:sz="4" w:space="0" w:color="auto"/>
            </w:tcBorders>
          </w:tcPr>
          <w:p w14:paraId="6FEA0FF5" w14:textId="21E2ADB1" w:rsidR="00401B92" w:rsidRPr="00871FE0" w:rsidRDefault="00401B92" w:rsidP="00401B92">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фискальный признак сообщения</w:t>
            </w:r>
          </w:p>
        </w:tc>
        <w:tc>
          <w:tcPr>
            <w:tcW w:w="2409" w:type="dxa"/>
            <w:tcBorders>
              <w:top w:val="single" w:sz="4" w:space="0" w:color="auto"/>
              <w:left w:val="single" w:sz="4" w:space="0" w:color="auto"/>
              <w:bottom w:val="single" w:sz="4" w:space="0" w:color="auto"/>
              <w:right w:val="single" w:sz="4" w:space="0" w:color="auto"/>
            </w:tcBorders>
            <w:shd w:val="clear" w:color="auto" w:fill="auto"/>
            <w:noWrap/>
          </w:tcPr>
          <w:p w14:paraId="01731801" w14:textId="4285D69A" w:rsidR="00401B92" w:rsidRPr="00871FE0" w:rsidRDefault="00DB2F99" w:rsidP="00BF3222">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ФПС</w:t>
            </w:r>
          </w:p>
        </w:tc>
        <w:tc>
          <w:tcPr>
            <w:tcW w:w="4253" w:type="dxa"/>
            <w:tcBorders>
              <w:top w:val="single" w:sz="4" w:space="0" w:color="auto"/>
              <w:left w:val="single" w:sz="4" w:space="0" w:color="auto"/>
              <w:bottom w:val="single" w:sz="4" w:space="0" w:color="auto"/>
              <w:right w:val="single" w:sz="4" w:space="0" w:color="auto"/>
            </w:tcBorders>
          </w:tcPr>
          <w:p w14:paraId="376C845A" w14:textId="1839439A" w:rsidR="00401B92" w:rsidRPr="00871FE0" w:rsidRDefault="003E65B3" w:rsidP="00BF3222">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w:t>
            </w:r>
          </w:p>
        </w:tc>
      </w:tr>
      <w:tr w:rsidR="00F409F9" w:rsidRPr="00871FE0" w14:paraId="2153F2F4" w14:textId="77777777" w:rsidTr="000A6B58">
        <w:trPr>
          <w:cantSplit/>
        </w:trPr>
        <w:tc>
          <w:tcPr>
            <w:tcW w:w="988" w:type="dxa"/>
            <w:tcBorders>
              <w:top w:val="single" w:sz="4" w:space="0" w:color="auto"/>
              <w:left w:val="single" w:sz="4" w:space="0" w:color="auto"/>
              <w:bottom w:val="single" w:sz="4" w:space="0" w:color="auto"/>
              <w:right w:val="single" w:sz="4" w:space="0" w:color="auto"/>
            </w:tcBorders>
          </w:tcPr>
          <w:p w14:paraId="2BA3ED8A" w14:textId="3CFF6BDA" w:rsidR="000A6B58" w:rsidRPr="00871FE0" w:rsidRDefault="003E65B3" w:rsidP="003C472A">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w:t>
            </w:r>
          </w:p>
        </w:tc>
        <w:tc>
          <w:tcPr>
            <w:tcW w:w="7376" w:type="dxa"/>
            <w:tcBorders>
              <w:top w:val="single" w:sz="4" w:space="0" w:color="auto"/>
              <w:left w:val="single" w:sz="4" w:space="0" w:color="auto"/>
              <w:bottom w:val="single" w:sz="4" w:space="0" w:color="auto"/>
              <w:right w:val="single" w:sz="4" w:space="0" w:color="auto"/>
            </w:tcBorders>
          </w:tcPr>
          <w:p w14:paraId="4ADC931C" w14:textId="0D29086B" w:rsidR="00401B92" w:rsidRPr="00871FE0" w:rsidRDefault="003C472A" w:rsidP="00401B92">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 xml:space="preserve">фискальный признак </w:t>
            </w:r>
            <w:r w:rsidR="00401B92" w:rsidRPr="00871FE0">
              <w:rPr>
                <w:rFonts w:eastAsia="Times New Roman" w:cs="Times New Roman"/>
                <w:szCs w:val="28"/>
              </w:rPr>
              <w:t>подтверждения</w:t>
            </w:r>
          </w:p>
        </w:tc>
        <w:tc>
          <w:tcPr>
            <w:tcW w:w="2409" w:type="dxa"/>
            <w:tcBorders>
              <w:top w:val="single" w:sz="4" w:space="0" w:color="auto"/>
              <w:left w:val="single" w:sz="4" w:space="0" w:color="auto"/>
              <w:bottom w:val="single" w:sz="4" w:space="0" w:color="auto"/>
              <w:right w:val="single" w:sz="4" w:space="0" w:color="auto"/>
            </w:tcBorders>
            <w:shd w:val="clear" w:color="auto" w:fill="auto"/>
            <w:noWrap/>
          </w:tcPr>
          <w:p w14:paraId="0B047A0F" w14:textId="5DFB0BBC" w:rsidR="000A6B58" w:rsidRPr="00871FE0" w:rsidRDefault="003C472A" w:rsidP="003C472A">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 xml:space="preserve">ФП </w:t>
            </w:r>
            <w:r w:rsidR="00401B92" w:rsidRPr="00871FE0">
              <w:rPr>
                <w:rFonts w:eastAsia="Times New Roman" w:cs="Times New Roman"/>
                <w:szCs w:val="28"/>
              </w:rPr>
              <w:t>подтверждения</w:t>
            </w:r>
          </w:p>
        </w:tc>
        <w:tc>
          <w:tcPr>
            <w:tcW w:w="4253" w:type="dxa"/>
            <w:tcBorders>
              <w:top w:val="single" w:sz="4" w:space="0" w:color="auto"/>
              <w:left w:val="single" w:sz="4" w:space="0" w:color="auto"/>
              <w:bottom w:val="single" w:sz="4" w:space="0" w:color="auto"/>
              <w:right w:val="single" w:sz="4" w:space="0" w:color="auto"/>
            </w:tcBorders>
          </w:tcPr>
          <w:p w14:paraId="45CB3F9B" w14:textId="3370AEEB" w:rsidR="000A6B58" w:rsidRPr="00871FE0" w:rsidRDefault="003E65B3" w:rsidP="005E7524">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w:t>
            </w:r>
          </w:p>
        </w:tc>
      </w:tr>
    </w:tbl>
    <w:p w14:paraId="0FB15E71" w14:textId="77777777" w:rsidR="00E135FA" w:rsidRPr="00871FE0" w:rsidRDefault="00E135FA" w:rsidP="006866BA">
      <w:pPr>
        <w:overflowPunct w:val="0"/>
        <w:autoSpaceDE w:val="0"/>
        <w:autoSpaceDN w:val="0"/>
        <w:adjustRightInd w:val="0"/>
        <w:spacing w:before="0" w:after="0"/>
        <w:ind w:firstLine="0"/>
        <w:textAlignment w:val="baseline"/>
        <w:rPr>
          <w:rFonts w:eastAsia="Times New Roman" w:cs="Times New Roman"/>
          <w:szCs w:val="28"/>
        </w:rPr>
      </w:pPr>
    </w:p>
    <w:tbl>
      <w:tblPr>
        <w:tblStyle w:val="af0"/>
        <w:tblW w:w="49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14527"/>
      </w:tblGrid>
      <w:tr w:rsidR="00871FE0" w:rsidRPr="00871FE0" w14:paraId="4970BFC9" w14:textId="77777777" w:rsidTr="00D851ED">
        <w:trPr>
          <w:cantSplit/>
        </w:trPr>
        <w:tc>
          <w:tcPr>
            <w:tcW w:w="14919" w:type="dxa"/>
            <w:gridSpan w:val="2"/>
          </w:tcPr>
          <w:p w14:paraId="3C4BF7DD" w14:textId="77777777" w:rsidR="006B0126" w:rsidRPr="00871FE0" w:rsidRDefault="006B0126" w:rsidP="00BF3222">
            <w:pPr>
              <w:pStyle w:val="af1"/>
              <w:keepNext/>
              <w:ind w:right="34"/>
              <w:rPr>
                <w:szCs w:val="28"/>
              </w:rPr>
            </w:pPr>
            <w:r w:rsidRPr="00871FE0">
              <w:rPr>
                <w:spacing w:val="30"/>
                <w:szCs w:val="28"/>
              </w:rPr>
              <w:t>Примечания:</w:t>
            </w:r>
          </w:p>
        </w:tc>
      </w:tr>
      <w:tr w:rsidR="00871FE0" w:rsidRPr="00871FE0" w14:paraId="790D2689" w14:textId="77777777" w:rsidTr="00D851ED">
        <w:trPr>
          <w:cantSplit/>
        </w:trPr>
        <w:tc>
          <w:tcPr>
            <w:tcW w:w="598" w:type="dxa"/>
          </w:tcPr>
          <w:p w14:paraId="11C9E514" w14:textId="0FBA96AD" w:rsidR="006B0126" w:rsidRPr="00871FE0" w:rsidRDefault="00D851ED" w:rsidP="00BF3222">
            <w:pPr>
              <w:pStyle w:val="af1"/>
              <w:ind w:right="-1243"/>
              <w:rPr>
                <w:spacing w:val="30"/>
                <w:szCs w:val="28"/>
              </w:rPr>
            </w:pPr>
            <w:r w:rsidRPr="00871FE0">
              <w:rPr>
                <w:spacing w:val="30"/>
                <w:szCs w:val="28"/>
              </w:rPr>
              <w:t>1</w:t>
            </w:r>
            <w:r w:rsidR="006B0126" w:rsidRPr="00871FE0">
              <w:rPr>
                <w:spacing w:val="30"/>
                <w:szCs w:val="28"/>
              </w:rPr>
              <w:t>.</w:t>
            </w:r>
          </w:p>
        </w:tc>
        <w:tc>
          <w:tcPr>
            <w:tcW w:w="14321" w:type="dxa"/>
            <w:hideMark/>
          </w:tcPr>
          <w:p w14:paraId="0965E578" w14:textId="77777777" w:rsidR="006B0126" w:rsidRPr="00871FE0" w:rsidRDefault="006B0126" w:rsidP="00BF3222">
            <w:pPr>
              <w:pStyle w:val="af1"/>
              <w:ind w:right="32"/>
              <w:rPr>
                <w:szCs w:val="28"/>
              </w:rPr>
            </w:pPr>
            <w:r w:rsidRPr="00871FE0">
              <w:rPr>
                <w:szCs w:val="28"/>
              </w:rPr>
              <w:t>Заголовок реквизита может указываться в фискальном документе в виде сокращенного наименования реквизита. Использование сокращений слов в заголовках реквизитов, не указанных атрибутом реквизита «Заголовок реквизита ФД в ПФ», не допускается.</w:t>
            </w:r>
          </w:p>
          <w:p w14:paraId="2520DEB9" w14:textId="77777777" w:rsidR="006B0126" w:rsidRPr="00871FE0" w:rsidRDefault="006B0126" w:rsidP="00BF3222">
            <w:pPr>
              <w:pStyle w:val="af1"/>
              <w:ind w:right="32"/>
              <w:rPr>
                <w:szCs w:val="28"/>
              </w:rPr>
            </w:pPr>
          </w:p>
        </w:tc>
      </w:tr>
      <w:tr w:rsidR="00764793" w:rsidRPr="00F409F9" w14:paraId="16AA533F" w14:textId="77777777" w:rsidTr="00D851ED">
        <w:trPr>
          <w:cantSplit/>
        </w:trPr>
        <w:tc>
          <w:tcPr>
            <w:tcW w:w="598" w:type="dxa"/>
          </w:tcPr>
          <w:p w14:paraId="088C52FA" w14:textId="3A836C47" w:rsidR="006B0126" w:rsidRPr="00F409F9" w:rsidRDefault="00D851ED" w:rsidP="00BF3222">
            <w:pPr>
              <w:pStyle w:val="af1"/>
              <w:ind w:right="-1243"/>
              <w:rPr>
                <w:spacing w:val="30"/>
                <w:szCs w:val="28"/>
              </w:rPr>
            </w:pPr>
            <w:r w:rsidRPr="00F409F9">
              <w:rPr>
                <w:spacing w:val="30"/>
                <w:szCs w:val="28"/>
              </w:rPr>
              <w:t>2</w:t>
            </w:r>
            <w:r w:rsidR="006B0126" w:rsidRPr="00F409F9">
              <w:rPr>
                <w:spacing w:val="30"/>
                <w:szCs w:val="28"/>
              </w:rPr>
              <w:t>.</w:t>
            </w:r>
          </w:p>
        </w:tc>
        <w:tc>
          <w:tcPr>
            <w:tcW w:w="14321" w:type="dxa"/>
            <w:hideMark/>
          </w:tcPr>
          <w:p w14:paraId="0A580861" w14:textId="77777777" w:rsidR="006B0126" w:rsidRPr="00F409F9" w:rsidRDefault="006B0126" w:rsidP="00BF3222">
            <w:pPr>
              <w:pStyle w:val="af1"/>
              <w:ind w:right="32"/>
              <w:rPr>
                <w:szCs w:val="28"/>
              </w:rPr>
            </w:pPr>
            <w:r w:rsidRPr="00F409F9">
              <w:rPr>
                <w:szCs w:val="28"/>
              </w:rPr>
              <w:t>В случае если в графе атрибута реквизита «Заголовок реквизита ФД в ПФ» указан прочерк, то это означает, что указанный реквизит ФД в печатной форме не имеет заголовка.</w:t>
            </w:r>
          </w:p>
          <w:p w14:paraId="6E46369F" w14:textId="77777777" w:rsidR="006B0126" w:rsidRPr="00F409F9" w:rsidRDefault="006B0126" w:rsidP="00BF3222">
            <w:pPr>
              <w:pStyle w:val="af1"/>
              <w:ind w:right="32"/>
              <w:rPr>
                <w:szCs w:val="28"/>
              </w:rPr>
            </w:pPr>
          </w:p>
        </w:tc>
      </w:tr>
      <w:tr w:rsidR="00764793" w:rsidRPr="00F409F9" w14:paraId="7D691D43" w14:textId="77777777" w:rsidTr="00D851ED">
        <w:trPr>
          <w:cantSplit/>
        </w:trPr>
        <w:tc>
          <w:tcPr>
            <w:tcW w:w="598" w:type="dxa"/>
          </w:tcPr>
          <w:p w14:paraId="1F485781" w14:textId="7BC56668" w:rsidR="006B0126" w:rsidRPr="00F409F9" w:rsidRDefault="00D851ED" w:rsidP="00BF3222">
            <w:pPr>
              <w:pStyle w:val="af1"/>
              <w:ind w:right="-1243"/>
              <w:rPr>
                <w:spacing w:val="30"/>
                <w:szCs w:val="28"/>
              </w:rPr>
            </w:pPr>
            <w:r w:rsidRPr="00F409F9">
              <w:rPr>
                <w:spacing w:val="30"/>
                <w:szCs w:val="28"/>
              </w:rPr>
              <w:t>3</w:t>
            </w:r>
            <w:r w:rsidR="006B0126" w:rsidRPr="00F409F9">
              <w:rPr>
                <w:spacing w:val="30"/>
                <w:szCs w:val="28"/>
              </w:rPr>
              <w:t>.</w:t>
            </w:r>
          </w:p>
        </w:tc>
        <w:tc>
          <w:tcPr>
            <w:tcW w:w="14321" w:type="dxa"/>
            <w:hideMark/>
          </w:tcPr>
          <w:p w14:paraId="3551AB82" w14:textId="77777777" w:rsidR="006B0126" w:rsidRPr="00F409F9" w:rsidRDefault="006B0126" w:rsidP="00BF3222">
            <w:pPr>
              <w:pStyle w:val="af1"/>
              <w:ind w:right="32"/>
              <w:rPr>
                <w:szCs w:val="28"/>
              </w:rPr>
            </w:pPr>
            <w:r w:rsidRPr="00F409F9">
              <w:rPr>
                <w:szCs w:val="28"/>
              </w:rPr>
              <w:t>Атрибут реквизита «Заголовок реквизита ФД в ПФ» может быть указан в ФД в печатной форме прописными или строчными буквами.</w:t>
            </w:r>
          </w:p>
          <w:p w14:paraId="192D642F" w14:textId="77777777" w:rsidR="006B0126" w:rsidRPr="00F409F9" w:rsidRDefault="006B0126" w:rsidP="00BF3222">
            <w:pPr>
              <w:pStyle w:val="af1"/>
              <w:ind w:right="32"/>
              <w:rPr>
                <w:szCs w:val="28"/>
              </w:rPr>
            </w:pPr>
          </w:p>
        </w:tc>
      </w:tr>
    </w:tbl>
    <w:p w14:paraId="5AF6D301" w14:textId="183EB4BB" w:rsidR="006866BA" w:rsidRPr="00F409F9" w:rsidRDefault="00CE5FF4" w:rsidP="00CE5FF4">
      <w:r w:rsidRPr="00F409F9">
        <w:t>12</w:t>
      </w:r>
      <w:r w:rsidR="006866BA" w:rsidRPr="00F409F9">
        <w:t xml:space="preserve">. Описание значений реквизитов фискальных документов приведено в </w:t>
      </w:r>
      <w:r w:rsidR="00E03CF0" w:rsidRPr="00F409F9">
        <w:t xml:space="preserve">Таблице </w:t>
      </w:r>
      <w:r w:rsidR="00F940D6" w:rsidRPr="00F409F9">
        <w:t>7</w:t>
      </w:r>
      <w:r w:rsidR="006866BA" w:rsidRPr="00F409F9">
        <w:t>.</w:t>
      </w:r>
    </w:p>
    <w:p w14:paraId="4A09BE0E" w14:textId="38A8225B" w:rsidR="006866BA" w:rsidRPr="00F409F9" w:rsidRDefault="00E03CF0" w:rsidP="00145471">
      <w:pPr>
        <w:keepNext/>
        <w:overflowPunct w:val="0"/>
        <w:autoSpaceDE w:val="0"/>
        <w:autoSpaceDN w:val="0"/>
        <w:adjustRightInd w:val="0"/>
        <w:spacing w:before="0" w:after="0"/>
        <w:ind w:firstLine="0"/>
        <w:jc w:val="right"/>
        <w:textAlignment w:val="baseline"/>
        <w:rPr>
          <w:rFonts w:eastAsia="Times New Roman" w:cs="Times New Roman"/>
          <w:szCs w:val="28"/>
        </w:rPr>
      </w:pPr>
      <w:r w:rsidRPr="00F409F9">
        <w:rPr>
          <w:rFonts w:eastAsia="Times New Roman" w:cs="Times New Roman"/>
          <w:szCs w:val="28"/>
        </w:rPr>
        <w:t xml:space="preserve">Таблица </w:t>
      </w:r>
      <w:r w:rsidR="00F940D6" w:rsidRPr="00F409F9">
        <w:rPr>
          <w:rFonts w:eastAsia="Times New Roman" w:cs="Times New Roman"/>
          <w:szCs w:val="28"/>
        </w:rPr>
        <w:t>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1843"/>
        <w:gridCol w:w="1417"/>
        <w:gridCol w:w="1839"/>
        <w:gridCol w:w="1004"/>
        <w:gridCol w:w="1094"/>
        <w:gridCol w:w="3377"/>
      </w:tblGrid>
      <w:tr w:rsidR="00F409F9" w:rsidRPr="00F409F9" w14:paraId="6BD26516" w14:textId="77777777" w:rsidTr="00AF7F04">
        <w:trPr>
          <w:cantSplit/>
          <w:trHeight w:val="317"/>
          <w:tblHeader/>
          <w:jc w:val="center"/>
        </w:trPr>
        <w:tc>
          <w:tcPr>
            <w:tcW w:w="988" w:type="dxa"/>
          </w:tcPr>
          <w:p w14:paraId="72CD001E"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b/>
                <w:szCs w:val="28"/>
              </w:rPr>
            </w:pPr>
            <w:r w:rsidRPr="00F409F9">
              <w:rPr>
                <w:rFonts w:eastAsia="Times New Roman" w:cs="Times New Roman"/>
                <w:b/>
                <w:szCs w:val="28"/>
              </w:rPr>
              <w:t>Тег</w:t>
            </w:r>
          </w:p>
        </w:tc>
        <w:tc>
          <w:tcPr>
            <w:tcW w:w="2551" w:type="dxa"/>
            <w:shd w:val="clear" w:color="auto" w:fill="auto"/>
            <w:hideMark/>
          </w:tcPr>
          <w:p w14:paraId="3D8A615B"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b/>
                <w:szCs w:val="28"/>
              </w:rPr>
            </w:pPr>
            <w:r w:rsidRPr="00F409F9">
              <w:rPr>
                <w:rFonts w:eastAsia="Times New Roman" w:cs="Times New Roman"/>
                <w:b/>
                <w:szCs w:val="28"/>
              </w:rPr>
              <w:t>Наименование реквизита</w:t>
            </w:r>
          </w:p>
        </w:tc>
        <w:tc>
          <w:tcPr>
            <w:tcW w:w="1843" w:type="dxa"/>
          </w:tcPr>
          <w:p w14:paraId="00C5AD77"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Тип</w:t>
            </w:r>
          </w:p>
        </w:tc>
        <w:tc>
          <w:tcPr>
            <w:tcW w:w="1417" w:type="dxa"/>
          </w:tcPr>
          <w:p w14:paraId="3A9C53B2"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Формат ЭФ</w:t>
            </w:r>
          </w:p>
        </w:tc>
        <w:tc>
          <w:tcPr>
            <w:tcW w:w="1839" w:type="dxa"/>
          </w:tcPr>
          <w:p w14:paraId="1A43A69D"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Формат ПФ</w:t>
            </w:r>
          </w:p>
        </w:tc>
        <w:tc>
          <w:tcPr>
            <w:tcW w:w="1004" w:type="dxa"/>
          </w:tcPr>
          <w:p w14:paraId="305B96E6"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Фикс.</w:t>
            </w:r>
          </w:p>
        </w:tc>
        <w:tc>
          <w:tcPr>
            <w:tcW w:w="1094" w:type="dxa"/>
          </w:tcPr>
          <w:p w14:paraId="44B8C26E"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Длина</w:t>
            </w:r>
          </w:p>
        </w:tc>
        <w:tc>
          <w:tcPr>
            <w:tcW w:w="3377" w:type="dxa"/>
          </w:tcPr>
          <w:p w14:paraId="7F07DDBC"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b/>
                <w:szCs w:val="28"/>
              </w:rPr>
            </w:pPr>
            <w:r w:rsidRPr="00F409F9">
              <w:rPr>
                <w:rFonts w:eastAsia="Times New Roman" w:cs="Times New Roman"/>
                <w:b/>
                <w:szCs w:val="28"/>
              </w:rPr>
              <w:t>Примечание</w:t>
            </w:r>
          </w:p>
        </w:tc>
      </w:tr>
      <w:tr w:rsidR="00F409F9" w:rsidRPr="00F409F9" w14:paraId="00CEFED0" w14:textId="77777777" w:rsidTr="00AF7F04">
        <w:trPr>
          <w:cantSplit/>
          <w:trHeight w:val="302"/>
          <w:jc w:val="center"/>
        </w:trPr>
        <w:tc>
          <w:tcPr>
            <w:tcW w:w="988" w:type="dxa"/>
          </w:tcPr>
          <w:p w14:paraId="017CFD80"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1000</w:t>
            </w:r>
          </w:p>
        </w:tc>
        <w:tc>
          <w:tcPr>
            <w:tcW w:w="2551" w:type="dxa"/>
            <w:shd w:val="clear" w:color="auto" w:fill="auto"/>
            <w:noWrap/>
          </w:tcPr>
          <w:p w14:paraId="3315B865"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документа</w:t>
            </w:r>
          </w:p>
        </w:tc>
        <w:tc>
          <w:tcPr>
            <w:tcW w:w="1843" w:type="dxa"/>
          </w:tcPr>
          <w:p w14:paraId="634FCA90" w14:textId="54F9697B" w:rsidR="006866BA" w:rsidRPr="00F409F9" w:rsidRDefault="005778A4" w:rsidP="005778A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071AF3C9" w14:textId="675D0EE0" w:rsidR="006866BA" w:rsidRPr="00F409F9" w:rsidRDefault="003B6952"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839" w:type="dxa"/>
          </w:tcPr>
          <w:p w14:paraId="30070C62"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w:t>
            </w:r>
          </w:p>
        </w:tc>
        <w:tc>
          <w:tcPr>
            <w:tcW w:w="1004" w:type="dxa"/>
          </w:tcPr>
          <w:p w14:paraId="1972E571"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7D8F1B8" w14:textId="12084230" w:rsidR="006866BA" w:rsidRPr="00F409F9" w:rsidRDefault="00584406"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3377" w:type="dxa"/>
          </w:tcPr>
          <w:p w14:paraId="08BE1F9A" w14:textId="253ACE48" w:rsidR="006866BA" w:rsidRPr="00F409F9" w:rsidRDefault="006866BA"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Форматы</w:t>
            </w:r>
            <w:r w:rsidR="00475DF6" w:rsidRPr="00F409F9">
              <w:rPr>
                <w:rFonts w:eastAsia="Times New Roman" w:cs="Times New Roman"/>
                <w:szCs w:val="28"/>
              </w:rPr>
              <w:t xml:space="preserve"> ПФ </w:t>
            </w:r>
            <w:proofErr w:type="gramStart"/>
            <w:r w:rsidR="00475DF6" w:rsidRPr="00F409F9">
              <w:rPr>
                <w:rFonts w:eastAsia="Times New Roman" w:cs="Times New Roman"/>
                <w:szCs w:val="28"/>
              </w:rPr>
              <w:t>для</w:t>
            </w:r>
            <w:proofErr w:type="gramEnd"/>
            <w:r w:rsidR="00475DF6" w:rsidRPr="00F409F9">
              <w:rPr>
                <w:rFonts w:eastAsia="Times New Roman" w:cs="Times New Roman"/>
                <w:szCs w:val="28"/>
              </w:rPr>
              <w:t xml:space="preserve"> различных ФД указаны в </w:t>
            </w:r>
            <w:r w:rsidR="00E03CF0" w:rsidRPr="00F409F9">
              <w:rPr>
                <w:rFonts w:eastAsia="Times New Roman" w:cs="Times New Roman"/>
                <w:szCs w:val="28"/>
              </w:rPr>
              <w:t xml:space="preserve">Таблице </w:t>
            </w:r>
            <w:r w:rsidR="00F940D6" w:rsidRPr="00F409F9">
              <w:rPr>
                <w:rFonts w:eastAsia="Times New Roman" w:cs="Times New Roman"/>
                <w:szCs w:val="28"/>
              </w:rPr>
              <w:t>8</w:t>
            </w:r>
          </w:p>
        </w:tc>
      </w:tr>
      <w:tr w:rsidR="00F409F9" w:rsidRPr="00F409F9" w14:paraId="31FD1DBD" w14:textId="77777777" w:rsidTr="00AF7F04">
        <w:trPr>
          <w:cantSplit/>
          <w:trHeight w:val="302"/>
          <w:jc w:val="center"/>
        </w:trPr>
        <w:tc>
          <w:tcPr>
            <w:tcW w:w="988" w:type="dxa"/>
          </w:tcPr>
          <w:p w14:paraId="201216F4"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1001</w:t>
            </w:r>
          </w:p>
        </w:tc>
        <w:tc>
          <w:tcPr>
            <w:tcW w:w="2551" w:type="dxa"/>
            <w:shd w:val="clear" w:color="auto" w:fill="auto"/>
            <w:noWrap/>
          </w:tcPr>
          <w:p w14:paraId="71075A9E" w14:textId="01F04F42" w:rsidR="006866BA" w:rsidRPr="00F409F9" w:rsidRDefault="0037448C"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автоматического режима</w:t>
            </w:r>
          </w:p>
        </w:tc>
        <w:tc>
          <w:tcPr>
            <w:tcW w:w="1843" w:type="dxa"/>
          </w:tcPr>
          <w:p w14:paraId="422C4BC8" w14:textId="5A5883F0" w:rsidR="006866BA" w:rsidRPr="00F409F9" w:rsidRDefault="0072025E" w:rsidP="005054A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8641ACA"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736476C5" w14:textId="2B714C29" w:rsidR="006866BA"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zCs w:val="28"/>
              </w:rPr>
              <w:t>–</w:t>
            </w:r>
          </w:p>
        </w:tc>
        <w:tc>
          <w:tcPr>
            <w:tcW w:w="1004" w:type="dxa"/>
          </w:tcPr>
          <w:p w14:paraId="702D5707"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1670A44D"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5CF7DC62" w14:textId="5DFC052A" w:rsidR="0037448C" w:rsidRPr="00F409F9" w:rsidRDefault="00C9731B"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Нулевой бит принимает </w:t>
            </w:r>
            <w:r w:rsidR="0037448C" w:rsidRPr="00F409F9">
              <w:rPr>
                <w:rFonts w:eastAsia="Times New Roman" w:cs="Times New Roman"/>
                <w:szCs w:val="28"/>
              </w:rPr>
              <w:t>значения «1» и «0».</w:t>
            </w:r>
          </w:p>
          <w:p w14:paraId="7A5BE214" w14:textId="3AFA3468" w:rsidR="00E50401" w:rsidRPr="00F409F9" w:rsidRDefault="000D3431" w:rsidP="00E5040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Включается в состав ФД только при использовании ККТ в автоматическом режиме. </w:t>
            </w:r>
          </w:p>
        </w:tc>
      </w:tr>
      <w:tr w:rsidR="00F409F9" w:rsidRPr="00F409F9" w14:paraId="43EE6B3D" w14:textId="77777777" w:rsidTr="00AF7F04">
        <w:trPr>
          <w:cantSplit/>
          <w:trHeight w:val="302"/>
          <w:jc w:val="center"/>
        </w:trPr>
        <w:tc>
          <w:tcPr>
            <w:tcW w:w="988" w:type="dxa"/>
          </w:tcPr>
          <w:p w14:paraId="566ABAE5" w14:textId="1280C342"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1002</w:t>
            </w:r>
          </w:p>
        </w:tc>
        <w:tc>
          <w:tcPr>
            <w:tcW w:w="2551" w:type="dxa"/>
            <w:shd w:val="clear" w:color="auto" w:fill="auto"/>
            <w:noWrap/>
          </w:tcPr>
          <w:p w14:paraId="5790B7DC" w14:textId="1E18D72F" w:rsidR="006866BA" w:rsidRPr="00F409F9" w:rsidRDefault="0037448C"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автономного режима</w:t>
            </w:r>
          </w:p>
        </w:tc>
        <w:tc>
          <w:tcPr>
            <w:tcW w:w="1843" w:type="dxa"/>
          </w:tcPr>
          <w:p w14:paraId="65EA5680" w14:textId="1C3905F7" w:rsidR="006866BA"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6A0555B2"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69B58EC3" w14:textId="57682D82" w:rsidR="006866BA"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zCs w:val="28"/>
              </w:rPr>
              <w:t>–</w:t>
            </w:r>
          </w:p>
        </w:tc>
        <w:tc>
          <w:tcPr>
            <w:tcW w:w="1004" w:type="dxa"/>
          </w:tcPr>
          <w:p w14:paraId="7532CDC4"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390CCCDE"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0C49155B" w14:textId="21B9F4E9" w:rsidR="0037448C" w:rsidRPr="00F409F9" w:rsidRDefault="00C9731B" w:rsidP="000D343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Нулевой бит принимает </w:t>
            </w:r>
            <w:r w:rsidR="0037448C" w:rsidRPr="00F409F9">
              <w:rPr>
                <w:rFonts w:eastAsia="Times New Roman" w:cs="Times New Roman"/>
                <w:szCs w:val="28"/>
              </w:rPr>
              <w:t>значения «1» и «0».</w:t>
            </w:r>
          </w:p>
          <w:p w14:paraId="3B1C3372" w14:textId="570BFE2A" w:rsidR="006866BA" w:rsidRPr="00F409F9" w:rsidRDefault="000D3431" w:rsidP="00E5040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Включается в состав ФД только при использовании ККТ в автономном режиме.</w:t>
            </w:r>
          </w:p>
        </w:tc>
      </w:tr>
      <w:tr w:rsidR="00F409F9" w:rsidRPr="00F409F9" w14:paraId="17194088" w14:textId="77777777" w:rsidTr="00AF7F04">
        <w:trPr>
          <w:cantSplit/>
          <w:trHeight w:val="302"/>
          <w:jc w:val="center"/>
        </w:trPr>
        <w:tc>
          <w:tcPr>
            <w:tcW w:w="988" w:type="dxa"/>
          </w:tcPr>
          <w:p w14:paraId="2C94E04C"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1005</w:t>
            </w:r>
          </w:p>
        </w:tc>
        <w:tc>
          <w:tcPr>
            <w:tcW w:w="2551" w:type="dxa"/>
            <w:shd w:val="clear" w:color="auto" w:fill="auto"/>
            <w:noWrap/>
          </w:tcPr>
          <w:p w14:paraId="666D94FB" w14:textId="7CC92A11" w:rsidR="006866BA" w:rsidRPr="00F409F9" w:rsidRDefault="00F35612"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адрес оператора перевода</w:t>
            </w:r>
          </w:p>
        </w:tc>
        <w:tc>
          <w:tcPr>
            <w:tcW w:w="1843" w:type="dxa"/>
          </w:tcPr>
          <w:p w14:paraId="14F94511" w14:textId="77B8B610" w:rsidR="006866BA" w:rsidRPr="00F409F9" w:rsidRDefault="000C622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39DB5586" w14:textId="5F9071D2" w:rsidR="006866BA" w:rsidRPr="00F409F9" w:rsidRDefault="000C622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2E6CBFEF"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1D0C0DE4"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727DA40A"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256</w:t>
            </w:r>
          </w:p>
        </w:tc>
        <w:tc>
          <w:tcPr>
            <w:tcW w:w="3377" w:type="dxa"/>
          </w:tcPr>
          <w:p w14:paraId="590B0705"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Для банковских платежных агентов (субагентов)</w:t>
            </w:r>
          </w:p>
        </w:tc>
      </w:tr>
      <w:tr w:rsidR="00F409F9" w:rsidRPr="00F409F9" w14:paraId="06F31907" w14:textId="77777777" w:rsidTr="00AF7F04">
        <w:trPr>
          <w:cantSplit/>
          <w:trHeight w:val="302"/>
          <w:jc w:val="center"/>
        </w:trPr>
        <w:tc>
          <w:tcPr>
            <w:tcW w:w="988" w:type="dxa"/>
          </w:tcPr>
          <w:p w14:paraId="3ECD6298"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1008</w:t>
            </w:r>
          </w:p>
        </w:tc>
        <w:tc>
          <w:tcPr>
            <w:tcW w:w="2551" w:type="dxa"/>
            <w:shd w:val="clear" w:color="auto" w:fill="auto"/>
            <w:noWrap/>
          </w:tcPr>
          <w:p w14:paraId="684C3C1B" w14:textId="4AE7316C"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телефон или электронный адрес покупателя</w:t>
            </w:r>
          </w:p>
        </w:tc>
        <w:tc>
          <w:tcPr>
            <w:tcW w:w="1843" w:type="dxa"/>
          </w:tcPr>
          <w:p w14:paraId="4FAABE4F" w14:textId="026EBD46"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6453C91E" w14:textId="12E6978F"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564B0475"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p w14:paraId="715A89F0" w14:textId="2B34A853"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или</w:t>
            </w:r>
          </w:p>
          <w:p w14:paraId="50174EA8" w14:textId="1E2A4D6C"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w:t>
            </w:r>
            <w:r w:rsidRPr="00F409F9">
              <w:rPr>
                <w:rFonts w:eastAsia="Times New Roman" w:cs="Times New Roman"/>
                <w:szCs w:val="28"/>
                <w:lang w:val="en-US"/>
              </w:rPr>
              <w:t>C</w:t>
            </w:r>
            <w:r w:rsidRPr="00F409F9">
              <w:rPr>
                <w:rFonts w:eastAsia="Times New Roman" w:cs="Times New Roman"/>
                <w:szCs w:val="28"/>
              </w:rPr>
              <w:t>}.{</w:t>
            </w:r>
            <w:r w:rsidRPr="00F409F9">
              <w:rPr>
                <w:rFonts w:eastAsia="Times New Roman" w:cs="Times New Roman"/>
                <w:szCs w:val="28"/>
                <w:lang w:val="en-US"/>
              </w:rPr>
              <w:t>C</w:t>
            </w:r>
            <w:r w:rsidRPr="00F409F9">
              <w:rPr>
                <w:rFonts w:eastAsia="Times New Roman" w:cs="Times New Roman"/>
                <w:szCs w:val="28"/>
              </w:rPr>
              <w:t>}</w:t>
            </w:r>
          </w:p>
        </w:tc>
        <w:tc>
          <w:tcPr>
            <w:tcW w:w="1004" w:type="dxa"/>
          </w:tcPr>
          <w:p w14:paraId="29315EBF"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60C8573"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64</w:t>
            </w:r>
          </w:p>
        </w:tc>
        <w:tc>
          <w:tcPr>
            <w:tcW w:w="3377" w:type="dxa"/>
          </w:tcPr>
          <w:p w14:paraId="0968723C" w14:textId="2BE61829"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Абонентский номер покупателя или адрес электронной почты</w:t>
            </w:r>
          </w:p>
        </w:tc>
      </w:tr>
      <w:tr w:rsidR="00F409F9" w:rsidRPr="00F409F9" w14:paraId="6DC43FAA" w14:textId="77777777" w:rsidTr="00AF7F04">
        <w:trPr>
          <w:cantSplit/>
          <w:trHeight w:val="302"/>
          <w:jc w:val="center"/>
        </w:trPr>
        <w:tc>
          <w:tcPr>
            <w:tcW w:w="988" w:type="dxa"/>
          </w:tcPr>
          <w:p w14:paraId="3713E1FB"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1009</w:t>
            </w:r>
          </w:p>
        </w:tc>
        <w:tc>
          <w:tcPr>
            <w:tcW w:w="2551" w:type="dxa"/>
            <w:shd w:val="clear" w:color="auto" w:fill="auto"/>
            <w:noWrap/>
          </w:tcPr>
          <w:p w14:paraId="10D13C1E" w14:textId="7EAFB2BE"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адрес расчетов</w:t>
            </w:r>
          </w:p>
        </w:tc>
        <w:tc>
          <w:tcPr>
            <w:tcW w:w="1843" w:type="dxa"/>
          </w:tcPr>
          <w:p w14:paraId="45FC0DE2" w14:textId="1943771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71AD7FC6" w14:textId="43EB5696"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280BC59E"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w:t>
            </w:r>
          </w:p>
        </w:tc>
        <w:tc>
          <w:tcPr>
            <w:tcW w:w="1004" w:type="dxa"/>
          </w:tcPr>
          <w:p w14:paraId="66A90D72"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E75C074"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256</w:t>
            </w:r>
          </w:p>
        </w:tc>
        <w:tc>
          <w:tcPr>
            <w:tcW w:w="3377" w:type="dxa"/>
          </w:tcPr>
          <w:p w14:paraId="06650D84"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5A110DB2" w14:textId="77777777" w:rsidTr="00AF7F04">
        <w:trPr>
          <w:cantSplit/>
          <w:trHeight w:val="302"/>
          <w:jc w:val="center"/>
        </w:trPr>
        <w:tc>
          <w:tcPr>
            <w:tcW w:w="988" w:type="dxa"/>
          </w:tcPr>
          <w:p w14:paraId="1CCB5E3D"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1010</w:t>
            </w:r>
          </w:p>
        </w:tc>
        <w:tc>
          <w:tcPr>
            <w:tcW w:w="2551" w:type="dxa"/>
            <w:shd w:val="clear" w:color="auto" w:fill="auto"/>
            <w:noWrap/>
          </w:tcPr>
          <w:p w14:paraId="40EAF8D7"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размер вознаграждения платежного агента</w:t>
            </w:r>
          </w:p>
        </w:tc>
        <w:tc>
          <w:tcPr>
            <w:tcW w:w="1843" w:type="dxa"/>
          </w:tcPr>
          <w:p w14:paraId="1159302B"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5998FDB"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VLN</w:t>
            </w:r>
          </w:p>
        </w:tc>
        <w:tc>
          <w:tcPr>
            <w:tcW w:w="1839" w:type="dxa"/>
          </w:tcPr>
          <w:p w14:paraId="0F307ACF"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51E41E28"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3765BEE5"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55593347" w14:textId="0A707536" w:rsidR="006866BA" w:rsidRPr="00F409F9" w:rsidRDefault="003B6952" w:rsidP="00661DE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в виде числа с фиксированной точкой (2 цифры после запятой) в рублях</w:t>
            </w:r>
          </w:p>
        </w:tc>
      </w:tr>
      <w:tr w:rsidR="00F409F9" w:rsidRPr="00F409F9" w14:paraId="748A4D2B" w14:textId="77777777" w:rsidTr="00AF7F04">
        <w:trPr>
          <w:cantSplit/>
          <w:trHeight w:val="302"/>
          <w:jc w:val="center"/>
        </w:trPr>
        <w:tc>
          <w:tcPr>
            <w:tcW w:w="988" w:type="dxa"/>
          </w:tcPr>
          <w:p w14:paraId="5B475CE0"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lang w:val="en-US"/>
              </w:rPr>
            </w:pPr>
            <w:r w:rsidRPr="00F409F9">
              <w:rPr>
                <w:rFonts w:eastAsia="Times New Roman" w:cs="Times New Roman"/>
                <w:szCs w:val="28"/>
              </w:rPr>
              <w:t>1012</w:t>
            </w:r>
          </w:p>
        </w:tc>
        <w:tc>
          <w:tcPr>
            <w:tcW w:w="2551" w:type="dxa"/>
            <w:shd w:val="clear" w:color="auto" w:fill="auto"/>
            <w:noWrap/>
          </w:tcPr>
          <w:p w14:paraId="5BC2D6D7"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дата, время</w:t>
            </w:r>
          </w:p>
        </w:tc>
        <w:tc>
          <w:tcPr>
            <w:tcW w:w="1843" w:type="dxa"/>
          </w:tcPr>
          <w:p w14:paraId="5CB8CB4C" w14:textId="5EFD70E6" w:rsidR="006866BA" w:rsidRPr="00F409F9" w:rsidRDefault="00AF7F04"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85C109B"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proofErr w:type="spellStart"/>
            <w:r w:rsidRPr="00F409F9">
              <w:rPr>
                <w:rFonts w:eastAsia="Times New Roman" w:cs="Times New Roman"/>
                <w:szCs w:val="28"/>
                <w:lang w:val="en-US"/>
              </w:rPr>
              <w:t>UnixTime</w:t>
            </w:r>
            <w:proofErr w:type="spellEnd"/>
          </w:p>
        </w:tc>
        <w:tc>
          <w:tcPr>
            <w:tcW w:w="1839" w:type="dxa"/>
          </w:tcPr>
          <w:p w14:paraId="3EF5D6A9"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rPr>
              <w:t>ДД</w:t>
            </w:r>
            <w:r w:rsidRPr="00F409F9">
              <w:rPr>
                <w:rFonts w:eastAsia="Times New Roman" w:cs="Times New Roman"/>
                <w:szCs w:val="28"/>
                <w:lang w:val="en-US"/>
              </w:rPr>
              <w:t>.</w:t>
            </w:r>
            <w:r w:rsidRPr="00F409F9">
              <w:rPr>
                <w:rFonts w:eastAsia="Times New Roman" w:cs="Times New Roman"/>
                <w:szCs w:val="28"/>
              </w:rPr>
              <w:t>ММ</w:t>
            </w:r>
            <w:proofErr w:type="gramStart"/>
            <w:r w:rsidRPr="00F409F9">
              <w:rPr>
                <w:rFonts w:eastAsia="Times New Roman" w:cs="Times New Roman"/>
                <w:szCs w:val="28"/>
                <w:lang w:val="en-US"/>
              </w:rPr>
              <w:t>.</w:t>
            </w:r>
            <w:r w:rsidRPr="00F409F9">
              <w:rPr>
                <w:rFonts w:eastAsia="Times New Roman" w:cs="Times New Roman"/>
                <w:szCs w:val="28"/>
              </w:rPr>
              <w:t>Г</w:t>
            </w:r>
            <w:proofErr w:type="gramEnd"/>
            <w:r w:rsidRPr="00F409F9">
              <w:rPr>
                <w:rFonts w:eastAsia="Times New Roman" w:cs="Times New Roman"/>
                <w:szCs w:val="28"/>
              </w:rPr>
              <w:t>Г</w:t>
            </w:r>
            <w:r w:rsidRPr="00F409F9">
              <w:rPr>
                <w:rFonts w:eastAsia="Times New Roman" w:cs="Times New Roman"/>
                <w:szCs w:val="28"/>
                <w:lang w:val="en-US"/>
              </w:rPr>
              <w:t xml:space="preserve"> </w:t>
            </w:r>
            <w:r w:rsidRPr="00F409F9">
              <w:rPr>
                <w:rFonts w:eastAsia="Times New Roman" w:cs="Times New Roman"/>
                <w:szCs w:val="28"/>
              </w:rPr>
              <w:t>ЧЧ</w:t>
            </w:r>
            <w:r w:rsidRPr="00F409F9">
              <w:rPr>
                <w:rFonts w:eastAsia="Times New Roman" w:cs="Times New Roman"/>
                <w:szCs w:val="28"/>
                <w:lang w:val="en-US"/>
              </w:rPr>
              <w:t>:</w:t>
            </w:r>
            <w:r w:rsidRPr="00F409F9">
              <w:rPr>
                <w:rFonts w:eastAsia="Times New Roman" w:cs="Times New Roman"/>
                <w:szCs w:val="28"/>
              </w:rPr>
              <w:t>ММ</w:t>
            </w:r>
          </w:p>
        </w:tc>
        <w:tc>
          <w:tcPr>
            <w:tcW w:w="1004" w:type="dxa"/>
          </w:tcPr>
          <w:p w14:paraId="7838EEC1"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3B2C4864"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4</w:t>
            </w:r>
          </w:p>
        </w:tc>
        <w:tc>
          <w:tcPr>
            <w:tcW w:w="3377" w:type="dxa"/>
          </w:tcPr>
          <w:p w14:paraId="2CE1FBEC"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lang w:val="en-US"/>
              </w:rPr>
            </w:pPr>
          </w:p>
        </w:tc>
      </w:tr>
      <w:tr w:rsidR="00F409F9" w:rsidRPr="00F409F9" w14:paraId="24FB42FF" w14:textId="77777777" w:rsidTr="00AF7F04">
        <w:trPr>
          <w:cantSplit/>
          <w:trHeight w:val="302"/>
          <w:jc w:val="center"/>
        </w:trPr>
        <w:tc>
          <w:tcPr>
            <w:tcW w:w="988" w:type="dxa"/>
          </w:tcPr>
          <w:p w14:paraId="78BF72EA"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1013</w:t>
            </w:r>
          </w:p>
        </w:tc>
        <w:tc>
          <w:tcPr>
            <w:tcW w:w="2551" w:type="dxa"/>
            <w:shd w:val="clear" w:color="auto" w:fill="auto"/>
            <w:noWrap/>
          </w:tcPr>
          <w:p w14:paraId="63A8646E"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заводской номер ККТ</w:t>
            </w:r>
          </w:p>
        </w:tc>
        <w:tc>
          <w:tcPr>
            <w:tcW w:w="1843" w:type="dxa"/>
          </w:tcPr>
          <w:p w14:paraId="4E21BFAE" w14:textId="5B9EE9CB"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7FC34961" w14:textId="01DA2C0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01E2FFE9"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7C802FE2"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5CB9F1AE"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20</w:t>
            </w:r>
          </w:p>
        </w:tc>
        <w:tc>
          <w:tcPr>
            <w:tcW w:w="3377" w:type="dxa"/>
          </w:tcPr>
          <w:p w14:paraId="6479854A"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1C1ED818" w14:textId="77777777" w:rsidTr="00AF7F04">
        <w:trPr>
          <w:cantSplit/>
          <w:trHeight w:val="302"/>
          <w:jc w:val="center"/>
        </w:trPr>
        <w:tc>
          <w:tcPr>
            <w:tcW w:w="988" w:type="dxa"/>
          </w:tcPr>
          <w:p w14:paraId="564605AE"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1016</w:t>
            </w:r>
          </w:p>
        </w:tc>
        <w:tc>
          <w:tcPr>
            <w:tcW w:w="2551" w:type="dxa"/>
            <w:shd w:val="clear" w:color="auto" w:fill="auto"/>
            <w:noWrap/>
          </w:tcPr>
          <w:p w14:paraId="5754C445"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ИНН оператора перевода</w:t>
            </w:r>
          </w:p>
        </w:tc>
        <w:tc>
          <w:tcPr>
            <w:tcW w:w="1843" w:type="dxa"/>
          </w:tcPr>
          <w:p w14:paraId="69FA5FA9" w14:textId="61F9BD9F"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4534B302" w14:textId="3AD71734"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11C41AB0"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ЦЦЦЦЦЦЦЦЦЦ</w:t>
            </w:r>
          </w:p>
        </w:tc>
        <w:tc>
          <w:tcPr>
            <w:tcW w:w="1004" w:type="dxa"/>
          </w:tcPr>
          <w:p w14:paraId="2B4085F0"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655F2446"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12</w:t>
            </w:r>
          </w:p>
        </w:tc>
        <w:tc>
          <w:tcPr>
            <w:tcW w:w="3377" w:type="dxa"/>
          </w:tcPr>
          <w:p w14:paraId="0DFF7457"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Для банковских платежных агентов (субагентов)</w:t>
            </w:r>
          </w:p>
        </w:tc>
      </w:tr>
      <w:tr w:rsidR="00F409F9" w:rsidRPr="00F409F9" w14:paraId="1F19921F" w14:textId="77777777" w:rsidTr="00AF7F04">
        <w:trPr>
          <w:cantSplit/>
          <w:trHeight w:val="302"/>
          <w:jc w:val="center"/>
        </w:trPr>
        <w:tc>
          <w:tcPr>
            <w:tcW w:w="988" w:type="dxa"/>
          </w:tcPr>
          <w:p w14:paraId="6654C3D1"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1017</w:t>
            </w:r>
          </w:p>
        </w:tc>
        <w:tc>
          <w:tcPr>
            <w:tcW w:w="2551" w:type="dxa"/>
            <w:shd w:val="clear" w:color="auto" w:fill="auto"/>
            <w:noWrap/>
          </w:tcPr>
          <w:p w14:paraId="5CE9247B"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ИНН ОФД</w:t>
            </w:r>
          </w:p>
        </w:tc>
        <w:tc>
          <w:tcPr>
            <w:tcW w:w="1843" w:type="dxa"/>
          </w:tcPr>
          <w:p w14:paraId="772970AD" w14:textId="0CEDA6A9"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0BD48F91" w14:textId="117ABB84"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749464BF"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ЦЦЦЦЦЦЦЦЦЦ</w:t>
            </w:r>
          </w:p>
        </w:tc>
        <w:tc>
          <w:tcPr>
            <w:tcW w:w="1004" w:type="dxa"/>
          </w:tcPr>
          <w:p w14:paraId="7BE9E0A1"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565B7A3F"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12</w:t>
            </w:r>
          </w:p>
        </w:tc>
        <w:tc>
          <w:tcPr>
            <w:tcW w:w="3377" w:type="dxa"/>
          </w:tcPr>
          <w:p w14:paraId="0E6DA32C" w14:textId="4187A0A9"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030D07A8" w14:textId="77777777" w:rsidTr="00AF7F04">
        <w:trPr>
          <w:cantSplit/>
          <w:trHeight w:val="302"/>
          <w:jc w:val="center"/>
        </w:trPr>
        <w:tc>
          <w:tcPr>
            <w:tcW w:w="988" w:type="dxa"/>
          </w:tcPr>
          <w:p w14:paraId="33077F83"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1018</w:t>
            </w:r>
          </w:p>
        </w:tc>
        <w:tc>
          <w:tcPr>
            <w:tcW w:w="2551" w:type="dxa"/>
            <w:shd w:val="clear" w:color="auto" w:fill="auto"/>
            <w:noWrap/>
          </w:tcPr>
          <w:p w14:paraId="41B38CAC"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ИНН пользователя</w:t>
            </w:r>
          </w:p>
        </w:tc>
        <w:tc>
          <w:tcPr>
            <w:tcW w:w="1843" w:type="dxa"/>
          </w:tcPr>
          <w:p w14:paraId="20287249" w14:textId="0CA5F9A0"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4AB51F27" w14:textId="29FC2095"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217903B2" w14:textId="5D120BBD"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ЦЦЦЦЦЦЦЦЦЦ или ЦЦЦЦЦЦЦЦЦЦЦЦ</w:t>
            </w:r>
          </w:p>
        </w:tc>
        <w:tc>
          <w:tcPr>
            <w:tcW w:w="1004" w:type="dxa"/>
          </w:tcPr>
          <w:p w14:paraId="3A8F860D"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2F167804"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12</w:t>
            </w:r>
          </w:p>
        </w:tc>
        <w:tc>
          <w:tcPr>
            <w:tcW w:w="3377" w:type="dxa"/>
          </w:tcPr>
          <w:p w14:paraId="0C06FC63" w14:textId="01E20E74"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Если ИНН имеет длину меньше 12 цифр, то он дополняется справа пробелами</w:t>
            </w:r>
          </w:p>
        </w:tc>
      </w:tr>
      <w:tr w:rsidR="00F409F9" w:rsidRPr="00F409F9" w14:paraId="6DBF5CCB" w14:textId="77777777" w:rsidTr="00AF7F04">
        <w:trPr>
          <w:cantSplit/>
          <w:trHeight w:val="302"/>
          <w:jc w:val="center"/>
        </w:trPr>
        <w:tc>
          <w:tcPr>
            <w:tcW w:w="988" w:type="dxa"/>
          </w:tcPr>
          <w:p w14:paraId="25EB7985" w14:textId="3CC5B0B5"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1020</w:t>
            </w:r>
            <w:r w:rsidR="00145471" w:rsidRPr="00F409F9">
              <w:rPr>
                <w:rFonts w:eastAsia="Times New Roman" w:cs="Times New Roman"/>
                <w:szCs w:val="28"/>
              </w:rPr>
              <w:t>**</w:t>
            </w:r>
          </w:p>
        </w:tc>
        <w:tc>
          <w:tcPr>
            <w:tcW w:w="2551" w:type="dxa"/>
            <w:shd w:val="clear" w:color="auto" w:fill="auto"/>
            <w:noWrap/>
          </w:tcPr>
          <w:p w14:paraId="55A1B3B7" w14:textId="6A7FE8A6" w:rsidR="006866BA" w:rsidRPr="00F409F9" w:rsidRDefault="006866BA" w:rsidP="009A1DC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сумма расчета</w:t>
            </w:r>
          </w:p>
        </w:tc>
        <w:tc>
          <w:tcPr>
            <w:tcW w:w="1843" w:type="dxa"/>
          </w:tcPr>
          <w:p w14:paraId="37786081"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01AF35B"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44F6B044"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46D5021C"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4BECB1A"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5682A9F7" w14:textId="0247C12F" w:rsidR="006866BA" w:rsidRPr="00F409F9" w:rsidRDefault="006866BA" w:rsidP="000B1E2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Величина учитывается в минимальных денежных единицах (1 копейка), печатается </w:t>
            </w:r>
            <w:r w:rsidR="000B1E23" w:rsidRPr="00F409F9">
              <w:rPr>
                <w:rFonts w:eastAsia="Times New Roman" w:cs="Times New Roman"/>
                <w:szCs w:val="28"/>
              </w:rPr>
              <w:t xml:space="preserve">в виде </w:t>
            </w:r>
            <w:r w:rsidRPr="00F409F9">
              <w:rPr>
                <w:rFonts w:eastAsia="Times New Roman" w:cs="Times New Roman"/>
                <w:szCs w:val="28"/>
              </w:rPr>
              <w:t>числ</w:t>
            </w:r>
            <w:r w:rsidR="000B1E23" w:rsidRPr="00F409F9">
              <w:rPr>
                <w:rFonts w:eastAsia="Times New Roman" w:cs="Times New Roman"/>
                <w:szCs w:val="28"/>
              </w:rPr>
              <w:t>а</w:t>
            </w:r>
            <w:r w:rsidRPr="00F409F9">
              <w:rPr>
                <w:rFonts w:eastAsia="Times New Roman" w:cs="Times New Roman"/>
                <w:szCs w:val="28"/>
              </w:rPr>
              <w:t xml:space="preserve"> с фиксированной точкой (2 цифры после запятой) в рублях</w:t>
            </w:r>
          </w:p>
        </w:tc>
      </w:tr>
      <w:tr w:rsidR="00F409F9" w:rsidRPr="00F409F9" w14:paraId="2650145C" w14:textId="77777777" w:rsidTr="00AF7F04">
        <w:trPr>
          <w:cantSplit/>
          <w:trHeight w:val="302"/>
          <w:jc w:val="center"/>
        </w:trPr>
        <w:tc>
          <w:tcPr>
            <w:tcW w:w="988" w:type="dxa"/>
          </w:tcPr>
          <w:p w14:paraId="6157BF72"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1021</w:t>
            </w:r>
          </w:p>
        </w:tc>
        <w:tc>
          <w:tcPr>
            <w:tcW w:w="2551" w:type="dxa"/>
            <w:shd w:val="clear" w:color="auto" w:fill="auto"/>
            <w:noWrap/>
          </w:tcPr>
          <w:p w14:paraId="7E58613C"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кассир</w:t>
            </w:r>
          </w:p>
        </w:tc>
        <w:tc>
          <w:tcPr>
            <w:tcW w:w="1843" w:type="dxa"/>
          </w:tcPr>
          <w:p w14:paraId="1F973F6C" w14:textId="4AB0A795"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0868D90C" w14:textId="5AB65BF8"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395B476C"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7DCFDE8F"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2A9A1C78"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64</w:t>
            </w:r>
          </w:p>
        </w:tc>
        <w:tc>
          <w:tcPr>
            <w:tcW w:w="3377" w:type="dxa"/>
          </w:tcPr>
          <w:p w14:paraId="7542FF7B" w14:textId="461086EF"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Реквизит «кассир» может не включаться в состав ФД в случае применения ККТ в автоматическом режиме</w:t>
            </w:r>
          </w:p>
        </w:tc>
      </w:tr>
      <w:tr w:rsidR="00F409F9" w:rsidRPr="00F409F9" w14:paraId="18BEB1A3" w14:textId="77777777" w:rsidTr="00AF7F04">
        <w:trPr>
          <w:cantSplit/>
          <w:trHeight w:val="302"/>
          <w:jc w:val="center"/>
        </w:trPr>
        <w:tc>
          <w:tcPr>
            <w:tcW w:w="988" w:type="dxa"/>
          </w:tcPr>
          <w:p w14:paraId="0DE0C001" w14:textId="235E98AD" w:rsidR="00012656" w:rsidRPr="00F409F9" w:rsidRDefault="00012656" w:rsidP="0001265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1022</w:t>
            </w:r>
          </w:p>
        </w:tc>
        <w:tc>
          <w:tcPr>
            <w:tcW w:w="2551" w:type="dxa"/>
            <w:shd w:val="clear" w:color="auto" w:fill="auto"/>
            <w:noWrap/>
          </w:tcPr>
          <w:p w14:paraId="0232AD2D" w14:textId="7F13DBFE" w:rsidR="00012656" w:rsidRPr="00F409F9" w:rsidRDefault="00012656" w:rsidP="0001265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код ответа ОФД</w:t>
            </w:r>
          </w:p>
        </w:tc>
        <w:tc>
          <w:tcPr>
            <w:tcW w:w="1843" w:type="dxa"/>
          </w:tcPr>
          <w:p w14:paraId="6D2A3D69" w14:textId="5B6AB7EA" w:rsidR="00012656" w:rsidRPr="00F409F9" w:rsidRDefault="0072025E" w:rsidP="0001265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0882C97B" w14:textId="6385F1C2" w:rsidR="00012656" w:rsidRPr="00F409F9" w:rsidRDefault="00012656" w:rsidP="0001265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1C78201E" w14:textId="24988708" w:rsidR="00012656" w:rsidRPr="00F409F9" w:rsidRDefault="00012656" w:rsidP="00012656">
            <w:pPr>
              <w:overflowPunct w:val="0"/>
              <w:autoSpaceDE w:val="0"/>
              <w:autoSpaceDN w:val="0"/>
              <w:adjustRightInd w:val="0"/>
              <w:spacing w:before="0" w:after="0"/>
              <w:ind w:firstLine="0"/>
              <w:jc w:val="center"/>
              <w:textAlignment w:val="baseline"/>
              <w:rPr>
                <w:rFonts w:eastAsia="Times New Roman" w:cs="Times New Roman"/>
                <w:szCs w:val="28"/>
                <w:lang w:val="en-US"/>
              </w:rPr>
            </w:pPr>
            <w:proofErr w:type="gramStart"/>
            <w:r w:rsidRPr="00F409F9">
              <w:rPr>
                <w:rFonts w:eastAsia="Times New Roman" w:cs="Times New Roman"/>
                <w:szCs w:val="28"/>
              </w:rPr>
              <w:t>Ц</w:t>
            </w:r>
            <w:proofErr w:type="gramEnd"/>
          </w:p>
        </w:tc>
        <w:tc>
          <w:tcPr>
            <w:tcW w:w="1004" w:type="dxa"/>
          </w:tcPr>
          <w:p w14:paraId="4774EDB9" w14:textId="0A80F26F" w:rsidR="00012656" w:rsidRPr="00F409F9" w:rsidRDefault="00012656" w:rsidP="00012656">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rPr>
              <w:t>Да</w:t>
            </w:r>
          </w:p>
        </w:tc>
        <w:tc>
          <w:tcPr>
            <w:tcW w:w="1094" w:type="dxa"/>
          </w:tcPr>
          <w:p w14:paraId="6BD0AF57" w14:textId="0FE14C77" w:rsidR="00012656" w:rsidRPr="00F409F9" w:rsidRDefault="00012656" w:rsidP="0001265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3FE39457" w14:textId="77777777" w:rsidR="00012656" w:rsidRPr="00F409F9" w:rsidRDefault="00012656" w:rsidP="0001265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3127BB5D" w14:textId="77777777" w:rsidTr="00AF7F04">
        <w:trPr>
          <w:cantSplit/>
          <w:trHeight w:val="302"/>
          <w:jc w:val="center"/>
        </w:trPr>
        <w:tc>
          <w:tcPr>
            <w:tcW w:w="988" w:type="dxa"/>
          </w:tcPr>
          <w:p w14:paraId="0C7C6A84"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1023</w:t>
            </w:r>
          </w:p>
        </w:tc>
        <w:tc>
          <w:tcPr>
            <w:tcW w:w="2551" w:type="dxa"/>
            <w:shd w:val="clear" w:color="auto" w:fill="auto"/>
            <w:noWrap/>
          </w:tcPr>
          <w:p w14:paraId="1C0F108A" w14:textId="2BF8CE0C"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количество </w:t>
            </w:r>
            <w:r w:rsidR="003676E9" w:rsidRPr="00F409F9">
              <w:rPr>
                <w:rFonts w:eastAsia="Times New Roman" w:cs="Times New Roman"/>
                <w:szCs w:val="28"/>
                <w:lang w:eastAsia="ru-RU"/>
              </w:rPr>
              <w:t>предмета расчета</w:t>
            </w:r>
          </w:p>
        </w:tc>
        <w:tc>
          <w:tcPr>
            <w:tcW w:w="1843" w:type="dxa"/>
          </w:tcPr>
          <w:p w14:paraId="08FA35A9" w14:textId="7F506E58"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Пл.</w:t>
            </w:r>
            <w:r w:rsidR="005778A4" w:rsidRPr="00F409F9">
              <w:rPr>
                <w:rFonts w:eastAsia="Times New Roman" w:cs="Times New Roman"/>
                <w:szCs w:val="28"/>
              </w:rPr>
              <w:t xml:space="preserve"> </w:t>
            </w:r>
            <w:r w:rsidRPr="00F409F9">
              <w:rPr>
                <w:rFonts w:eastAsia="Times New Roman" w:cs="Times New Roman"/>
                <w:szCs w:val="28"/>
              </w:rPr>
              <w:t>точка</w:t>
            </w:r>
          </w:p>
        </w:tc>
        <w:tc>
          <w:tcPr>
            <w:tcW w:w="1417" w:type="dxa"/>
          </w:tcPr>
          <w:p w14:paraId="01E9385D"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FVLN</w:t>
            </w:r>
          </w:p>
        </w:tc>
        <w:tc>
          <w:tcPr>
            <w:tcW w:w="1839" w:type="dxa"/>
          </w:tcPr>
          <w:p w14:paraId="6B240274"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w:t>
            </w:r>
            <w:proofErr w:type="gramEnd"/>
            <w:r w:rsidRPr="00F409F9">
              <w:rPr>
                <w:rFonts w:eastAsia="Times New Roman" w:cs="Times New Roman"/>
                <w:szCs w:val="28"/>
              </w:rPr>
              <w:t>Ц}</w:t>
            </w:r>
          </w:p>
        </w:tc>
        <w:tc>
          <w:tcPr>
            <w:tcW w:w="1004" w:type="dxa"/>
          </w:tcPr>
          <w:p w14:paraId="5F7EFE99"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25FA17EA"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67427CE" w14:textId="29668D35" w:rsidR="006866BA" w:rsidRPr="00F409F9" w:rsidRDefault="00201E3E" w:rsidP="002A689F">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Если </w:t>
            </w:r>
            <w:r w:rsidR="002A689F" w:rsidRPr="00F409F9">
              <w:rPr>
                <w:rFonts w:eastAsia="Times New Roman" w:cs="Times New Roman"/>
                <w:szCs w:val="28"/>
              </w:rPr>
              <w:t>количество</w:t>
            </w:r>
            <w:r w:rsidRPr="00F409F9">
              <w:rPr>
                <w:rFonts w:eastAsia="Times New Roman" w:cs="Times New Roman"/>
                <w:szCs w:val="28"/>
              </w:rPr>
              <w:t xml:space="preserve"> измеряется целым числом, точка в числе, указывающем количество, </w:t>
            </w:r>
            <w:r w:rsidR="000B3E54" w:rsidRPr="00F409F9">
              <w:rPr>
                <w:rFonts w:eastAsia="Times New Roman" w:cs="Times New Roman"/>
                <w:szCs w:val="28"/>
              </w:rPr>
              <w:t>может не использовать</w:t>
            </w:r>
            <w:r w:rsidRPr="00F409F9">
              <w:rPr>
                <w:rFonts w:eastAsia="Times New Roman" w:cs="Times New Roman"/>
                <w:szCs w:val="28"/>
              </w:rPr>
              <w:t>ся</w:t>
            </w:r>
          </w:p>
        </w:tc>
      </w:tr>
      <w:tr w:rsidR="00F409F9" w:rsidRPr="00F409F9" w14:paraId="110A8075" w14:textId="77777777" w:rsidTr="00AF7F04">
        <w:trPr>
          <w:cantSplit/>
          <w:trHeight w:val="302"/>
          <w:jc w:val="center"/>
        </w:trPr>
        <w:tc>
          <w:tcPr>
            <w:tcW w:w="988" w:type="dxa"/>
          </w:tcPr>
          <w:p w14:paraId="5C4BBB18"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1026</w:t>
            </w:r>
          </w:p>
        </w:tc>
        <w:tc>
          <w:tcPr>
            <w:tcW w:w="2551" w:type="dxa"/>
            <w:shd w:val="clear" w:color="auto" w:fill="auto"/>
            <w:noWrap/>
          </w:tcPr>
          <w:p w14:paraId="60557F87"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оператора перевода</w:t>
            </w:r>
          </w:p>
        </w:tc>
        <w:tc>
          <w:tcPr>
            <w:tcW w:w="1843" w:type="dxa"/>
          </w:tcPr>
          <w:p w14:paraId="4B0A48E4" w14:textId="3C14516A"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649B2D6A" w14:textId="5252D71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302A2C80"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5CFA010A"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7E06D4F7"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64</w:t>
            </w:r>
          </w:p>
        </w:tc>
        <w:tc>
          <w:tcPr>
            <w:tcW w:w="3377" w:type="dxa"/>
          </w:tcPr>
          <w:p w14:paraId="6724FCFE"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Для банковских платежных агентов (субагентов)</w:t>
            </w:r>
          </w:p>
        </w:tc>
      </w:tr>
      <w:tr w:rsidR="00F409F9" w:rsidRPr="00F409F9" w14:paraId="171CDC56" w14:textId="77777777" w:rsidTr="00AF7F04">
        <w:trPr>
          <w:cantSplit/>
          <w:trHeight w:val="302"/>
          <w:jc w:val="center"/>
        </w:trPr>
        <w:tc>
          <w:tcPr>
            <w:tcW w:w="988" w:type="dxa"/>
          </w:tcPr>
          <w:p w14:paraId="5AEEB65C"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1030</w:t>
            </w:r>
          </w:p>
        </w:tc>
        <w:tc>
          <w:tcPr>
            <w:tcW w:w="2551" w:type="dxa"/>
            <w:shd w:val="clear" w:color="auto" w:fill="auto"/>
            <w:noWrap/>
          </w:tcPr>
          <w:p w14:paraId="12D6C78F" w14:textId="22A3EFC2" w:rsidR="000C622A" w:rsidRPr="00F409F9" w:rsidRDefault="00FA0440"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наименование </w:t>
            </w:r>
            <w:r w:rsidRPr="00F409F9">
              <w:rPr>
                <w:rFonts w:eastAsia="Times New Roman" w:cs="Times New Roman"/>
                <w:szCs w:val="28"/>
                <w:lang w:eastAsia="ru-RU"/>
              </w:rPr>
              <w:t>предмета расчета</w:t>
            </w:r>
          </w:p>
        </w:tc>
        <w:tc>
          <w:tcPr>
            <w:tcW w:w="1843" w:type="dxa"/>
          </w:tcPr>
          <w:p w14:paraId="54B26E26" w14:textId="164358B5"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5C38804B" w14:textId="3ECE100D"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7E9EAAF0"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2810B665"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24320840"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128</w:t>
            </w:r>
          </w:p>
        </w:tc>
        <w:tc>
          <w:tcPr>
            <w:tcW w:w="3377" w:type="dxa"/>
          </w:tcPr>
          <w:p w14:paraId="2E7344A3"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7069BF97" w14:textId="77777777" w:rsidTr="00AF7F04">
        <w:trPr>
          <w:cantSplit/>
          <w:trHeight w:val="302"/>
          <w:jc w:val="center"/>
        </w:trPr>
        <w:tc>
          <w:tcPr>
            <w:tcW w:w="988" w:type="dxa"/>
          </w:tcPr>
          <w:p w14:paraId="493D8EC8"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1031</w:t>
            </w:r>
          </w:p>
        </w:tc>
        <w:tc>
          <w:tcPr>
            <w:tcW w:w="2551" w:type="dxa"/>
            <w:shd w:val="clear" w:color="auto" w:fill="auto"/>
            <w:noWrap/>
          </w:tcPr>
          <w:p w14:paraId="599B69B1"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наличными</w:t>
            </w:r>
          </w:p>
        </w:tc>
        <w:tc>
          <w:tcPr>
            <w:tcW w:w="1843" w:type="dxa"/>
          </w:tcPr>
          <w:p w14:paraId="3A329FBD"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4326F9D7"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494B8153"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70AD2D48"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3EAF2515"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602E6F1E"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7D24BEDD" w14:textId="77777777" w:rsidTr="00AF7F04">
        <w:trPr>
          <w:cantSplit/>
          <w:trHeight w:val="302"/>
          <w:jc w:val="center"/>
        </w:trPr>
        <w:tc>
          <w:tcPr>
            <w:tcW w:w="988" w:type="dxa"/>
          </w:tcPr>
          <w:p w14:paraId="23E80110"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1036</w:t>
            </w:r>
          </w:p>
        </w:tc>
        <w:tc>
          <w:tcPr>
            <w:tcW w:w="2551" w:type="dxa"/>
            <w:shd w:val="clear" w:color="auto" w:fill="auto"/>
            <w:noWrap/>
          </w:tcPr>
          <w:p w14:paraId="167D8A5F"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номер автомата</w:t>
            </w:r>
          </w:p>
        </w:tc>
        <w:tc>
          <w:tcPr>
            <w:tcW w:w="1843" w:type="dxa"/>
          </w:tcPr>
          <w:p w14:paraId="693223E5" w14:textId="138A3D21"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4397E9AC" w14:textId="77174E3B"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35EC5163"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45FB1E01"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4DBADA70" w14:textId="180BD126"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20</w:t>
            </w:r>
          </w:p>
        </w:tc>
        <w:tc>
          <w:tcPr>
            <w:tcW w:w="3377" w:type="dxa"/>
          </w:tcPr>
          <w:p w14:paraId="145ADEDF"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0B8642FB" w14:textId="77777777" w:rsidTr="00AF7F04">
        <w:trPr>
          <w:cantSplit/>
          <w:trHeight w:val="302"/>
          <w:jc w:val="center"/>
        </w:trPr>
        <w:tc>
          <w:tcPr>
            <w:tcW w:w="988" w:type="dxa"/>
          </w:tcPr>
          <w:p w14:paraId="05BB2AC9" w14:textId="77777777" w:rsidR="000C622A" w:rsidRPr="00F409F9" w:rsidRDefault="000C622A" w:rsidP="000C62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1037</w:t>
            </w:r>
          </w:p>
        </w:tc>
        <w:tc>
          <w:tcPr>
            <w:tcW w:w="2551" w:type="dxa"/>
            <w:shd w:val="clear" w:color="auto" w:fill="auto"/>
            <w:noWrap/>
          </w:tcPr>
          <w:p w14:paraId="7865164A"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регистрационный номер ККТ</w:t>
            </w:r>
          </w:p>
        </w:tc>
        <w:tc>
          <w:tcPr>
            <w:tcW w:w="1843" w:type="dxa"/>
          </w:tcPr>
          <w:p w14:paraId="59151AB4" w14:textId="2DCA09B6"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19AE54F8" w14:textId="4145D56F"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4FFE5EF2"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ЦЦЦЦЦЦЦЦЦЦЦЦЦЦЦЦ</w:t>
            </w:r>
          </w:p>
        </w:tc>
        <w:tc>
          <w:tcPr>
            <w:tcW w:w="1004" w:type="dxa"/>
          </w:tcPr>
          <w:p w14:paraId="6C8D543C"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04E57856" w14:textId="77777777" w:rsidR="000C622A" w:rsidRPr="00F409F9" w:rsidRDefault="000C622A" w:rsidP="000C62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16</w:t>
            </w:r>
          </w:p>
        </w:tc>
        <w:tc>
          <w:tcPr>
            <w:tcW w:w="3377" w:type="dxa"/>
          </w:tcPr>
          <w:p w14:paraId="72463C5A" w14:textId="77777777" w:rsidR="000C622A" w:rsidRPr="00F409F9" w:rsidRDefault="000C622A" w:rsidP="000C62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См. раздел «Алгоритм формирования регистрационного номера ККТ»</w:t>
            </w:r>
          </w:p>
        </w:tc>
      </w:tr>
      <w:tr w:rsidR="00F409F9" w:rsidRPr="00F409F9" w14:paraId="7D86636B" w14:textId="77777777" w:rsidTr="00AF7F04">
        <w:trPr>
          <w:cantSplit/>
          <w:trHeight w:val="302"/>
          <w:jc w:val="center"/>
        </w:trPr>
        <w:tc>
          <w:tcPr>
            <w:tcW w:w="988" w:type="dxa"/>
          </w:tcPr>
          <w:p w14:paraId="38C45B72"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1038</w:t>
            </w:r>
          </w:p>
        </w:tc>
        <w:tc>
          <w:tcPr>
            <w:tcW w:w="2551" w:type="dxa"/>
            <w:shd w:val="clear" w:color="auto" w:fill="auto"/>
            <w:noWrap/>
          </w:tcPr>
          <w:p w14:paraId="5FF4EA19"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номер смены</w:t>
            </w:r>
          </w:p>
        </w:tc>
        <w:tc>
          <w:tcPr>
            <w:tcW w:w="1843" w:type="dxa"/>
          </w:tcPr>
          <w:p w14:paraId="51C59813"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467E653" w14:textId="66972628" w:rsidR="006866BA"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UInt32, LE</w:t>
            </w:r>
          </w:p>
        </w:tc>
        <w:tc>
          <w:tcPr>
            <w:tcW w:w="1839" w:type="dxa"/>
          </w:tcPr>
          <w:p w14:paraId="40FBB453"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1341BA82"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5B9CC559"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4</w:t>
            </w:r>
          </w:p>
        </w:tc>
        <w:tc>
          <w:tcPr>
            <w:tcW w:w="3377" w:type="dxa"/>
          </w:tcPr>
          <w:p w14:paraId="284BC30C"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3ABD0928" w14:textId="77777777" w:rsidTr="00AF7F04">
        <w:trPr>
          <w:cantSplit/>
          <w:trHeight w:val="302"/>
          <w:jc w:val="center"/>
        </w:trPr>
        <w:tc>
          <w:tcPr>
            <w:tcW w:w="988" w:type="dxa"/>
          </w:tcPr>
          <w:p w14:paraId="27A10BB0"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1040</w:t>
            </w:r>
          </w:p>
        </w:tc>
        <w:tc>
          <w:tcPr>
            <w:tcW w:w="2551" w:type="dxa"/>
            <w:shd w:val="clear" w:color="auto" w:fill="auto"/>
            <w:noWrap/>
          </w:tcPr>
          <w:p w14:paraId="684A3687"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номер ФД</w:t>
            </w:r>
          </w:p>
        </w:tc>
        <w:tc>
          <w:tcPr>
            <w:tcW w:w="1843" w:type="dxa"/>
          </w:tcPr>
          <w:p w14:paraId="021ABFD9"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573EA366" w14:textId="40643B22" w:rsidR="006866BA"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190F6969"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7F4B9418"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117D4A58"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0E99BB8F" w14:textId="71EB6B2B"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3E60F225" w14:textId="77777777" w:rsidTr="00AF7F04">
        <w:trPr>
          <w:cantSplit/>
          <w:trHeight w:val="302"/>
          <w:jc w:val="center"/>
        </w:trPr>
        <w:tc>
          <w:tcPr>
            <w:tcW w:w="988" w:type="dxa"/>
          </w:tcPr>
          <w:p w14:paraId="011523D1"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1041</w:t>
            </w:r>
          </w:p>
        </w:tc>
        <w:tc>
          <w:tcPr>
            <w:tcW w:w="2551" w:type="dxa"/>
            <w:shd w:val="clear" w:color="auto" w:fill="auto"/>
            <w:noWrap/>
          </w:tcPr>
          <w:p w14:paraId="230BCC10"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номер ФН</w:t>
            </w:r>
          </w:p>
        </w:tc>
        <w:tc>
          <w:tcPr>
            <w:tcW w:w="1843" w:type="dxa"/>
          </w:tcPr>
          <w:p w14:paraId="16A05211" w14:textId="3B7E0DCD"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1F790366" w14:textId="68B45E8B"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00841825" w14:textId="3ACCD78D"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ЦЦЦЦЦЦЦЦЦЦЦЦЦЦЦЦ</w:t>
            </w:r>
          </w:p>
        </w:tc>
        <w:tc>
          <w:tcPr>
            <w:tcW w:w="1004" w:type="dxa"/>
          </w:tcPr>
          <w:p w14:paraId="669EE21F"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Да</w:t>
            </w:r>
            <w:proofErr w:type="spellEnd"/>
          </w:p>
        </w:tc>
        <w:tc>
          <w:tcPr>
            <w:tcW w:w="1094" w:type="dxa"/>
          </w:tcPr>
          <w:p w14:paraId="7855BAEE"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16</w:t>
            </w:r>
          </w:p>
        </w:tc>
        <w:tc>
          <w:tcPr>
            <w:tcW w:w="3377" w:type="dxa"/>
          </w:tcPr>
          <w:p w14:paraId="0BF12D3B"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69458F24" w14:textId="77777777" w:rsidTr="00AF7F04">
        <w:trPr>
          <w:cantSplit/>
          <w:trHeight w:val="302"/>
          <w:jc w:val="center"/>
        </w:trPr>
        <w:tc>
          <w:tcPr>
            <w:tcW w:w="988" w:type="dxa"/>
          </w:tcPr>
          <w:p w14:paraId="28365ABF"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1042</w:t>
            </w:r>
          </w:p>
        </w:tc>
        <w:tc>
          <w:tcPr>
            <w:tcW w:w="2551" w:type="dxa"/>
            <w:shd w:val="clear" w:color="auto" w:fill="auto"/>
            <w:noWrap/>
          </w:tcPr>
          <w:p w14:paraId="48441B0B"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номер чека за смену</w:t>
            </w:r>
          </w:p>
        </w:tc>
        <w:tc>
          <w:tcPr>
            <w:tcW w:w="1843" w:type="dxa"/>
          </w:tcPr>
          <w:p w14:paraId="77CE3DAC"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E20F708" w14:textId="2D844973" w:rsidR="006866BA"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11B1B803"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69ED1737"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47A087CD"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74868FBF" w14:textId="650C8399" w:rsidR="006866BA" w:rsidRPr="00F409F9" w:rsidRDefault="006866BA" w:rsidP="00201E3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Применяется </w:t>
            </w:r>
            <w:r w:rsidR="00201E3E" w:rsidRPr="00F409F9">
              <w:rPr>
                <w:rFonts w:cs="Times New Roman"/>
                <w:szCs w:val="28"/>
              </w:rPr>
              <w:t xml:space="preserve">сквозная </w:t>
            </w:r>
            <w:r w:rsidRPr="00F409F9">
              <w:rPr>
                <w:rFonts w:cs="Times New Roman"/>
                <w:szCs w:val="28"/>
              </w:rPr>
              <w:t>нумерация для кассовых чеков (БСО) и кассовых чеков (БСО) коррекции</w:t>
            </w:r>
          </w:p>
        </w:tc>
      </w:tr>
      <w:tr w:rsidR="00F409F9" w:rsidRPr="00F409F9" w14:paraId="67BBB855" w14:textId="77777777" w:rsidTr="00AF7F04">
        <w:trPr>
          <w:cantSplit/>
          <w:trHeight w:val="302"/>
          <w:jc w:val="center"/>
        </w:trPr>
        <w:tc>
          <w:tcPr>
            <w:tcW w:w="988" w:type="dxa"/>
          </w:tcPr>
          <w:p w14:paraId="2C91428E" w14:textId="77777777" w:rsidR="006866BA" w:rsidRPr="00F409F9" w:rsidRDefault="006866BA"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1043</w:t>
            </w:r>
          </w:p>
        </w:tc>
        <w:tc>
          <w:tcPr>
            <w:tcW w:w="2551" w:type="dxa"/>
            <w:shd w:val="clear" w:color="auto" w:fill="auto"/>
            <w:noWrap/>
          </w:tcPr>
          <w:p w14:paraId="5BB2F955" w14:textId="5DB41034" w:rsidR="006866BA" w:rsidRPr="00F409F9" w:rsidRDefault="00AF7F04"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стоимость </w:t>
            </w:r>
            <w:r w:rsidR="003676E9" w:rsidRPr="00F409F9">
              <w:rPr>
                <w:rFonts w:eastAsia="Times New Roman" w:cs="Times New Roman"/>
                <w:szCs w:val="28"/>
                <w:lang w:eastAsia="ru-RU"/>
              </w:rPr>
              <w:t>предмета расчета</w:t>
            </w:r>
          </w:p>
        </w:tc>
        <w:tc>
          <w:tcPr>
            <w:tcW w:w="1843" w:type="dxa"/>
          </w:tcPr>
          <w:p w14:paraId="7C14111C"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8E15A35"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684E6078"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21D7C4CC"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DA57A7B" w14:textId="77777777" w:rsidR="006866BA" w:rsidRPr="00F409F9" w:rsidRDefault="006866B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058BF9E" w14:textId="77777777" w:rsidR="006866BA" w:rsidRPr="00F409F9" w:rsidRDefault="006866B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2557F259" w14:textId="77777777" w:rsidTr="00AF7F04">
        <w:trPr>
          <w:cantSplit/>
          <w:trHeight w:val="302"/>
          <w:jc w:val="center"/>
        </w:trPr>
        <w:tc>
          <w:tcPr>
            <w:tcW w:w="988" w:type="dxa"/>
          </w:tcPr>
          <w:p w14:paraId="279B8DF7"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1044</w:t>
            </w:r>
          </w:p>
        </w:tc>
        <w:tc>
          <w:tcPr>
            <w:tcW w:w="2551" w:type="dxa"/>
            <w:shd w:val="clear" w:color="auto" w:fill="auto"/>
            <w:noWrap/>
          </w:tcPr>
          <w:p w14:paraId="15A212FA" w14:textId="71608A85" w:rsidR="004444A6" w:rsidRPr="00F409F9" w:rsidRDefault="004444A6" w:rsidP="00907D7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операция </w:t>
            </w:r>
            <w:r w:rsidR="00907D7B" w:rsidRPr="00F409F9">
              <w:rPr>
                <w:rFonts w:eastAsia="Times New Roman" w:cs="Times New Roman"/>
                <w:szCs w:val="28"/>
              </w:rPr>
              <w:t>платежного</w:t>
            </w:r>
            <w:r w:rsidRPr="00F409F9">
              <w:rPr>
                <w:rFonts w:eastAsia="Times New Roman" w:cs="Times New Roman"/>
                <w:szCs w:val="28"/>
              </w:rPr>
              <w:t xml:space="preserve"> агента</w:t>
            </w:r>
          </w:p>
        </w:tc>
        <w:tc>
          <w:tcPr>
            <w:tcW w:w="1843" w:type="dxa"/>
          </w:tcPr>
          <w:p w14:paraId="05BEB6EC" w14:textId="1938A4DC"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007C34C2" w14:textId="3CC19C4E"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3800B2B8"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0DD51830"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430D9220"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24</w:t>
            </w:r>
          </w:p>
        </w:tc>
        <w:tc>
          <w:tcPr>
            <w:tcW w:w="3377" w:type="dxa"/>
          </w:tcPr>
          <w:p w14:paraId="7AABA14D"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Для банковских платежных агентов (субагентов)</w:t>
            </w:r>
          </w:p>
        </w:tc>
      </w:tr>
      <w:tr w:rsidR="00F409F9" w:rsidRPr="00F409F9" w14:paraId="0BB86749" w14:textId="77777777" w:rsidTr="00AF7F04">
        <w:trPr>
          <w:cantSplit/>
          <w:trHeight w:val="302"/>
          <w:jc w:val="center"/>
        </w:trPr>
        <w:tc>
          <w:tcPr>
            <w:tcW w:w="988" w:type="dxa"/>
          </w:tcPr>
          <w:p w14:paraId="39F8FF0C"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1046</w:t>
            </w:r>
          </w:p>
        </w:tc>
        <w:tc>
          <w:tcPr>
            <w:tcW w:w="2551" w:type="dxa"/>
            <w:shd w:val="clear" w:color="auto" w:fill="auto"/>
            <w:noWrap/>
          </w:tcPr>
          <w:p w14:paraId="205D4A79"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ОФД</w:t>
            </w:r>
          </w:p>
        </w:tc>
        <w:tc>
          <w:tcPr>
            <w:tcW w:w="1843" w:type="dxa"/>
          </w:tcPr>
          <w:p w14:paraId="35FED900" w14:textId="1A3F48EE"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0CD7B510" w14:textId="376AA2B6"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4A49D50B"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0D7EE39C"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57EE9EA1"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256</w:t>
            </w:r>
          </w:p>
        </w:tc>
        <w:tc>
          <w:tcPr>
            <w:tcW w:w="3377" w:type="dxa"/>
          </w:tcPr>
          <w:p w14:paraId="784860D9"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4E66E9AB" w14:textId="77777777" w:rsidTr="00AF7F04">
        <w:trPr>
          <w:cantSplit/>
          <w:trHeight w:val="302"/>
          <w:jc w:val="center"/>
        </w:trPr>
        <w:tc>
          <w:tcPr>
            <w:tcW w:w="988" w:type="dxa"/>
          </w:tcPr>
          <w:p w14:paraId="3C5F1823"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1048</w:t>
            </w:r>
          </w:p>
        </w:tc>
        <w:tc>
          <w:tcPr>
            <w:tcW w:w="2551" w:type="dxa"/>
            <w:shd w:val="clear" w:color="auto" w:fill="auto"/>
            <w:noWrap/>
          </w:tcPr>
          <w:p w14:paraId="272DCE88"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пользователя</w:t>
            </w:r>
          </w:p>
        </w:tc>
        <w:tc>
          <w:tcPr>
            <w:tcW w:w="1843" w:type="dxa"/>
          </w:tcPr>
          <w:p w14:paraId="23590CC0" w14:textId="54672354"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2A4AF752" w14:textId="41D213D5"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18FEC8E7"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016DFDAB"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73A941FD"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256</w:t>
            </w:r>
          </w:p>
        </w:tc>
        <w:tc>
          <w:tcPr>
            <w:tcW w:w="3377" w:type="dxa"/>
          </w:tcPr>
          <w:p w14:paraId="3F5581F2"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7B924098" w14:textId="77777777" w:rsidTr="00AF7F04">
        <w:trPr>
          <w:cantSplit/>
          <w:trHeight w:val="302"/>
          <w:jc w:val="center"/>
        </w:trPr>
        <w:tc>
          <w:tcPr>
            <w:tcW w:w="988" w:type="dxa"/>
          </w:tcPr>
          <w:p w14:paraId="5D1F2D45"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1050</w:t>
            </w:r>
          </w:p>
        </w:tc>
        <w:tc>
          <w:tcPr>
            <w:tcW w:w="2551" w:type="dxa"/>
            <w:shd w:val="clear" w:color="auto" w:fill="auto"/>
            <w:noWrap/>
          </w:tcPr>
          <w:p w14:paraId="10189C57"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исчерпания ресурса ФН</w:t>
            </w:r>
          </w:p>
        </w:tc>
        <w:tc>
          <w:tcPr>
            <w:tcW w:w="1843" w:type="dxa"/>
          </w:tcPr>
          <w:p w14:paraId="1B327B24" w14:textId="32585A71"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7AAADD2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07F23F04" w14:textId="536DFD7B"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zCs w:val="28"/>
              </w:rPr>
              <w:t>–</w:t>
            </w:r>
          </w:p>
        </w:tc>
        <w:tc>
          <w:tcPr>
            <w:tcW w:w="1004" w:type="dxa"/>
          </w:tcPr>
          <w:p w14:paraId="736831E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7F4E4BC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79BDA5E5" w14:textId="70A58A76" w:rsidR="00CB7D8B" w:rsidRPr="00F409F9" w:rsidRDefault="00C9731B" w:rsidP="00AA5B23">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Нулевой бит принимает </w:t>
            </w:r>
            <w:r w:rsidR="00CB7D8B" w:rsidRPr="00F409F9">
              <w:rPr>
                <w:rFonts w:eastAsia="Times New Roman" w:cs="Times New Roman"/>
                <w:szCs w:val="28"/>
              </w:rPr>
              <w:t>значения «1» и «0». Включается в состав ФД только при значении «1». Значение реквизита в ФД в ПФ не указывается</w:t>
            </w:r>
          </w:p>
        </w:tc>
      </w:tr>
      <w:tr w:rsidR="00F409F9" w:rsidRPr="00F409F9" w14:paraId="78BF6595" w14:textId="77777777" w:rsidTr="00AF7F04">
        <w:trPr>
          <w:cantSplit/>
          <w:trHeight w:val="302"/>
          <w:jc w:val="center"/>
        </w:trPr>
        <w:tc>
          <w:tcPr>
            <w:tcW w:w="988" w:type="dxa"/>
          </w:tcPr>
          <w:p w14:paraId="34C4F18B"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1051</w:t>
            </w:r>
          </w:p>
        </w:tc>
        <w:tc>
          <w:tcPr>
            <w:tcW w:w="2551" w:type="dxa"/>
            <w:shd w:val="clear" w:color="auto" w:fill="auto"/>
            <w:noWrap/>
          </w:tcPr>
          <w:p w14:paraId="027331C0"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необходимости срочной замены ФН</w:t>
            </w:r>
          </w:p>
        </w:tc>
        <w:tc>
          <w:tcPr>
            <w:tcW w:w="1843" w:type="dxa"/>
          </w:tcPr>
          <w:p w14:paraId="18483478" w14:textId="494D6551"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511AF6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32829154" w14:textId="3DA22F33"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zCs w:val="28"/>
              </w:rPr>
              <w:t>–</w:t>
            </w:r>
          </w:p>
        </w:tc>
        <w:tc>
          <w:tcPr>
            <w:tcW w:w="1004" w:type="dxa"/>
          </w:tcPr>
          <w:p w14:paraId="560E22F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7760940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4F1BCE1F" w14:textId="12483E08" w:rsidR="00CB7D8B" w:rsidRPr="00F409F9" w:rsidRDefault="00C9731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Нулевой бит принимает </w:t>
            </w:r>
            <w:r w:rsidR="00CB7D8B" w:rsidRPr="00F409F9">
              <w:rPr>
                <w:rFonts w:eastAsia="Times New Roman" w:cs="Times New Roman"/>
                <w:szCs w:val="28"/>
              </w:rPr>
              <w:t>значения «1» и «0». Включается в состав ФД только при значении «1». Значение реквизита в ФД в ПФ не указывается</w:t>
            </w:r>
          </w:p>
        </w:tc>
      </w:tr>
      <w:tr w:rsidR="00F409F9" w:rsidRPr="00F409F9" w14:paraId="13050766" w14:textId="77777777" w:rsidTr="00AF7F04">
        <w:trPr>
          <w:cantSplit/>
          <w:trHeight w:val="302"/>
          <w:jc w:val="center"/>
        </w:trPr>
        <w:tc>
          <w:tcPr>
            <w:tcW w:w="988" w:type="dxa"/>
          </w:tcPr>
          <w:p w14:paraId="61A8FBAA"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1052</w:t>
            </w:r>
          </w:p>
        </w:tc>
        <w:tc>
          <w:tcPr>
            <w:tcW w:w="2551" w:type="dxa"/>
            <w:shd w:val="clear" w:color="auto" w:fill="auto"/>
            <w:noWrap/>
          </w:tcPr>
          <w:p w14:paraId="2ACB903C"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переполнения памяти ФН</w:t>
            </w:r>
          </w:p>
        </w:tc>
        <w:tc>
          <w:tcPr>
            <w:tcW w:w="1843" w:type="dxa"/>
          </w:tcPr>
          <w:p w14:paraId="5E6921B7" w14:textId="37221774"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023F541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528A557E" w14:textId="11F9975D"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zCs w:val="28"/>
              </w:rPr>
              <w:t>–</w:t>
            </w:r>
          </w:p>
        </w:tc>
        <w:tc>
          <w:tcPr>
            <w:tcW w:w="1004" w:type="dxa"/>
          </w:tcPr>
          <w:p w14:paraId="1FFE99C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055DE0A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7D7F2D97" w14:textId="1590F8EA" w:rsidR="00CB7D8B" w:rsidRPr="00F409F9" w:rsidRDefault="00C9731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Нулевой бит принимает </w:t>
            </w:r>
            <w:r w:rsidR="00CB7D8B" w:rsidRPr="00F409F9">
              <w:rPr>
                <w:rFonts w:eastAsia="Times New Roman" w:cs="Times New Roman"/>
                <w:szCs w:val="28"/>
              </w:rPr>
              <w:t>значения «1» и «0». Включается в состав ФД только при значении «1». Значение реквизита в ФД в ПФ не указывается</w:t>
            </w:r>
          </w:p>
        </w:tc>
      </w:tr>
      <w:tr w:rsidR="00F409F9" w:rsidRPr="00F409F9" w14:paraId="5C81AB53" w14:textId="77777777" w:rsidTr="00AF7F04">
        <w:trPr>
          <w:cantSplit/>
          <w:trHeight w:val="302"/>
          <w:jc w:val="center"/>
        </w:trPr>
        <w:tc>
          <w:tcPr>
            <w:tcW w:w="988" w:type="dxa"/>
          </w:tcPr>
          <w:p w14:paraId="42F98C2D"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1053</w:t>
            </w:r>
          </w:p>
        </w:tc>
        <w:tc>
          <w:tcPr>
            <w:tcW w:w="2551" w:type="dxa"/>
            <w:shd w:val="clear" w:color="auto" w:fill="auto"/>
            <w:noWrap/>
          </w:tcPr>
          <w:p w14:paraId="7A83760E"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превышения времени ожидания ответа ОФД</w:t>
            </w:r>
          </w:p>
        </w:tc>
        <w:tc>
          <w:tcPr>
            <w:tcW w:w="1843" w:type="dxa"/>
          </w:tcPr>
          <w:p w14:paraId="205503E1" w14:textId="0EFCB4E1"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78828DE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438AB57A" w14:textId="1401798C"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zCs w:val="28"/>
              </w:rPr>
              <w:t>–</w:t>
            </w:r>
          </w:p>
        </w:tc>
        <w:tc>
          <w:tcPr>
            <w:tcW w:w="1004" w:type="dxa"/>
          </w:tcPr>
          <w:p w14:paraId="3B60EC0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104A9E4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19A7FC2B" w14:textId="4E106CBD" w:rsidR="00CB7D8B" w:rsidRPr="00F409F9" w:rsidRDefault="00C9731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Нулевой бит принимает </w:t>
            </w:r>
            <w:r w:rsidR="00CB7D8B" w:rsidRPr="00F409F9">
              <w:rPr>
                <w:rFonts w:eastAsia="Times New Roman" w:cs="Times New Roman"/>
                <w:szCs w:val="28"/>
              </w:rPr>
              <w:t>значения «1» и «0». Включается в состав ФД только при значении «1». Значение реквизита в ФД в ПФ не указывается</w:t>
            </w:r>
          </w:p>
        </w:tc>
      </w:tr>
      <w:tr w:rsidR="00F409F9" w:rsidRPr="00F409F9" w14:paraId="1152053A" w14:textId="77777777" w:rsidTr="00AF7F04">
        <w:trPr>
          <w:cantSplit/>
          <w:trHeight w:val="302"/>
          <w:jc w:val="center"/>
        </w:trPr>
        <w:tc>
          <w:tcPr>
            <w:tcW w:w="988" w:type="dxa"/>
          </w:tcPr>
          <w:p w14:paraId="759687B6"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1054</w:t>
            </w:r>
          </w:p>
        </w:tc>
        <w:tc>
          <w:tcPr>
            <w:tcW w:w="2551" w:type="dxa"/>
            <w:shd w:val="clear" w:color="auto" w:fill="auto"/>
            <w:noWrap/>
          </w:tcPr>
          <w:p w14:paraId="2AE134EC"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расчета</w:t>
            </w:r>
          </w:p>
        </w:tc>
        <w:tc>
          <w:tcPr>
            <w:tcW w:w="1843" w:type="dxa"/>
          </w:tcPr>
          <w:p w14:paraId="1CB8197A" w14:textId="7E1BD9ED"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5DB62BB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30B7255B" w14:textId="648CC9A0" w:rsidR="00CB7D8B" w:rsidRPr="00F409F9" w:rsidRDefault="00A92AA6"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&lt;</w:t>
            </w:r>
            <w:r w:rsidR="00CB7D8B" w:rsidRPr="00F409F9">
              <w:rPr>
                <w:rFonts w:eastAsia="Times New Roman" w:cs="Times New Roman"/>
                <w:szCs w:val="28"/>
              </w:rPr>
              <w:t>ПРИХОД</w:t>
            </w:r>
            <w:r w:rsidRPr="00F409F9">
              <w:rPr>
                <w:rFonts w:eastAsia="Times New Roman" w:cs="Times New Roman"/>
                <w:szCs w:val="28"/>
              </w:rPr>
              <w:t>&gt;</w:t>
            </w:r>
            <w:r w:rsidR="00CB7D8B" w:rsidRPr="00F409F9">
              <w:rPr>
                <w:rFonts w:eastAsia="Times New Roman" w:cs="Times New Roman"/>
                <w:szCs w:val="28"/>
              </w:rPr>
              <w:t xml:space="preserve"> или </w:t>
            </w:r>
            <w:r w:rsidRPr="00F409F9">
              <w:rPr>
                <w:rFonts w:eastAsia="Times New Roman" w:cs="Times New Roman"/>
                <w:szCs w:val="28"/>
              </w:rPr>
              <w:t>&lt;</w:t>
            </w:r>
            <w:r w:rsidR="00CB7D8B" w:rsidRPr="00F409F9">
              <w:rPr>
                <w:rFonts w:eastAsia="Times New Roman" w:cs="Times New Roman"/>
                <w:szCs w:val="28"/>
              </w:rPr>
              <w:t>РАСХОД</w:t>
            </w:r>
            <w:r w:rsidRPr="00F409F9">
              <w:rPr>
                <w:rFonts w:eastAsia="Times New Roman" w:cs="Times New Roman"/>
                <w:szCs w:val="28"/>
              </w:rPr>
              <w:t>&gt;</w:t>
            </w:r>
            <w:r w:rsidR="00CB7D8B" w:rsidRPr="00F409F9">
              <w:rPr>
                <w:rFonts w:eastAsia="Times New Roman" w:cs="Times New Roman"/>
                <w:szCs w:val="28"/>
              </w:rPr>
              <w:t xml:space="preserve"> или </w:t>
            </w:r>
            <w:r w:rsidRPr="00F409F9">
              <w:rPr>
                <w:rFonts w:eastAsia="Times New Roman" w:cs="Times New Roman"/>
                <w:szCs w:val="28"/>
              </w:rPr>
              <w:t>&lt;</w:t>
            </w:r>
            <w:r w:rsidR="00CB7D8B" w:rsidRPr="00F409F9">
              <w:rPr>
                <w:rFonts w:eastAsia="Times New Roman" w:cs="Times New Roman"/>
                <w:szCs w:val="28"/>
              </w:rPr>
              <w:t>ВОЗВРАТ ПРИХОДА</w:t>
            </w:r>
            <w:r w:rsidRPr="00F409F9">
              <w:rPr>
                <w:rFonts w:eastAsia="Times New Roman" w:cs="Times New Roman"/>
                <w:szCs w:val="28"/>
              </w:rPr>
              <w:t>&gt;</w:t>
            </w:r>
            <w:r w:rsidR="00CB7D8B" w:rsidRPr="00F409F9">
              <w:rPr>
                <w:rFonts w:eastAsia="Times New Roman" w:cs="Times New Roman"/>
                <w:szCs w:val="28"/>
              </w:rPr>
              <w:t xml:space="preserve"> или </w:t>
            </w:r>
            <w:r w:rsidRPr="00F409F9">
              <w:rPr>
                <w:rFonts w:eastAsia="Times New Roman" w:cs="Times New Roman"/>
                <w:szCs w:val="28"/>
              </w:rPr>
              <w:t>&lt;</w:t>
            </w:r>
            <w:r w:rsidR="00CB7D8B" w:rsidRPr="00F409F9">
              <w:rPr>
                <w:rFonts w:eastAsia="Times New Roman" w:cs="Times New Roman"/>
                <w:szCs w:val="28"/>
              </w:rPr>
              <w:t>ВОЗВРАТ РАСХОДА</w:t>
            </w:r>
            <w:r w:rsidRPr="00F409F9">
              <w:rPr>
                <w:rFonts w:eastAsia="Times New Roman" w:cs="Times New Roman"/>
                <w:szCs w:val="28"/>
              </w:rPr>
              <w:t>&gt;</w:t>
            </w:r>
          </w:p>
        </w:tc>
        <w:tc>
          <w:tcPr>
            <w:tcW w:w="1004" w:type="dxa"/>
          </w:tcPr>
          <w:p w14:paraId="7D20D7C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7003686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4DC81ECA" w14:textId="5C087619"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Значения приведены в</w:t>
            </w:r>
            <w:r w:rsidR="00475DF6" w:rsidRPr="00F409F9">
              <w:rPr>
                <w:rFonts w:eastAsia="Times New Roman" w:cs="Times New Roman"/>
                <w:szCs w:val="28"/>
              </w:rPr>
              <w:t xml:space="preserve"> </w:t>
            </w:r>
            <w:r w:rsidR="00E03CF0" w:rsidRPr="00F409F9">
              <w:rPr>
                <w:rFonts w:eastAsia="Times New Roman" w:cs="Times New Roman"/>
                <w:szCs w:val="28"/>
              </w:rPr>
              <w:t xml:space="preserve">Таблице </w:t>
            </w:r>
            <w:r w:rsidR="00F940D6" w:rsidRPr="00F409F9">
              <w:rPr>
                <w:rFonts w:eastAsia="Times New Roman" w:cs="Times New Roman"/>
                <w:szCs w:val="28"/>
              </w:rPr>
              <w:t>26</w:t>
            </w:r>
          </w:p>
        </w:tc>
      </w:tr>
      <w:tr w:rsidR="00F409F9" w:rsidRPr="00F409F9" w14:paraId="2B77B982" w14:textId="77777777" w:rsidTr="00AF7F04">
        <w:trPr>
          <w:cantSplit/>
          <w:trHeight w:val="302"/>
          <w:jc w:val="center"/>
        </w:trPr>
        <w:tc>
          <w:tcPr>
            <w:tcW w:w="988" w:type="dxa"/>
          </w:tcPr>
          <w:p w14:paraId="129F2D62" w14:textId="41F19C7B"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1055</w:t>
            </w:r>
          </w:p>
        </w:tc>
        <w:tc>
          <w:tcPr>
            <w:tcW w:w="2551" w:type="dxa"/>
            <w:shd w:val="clear" w:color="auto" w:fill="auto"/>
            <w:noWrap/>
          </w:tcPr>
          <w:p w14:paraId="7F9CBBA0"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применяемая система налогообложения</w:t>
            </w:r>
          </w:p>
        </w:tc>
        <w:tc>
          <w:tcPr>
            <w:tcW w:w="1843" w:type="dxa"/>
          </w:tcPr>
          <w:p w14:paraId="3AD6DDB7" w14:textId="2B3FDB41"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6004813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27DEA6C7" w14:textId="4BA78408" w:rsidR="00CB7D8B" w:rsidRPr="00F409F9" w:rsidRDefault="00CB7D8B" w:rsidP="001B7F2E">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 xml:space="preserve">Значения приведены в </w:t>
            </w:r>
            <w:r w:rsidR="00E03CF0" w:rsidRPr="00F409F9">
              <w:rPr>
                <w:rFonts w:eastAsia="Times New Roman" w:cs="Times New Roman"/>
                <w:szCs w:val="28"/>
              </w:rPr>
              <w:t xml:space="preserve">Таблице </w:t>
            </w:r>
            <w:r w:rsidR="00F940D6" w:rsidRPr="00F409F9">
              <w:rPr>
                <w:rFonts w:eastAsia="Times New Roman" w:cs="Times New Roman"/>
                <w:szCs w:val="28"/>
              </w:rPr>
              <w:t>10</w:t>
            </w:r>
          </w:p>
        </w:tc>
        <w:tc>
          <w:tcPr>
            <w:tcW w:w="1004" w:type="dxa"/>
          </w:tcPr>
          <w:p w14:paraId="23B0DAD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52C7321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3ED9254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 кассовом чеке, БСО, кассовом чеке коррекции и БСО коррекции может быть указана только одна из применяемых пользователем систем налогообложения</w:t>
            </w:r>
          </w:p>
        </w:tc>
      </w:tr>
      <w:tr w:rsidR="00F409F9" w:rsidRPr="00F409F9" w14:paraId="1A16BCB7" w14:textId="77777777" w:rsidTr="00AF7F04">
        <w:trPr>
          <w:cantSplit/>
          <w:trHeight w:val="302"/>
          <w:jc w:val="center"/>
        </w:trPr>
        <w:tc>
          <w:tcPr>
            <w:tcW w:w="988" w:type="dxa"/>
          </w:tcPr>
          <w:p w14:paraId="2B148A38"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1056</w:t>
            </w:r>
          </w:p>
        </w:tc>
        <w:tc>
          <w:tcPr>
            <w:tcW w:w="2551" w:type="dxa"/>
            <w:shd w:val="clear" w:color="auto" w:fill="auto"/>
            <w:noWrap/>
          </w:tcPr>
          <w:p w14:paraId="4E073F97"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шифрования</w:t>
            </w:r>
          </w:p>
        </w:tc>
        <w:tc>
          <w:tcPr>
            <w:tcW w:w="1843" w:type="dxa"/>
          </w:tcPr>
          <w:p w14:paraId="071F5502" w14:textId="47C08DA7"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580CD65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7F878C50" w14:textId="62D7F4E1" w:rsidR="00CB7D8B" w:rsidRPr="00F409F9" w:rsidRDefault="00CB7D8B" w:rsidP="00AA5B23">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zCs w:val="28"/>
              </w:rPr>
              <w:t>–</w:t>
            </w:r>
          </w:p>
        </w:tc>
        <w:tc>
          <w:tcPr>
            <w:tcW w:w="1004" w:type="dxa"/>
          </w:tcPr>
          <w:p w14:paraId="0E1EC88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4E00D43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10DA19A6" w14:textId="1048668C" w:rsidR="00CB7D8B" w:rsidRPr="00F409F9" w:rsidRDefault="00C9731B" w:rsidP="00EE75E8">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Нулевой бит принимает </w:t>
            </w:r>
            <w:r w:rsidR="00CB7D8B" w:rsidRPr="00F409F9">
              <w:rPr>
                <w:rFonts w:eastAsia="Times New Roman" w:cs="Times New Roman"/>
                <w:szCs w:val="28"/>
              </w:rPr>
              <w:t>значения «1» и «0». Включается в состав ФД только при значении «1». Значение реквизита в ФД в ПФ не указывается.</w:t>
            </w:r>
          </w:p>
        </w:tc>
      </w:tr>
      <w:tr w:rsidR="00F409F9" w:rsidRPr="00F409F9" w14:paraId="4A7BCF39" w14:textId="77777777" w:rsidTr="00AF7F04">
        <w:trPr>
          <w:cantSplit/>
          <w:trHeight w:val="302"/>
          <w:jc w:val="center"/>
        </w:trPr>
        <w:tc>
          <w:tcPr>
            <w:tcW w:w="988" w:type="dxa"/>
          </w:tcPr>
          <w:p w14:paraId="75526FED"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1057</w:t>
            </w:r>
          </w:p>
        </w:tc>
        <w:tc>
          <w:tcPr>
            <w:tcW w:w="2551" w:type="dxa"/>
            <w:shd w:val="clear" w:color="auto" w:fill="auto"/>
            <w:noWrap/>
          </w:tcPr>
          <w:p w14:paraId="769CC0D2"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признак платежного агента</w:t>
            </w:r>
          </w:p>
        </w:tc>
        <w:tc>
          <w:tcPr>
            <w:tcW w:w="1843" w:type="dxa"/>
          </w:tcPr>
          <w:p w14:paraId="769E1D84" w14:textId="4ABD6721"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ADF3A1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50C3E51C" w14:textId="748116C5" w:rsidR="00CB7D8B" w:rsidRPr="00F409F9" w:rsidRDefault="00CB7D8B" w:rsidP="00DA2661">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 xml:space="preserve">Значения приведены в </w:t>
            </w:r>
            <w:r w:rsidR="00E03CF0" w:rsidRPr="00F409F9">
              <w:rPr>
                <w:rFonts w:eastAsia="Times New Roman" w:cs="Times New Roman"/>
                <w:szCs w:val="28"/>
              </w:rPr>
              <w:t xml:space="preserve">Таблице </w:t>
            </w:r>
            <w:r w:rsidR="00F940D6" w:rsidRPr="00F409F9">
              <w:rPr>
                <w:rFonts w:eastAsia="Times New Roman" w:cs="Times New Roman"/>
                <w:szCs w:val="28"/>
              </w:rPr>
              <w:t>11</w:t>
            </w:r>
          </w:p>
        </w:tc>
        <w:tc>
          <w:tcPr>
            <w:tcW w:w="1004" w:type="dxa"/>
          </w:tcPr>
          <w:p w14:paraId="063946D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5E5EFCD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7D15DAE7" w14:textId="17538B0A" w:rsidR="00CB7D8B" w:rsidRPr="00F409F9" w:rsidRDefault="00475DF6" w:rsidP="00DA266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Значения указаны в </w:t>
            </w:r>
            <w:r w:rsidR="00E03CF0" w:rsidRPr="00F409F9">
              <w:rPr>
                <w:rFonts w:eastAsia="Times New Roman" w:cs="Times New Roman"/>
                <w:szCs w:val="28"/>
              </w:rPr>
              <w:t xml:space="preserve">Таблице </w:t>
            </w:r>
            <w:r w:rsidR="00F940D6" w:rsidRPr="00F409F9">
              <w:rPr>
                <w:rFonts w:eastAsia="Times New Roman" w:cs="Times New Roman"/>
                <w:szCs w:val="28"/>
              </w:rPr>
              <w:t>11</w:t>
            </w:r>
          </w:p>
        </w:tc>
      </w:tr>
      <w:tr w:rsidR="00F409F9" w:rsidRPr="00F409F9" w14:paraId="322FEED0" w14:textId="77777777" w:rsidTr="00AF7F04">
        <w:trPr>
          <w:cantSplit/>
          <w:trHeight w:val="302"/>
          <w:jc w:val="center"/>
        </w:trPr>
        <w:tc>
          <w:tcPr>
            <w:tcW w:w="988" w:type="dxa"/>
          </w:tcPr>
          <w:p w14:paraId="0AC98890"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1059</w:t>
            </w:r>
          </w:p>
        </w:tc>
        <w:tc>
          <w:tcPr>
            <w:tcW w:w="2551" w:type="dxa"/>
            <w:shd w:val="clear" w:color="auto" w:fill="auto"/>
            <w:noWrap/>
          </w:tcPr>
          <w:p w14:paraId="7088C165" w14:textId="60241C75" w:rsidR="00CB7D8B" w:rsidRPr="00F409F9" w:rsidRDefault="00011BB1"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t>предмет расчета</w:t>
            </w:r>
          </w:p>
        </w:tc>
        <w:tc>
          <w:tcPr>
            <w:tcW w:w="1843" w:type="dxa"/>
          </w:tcPr>
          <w:p w14:paraId="49702BA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6F47E8DB" w14:textId="77777777" w:rsidR="00CB7D8B" w:rsidRPr="00F409F9" w:rsidRDefault="00CB7D8B" w:rsidP="00B2750C">
            <w:pPr>
              <w:tabs>
                <w:tab w:val="left" w:pos="288"/>
                <w:tab w:val="center" w:pos="742"/>
              </w:tabs>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34BCFA11" w14:textId="77777777" w:rsidR="00CB7D8B" w:rsidRPr="00F409F9" w:rsidRDefault="00CB7D8B" w:rsidP="00B2750C">
            <w:pPr>
              <w:pStyle w:val="a9"/>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w:t>
            </w:r>
          </w:p>
        </w:tc>
        <w:tc>
          <w:tcPr>
            <w:tcW w:w="1004" w:type="dxa"/>
          </w:tcPr>
          <w:p w14:paraId="50D2363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2B76C63B" w14:textId="54947099" w:rsidR="00CB7D8B" w:rsidRPr="00F409F9" w:rsidRDefault="00CB7D8B" w:rsidP="00BF322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1024</w:t>
            </w:r>
          </w:p>
        </w:tc>
        <w:tc>
          <w:tcPr>
            <w:tcW w:w="3377" w:type="dxa"/>
          </w:tcPr>
          <w:p w14:paraId="069F8EA4" w14:textId="7B09C1B1"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24</w:t>
            </w:r>
          </w:p>
        </w:tc>
      </w:tr>
      <w:tr w:rsidR="00F409F9" w:rsidRPr="00F409F9" w14:paraId="38A03176" w14:textId="77777777" w:rsidTr="00AF7F04">
        <w:trPr>
          <w:cantSplit/>
          <w:trHeight w:val="302"/>
          <w:jc w:val="center"/>
        </w:trPr>
        <w:tc>
          <w:tcPr>
            <w:tcW w:w="988" w:type="dxa"/>
          </w:tcPr>
          <w:p w14:paraId="73E9751B" w14:textId="4E0779A5"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1060</w:t>
            </w:r>
          </w:p>
        </w:tc>
        <w:tc>
          <w:tcPr>
            <w:tcW w:w="2551" w:type="dxa"/>
            <w:shd w:val="clear" w:color="auto" w:fill="auto"/>
            <w:noWrap/>
          </w:tcPr>
          <w:p w14:paraId="5E3E7AF4"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адрес сайта ФНС</w:t>
            </w:r>
          </w:p>
        </w:tc>
        <w:tc>
          <w:tcPr>
            <w:tcW w:w="1843" w:type="dxa"/>
          </w:tcPr>
          <w:p w14:paraId="1DFFBCEE" w14:textId="6C39A1CB"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76FFCB94" w14:textId="0EED0FED"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4E31D3CB"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6896E34B"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7F9A9832"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256</w:t>
            </w:r>
          </w:p>
        </w:tc>
        <w:tc>
          <w:tcPr>
            <w:tcW w:w="3377" w:type="dxa"/>
          </w:tcPr>
          <w:p w14:paraId="68CDC234"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6ADC1D31" w14:textId="77777777" w:rsidTr="00AF7F04">
        <w:trPr>
          <w:cantSplit/>
          <w:trHeight w:val="302"/>
          <w:jc w:val="center"/>
        </w:trPr>
        <w:tc>
          <w:tcPr>
            <w:tcW w:w="988" w:type="dxa"/>
          </w:tcPr>
          <w:p w14:paraId="74965D45"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1062</w:t>
            </w:r>
          </w:p>
        </w:tc>
        <w:tc>
          <w:tcPr>
            <w:tcW w:w="2551" w:type="dxa"/>
            <w:shd w:val="clear" w:color="auto" w:fill="auto"/>
            <w:noWrap/>
          </w:tcPr>
          <w:p w14:paraId="4785255D"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системы налогообложения</w:t>
            </w:r>
          </w:p>
        </w:tc>
        <w:tc>
          <w:tcPr>
            <w:tcW w:w="1843" w:type="dxa"/>
          </w:tcPr>
          <w:p w14:paraId="59F74005" w14:textId="7019251C"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7D5FD47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rPr>
              <w:t>byte</w:t>
            </w:r>
            <w:proofErr w:type="spellEnd"/>
          </w:p>
        </w:tc>
        <w:tc>
          <w:tcPr>
            <w:tcW w:w="1839" w:type="dxa"/>
          </w:tcPr>
          <w:p w14:paraId="60677CA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proofErr w:type="gramStart"/>
            <w:r w:rsidRPr="00F409F9">
              <w:rPr>
                <w:rFonts w:eastAsia="Times New Roman" w:cs="Times New Roman"/>
                <w:szCs w:val="28"/>
              </w:rPr>
              <w:t>Ц</w:t>
            </w:r>
            <w:proofErr w:type="gramEnd"/>
          </w:p>
        </w:tc>
        <w:tc>
          <w:tcPr>
            <w:tcW w:w="1004" w:type="dxa"/>
          </w:tcPr>
          <w:p w14:paraId="7D24EF6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0D00FDC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7A13F648" w14:textId="2B00421F" w:rsidR="00CB7D8B" w:rsidRPr="00F409F9" w:rsidRDefault="00CB7D8B" w:rsidP="00145471">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Для отчета о регистрации и отчета об изменении параметров регистрации Формат ПФ указан в </w:t>
            </w:r>
            <w:r w:rsidR="00E03CF0" w:rsidRPr="00F409F9">
              <w:rPr>
                <w:rFonts w:cs="Times New Roman"/>
                <w:szCs w:val="28"/>
              </w:rPr>
              <w:t xml:space="preserve">Таблице </w:t>
            </w:r>
            <w:r w:rsidR="00F940D6" w:rsidRPr="00F409F9">
              <w:rPr>
                <w:rFonts w:cs="Times New Roman"/>
                <w:szCs w:val="28"/>
              </w:rPr>
              <w:t>10</w:t>
            </w:r>
          </w:p>
        </w:tc>
      </w:tr>
      <w:tr w:rsidR="00F409F9" w:rsidRPr="00F409F9" w14:paraId="37BE605F" w14:textId="77777777" w:rsidTr="00AF7F04">
        <w:trPr>
          <w:cantSplit/>
          <w:trHeight w:val="302"/>
          <w:jc w:val="center"/>
        </w:trPr>
        <w:tc>
          <w:tcPr>
            <w:tcW w:w="988" w:type="dxa"/>
          </w:tcPr>
          <w:p w14:paraId="1196FD69" w14:textId="1D83DC81" w:rsidR="00CB7D8B" w:rsidRPr="00F409F9" w:rsidRDefault="00CB7D8B" w:rsidP="00B06702">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1068</w:t>
            </w:r>
          </w:p>
        </w:tc>
        <w:tc>
          <w:tcPr>
            <w:tcW w:w="2551" w:type="dxa"/>
            <w:shd w:val="clear" w:color="auto" w:fill="auto"/>
            <w:noWrap/>
          </w:tcPr>
          <w:p w14:paraId="68844EF4" w14:textId="66AEF8FC" w:rsidR="00CB7D8B" w:rsidRPr="00F409F9" w:rsidRDefault="00CB7D8B" w:rsidP="00B0670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сообщение оператора для ФН</w:t>
            </w:r>
          </w:p>
        </w:tc>
        <w:tc>
          <w:tcPr>
            <w:tcW w:w="1843" w:type="dxa"/>
          </w:tcPr>
          <w:p w14:paraId="36D5CE1E" w14:textId="04FC5DA0" w:rsidR="00CB7D8B" w:rsidRPr="00F409F9" w:rsidRDefault="00CB7D8B" w:rsidP="00B0670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7B7F2F17" w14:textId="19D62846" w:rsidR="00CB7D8B" w:rsidRPr="00F409F9" w:rsidRDefault="00CB7D8B" w:rsidP="00B06702">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p w14:paraId="435128D1" w14:textId="027396C7" w:rsidR="000B3E54" w:rsidRPr="00F409F9" w:rsidRDefault="000B3E54" w:rsidP="000B3E54">
            <w:pPr>
              <w:overflowPunct w:val="0"/>
              <w:autoSpaceDE w:val="0"/>
              <w:autoSpaceDN w:val="0"/>
              <w:adjustRightInd w:val="0"/>
              <w:spacing w:before="0" w:after="0"/>
              <w:ind w:firstLine="0"/>
              <w:textAlignment w:val="baseline"/>
              <w:rPr>
                <w:rFonts w:eastAsia="Times New Roman" w:cs="Times New Roman"/>
                <w:strike/>
                <w:szCs w:val="28"/>
              </w:rPr>
            </w:pPr>
          </w:p>
        </w:tc>
        <w:tc>
          <w:tcPr>
            <w:tcW w:w="1839" w:type="dxa"/>
          </w:tcPr>
          <w:p w14:paraId="1B97C48D" w14:textId="054956C3" w:rsidR="00CB7D8B" w:rsidRPr="00F409F9" w:rsidRDefault="00CB7D8B" w:rsidP="00B0670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285C1AE8" w14:textId="699225F8" w:rsidR="00CB7D8B" w:rsidRPr="00F409F9" w:rsidRDefault="00CB7D8B" w:rsidP="00B0670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0810D45" w14:textId="5DA3756B" w:rsidR="00CB7D8B" w:rsidRPr="00F409F9" w:rsidRDefault="00CB7D8B" w:rsidP="00B0670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9</w:t>
            </w:r>
          </w:p>
        </w:tc>
        <w:tc>
          <w:tcPr>
            <w:tcW w:w="3377" w:type="dxa"/>
          </w:tcPr>
          <w:p w14:paraId="21E70BDA" w14:textId="1B9E8011" w:rsidR="00CB7D8B" w:rsidRPr="00F409F9" w:rsidRDefault="00754B2D" w:rsidP="001B7F2E">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 xml:space="preserve">См. </w:t>
            </w:r>
            <w:r w:rsidR="00E03CF0" w:rsidRPr="00F409F9">
              <w:rPr>
                <w:rFonts w:cs="Times New Roman"/>
                <w:szCs w:val="28"/>
              </w:rPr>
              <w:t xml:space="preserve">Таблицу </w:t>
            </w:r>
            <w:r w:rsidR="0040278D" w:rsidRPr="00F409F9">
              <w:rPr>
                <w:rFonts w:cs="Times New Roman"/>
                <w:szCs w:val="28"/>
              </w:rPr>
              <w:t>36</w:t>
            </w:r>
          </w:p>
        </w:tc>
      </w:tr>
      <w:tr w:rsidR="00F409F9" w:rsidRPr="00F409F9" w14:paraId="7A6F1B29" w14:textId="77777777" w:rsidTr="00AF7F04">
        <w:trPr>
          <w:cantSplit/>
          <w:trHeight w:val="302"/>
          <w:jc w:val="center"/>
        </w:trPr>
        <w:tc>
          <w:tcPr>
            <w:tcW w:w="988" w:type="dxa"/>
          </w:tcPr>
          <w:p w14:paraId="3B6055BB" w14:textId="14440520"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1073</w:t>
            </w:r>
          </w:p>
        </w:tc>
        <w:tc>
          <w:tcPr>
            <w:tcW w:w="2551" w:type="dxa"/>
            <w:shd w:val="clear" w:color="auto" w:fill="auto"/>
            <w:noWrap/>
          </w:tcPr>
          <w:p w14:paraId="79C5ADAA" w14:textId="337A99CD"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телефон платежного агента</w:t>
            </w:r>
          </w:p>
        </w:tc>
        <w:tc>
          <w:tcPr>
            <w:tcW w:w="1843" w:type="dxa"/>
          </w:tcPr>
          <w:p w14:paraId="2FA43E95" w14:textId="523F2479"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4B019C4A" w14:textId="1F007250"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17D5ABA3"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7B263D24"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05047F60"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19</w:t>
            </w:r>
          </w:p>
        </w:tc>
        <w:tc>
          <w:tcPr>
            <w:tcW w:w="3377" w:type="dxa"/>
          </w:tcPr>
          <w:p w14:paraId="18972B91" w14:textId="696C786E"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10EA3BE8" w14:textId="77777777" w:rsidTr="00AF7F04">
        <w:trPr>
          <w:cantSplit/>
          <w:trHeight w:val="302"/>
          <w:jc w:val="center"/>
        </w:trPr>
        <w:tc>
          <w:tcPr>
            <w:tcW w:w="988" w:type="dxa"/>
          </w:tcPr>
          <w:p w14:paraId="0CC177B9" w14:textId="44DC4BDE"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1074</w:t>
            </w:r>
          </w:p>
        </w:tc>
        <w:tc>
          <w:tcPr>
            <w:tcW w:w="2551" w:type="dxa"/>
            <w:shd w:val="clear" w:color="auto" w:fill="auto"/>
            <w:noWrap/>
          </w:tcPr>
          <w:p w14:paraId="751AB8FD" w14:textId="04720B30"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телефон оператора по приему платежей</w:t>
            </w:r>
          </w:p>
        </w:tc>
        <w:tc>
          <w:tcPr>
            <w:tcW w:w="1843" w:type="dxa"/>
          </w:tcPr>
          <w:p w14:paraId="1D37B860" w14:textId="6F2189EF"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7DA8F517" w14:textId="72C8590D"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55CF78BA"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13575DB3"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19B2659C"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19</w:t>
            </w:r>
          </w:p>
        </w:tc>
        <w:tc>
          <w:tcPr>
            <w:tcW w:w="3377" w:type="dxa"/>
          </w:tcPr>
          <w:p w14:paraId="6BF0D362" w14:textId="7635CBB3"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При осуществлении деятельности </w:t>
            </w:r>
            <w:r w:rsidRPr="00F409F9">
              <w:t>платежного агента и платежного субагента</w:t>
            </w:r>
          </w:p>
        </w:tc>
      </w:tr>
      <w:tr w:rsidR="00F409F9" w:rsidRPr="00F409F9" w14:paraId="34DDC47C" w14:textId="77777777" w:rsidTr="00AF7F04">
        <w:trPr>
          <w:cantSplit/>
          <w:trHeight w:val="302"/>
          <w:jc w:val="center"/>
        </w:trPr>
        <w:tc>
          <w:tcPr>
            <w:tcW w:w="988" w:type="dxa"/>
          </w:tcPr>
          <w:p w14:paraId="163300BB" w14:textId="4DC1494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1075</w:t>
            </w:r>
          </w:p>
        </w:tc>
        <w:tc>
          <w:tcPr>
            <w:tcW w:w="2551" w:type="dxa"/>
            <w:shd w:val="clear" w:color="auto" w:fill="auto"/>
            <w:noWrap/>
          </w:tcPr>
          <w:p w14:paraId="3DAFC1BA" w14:textId="1641A514"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телефон оператора перевода</w:t>
            </w:r>
          </w:p>
        </w:tc>
        <w:tc>
          <w:tcPr>
            <w:tcW w:w="1843" w:type="dxa"/>
          </w:tcPr>
          <w:p w14:paraId="1AA7D477" w14:textId="05011D68"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338E8F2E" w14:textId="0C19ED0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rPr>
              <w:t>Строка</w:t>
            </w:r>
          </w:p>
        </w:tc>
        <w:tc>
          <w:tcPr>
            <w:tcW w:w="1839" w:type="dxa"/>
          </w:tcPr>
          <w:p w14:paraId="7F17A928" w14:textId="356AD709"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49C14E61" w14:textId="5EC85719"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17E8B9D4" w14:textId="46C24A53"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19</w:t>
            </w:r>
          </w:p>
        </w:tc>
        <w:tc>
          <w:tcPr>
            <w:tcW w:w="3377" w:type="dxa"/>
          </w:tcPr>
          <w:p w14:paraId="562DC4A5" w14:textId="592031B3"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Для оператора по переводу денежных средств</w:t>
            </w:r>
          </w:p>
        </w:tc>
      </w:tr>
      <w:tr w:rsidR="00F409F9" w:rsidRPr="00F409F9" w14:paraId="5476B8BD" w14:textId="77777777" w:rsidTr="00AF7F04">
        <w:trPr>
          <w:cantSplit/>
          <w:trHeight w:val="302"/>
          <w:jc w:val="center"/>
        </w:trPr>
        <w:tc>
          <w:tcPr>
            <w:tcW w:w="988" w:type="dxa"/>
          </w:tcPr>
          <w:p w14:paraId="1958D65E"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1077</w:t>
            </w:r>
          </w:p>
        </w:tc>
        <w:tc>
          <w:tcPr>
            <w:tcW w:w="2551" w:type="dxa"/>
            <w:shd w:val="clear" w:color="auto" w:fill="auto"/>
            <w:noWrap/>
          </w:tcPr>
          <w:p w14:paraId="0024877B" w14:textId="5E45FFBE" w:rsidR="00CB7D8B" w:rsidRPr="00F409F9" w:rsidRDefault="00DB2F99"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ФПД</w:t>
            </w:r>
          </w:p>
        </w:tc>
        <w:tc>
          <w:tcPr>
            <w:tcW w:w="1843" w:type="dxa"/>
          </w:tcPr>
          <w:p w14:paraId="146E170F" w14:textId="5DCCFE4D"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Массив</w:t>
            </w:r>
          </w:p>
        </w:tc>
        <w:tc>
          <w:tcPr>
            <w:tcW w:w="1417" w:type="dxa"/>
          </w:tcPr>
          <w:p w14:paraId="5E7755B8" w14:textId="019E09F0" w:rsidR="00CB7D8B" w:rsidRPr="00F409F9" w:rsidRDefault="0072025E" w:rsidP="004444A6">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cs="Times New Roman"/>
                <w:szCs w:val="28"/>
                <w:lang w:val="en-US"/>
              </w:rPr>
              <w:t>byte[]</w:t>
            </w:r>
          </w:p>
        </w:tc>
        <w:tc>
          <w:tcPr>
            <w:tcW w:w="1839" w:type="dxa"/>
          </w:tcPr>
          <w:p w14:paraId="23204FB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ЦЦЦЦЦЦЦЦ</w:t>
            </w:r>
            <w:r w:rsidRPr="00F409F9">
              <w:rPr>
                <w:rFonts w:eastAsia="Times New Roman" w:cs="Times New Roman"/>
                <w:szCs w:val="28"/>
              </w:rPr>
              <w:t>ЦЦ</w:t>
            </w:r>
          </w:p>
        </w:tc>
        <w:tc>
          <w:tcPr>
            <w:tcW w:w="1004" w:type="dxa"/>
          </w:tcPr>
          <w:p w14:paraId="299DE8C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Да</w:t>
            </w:r>
            <w:proofErr w:type="spellEnd"/>
          </w:p>
        </w:tc>
        <w:tc>
          <w:tcPr>
            <w:tcW w:w="1094" w:type="dxa"/>
          </w:tcPr>
          <w:p w14:paraId="29F906D2" w14:textId="6A030FF7" w:rsidR="00CB7D8B" w:rsidRPr="00F409F9" w:rsidRDefault="0034270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6</w:t>
            </w:r>
          </w:p>
        </w:tc>
        <w:tc>
          <w:tcPr>
            <w:tcW w:w="3377" w:type="dxa"/>
          </w:tcPr>
          <w:p w14:paraId="518773EA" w14:textId="0DB3B4D8" w:rsidR="00CB7D8B" w:rsidRPr="00F409F9" w:rsidRDefault="0034270A" w:rsidP="00C8164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 массиве и</w:t>
            </w:r>
            <w:r w:rsidR="002B01A6" w:rsidRPr="00F409F9">
              <w:rPr>
                <w:rFonts w:eastAsia="Times New Roman" w:cs="Times New Roman"/>
                <w:szCs w:val="28"/>
              </w:rPr>
              <w:t xml:space="preserve">з 6 байтов </w:t>
            </w:r>
            <w:r w:rsidRPr="00F409F9">
              <w:rPr>
                <w:rFonts w:eastAsia="Times New Roman" w:cs="Times New Roman"/>
                <w:szCs w:val="28"/>
              </w:rPr>
              <w:t xml:space="preserve">на печать выводятся </w:t>
            </w:r>
            <w:r w:rsidR="002B01A6" w:rsidRPr="00F409F9">
              <w:rPr>
                <w:rFonts w:eastAsia="Times New Roman" w:cs="Times New Roman"/>
                <w:szCs w:val="28"/>
              </w:rPr>
              <w:t>байты 2..5</w:t>
            </w:r>
          </w:p>
        </w:tc>
      </w:tr>
      <w:tr w:rsidR="00F409F9" w:rsidRPr="00F409F9" w14:paraId="20BC7F5F" w14:textId="77777777" w:rsidTr="00AF7F04">
        <w:trPr>
          <w:cantSplit/>
          <w:trHeight w:val="302"/>
          <w:jc w:val="center"/>
        </w:trPr>
        <w:tc>
          <w:tcPr>
            <w:tcW w:w="988" w:type="dxa"/>
          </w:tcPr>
          <w:p w14:paraId="699A179B"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1078</w:t>
            </w:r>
          </w:p>
        </w:tc>
        <w:tc>
          <w:tcPr>
            <w:tcW w:w="2551" w:type="dxa"/>
            <w:shd w:val="clear" w:color="auto" w:fill="auto"/>
            <w:noWrap/>
          </w:tcPr>
          <w:p w14:paraId="57887331"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ФП</w:t>
            </w:r>
            <w:r w:rsidRPr="00F409F9">
              <w:rPr>
                <w:rFonts w:eastAsia="Times New Roman" w:cs="Times New Roman"/>
                <w:szCs w:val="28"/>
              </w:rPr>
              <w:t xml:space="preserve"> оператора</w:t>
            </w:r>
          </w:p>
        </w:tc>
        <w:tc>
          <w:tcPr>
            <w:tcW w:w="1843" w:type="dxa"/>
          </w:tcPr>
          <w:p w14:paraId="28B80F7F" w14:textId="123D463D"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Массив</w:t>
            </w:r>
          </w:p>
        </w:tc>
        <w:tc>
          <w:tcPr>
            <w:tcW w:w="1417" w:type="dxa"/>
          </w:tcPr>
          <w:p w14:paraId="383735CE" w14:textId="788ED278" w:rsidR="00CB7D8B" w:rsidRPr="00F409F9" w:rsidRDefault="0072025E" w:rsidP="00BF3222">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cs="Times New Roman"/>
                <w:szCs w:val="28"/>
                <w:lang w:val="en-US"/>
              </w:rPr>
              <w:t>byte[]</w:t>
            </w:r>
          </w:p>
        </w:tc>
        <w:tc>
          <w:tcPr>
            <w:tcW w:w="1839" w:type="dxa"/>
          </w:tcPr>
          <w:p w14:paraId="3918024B" w14:textId="04B22737" w:rsidR="00CB7D8B" w:rsidRPr="00F409F9" w:rsidRDefault="0034270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w:t>
            </w:r>
          </w:p>
        </w:tc>
        <w:tc>
          <w:tcPr>
            <w:tcW w:w="1004" w:type="dxa"/>
          </w:tcPr>
          <w:p w14:paraId="691CC4A5" w14:textId="24E6B173" w:rsidR="00CB7D8B" w:rsidRPr="00F409F9" w:rsidRDefault="0034270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0FB0E023" w14:textId="4240B8A0" w:rsidR="00CB7D8B" w:rsidRPr="00F409F9" w:rsidRDefault="0034270A"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16</w:t>
            </w:r>
          </w:p>
        </w:tc>
        <w:tc>
          <w:tcPr>
            <w:tcW w:w="3377" w:type="dxa"/>
          </w:tcPr>
          <w:p w14:paraId="0F934B4D" w14:textId="03072268" w:rsidR="00CB7D8B" w:rsidRPr="00F409F9" w:rsidRDefault="0034270A"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 печать выводится в шестнадцатеричном представлении</w:t>
            </w:r>
          </w:p>
        </w:tc>
      </w:tr>
      <w:tr w:rsidR="00F409F9" w:rsidRPr="00F409F9" w14:paraId="54B8875E" w14:textId="77777777" w:rsidTr="00AF7F04">
        <w:trPr>
          <w:cantSplit/>
          <w:trHeight w:val="302"/>
          <w:jc w:val="center"/>
        </w:trPr>
        <w:tc>
          <w:tcPr>
            <w:tcW w:w="988" w:type="dxa"/>
          </w:tcPr>
          <w:p w14:paraId="7A6F3467"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1079</w:t>
            </w:r>
          </w:p>
        </w:tc>
        <w:tc>
          <w:tcPr>
            <w:tcW w:w="2551" w:type="dxa"/>
            <w:shd w:val="clear" w:color="auto" w:fill="auto"/>
            <w:noWrap/>
          </w:tcPr>
          <w:p w14:paraId="173A4BE8" w14:textId="41740F86" w:rsidR="00CB7D8B" w:rsidRPr="00F409F9" w:rsidRDefault="00AF7F04"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lang w:eastAsia="ru-RU"/>
              </w:rPr>
              <w:t xml:space="preserve">цена за единицу </w:t>
            </w:r>
            <w:r w:rsidR="003676E9" w:rsidRPr="00F409F9">
              <w:rPr>
                <w:rFonts w:eastAsia="Times New Roman" w:cs="Times New Roman"/>
                <w:szCs w:val="28"/>
                <w:lang w:eastAsia="ru-RU"/>
              </w:rPr>
              <w:t>предмета расчета</w:t>
            </w:r>
          </w:p>
        </w:tc>
        <w:tc>
          <w:tcPr>
            <w:tcW w:w="1843" w:type="dxa"/>
          </w:tcPr>
          <w:p w14:paraId="327EB9C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42A8FCF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67FDD0D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0F40E58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47B137D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74B812DC"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17B5F05D" w14:textId="77777777" w:rsidTr="00AF7F04">
        <w:trPr>
          <w:cantSplit/>
          <w:trHeight w:val="302"/>
          <w:jc w:val="center"/>
        </w:trPr>
        <w:tc>
          <w:tcPr>
            <w:tcW w:w="988" w:type="dxa"/>
          </w:tcPr>
          <w:p w14:paraId="462E0E52"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1081</w:t>
            </w:r>
          </w:p>
        </w:tc>
        <w:tc>
          <w:tcPr>
            <w:tcW w:w="2551" w:type="dxa"/>
            <w:shd w:val="clear" w:color="auto" w:fill="auto"/>
            <w:noWrap/>
          </w:tcPr>
          <w:p w14:paraId="6FE82C37"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сумма </w:t>
            </w:r>
            <w:proofErr w:type="gramStart"/>
            <w:r w:rsidRPr="00F409F9">
              <w:rPr>
                <w:rFonts w:eastAsia="Times New Roman" w:cs="Times New Roman"/>
                <w:szCs w:val="28"/>
              </w:rPr>
              <w:t>электронными</w:t>
            </w:r>
            <w:proofErr w:type="gramEnd"/>
          </w:p>
        </w:tc>
        <w:tc>
          <w:tcPr>
            <w:tcW w:w="1843" w:type="dxa"/>
          </w:tcPr>
          <w:p w14:paraId="38F51E4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E989EE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3015EF5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548AF4F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1E5130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7C16F4B0"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3EB1C28B" w14:textId="77777777" w:rsidTr="00AF7F04">
        <w:trPr>
          <w:cantSplit/>
          <w:trHeight w:val="302"/>
          <w:jc w:val="center"/>
        </w:trPr>
        <w:tc>
          <w:tcPr>
            <w:tcW w:w="988" w:type="dxa"/>
          </w:tcPr>
          <w:p w14:paraId="39D2CCF8"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1084</w:t>
            </w:r>
          </w:p>
        </w:tc>
        <w:tc>
          <w:tcPr>
            <w:tcW w:w="2551" w:type="dxa"/>
            <w:shd w:val="clear" w:color="auto" w:fill="auto"/>
            <w:noWrap/>
          </w:tcPr>
          <w:p w14:paraId="670E0DDF"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дополнительный реквизит пользователя</w:t>
            </w:r>
          </w:p>
        </w:tc>
        <w:tc>
          <w:tcPr>
            <w:tcW w:w="1843" w:type="dxa"/>
          </w:tcPr>
          <w:p w14:paraId="213724AA" w14:textId="3E5A9215"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5B8662E0" w14:textId="11026E85"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4D8C1267"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11AAC9E5"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60100CD0" w14:textId="78536569"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320</w:t>
            </w:r>
          </w:p>
        </w:tc>
        <w:tc>
          <w:tcPr>
            <w:tcW w:w="3377" w:type="dxa"/>
          </w:tcPr>
          <w:p w14:paraId="62C8715C"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2FCCC8A2" w14:textId="77777777" w:rsidTr="00AF7F04">
        <w:trPr>
          <w:cantSplit/>
          <w:trHeight w:val="302"/>
          <w:jc w:val="center"/>
        </w:trPr>
        <w:tc>
          <w:tcPr>
            <w:tcW w:w="988" w:type="dxa"/>
          </w:tcPr>
          <w:p w14:paraId="44812C75"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1085</w:t>
            </w:r>
          </w:p>
        </w:tc>
        <w:tc>
          <w:tcPr>
            <w:tcW w:w="2551" w:type="dxa"/>
            <w:shd w:val="clear" w:color="auto" w:fill="auto"/>
            <w:noWrap/>
          </w:tcPr>
          <w:p w14:paraId="2A9355CE"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наименование дополнительного реквизита пользователя</w:t>
            </w:r>
          </w:p>
        </w:tc>
        <w:tc>
          <w:tcPr>
            <w:tcW w:w="1843" w:type="dxa"/>
          </w:tcPr>
          <w:p w14:paraId="714F7662" w14:textId="5B029305"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107D706F" w14:textId="7E209A2A"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374F1C48"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70FCB458"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299F8B08"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64</w:t>
            </w:r>
          </w:p>
        </w:tc>
        <w:tc>
          <w:tcPr>
            <w:tcW w:w="3377" w:type="dxa"/>
          </w:tcPr>
          <w:p w14:paraId="68A57D82"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567BDA02" w14:textId="77777777" w:rsidTr="00AF7F04">
        <w:trPr>
          <w:cantSplit/>
          <w:trHeight w:val="302"/>
          <w:jc w:val="center"/>
        </w:trPr>
        <w:tc>
          <w:tcPr>
            <w:tcW w:w="988" w:type="dxa"/>
          </w:tcPr>
          <w:p w14:paraId="5E39B19C"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1086</w:t>
            </w:r>
          </w:p>
        </w:tc>
        <w:tc>
          <w:tcPr>
            <w:tcW w:w="2551" w:type="dxa"/>
            <w:shd w:val="clear" w:color="auto" w:fill="auto"/>
            <w:noWrap/>
          </w:tcPr>
          <w:p w14:paraId="665FA7CE"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значение дополнительного реквизита пользователя</w:t>
            </w:r>
          </w:p>
        </w:tc>
        <w:tc>
          <w:tcPr>
            <w:tcW w:w="1843" w:type="dxa"/>
          </w:tcPr>
          <w:p w14:paraId="7EB56685" w14:textId="066A1ACB"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102AF09C" w14:textId="2749CD51"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5A5D408D"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46823DAF"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0D8541F6"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256</w:t>
            </w:r>
          </w:p>
        </w:tc>
        <w:tc>
          <w:tcPr>
            <w:tcW w:w="3377" w:type="dxa"/>
          </w:tcPr>
          <w:p w14:paraId="4C40369C"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0778380B" w14:textId="77777777" w:rsidTr="00AF7F04">
        <w:trPr>
          <w:cantSplit/>
          <w:trHeight w:val="302"/>
          <w:jc w:val="center"/>
        </w:trPr>
        <w:tc>
          <w:tcPr>
            <w:tcW w:w="988" w:type="dxa"/>
          </w:tcPr>
          <w:p w14:paraId="686768AC"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1097</w:t>
            </w:r>
          </w:p>
        </w:tc>
        <w:tc>
          <w:tcPr>
            <w:tcW w:w="2551" w:type="dxa"/>
            <w:shd w:val="clear" w:color="auto" w:fill="auto"/>
            <w:noWrap/>
          </w:tcPr>
          <w:p w14:paraId="6227888A"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количество непереданных ФД</w:t>
            </w:r>
          </w:p>
        </w:tc>
        <w:tc>
          <w:tcPr>
            <w:tcW w:w="1843" w:type="dxa"/>
          </w:tcPr>
          <w:p w14:paraId="21AE123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DFD9A07" w14:textId="46D634E5" w:rsidR="00CB7D8B"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UInt32, LE</w:t>
            </w:r>
          </w:p>
        </w:tc>
        <w:tc>
          <w:tcPr>
            <w:tcW w:w="1839" w:type="dxa"/>
          </w:tcPr>
          <w:p w14:paraId="750AD46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3B83A02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rPr>
              <w:t>Да</w:t>
            </w:r>
          </w:p>
        </w:tc>
        <w:tc>
          <w:tcPr>
            <w:tcW w:w="1094" w:type="dxa"/>
          </w:tcPr>
          <w:p w14:paraId="43A2DFB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5A6C4AA3"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629D46F6" w14:textId="77777777" w:rsidTr="00AF7F04">
        <w:trPr>
          <w:cantSplit/>
          <w:trHeight w:val="1019"/>
          <w:jc w:val="center"/>
        </w:trPr>
        <w:tc>
          <w:tcPr>
            <w:tcW w:w="988" w:type="dxa"/>
          </w:tcPr>
          <w:p w14:paraId="2A0AB5E5"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1098</w:t>
            </w:r>
          </w:p>
        </w:tc>
        <w:tc>
          <w:tcPr>
            <w:tcW w:w="2551" w:type="dxa"/>
            <w:shd w:val="clear" w:color="auto" w:fill="auto"/>
            <w:noWrap/>
          </w:tcPr>
          <w:p w14:paraId="77F0D8FF"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дата и время первого из непереданных ФД</w:t>
            </w:r>
          </w:p>
        </w:tc>
        <w:tc>
          <w:tcPr>
            <w:tcW w:w="1843" w:type="dxa"/>
          </w:tcPr>
          <w:p w14:paraId="6DC1A16D" w14:textId="6B66E5C2" w:rsidR="00CB7D8B" w:rsidRPr="00F409F9" w:rsidRDefault="00AF7F04"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85AB6E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UnixTime</w:t>
            </w:r>
            <w:proofErr w:type="spellEnd"/>
          </w:p>
        </w:tc>
        <w:tc>
          <w:tcPr>
            <w:tcW w:w="1839" w:type="dxa"/>
          </w:tcPr>
          <w:p w14:paraId="0B288455" w14:textId="742D3889" w:rsidR="00CB7D8B" w:rsidRPr="00F409F9" w:rsidRDefault="002B01A6" w:rsidP="002B01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ДД.ММ</w:t>
            </w:r>
            <w:proofErr w:type="gramStart"/>
            <w:r w:rsidRPr="00F409F9">
              <w:rPr>
                <w:rFonts w:eastAsia="Times New Roman" w:cs="Times New Roman"/>
                <w:szCs w:val="28"/>
              </w:rPr>
              <w:t>.Г</w:t>
            </w:r>
            <w:proofErr w:type="gramEnd"/>
            <w:r w:rsidRPr="00F409F9">
              <w:rPr>
                <w:rFonts w:eastAsia="Times New Roman" w:cs="Times New Roman"/>
                <w:szCs w:val="28"/>
              </w:rPr>
              <w:t>Г</w:t>
            </w:r>
          </w:p>
        </w:tc>
        <w:tc>
          <w:tcPr>
            <w:tcW w:w="1004" w:type="dxa"/>
          </w:tcPr>
          <w:p w14:paraId="2C69696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62FC601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4</w:t>
            </w:r>
          </w:p>
        </w:tc>
        <w:tc>
          <w:tcPr>
            <w:tcW w:w="3377" w:type="dxa"/>
          </w:tcPr>
          <w:p w14:paraId="06FE3E00" w14:textId="4E41C569"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 данном реквизите время всегда указывать, как 00:00</w:t>
            </w:r>
            <w:r w:rsidR="002B01A6" w:rsidRPr="00F409F9">
              <w:rPr>
                <w:rFonts w:eastAsia="Times New Roman" w:cs="Times New Roman"/>
                <w:szCs w:val="28"/>
              </w:rPr>
              <w:t>:00</w:t>
            </w:r>
          </w:p>
        </w:tc>
      </w:tr>
      <w:tr w:rsidR="00F409F9" w:rsidRPr="00F409F9" w14:paraId="1BE989D9" w14:textId="77777777" w:rsidTr="00AF7F04">
        <w:trPr>
          <w:cantSplit/>
          <w:trHeight w:val="302"/>
          <w:jc w:val="center"/>
        </w:trPr>
        <w:tc>
          <w:tcPr>
            <w:tcW w:w="988" w:type="dxa"/>
          </w:tcPr>
          <w:p w14:paraId="46B837B7"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1101</w:t>
            </w:r>
          </w:p>
        </w:tc>
        <w:tc>
          <w:tcPr>
            <w:tcW w:w="2551" w:type="dxa"/>
            <w:shd w:val="clear" w:color="auto" w:fill="auto"/>
            <w:noWrap/>
          </w:tcPr>
          <w:p w14:paraId="243E33FC" w14:textId="50FF6DF8"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код причины перерегистрации</w:t>
            </w:r>
          </w:p>
        </w:tc>
        <w:tc>
          <w:tcPr>
            <w:tcW w:w="1843" w:type="dxa"/>
          </w:tcPr>
          <w:p w14:paraId="015D0F7C" w14:textId="56A4ABCD" w:rsidR="00CB7D8B" w:rsidRPr="00F409F9" w:rsidRDefault="0072025E" w:rsidP="0072025E">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6A27BFB7" w14:textId="639B7A51" w:rsidR="00CB7D8B" w:rsidRPr="00F409F9" w:rsidRDefault="002B76C6"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11F2CE1D" w14:textId="2AA3CC17" w:rsidR="00CB7D8B" w:rsidRPr="00F409F9" w:rsidRDefault="00CB7D8B" w:rsidP="001B7F2E">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 xml:space="preserve">список из </w:t>
            </w:r>
            <w:r w:rsidR="00840B72" w:rsidRPr="00F409F9">
              <w:rPr>
                <w:rFonts w:eastAsia="Times New Roman" w:cs="Times New Roman"/>
                <w:szCs w:val="28"/>
              </w:rPr>
              <w:t xml:space="preserve">Таблицы </w:t>
            </w:r>
            <w:r w:rsidR="00F940D6" w:rsidRPr="00F409F9">
              <w:rPr>
                <w:rFonts w:eastAsia="Times New Roman" w:cs="Times New Roman"/>
                <w:szCs w:val="28"/>
              </w:rPr>
              <w:t>20</w:t>
            </w:r>
            <w:r w:rsidRPr="00F409F9">
              <w:rPr>
                <w:rFonts w:eastAsia="Times New Roman" w:cs="Times New Roman"/>
                <w:szCs w:val="28"/>
              </w:rPr>
              <w:t>, через запятую</w:t>
            </w:r>
          </w:p>
        </w:tc>
        <w:tc>
          <w:tcPr>
            <w:tcW w:w="1004" w:type="dxa"/>
          </w:tcPr>
          <w:p w14:paraId="2AD9EC6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054FECCA" w14:textId="2D2A1B02" w:rsidR="00CB7D8B" w:rsidRPr="00F409F9" w:rsidRDefault="002B76C6"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663BB708" w14:textId="79DCEB98" w:rsidR="00CB7D8B" w:rsidRPr="00F409F9" w:rsidRDefault="00145471"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Формат ПФ указан</w:t>
            </w:r>
            <w:r w:rsidR="00CB7D8B" w:rsidRPr="00F409F9">
              <w:rPr>
                <w:rFonts w:cs="Times New Roman"/>
                <w:szCs w:val="28"/>
              </w:rPr>
              <w:t xml:space="preserve"> в </w:t>
            </w:r>
            <w:r w:rsidR="00E03CF0" w:rsidRPr="00F409F9">
              <w:rPr>
                <w:rFonts w:cs="Times New Roman"/>
                <w:szCs w:val="28"/>
              </w:rPr>
              <w:t xml:space="preserve">Таблице </w:t>
            </w:r>
            <w:r w:rsidR="00F940D6" w:rsidRPr="00F409F9">
              <w:rPr>
                <w:rFonts w:cs="Times New Roman"/>
                <w:szCs w:val="28"/>
              </w:rPr>
              <w:t>20</w:t>
            </w:r>
          </w:p>
        </w:tc>
      </w:tr>
      <w:tr w:rsidR="00F409F9" w:rsidRPr="00F409F9" w14:paraId="0F3E6241" w14:textId="77777777" w:rsidTr="00AF7F04">
        <w:trPr>
          <w:cantSplit/>
          <w:trHeight w:val="302"/>
          <w:jc w:val="center"/>
        </w:trPr>
        <w:tc>
          <w:tcPr>
            <w:tcW w:w="988" w:type="dxa"/>
          </w:tcPr>
          <w:p w14:paraId="6959F86F"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1102</w:t>
            </w:r>
          </w:p>
        </w:tc>
        <w:tc>
          <w:tcPr>
            <w:tcW w:w="2551" w:type="dxa"/>
            <w:shd w:val="clear" w:color="auto" w:fill="auto"/>
            <w:noWrap/>
          </w:tcPr>
          <w:p w14:paraId="3B9CB9C7" w14:textId="21CF706F"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НДС чека по ставке 18%</w:t>
            </w:r>
          </w:p>
        </w:tc>
        <w:tc>
          <w:tcPr>
            <w:tcW w:w="1843" w:type="dxa"/>
          </w:tcPr>
          <w:p w14:paraId="068FE00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589188F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6240363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546C7E3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1332AE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3026DE3"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56D7D3A3" w14:textId="77777777" w:rsidTr="00AF7F04">
        <w:trPr>
          <w:cantSplit/>
          <w:trHeight w:val="302"/>
          <w:jc w:val="center"/>
        </w:trPr>
        <w:tc>
          <w:tcPr>
            <w:tcW w:w="988" w:type="dxa"/>
          </w:tcPr>
          <w:p w14:paraId="674C0159"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1103</w:t>
            </w:r>
          </w:p>
        </w:tc>
        <w:tc>
          <w:tcPr>
            <w:tcW w:w="2551" w:type="dxa"/>
            <w:shd w:val="clear" w:color="auto" w:fill="auto"/>
            <w:noWrap/>
          </w:tcPr>
          <w:p w14:paraId="69DCAAD7" w14:textId="2138BB76"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НДС чека по ставке 10%</w:t>
            </w:r>
          </w:p>
        </w:tc>
        <w:tc>
          <w:tcPr>
            <w:tcW w:w="1843" w:type="dxa"/>
          </w:tcPr>
          <w:p w14:paraId="5192EF7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0CF8AD2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3B166DC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667D69B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44E75B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105CEB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636AAFB5" w14:textId="77777777" w:rsidTr="00AF7F04">
        <w:trPr>
          <w:cantSplit/>
          <w:trHeight w:val="302"/>
          <w:jc w:val="center"/>
        </w:trPr>
        <w:tc>
          <w:tcPr>
            <w:tcW w:w="988" w:type="dxa"/>
          </w:tcPr>
          <w:p w14:paraId="30DF04E9"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1104</w:t>
            </w:r>
          </w:p>
        </w:tc>
        <w:tc>
          <w:tcPr>
            <w:tcW w:w="2551" w:type="dxa"/>
            <w:shd w:val="clear" w:color="auto" w:fill="auto"/>
            <w:noWrap/>
          </w:tcPr>
          <w:p w14:paraId="76CC24C6" w14:textId="20B16B70"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расчета по чеку с НДС по ставке 0%</w:t>
            </w:r>
          </w:p>
        </w:tc>
        <w:tc>
          <w:tcPr>
            <w:tcW w:w="1843" w:type="dxa"/>
          </w:tcPr>
          <w:p w14:paraId="10ABC0B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80DA91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2F1BB09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545177C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546CE39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7064BB19"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3230438F" w14:textId="77777777" w:rsidTr="00AF7F04">
        <w:trPr>
          <w:cantSplit/>
          <w:trHeight w:val="302"/>
          <w:jc w:val="center"/>
        </w:trPr>
        <w:tc>
          <w:tcPr>
            <w:tcW w:w="988" w:type="dxa"/>
          </w:tcPr>
          <w:p w14:paraId="0EE395BD"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1105</w:t>
            </w:r>
          </w:p>
        </w:tc>
        <w:tc>
          <w:tcPr>
            <w:tcW w:w="2551" w:type="dxa"/>
            <w:shd w:val="clear" w:color="auto" w:fill="auto"/>
            <w:noWrap/>
          </w:tcPr>
          <w:p w14:paraId="4BF4251D" w14:textId="0211893E"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сумма расчета по чеку без НДС</w:t>
            </w:r>
          </w:p>
        </w:tc>
        <w:tc>
          <w:tcPr>
            <w:tcW w:w="1843" w:type="dxa"/>
          </w:tcPr>
          <w:p w14:paraId="70409EE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7A1BF34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VLN</w:t>
            </w:r>
          </w:p>
        </w:tc>
        <w:tc>
          <w:tcPr>
            <w:tcW w:w="1839" w:type="dxa"/>
          </w:tcPr>
          <w:p w14:paraId="1D51E1D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6950A06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5525B5C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22BC7063"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6037270E" w14:textId="77777777" w:rsidTr="00AF7F04">
        <w:trPr>
          <w:cantSplit/>
          <w:trHeight w:val="302"/>
          <w:jc w:val="center"/>
        </w:trPr>
        <w:tc>
          <w:tcPr>
            <w:tcW w:w="988" w:type="dxa"/>
          </w:tcPr>
          <w:p w14:paraId="009C8445"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1106</w:t>
            </w:r>
          </w:p>
        </w:tc>
        <w:tc>
          <w:tcPr>
            <w:tcW w:w="2551" w:type="dxa"/>
            <w:shd w:val="clear" w:color="auto" w:fill="auto"/>
            <w:noWrap/>
          </w:tcPr>
          <w:p w14:paraId="0F8AEAD7" w14:textId="4F93344D"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сумма НДС чека по </w:t>
            </w:r>
            <w:proofErr w:type="spellStart"/>
            <w:r w:rsidR="002B76C6" w:rsidRPr="00F409F9">
              <w:rPr>
                <w:rFonts w:cs="Times New Roman"/>
                <w:szCs w:val="28"/>
              </w:rPr>
              <w:t>расч</w:t>
            </w:r>
            <w:proofErr w:type="spellEnd"/>
            <w:r w:rsidR="002B76C6" w:rsidRPr="00F409F9">
              <w:rPr>
                <w:rFonts w:cs="Times New Roman"/>
                <w:szCs w:val="28"/>
              </w:rPr>
              <w:t>. ставке 18/118</w:t>
            </w:r>
          </w:p>
        </w:tc>
        <w:tc>
          <w:tcPr>
            <w:tcW w:w="1843" w:type="dxa"/>
          </w:tcPr>
          <w:p w14:paraId="5F5FEE2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7E41494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VLN</w:t>
            </w:r>
          </w:p>
        </w:tc>
        <w:tc>
          <w:tcPr>
            <w:tcW w:w="1839" w:type="dxa"/>
          </w:tcPr>
          <w:p w14:paraId="29A4A32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2C14B75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31CB1F3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587A2054"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0A53AD5D" w14:textId="77777777" w:rsidTr="00AF7F04">
        <w:trPr>
          <w:cantSplit/>
          <w:trHeight w:val="302"/>
          <w:jc w:val="center"/>
        </w:trPr>
        <w:tc>
          <w:tcPr>
            <w:tcW w:w="988" w:type="dxa"/>
          </w:tcPr>
          <w:p w14:paraId="3EE23D8C"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1107</w:t>
            </w:r>
          </w:p>
        </w:tc>
        <w:tc>
          <w:tcPr>
            <w:tcW w:w="2551" w:type="dxa"/>
            <w:shd w:val="clear" w:color="auto" w:fill="auto"/>
            <w:noWrap/>
          </w:tcPr>
          <w:p w14:paraId="085FE833" w14:textId="6C31E1F2" w:rsidR="00CB7D8B" w:rsidRPr="00F409F9" w:rsidRDefault="00CB7D8B" w:rsidP="00EA1936">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сумма НДС чека по </w:t>
            </w:r>
            <w:proofErr w:type="spellStart"/>
            <w:r w:rsidR="002B76C6" w:rsidRPr="00F409F9">
              <w:rPr>
                <w:rFonts w:cs="Times New Roman"/>
                <w:szCs w:val="28"/>
              </w:rPr>
              <w:t>расч</w:t>
            </w:r>
            <w:proofErr w:type="spellEnd"/>
            <w:r w:rsidR="002B76C6" w:rsidRPr="00F409F9">
              <w:rPr>
                <w:rFonts w:cs="Times New Roman"/>
                <w:szCs w:val="28"/>
              </w:rPr>
              <w:t>. ставке 10/110</w:t>
            </w:r>
          </w:p>
        </w:tc>
        <w:tc>
          <w:tcPr>
            <w:tcW w:w="1843" w:type="dxa"/>
          </w:tcPr>
          <w:p w14:paraId="625B92D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6E1C2EC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VLN</w:t>
            </w:r>
          </w:p>
        </w:tc>
        <w:tc>
          <w:tcPr>
            <w:tcW w:w="1839" w:type="dxa"/>
          </w:tcPr>
          <w:p w14:paraId="4A3C1DE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7F54000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5491257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5F563C49"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3B4B86F6" w14:textId="77777777" w:rsidTr="00B86F34">
        <w:trPr>
          <w:cantSplit/>
          <w:trHeight w:val="302"/>
          <w:jc w:val="center"/>
        </w:trPr>
        <w:tc>
          <w:tcPr>
            <w:tcW w:w="988" w:type="dxa"/>
          </w:tcPr>
          <w:p w14:paraId="0C11DD2E" w14:textId="77777777" w:rsidR="00426CD9" w:rsidRPr="00F409F9" w:rsidRDefault="00426CD9" w:rsidP="00B86F34">
            <w:pPr>
              <w:overflowPunct w:val="0"/>
              <w:autoSpaceDE w:val="0"/>
              <w:autoSpaceDN w:val="0"/>
              <w:adjustRightInd w:val="0"/>
              <w:spacing w:before="0" w:after="0"/>
              <w:ind w:firstLine="0"/>
              <w:textAlignment w:val="baseline"/>
              <w:rPr>
                <w:rFonts w:eastAsia="Times New Roman" w:cs="Times New Roman"/>
                <w:szCs w:val="28"/>
                <w:lang w:val="en-US"/>
              </w:rPr>
            </w:pPr>
            <w:r w:rsidRPr="00F409F9">
              <w:rPr>
                <w:rFonts w:eastAsia="Times New Roman" w:cs="Times New Roman"/>
                <w:szCs w:val="28"/>
                <w:lang w:val="en-US"/>
              </w:rPr>
              <w:lastRenderedPageBreak/>
              <w:t>1108</w:t>
            </w:r>
          </w:p>
        </w:tc>
        <w:tc>
          <w:tcPr>
            <w:tcW w:w="2551" w:type="dxa"/>
            <w:shd w:val="clear" w:color="auto" w:fill="auto"/>
            <w:noWrap/>
          </w:tcPr>
          <w:p w14:paraId="245EE768" w14:textId="77777777" w:rsidR="00426CD9" w:rsidRPr="00F409F9" w:rsidRDefault="00426CD9" w:rsidP="00B86F3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ККТ для расчетов только в Интернет</w:t>
            </w:r>
          </w:p>
        </w:tc>
        <w:tc>
          <w:tcPr>
            <w:tcW w:w="1843" w:type="dxa"/>
          </w:tcPr>
          <w:p w14:paraId="67E05560" w14:textId="77777777" w:rsidR="00426CD9" w:rsidRPr="00F409F9" w:rsidRDefault="00426CD9" w:rsidP="00B86F3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438207D" w14:textId="77777777" w:rsidR="00426CD9" w:rsidRPr="00F409F9" w:rsidRDefault="00426CD9" w:rsidP="00B86F3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1843225F" w14:textId="77777777" w:rsidR="00426CD9" w:rsidRPr="00F409F9" w:rsidRDefault="00426CD9" w:rsidP="00B86F34">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trike/>
                <w:szCs w:val="28"/>
              </w:rPr>
              <w:t>–</w:t>
            </w:r>
          </w:p>
        </w:tc>
        <w:tc>
          <w:tcPr>
            <w:tcW w:w="1004" w:type="dxa"/>
          </w:tcPr>
          <w:p w14:paraId="628A4A83" w14:textId="77777777" w:rsidR="00426CD9" w:rsidRPr="00F409F9" w:rsidRDefault="00426CD9" w:rsidP="00B86F3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6E595FAD" w14:textId="77777777" w:rsidR="00426CD9" w:rsidRPr="00F409F9" w:rsidRDefault="00426CD9" w:rsidP="00B86F3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75B852C0" w14:textId="5FBFDB43" w:rsidR="00426CD9" w:rsidRPr="00F409F9" w:rsidRDefault="00426CD9" w:rsidP="00B86F34">
            <w:pPr>
              <w:overflowPunct w:val="0"/>
              <w:autoSpaceDE w:val="0"/>
              <w:autoSpaceDN w:val="0"/>
              <w:adjustRightInd w:val="0"/>
              <w:spacing w:before="0" w:after="0"/>
              <w:ind w:firstLine="0"/>
              <w:jc w:val="left"/>
              <w:textAlignment w:val="baseline"/>
              <w:rPr>
                <w:rFonts w:eastAsia="Times New Roman" w:cs="Times New Roman"/>
                <w:strike/>
                <w:szCs w:val="28"/>
              </w:rPr>
            </w:pPr>
            <w:r w:rsidRPr="00F409F9">
              <w:rPr>
                <w:rFonts w:eastAsia="Times New Roman" w:cs="Times New Roman"/>
                <w:szCs w:val="28"/>
              </w:rPr>
              <w:t>Нулевой бит принимает значения «1» и «0». Включается в состав ФД только при значении «1». Значение рек</w:t>
            </w:r>
            <w:r w:rsidR="00145471" w:rsidRPr="00F409F9">
              <w:rPr>
                <w:rFonts w:eastAsia="Times New Roman" w:cs="Times New Roman"/>
                <w:szCs w:val="28"/>
              </w:rPr>
              <w:t>визита в ФД в ПФ не указывается</w:t>
            </w:r>
          </w:p>
        </w:tc>
      </w:tr>
      <w:tr w:rsidR="00F409F9" w:rsidRPr="00F409F9" w14:paraId="11BF958D" w14:textId="77777777" w:rsidTr="00AF7F04">
        <w:trPr>
          <w:cantSplit/>
          <w:trHeight w:val="302"/>
          <w:jc w:val="center"/>
        </w:trPr>
        <w:tc>
          <w:tcPr>
            <w:tcW w:w="988" w:type="dxa"/>
          </w:tcPr>
          <w:p w14:paraId="472E9164" w14:textId="679D3FA3" w:rsidR="00426CD9" w:rsidRPr="00F409F9" w:rsidRDefault="00426CD9" w:rsidP="00426CD9">
            <w:pPr>
              <w:overflowPunct w:val="0"/>
              <w:autoSpaceDE w:val="0"/>
              <w:autoSpaceDN w:val="0"/>
              <w:adjustRightInd w:val="0"/>
              <w:spacing w:before="0" w:after="0"/>
              <w:ind w:firstLine="0"/>
              <w:textAlignment w:val="baseline"/>
              <w:rPr>
                <w:rFonts w:eastAsia="Times New Roman" w:cs="Times New Roman"/>
                <w:szCs w:val="28"/>
                <w:lang w:val="en-US"/>
              </w:rPr>
            </w:pPr>
            <w:r w:rsidRPr="00F409F9">
              <w:rPr>
                <w:rFonts w:eastAsia="Times New Roman" w:cs="Times New Roman"/>
                <w:szCs w:val="28"/>
                <w:lang w:val="en-US"/>
              </w:rPr>
              <w:t>110</w:t>
            </w:r>
            <w:r w:rsidRPr="00F409F9">
              <w:rPr>
                <w:rFonts w:eastAsia="Times New Roman" w:cs="Times New Roman"/>
                <w:szCs w:val="28"/>
              </w:rPr>
              <w:t>9</w:t>
            </w:r>
          </w:p>
        </w:tc>
        <w:tc>
          <w:tcPr>
            <w:tcW w:w="2551" w:type="dxa"/>
            <w:shd w:val="clear" w:color="auto" w:fill="auto"/>
            <w:noWrap/>
          </w:tcPr>
          <w:p w14:paraId="608C838A" w14:textId="1974C83B" w:rsidR="00426CD9" w:rsidRPr="00F409F9" w:rsidRDefault="00426CD9"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расчетов за услуги</w:t>
            </w:r>
          </w:p>
        </w:tc>
        <w:tc>
          <w:tcPr>
            <w:tcW w:w="1843" w:type="dxa"/>
          </w:tcPr>
          <w:p w14:paraId="099F39A6" w14:textId="303247D1" w:rsidR="00426CD9" w:rsidRPr="00F409F9" w:rsidRDefault="00426CD9"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C735A17" w14:textId="13F9E23D" w:rsidR="00426CD9" w:rsidRPr="00F409F9" w:rsidRDefault="00426CD9"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3053F475" w14:textId="7468F24F" w:rsidR="00426CD9" w:rsidRPr="00F409F9" w:rsidRDefault="00426CD9" w:rsidP="00B2750C">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trike/>
                <w:szCs w:val="28"/>
              </w:rPr>
              <w:t>–</w:t>
            </w:r>
          </w:p>
        </w:tc>
        <w:tc>
          <w:tcPr>
            <w:tcW w:w="1004" w:type="dxa"/>
          </w:tcPr>
          <w:p w14:paraId="1FD5E6A7" w14:textId="7924AAB8" w:rsidR="00426CD9" w:rsidRPr="00F409F9" w:rsidRDefault="00426CD9"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6BFE4658" w14:textId="0EB655F3" w:rsidR="00426CD9" w:rsidRPr="00F409F9" w:rsidRDefault="00426CD9"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14DD8838" w14:textId="1459E62A" w:rsidR="00426CD9" w:rsidRPr="00F409F9" w:rsidRDefault="00426CD9" w:rsidP="00453C14">
            <w:pPr>
              <w:overflowPunct w:val="0"/>
              <w:autoSpaceDE w:val="0"/>
              <w:autoSpaceDN w:val="0"/>
              <w:adjustRightInd w:val="0"/>
              <w:spacing w:before="0" w:after="0"/>
              <w:ind w:firstLine="0"/>
              <w:jc w:val="left"/>
              <w:textAlignment w:val="baseline"/>
              <w:rPr>
                <w:rFonts w:eastAsia="Times New Roman" w:cs="Times New Roman"/>
                <w:strike/>
                <w:szCs w:val="28"/>
              </w:rPr>
            </w:pPr>
            <w:r w:rsidRPr="00F409F9">
              <w:rPr>
                <w:rFonts w:eastAsia="Times New Roman" w:cs="Times New Roman"/>
                <w:szCs w:val="28"/>
              </w:rPr>
              <w:t>Нулевой бит принимает значения «1» и «0». Включается в состав ФД только при значении «1». Значение рек</w:t>
            </w:r>
            <w:r w:rsidR="00145471" w:rsidRPr="00F409F9">
              <w:rPr>
                <w:rFonts w:eastAsia="Times New Roman" w:cs="Times New Roman"/>
                <w:szCs w:val="28"/>
              </w:rPr>
              <w:t>визита в ФД в ПФ не указывается</w:t>
            </w:r>
          </w:p>
        </w:tc>
      </w:tr>
      <w:tr w:rsidR="00F409F9" w:rsidRPr="00F409F9" w14:paraId="0B8A7DAE" w14:textId="77777777" w:rsidTr="00AF7F04">
        <w:trPr>
          <w:cantSplit/>
          <w:trHeight w:val="302"/>
          <w:jc w:val="center"/>
        </w:trPr>
        <w:tc>
          <w:tcPr>
            <w:tcW w:w="988" w:type="dxa"/>
          </w:tcPr>
          <w:p w14:paraId="206D9A24"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1110</w:t>
            </w:r>
          </w:p>
        </w:tc>
        <w:tc>
          <w:tcPr>
            <w:tcW w:w="2551" w:type="dxa"/>
            <w:shd w:val="clear" w:color="auto" w:fill="auto"/>
            <w:noWrap/>
          </w:tcPr>
          <w:p w14:paraId="27BF12B9" w14:textId="659A8A96" w:rsidR="00CB7D8B" w:rsidRPr="00F409F9" w:rsidRDefault="00CB7D8B" w:rsidP="005C4AD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признак АС БСО</w:t>
            </w:r>
          </w:p>
        </w:tc>
        <w:tc>
          <w:tcPr>
            <w:tcW w:w="1843" w:type="dxa"/>
          </w:tcPr>
          <w:p w14:paraId="683E0D29" w14:textId="0B8EE3EA"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F8BC27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1FAF867A" w14:textId="3EBD9547" w:rsidR="00CB7D8B" w:rsidRPr="00F409F9" w:rsidRDefault="00D851ED" w:rsidP="00B2750C">
            <w:pPr>
              <w:overflowPunct w:val="0"/>
              <w:autoSpaceDE w:val="0"/>
              <w:autoSpaceDN w:val="0"/>
              <w:adjustRightInd w:val="0"/>
              <w:spacing w:before="0" w:after="0"/>
              <w:ind w:firstLine="0"/>
              <w:jc w:val="center"/>
              <w:textAlignment w:val="baseline"/>
              <w:rPr>
                <w:rFonts w:eastAsia="Times New Roman" w:cs="Times New Roman"/>
                <w:strike/>
                <w:szCs w:val="28"/>
              </w:rPr>
            </w:pPr>
            <w:r w:rsidRPr="00F409F9">
              <w:rPr>
                <w:rFonts w:eastAsia="Times New Roman" w:cs="Times New Roman"/>
                <w:strike/>
                <w:szCs w:val="28"/>
              </w:rPr>
              <w:t>–</w:t>
            </w:r>
          </w:p>
        </w:tc>
        <w:tc>
          <w:tcPr>
            <w:tcW w:w="1004" w:type="dxa"/>
          </w:tcPr>
          <w:p w14:paraId="2BC6C1D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03077F4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51AA40F3" w14:textId="36D63215" w:rsidR="00CB7D8B" w:rsidRPr="00F409F9" w:rsidRDefault="00C9731B" w:rsidP="00B2750C">
            <w:pPr>
              <w:overflowPunct w:val="0"/>
              <w:autoSpaceDE w:val="0"/>
              <w:autoSpaceDN w:val="0"/>
              <w:adjustRightInd w:val="0"/>
              <w:spacing w:before="0" w:after="0"/>
              <w:ind w:firstLine="0"/>
              <w:jc w:val="left"/>
              <w:textAlignment w:val="baseline"/>
              <w:rPr>
                <w:rFonts w:eastAsia="Times New Roman" w:cs="Times New Roman"/>
                <w:strike/>
                <w:szCs w:val="28"/>
              </w:rPr>
            </w:pPr>
            <w:r w:rsidRPr="00F409F9">
              <w:rPr>
                <w:rFonts w:eastAsia="Times New Roman" w:cs="Times New Roman"/>
                <w:szCs w:val="28"/>
              </w:rPr>
              <w:t>Нулевой бит принимает</w:t>
            </w:r>
            <w:r w:rsidR="00CB7D8B" w:rsidRPr="00F409F9">
              <w:rPr>
                <w:rFonts w:eastAsia="Times New Roman" w:cs="Times New Roman"/>
                <w:szCs w:val="28"/>
              </w:rPr>
              <w:t xml:space="preserve"> значения «1» и «0». Включается в состав ФД только при значении «1». Значение рек</w:t>
            </w:r>
            <w:r w:rsidR="00145471" w:rsidRPr="00F409F9">
              <w:rPr>
                <w:rFonts w:eastAsia="Times New Roman" w:cs="Times New Roman"/>
                <w:szCs w:val="28"/>
              </w:rPr>
              <w:t>визита в ФД в ПФ не указывается</w:t>
            </w:r>
          </w:p>
        </w:tc>
      </w:tr>
      <w:tr w:rsidR="00F409F9" w:rsidRPr="00F409F9" w14:paraId="2C8D8A60" w14:textId="77777777" w:rsidTr="00AF7F04">
        <w:trPr>
          <w:cantSplit/>
          <w:trHeight w:val="302"/>
          <w:jc w:val="center"/>
        </w:trPr>
        <w:tc>
          <w:tcPr>
            <w:tcW w:w="988" w:type="dxa"/>
          </w:tcPr>
          <w:p w14:paraId="5B0426B2"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lang w:val="en-US"/>
              </w:rPr>
            </w:pPr>
            <w:r w:rsidRPr="00F409F9">
              <w:rPr>
                <w:rFonts w:eastAsia="Times New Roman" w:cs="Times New Roman"/>
                <w:szCs w:val="28"/>
              </w:rPr>
              <w:t>1111</w:t>
            </w:r>
          </w:p>
        </w:tc>
        <w:tc>
          <w:tcPr>
            <w:tcW w:w="2551" w:type="dxa"/>
            <w:shd w:val="clear" w:color="auto" w:fill="auto"/>
            <w:noWrap/>
          </w:tcPr>
          <w:p w14:paraId="494D5421"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общее количество ФД за смену</w:t>
            </w:r>
          </w:p>
        </w:tc>
        <w:tc>
          <w:tcPr>
            <w:tcW w:w="1843" w:type="dxa"/>
          </w:tcPr>
          <w:p w14:paraId="36A14B2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64CE11B4" w14:textId="630EBC31" w:rsidR="00CB7D8B"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508A191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5CF1FE2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4AB09DE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74A65811"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1FAF488C" w14:textId="77777777" w:rsidTr="0007132A">
        <w:trPr>
          <w:cantSplit/>
          <w:trHeight w:val="302"/>
          <w:jc w:val="center"/>
        </w:trPr>
        <w:tc>
          <w:tcPr>
            <w:tcW w:w="988" w:type="dxa"/>
          </w:tcPr>
          <w:p w14:paraId="46AE17F2" w14:textId="77777777" w:rsidR="006812E2" w:rsidRPr="00F409F9" w:rsidRDefault="006812E2" w:rsidP="0007132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1116</w:t>
            </w:r>
          </w:p>
        </w:tc>
        <w:tc>
          <w:tcPr>
            <w:tcW w:w="2551" w:type="dxa"/>
            <w:shd w:val="clear" w:color="auto" w:fill="auto"/>
            <w:noWrap/>
          </w:tcPr>
          <w:p w14:paraId="1FD97B61" w14:textId="77777777" w:rsidR="006812E2" w:rsidRPr="00F409F9" w:rsidRDefault="006812E2" w:rsidP="0007132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номер первого непереданного документа</w:t>
            </w:r>
          </w:p>
        </w:tc>
        <w:tc>
          <w:tcPr>
            <w:tcW w:w="1843" w:type="dxa"/>
          </w:tcPr>
          <w:p w14:paraId="755EF141" w14:textId="77777777" w:rsidR="006812E2" w:rsidRPr="00F409F9" w:rsidRDefault="006812E2" w:rsidP="000713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565A5395" w14:textId="77777777" w:rsidR="006812E2" w:rsidRPr="00F409F9" w:rsidRDefault="006812E2" w:rsidP="000713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62455677" w14:textId="77777777" w:rsidR="006812E2" w:rsidRPr="00F409F9" w:rsidRDefault="006812E2" w:rsidP="000713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1912FD2F" w14:textId="77777777" w:rsidR="006812E2" w:rsidRPr="00F409F9" w:rsidRDefault="006812E2" w:rsidP="000713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0887A169" w14:textId="77777777" w:rsidR="006812E2" w:rsidRPr="00F409F9" w:rsidRDefault="006812E2" w:rsidP="0007132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5647E880" w14:textId="77777777" w:rsidR="006812E2" w:rsidRPr="00F409F9" w:rsidRDefault="006812E2" w:rsidP="0007132A">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1D2F9EC7" w14:textId="77777777" w:rsidTr="00AF7F04">
        <w:trPr>
          <w:cantSplit/>
          <w:trHeight w:val="302"/>
          <w:jc w:val="center"/>
        </w:trPr>
        <w:tc>
          <w:tcPr>
            <w:tcW w:w="988" w:type="dxa"/>
          </w:tcPr>
          <w:p w14:paraId="4D0244A3" w14:textId="2EFD142B" w:rsidR="006812E2" w:rsidRPr="00F409F9" w:rsidRDefault="006812E2" w:rsidP="006812E2">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1118</w:t>
            </w:r>
          </w:p>
        </w:tc>
        <w:tc>
          <w:tcPr>
            <w:tcW w:w="2551" w:type="dxa"/>
            <w:shd w:val="clear" w:color="auto" w:fill="auto"/>
            <w:noWrap/>
          </w:tcPr>
          <w:p w14:paraId="6B101128" w14:textId="704190EE" w:rsidR="006812E2" w:rsidRPr="00F409F9" w:rsidRDefault="0076406F" w:rsidP="006812E2">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количество кассовых чеков (БСО) за смену</w:t>
            </w:r>
          </w:p>
        </w:tc>
        <w:tc>
          <w:tcPr>
            <w:tcW w:w="1843" w:type="dxa"/>
          </w:tcPr>
          <w:p w14:paraId="626F139B" w14:textId="7659B7EF" w:rsidR="006812E2" w:rsidRPr="00F409F9" w:rsidRDefault="006812E2" w:rsidP="006812E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5A5006AF" w14:textId="6AF23E3D" w:rsidR="006812E2" w:rsidRPr="00F409F9" w:rsidRDefault="006812E2" w:rsidP="006812E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4B1D5E8F" w14:textId="6A4A9215" w:rsidR="006812E2" w:rsidRPr="00F409F9" w:rsidRDefault="006812E2" w:rsidP="006812E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40C17EDF" w14:textId="49D32D6F" w:rsidR="006812E2" w:rsidRPr="00F409F9" w:rsidRDefault="006812E2" w:rsidP="006812E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5A2D1291" w14:textId="47131F9C" w:rsidR="006812E2" w:rsidRPr="00F409F9" w:rsidRDefault="006812E2" w:rsidP="006812E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0E2E318D" w14:textId="77777777" w:rsidR="006812E2" w:rsidRPr="00F409F9" w:rsidRDefault="006812E2" w:rsidP="006812E2">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3F550F28" w14:textId="77777777" w:rsidTr="00AF7F04">
        <w:trPr>
          <w:cantSplit/>
          <w:trHeight w:val="302"/>
          <w:jc w:val="center"/>
        </w:trPr>
        <w:tc>
          <w:tcPr>
            <w:tcW w:w="988" w:type="dxa"/>
          </w:tcPr>
          <w:p w14:paraId="50D8EF8B" w14:textId="491F7ABF" w:rsidR="00F409F9" w:rsidRPr="00F409F9" w:rsidRDefault="00F409F9" w:rsidP="00F409F9">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1126</w:t>
            </w:r>
          </w:p>
        </w:tc>
        <w:tc>
          <w:tcPr>
            <w:tcW w:w="2551" w:type="dxa"/>
            <w:shd w:val="clear" w:color="auto" w:fill="auto"/>
            <w:noWrap/>
          </w:tcPr>
          <w:p w14:paraId="2D6A8233" w14:textId="57B4D0EB" w:rsidR="00F409F9" w:rsidRPr="00F409F9" w:rsidRDefault="00F409F9" w:rsidP="00F409F9">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признак проведения лотереи</w:t>
            </w:r>
          </w:p>
        </w:tc>
        <w:tc>
          <w:tcPr>
            <w:tcW w:w="1843" w:type="dxa"/>
          </w:tcPr>
          <w:p w14:paraId="6A11A076" w14:textId="4EBFB7EA"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4145C913" w14:textId="2BFF5F1B"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byte</w:t>
            </w:r>
          </w:p>
        </w:tc>
        <w:tc>
          <w:tcPr>
            <w:tcW w:w="1839" w:type="dxa"/>
          </w:tcPr>
          <w:p w14:paraId="2D3FC18F" w14:textId="7EF05324"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trike/>
                <w:szCs w:val="28"/>
              </w:rPr>
              <w:t>–</w:t>
            </w:r>
          </w:p>
        </w:tc>
        <w:tc>
          <w:tcPr>
            <w:tcW w:w="1004" w:type="dxa"/>
          </w:tcPr>
          <w:p w14:paraId="01F154C2" w14:textId="64B27F17"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224D46BC" w14:textId="2EC28EAA"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099F4CE1" w14:textId="0E420CD1" w:rsidR="00F409F9" w:rsidRPr="00F409F9" w:rsidRDefault="00F409F9" w:rsidP="00F409F9">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Принимает значения «1» и «0». Включается в состав ФД только при значении «1». Значение реквизита в ФД в ПФ не указывается</w:t>
            </w:r>
          </w:p>
        </w:tc>
      </w:tr>
      <w:tr w:rsidR="00F409F9" w:rsidRPr="00F409F9" w14:paraId="26CBE011" w14:textId="77777777" w:rsidTr="00AF7F04">
        <w:trPr>
          <w:cantSplit/>
          <w:trHeight w:val="302"/>
          <w:jc w:val="center"/>
        </w:trPr>
        <w:tc>
          <w:tcPr>
            <w:tcW w:w="988" w:type="dxa"/>
          </w:tcPr>
          <w:p w14:paraId="10BFCE63"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1129</w:t>
            </w:r>
          </w:p>
        </w:tc>
        <w:tc>
          <w:tcPr>
            <w:tcW w:w="2551" w:type="dxa"/>
            <w:shd w:val="clear" w:color="auto" w:fill="auto"/>
            <w:noWrap/>
          </w:tcPr>
          <w:p w14:paraId="295D6AC2"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операций «приход»</w:t>
            </w:r>
          </w:p>
        </w:tc>
        <w:tc>
          <w:tcPr>
            <w:tcW w:w="1843" w:type="dxa"/>
          </w:tcPr>
          <w:p w14:paraId="7FD5503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35725F1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7FB6AF6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1E74B9A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F03C37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116</w:t>
            </w:r>
          </w:p>
        </w:tc>
        <w:tc>
          <w:tcPr>
            <w:tcW w:w="3377" w:type="dxa"/>
          </w:tcPr>
          <w:p w14:paraId="4E6F819A" w14:textId="7725FBD8"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16</w:t>
            </w:r>
          </w:p>
        </w:tc>
      </w:tr>
      <w:tr w:rsidR="00F409F9" w:rsidRPr="00F409F9" w14:paraId="715647FD" w14:textId="77777777" w:rsidTr="00AF7F04">
        <w:trPr>
          <w:cantSplit/>
          <w:trHeight w:val="302"/>
          <w:jc w:val="center"/>
        </w:trPr>
        <w:tc>
          <w:tcPr>
            <w:tcW w:w="988" w:type="dxa"/>
          </w:tcPr>
          <w:p w14:paraId="765FADF6"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1130</w:t>
            </w:r>
          </w:p>
        </w:tc>
        <w:tc>
          <w:tcPr>
            <w:tcW w:w="2551" w:type="dxa"/>
            <w:shd w:val="clear" w:color="auto" w:fill="auto"/>
            <w:noWrap/>
          </w:tcPr>
          <w:p w14:paraId="4FA1A2A3"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операций «возврат прихода»</w:t>
            </w:r>
          </w:p>
        </w:tc>
        <w:tc>
          <w:tcPr>
            <w:tcW w:w="1843" w:type="dxa"/>
          </w:tcPr>
          <w:p w14:paraId="06E9333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3B5D887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0E48F06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1F3BA1F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4DC0846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116</w:t>
            </w:r>
          </w:p>
        </w:tc>
        <w:tc>
          <w:tcPr>
            <w:tcW w:w="3377" w:type="dxa"/>
          </w:tcPr>
          <w:p w14:paraId="6DA51652" w14:textId="073B7386"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16</w:t>
            </w:r>
          </w:p>
        </w:tc>
      </w:tr>
      <w:tr w:rsidR="00F409F9" w:rsidRPr="00F409F9" w14:paraId="47D4DE6C" w14:textId="77777777" w:rsidTr="00AF7F04">
        <w:trPr>
          <w:cantSplit/>
          <w:trHeight w:val="302"/>
          <w:jc w:val="center"/>
        </w:trPr>
        <w:tc>
          <w:tcPr>
            <w:tcW w:w="988" w:type="dxa"/>
          </w:tcPr>
          <w:p w14:paraId="1614AD06"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1131</w:t>
            </w:r>
          </w:p>
        </w:tc>
        <w:tc>
          <w:tcPr>
            <w:tcW w:w="2551" w:type="dxa"/>
            <w:shd w:val="clear" w:color="auto" w:fill="auto"/>
            <w:noWrap/>
          </w:tcPr>
          <w:p w14:paraId="323E7940"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операций «расход»</w:t>
            </w:r>
          </w:p>
        </w:tc>
        <w:tc>
          <w:tcPr>
            <w:tcW w:w="1843" w:type="dxa"/>
          </w:tcPr>
          <w:p w14:paraId="21BE5D5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1F0F012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1DAC4AB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75BB8A5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36B67A4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116</w:t>
            </w:r>
          </w:p>
        </w:tc>
        <w:tc>
          <w:tcPr>
            <w:tcW w:w="3377" w:type="dxa"/>
          </w:tcPr>
          <w:p w14:paraId="117EC83F" w14:textId="0ECB9E72"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16</w:t>
            </w:r>
          </w:p>
        </w:tc>
      </w:tr>
      <w:tr w:rsidR="00F409F9" w:rsidRPr="00F409F9" w14:paraId="676E1790" w14:textId="77777777" w:rsidTr="00AF7F04">
        <w:trPr>
          <w:cantSplit/>
          <w:trHeight w:val="302"/>
          <w:jc w:val="center"/>
        </w:trPr>
        <w:tc>
          <w:tcPr>
            <w:tcW w:w="988" w:type="dxa"/>
          </w:tcPr>
          <w:p w14:paraId="4C659E4A"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1132</w:t>
            </w:r>
          </w:p>
        </w:tc>
        <w:tc>
          <w:tcPr>
            <w:tcW w:w="2551" w:type="dxa"/>
            <w:shd w:val="clear" w:color="auto" w:fill="auto"/>
            <w:noWrap/>
          </w:tcPr>
          <w:p w14:paraId="71765A8A"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операций «возврат расхода»</w:t>
            </w:r>
          </w:p>
        </w:tc>
        <w:tc>
          <w:tcPr>
            <w:tcW w:w="1843" w:type="dxa"/>
          </w:tcPr>
          <w:p w14:paraId="647C624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12D351A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4FEF4F6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2AC6DC7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2A03BEB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116</w:t>
            </w:r>
          </w:p>
        </w:tc>
        <w:tc>
          <w:tcPr>
            <w:tcW w:w="3377" w:type="dxa"/>
          </w:tcPr>
          <w:p w14:paraId="6CB7EF8E" w14:textId="348A28D2"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16</w:t>
            </w:r>
          </w:p>
        </w:tc>
      </w:tr>
      <w:tr w:rsidR="00F409F9" w:rsidRPr="00F409F9" w14:paraId="44585125" w14:textId="77777777" w:rsidTr="00AF7F04">
        <w:trPr>
          <w:cantSplit/>
          <w:trHeight w:val="302"/>
          <w:jc w:val="center"/>
        </w:trPr>
        <w:tc>
          <w:tcPr>
            <w:tcW w:w="988" w:type="dxa"/>
          </w:tcPr>
          <w:p w14:paraId="058AEE9F"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1133</w:t>
            </w:r>
          </w:p>
        </w:tc>
        <w:tc>
          <w:tcPr>
            <w:tcW w:w="2551" w:type="dxa"/>
            <w:shd w:val="clear" w:color="auto" w:fill="auto"/>
            <w:noWrap/>
          </w:tcPr>
          <w:p w14:paraId="3DF0EE2D"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операций по чекам коррекции</w:t>
            </w:r>
          </w:p>
        </w:tc>
        <w:tc>
          <w:tcPr>
            <w:tcW w:w="1843" w:type="dxa"/>
          </w:tcPr>
          <w:p w14:paraId="5EEE18D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6F3B46B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5015DD0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71CD7F6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39D8A2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216</w:t>
            </w:r>
          </w:p>
        </w:tc>
        <w:tc>
          <w:tcPr>
            <w:tcW w:w="3377" w:type="dxa"/>
          </w:tcPr>
          <w:p w14:paraId="7DC9DE0B" w14:textId="334CDCFA"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17</w:t>
            </w:r>
          </w:p>
        </w:tc>
      </w:tr>
      <w:tr w:rsidR="00F409F9" w:rsidRPr="00F409F9" w14:paraId="6158B1A8" w14:textId="77777777" w:rsidTr="00AF7F04">
        <w:trPr>
          <w:cantSplit/>
          <w:trHeight w:val="302"/>
          <w:jc w:val="center"/>
        </w:trPr>
        <w:tc>
          <w:tcPr>
            <w:tcW w:w="988" w:type="dxa"/>
          </w:tcPr>
          <w:p w14:paraId="0B2DC9BE"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1134</w:t>
            </w:r>
          </w:p>
        </w:tc>
        <w:tc>
          <w:tcPr>
            <w:tcW w:w="2551" w:type="dxa"/>
            <w:shd w:val="clear" w:color="auto" w:fill="auto"/>
            <w:noWrap/>
          </w:tcPr>
          <w:p w14:paraId="76A13491" w14:textId="167D1C5C"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количество чеков со всеми признаками расчетов</w:t>
            </w:r>
          </w:p>
        </w:tc>
        <w:tc>
          <w:tcPr>
            <w:tcW w:w="1843" w:type="dxa"/>
          </w:tcPr>
          <w:p w14:paraId="216AA7D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13B6DFF8" w14:textId="65F3B456" w:rsidR="00CB7D8B"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69BAEB4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42E1203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519DCFD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2E3C7B73"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159161C0" w14:textId="77777777" w:rsidTr="00AF7F04">
        <w:trPr>
          <w:cantSplit/>
          <w:trHeight w:val="302"/>
          <w:jc w:val="center"/>
        </w:trPr>
        <w:tc>
          <w:tcPr>
            <w:tcW w:w="988" w:type="dxa"/>
          </w:tcPr>
          <w:p w14:paraId="22A473CB"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1135</w:t>
            </w:r>
          </w:p>
        </w:tc>
        <w:tc>
          <w:tcPr>
            <w:tcW w:w="2551" w:type="dxa"/>
            <w:shd w:val="clear" w:color="auto" w:fill="auto"/>
            <w:noWrap/>
          </w:tcPr>
          <w:p w14:paraId="19FAEC98" w14:textId="50163D02"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количество чеков по признаку расчетов</w:t>
            </w:r>
          </w:p>
        </w:tc>
        <w:tc>
          <w:tcPr>
            <w:tcW w:w="1843" w:type="dxa"/>
          </w:tcPr>
          <w:p w14:paraId="4A533F6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76B38D55" w14:textId="0D2F0C37" w:rsidR="00CB7D8B"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6141E3F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37D2B4A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296A0AB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64290AD4"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2321AC51" w14:textId="77777777" w:rsidTr="00AF7F04">
        <w:trPr>
          <w:cantSplit/>
          <w:trHeight w:val="302"/>
          <w:jc w:val="center"/>
        </w:trPr>
        <w:tc>
          <w:tcPr>
            <w:tcW w:w="988" w:type="dxa"/>
          </w:tcPr>
          <w:p w14:paraId="055FCA76"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1136</w:t>
            </w:r>
          </w:p>
        </w:tc>
        <w:tc>
          <w:tcPr>
            <w:tcW w:w="2551" w:type="dxa"/>
            <w:shd w:val="clear" w:color="auto" w:fill="auto"/>
            <w:noWrap/>
          </w:tcPr>
          <w:p w14:paraId="46E6BDD3"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сумма расчетов наличными</w:t>
            </w:r>
          </w:p>
        </w:tc>
        <w:tc>
          <w:tcPr>
            <w:tcW w:w="1843" w:type="dxa"/>
          </w:tcPr>
          <w:p w14:paraId="1D0D20E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1BB3B17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57AC8FA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1210D17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2A3F9D9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658E676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10344867" w14:textId="77777777" w:rsidTr="00AF7F04">
        <w:trPr>
          <w:cantSplit/>
          <w:trHeight w:val="302"/>
          <w:jc w:val="center"/>
        </w:trPr>
        <w:tc>
          <w:tcPr>
            <w:tcW w:w="988" w:type="dxa"/>
          </w:tcPr>
          <w:p w14:paraId="5DDC675B"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1138</w:t>
            </w:r>
          </w:p>
        </w:tc>
        <w:tc>
          <w:tcPr>
            <w:tcW w:w="2551" w:type="dxa"/>
            <w:shd w:val="clear" w:color="auto" w:fill="auto"/>
            <w:noWrap/>
          </w:tcPr>
          <w:p w14:paraId="6B75F648"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сумма расчетов </w:t>
            </w:r>
            <w:proofErr w:type="gramStart"/>
            <w:r w:rsidRPr="00F409F9">
              <w:rPr>
                <w:rFonts w:cs="Times New Roman"/>
                <w:szCs w:val="28"/>
              </w:rPr>
              <w:t>электронными</w:t>
            </w:r>
            <w:proofErr w:type="gramEnd"/>
          </w:p>
        </w:tc>
        <w:tc>
          <w:tcPr>
            <w:tcW w:w="1843" w:type="dxa"/>
          </w:tcPr>
          <w:p w14:paraId="27761B6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7905D97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70749A0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4445B25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40D6BB0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8D28B3D"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0C3CA7F1" w14:textId="77777777" w:rsidTr="00AF7F04">
        <w:trPr>
          <w:cantSplit/>
          <w:trHeight w:val="302"/>
          <w:jc w:val="center"/>
        </w:trPr>
        <w:tc>
          <w:tcPr>
            <w:tcW w:w="988" w:type="dxa"/>
          </w:tcPr>
          <w:p w14:paraId="40CA5575"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1139</w:t>
            </w:r>
          </w:p>
        </w:tc>
        <w:tc>
          <w:tcPr>
            <w:tcW w:w="2551" w:type="dxa"/>
            <w:shd w:val="clear" w:color="auto" w:fill="auto"/>
            <w:noWrap/>
          </w:tcPr>
          <w:p w14:paraId="2D3D52A1"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сумма НДС по ставке 18%</w:t>
            </w:r>
          </w:p>
        </w:tc>
        <w:tc>
          <w:tcPr>
            <w:tcW w:w="1843" w:type="dxa"/>
          </w:tcPr>
          <w:p w14:paraId="2497BE4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6C6AC6A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575435A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549C50D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0BD53E6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EC73B5A"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0D92A0CA" w14:textId="77777777" w:rsidTr="00AF7F04">
        <w:trPr>
          <w:cantSplit/>
          <w:trHeight w:val="302"/>
          <w:jc w:val="center"/>
        </w:trPr>
        <w:tc>
          <w:tcPr>
            <w:tcW w:w="988" w:type="dxa"/>
          </w:tcPr>
          <w:p w14:paraId="0E037D87"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1140</w:t>
            </w:r>
          </w:p>
        </w:tc>
        <w:tc>
          <w:tcPr>
            <w:tcW w:w="2551" w:type="dxa"/>
            <w:shd w:val="clear" w:color="auto" w:fill="auto"/>
            <w:noWrap/>
          </w:tcPr>
          <w:p w14:paraId="36F367A1"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сумма НДС по ставке 10%</w:t>
            </w:r>
          </w:p>
        </w:tc>
        <w:tc>
          <w:tcPr>
            <w:tcW w:w="1843" w:type="dxa"/>
          </w:tcPr>
          <w:p w14:paraId="32DB5F2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4DF63C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290434C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216A259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0031D80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13390572"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1F6A35FB" w14:textId="77777777" w:rsidTr="00AF7F04">
        <w:trPr>
          <w:cantSplit/>
          <w:trHeight w:val="302"/>
          <w:jc w:val="center"/>
        </w:trPr>
        <w:tc>
          <w:tcPr>
            <w:tcW w:w="988" w:type="dxa"/>
          </w:tcPr>
          <w:p w14:paraId="4D2F13F8"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1141</w:t>
            </w:r>
          </w:p>
        </w:tc>
        <w:tc>
          <w:tcPr>
            <w:tcW w:w="2551" w:type="dxa"/>
            <w:shd w:val="clear" w:color="auto" w:fill="auto"/>
            <w:noWrap/>
          </w:tcPr>
          <w:p w14:paraId="221DF209" w14:textId="325D52D5"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сумма НДС по </w:t>
            </w:r>
            <w:proofErr w:type="spellStart"/>
            <w:r w:rsidR="002B76C6" w:rsidRPr="00F409F9">
              <w:rPr>
                <w:rFonts w:cs="Times New Roman"/>
                <w:szCs w:val="28"/>
              </w:rPr>
              <w:t>расч</w:t>
            </w:r>
            <w:proofErr w:type="spellEnd"/>
            <w:r w:rsidR="002B76C6" w:rsidRPr="00F409F9">
              <w:rPr>
                <w:rFonts w:cs="Times New Roman"/>
                <w:szCs w:val="28"/>
              </w:rPr>
              <w:t>. ставке 18/118</w:t>
            </w:r>
          </w:p>
        </w:tc>
        <w:tc>
          <w:tcPr>
            <w:tcW w:w="1843" w:type="dxa"/>
          </w:tcPr>
          <w:p w14:paraId="71DB004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79A5DEA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6B5AD40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1684EF0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04D2BB5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236972EA"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0AC086C4" w14:textId="77777777" w:rsidTr="00AF7F04">
        <w:trPr>
          <w:cantSplit/>
          <w:trHeight w:val="302"/>
          <w:jc w:val="center"/>
        </w:trPr>
        <w:tc>
          <w:tcPr>
            <w:tcW w:w="988" w:type="dxa"/>
          </w:tcPr>
          <w:p w14:paraId="48A58FC9"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1142</w:t>
            </w:r>
          </w:p>
        </w:tc>
        <w:tc>
          <w:tcPr>
            <w:tcW w:w="2551" w:type="dxa"/>
            <w:shd w:val="clear" w:color="auto" w:fill="auto"/>
            <w:noWrap/>
          </w:tcPr>
          <w:p w14:paraId="1289F54D" w14:textId="5E9176DF"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сумма НДС по </w:t>
            </w:r>
            <w:proofErr w:type="spellStart"/>
            <w:r w:rsidR="002B76C6" w:rsidRPr="00F409F9">
              <w:rPr>
                <w:rFonts w:cs="Times New Roman"/>
                <w:szCs w:val="28"/>
              </w:rPr>
              <w:t>расч</w:t>
            </w:r>
            <w:proofErr w:type="spellEnd"/>
            <w:r w:rsidR="002B76C6" w:rsidRPr="00F409F9">
              <w:rPr>
                <w:rFonts w:cs="Times New Roman"/>
                <w:szCs w:val="28"/>
              </w:rPr>
              <w:t>. ставке 10/110</w:t>
            </w:r>
          </w:p>
        </w:tc>
        <w:tc>
          <w:tcPr>
            <w:tcW w:w="1843" w:type="dxa"/>
          </w:tcPr>
          <w:p w14:paraId="5194584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430C46D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4906307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0D7D61C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1E1DCDE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78706430"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5468D0C1" w14:textId="77777777" w:rsidTr="00AF7F04">
        <w:trPr>
          <w:cantSplit/>
          <w:trHeight w:val="302"/>
          <w:jc w:val="center"/>
        </w:trPr>
        <w:tc>
          <w:tcPr>
            <w:tcW w:w="988" w:type="dxa"/>
          </w:tcPr>
          <w:p w14:paraId="16FED450"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1143</w:t>
            </w:r>
          </w:p>
        </w:tc>
        <w:tc>
          <w:tcPr>
            <w:tcW w:w="2551" w:type="dxa"/>
            <w:shd w:val="clear" w:color="auto" w:fill="auto"/>
            <w:noWrap/>
          </w:tcPr>
          <w:p w14:paraId="4923C300"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сумма расчетов с НДС по ставке 0%</w:t>
            </w:r>
          </w:p>
        </w:tc>
        <w:tc>
          <w:tcPr>
            <w:tcW w:w="1843" w:type="dxa"/>
          </w:tcPr>
          <w:p w14:paraId="7BFCAAD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733042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6B32096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79A0979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20E3E1B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6156A79B"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0AA8EDF5" w14:textId="77777777" w:rsidTr="00AF7F04">
        <w:trPr>
          <w:cantSplit/>
          <w:trHeight w:val="302"/>
          <w:jc w:val="center"/>
        </w:trPr>
        <w:tc>
          <w:tcPr>
            <w:tcW w:w="988" w:type="dxa"/>
          </w:tcPr>
          <w:p w14:paraId="541D6816"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1144</w:t>
            </w:r>
          </w:p>
        </w:tc>
        <w:tc>
          <w:tcPr>
            <w:tcW w:w="2551" w:type="dxa"/>
            <w:shd w:val="clear" w:color="auto" w:fill="auto"/>
            <w:noWrap/>
          </w:tcPr>
          <w:p w14:paraId="072EE405"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количество чеков коррекции</w:t>
            </w:r>
          </w:p>
        </w:tc>
        <w:tc>
          <w:tcPr>
            <w:tcW w:w="1843" w:type="dxa"/>
          </w:tcPr>
          <w:p w14:paraId="2CEE46F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4C265A6F" w14:textId="158067DF" w:rsidR="00CB7D8B"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76683E3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1826F74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29E8527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4</w:t>
            </w:r>
          </w:p>
        </w:tc>
        <w:tc>
          <w:tcPr>
            <w:tcW w:w="3377" w:type="dxa"/>
          </w:tcPr>
          <w:p w14:paraId="50AFFDD0"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53AE1A1E" w14:textId="77777777" w:rsidTr="00AF7F04">
        <w:trPr>
          <w:cantSplit/>
          <w:trHeight w:val="302"/>
          <w:jc w:val="center"/>
        </w:trPr>
        <w:tc>
          <w:tcPr>
            <w:tcW w:w="988" w:type="dxa"/>
          </w:tcPr>
          <w:p w14:paraId="0DBD77DF"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1145</w:t>
            </w:r>
          </w:p>
        </w:tc>
        <w:tc>
          <w:tcPr>
            <w:tcW w:w="2551" w:type="dxa"/>
            <w:shd w:val="clear" w:color="auto" w:fill="auto"/>
            <w:noWrap/>
          </w:tcPr>
          <w:p w14:paraId="38AC4B67"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коррекций «приход»</w:t>
            </w:r>
          </w:p>
        </w:tc>
        <w:tc>
          <w:tcPr>
            <w:tcW w:w="1843" w:type="dxa"/>
          </w:tcPr>
          <w:p w14:paraId="44D57A6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4CC5559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4970BCE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050C7F6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4B7F775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100</w:t>
            </w:r>
          </w:p>
        </w:tc>
        <w:tc>
          <w:tcPr>
            <w:tcW w:w="3377" w:type="dxa"/>
          </w:tcPr>
          <w:p w14:paraId="74113869" w14:textId="26C630BF"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17</w:t>
            </w:r>
          </w:p>
        </w:tc>
      </w:tr>
      <w:tr w:rsidR="00F409F9" w:rsidRPr="00F409F9" w14:paraId="22E29CBE" w14:textId="77777777" w:rsidTr="00AF7F04">
        <w:trPr>
          <w:cantSplit/>
          <w:trHeight w:val="302"/>
          <w:jc w:val="center"/>
        </w:trPr>
        <w:tc>
          <w:tcPr>
            <w:tcW w:w="988" w:type="dxa"/>
          </w:tcPr>
          <w:p w14:paraId="592CC20B"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1146</w:t>
            </w:r>
          </w:p>
        </w:tc>
        <w:tc>
          <w:tcPr>
            <w:tcW w:w="2551" w:type="dxa"/>
            <w:shd w:val="clear" w:color="auto" w:fill="auto"/>
            <w:noWrap/>
          </w:tcPr>
          <w:p w14:paraId="251D155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коррекций «расход»</w:t>
            </w:r>
          </w:p>
        </w:tc>
        <w:tc>
          <w:tcPr>
            <w:tcW w:w="1843" w:type="dxa"/>
          </w:tcPr>
          <w:p w14:paraId="67C848F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09A381C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60B6473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4BD620D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0B652C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100</w:t>
            </w:r>
          </w:p>
        </w:tc>
        <w:tc>
          <w:tcPr>
            <w:tcW w:w="3377" w:type="dxa"/>
          </w:tcPr>
          <w:p w14:paraId="1D92C6D5" w14:textId="1C48E5A2"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17</w:t>
            </w:r>
          </w:p>
        </w:tc>
      </w:tr>
      <w:tr w:rsidR="00F409F9" w:rsidRPr="00F409F9" w14:paraId="610D7865" w14:textId="77777777" w:rsidTr="00AF7F04">
        <w:trPr>
          <w:cantSplit/>
          <w:trHeight w:val="302"/>
          <w:jc w:val="center"/>
        </w:trPr>
        <w:tc>
          <w:tcPr>
            <w:tcW w:w="988" w:type="dxa"/>
          </w:tcPr>
          <w:p w14:paraId="6AA3E3D0"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1147</w:t>
            </w:r>
          </w:p>
        </w:tc>
        <w:tc>
          <w:tcPr>
            <w:tcW w:w="2551" w:type="dxa"/>
            <w:shd w:val="clear" w:color="auto" w:fill="auto"/>
            <w:noWrap/>
          </w:tcPr>
          <w:p w14:paraId="2C6784A5"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количество операций коррекции</w:t>
            </w:r>
          </w:p>
        </w:tc>
        <w:tc>
          <w:tcPr>
            <w:tcW w:w="1843" w:type="dxa"/>
          </w:tcPr>
          <w:p w14:paraId="1A587ED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5007C4B8" w14:textId="5B330671" w:rsidR="00CB7D8B"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551297E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455ADA6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4978841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2F6F6F4C"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4F17C039" w14:textId="77777777" w:rsidTr="00AF7F04">
        <w:trPr>
          <w:cantSplit/>
          <w:trHeight w:val="302"/>
          <w:jc w:val="center"/>
        </w:trPr>
        <w:tc>
          <w:tcPr>
            <w:tcW w:w="988" w:type="dxa"/>
          </w:tcPr>
          <w:p w14:paraId="5CD0A6F6"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1148</w:t>
            </w:r>
          </w:p>
        </w:tc>
        <w:tc>
          <w:tcPr>
            <w:tcW w:w="2551" w:type="dxa"/>
            <w:shd w:val="clear" w:color="auto" w:fill="auto"/>
            <w:noWrap/>
          </w:tcPr>
          <w:p w14:paraId="4BA21743"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количество </w:t>
            </w:r>
            <w:r w:rsidRPr="00F409F9">
              <w:rPr>
                <w:szCs w:val="28"/>
              </w:rPr>
              <w:t>самостоятельных корректировок</w:t>
            </w:r>
          </w:p>
        </w:tc>
        <w:tc>
          <w:tcPr>
            <w:tcW w:w="1843" w:type="dxa"/>
          </w:tcPr>
          <w:p w14:paraId="246354C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11B77424" w14:textId="2305C54B" w:rsidR="00CB7D8B"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45EF3E8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063DA1E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0578AF8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01F27FA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4C329A88" w14:textId="77777777" w:rsidTr="00AF7F04">
        <w:trPr>
          <w:cantSplit/>
          <w:trHeight w:val="302"/>
          <w:jc w:val="center"/>
        </w:trPr>
        <w:tc>
          <w:tcPr>
            <w:tcW w:w="988" w:type="dxa"/>
          </w:tcPr>
          <w:p w14:paraId="5D361809"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1149</w:t>
            </w:r>
          </w:p>
        </w:tc>
        <w:tc>
          <w:tcPr>
            <w:tcW w:w="2551" w:type="dxa"/>
            <w:shd w:val="clear" w:color="auto" w:fill="auto"/>
            <w:noWrap/>
          </w:tcPr>
          <w:p w14:paraId="7F44ED21"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количество</w:t>
            </w:r>
            <w:r w:rsidRPr="00F409F9">
              <w:rPr>
                <w:szCs w:val="28"/>
              </w:rPr>
              <w:t xml:space="preserve"> корректировок</w:t>
            </w:r>
            <w:r w:rsidRPr="00F409F9">
              <w:rPr>
                <w:rFonts w:cs="Times New Roman"/>
                <w:szCs w:val="28"/>
              </w:rPr>
              <w:t xml:space="preserve"> по предписанию</w:t>
            </w:r>
          </w:p>
        </w:tc>
        <w:tc>
          <w:tcPr>
            <w:tcW w:w="1843" w:type="dxa"/>
          </w:tcPr>
          <w:p w14:paraId="1249FF5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BD5FCFB" w14:textId="3F958F4F" w:rsidR="00CB7D8B" w:rsidRPr="00F409F9" w:rsidRDefault="001A47F8"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UInt32, LE</w:t>
            </w:r>
          </w:p>
        </w:tc>
        <w:tc>
          <w:tcPr>
            <w:tcW w:w="1839" w:type="dxa"/>
          </w:tcPr>
          <w:p w14:paraId="1B57087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74EDA56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5BEF8C9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4</w:t>
            </w:r>
          </w:p>
        </w:tc>
        <w:tc>
          <w:tcPr>
            <w:tcW w:w="3377" w:type="dxa"/>
          </w:tcPr>
          <w:p w14:paraId="0FF1D98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58361F8C" w14:textId="77777777" w:rsidTr="00AF7F04">
        <w:trPr>
          <w:cantSplit/>
          <w:trHeight w:val="302"/>
          <w:jc w:val="center"/>
        </w:trPr>
        <w:tc>
          <w:tcPr>
            <w:tcW w:w="988" w:type="dxa"/>
          </w:tcPr>
          <w:p w14:paraId="4C5F3DBB"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1150</w:t>
            </w:r>
          </w:p>
        </w:tc>
        <w:tc>
          <w:tcPr>
            <w:tcW w:w="2551" w:type="dxa"/>
            <w:shd w:val="clear" w:color="auto" w:fill="auto"/>
            <w:noWrap/>
          </w:tcPr>
          <w:p w14:paraId="7CCFFF1A"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сумма коррекций</w:t>
            </w:r>
          </w:p>
        </w:tc>
        <w:tc>
          <w:tcPr>
            <w:tcW w:w="1843" w:type="dxa"/>
          </w:tcPr>
          <w:p w14:paraId="527A964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43E4428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26D88D2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5CAD05A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74BE159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3B4EC707"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008AF246" w14:textId="77777777" w:rsidTr="00AF7F04">
        <w:trPr>
          <w:cantSplit/>
          <w:trHeight w:val="302"/>
          <w:jc w:val="center"/>
        </w:trPr>
        <w:tc>
          <w:tcPr>
            <w:tcW w:w="988" w:type="dxa"/>
          </w:tcPr>
          <w:p w14:paraId="2F652D0E"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1151</w:t>
            </w:r>
          </w:p>
        </w:tc>
        <w:tc>
          <w:tcPr>
            <w:tcW w:w="2551" w:type="dxa"/>
            <w:shd w:val="clear" w:color="auto" w:fill="auto"/>
            <w:noWrap/>
          </w:tcPr>
          <w:p w14:paraId="577E3AD7"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сумма </w:t>
            </w:r>
            <w:r w:rsidRPr="00F409F9">
              <w:rPr>
                <w:szCs w:val="28"/>
              </w:rPr>
              <w:t xml:space="preserve">коррекций НДС </w:t>
            </w:r>
            <w:r w:rsidRPr="00F409F9">
              <w:rPr>
                <w:rFonts w:cs="Times New Roman"/>
                <w:szCs w:val="28"/>
              </w:rPr>
              <w:t>по ставке 18%</w:t>
            </w:r>
          </w:p>
        </w:tc>
        <w:tc>
          <w:tcPr>
            <w:tcW w:w="1843" w:type="dxa"/>
          </w:tcPr>
          <w:p w14:paraId="20A4324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5628D3E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775570F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23DCD60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A0CB4D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481BF0C"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279CA303" w14:textId="77777777" w:rsidTr="00AF7F04">
        <w:trPr>
          <w:cantSplit/>
          <w:trHeight w:val="302"/>
          <w:jc w:val="center"/>
        </w:trPr>
        <w:tc>
          <w:tcPr>
            <w:tcW w:w="988" w:type="dxa"/>
          </w:tcPr>
          <w:p w14:paraId="6D7D22C5"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1152</w:t>
            </w:r>
          </w:p>
        </w:tc>
        <w:tc>
          <w:tcPr>
            <w:tcW w:w="2551" w:type="dxa"/>
            <w:shd w:val="clear" w:color="auto" w:fill="auto"/>
            <w:noWrap/>
          </w:tcPr>
          <w:p w14:paraId="74ABDA5F"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сумма </w:t>
            </w:r>
            <w:r w:rsidRPr="00F409F9">
              <w:rPr>
                <w:szCs w:val="28"/>
              </w:rPr>
              <w:t xml:space="preserve">коррекций НДС </w:t>
            </w:r>
            <w:r w:rsidRPr="00F409F9">
              <w:rPr>
                <w:rFonts w:cs="Times New Roman"/>
                <w:szCs w:val="28"/>
              </w:rPr>
              <w:t>по ставке 10%</w:t>
            </w:r>
          </w:p>
        </w:tc>
        <w:tc>
          <w:tcPr>
            <w:tcW w:w="1843" w:type="dxa"/>
          </w:tcPr>
          <w:p w14:paraId="7FE56F0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1FE0B3B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0A5B1D1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6476E7B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40A56AA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24FA0B9F"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2E67184B" w14:textId="77777777" w:rsidTr="00AF7F04">
        <w:trPr>
          <w:cantSplit/>
          <w:trHeight w:val="302"/>
          <w:jc w:val="center"/>
        </w:trPr>
        <w:tc>
          <w:tcPr>
            <w:tcW w:w="988" w:type="dxa"/>
          </w:tcPr>
          <w:p w14:paraId="3F26722C"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1153</w:t>
            </w:r>
          </w:p>
        </w:tc>
        <w:tc>
          <w:tcPr>
            <w:tcW w:w="2551" w:type="dxa"/>
            <w:shd w:val="clear" w:color="auto" w:fill="auto"/>
            <w:noWrap/>
          </w:tcPr>
          <w:p w14:paraId="40F6D1C9" w14:textId="6B896610"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сумма </w:t>
            </w:r>
            <w:r w:rsidRPr="00F409F9">
              <w:rPr>
                <w:szCs w:val="28"/>
              </w:rPr>
              <w:t xml:space="preserve">коррекций НДС </w:t>
            </w:r>
            <w:r w:rsidRPr="00F409F9">
              <w:rPr>
                <w:rFonts w:cs="Times New Roman"/>
                <w:szCs w:val="28"/>
              </w:rPr>
              <w:t xml:space="preserve">по </w:t>
            </w:r>
            <w:proofErr w:type="spellStart"/>
            <w:r w:rsidR="002B76C6" w:rsidRPr="00F409F9">
              <w:rPr>
                <w:rFonts w:cs="Times New Roman"/>
                <w:szCs w:val="28"/>
              </w:rPr>
              <w:t>расч</w:t>
            </w:r>
            <w:proofErr w:type="spellEnd"/>
            <w:r w:rsidR="002B76C6" w:rsidRPr="00F409F9">
              <w:rPr>
                <w:rFonts w:cs="Times New Roman"/>
                <w:szCs w:val="28"/>
              </w:rPr>
              <w:t>. ставке 18/118</w:t>
            </w:r>
          </w:p>
        </w:tc>
        <w:tc>
          <w:tcPr>
            <w:tcW w:w="1843" w:type="dxa"/>
          </w:tcPr>
          <w:p w14:paraId="57DAD0A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00837F3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4FB3638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2FFEEF8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237715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404275F"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45D3D077" w14:textId="77777777" w:rsidTr="00AF7F04">
        <w:trPr>
          <w:cantSplit/>
          <w:trHeight w:val="302"/>
          <w:jc w:val="center"/>
        </w:trPr>
        <w:tc>
          <w:tcPr>
            <w:tcW w:w="988" w:type="dxa"/>
          </w:tcPr>
          <w:p w14:paraId="441BB23D"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1154</w:t>
            </w:r>
          </w:p>
        </w:tc>
        <w:tc>
          <w:tcPr>
            <w:tcW w:w="2551" w:type="dxa"/>
            <w:shd w:val="clear" w:color="auto" w:fill="auto"/>
            <w:noWrap/>
          </w:tcPr>
          <w:p w14:paraId="7591A274" w14:textId="1266261B"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сумма </w:t>
            </w:r>
            <w:r w:rsidRPr="00F409F9">
              <w:rPr>
                <w:szCs w:val="28"/>
              </w:rPr>
              <w:t xml:space="preserve">коррекций НДС </w:t>
            </w:r>
            <w:proofErr w:type="spellStart"/>
            <w:r w:rsidR="002B76C6" w:rsidRPr="00F409F9">
              <w:rPr>
                <w:rFonts w:cs="Times New Roman"/>
                <w:szCs w:val="28"/>
              </w:rPr>
              <w:t>расч</w:t>
            </w:r>
            <w:proofErr w:type="spellEnd"/>
            <w:r w:rsidR="002B76C6" w:rsidRPr="00F409F9">
              <w:rPr>
                <w:rFonts w:cs="Times New Roman"/>
                <w:szCs w:val="28"/>
              </w:rPr>
              <w:t>. ставке 10/110</w:t>
            </w:r>
          </w:p>
        </w:tc>
        <w:tc>
          <w:tcPr>
            <w:tcW w:w="1843" w:type="dxa"/>
          </w:tcPr>
          <w:p w14:paraId="6F12233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5DED8F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713654A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4C5B154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5D4B8FD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36D93505"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4ED7380D" w14:textId="77777777" w:rsidTr="00AF7F04">
        <w:trPr>
          <w:cantSplit/>
          <w:trHeight w:val="302"/>
          <w:jc w:val="center"/>
        </w:trPr>
        <w:tc>
          <w:tcPr>
            <w:tcW w:w="988" w:type="dxa"/>
          </w:tcPr>
          <w:p w14:paraId="69F1424A"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1155</w:t>
            </w:r>
          </w:p>
        </w:tc>
        <w:tc>
          <w:tcPr>
            <w:tcW w:w="2551" w:type="dxa"/>
            <w:shd w:val="clear" w:color="auto" w:fill="auto"/>
            <w:noWrap/>
          </w:tcPr>
          <w:p w14:paraId="678901A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 xml:space="preserve">сумма </w:t>
            </w:r>
            <w:r w:rsidRPr="00F409F9">
              <w:rPr>
                <w:szCs w:val="28"/>
              </w:rPr>
              <w:t xml:space="preserve">коррекций с НДС </w:t>
            </w:r>
            <w:r w:rsidRPr="00F409F9">
              <w:rPr>
                <w:rFonts w:cs="Times New Roman"/>
                <w:szCs w:val="28"/>
              </w:rPr>
              <w:t>по ставке 0%</w:t>
            </w:r>
          </w:p>
        </w:tc>
        <w:tc>
          <w:tcPr>
            <w:tcW w:w="1843" w:type="dxa"/>
          </w:tcPr>
          <w:p w14:paraId="0E11254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42D0FFA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66ED374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356DCDA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507717A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03D2F394"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35B1A377" w14:textId="77777777" w:rsidTr="00AF7F04">
        <w:trPr>
          <w:cantSplit/>
          <w:trHeight w:val="302"/>
          <w:jc w:val="center"/>
        </w:trPr>
        <w:tc>
          <w:tcPr>
            <w:tcW w:w="988" w:type="dxa"/>
          </w:tcPr>
          <w:p w14:paraId="318E28E9"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1157</w:t>
            </w:r>
          </w:p>
        </w:tc>
        <w:tc>
          <w:tcPr>
            <w:tcW w:w="2551" w:type="dxa"/>
            <w:shd w:val="clear" w:color="auto" w:fill="auto"/>
            <w:noWrap/>
          </w:tcPr>
          <w:p w14:paraId="35C4327C"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итогов ФН</w:t>
            </w:r>
          </w:p>
        </w:tc>
        <w:tc>
          <w:tcPr>
            <w:tcW w:w="1843" w:type="dxa"/>
          </w:tcPr>
          <w:p w14:paraId="42D18F9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7C7E9E2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2086E3A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71D8B6F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21F0032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708</w:t>
            </w:r>
          </w:p>
        </w:tc>
        <w:tc>
          <w:tcPr>
            <w:tcW w:w="3377" w:type="dxa"/>
          </w:tcPr>
          <w:p w14:paraId="0FB534A7" w14:textId="339E2DF3"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14</w:t>
            </w:r>
          </w:p>
        </w:tc>
      </w:tr>
      <w:tr w:rsidR="00F409F9" w:rsidRPr="00F409F9" w14:paraId="28BAC72A" w14:textId="77777777" w:rsidTr="00AF7F04">
        <w:trPr>
          <w:cantSplit/>
          <w:trHeight w:val="302"/>
          <w:jc w:val="center"/>
        </w:trPr>
        <w:tc>
          <w:tcPr>
            <w:tcW w:w="988" w:type="dxa"/>
          </w:tcPr>
          <w:p w14:paraId="7AD8D9EE"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1158</w:t>
            </w:r>
          </w:p>
        </w:tc>
        <w:tc>
          <w:tcPr>
            <w:tcW w:w="2551" w:type="dxa"/>
            <w:shd w:val="clear" w:color="auto" w:fill="auto"/>
            <w:noWrap/>
          </w:tcPr>
          <w:p w14:paraId="6C2D6729" w14:textId="0180ACFA" w:rsidR="00CB7D8B" w:rsidRPr="00F409F9" w:rsidRDefault="00CB7D8B" w:rsidP="002B76C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итогов непереданны</w:t>
            </w:r>
            <w:r w:rsidR="002B76C6" w:rsidRPr="00F409F9">
              <w:rPr>
                <w:rFonts w:cs="Times New Roman"/>
                <w:szCs w:val="28"/>
              </w:rPr>
              <w:t>х</w:t>
            </w:r>
            <w:r w:rsidRPr="00F409F9">
              <w:rPr>
                <w:rFonts w:cs="Times New Roman"/>
                <w:szCs w:val="28"/>
              </w:rPr>
              <w:t xml:space="preserve"> ФД</w:t>
            </w:r>
          </w:p>
        </w:tc>
        <w:tc>
          <w:tcPr>
            <w:tcW w:w="1843" w:type="dxa"/>
          </w:tcPr>
          <w:p w14:paraId="24DB78B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12B3092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7973F77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70EA3EB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574D742"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708</w:t>
            </w:r>
          </w:p>
        </w:tc>
        <w:tc>
          <w:tcPr>
            <w:tcW w:w="3377" w:type="dxa"/>
          </w:tcPr>
          <w:p w14:paraId="4E72E4A7" w14:textId="5655A2A9"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14</w:t>
            </w:r>
          </w:p>
        </w:tc>
      </w:tr>
      <w:tr w:rsidR="00F409F9" w:rsidRPr="00F409F9" w14:paraId="65A1DABB" w14:textId="77777777" w:rsidTr="00AF7F04">
        <w:trPr>
          <w:cantSplit/>
          <w:trHeight w:val="302"/>
          <w:jc w:val="center"/>
        </w:trPr>
        <w:tc>
          <w:tcPr>
            <w:tcW w:w="988" w:type="dxa"/>
          </w:tcPr>
          <w:p w14:paraId="207770B3"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1162</w:t>
            </w:r>
          </w:p>
        </w:tc>
        <w:tc>
          <w:tcPr>
            <w:tcW w:w="2551" w:type="dxa"/>
            <w:shd w:val="clear" w:color="auto" w:fill="auto"/>
            <w:noWrap/>
          </w:tcPr>
          <w:p w14:paraId="212B3FB9"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lang w:eastAsia="ru-RU"/>
              </w:rPr>
              <w:t>код товарной номенклатуры</w:t>
            </w:r>
          </w:p>
        </w:tc>
        <w:tc>
          <w:tcPr>
            <w:tcW w:w="1843" w:type="dxa"/>
          </w:tcPr>
          <w:p w14:paraId="133854A2" w14:textId="410B4113" w:rsidR="00CB7D8B" w:rsidRPr="00F409F9" w:rsidRDefault="00BB720C"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Массив</w:t>
            </w:r>
          </w:p>
        </w:tc>
        <w:tc>
          <w:tcPr>
            <w:tcW w:w="1417" w:type="dxa"/>
          </w:tcPr>
          <w:p w14:paraId="731375B5" w14:textId="232A8890" w:rsidR="00CB7D8B" w:rsidRPr="00F409F9" w:rsidRDefault="00BB720C"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4C979D0F" w14:textId="3823E6BF" w:rsidR="00CB7D8B" w:rsidRPr="00F409F9" w:rsidRDefault="00BB720C" w:rsidP="00B2750C">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proofErr w:type="gramStart"/>
            <w:r w:rsidRPr="00F409F9">
              <w:rPr>
                <w:rFonts w:eastAsia="Times New Roman" w:cs="Times New Roman"/>
                <w:szCs w:val="28"/>
              </w:rPr>
              <w:t>Устанавли-вается</w:t>
            </w:r>
            <w:proofErr w:type="spellEnd"/>
            <w:proofErr w:type="gramEnd"/>
            <w:r w:rsidRPr="00F409F9">
              <w:rPr>
                <w:rFonts w:eastAsia="Times New Roman" w:cs="Times New Roman"/>
                <w:szCs w:val="28"/>
              </w:rPr>
              <w:t xml:space="preserve"> примени-</w:t>
            </w:r>
            <w:proofErr w:type="spellStart"/>
            <w:r w:rsidRPr="00F409F9">
              <w:rPr>
                <w:rFonts w:eastAsia="Times New Roman" w:cs="Times New Roman"/>
                <w:szCs w:val="28"/>
              </w:rPr>
              <w:t>тельно</w:t>
            </w:r>
            <w:proofErr w:type="spellEnd"/>
            <w:r w:rsidRPr="00F409F9">
              <w:rPr>
                <w:rFonts w:eastAsia="Times New Roman" w:cs="Times New Roman"/>
                <w:szCs w:val="28"/>
              </w:rPr>
              <w:t xml:space="preserve"> к виду маркирован-</w:t>
            </w:r>
            <w:proofErr w:type="spellStart"/>
            <w:r w:rsidRPr="00F409F9">
              <w:rPr>
                <w:rFonts w:eastAsia="Times New Roman" w:cs="Times New Roman"/>
                <w:szCs w:val="28"/>
              </w:rPr>
              <w:t>ного</w:t>
            </w:r>
            <w:proofErr w:type="spellEnd"/>
            <w:r w:rsidRPr="00F409F9">
              <w:rPr>
                <w:rFonts w:eastAsia="Times New Roman" w:cs="Times New Roman"/>
                <w:szCs w:val="28"/>
              </w:rPr>
              <w:t xml:space="preserve"> товара</w:t>
            </w:r>
          </w:p>
        </w:tc>
        <w:tc>
          <w:tcPr>
            <w:tcW w:w="1004" w:type="dxa"/>
          </w:tcPr>
          <w:p w14:paraId="6F712F7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4372BCB" w14:textId="16299C74" w:rsidR="00CB7D8B" w:rsidRPr="00F409F9" w:rsidRDefault="00BB720C"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32</w:t>
            </w:r>
          </w:p>
        </w:tc>
        <w:tc>
          <w:tcPr>
            <w:tcW w:w="3377" w:type="dxa"/>
          </w:tcPr>
          <w:p w14:paraId="3397E7BC" w14:textId="79A752FA" w:rsidR="00CB7D8B" w:rsidRPr="00F409F9" w:rsidRDefault="00BB720C" w:rsidP="00AB1337">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Структура данных в массиве: первые 4 байта </w:t>
            </w:r>
            <w:proofErr w:type="gramStart"/>
            <w:r w:rsidRPr="00F409F9">
              <w:rPr>
                <w:rFonts w:eastAsia="Times New Roman" w:cs="Times New Roman"/>
                <w:szCs w:val="28"/>
              </w:rPr>
              <w:t>–к</w:t>
            </w:r>
            <w:proofErr w:type="gramEnd"/>
            <w:r w:rsidRPr="00F409F9">
              <w:rPr>
                <w:rFonts w:eastAsia="Times New Roman" w:cs="Times New Roman"/>
                <w:szCs w:val="28"/>
              </w:rPr>
              <w:t>од справочника; последующие 8 байтов – код группы товаров; последние 20 байтов – код идентификации товара</w:t>
            </w:r>
          </w:p>
        </w:tc>
      </w:tr>
      <w:tr w:rsidR="00F409F9" w:rsidRPr="00F409F9" w14:paraId="373C175A" w14:textId="77777777" w:rsidTr="00AF7F04">
        <w:trPr>
          <w:cantSplit/>
          <w:trHeight w:val="302"/>
          <w:jc w:val="center"/>
        </w:trPr>
        <w:tc>
          <w:tcPr>
            <w:tcW w:w="988" w:type="dxa"/>
          </w:tcPr>
          <w:p w14:paraId="0022E582"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1171</w:t>
            </w:r>
          </w:p>
        </w:tc>
        <w:tc>
          <w:tcPr>
            <w:tcW w:w="2551" w:type="dxa"/>
            <w:shd w:val="clear" w:color="auto" w:fill="auto"/>
            <w:noWrap/>
          </w:tcPr>
          <w:p w14:paraId="55CB66BF"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телефон поставщика</w:t>
            </w:r>
          </w:p>
        </w:tc>
        <w:tc>
          <w:tcPr>
            <w:tcW w:w="1843" w:type="dxa"/>
          </w:tcPr>
          <w:p w14:paraId="773181E7" w14:textId="59904265"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41518550" w14:textId="2D6C68AC"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6F74146B"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roofErr w:type="gramStart"/>
            <w:r w:rsidRPr="00F409F9">
              <w:rPr>
                <w:rFonts w:eastAsia="Times New Roman" w:cs="Times New Roman"/>
                <w:szCs w:val="28"/>
              </w:rPr>
              <w:t>Ц</w:t>
            </w:r>
            <w:proofErr w:type="gramEnd"/>
            <w:r w:rsidRPr="00F409F9">
              <w:rPr>
                <w:rFonts w:eastAsia="Times New Roman" w:cs="Times New Roman"/>
                <w:szCs w:val="28"/>
              </w:rPr>
              <w:t>}</w:t>
            </w:r>
          </w:p>
        </w:tc>
        <w:tc>
          <w:tcPr>
            <w:tcW w:w="1004" w:type="dxa"/>
          </w:tcPr>
          <w:p w14:paraId="53403C37"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6252E0AC"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19</w:t>
            </w:r>
          </w:p>
        </w:tc>
        <w:tc>
          <w:tcPr>
            <w:tcW w:w="3377" w:type="dxa"/>
          </w:tcPr>
          <w:p w14:paraId="20820665"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Для платежного агента и платежного субагента</w:t>
            </w:r>
          </w:p>
        </w:tc>
      </w:tr>
      <w:tr w:rsidR="00F409F9" w:rsidRPr="00F409F9" w14:paraId="05CB5F75" w14:textId="77777777" w:rsidTr="00AF7F04">
        <w:trPr>
          <w:cantSplit/>
          <w:trHeight w:val="302"/>
          <w:jc w:val="center"/>
        </w:trPr>
        <w:tc>
          <w:tcPr>
            <w:tcW w:w="988" w:type="dxa"/>
          </w:tcPr>
          <w:p w14:paraId="17589630"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1173</w:t>
            </w:r>
          </w:p>
        </w:tc>
        <w:tc>
          <w:tcPr>
            <w:tcW w:w="2551" w:type="dxa"/>
            <w:shd w:val="clear" w:color="auto" w:fill="auto"/>
            <w:noWrap/>
          </w:tcPr>
          <w:p w14:paraId="3C8675A5"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тип коррекции</w:t>
            </w:r>
          </w:p>
        </w:tc>
        <w:tc>
          <w:tcPr>
            <w:tcW w:w="1843" w:type="dxa"/>
          </w:tcPr>
          <w:p w14:paraId="0D5C1C5A" w14:textId="03ABE2DD"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1B86145"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03A306BD" w14:textId="73B780FB" w:rsidR="004B03DB" w:rsidRPr="00F409F9" w:rsidRDefault="00A92AA6"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&lt;</w:t>
            </w:r>
            <w:r w:rsidR="00CB7D8B" w:rsidRPr="00F409F9">
              <w:rPr>
                <w:rFonts w:eastAsia="Times New Roman" w:cs="Times New Roman"/>
                <w:szCs w:val="28"/>
              </w:rPr>
              <w:t>САМОСТОЯТЕЛЬНО</w:t>
            </w:r>
            <w:r w:rsidRPr="00F409F9">
              <w:rPr>
                <w:rFonts w:eastAsia="Times New Roman" w:cs="Times New Roman"/>
                <w:szCs w:val="28"/>
                <w:lang w:val="en-US"/>
              </w:rPr>
              <w:t>&gt;</w:t>
            </w:r>
            <w:r w:rsidR="00CB7D8B" w:rsidRPr="00F409F9">
              <w:rPr>
                <w:rFonts w:eastAsia="Times New Roman" w:cs="Times New Roman"/>
                <w:szCs w:val="28"/>
              </w:rPr>
              <w:t xml:space="preserve"> или</w:t>
            </w:r>
          </w:p>
          <w:p w14:paraId="39784CDD" w14:textId="509A5C2A" w:rsidR="00CB7D8B" w:rsidRPr="00F409F9" w:rsidRDefault="00A92AA6" w:rsidP="00B2750C">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&lt;</w:t>
            </w:r>
            <w:r w:rsidR="00CB7D8B" w:rsidRPr="00F409F9">
              <w:rPr>
                <w:rFonts w:eastAsia="Times New Roman" w:cs="Times New Roman"/>
                <w:szCs w:val="28"/>
              </w:rPr>
              <w:t>ПО ПРЕДПИСАНИЮ</w:t>
            </w:r>
            <w:r w:rsidRPr="00F409F9">
              <w:rPr>
                <w:rFonts w:eastAsia="Times New Roman" w:cs="Times New Roman"/>
                <w:szCs w:val="28"/>
                <w:lang w:val="en-US"/>
              </w:rPr>
              <w:t>&gt;</w:t>
            </w:r>
          </w:p>
        </w:tc>
        <w:tc>
          <w:tcPr>
            <w:tcW w:w="1004" w:type="dxa"/>
          </w:tcPr>
          <w:p w14:paraId="572987F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6F52B63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1F63E17B" w14:textId="574FEA0C" w:rsidR="004B03DB" w:rsidRPr="00F409F9" w:rsidRDefault="004B03D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Принимает значения «1» и «0».</w:t>
            </w:r>
          </w:p>
          <w:p w14:paraId="2FD2ABF2" w14:textId="77777777" w:rsidR="004B03D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«0» - самостоятельно,</w:t>
            </w:r>
          </w:p>
          <w:p w14:paraId="532677B6" w14:textId="6F35F273"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«1» - по предписанию</w:t>
            </w:r>
          </w:p>
        </w:tc>
      </w:tr>
      <w:tr w:rsidR="00F409F9" w:rsidRPr="00F409F9" w14:paraId="750D1B6C" w14:textId="77777777" w:rsidTr="00AF7F04">
        <w:trPr>
          <w:cantSplit/>
          <w:trHeight w:val="302"/>
          <w:jc w:val="center"/>
        </w:trPr>
        <w:tc>
          <w:tcPr>
            <w:tcW w:w="988" w:type="dxa"/>
          </w:tcPr>
          <w:p w14:paraId="6619B2EA" w14:textId="77777777" w:rsidR="00CB7D8B" w:rsidRPr="00F409F9" w:rsidRDefault="00CB7D8B" w:rsidP="00FE126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1174</w:t>
            </w:r>
          </w:p>
        </w:tc>
        <w:tc>
          <w:tcPr>
            <w:tcW w:w="2551" w:type="dxa"/>
            <w:shd w:val="clear" w:color="auto" w:fill="auto"/>
            <w:noWrap/>
          </w:tcPr>
          <w:p w14:paraId="02F1A9AE" w14:textId="77777777" w:rsidR="00CB7D8B" w:rsidRPr="00F409F9" w:rsidRDefault="00CB7D8B" w:rsidP="00FE126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основание для коррекции</w:t>
            </w:r>
          </w:p>
        </w:tc>
        <w:tc>
          <w:tcPr>
            <w:tcW w:w="1843" w:type="dxa"/>
          </w:tcPr>
          <w:p w14:paraId="0C07368E" w14:textId="6207CD3A" w:rsidR="00CB7D8B" w:rsidRPr="00F409F9" w:rsidRDefault="00CB7D8B" w:rsidP="00FE126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0BC49DDD" w14:textId="60591C42" w:rsidR="00CB7D8B" w:rsidRPr="00F409F9" w:rsidRDefault="00CB7D8B" w:rsidP="00FE126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10E8DB34" w14:textId="559E0949" w:rsidR="00CB7D8B" w:rsidRPr="00F409F9" w:rsidRDefault="00CB7D8B" w:rsidP="00FE126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502E1FC0" w14:textId="2AD71248" w:rsidR="00CB7D8B" w:rsidRPr="00F409F9" w:rsidRDefault="00CB7D8B" w:rsidP="00FE126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1484F519" w14:textId="29D4A04E" w:rsidR="00CB7D8B" w:rsidRPr="00F409F9" w:rsidRDefault="00CB7D8B" w:rsidP="00FE126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292</w:t>
            </w:r>
          </w:p>
        </w:tc>
        <w:tc>
          <w:tcPr>
            <w:tcW w:w="3377" w:type="dxa"/>
          </w:tcPr>
          <w:p w14:paraId="4BBB8C95" w14:textId="77777777" w:rsidR="00CB7D8B" w:rsidRPr="00F409F9" w:rsidRDefault="00CB7D8B" w:rsidP="00FE126A">
            <w:pPr>
              <w:overflowPunct w:val="0"/>
              <w:autoSpaceDE w:val="0"/>
              <w:autoSpaceDN w:val="0"/>
              <w:adjustRightInd w:val="0"/>
              <w:spacing w:before="0" w:after="0"/>
              <w:ind w:firstLine="0"/>
              <w:jc w:val="left"/>
              <w:textAlignment w:val="baseline"/>
              <w:rPr>
                <w:rFonts w:eastAsia="Times New Roman" w:cs="Times New Roman"/>
                <w:strike/>
                <w:szCs w:val="28"/>
              </w:rPr>
            </w:pPr>
          </w:p>
        </w:tc>
      </w:tr>
      <w:tr w:rsidR="00F409F9" w:rsidRPr="00F409F9" w14:paraId="36004839" w14:textId="77777777" w:rsidTr="00AF7F04">
        <w:trPr>
          <w:cantSplit/>
          <w:trHeight w:val="302"/>
          <w:jc w:val="center"/>
        </w:trPr>
        <w:tc>
          <w:tcPr>
            <w:tcW w:w="988" w:type="dxa"/>
          </w:tcPr>
          <w:p w14:paraId="5407D4D4" w14:textId="66243C88"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1177</w:t>
            </w:r>
          </w:p>
        </w:tc>
        <w:tc>
          <w:tcPr>
            <w:tcW w:w="2551" w:type="dxa"/>
            <w:shd w:val="clear" w:color="auto" w:fill="auto"/>
            <w:noWrap/>
          </w:tcPr>
          <w:p w14:paraId="4B7CACBF" w14:textId="17330AEB"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lang w:eastAsia="ru-RU"/>
              </w:rPr>
              <w:t>наименование основания для коррекции</w:t>
            </w:r>
          </w:p>
        </w:tc>
        <w:tc>
          <w:tcPr>
            <w:tcW w:w="1843" w:type="dxa"/>
          </w:tcPr>
          <w:p w14:paraId="08FBEC2A" w14:textId="4E91266F"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439FB364" w14:textId="097DB031"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60B1DCA4" w14:textId="365DF1C4"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226A6D33" w14:textId="4D10CB49"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67EC0D66" w14:textId="18539C9E"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256</w:t>
            </w:r>
          </w:p>
        </w:tc>
        <w:tc>
          <w:tcPr>
            <w:tcW w:w="3377" w:type="dxa"/>
          </w:tcPr>
          <w:p w14:paraId="65CAF405"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73CC7BAF" w14:textId="77777777" w:rsidTr="00AF7F04">
        <w:trPr>
          <w:cantSplit/>
          <w:trHeight w:val="302"/>
          <w:jc w:val="center"/>
        </w:trPr>
        <w:tc>
          <w:tcPr>
            <w:tcW w:w="988" w:type="dxa"/>
          </w:tcPr>
          <w:p w14:paraId="43DF7578" w14:textId="5AAC1EDB" w:rsidR="00CB7D8B" w:rsidRPr="00F409F9" w:rsidRDefault="00CB7D8B" w:rsidP="00FE126A">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1178</w:t>
            </w:r>
          </w:p>
        </w:tc>
        <w:tc>
          <w:tcPr>
            <w:tcW w:w="2551" w:type="dxa"/>
            <w:shd w:val="clear" w:color="auto" w:fill="auto"/>
            <w:noWrap/>
          </w:tcPr>
          <w:p w14:paraId="6EAA505C" w14:textId="1828A003" w:rsidR="00CB7D8B" w:rsidRPr="00F409F9" w:rsidRDefault="00CB7D8B" w:rsidP="00FE126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lang w:eastAsia="ru-RU"/>
              </w:rPr>
              <w:t>дата документа основания для коррекции</w:t>
            </w:r>
          </w:p>
        </w:tc>
        <w:tc>
          <w:tcPr>
            <w:tcW w:w="1843" w:type="dxa"/>
          </w:tcPr>
          <w:p w14:paraId="16D9DC79" w14:textId="5E6C1694" w:rsidR="00CB7D8B" w:rsidRPr="00F409F9" w:rsidRDefault="00AF7F04" w:rsidP="00FE126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EEBDBF5" w14:textId="06A756B9" w:rsidR="00CB7D8B" w:rsidRPr="00F409F9" w:rsidRDefault="00CB7D8B" w:rsidP="00FE126A">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UnixTime</w:t>
            </w:r>
            <w:proofErr w:type="spellEnd"/>
          </w:p>
        </w:tc>
        <w:tc>
          <w:tcPr>
            <w:tcW w:w="1839" w:type="dxa"/>
          </w:tcPr>
          <w:p w14:paraId="79622336" w14:textId="36EF6841" w:rsidR="00CB7D8B" w:rsidRPr="00F409F9" w:rsidRDefault="00CB7D8B" w:rsidP="002B01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ДД.</w:t>
            </w:r>
            <w:r w:rsidR="002B01A6" w:rsidRPr="00F409F9">
              <w:rPr>
                <w:rFonts w:eastAsia="Times New Roman" w:cs="Times New Roman"/>
                <w:szCs w:val="28"/>
              </w:rPr>
              <w:t>ММ</w:t>
            </w:r>
            <w:proofErr w:type="gramStart"/>
            <w:r w:rsidR="002B01A6" w:rsidRPr="00F409F9">
              <w:rPr>
                <w:rFonts w:eastAsia="Times New Roman" w:cs="Times New Roman"/>
                <w:szCs w:val="28"/>
              </w:rPr>
              <w:t>.Г</w:t>
            </w:r>
            <w:proofErr w:type="gramEnd"/>
            <w:r w:rsidR="002B01A6" w:rsidRPr="00F409F9">
              <w:rPr>
                <w:rFonts w:eastAsia="Times New Roman" w:cs="Times New Roman"/>
                <w:szCs w:val="28"/>
              </w:rPr>
              <w:t>Г</w:t>
            </w:r>
          </w:p>
        </w:tc>
        <w:tc>
          <w:tcPr>
            <w:tcW w:w="1004" w:type="dxa"/>
          </w:tcPr>
          <w:p w14:paraId="44EDCD52" w14:textId="6B557331" w:rsidR="00CB7D8B" w:rsidRPr="00F409F9" w:rsidRDefault="00CB7D8B" w:rsidP="00FE126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71EAA29F" w14:textId="1CD8D9A2" w:rsidR="00CB7D8B" w:rsidRPr="00F409F9" w:rsidRDefault="00CB7D8B" w:rsidP="00FE126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4</w:t>
            </w:r>
          </w:p>
        </w:tc>
        <w:tc>
          <w:tcPr>
            <w:tcW w:w="3377" w:type="dxa"/>
          </w:tcPr>
          <w:p w14:paraId="516D93D0" w14:textId="1C3BAA48" w:rsidR="00CB7D8B" w:rsidRPr="00F409F9" w:rsidRDefault="00CB7D8B" w:rsidP="00FE126A">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В данном реквизите время всегда указывать, как </w:t>
            </w:r>
            <w:r w:rsidR="002B01A6" w:rsidRPr="00F409F9">
              <w:rPr>
                <w:rFonts w:eastAsia="Times New Roman" w:cs="Times New Roman"/>
                <w:szCs w:val="28"/>
              </w:rPr>
              <w:t>00:00:00</w:t>
            </w:r>
          </w:p>
        </w:tc>
      </w:tr>
      <w:tr w:rsidR="00F409F9" w:rsidRPr="00F409F9" w14:paraId="02E68E50" w14:textId="77777777" w:rsidTr="00AF7F04">
        <w:trPr>
          <w:cantSplit/>
          <w:trHeight w:val="302"/>
          <w:jc w:val="center"/>
        </w:trPr>
        <w:tc>
          <w:tcPr>
            <w:tcW w:w="988" w:type="dxa"/>
          </w:tcPr>
          <w:p w14:paraId="7F2961CA" w14:textId="10B87954"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1179</w:t>
            </w:r>
          </w:p>
        </w:tc>
        <w:tc>
          <w:tcPr>
            <w:tcW w:w="2551" w:type="dxa"/>
            <w:shd w:val="clear" w:color="auto" w:fill="auto"/>
            <w:noWrap/>
          </w:tcPr>
          <w:p w14:paraId="71997D30" w14:textId="10134CC8"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lang w:eastAsia="ru-RU"/>
              </w:rPr>
              <w:t>номер документа основания для коррекции</w:t>
            </w:r>
          </w:p>
        </w:tc>
        <w:tc>
          <w:tcPr>
            <w:tcW w:w="1843" w:type="dxa"/>
          </w:tcPr>
          <w:p w14:paraId="28648F8D" w14:textId="6E46A3F9"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34E3EA77" w14:textId="4BA760E6"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26A6B3B2" w14:textId="61F78BDE"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64486CAF" w14:textId="70BDB9F5"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497E582E" w14:textId="1D1B18A9"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32</w:t>
            </w:r>
          </w:p>
        </w:tc>
        <w:tc>
          <w:tcPr>
            <w:tcW w:w="3377" w:type="dxa"/>
          </w:tcPr>
          <w:p w14:paraId="0F09B80D" w14:textId="61EE4064"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68EC1D8C" w14:textId="77777777" w:rsidTr="00AF7F04">
        <w:trPr>
          <w:cantSplit/>
          <w:trHeight w:val="302"/>
          <w:jc w:val="center"/>
        </w:trPr>
        <w:tc>
          <w:tcPr>
            <w:tcW w:w="988" w:type="dxa"/>
          </w:tcPr>
          <w:p w14:paraId="0520C35A"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1183</w:t>
            </w:r>
          </w:p>
        </w:tc>
        <w:tc>
          <w:tcPr>
            <w:tcW w:w="2551" w:type="dxa"/>
            <w:shd w:val="clear" w:color="auto" w:fill="auto"/>
            <w:noWrap/>
          </w:tcPr>
          <w:p w14:paraId="54F2F70F"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сумма расчетов без НДС</w:t>
            </w:r>
          </w:p>
        </w:tc>
        <w:tc>
          <w:tcPr>
            <w:tcW w:w="1843" w:type="dxa"/>
          </w:tcPr>
          <w:p w14:paraId="07FCF07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0DA1BBE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10B363DE"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4D0AFD4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39A3B7D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58D11A55"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6123F9AF" w14:textId="77777777" w:rsidTr="00AF7F04">
        <w:trPr>
          <w:cantSplit/>
          <w:trHeight w:val="302"/>
          <w:jc w:val="center"/>
        </w:trPr>
        <w:tc>
          <w:tcPr>
            <w:tcW w:w="988" w:type="dxa"/>
          </w:tcPr>
          <w:p w14:paraId="45366890"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1184</w:t>
            </w:r>
          </w:p>
        </w:tc>
        <w:tc>
          <w:tcPr>
            <w:tcW w:w="2551" w:type="dxa"/>
            <w:shd w:val="clear" w:color="auto" w:fill="auto"/>
            <w:noWrap/>
          </w:tcPr>
          <w:p w14:paraId="53563AF2"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сумма коррекций без НДС</w:t>
            </w:r>
          </w:p>
        </w:tc>
        <w:tc>
          <w:tcPr>
            <w:tcW w:w="1843" w:type="dxa"/>
          </w:tcPr>
          <w:p w14:paraId="2E203F9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633558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1A63CF5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02160D2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2303752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56B10BF1"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497EA0B8" w14:textId="77777777" w:rsidTr="00AF7F04">
        <w:trPr>
          <w:cantSplit/>
          <w:trHeight w:val="302"/>
          <w:jc w:val="center"/>
        </w:trPr>
        <w:tc>
          <w:tcPr>
            <w:tcW w:w="988" w:type="dxa"/>
          </w:tcPr>
          <w:p w14:paraId="3C2EA64F"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1187</w:t>
            </w:r>
          </w:p>
        </w:tc>
        <w:tc>
          <w:tcPr>
            <w:tcW w:w="2551" w:type="dxa"/>
            <w:shd w:val="clear" w:color="auto" w:fill="auto"/>
            <w:noWrap/>
          </w:tcPr>
          <w:p w14:paraId="64AF0894" w14:textId="3920EF53"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место расчетов</w:t>
            </w:r>
          </w:p>
        </w:tc>
        <w:tc>
          <w:tcPr>
            <w:tcW w:w="1843" w:type="dxa"/>
          </w:tcPr>
          <w:p w14:paraId="29E8F47A" w14:textId="46F922B3"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68F7B692" w14:textId="63A6EF5E"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0223FF78"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3A0C5ECF"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079DF83B"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256</w:t>
            </w:r>
          </w:p>
        </w:tc>
        <w:tc>
          <w:tcPr>
            <w:tcW w:w="3377" w:type="dxa"/>
          </w:tcPr>
          <w:p w14:paraId="5248AF6C"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1FB7C270" w14:textId="77777777" w:rsidTr="00AF7F04">
        <w:trPr>
          <w:cantSplit/>
          <w:trHeight w:val="302"/>
          <w:jc w:val="center"/>
        </w:trPr>
        <w:tc>
          <w:tcPr>
            <w:tcW w:w="988" w:type="dxa"/>
          </w:tcPr>
          <w:p w14:paraId="19E88E8F"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1188</w:t>
            </w:r>
          </w:p>
        </w:tc>
        <w:tc>
          <w:tcPr>
            <w:tcW w:w="2551" w:type="dxa"/>
            <w:shd w:val="clear" w:color="auto" w:fill="auto"/>
            <w:noWrap/>
          </w:tcPr>
          <w:p w14:paraId="09B1C404"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версия ККТ</w:t>
            </w:r>
          </w:p>
        </w:tc>
        <w:tc>
          <w:tcPr>
            <w:tcW w:w="1843" w:type="dxa"/>
          </w:tcPr>
          <w:p w14:paraId="03B98C8C" w14:textId="78D3AD28"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00518817" w14:textId="79B7E42A"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52DE9ACB"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40E53FAE"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35C8C796"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729D8301" w14:textId="5B29181A" w:rsidR="004444A6" w:rsidRPr="00F409F9" w:rsidRDefault="004444A6" w:rsidP="00C20922">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Значение </w:t>
            </w:r>
            <w:r w:rsidR="004A5D0D" w:rsidRPr="00F409F9">
              <w:rPr>
                <w:rFonts w:eastAsia="Times New Roman" w:cs="Times New Roman"/>
                <w:szCs w:val="28"/>
              </w:rPr>
              <w:t xml:space="preserve">реквизита определяется </w:t>
            </w:r>
            <w:r w:rsidR="00C20922" w:rsidRPr="00F409F9">
              <w:rPr>
                <w:rFonts w:eastAsia="Times New Roman" w:cs="Times New Roman"/>
                <w:szCs w:val="28"/>
              </w:rPr>
              <w:t>изготовителем ККТ</w:t>
            </w:r>
            <w:r w:rsidR="004A5D0D" w:rsidRPr="00F409F9">
              <w:rPr>
                <w:rFonts w:eastAsia="Times New Roman" w:cs="Times New Roman"/>
                <w:szCs w:val="28"/>
              </w:rPr>
              <w:t>. Значение реквизита автоматически вносится ККТ в фискальный документ</w:t>
            </w:r>
          </w:p>
        </w:tc>
      </w:tr>
      <w:tr w:rsidR="00F409F9" w:rsidRPr="00F409F9" w14:paraId="7ADE852D" w14:textId="77777777" w:rsidTr="00AF7F04">
        <w:trPr>
          <w:cantSplit/>
          <w:trHeight w:val="302"/>
          <w:jc w:val="center"/>
        </w:trPr>
        <w:tc>
          <w:tcPr>
            <w:tcW w:w="988" w:type="dxa"/>
          </w:tcPr>
          <w:p w14:paraId="6CE77981"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1189</w:t>
            </w:r>
          </w:p>
        </w:tc>
        <w:tc>
          <w:tcPr>
            <w:tcW w:w="2551" w:type="dxa"/>
            <w:shd w:val="clear" w:color="auto" w:fill="auto"/>
            <w:noWrap/>
          </w:tcPr>
          <w:p w14:paraId="072D4859" w14:textId="1FD59520"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версия ФФД ККТ</w:t>
            </w:r>
          </w:p>
        </w:tc>
        <w:tc>
          <w:tcPr>
            <w:tcW w:w="1843" w:type="dxa"/>
          </w:tcPr>
          <w:p w14:paraId="6F3D22D2" w14:textId="01E07E73" w:rsidR="004444A6" w:rsidRPr="00F409F9" w:rsidRDefault="00386D14"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176DBDBD" w14:textId="1D0A23B0" w:rsidR="004444A6" w:rsidRPr="00F409F9" w:rsidRDefault="00386D14" w:rsidP="004444A6">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byte</w:t>
            </w:r>
          </w:p>
        </w:tc>
        <w:tc>
          <w:tcPr>
            <w:tcW w:w="1839" w:type="dxa"/>
          </w:tcPr>
          <w:p w14:paraId="6814C16B"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w:t>
            </w:r>
            <w:proofErr w:type="gramEnd"/>
            <w:r w:rsidRPr="00F409F9">
              <w:rPr>
                <w:rFonts w:eastAsia="Times New Roman" w:cs="Times New Roman"/>
                <w:szCs w:val="28"/>
              </w:rPr>
              <w:t>Ц}</w:t>
            </w:r>
          </w:p>
        </w:tc>
        <w:tc>
          <w:tcPr>
            <w:tcW w:w="1004" w:type="dxa"/>
          </w:tcPr>
          <w:p w14:paraId="7F4D03D4" w14:textId="2EF507C1" w:rsidR="004444A6" w:rsidRPr="00F409F9" w:rsidRDefault="00386D14"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4898D3AD" w14:textId="26D97877" w:rsidR="004444A6" w:rsidRPr="00F409F9" w:rsidRDefault="00386D14"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29FD70D6" w14:textId="03C8AB57" w:rsidR="004444A6" w:rsidRPr="00F409F9" w:rsidRDefault="004444A6" w:rsidP="00386D1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Значение устанавливается ККТ автоматически в соответствии с </w:t>
            </w:r>
            <w:r w:rsidR="00840B72" w:rsidRPr="00F409F9">
              <w:rPr>
                <w:rFonts w:eastAsia="Times New Roman" w:cs="Times New Roman"/>
                <w:szCs w:val="28"/>
              </w:rPr>
              <w:t xml:space="preserve">Таблицей </w:t>
            </w:r>
            <w:r w:rsidR="00386D14" w:rsidRPr="00F409F9">
              <w:rPr>
                <w:rFonts w:eastAsia="Times New Roman" w:cs="Times New Roman"/>
                <w:szCs w:val="28"/>
              </w:rPr>
              <w:t xml:space="preserve">4. На печать выводится параметр «Номер версии формата ФД», указанный в </w:t>
            </w:r>
            <w:r w:rsidR="00E03CF0" w:rsidRPr="00F409F9">
              <w:rPr>
                <w:rFonts w:eastAsia="Times New Roman" w:cs="Times New Roman"/>
                <w:szCs w:val="28"/>
              </w:rPr>
              <w:t xml:space="preserve">Таблице </w:t>
            </w:r>
            <w:r w:rsidR="00386D14" w:rsidRPr="00F409F9">
              <w:rPr>
                <w:rFonts w:eastAsia="Times New Roman" w:cs="Times New Roman"/>
                <w:szCs w:val="28"/>
              </w:rPr>
              <w:t>3</w:t>
            </w:r>
          </w:p>
        </w:tc>
      </w:tr>
      <w:tr w:rsidR="00F409F9" w:rsidRPr="00F409F9" w14:paraId="792DE760" w14:textId="77777777" w:rsidTr="00AF7F04">
        <w:trPr>
          <w:cantSplit/>
          <w:trHeight w:val="302"/>
          <w:jc w:val="center"/>
        </w:trPr>
        <w:tc>
          <w:tcPr>
            <w:tcW w:w="988" w:type="dxa"/>
          </w:tcPr>
          <w:p w14:paraId="67AB0CF0" w14:textId="586708A1" w:rsidR="00386D14" w:rsidRPr="00F409F9" w:rsidRDefault="00386D14" w:rsidP="00386D14">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1190</w:t>
            </w:r>
          </w:p>
        </w:tc>
        <w:tc>
          <w:tcPr>
            <w:tcW w:w="2551" w:type="dxa"/>
            <w:shd w:val="clear" w:color="auto" w:fill="auto"/>
            <w:noWrap/>
          </w:tcPr>
          <w:p w14:paraId="281C539E" w14:textId="2FB1AFBC" w:rsidR="00386D14" w:rsidRPr="00F409F9" w:rsidRDefault="00386D14" w:rsidP="00386D1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версия ФФД ФН</w:t>
            </w:r>
          </w:p>
        </w:tc>
        <w:tc>
          <w:tcPr>
            <w:tcW w:w="1843" w:type="dxa"/>
          </w:tcPr>
          <w:p w14:paraId="61C0949C" w14:textId="3FADE633" w:rsidR="00386D14" w:rsidRPr="00F409F9" w:rsidRDefault="00386D14" w:rsidP="00386D1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4121810" w14:textId="76A13A73" w:rsidR="00386D14" w:rsidRPr="00F409F9" w:rsidRDefault="00386D14" w:rsidP="00386D1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3531ED2A" w14:textId="631F161A" w:rsidR="00386D14" w:rsidRPr="00F409F9" w:rsidRDefault="00386D14" w:rsidP="00386D1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w:t>
            </w:r>
            <w:proofErr w:type="gramEnd"/>
            <w:r w:rsidRPr="00F409F9">
              <w:rPr>
                <w:rFonts w:eastAsia="Times New Roman" w:cs="Times New Roman"/>
                <w:szCs w:val="28"/>
              </w:rPr>
              <w:t>Ц}</w:t>
            </w:r>
          </w:p>
        </w:tc>
        <w:tc>
          <w:tcPr>
            <w:tcW w:w="1004" w:type="dxa"/>
          </w:tcPr>
          <w:p w14:paraId="57642572" w14:textId="1D86872F" w:rsidR="00386D14" w:rsidRPr="00F409F9" w:rsidRDefault="00386D14" w:rsidP="00386D1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37FD614E" w14:textId="1C95AC50" w:rsidR="00386D14" w:rsidRPr="00F409F9" w:rsidRDefault="00386D14" w:rsidP="00386D14">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0E8AAD7A" w14:textId="7BAEE77E" w:rsidR="00386D14" w:rsidRPr="00F409F9" w:rsidRDefault="00386D14" w:rsidP="00386D1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Значение устанавливается ККТ автоматически в соответствии с Таблицей 4. На печать выводится параметр «Номер версии формата ФД», указанный в </w:t>
            </w:r>
            <w:r w:rsidR="00E03CF0" w:rsidRPr="00F409F9">
              <w:rPr>
                <w:rFonts w:eastAsia="Times New Roman" w:cs="Times New Roman"/>
                <w:szCs w:val="28"/>
              </w:rPr>
              <w:t xml:space="preserve">Таблице </w:t>
            </w:r>
            <w:r w:rsidRPr="00F409F9">
              <w:rPr>
                <w:rFonts w:eastAsia="Times New Roman" w:cs="Times New Roman"/>
                <w:szCs w:val="28"/>
              </w:rPr>
              <w:t>3</w:t>
            </w:r>
          </w:p>
        </w:tc>
      </w:tr>
      <w:tr w:rsidR="00F409F9" w:rsidRPr="00F409F9" w14:paraId="719F3257" w14:textId="77777777" w:rsidTr="00AF7F04">
        <w:trPr>
          <w:cantSplit/>
          <w:trHeight w:val="302"/>
          <w:jc w:val="center"/>
        </w:trPr>
        <w:tc>
          <w:tcPr>
            <w:tcW w:w="988" w:type="dxa"/>
          </w:tcPr>
          <w:p w14:paraId="711247B5"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1191</w:t>
            </w:r>
          </w:p>
        </w:tc>
        <w:tc>
          <w:tcPr>
            <w:tcW w:w="2551" w:type="dxa"/>
            <w:tcBorders>
              <w:top w:val="single" w:sz="4" w:space="0" w:color="auto"/>
              <w:left w:val="single" w:sz="4" w:space="0" w:color="auto"/>
              <w:bottom w:val="single" w:sz="4" w:space="0" w:color="auto"/>
              <w:right w:val="single" w:sz="4" w:space="0" w:color="auto"/>
            </w:tcBorders>
            <w:noWrap/>
          </w:tcPr>
          <w:p w14:paraId="6555D1EE" w14:textId="2BA7A1E7" w:rsidR="004444A6" w:rsidRPr="00F409F9" w:rsidRDefault="004444A6" w:rsidP="004444A6">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lang w:eastAsia="ru-RU"/>
              </w:rPr>
              <w:t xml:space="preserve">дополнительный реквизит </w:t>
            </w:r>
            <w:r w:rsidR="0090613D" w:rsidRPr="00F409F9">
              <w:rPr>
                <w:rFonts w:eastAsia="Times New Roman" w:cs="Times New Roman"/>
                <w:szCs w:val="28"/>
                <w:lang w:eastAsia="ru-RU"/>
              </w:rPr>
              <w:t>предмета расчета</w:t>
            </w:r>
          </w:p>
        </w:tc>
        <w:tc>
          <w:tcPr>
            <w:tcW w:w="1843" w:type="dxa"/>
          </w:tcPr>
          <w:p w14:paraId="286375F3" w14:textId="7EE549F8"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0AB0A0A1" w14:textId="4FB4FA21"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350F008E"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1B9506AE"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3F2DF270" w14:textId="34DAA78F"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64</w:t>
            </w:r>
          </w:p>
        </w:tc>
        <w:tc>
          <w:tcPr>
            <w:tcW w:w="3377" w:type="dxa"/>
          </w:tcPr>
          <w:p w14:paraId="60BA997D" w14:textId="3B359EF2" w:rsidR="004444A6" w:rsidRPr="00F409F9" w:rsidRDefault="005167FE" w:rsidP="002A689F">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lang w:eastAsia="ru-RU"/>
              </w:rPr>
              <w:t>Применяется в составе реквизита «</w:t>
            </w:r>
            <w:r w:rsidR="002A689F" w:rsidRPr="00F409F9">
              <w:rPr>
                <w:rFonts w:eastAsia="Times New Roman" w:cs="Times New Roman"/>
                <w:szCs w:val="28"/>
              </w:rPr>
              <w:t>предмет расчета</w:t>
            </w:r>
            <w:r w:rsidRPr="00F409F9">
              <w:rPr>
                <w:rFonts w:eastAsia="Times New Roman" w:cs="Times New Roman"/>
                <w:szCs w:val="28"/>
                <w:lang w:eastAsia="ru-RU"/>
              </w:rPr>
              <w:t>»</w:t>
            </w:r>
            <w:r w:rsidR="002A689F" w:rsidRPr="00F409F9">
              <w:rPr>
                <w:rFonts w:eastAsia="Times New Roman" w:cs="Times New Roman"/>
                <w:szCs w:val="28"/>
                <w:lang w:eastAsia="ru-RU"/>
              </w:rPr>
              <w:t xml:space="preserve"> (тег 1059)</w:t>
            </w:r>
          </w:p>
        </w:tc>
      </w:tr>
      <w:tr w:rsidR="00F409F9" w:rsidRPr="00F409F9" w14:paraId="79AF8307" w14:textId="77777777" w:rsidTr="00AF7F04">
        <w:trPr>
          <w:cantSplit/>
          <w:trHeight w:val="302"/>
          <w:jc w:val="center"/>
        </w:trPr>
        <w:tc>
          <w:tcPr>
            <w:tcW w:w="988" w:type="dxa"/>
          </w:tcPr>
          <w:p w14:paraId="035B1CF5"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1192</w:t>
            </w:r>
          </w:p>
        </w:tc>
        <w:tc>
          <w:tcPr>
            <w:tcW w:w="2551" w:type="dxa"/>
            <w:tcBorders>
              <w:top w:val="single" w:sz="4" w:space="0" w:color="auto"/>
              <w:left w:val="single" w:sz="4" w:space="0" w:color="auto"/>
              <w:bottom w:val="single" w:sz="4" w:space="0" w:color="auto"/>
              <w:right w:val="single" w:sz="4" w:space="0" w:color="auto"/>
            </w:tcBorders>
            <w:noWrap/>
          </w:tcPr>
          <w:p w14:paraId="5972A550" w14:textId="5C8C68B2" w:rsidR="004444A6" w:rsidRPr="00F409F9" w:rsidRDefault="004444A6" w:rsidP="004444A6">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lang w:eastAsia="ru-RU"/>
              </w:rPr>
              <w:t>дополнительный реквизит чека (БСО)</w:t>
            </w:r>
          </w:p>
        </w:tc>
        <w:tc>
          <w:tcPr>
            <w:tcW w:w="1843" w:type="dxa"/>
          </w:tcPr>
          <w:p w14:paraId="1E3CE4C0" w14:textId="4603608A"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212068CD" w14:textId="068911CA"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73614C26"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76B3392D"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54A5586D" w14:textId="76A8BC75"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16</w:t>
            </w:r>
          </w:p>
        </w:tc>
        <w:tc>
          <w:tcPr>
            <w:tcW w:w="3377" w:type="dxa"/>
          </w:tcPr>
          <w:p w14:paraId="663E28C9" w14:textId="4AD67CCE" w:rsidR="004444A6" w:rsidRPr="00F409F9" w:rsidRDefault="009809F1"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lang w:eastAsia="ru-RU"/>
              </w:rPr>
              <w:t>Применяется в составе кассового чека (БСО)</w:t>
            </w:r>
          </w:p>
        </w:tc>
      </w:tr>
      <w:tr w:rsidR="00F409F9" w:rsidRPr="00F409F9" w14:paraId="485A8BD5" w14:textId="77777777" w:rsidTr="00AF7F04">
        <w:trPr>
          <w:cantSplit/>
          <w:trHeight w:val="302"/>
          <w:jc w:val="center"/>
        </w:trPr>
        <w:tc>
          <w:tcPr>
            <w:tcW w:w="988" w:type="dxa"/>
          </w:tcPr>
          <w:p w14:paraId="4D86FE84" w14:textId="5891DAD0" w:rsidR="00F409F9" w:rsidRPr="00F409F9" w:rsidRDefault="00F409F9" w:rsidP="00F409F9">
            <w:pPr>
              <w:overflowPunct w:val="0"/>
              <w:autoSpaceDE w:val="0"/>
              <w:autoSpaceDN w:val="0"/>
              <w:adjustRightInd w:val="0"/>
              <w:spacing w:before="0" w:after="0"/>
              <w:ind w:firstLine="0"/>
              <w:textAlignment w:val="baseline"/>
              <w:rPr>
                <w:rFonts w:eastAsia="Times New Roman" w:cs="Times New Roman"/>
                <w:szCs w:val="28"/>
              </w:rPr>
            </w:pPr>
            <w:r w:rsidRPr="00F409F9">
              <w:t>1193</w:t>
            </w:r>
          </w:p>
        </w:tc>
        <w:tc>
          <w:tcPr>
            <w:tcW w:w="2551" w:type="dxa"/>
            <w:shd w:val="clear" w:color="auto" w:fill="auto"/>
            <w:noWrap/>
          </w:tcPr>
          <w:p w14:paraId="4EDEE11F" w14:textId="6E8450CD" w:rsidR="00F409F9" w:rsidRPr="00F409F9" w:rsidRDefault="00F409F9" w:rsidP="00F409F9">
            <w:pPr>
              <w:overflowPunct w:val="0"/>
              <w:autoSpaceDE w:val="0"/>
              <w:autoSpaceDN w:val="0"/>
              <w:adjustRightInd w:val="0"/>
              <w:spacing w:before="0" w:after="0"/>
              <w:ind w:firstLine="0"/>
              <w:jc w:val="left"/>
              <w:textAlignment w:val="baseline"/>
              <w:rPr>
                <w:rFonts w:cs="Times New Roman"/>
                <w:szCs w:val="28"/>
              </w:rPr>
            </w:pPr>
            <w:r w:rsidRPr="00F409F9">
              <w:t>признак проведения азартных игр</w:t>
            </w:r>
          </w:p>
        </w:tc>
        <w:tc>
          <w:tcPr>
            <w:tcW w:w="1843" w:type="dxa"/>
          </w:tcPr>
          <w:p w14:paraId="576F53ED" w14:textId="651CB03F"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rPr>
            </w:pPr>
            <w:r w:rsidRPr="00F409F9">
              <w:t>Целое</w:t>
            </w:r>
          </w:p>
        </w:tc>
        <w:tc>
          <w:tcPr>
            <w:tcW w:w="1417" w:type="dxa"/>
          </w:tcPr>
          <w:p w14:paraId="64F399FD" w14:textId="18A250C2"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lang w:val="en-US"/>
              </w:rPr>
            </w:pPr>
            <w:proofErr w:type="spellStart"/>
            <w:r w:rsidRPr="00F409F9">
              <w:t>byte</w:t>
            </w:r>
            <w:proofErr w:type="spellEnd"/>
          </w:p>
        </w:tc>
        <w:tc>
          <w:tcPr>
            <w:tcW w:w="1839" w:type="dxa"/>
          </w:tcPr>
          <w:p w14:paraId="70677884" w14:textId="2600DD39"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rPr>
            </w:pPr>
            <w:r w:rsidRPr="00F409F9">
              <w:t>–</w:t>
            </w:r>
          </w:p>
        </w:tc>
        <w:tc>
          <w:tcPr>
            <w:tcW w:w="1004" w:type="dxa"/>
          </w:tcPr>
          <w:p w14:paraId="4C875896" w14:textId="0A3396C5"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rPr>
            </w:pPr>
            <w:r w:rsidRPr="00F409F9">
              <w:t>Да</w:t>
            </w:r>
          </w:p>
        </w:tc>
        <w:tc>
          <w:tcPr>
            <w:tcW w:w="1094" w:type="dxa"/>
          </w:tcPr>
          <w:p w14:paraId="7F5E5D69" w14:textId="782BCCD8" w:rsidR="00F409F9" w:rsidRPr="00F409F9" w:rsidRDefault="00F409F9" w:rsidP="00F409F9">
            <w:pPr>
              <w:overflowPunct w:val="0"/>
              <w:autoSpaceDE w:val="0"/>
              <w:autoSpaceDN w:val="0"/>
              <w:adjustRightInd w:val="0"/>
              <w:spacing w:before="0" w:after="0"/>
              <w:ind w:firstLine="0"/>
              <w:jc w:val="center"/>
              <w:textAlignment w:val="baseline"/>
              <w:rPr>
                <w:rFonts w:eastAsia="Times New Roman" w:cs="Times New Roman"/>
                <w:szCs w:val="28"/>
              </w:rPr>
            </w:pPr>
            <w:r w:rsidRPr="00F409F9">
              <w:t>1</w:t>
            </w:r>
          </w:p>
        </w:tc>
        <w:tc>
          <w:tcPr>
            <w:tcW w:w="3377" w:type="dxa"/>
          </w:tcPr>
          <w:p w14:paraId="62328D10" w14:textId="435E6D09" w:rsidR="00F409F9" w:rsidRPr="00F409F9" w:rsidRDefault="00F409F9" w:rsidP="00F409F9">
            <w:pPr>
              <w:overflowPunct w:val="0"/>
              <w:autoSpaceDE w:val="0"/>
              <w:autoSpaceDN w:val="0"/>
              <w:adjustRightInd w:val="0"/>
              <w:spacing w:before="0" w:after="0"/>
              <w:ind w:firstLine="0"/>
              <w:jc w:val="left"/>
              <w:textAlignment w:val="baseline"/>
              <w:rPr>
                <w:rFonts w:eastAsia="Times New Roman" w:cs="Times New Roman"/>
                <w:szCs w:val="28"/>
              </w:rPr>
            </w:pPr>
            <w:r w:rsidRPr="00F409F9">
              <w:t>Принимает значения «1» и «0». Включается в состав ФД только при значении «1». Значение реквизита в ФД в ПФ не указывается.</w:t>
            </w:r>
          </w:p>
        </w:tc>
      </w:tr>
      <w:tr w:rsidR="00F409F9" w:rsidRPr="00F409F9" w14:paraId="45D16C86" w14:textId="77777777" w:rsidTr="00AF7F04">
        <w:trPr>
          <w:cantSplit/>
          <w:trHeight w:val="302"/>
          <w:jc w:val="center"/>
        </w:trPr>
        <w:tc>
          <w:tcPr>
            <w:tcW w:w="988" w:type="dxa"/>
          </w:tcPr>
          <w:p w14:paraId="2CC0D3EB"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1194</w:t>
            </w:r>
          </w:p>
        </w:tc>
        <w:tc>
          <w:tcPr>
            <w:tcW w:w="2551" w:type="dxa"/>
            <w:shd w:val="clear" w:color="auto" w:fill="auto"/>
            <w:noWrap/>
          </w:tcPr>
          <w:p w14:paraId="7C8EB3B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cs="Times New Roman"/>
                <w:szCs w:val="28"/>
              </w:rPr>
              <w:t>счетчики итогов смены</w:t>
            </w:r>
          </w:p>
        </w:tc>
        <w:tc>
          <w:tcPr>
            <w:tcW w:w="1843" w:type="dxa"/>
          </w:tcPr>
          <w:p w14:paraId="0991490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Структура</w:t>
            </w:r>
          </w:p>
        </w:tc>
        <w:tc>
          <w:tcPr>
            <w:tcW w:w="1417" w:type="dxa"/>
          </w:tcPr>
          <w:p w14:paraId="25AC3BD6"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c>
          <w:tcPr>
            <w:tcW w:w="1839" w:type="dxa"/>
          </w:tcPr>
          <w:p w14:paraId="5B80387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004" w:type="dxa"/>
          </w:tcPr>
          <w:p w14:paraId="6103F2A4"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F80789C"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708</w:t>
            </w:r>
          </w:p>
        </w:tc>
        <w:tc>
          <w:tcPr>
            <w:tcW w:w="3377" w:type="dxa"/>
          </w:tcPr>
          <w:p w14:paraId="2E9FDC41" w14:textId="7FF3C8DA" w:rsidR="00CB7D8B" w:rsidRPr="00F409F9" w:rsidRDefault="00CB7D8B" w:rsidP="001B7F2E">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14</w:t>
            </w:r>
          </w:p>
        </w:tc>
      </w:tr>
      <w:tr w:rsidR="00F409F9" w:rsidRPr="00F409F9" w14:paraId="5FB9FAD7" w14:textId="77777777" w:rsidTr="00AF7F04">
        <w:trPr>
          <w:cantSplit/>
          <w:trHeight w:val="302"/>
          <w:jc w:val="center"/>
        </w:trPr>
        <w:tc>
          <w:tcPr>
            <w:tcW w:w="988" w:type="dxa"/>
          </w:tcPr>
          <w:p w14:paraId="0E3D3264"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1195</w:t>
            </w:r>
          </w:p>
        </w:tc>
        <w:tc>
          <w:tcPr>
            <w:tcW w:w="2551" w:type="dxa"/>
            <w:shd w:val="clear" w:color="auto" w:fill="auto"/>
            <w:noWrap/>
          </w:tcPr>
          <w:p w14:paraId="5CC2D468" w14:textId="3CF82B3C" w:rsidR="004444A6" w:rsidRPr="00F409F9" w:rsidRDefault="004444A6" w:rsidP="004444A6">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lang w:eastAsia="ru-RU"/>
              </w:rPr>
              <w:t>адрес электронной почты отправителя чека</w:t>
            </w:r>
          </w:p>
        </w:tc>
        <w:tc>
          <w:tcPr>
            <w:tcW w:w="1843" w:type="dxa"/>
          </w:tcPr>
          <w:p w14:paraId="395B8ED2" w14:textId="7D113A99"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0882DD7E" w14:textId="7A46303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1F77DE07"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w:t>
            </w:r>
            <w:r w:rsidRPr="00F409F9">
              <w:rPr>
                <w:rFonts w:eastAsia="Times New Roman" w:cs="Times New Roman"/>
                <w:szCs w:val="28"/>
                <w:lang w:val="en-US"/>
              </w:rPr>
              <w:t>C</w:t>
            </w:r>
            <w:r w:rsidRPr="00F409F9">
              <w:rPr>
                <w:rFonts w:eastAsia="Times New Roman" w:cs="Times New Roman"/>
                <w:szCs w:val="28"/>
              </w:rPr>
              <w:t>}.{</w:t>
            </w:r>
            <w:r w:rsidRPr="00F409F9">
              <w:rPr>
                <w:rFonts w:eastAsia="Times New Roman" w:cs="Times New Roman"/>
                <w:szCs w:val="28"/>
                <w:lang w:val="en-US"/>
              </w:rPr>
              <w:t>C}</w:t>
            </w:r>
          </w:p>
        </w:tc>
        <w:tc>
          <w:tcPr>
            <w:tcW w:w="1004" w:type="dxa"/>
          </w:tcPr>
          <w:p w14:paraId="548D6F4F"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50F40F73"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64</w:t>
            </w:r>
          </w:p>
        </w:tc>
        <w:tc>
          <w:tcPr>
            <w:tcW w:w="3377" w:type="dxa"/>
          </w:tcPr>
          <w:p w14:paraId="3E01A23E" w14:textId="43FAB81E"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При передаче ОФД кассового чека (БСО) покупателю (клиенту) в электронной форме указывается адрес электронной почты ОФД</w:t>
            </w:r>
          </w:p>
        </w:tc>
      </w:tr>
      <w:tr w:rsidR="00F409F9" w:rsidRPr="00F409F9" w14:paraId="2E5B35BE" w14:textId="77777777" w:rsidTr="00AF7F04">
        <w:trPr>
          <w:cantSplit/>
          <w:trHeight w:val="302"/>
          <w:jc w:val="center"/>
        </w:trPr>
        <w:tc>
          <w:tcPr>
            <w:tcW w:w="988" w:type="dxa"/>
          </w:tcPr>
          <w:p w14:paraId="7CD8ED88"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lang w:val="en-US"/>
              </w:rPr>
            </w:pPr>
            <w:r w:rsidRPr="00F409F9">
              <w:rPr>
                <w:rFonts w:eastAsia="Times New Roman" w:cs="Times New Roman"/>
                <w:szCs w:val="28"/>
                <w:lang w:val="en-US"/>
              </w:rPr>
              <w:t>1196</w:t>
            </w:r>
          </w:p>
        </w:tc>
        <w:tc>
          <w:tcPr>
            <w:tcW w:w="2551" w:type="dxa"/>
            <w:shd w:val="clear" w:color="auto" w:fill="auto"/>
            <w:noWrap/>
          </w:tcPr>
          <w:p w14:paraId="291D7C09" w14:textId="77777777" w:rsidR="00CB7D8B" w:rsidRPr="00F409F9" w:rsidRDefault="00CB7D8B" w:rsidP="00B2750C">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lang w:val="en-US"/>
              </w:rPr>
              <w:t>QR-</w:t>
            </w:r>
            <w:r w:rsidRPr="00F409F9">
              <w:rPr>
                <w:rFonts w:cs="Times New Roman"/>
                <w:szCs w:val="28"/>
              </w:rPr>
              <w:t>код</w:t>
            </w:r>
          </w:p>
        </w:tc>
        <w:tc>
          <w:tcPr>
            <w:tcW w:w="1843" w:type="dxa"/>
          </w:tcPr>
          <w:p w14:paraId="6B2C21E2" w14:textId="3A68BFF5" w:rsidR="00CB7D8B" w:rsidRPr="00F409F9" w:rsidRDefault="004444A6" w:rsidP="00F73FD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171CD94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839" w:type="dxa"/>
          </w:tcPr>
          <w:p w14:paraId="48C87480" w14:textId="7D9E4FE4"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cs="Times New Roman"/>
                <w:szCs w:val="28"/>
                <w:lang w:val="en-US"/>
              </w:rPr>
              <w:t>QR-</w:t>
            </w:r>
            <w:r w:rsidRPr="00F409F9">
              <w:rPr>
                <w:rFonts w:cs="Times New Roman"/>
                <w:szCs w:val="28"/>
              </w:rPr>
              <w:t>код</w:t>
            </w:r>
          </w:p>
        </w:tc>
        <w:tc>
          <w:tcPr>
            <w:tcW w:w="1004" w:type="dxa"/>
          </w:tcPr>
          <w:p w14:paraId="4D2A2811" w14:textId="6C51A02C" w:rsidR="00CB7D8B" w:rsidRPr="00F409F9" w:rsidRDefault="00CB7D8B" w:rsidP="00F73FD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54FFEA6" w14:textId="2C626961" w:rsidR="00CB7D8B" w:rsidRPr="00F409F9" w:rsidRDefault="00CB7D8B" w:rsidP="00F73FD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3377" w:type="dxa"/>
          </w:tcPr>
          <w:p w14:paraId="48E9046A" w14:textId="11FE6ECC" w:rsidR="00CB7D8B" w:rsidRPr="00F409F9" w:rsidRDefault="00CB7D8B" w:rsidP="00F73FD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Не формируется в виде реквизита ФД в ЭФ (не имеет </w:t>
            </w:r>
            <w:r w:rsidRPr="00F409F9">
              <w:rPr>
                <w:rFonts w:eastAsia="Times New Roman" w:cs="Times New Roman"/>
                <w:szCs w:val="28"/>
                <w:lang w:val="en-US"/>
              </w:rPr>
              <w:t>TLV</w:t>
            </w:r>
            <w:r w:rsidRPr="00F409F9">
              <w:rPr>
                <w:rFonts w:eastAsia="Times New Roman" w:cs="Times New Roman"/>
                <w:szCs w:val="28"/>
              </w:rPr>
              <w:t>-структуру)</w:t>
            </w:r>
          </w:p>
        </w:tc>
      </w:tr>
      <w:tr w:rsidR="00F409F9" w:rsidRPr="00F409F9" w14:paraId="2DD5EA64" w14:textId="77777777" w:rsidTr="00AF7F04">
        <w:trPr>
          <w:cantSplit/>
          <w:trHeight w:val="302"/>
          <w:jc w:val="center"/>
        </w:trPr>
        <w:tc>
          <w:tcPr>
            <w:tcW w:w="988" w:type="dxa"/>
          </w:tcPr>
          <w:p w14:paraId="7C298EB0"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1197</w:t>
            </w:r>
          </w:p>
        </w:tc>
        <w:tc>
          <w:tcPr>
            <w:tcW w:w="2551" w:type="dxa"/>
            <w:shd w:val="clear" w:color="auto" w:fill="auto"/>
            <w:noWrap/>
          </w:tcPr>
          <w:p w14:paraId="6153FFE1" w14:textId="73335D75" w:rsidR="004444A6" w:rsidRPr="00F409F9" w:rsidRDefault="004444A6" w:rsidP="004444A6">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 xml:space="preserve">единица измерения </w:t>
            </w:r>
            <w:r w:rsidR="00011BB1" w:rsidRPr="00F409F9">
              <w:rPr>
                <w:rFonts w:eastAsia="Times New Roman" w:cs="Times New Roman"/>
                <w:szCs w:val="28"/>
                <w:lang w:eastAsia="ru-RU"/>
              </w:rPr>
              <w:t>предмета расчета</w:t>
            </w:r>
          </w:p>
        </w:tc>
        <w:tc>
          <w:tcPr>
            <w:tcW w:w="1843" w:type="dxa"/>
          </w:tcPr>
          <w:p w14:paraId="6E8C4403" w14:textId="2F63823F"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161A08CD" w14:textId="671A1620"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7FD04E8D"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w:t>
            </w:r>
            <w:r w:rsidRPr="00F409F9">
              <w:rPr>
                <w:rFonts w:eastAsia="Times New Roman" w:cs="Times New Roman"/>
                <w:szCs w:val="28"/>
              </w:rPr>
              <w:t>С</w:t>
            </w:r>
            <w:r w:rsidRPr="00F409F9">
              <w:rPr>
                <w:rFonts w:eastAsia="Times New Roman" w:cs="Times New Roman"/>
                <w:szCs w:val="28"/>
                <w:lang w:val="en-US"/>
              </w:rPr>
              <w:t>}</w:t>
            </w:r>
          </w:p>
        </w:tc>
        <w:tc>
          <w:tcPr>
            <w:tcW w:w="1004" w:type="dxa"/>
          </w:tcPr>
          <w:p w14:paraId="75626C42"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cs="Times New Roman"/>
                <w:szCs w:val="28"/>
                <w:lang w:val="en-US"/>
              </w:rPr>
              <w:t>Нет</w:t>
            </w:r>
            <w:proofErr w:type="spellEnd"/>
          </w:p>
        </w:tc>
        <w:tc>
          <w:tcPr>
            <w:tcW w:w="1094" w:type="dxa"/>
          </w:tcPr>
          <w:p w14:paraId="5BE0158A"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16</w:t>
            </w:r>
          </w:p>
        </w:tc>
        <w:tc>
          <w:tcPr>
            <w:tcW w:w="3377" w:type="dxa"/>
          </w:tcPr>
          <w:p w14:paraId="3EA728D3"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4C68FC8A" w14:textId="77777777" w:rsidTr="00AF7F04">
        <w:trPr>
          <w:cantSplit/>
          <w:trHeight w:val="302"/>
          <w:jc w:val="center"/>
        </w:trPr>
        <w:tc>
          <w:tcPr>
            <w:tcW w:w="988" w:type="dxa"/>
          </w:tcPr>
          <w:p w14:paraId="2AD9A6CA" w14:textId="77A16992" w:rsidR="00CB7D8B" w:rsidRPr="00F409F9" w:rsidRDefault="00CB7D8B" w:rsidP="00FC5BB7">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1198</w:t>
            </w:r>
          </w:p>
        </w:tc>
        <w:tc>
          <w:tcPr>
            <w:tcW w:w="2551" w:type="dxa"/>
            <w:shd w:val="clear" w:color="auto" w:fill="auto"/>
            <w:noWrap/>
          </w:tcPr>
          <w:p w14:paraId="7AE066ED" w14:textId="5016027B" w:rsidR="00CB7D8B" w:rsidRPr="00F409F9" w:rsidRDefault="00CB7D8B" w:rsidP="00C55486">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lang w:eastAsia="ru-RU"/>
              </w:rPr>
              <w:t xml:space="preserve">размер НДС за единицу </w:t>
            </w:r>
            <w:r w:rsidR="003676E9" w:rsidRPr="00F409F9">
              <w:rPr>
                <w:rFonts w:eastAsia="Times New Roman" w:cs="Times New Roman"/>
                <w:szCs w:val="28"/>
                <w:lang w:eastAsia="ru-RU"/>
              </w:rPr>
              <w:t>предмета расчета</w:t>
            </w:r>
          </w:p>
        </w:tc>
        <w:tc>
          <w:tcPr>
            <w:tcW w:w="1843" w:type="dxa"/>
          </w:tcPr>
          <w:p w14:paraId="0DD9803F" w14:textId="61467BDE" w:rsidR="00CB7D8B" w:rsidRPr="00F409F9" w:rsidRDefault="00CB7D8B" w:rsidP="00C5548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6C19A4CF" w14:textId="06370F83" w:rsidR="00CB7D8B" w:rsidRPr="00F409F9" w:rsidRDefault="00CB7D8B" w:rsidP="00C5548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2ED494AF" w14:textId="78C01C9B" w:rsidR="00CB7D8B" w:rsidRPr="00F409F9" w:rsidRDefault="00CB7D8B" w:rsidP="00C5548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2C58BE3D" w14:textId="5ECC4852" w:rsidR="00CB7D8B" w:rsidRPr="00F409F9" w:rsidRDefault="00CB7D8B" w:rsidP="00C5548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386FAA2" w14:textId="25DCF2F9" w:rsidR="00CB7D8B" w:rsidRPr="00F409F9" w:rsidRDefault="00CB7D8B" w:rsidP="00C5548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4C49F5D6" w14:textId="52C61AE8" w:rsidR="00CB7D8B" w:rsidRPr="00F409F9" w:rsidRDefault="00CB7D8B" w:rsidP="00C55486">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18CBD59A" w14:textId="77777777" w:rsidTr="00AF7F04">
        <w:trPr>
          <w:cantSplit/>
          <w:trHeight w:val="302"/>
          <w:jc w:val="center"/>
        </w:trPr>
        <w:tc>
          <w:tcPr>
            <w:tcW w:w="988" w:type="dxa"/>
          </w:tcPr>
          <w:p w14:paraId="028DB99A"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1199</w:t>
            </w:r>
          </w:p>
        </w:tc>
        <w:tc>
          <w:tcPr>
            <w:tcW w:w="2551" w:type="dxa"/>
            <w:shd w:val="clear" w:color="auto" w:fill="auto"/>
            <w:noWrap/>
          </w:tcPr>
          <w:p w14:paraId="1215F010" w14:textId="77777777" w:rsidR="00CB7D8B" w:rsidRPr="00F409F9" w:rsidRDefault="00CB7D8B" w:rsidP="00B2750C">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lang w:eastAsia="ru-RU"/>
              </w:rPr>
              <w:t xml:space="preserve">ставка НДС </w:t>
            </w:r>
          </w:p>
        </w:tc>
        <w:tc>
          <w:tcPr>
            <w:tcW w:w="1843" w:type="dxa"/>
          </w:tcPr>
          <w:p w14:paraId="6EA7423F" w14:textId="2F4CD65F" w:rsidR="00CB7D8B" w:rsidRPr="00F409F9" w:rsidRDefault="0072025E"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1A550B7"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Pr>
          <w:p w14:paraId="5E1650A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proofErr w:type="gramStart"/>
            <w:r w:rsidRPr="00F409F9">
              <w:rPr>
                <w:rFonts w:eastAsia="Times New Roman" w:cs="Times New Roman"/>
                <w:szCs w:val="28"/>
              </w:rPr>
              <w:t>Ц</w:t>
            </w:r>
            <w:proofErr w:type="gramEnd"/>
          </w:p>
        </w:tc>
        <w:tc>
          <w:tcPr>
            <w:tcW w:w="1004" w:type="dxa"/>
          </w:tcPr>
          <w:p w14:paraId="191FE34B"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775F6D9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w:t>
            </w:r>
          </w:p>
        </w:tc>
        <w:tc>
          <w:tcPr>
            <w:tcW w:w="3377" w:type="dxa"/>
          </w:tcPr>
          <w:p w14:paraId="22FB2BCB" w14:textId="466D4B9B" w:rsidR="00CB7D8B" w:rsidRPr="00F409F9" w:rsidRDefault="00CB7D8B" w:rsidP="0009783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См. </w:t>
            </w:r>
            <w:r w:rsidR="00E03CF0" w:rsidRPr="00F409F9">
              <w:rPr>
                <w:rFonts w:eastAsia="Times New Roman" w:cs="Times New Roman"/>
                <w:szCs w:val="28"/>
              </w:rPr>
              <w:t xml:space="preserve">Таблицу </w:t>
            </w:r>
            <w:r w:rsidR="00F940D6" w:rsidRPr="00F409F9">
              <w:rPr>
                <w:rFonts w:eastAsia="Times New Roman" w:cs="Times New Roman"/>
                <w:szCs w:val="28"/>
              </w:rPr>
              <w:t>25</w:t>
            </w:r>
          </w:p>
        </w:tc>
      </w:tr>
      <w:tr w:rsidR="00F409F9" w:rsidRPr="00F409F9" w14:paraId="05411A35" w14:textId="77777777" w:rsidTr="00AF7F04">
        <w:trPr>
          <w:cantSplit/>
          <w:trHeight w:val="302"/>
          <w:jc w:val="center"/>
        </w:trPr>
        <w:tc>
          <w:tcPr>
            <w:tcW w:w="988" w:type="dxa"/>
          </w:tcPr>
          <w:p w14:paraId="5ECE3A07"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1200</w:t>
            </w:r>
          </w:p>
        </w:tc>
        <w:tc>
          <w:tcPr>
            <w:tcW w:w="2551" w:type="dxa"/>
            <w:shd w:val="clear" w:color="auto" w:fill="auto"/>
            <w:noWrap/>
          </w:tcPr>
          <w:p w14:paraId="28950A84" w14:textId="1103DCB0" w:rsidR="00CB7D8B" w:rsidRPr="00F409F9" w:rsidRDefault="00CB7D8B" w:rsidP="00B2750C">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lang w:eastAsia="ru-RU"/>
              </w:rPr>
              <w:t xml:space="preserve">сумма НДС за </w:t>
            </w:r>
            <w:r w:rsidR="003676E9" w:rsidRPr="00F409F9">
              <w:rPr>
                <w:rFonts w:eastAsia="Times New Roman" w:cs="Times New Roman"/>
                <w:szCs w:val="28"/>
                <w:lang w:eastAsia="ru-RU"/>
              </w:rPr>
              <w:t>предмет расчета</w:t>
            </w:r>
          </w:p>
        </w:tc>
        <w:tc>
          <w:tcPr>
            <w:tcW w:w="1843" w:type="dxa"/>
          </w:tcPr>
          <w:p w14:paraId="78C139F9"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27DA055D"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720C76A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6330FBDF"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693B88F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2C02DF66"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1D143355" w14:textId="77777777" w:rsidTr="00AF7F04">
        <w:trPr>
          <w:cantSplit/>
          <w:trHeight w:val="302"/>
          <w:jc w:val="center"/>
        </w:trPr>
        <w:tc>
          <w:tcPr>
            <w:tcW w:w="988" w:type="dxa"/>
          </w:tcPr>
          <w:p w14:paraId="2D97280A" w14:textId="77777777" w:rsidR="00CB7D8B" w:rsidRPr="00F409F9" w:rsidRDefault="00CB7D8B" w:rsidP="00B2750C">
            <w:pPr>
              <w:overflowPunct w:val="0"/>
              <w:autoSpaceDE w:val="0"/>
              <w:autoSpaceDN w:val="0"/>
              <w:adjustRightInd w:val="0"/>
              <w:spacing w:before="0" w:after="0"/>
              <w:ind w:firstLine="0"/>
              <w:textAlignment w:val="baseline"/>
              <w:rPr>
                <w:rFonts w:eastAsia="Times New Roman" w:cs="Times New Roman"/>
                <w:szCs w:val="28"/>
                <w:lang w:val="en-US"/>
              </w:rPr>
            </w:pPr>
            <w:r w:rsidRPr="00F409F9">
              <w:rPr>
                <w:rFonts w:eastAsia="Times New Roman" w:cs="Times New Roman"/>
                <w:szCs w:val="28"/>
              </w:rPr>
              <w:t>1201</w:t>
            </w:r>
          </w:p>
        </w:tc>
        <w:tc>
          <w:tcPr>
            <w:tcW w:w="2551" w:type="dxa"/>
            <w:shd w:val="clear" w:color="auto" w:fill="auto"/>
            <w:noWrap/>
          </w:tcPr>
          <w:p w14:paraId="1AE7D7BC" w14:textId="77777777" w:rsidR="00CB7D8B" w:rsidRPr="00F409F9" w:rsidRDefault="00CB7D8B" w:rsidP="00B2750C">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lang w:eastAsia="ru-RU"/>
              </w:rPr>
              <w:t>общая сумма расчетов</w:t>
            </w:r>
          </w:p>
        </w:tc>
        <w:tc>
          <w:tcPr>
            <w:tcW w:w="1843" w:type="dxa"/>
          </w:tcPr>
          <w:p w14:paraId="4B4C0171"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Pr>
          <w:p w14:paraId="3DE02418"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VLN</w:t>
            </w:r>
          </w:p>
        </w:tc>
        <w:tc>
          <w:tcPr>
            <w:tcW w:w="1839" w:type="dxa"/>
          </w:tcPr>
          <w:p w14:paraId="5AD5709A"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w:t>
            </w:r>
            <w:proofErr w:type="gramStart"/>
            <w:r w:rsidRPr="00F409F9">
              <w:rPr>
                <w:rFonts w:eastAsia="Times New Roman" w:cs="Times New Roman"/>
                <w:szCs w:val="28"/>
              </w:rPr>
              <w:t>.Ц</w:t>
            </w:r>
            <w:proofErr w:type="gramEnd"/>
            <w:r w:rsidRPr="00F409F9">
              <w:rPr>
                <w:rFonts w:eastAsia="Times New Roman" w:cs="Times New Roman"/>
                <w:szCs w:val="28"/>
              </w:rPr>
              <w:t>Ц</w:t>
            </w:r>
          </w:p>
        </w:tc>
        <w:tc>
          <w:tcPr>
            <w:tcW w:w="1004" w:type="dxa"/>
          </w:tcPr>
          <w:p w14:paraId="494DB383"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094" w:type="dxa"/>
          </w:tcPr>
          <w:p w14:paraId="44EC9430" w14:textId="77777777" w:rsidR="00CB7D8B" w:rsidRPr="00F409F9" w:rsidRDefault="00CB7D8B" w:rsidP="00B2750C">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Pr>
          <w:p w14:paraId="42FDC8FC" w14:textId="77777777" w:rsidR="00CB7D8B" w:rsidRPr="00F409F9" w:rsidRDefault="00CB7D8B" w:rsidP="00B2750C">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3C236853" w14:textId="77777777" w:rsidTr="00AF7F04">
        <w:trPr>
          <w:cantSplit/>
          <w:trHeight w:val="302"/>
          <w:jc w:val="center"/>
        </w:trPr>
        <w:tc>
          <w:tcPr>
            <w:tcW w:w="988" w:type="dxa"/>
          </w:tcPr>
          <w:p w14:paraId="1EE2C655" w14:textId="77777777" w:rsidR="004444A6" w:rsidRPr="00F409F9" w:rsidRDefault="004444A6"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1203</w:t>
            </w:r>
          </w:p>
        </w:tc>
        <w:tc>
          <w:tcPr>
            <w:tcW w:w="2551" w:type="dxa"/>
            <w:shd w:val="clear" w:color="auto" w:fill="auto"/>
            <w:noWrap/>
          </w:tcPr>
          <w:p w14:paraId="7CDF791A" w14:textId="77777777" w:rsidR="004444A6" w:rsidRPr="00F409F9" w:rsidRDefault="004444A6" w:rsidP="004444A6">
            <w:pPr>
              <w:overflowPunct w:val="0"/>
              <w:autoSpaceDE w:val="0"/>
              <w:autoSpaceDN w:val="0"/>
              <w:adjustRightInd w:val="0"/>
              <w:spacing w:before="0" w:after="0"/>
              <w:ind w:firstLine="0"/>
              <w:jc w:val="left"/>
              <w:textAlignment w:val="baseline"/>
              <w:rPr>
                <w:rFonts w:cs="Times New Roman"/>
                <w:szCs w:val="28"/>
              </w:rPr>
            </w:pPr>
            <w:r w:rsidRPr="00F409F9">
              <w:rPr>
                <w:rFonts w:cs="Times New Roman"/>
                <w:szCs w:val="28"/>
              </w:rPr>
              <w:t>ИНН кассира</w:t>
            </w:r>
          </w:p>
        </w:tc>
        <w:tc>
          <w:tcPr>
            <w:tcW w:w="1843" w:type="dxa"/>
          </w:tcPr>
          <w:p w14:paraId="2435CC90" w14:textId="418BC236"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Текст</w:t>
            </w:r>
          </w:p>
        </w:tc>
        <w:tc>
          <w:tcPr>
            <w:tcW w:w="1417" w:type="dxa"/>
          </w:tcPr>
          <w:p w14:paraId="3EF57C5D" w14:textId="709A977E"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Строка</w:t>
            </w:r>
          </w:p>
        </w:tc>
        <w:tc>
          <w:tcPr>
            <w:tcW w:w="1839" w:type="dxa"/>
          </w:tcPr>
          <w:p w14:paraId="6AB0E3A2" w14:textId="5683C008"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ЦЦЦЦЦЦЦЦЦЦЦЦ</w:t>
            </w:r>
          </w:p>
        </w:tc>
        <w:tc>
          <w:tcPr>
            <w:tcW w:w="1004" w:type="dxa"/>
          </w:tcPr>
          <w:p w14:paraId="1F19B49E"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Pr>
          <w:p w14:paraId="3832C10E"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12</w:t>
            </w:r>
          </w:p>
        </w:tc>
        <w:tc>
          <w:tcPr>
            <w:tcW w:w="3377" w:type="dxa"/>
          </w:tcPr>
          <w:p w14:paraId="0E24FDA5" w14:textId="197F62C0"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trike/>
                <w:szCs w:val="28"/>
              </w:rPr>
            </w:pPr>
          </w:p>
        </w:tc>
      </w:tr>
      <w:tr w:rsidR="00F409F9" w:rsidRPr="00F409F9" w14:paraId="603CD855" w14:textId="77777777" w:rsidTr="00AF7F04">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1B457999" w14:textId="62A2B5EB" w:rsidR="002B76C6" w:rsidRPr="00F409F9" w:rsidRDefault="002B76C6" w:rsidP="002B76C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1205</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5356A3FE" w14:textId="6966A656" w:rsidR="002B76C6" w:rsidRPr="00F409F9" w:rsidRDefault="002B76C6" w:rsidP="002B76C6">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rPr>
              <w:t>коды причин изменения сведений о ККТ</w:t>
            </w:r>
          </w:p>
        </w:tc>
        <w:tc>
          <w:tcPr>
            <w:tcW w:w="1843" w:type="dxa"/>
            <w:tcBorders>
              <w:top w:val="single" w:sz="4" w:space="0" w:color="auto"/>
              <w:left w:val="single" w:sz="4" w:space="0" w:color="auto"/>
              <w:bottom w:val="single" w:sz="4" w:space="0" w:color="auto"/>
              <w:right w:val="single" w:sz="4" w:space="0" w:color="auto"/>
            </w:tcBorders>
          </w:tcPr>
          <w:p w14:paraId="3DDE3711" w14:textId="51BB4D25" w:rsidR="002B76C6" w:rsidRPr="00F409F9" w:rsidRDefault="002B76C6" w:rsidP="002B76C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Borders>
              <w:top w:val="single" w:sz="4" w:space="0" w:color="auto"/>
              <w:left w:val="single" w:sz="4" w:space="0" w:color="auto"/>
              <w:bottom w:val="single" w:sz="4" w:space="0" w:color="auto"/>
              <w:right w:val="single" w:sz="4" w:space="0" w:color="auto"/>
            </w:tcBorders>
          </w:tcPr>
          <w:p w14:paraId="10F36151" w14:textId="62C014CE" w:rsidR="002B76C6" w:rsidRPr="00F409F9" w:rsidRDefault="002B76C6" w:rsidP="002B76C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szCs w:val="28"/>
                <w:lang w:val="en-US"/>
              </w:rPr>
              <w:t>Int3</w:t>
            </w:r>
            <w:r w:rsidRPr="00F409F9">
              <w:rPr>
                <w:rFonts w:eastAsia="Times New Roman"/>
                <w:szCs w:val="28"/>
              </w:rPr>
              <w:t>2</w:t>
            </w:r>
            <w:r w:rsidRPr="00F409F9">
              <w:rPr>
                <w:rFonts w:eastAsia="Times New Roman"/>
                <w:szCs w:val="28"/>
                <w:lang w:val="en-US"/>
              </w:rPr>
              <w:t>, LE</w:t>
            </w:r>
          </w:p>
        </w:tc>
        <w:tc>
          <w:tcPr>
            <w:tcW w:w="1839" w:type="dxa"/>
            <w:tcBorders>
              <w:top w:val="single" w:sz="4" w:space="0" w:color="auto"/>
              <w:left w:val="single" w:sz="4" w:space="0" w:color="auto"/>
              <w:bottom w:val="single" w:sz="4" w:space="0" w:color="auto"/>
              <w:right w:val="single" w:sz="4" w:space="0" w:color="auto"/>
            </w:tcBorders>
          </w:tcPr>
          <w:p w14:paraId="63E9279B" w14:textId="69FA4F40" w:rsidR="002B76C6" w:rsidRPr="00F409F9" w:rsidRDefault="002B76C6" w:rsidP="0009783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szCs w:val="28"/>
              </w:rPr>
              <w:t xml:space="preserve">список из </w:t>
            </w:r>
            <w:r w:rsidR="00840B72" w:rsidRPr="00F409F9">
              <w:rPr>
                <w:rFonts w:eastAsia="Times New Roman"/>
                <w:szCs w:val="28"/>
              </w:rPr>
              <w:t xml:space="preserve">Таблицы </w:t>
            </w:r>
            <w:r w:rsidR="00F940D6" w:rsidRPr="00F409F9">
              <w:rPr>
                <w:rFonts w:eastAsia="Times New Roman"/>
                <w:szCs w:val="28"/>
              </w:rPr>
              <w:t>20</w:t>
            </w:r>
            <w:r w:rsidRPr="00F409F9">
              <w:rPr>
                <w:rFonts w:eastAsia="Times New Roman"/>
                <w:szCs w:val="28"/>
              </w:rPr>
              <w:t>, через запятую</w:t>
            </w:r>
          </w:p>
        </w:tc>
        <w:tc>
          <w:tcPr>
            <w:tcW w:w="1004" w:type="dxa"/>
            <w:tcBorders>
              <w:top w:val="single" w:sz="4" w:space="0" w:color="auto"/>
              <w:left w:val="single" w:sz="4" w:space="0" w:color="auto"/>
              <w:bottom w:val="single" w:sz="4" w:space="0" w:color="auto"/>
              <w:right w:val="single" w:sz="4" w:space="0" w:color="auto"/>
            </w:tcBorders>
          </w:tcPr>
          <w:p w14:paraId="02A15495" w14:textId="390439A7" w:rsidR="002B76C6" w:rsidRPr="00F409F9" w:rsidRDefault="002B76C6" w:rsidP="002B76C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szCs w:val="28"/>
              </w:rPr>
              <w:t>Да</w:t>
            </w:r>
          </w:p>
        </w:tc>
        <w:tc>
          <w:tcPr>
            <w:tcW w:w="1094" w:type="dxa"/>
            <w:tcBorders>
              <w:top w:val="single" w:sz="4" w:space="0" w:color="auto"/>
              <w:left w:val="single" w:sz="4" w:space="0" w:color="auto"/>
              <w:bottom w:val="single" w:sz="4" w:space="0" w:color="auto"/>
              <w:right w:val="single" w:sz="4" w:space="0" w:color="auto"/>
            </w:tcBorders>
          </w:tcPr>
          <w:p w14:paraId="0236817E" w14:textId="7F57BB9A" w:rsidR="002B76C6" w:rsidRPr="00F409F9" w:rsidRDefault="002B76C6" w:rsidP="002B76C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szCs w:val="28"/>
                <w:lang w:val="en-US"/>
              </w:rPr>
              <w:t>4</w:t>
            </w:r>
          </w:p>
        </w:tc>
        <w:tc>
          <w:tcPr>
            <w:tcW w:w="3377" w:type="dxa"/>
            <w:tcBorders>
              <w:top w:val="single" w:sz="4" w:space="0" w:color="auto"/>
              <w:left w:val="single" w:sz="4" w:space="0" w:color="auto"/>
              <w:bottom w:val="single" w:sz="4" w:space="0" w:color="auto"/>
              <w:right w:val="single" w:sz="4" w:space="0" w:color="auto"/>
            </w:tcBorders>
          </w:tcPr>
          <w:p w14:paraId="00127C72" w14:textId="794929B0" w:rsidR="002B76C6" w:rsidRPr="00F409F9" w:rsidRDefault="002B76C6" w:rsidP="00097835">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Формат ПФ указан в </w:t>
            </w:r>
            <w:r w:rsidR="00E03CF0" w:rsidRPr="00F409F9">
              <w:rPr>
                <w:szCs w:val="28"/>
              </w:rPr>
              <w:t xml:space="preserve">Таблице </w:t>
            </w:r>
            <w:r w:rsidR="00F940D6" w:rsidRPr="00F409F9">
              <w:rPr>
                <w:szCs w:val="28"/>
              </w:rPr>
              <w:t>20</w:t>
            </w:r>
          </w:p>
        </w:tc>
      </w:tr>
      <w:tr w:rsidR="00F409F9" w:rsidRPr="00F409F9" w14:paraId="7A4F79E5" w14:textId="77777777" w:rsidTr="00AF7F04">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4D366175" w14:textId="77777777" w:rsidR="002B76C6" w:rsidRPr="00F409F9" w:rsidRDefault="002B76C6" w:rsidP="002B76C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1206</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3A459AA9" w14:textId="77777777" w:rsidR="002B76C6" w:rsidRPr="00F409F9" w:rsidRDefault="002B76C6" w:rsidP="002B76C6">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rPr>
              <w:t>сообщение оператора</w:t>
            </w:r>
          </w:p>
        </w:tc>
        <w:tc>
          <w:tcPr>
            <w:tcW w:w="1843" w:type="dxa"/>
            <w:tcBorders>
              <w:top w:val="single" w:sz="4" w:space="0" w:color="auto"/>
              <w:left w:val="single" w:sz="4" w:space="0" w:color="auto"/>
              <w:bottom w:val="single" w:sz="4" w:space="0" w:color="auto"/>
              <w:right w:val="single" w:sz="4" w:space="0" w:color="auto"/>
            </w:tcBorders>
          </w:tcPr>
          <w:p w14:paraId="1B4B1CC3" w14:textId="117CBB18" w:rsidR="002B76C6" w:rsidRPr="00F409F9" w:rsidRDefault="0072025E" w:rsidP="002B76C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Целое</w:t>
            </w:r>
          </w:p>
        </w:tc>
        <w:tc>
          <w:tcPr>
            <w:tcW w:w="1417" w:type="dxa"/>
            <w:tcBorders>
              <w:top w:val="single" w:sz="4" w:space="0" w:color="auto"/>
              <w:left w:val="single" w:sz="4" w:space="0" w:color="auto"/>
              <w:bottom w:val="single" w:sz="4" w:space="0" w:color="auto"/>
              <w:right w:val="single" w:sz="4" w:space="0" w:color="auto"/>
            </w:tcBorders>
          </w:tcPr>
          <w:p w14:paraId="2B9B36BD" w14:textId="7B508C29" w:rsidR="002B76C6" w:rsidRPr="00F409F9" w:rsidRDefault="002B76C6" w:rsidP="002B76C6">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F409F9">
              <w:rPr>
                <w:rFonts w:eastAsia="Times New Roman"/>
                <w:szCs w:val="28"/>
              </w:rPr>
              <w:t>byte</w:t>
            </w:r>
            <w:proofErr w:type="spellEnd"/>
          </w:p>
        </w:tc>
        <w:tc>
          <w:tcPr>
            <w:tcW w:w="1839" w:type="dxa"/>
            <w:tcBorders>
              <w:top w:val="single" w:sz="4" w:space="0" w:color="auto"/>
              <w:left w:val="single" w:sz="4" w:space="0" w:color="auto"/>
              <w:bottom w:val="single" w:sz="4" w:space="0" w:color="auto"/>
              <w:right w:val="single" w:sz="4" w:space="0" w:color="auto"/>
            </w:tcBorders>
          </w:tcPr>
          <w:p w14:paraId="7C8FB897" w14:textId="1DD840CD" w:rsidR="002B76C6" w:rsidRPr="00F409F9" w:rsidRDefault="002B76C6" w:rsidP="0009783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szCs w:val="28"/>
              </w:rPr>
              <w:t xml:space="preserve">список из </w:t>
            </w:r>
            <w:r w:rsidR="00840B72" w:rsidRPr="00F409F9">
              <w:rPr>
                <w:rFonts w:eastAsia="Times New Roman"/>
                <w:szCs w:val="28"/>
              </w:rPr>
              <w:t xml:space="preserve">Таблицы </w:t>
            </w:r>
            <w:r w:rsidR="0040278D" w:rsidRPr="00F409F9">
              <w:rPr>
                <w:rFonts w:eastAsia="Times New Roman"/>
                <w:szCs w:val="28"/>
              </w:rPr>
              <w:t>38</w:t>
            </w:r>
            <w:r w:rsidRPr="00F409F9">
              <w:rPr>
                <w:rFonts w:eastAsia="Times New Roman"/>
                <w:szCs w:val="28"/>
              </w:rPr>
              <w:t>, через запятую</w:t>
            </w:r>
          </w:p>
        </w:tc>
        <w:tc>
          <w:tcPr>
            <w:tcW w:w="1004" w:type="dxa"/>
            <w:tcBorders>
              <w:top w:val="single" w:sz="4" w:space="0" w:color="auto"/>
              <w:left w:val="single" w:sz="4" w:space="0" w:color="auto"/>
              <w:bottom w:val="single" w:sz="4" w:space="0" w:color="auto"/>
              <w:right w:val="single" w:sz="4" w:space="0" w:color="auto"/>
            </w:tcBorders>
          </w:tcPr>
          <w:p w14:paraId="30A96115" w14:textId="367B5502" w:rsidR="002B76C6" w:rsidRPr="00F409F9" w:rsidRDefault="002B76C6" w:rsidP="002B76C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szCs w:val="28"/>
              </w:rPr>
              <w:t>Да</w:t>
            </w:r>
          </w:p>
        </w:tc>
        <w:tc>
          <w:tcPr>
            <w:tcW w:w="1094" w:type="dxa"/>
            <w:tcBorders>
              <w:top w:val="single" w:sz="4" w:space="0" w:color="auto"/>
              <w:left w:val="single" w:sz="4" w:space="0" w:color="auto"/>
              <w:bottom w:val="single" w:sz="4" w:space="0" w:color="auto"/>
              <w:right w:val="single" w:sz="4" w:space="0" w:color="auto"/>
            </w:tcBorders>
          </w:tcPr>
          <w:p w14:paraId="6CFE2F94" w14:textId="2091A975" w:rsidR="002B76C6" w:rsidRPr="00F409F9" w:rsidRDefault="002B76C6" w:rsidP="002B76C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szCs w:val="28"/>
              </w:rPr>
              <w:t>1</w:t>
            </w:r>
          </w:p>
        </w:tc>
        <w:tc>
          <w:tcPr>
            <w:tcW w:w="3377" w:type="dxa"/>
            <w:tcBorders>
              <w:top w:val="single" w:sz="4" w:space="0" w:color="auto"/>
              <w:left w:val="single" w:sz="4" w:space="0" w:color="auto"/>
              <w:bottom w:val="single" w:sz="4" w:space="0" w:color="auto"/>
              <w:right w:val="single" w:sz="4" w:space="0" w:color="auto"/>
            </w:tcBorders>
          </w:tcPr>
          <w:p w14:paraId="6E742F82" w14:textId="7D5A41C7" w:rsidR="002B76C6" w:rsidRPr="00F409F9" w:rsidRDefault="00145471" w:rsidP="00097835">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Формат</w:t>
            </w:r>
            <w:r w:rsidR="002B76C6" w:rsidRPr="00F409F9">
              <w:rPr>
                <w:szCs w:val="28"/>
              </w:rPr>
              <w:t xml:space="preserve"> ПФ указан в </w:t>
            </w:r>
            <w:r w:rsidR="00E03CF0" w:rsidRPr="00F409F9">
              <w:rPr>
                <w:szCs w:val="28"/>
              </w:rPr>
              <w:t xml:space="preserve">Таблице </w:t>
            </w:r>
            <w:r w:rsidR="0040278D" w:rsidRPr="00F409F9">
              <w:rPr>
                <w:szCs w:val="28"/>
              </w:rPr>
              <w:t>38</w:t>
            </w:r>
          </w:p>
        </w:tc>
      </w:tr>
      <w:tr w:rsidR="00F409F9" w:rsidRPr="00F409F9" w14:paraId="3BBAABA9" w14:textId="77777777" w:rsidTr="00145471">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72A06C88" w14:textId="1E0991DD" w:rsidR="001F22B5" w:rsidRPr="00871FE0" w:rsidRDefault="001F22B5" w:rsidP="00145471">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lastRenderedPageBreak/>
              <w:t>1207</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0F7089D5" w14:textId="1F4A6F26" w:rsidR="001F22B5" w:rsidRPr="00871FE0" w:rsidRDefault="001F22B5" w:rsidP="00145471">
            <w:pPr>
              <w:overflowPunct w:val="0"/>
              <w:autoSpaceDE w:val="0"/>
              <w:autoSpaceDN w:val="0"/>
              <w:adjustRightInd w:val="0"/>
              <w:spacing w:before="0" w:after="0"/>
              <w:ind w:firstLine="0"/>
              <w:jc w:val="left"/>
              <w:textAlignment w:val="baseline"/>
              <w:rPr>
                <w:rFonts w:cs="Times New Roman"/>
                <w:szCs w:val="28"/>
              </w:rPr>
            </w:pPr>
            <w:r w:rsidRPr="00871FE0">
              <w:rPr>
                <w:rFonts w:cs="Times New Roman"/>
                <w:szCs w:val="28"/>
              </w:rPr>
              <w:t>продажа подакцизного товара</w:t>
            </w:r>
          </w:p>
        </w:tc>
        <w:tc>
          <w:tcPr>
            <w:tcW w:w="1843" w:type="dxa"/>
            <w:tcBorders>
              <w:top w:val="single" w:sz="4" w:space="0" w:color="auto"/>
              <w:left w:val="single" w:sz="4" w:space="0" w:color="auto"/>
              <w:bottom w:val="single" w:sz="4" w:space="0" w:color="auto"/>
              <w:right w:val="single" w:sz="4" w:space="0" w:color="auto"/>
            </w:tcBorders>
          </w:tcPr>
          <w:p w14:paraId="6B645D8F" w14:textId="03BAE1BA" w:rsidR="001F22B5" w:rsidRPr="00871FE0" w:rsidRDefault="001F22B5" w:rsidP="00145471">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Целое</w:t>
            </w:r>
          </w:p>
        </w:tc>
        <w:tc>
          <w:tcPr>
            <w:tcW w:w="1417" w:type="dxa"/>
            <w:tcBorders>
              <w:top w:val="single" w:sz="4" w:space="0" w:color="auto"/>
              <w:left w:val="single" w:sz="4" w:space="0" w:color="auto"/>
              <w:bottom w:val="single" w:sz="4" w:space="0" w:color="auto"/>
              <w:right w:val="single" w:sz="4" w:space="0" w:color="auto"/>
            </w:tcBorders>
          </w:tcPr>
          <w:p w14:paraId="04662519" w14:textId="432AF165" w:rsidR="001F22B5" w:rsidRPr="00871FE0" w:rsidRDefault="001F22B5" w:rsidP="00145471">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lang w:val="en-US"/>
              </w:rPr>
              <w:t>byte</w:t>
            </w:r>
          </w:p>
        </w:tc>
        <w:tc>
          <w:tcPr>
            <w:tcW w:w="1839" w:type="dxa"/>
            <w:tcBorders>
              <w:top w:val="single" w:sz="4" w:space="0" w:color="auto"/>
              <w:left w:val="single" w:sz="4" w:space="0" w:color="auto"/>
              <w:bottom w:val="single" w:sz="4" w:space="0" w:color="auto"/>
              <w:right w:val="single" w:sz="4" w:space="0" w:color="auto"/>
            </w:tcBorders>
          </w:tcPr>
          <w:p w14:paraId="5DA9E401" w14:textId="5A160690" w:rsidR="001F22B5" w:rsidRPr="00871FE0" w:rsidRDefault="001F22B5" w:rsidP="00145471">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w:t>
            </w:r>
          </w:p>
        </w:tc>
        <w:tc>
          <w:tcPr>
            <w:tcW w:w="1004" w:type="dxa"/>
            <w:tcBorders>
              <w:top w:val="single" w:sz="4" w:space="0" w:color="auto"/>
              <w:left w:val="single" w:sz="4" w:space="0" w:color="auto"/>
              <w:bottom w:val="single" w:sz="4" w:space="0" w:color="auto"/>
              <w:right w:val="single" w:sz="4" w:space="0" w:color="auto"/>
            </w:tcBorders>
          </w:tcPr>
          <w:p w14:paraId="599CF5D8" w14:textId="0ABE148D" w:rsidR="001F22B5" w:rsidRPr="00871FE0" w:rsidRDefault="001F22B5" w:rsidP="00145471">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Да</w:t>
            </w:r>
          </w:p>
        </w:tc>
        <w:tc>
          <w:tcPr>
            <w:tcW w:w="1094" w:type="dxa"/>
            <w:tcBorders>
              <w:top w:val="single" w:sz="4" w:space="0" w:color="auto"/>
              <w:left w:val="single" w:sz="4" w:space="0" w:color="auto"/>
              <w:bottom w:val="single" w:sz="4" w:space="0" w:color="auto"/>
              <w:right w:val="single" w:sz="4" w:space="0" w:color="auto"/>
            </w:tcBorders>
          </w:tcPr>
          <w:p w14:paraId="7590467E" w14:textId="2B6CE264" w:rsidR="001F22B5" w:rsidRPr="00871FE0" w:rsidRDefault="001F22B5" w:rsidP="00145471">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1</w:t>
            </w:r>
          </w:p>
        </w:tc>
        <w:tc>
          <w:tcPr>
            <w:tcW w:w="3377" w:type="dxa"/>
            <w:tcBorders>
              <w:top w:val="single" w:sz="4" w:space="0" w:color="auto"/>
              <w:left w:val="single" w:sz="4" w:space="0" w:color="auto"/>
              <w:bottom w:val="single" w:sz="4" w:space="0" w:color="auto"/>
              <w:right w:val="single" w:sz="4" w:space="0" w:color="auto"/>
            </w:tcBorders>
          </w:tcPr>
          <w:p w14:paraId="3AED469C" w14:textId="3E261238" w:rsidR="001F22B5" w:rsidRPr="00871FE0" w:rsidRDefault="001F22B5" w:rsidP="00145471">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Принимает значения «1» и «0». Включается в состав ФД только при значении «1». Значение рек</w:t>
            </w:r>
            <w:r w:rsidR="00145471" w:rsidRPr="00871FE0">
              <w:rPr>
                <w:rFonts w:eastAsia="Times New Roman" w:cs="Times New Roman"/>
                <w:szCs w:val="28"/>
              </w:rPr>
              <w:t>визита в ФД в ПФ не указывается</w:t>
            </w:r>
          </w:p>
        </w:tc>
      </w:tr>
      <w:tr w:rsidR="00F409F9" w:rsidRPr="00F409F9" w14:paraId="6E154F10" w14:textId="77777777" w:rsidTr="003E65B3">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4DAC18F0" w14:textId="77777777" w:rsidR="003E65B3" w:rsidRPr="00871FE0" w:rsidRDefault="003E65B3" w:rsidP="003E65B3">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1208</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5E459D68" w14:textId="77777777" w:rsidR="003E65B3" w:rsidRPr="00871FE0" w:rsidRDefault="003E65B3" w:rsidP="003E65B3">
            <w:pPr>
              <w:overflowPunct w:val="0"/>
              <w:autoSpaceDE w:val="0"/>
              <w:autoSpaceDN w:val="0"/>
              <w:adjustRightInd w:val="0"/>
              <w:spacing w:before="0" w:after="0"/>
              <w:ind w:firstLine="0"/>
              <w:jc w:val="left"/>
              <w:textAlignment w:val="baseline"/>
              <w:rPr>
                <w:rFonts w:cs="Times New Roman"/>
                <w:szCs w:val="28"/>
              </w:rPr>
            </w:pPr>
            <w:r w:rsidRPr="00871FE0">
              <w:rPr>
                <w:rFonts w:cs="Times New Roman"/>
                <w:szCs w:val="28"/>
              </w:rPr>
              <w:t>сайт чеков</w:t>
            </w:r>
          </w:p>
        </w:tc>
        <w:tc>
          <w:tcPr>
            <w:tcW w:w="1843" w:type="dxa"/>
            <w:tcBorders>
              <w:top w:val="single" w:sz="4" w:space="0" w:color="auto"/>
              <w:left w:val="single" w:sz="4" w:space="0" w:color="auto"/>
              <w:bottom w:val="single" w:sz="4" w:space="0" w:color="auto"/>
              <w:right w:val="single" w:sz="4" w:space="0" w:color="auto"/>
            </w:tcBorders>
          </w:tcPr>
          <w:p w14:paraId="2FB4800A" w14:textId="77777777" w:rsidR="003E65B3" w:rsidRPr="00871FE0" w:rsidRDefault="003E65B3" w:rsidP="00C20922">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Текст</w:t>
            </w:r>
          </w:p>
        </w:tc>
        <w:tc>
          <w:tcPr>
            <w:tcW w:w="1417" w:type="dxa"/>
            <w:tcBorders>
              <w:top w:val="single" w:sz="4" w:space="0" w:color="auto"/>
              <w:left w:val="single" w:sz="4" w:space="0" w:color="auto"/>
              <w:bottom w:val="single" w:sz="4" w:space="0" w:color="auto"/>
              <w:right w:val="single" w:sz="4" w:space="0" w:color="auto"/>
            </w:tcBorders>
          </w:tcPr>
          <w:p w14:paraId="3AA0D0A2" w14:textId="77777777" w:rsidR="003E65B3" w:rsidRPr="00871FE0" w:rsidRDefault="003E65B3" w:rsidP="00C20922">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Строка</w:t>
            </w:r>
          </w:p>
        </w:tc>
        <w:tc>
          <w:tcPr>
            <w:tcW w:w="1839" w:type="dxa"/>
            <w:tcBorders>
              <w:top w:val="single" w:sz="4" w:space="0" w:color="auto"/>
              <w:left w:val="single" w:sz="4" w:space="0" w:color="auto"/>
              <w:bottom w:val="single" w:sz="4" w:space="0" w:color="auto"/>
              <w:right w:val="single" w:sz="4" w:space="0" w:color="auto"/>
            </w:tcBorders>
          </w:tcPr>
          <w:p w14:paraId="467097E4" w14:textId="77777777" w:rsidR="003E65B3" w:rsidRPr="00871FE0" w:rsidRDefault="003E65B3" w:rsidP="003E65B3">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lang w:val="en-US"/>
              </w:rPr>
              <w:t>{</w:t>
            </w:r>
            <w:r w:rsidRPr="00871FE0">
              <w:rPr>
                <w:rFonts w:eastAsia="Times New Roman" w:cs="Times New Roman"/>
                <w:szCs w:val="28"/>
              </w:rPr>
              <w:t>С</w:t>
            </w:r>
            <w:r w:rsidRPr="00871FE0">
              <w:rPr>
                <w:rFonts w:eastAsia="Times New Roman" w:cs="Times New Roman"/>
                <w:szCs w:val="28"/>
                <w:lang w:val="en-US"/>
              </w:rPr>
              <w:t>}</w:t>
            </w:r>
          </w:p>
        </w:tc>
        <w:tc>
          <w:tcPr>
            <w:tcW w:w="1004" w:type="dxa"/>
            <w:tcBorders>
              <w:top w:val="single" w:sz="4" w:space="0" w:color="auto"/>
              <w:left w:val="single" w:sz="4" w:space="0" w:color="auto"/>
              <w:bottom w:val="single" w:sz="4" w:space="0" w:color="auto"/>
              <w:right w:val="single" w:sz="4" w:space="0" w:color="auto"/>
            </w:tcBorders>
          </w:tcPr>
          <w:p w14:paraId="687FD2C7" w14:textId="77777777" w:rsidR="003E65B3" w:rsidRPr="00871FE0" w:rsidRDefault="003E65B3" w:rsidP="003E65B3">
            <w:pPr>
              <w:overflowPunct w:val="0"/>
              <w:autoSpaceDE w:val="0"/>
              <w:autoSpaceDN w:val="0"/>
              <w:adjustRightInd w:val="0"/>
              <w:spacing w:before="0" w:after="0"/>
              <w:ind w:firstLine="0"/>
              <w:jc w:val="center"/>
              <w:textAlignment w:val="baseline"/>
              <w:rPr>
                <w:rFonts w:eastAsia="Times New Roman" w:cs="Times New Roman"/>
                <w:szCs w:val="28"/>
              </w:rPr>
            </w:pPr>
            <w:proofErr w:type="spellStart"/>
            <w:r w:rsidRPr="00871FE0">
              <w:rPr>
                <w:rFonts w:eastAsia="Times New Roman" w:cs="Times New Roman"/>
                <w:szCs w:val="28"/>
                <w:lang w:val="en-US"/>
              </w:rPr>
              <w:t>Нет</w:t>
            </w:r>
            <w:proofErr w:type="spellEnd"/>
          </w:p>
        </w:tc>
        <w:tc>
          <w:tcPr>
            <w:tcW w:w="1094" w:type="dxa"/>
            <w:tcBorders>
              <w:top w:val="single" w:sz="4" w:space="0" w:color="auto"/>
              <w:left w:val="single" w:sz="4" w:space="0" w:color="auto"/>
              <w:bottom w:val="single" w:sz="4" w:space="0" w:color="auto"/>
              <w:right w:val="single" w:sz="4" w:space="0" w:color="auto"/>
            </w:tcBorders>
          </w:tcPr>
          <w:p w14:paraId="0AC60B0A" w14:textId="77777777" w:rsidR="003E65B3" w:rsidRPr="00871FE0" w:rsidRDefault="003E65B3" w:rsidP="003E65B3">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256</w:t>
            </w:r>
          </w:p>
        </w:tc>
        <w:tc>
          <w:tcPr>
            <w:tcW w:w="3377" w:type="dxa"/>
            <w:tcBorders>
              <w:top w:val="single" w:sz="4" w:space="0" w:color="auto"/>
              <w:left w:val="single" w:sz="4" w:space="0" w:color="auto"/>
              <w:bottom w:val="single" w:sz="4" w:space="0" w:color="auto"/>
              <w:right w:val="single" w:sz="4" w:space="0" w:color="auto"/>
            </w:tcBorders>
          </w:tcPr>
          <w:p w14:paraId="6AA243F0" w14:textId="77777777" w:rsidR="003E65B3" w:rsidRPr="00871FE0" w:rsidRDefault="003E65B3" w:rsidP="003E65B3">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668208E0" w14:textId="77777777" w:rsidTr="005167FE">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6861A6D1" w14:textId="77777777" w:rsidR="00386D14" w:rsidRPr="00871FE0" w:rsidRDefault="00386D14" w:rsidP="00386D14">
            <w:pPr>
              <w:overflowPunct w:val="0"/>
              <w:autoSpaceDE w:val="0"/>
              <w:autoSpaceDN w:val="0"/>
              <w:adjustRightInd w:val="0"/>
              <w:spacing w:before="0" w:after="0"/>
              <w:ind w:firstLine="0"/>
              <w:jc w:val="left"/>
              <w:textAlignment w:val="baseline"/>
              <w:rPr>
                <w:rFonts w:cs="Times New Roman"/>
                <w:szCs w:val="28"/>
              </w:rPr>
            </w:pPr>
            <w:r w:rsidRPr="00871FE0">
              <w:rPr>
                <w:rFonts w:cs="Times New Roman"/>
                <w:szCs w:val="28"/>
              </w:rPr>
              <w:t>1209</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05497C9E" w14:textId="77777777" w:rsidR="00386D14" w:rsidRPr="00871FE0" w:rsidRDefault="00386D14" w:rsidP="00386D14">
            <w:pPr>
              <w:overflowPunct w:val="0"/>
              <w:autoSpaceDE w:val="0"/>
              <w:autoSpaceDN w:val="0"/>
              <w:adjustRightInd w:val="0"/>
              <w:spacing w:before="0" w:after="0"/>
              <w:ind w:firstLine="0"/>
              <w:jc w:val="left"/>
              <w:textAlignment w:val="baseline"/>
              <w:rPr>
                <w:rFonts w:cs="Times New Roman"/>
                <w:szCs w:val="28"/>
              </w:rPr>
            </w:pPr>
            <w:r w:rsidRPr="00871FE0">
              <w:rPr>
                <w:rFonts w:cs="Times New Roman"/>
                <w:szCs w:val="28"/>
              </w:rPr>
              <w:t>версия ФФД</w:t>
            </w:r>
          </w:p>
        </w:tc>
        <w:tc>
          <w:tcPr>
            <w:tcW w:w="1843" w:type="dxa"/>
          </w:tcPr>
          <w:p w14:paraId="6F3E60F5" w14:textId="495FA2BD" w:rsidR="00386D14" w:rsidRPr="00871FE0" w:rsidRDefault="00386D14" w:rsidP="00386D14">
            <w:pPr>
              <w:overflowPunct w:val="0"/>
              <w:autoSpaceDE w:val="0"/>
              <w:autoSpaceDN w:val="0"/>
              <w:adjustRightInd w:val="0"/>
              <w:spacing w:before="0" w:after="0"/>
              <w:ind w:firstLine="0"/>
              <w:jc w:val="center"/>
              <w:textAlignment w:val="baseline"/>
              <w:rPr>
                <w:rFonts w:cs="Times New Roman"/>
                <w:szCs w:val="28"/>
              </w:rPr>
            </w:pPr>
            <w:r w:rsidRPr="00871FE0">
              <w:rPr>
                <w:rFonts w:eastAsia="Times New Roman" w:cs="Times New Roman"/>
                <w:szCs w:val="28"/>
              </w:rPr>
              <w:t>Целое</w:t>
            </w:r>
          </w:p>
        </w:tc>
        <w:tc>
          <w:tcPr>
            <w:tcW w:w="1417" w:type="dxa"/>
          </w:tcPr>
          <w:p w14:paraId="471A939C" w14:textId="2816E7A7" w:rsidR="00386D14" w:rsidRPr="00871FE0" w:rsidRDefault="00386D14" w:rsidP="00386D14">
            <w:pPr>
              <w:overflowPunct w:val="0"/>
              <w:autoSpaceDE w:val="0"/>
              <w:autoSpaceDN w:val="0"/>
              <w:adjustRightInd w:val="0"/>
              <w:spacing w:before="0" w:after="0"/>
              <w:ind w:firstLine="0"/>
              <w:jc w:val="center"/>
              <w:textAlignment w:val="baseline"/>
              <w:rPr>
                <w:rFonts w:cs="Times New Roman"/>
                <w:szCs w:val="28"/>
              </w:rPr>
            </w:pPr>
            <w:r w:rsidRPr="00871FE0">
              <w:rPr>
                <w:rFonts w:eastAsia="Times New Roman" w:cs="Times New Roman"/>
                <w:szCs w:val="28"/>
                <w:lang w:val="en-US"/>
              </w:rPr>
              <w:t>byte</w:t>
            </w:r>
          </w:p>
        </w:tc>
        <w:tc>
          <w:tcPr>
            <w:tcW w:w="1839" w:type="dxa"/>
          </w:tcPr>
          <w:p w14:paraId="619DA435" w14:textId="4DC98406" w:rsidR="00386D14" w:rsidRPr="00871FE0" w:rsidRDefault="00386D14" w:rsidP="00386D14">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{Ц}</w:t>
            </w:r>
            <w:proofErr w:type="gramStart"/>
            <w:r w:rsidRPr="00871FE0">
              <w:rPr>
                <w:rFonts w:eastAsia="Times New Roman" w:cs="Times New Roman"/>
                <w:szCs w:val="28"/>
              </w:rPr>
              <w:t>.{</w:t>
            </w:r>
            <w:proofErr w:type="gramEnd"/>
            <w:r w:rsidRPr="00871FE0">
              <w:rPr>
                <w:rFonts w:eastAsia="Times New Roman" w:cs="Times New Roman"/>
                <w:szCs w:val="28"/>
              </w:rPr>
              <w:t>Ц}</w:t>
            </w:r>
          </w:p>
        </w:tc>
        <w:tc>
          <w:tcPr>
            <w:tcW w:w="1004" w:type="dxa"/>
          </w:tcPr>
          <w:p w14:paraId="77B16B9A" w14:textId="52B9CD23" w:rsidR="00386D14" w:rsidRPr="00871FE0" w:rsidRDefault="00386D14" w:rsidP="00386D14">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Да</w:t>
            </w:r>
          </w:p>
        </w:tc>
        <w:tc>
          <w:tcPr>
            <w:tcW w:w="1094" w:type="dxa"/>
          </w:tcPr>
          <w:p w14:paraId="6C79F7CA" w14:textId="363766F6" w:rsidR="00386D14" w:rsidRPr="00871FE0" w:rsidRDefault="00386D14" w:rsidP="00386D14">
            <w:pPr>
              <w:overflowPunct w:val="0"/>
              <w:autoSpaceDE w:val="0"/>
              <w:autoSpaceDN w:val="0"/>
              <w:adjustRightInd w:val="0"/>
              <w:spacing w:before="0" w:after="0"/>
              <w:ind w:firstLine="0"/>
              <w:jc w:val="center"/>
              <w:textAlignment w:val="baseline"/>
              <w:rPr>
                <w:rFonts w:cs="Times New Roman"/>
                <w:szCs w:val="28"/>
              </w:rPr>
            </w:pPr>
            <w:r w:rsidRPr="00871FE0">
              <w:rPr>
                <w:rFonts w:eastAsia="Times New Roman" w:cs="Times New Roman"/>
                <w:szCs w:val="28"/>
              </w:rPr>
              <w:t>1</w:t>
            </w:r>
          </w:p>
        </w:tc>
        <w:tc>
          <w:tcPr>
            <w:tcW w:w="3377" w:type="dxa"/>
            <w:tcBorders>
              <w:top w:val="single" w:sz="4" w:space="0" w:color="auto"/>
              <w:left w:val="single" w:sz="4" w:space="0" w:color="auto"/>
              <w:bottom w:val="single" w:sz="4" w:space="0" w:color="auto"/>
              <w:right w:val="single" w:sz="4" w:space="0" w:color="auto"/>
            </w:tcBorders>
          </w:tcPr>
          <w:p w14:paraId="1E240289" w14:textId="34F29986" w:rsidR="00386D14" w:rsidRPr="00871FE0" w:rsidRDefault="00386D14" w:rsidP="00386D14">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 xml:space="preserve">Значение устанавливается ККТ автоматически в соответствии с Таблицей 4. На печать выводится параметр «Номер версии формата ФД», указанный в </w:t>
            </w:r>
            <w:r w:rsidR="00E03CF0" w:rsidRPr="00871FE0">
              <w:rPr>
                <w:rFonts w:eastAsia="Times New Roman" w:cs="Times New Roman"/>
                <w:szCs w:val="28"/>
              </w:rPr>
              <w:t xml:space="preserve">Таблице </w:t>
            </w:r>
            <w:r w:rsidRPr="00871FE0">
              <w:rPr>
                <w:rFonts w:eastAsia="Times New Roman" w:cs="Times New Roman"/>
                <w:szCs w:val="28"/>
              </w:rPr>
              <w:t>3</w:t>
            </w:r>
          </w:p>
        </w:tc>
      </w:tr>
      <w:tr w:rsidR="00F409F9" w:rsidRPr="00F409F9" w14:paraId="065F2AE4" w14:textId="77777777" w:rsidTr="005167FE">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259B61AD" w14:textId="3A985C57" w:rsidR="005167FE" w:rsidRPr="00871FE0" w:rsidRDefault="005167FE" w:rsidP="005167FE">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1210</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54FEFDB1" w14:textId="3F11B5EC" w:rsidR="005167FE" w:rsidRPr="00871FE0" w:rsidRDefault="005167FE" w:rsidP="00127967">
            <w:pPr>
              <w:overflowPunct w:val="0"/>
              <w:autoSpaceDE w:val="0"/>
              <w:autoSpaceDN w:val="0"/>
              <w:adjustRightInd w:val="0"/>
              <w:spacing w:before="0" w:after="0"/>
              <w:ind w:firstLine="0"/>
              <w:jc w:val="left"/>
              <w:textAlignment w:val="baseline"/>
              <w:rPr>
                <w:rFonts w:cs="Times New Roman"/>
                <w:szCs w:val="28"/>
              </w:rPr>
            </w:pPr>
            <w:r w:rsidRPr="00871FE0">
              <w:t>признаки режимов работы ККТ</w:t>
            </w:r>
          </w:p>
        </w:tc>
        <w:tc>
          <w:tcPr>
            <w:tcW w:w="1843" w:type="dxa"/>
          </w:tcPr>
          <w:p w14:paraId="555752F4" w14:textId="344C6BFC" w:rsidR="005167FE" w:rsidRPr="00871FE0" w:rsidRDefault="0072025E" w:rsidP="005167FE">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Целое</w:t>
            </w:r>
          </w:p>
        </w:tc>
        <w:tc>
          <w:tcPr>
            <w:tcW w:w="1417" w:type="dxa"/>
          </w:tcPr>
          <w:p w14:paraId="12164AD0" w14:textId="25862110" w:rsidR="005167FE" w:rsidRPr="00871FE0" w:rsidRDefault="005167FE" w:rsidP="005167FE">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lang w:val="en-US"/>
              </w:rPr>
              <w:t>byte</w:t>
            </w:r>
          </w:p>
        </w:tc>
        <w:tc>
          <w:tcPr>
            <w:tcW w:w="1839" w:type="dxa"/>
          </w:tcPr>
          <w:p w14:paraId="7C40BDD0" w14:textId="59F871D6" w:rsidR="005167FE" w:rsidRPr="00871FE0" w:rsidRDefault="006B0EB5" w:rsidP="0009783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 xml:space="preserve">См. </w:t>
            </w:r>
            <w:r w:rsidR="00E03CF0" w:rsidRPr="00871FE0">
              <w:rPr>
                <w:rFonts w:eastAsia="Times New Roman" w:cs="Times New Roman"/>
                <w:szCs w:val="28"/>
              </w:rPr>
              <w:t xml:space="preserve">Таблицу </w:t>
            </w:r>
            <w:r w:rsidR="00F940D6" w:rsidRPr="00871FE0">
              <w:rPr>
                <w:rFonts w:eastAsia="Times New Roman" w:cs="Times New Roman"/>
                <w:szCs w:val="28"/>
              </w:rPr>
              <w:t>12</w:t>
            </w:r>
          </w:p>
        </w:tc>
        <w:tc>
          <w:tcPr>
            <w:tcW w:w="1004" w:type="dxa"/>
          </w:tcPr>
          <w:p w14:paraId="5ABED3DD" w14:textId="0754F7D8" w:rsidR="005167FE" w:rsidRPr="00871FE0" w:rsidRDefault="005167FE" w:rsidP="005167FE">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Да</w:t>
            </w:r>
          </w:p>
        </w:tc>
        <w:tc>
          <w:tcPr>
            <w:tcW w:w="1094" w:type="dxa"/>
          </w:tcPr>
          <w:p w14:paraId="65D2B680" w14:textId="6DD70C39" w:rsidR="005167FE" w:rsidRPr="00871FE0" w:rsidRDefault="005167FE" w:rsidP="005167FE">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1</w:t>
            </w:r>
          </w:p>
        </w:tc>
        <w:tc>
          <w:tcPr>
            <w:tcW w:w="3377" w:type="dxa"/>
            <w:tcBorders>
              <w:top w:val="single" w:sz="4" w:space="0" w:color="auto"/>
              <w:left w:val="single" w:sz="4" w:space="0" w:color="auto"/>
              <w:bottom w:val="single" w:sz="4" w:space="0" w:color="auto"/>
              <w:right w:val="single" w:sz="4" w:space="0" w:color="auto"/>
            </w:tcBorders>
          </w:tcPr>
          <w:p w14:paraId="5FB037F2" w14:textId="22D7F36D" w:rsidR="005167FE" w:rsidRPr="00871FE0" w:rsidRDefault="005167FE" w:rsidP="006B0EB5">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77DA699F" w14:textId="77777777" w:rsidTr="007F7A16">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7F445C64" w14:textId="77777777" w:rsidR="00A92AA6" w:rsidRPr="00871FE0" w:rsidRDefault="00A92AA6" w:rsidP="007F7A16">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1212</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7C99695A" w14:textId="1AED7150" w:rsidR="00A92AA6" w:rsidRPr="00871FE0" w:rsidRDefault="002033FE" w:rsidP="007F7A16">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признак предмета расчета</w:t>
            </w:r>
          </w:p>
        </w:tc>
        <w:tc>
          <w:tcPr>
            <w:tcW w:w="1843" w:type="dxa"/>
          </w:tcPr>
          <w:p w14:paraId="246B99A8" w14:textId="0CD4D16D" w:rsidR="00A92AA6" w:rsidRPr="00871FE0" w:rsidRDefault="0072025E" w:rsidP="007F7A16">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Целое</w:t>
            </w:r>
          </w:p>
        </w:tc>
        <w:tc>
          <w:tcPr>
            <w:tcW w:w="1417" w:type="dxa"/>
          </w:tcPr>
          <w:p w14:paraId="4EF29487" w14:textId="70123648" w:rsidR="00A92AA6" w:rsidRPr="00871FE0" w:rsidRDefault="00034F3E" w:rsidP="007F7A16">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 xml:space="preserve">UInt16, </w:t>
            </w:r>
            <w:r w:rsidRPr="00871FE0">
              <w:rPr>
                <w:rFonts w:eastAsia="Times New Roman" w:cs="Times New Roman"/>
                <w:szCs w:val="28"/>
                <w:lang w:val="en-US"/>
              </w:rPr>
              <w:t>LE</w:t>
            </w:r>
          </w:p>
        </w:tc>
        <w:tc>
          <w:tcPr>
            <w:tcW w:w="1839" w:type="dxa"/>
          </w:tcPr>
          <w:p w14:paraId="4B38D85B" w14:textId="570CC558" w:rsidR="00A92AA6" w:rsidRPr="00871FE0" w:rsidRDefault="002033FE" w:rsidP="00E03CF0">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 xml:space="preserve">См. </w:t>
            </w:r>
            <w:r w:rsidR="00840B72" w:rsidRPr="00871FE0">
              <w:rPr>
                <w:rFonts w:eastAsia="Times New Roman" w:cs="Times New Roman"/>
                <w:szCs w:val="28"/>
              </w:rPr>
              <w:t>Таблицу</w:t>
            </w:r>
            <w:r w:rsidR="00E03CF0" w:rsidRPr="00871FE0">
              <w:rPr>
                <w:rFonts w:eastAsia="Times New Roman" w:cs="Times New Roman"/>
                <w:szCs w:val="28"/>
                <w:lang w:val="en-US"/>
              </w:rPr>
              <w:t xml:space="preserve"> </w:t>
            </w:r>
            <w:r w:rsidR="0040278D" w:rsidRPr="00871FE0">
              <w:rPr>
                <w:rFonts w:eastAsia="Times New Roman" w:cs="Times New Roman"/>
                <w:szCs w:val="28"/>
                <w:lang w:val="en-US"/>
              </w:rPr>
              <w:t>30</w:t>
            </w:r>
          </w:p>
        </w:tc>
        <w:tc>
          <w:tcPr>
            <w:tcW w:w="1004" w:type="dxa"/>
          </w:tcPr>
          <w:p w14:paraId="5ED108AD" w14:textId="77777777" w:rsidR="00A92AA6" w:rsidRPr="00871FE0" w:rsidRDefault="00A92AA6" w:rsidP="007F7A16">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Да</w:t>
            </w:r>
          </w:p>
        </w:tc>
        <w:tc>
          <w:tcPr>
            <w:tcW w:w="1094" w:type="dxa"/>
          </w:tcPr>
          <w:p w14:paraId="1446CB16" w14:textId="77777777" w:rsidR="00A92AA6" w:rsidRPr="00871FE0" w:rsidRDefault="00A92AA6" w:rsidP="007F7A16">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1</w:t>
            </w:r>
          </w:p>
        </w:tc>
        <w:tc>
          <w:tcPr>
            <w:tcW w:w="3377" w:type="dxa"/>
            <w:tcBorders>
              <w:top w:val="single" w:sz="4" w:space="0" w:color="auto"/>
              <w:left w:val="single" w:sz="4" w:space="0" w:color="auto"/>
              <w:bottom w:val="single" w:sz="4" w:space="0" w:color="auto"/>
              <w:right w:val="single" w:sz="4" w:space="0" w:color="auto"/>
            </w:tcBorders>
          </w:tcPr>
          <w:p w14:paraId="7AE9D697" w14:textId="77777777" w:rsidR="00A92AA6" w:rsidRPr="00871FE0" w:rsidRDefault="00A92AA6" w:rsidP="007F7A16">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035C594E" w14:textId="77777777" w:rsidTr="00C44B9B">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03C0B6EC" w14:textId="77777777" w:rsidR="00C44B9B" w:rsidRPr="00871FE0" w:rsidRDefault="00C44B9B" w:rsidP="00C44B9B">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1213</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1336349C" w14:textId="77777777" w:rsidR="00C44B9B" w:rsidRPr="00871FE0" w:rsidRDefault="00C44B9B" w:rsidP="00C44B9B">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ресурс ключей ФП</w:t>
            </w:r>
          </w:p>
        </w:tc>
        <w:tc>
          <w:tcPr>
            <w:tcW w:w="1843" w:type="dxa"/>
          </w:tcPr>
          <w:p w14:paraId="218CF2FB" w14:textId="77777777" w:rsidR="00C44B9B" w:rsidRPr="00871FE0" w:rsidRDefault="00C44B9B" w:rsidP="00C44B9B">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Целое</w:t>
            </w:r>
          </w:p>
        </w:tc>
        <w:tc>
          <w:tcPr>
            <w:tcW w:w="1417" w:type="dxa"/>
          </w:tcPr>
          <w:p w14:paraId="37524467" w14:textId="77777777" w:rsidR="00C44B9B" w:rsidRPr="00871FE0" w:rsidRDefault="00C44B9B" w:rsidP="00C44B9B">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 xml:space="preserve">UInt16, </w:t>
            </w:r>
            <w:r w:rsidRPr="00871FE0">
              <w:rPr>
                <w:rFonts w:eastAsia="Times New Roman" w:cs="Times New Roman"/>
                <w:szCs w:val="28"/>
                <w:lang w:val="en-US"/>
              </w:rPr>
              <w:t>LE</w:t>
            </w:r>
          </w:p>
        </w:tc>
        <w:tc>
          <w:tcPr>
            <w:tcW w:w="1839" w:type="dxa"/>
          </w:tcPr>
          <w:p w14:paraId="6A16E640" w14:textId="77777777" w:rsidR="00C44B9B" w:rsidRPr="00871FE0" w:rsidRDefault="00C44B9B" w:rsidP="00C44B9B">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ЦЦЦ ДН.</w:t>
            </w:r>
          </w:p>
        </w:tc>
        <w:tc>
          <w:tcPr>
            <w:tcW w:w="1004" w:type="dxa"/>
          </w:tcPr>
          <w:p w14:paraId="0B8C265B" w14:textId="77777777" w:rsidR="00C44B9B" w:rsidRPr="00871FE0" w:rsidRDefault="00C44B9B" w:rsidP="00C44B9B">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Да</w:t>
            </w:r>
          </w:p>
        </w:tc>
        <w:tc>
          <w:tcPr>
            <w:tcW w:w="1094" w:type="dxa"/>
          </w:tcPr>
          <w:p w14:paraId="1AA82343" w14:textId="77777777" w:rsidR="00C44B9B" w:rsidRPr="00871FE0" w:rsidRDefault="00C44B9B" w:rsidP="00C44B9B">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2</w:t>
            </w:r>
          </w:p>
        </w:tc>
        <w:tc>
          <w:tcPr>
            <w:tcW w:w="3377" w:type="dxa"/>
            <w:tcBorders>
              <w:top w:val="single" w:sz="4" w:space="0" w:color="auto"/>
              <w:left w:val="single" w:sz="4" w:space="0" w:color="auto"/>
              <w:bottom w:val="single" w:sz="4" w:space="0" w:color="auto"/>
              <w:right w:val="single" w:sz="4" w:space="0" w:color="auto"/>
            </w:tcBorders>
          </w:tcPr>
          <w:p w14:paraId="3F5D8FA4" w14:textId="1DEC6A72" w:rsidR="00C44B9B" w:rsidRPr="00871FE0" w:rsidRDefault="00C44B9B" w:rsidP="00C44B9B">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24C10FC3" w14:textId="77777777" w:rsidTr="00C44B9B">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08DAA6D5" w14:textId="446BC45F" w:rsidR="00EB3F25" w:rsidRPr="00871FE0" w:rsidRDefault="00EB3F25" w:rsidP="00EB3F25">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1214</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473EF446" w14:textId="6E52F76B" w:rsidR="00EB3F25" w:rsidRPr="00871FE0" w:rsidRDefault="00EB3F25" w:rsidP="00EB3F25">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признак способа расчета</w:t>
            </w:r>
          </w:p>
        </w:tc>
        <w:tc>
          <w:tcPr>
            <w:tcW w:w="1843" w:type="dxa"/>
          </w:tcPr>
          <w:p w14:paraId="552DF26D" w14:textId="60E7FEF7"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Целое</w:t>
            </w:r>
          </w:p>
        </w:tc>
        <w:tc>
          <w:tcPr>
            <w:tcW w:w="1417" w:type="dxa"/>
          </w:tcPr>
          <w:p w14:paraId="5EBA26FF" w14:textId="3F2D284A"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lang w:val="en-US"/>
              </w:rPr>
              <w:t>byte</w:t>
            </w:r>
          </w:p>
        </w:tc>
        <w:tc>
          <w:tcPr>
            <w:tcW w:w="1839" w:type="dxa"/>
          </w:tcPr>
          <w:p w14:paraId="2676F7F4" w14:textId="1FFBA633" w:rsidR="00EB3F25" w:rsidRPr="00871FE0" w:rsidRDefault="00EB3F25" w:rsidP="00E03CF0">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 xml:space="preserve">См. </w:t>
            </w:r>
            <w:r w:rsidR="00E03CF0" w:rsidRPr="00871FE0">
              <w:rPr>
                <w:rFonts w:eastAsia="Times New Roman" w:cs="Times New Roman"/>
                <w:szCs w:val="28"/>
              </w:rPr>
              <w:t xml:space="preserve">Таблицу </w:t>
            </w:r>
            <w:r w:rsidRPr="00871FE0">
              <w:rPr>
                <w:rFonts w:eastAsia="Times New Roman" w:cs="Times New Roman"/>
                <w:szCs w:val="28"/>
              </w:rPr>
              <w:t>29</w:t>
            </w:r>
          </w:p>
        </w:tc>
        <w:tc>
          <w:tcPr>
            <w:tcW w:w="1004" w:type="dxa"/>
          </w:tcPr>
          <w:p w14:paraId="3D131406" w14:textId="4ACA539E"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Да</w:t>
            </w:r>
          </w:p>
        </w:tc>
        <w:tc>
          <w:tcPr>
            <w:tcW w:w="1094" w:type="dxa"/>
          </w:tcPr>
          <w:p w14:paraId="1FF3EF7E" w14:textId="4EF6BA3A"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1</w:t>
            </w:r>
          </w:p>
        </w:tc>
        <w:tc>
          <w:tcPr>
            <w:tcW w:w="3377" w:type="dxa"/>
            <w:tcBorders>
              <w:top w:val="single" w:sz="4" w:space="0" w:color="auto"/>
              <w:left w:val="single" w:sz="4" w:space="0" w:color="auto"/>
              <w:bottom w:val="single" w:sz="4" w:space="0" w:color="auto"/>
              <w:right w:val="single" w:sz="4" w:space="0" w:color="auto"/>
            </w:tcBorders>
          </w:tcPr>
          <w:p w14:paraId="6C3768EC" w14:textId="11BC5E99" w:rsidR="00EB3F25" w:rsidRPr="00871FE0" w:rsidRDefault="00EB3F25" w:rsidP="00EB3F25">
            <w:pPr>
              <w:overflowPunct w:val="0"/>
              <w:autoSpaceDE w:val="0"/>
              <w:autoSpaceDN w:val="0"/>
              <w:adjustRightInd w:val="0"/>
              <w:spacing w:before="0" w:after="0"/>
              <w:ind w:firstLine="0"/>
              <w:jc w:val="left"/>
              <w:textAlignment w:val="baseline"/>
              <w:rPr>
                <w:rFonts w:eastAsia="Times New Roman" w:cs="Times New Roman"/>
                <w:szCs w:val="28"/>
              </w:rPr>
            </w:pPr>
          </w:p>
        </w:tc>
      </w:tr>
      <w:tr w:rsidR="00F409F9" w:rsidRPr="00F409F9" w14:paraId="767CD3F0" w14:textId="77777777" w:rsidTr="00C44B9B">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1D866038" w14:textId="7ECDE19F" w:rsidR="00EB3F25" w:rsidRPr="00871FE0" w:rsidRDefault="00EB3F25" w:rsidP="00EB3F25">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lastRenderedPageBreak/>
              <w:t>1215</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4725F68C" w14:textId="74EDC5CD" w:rsidR="00EB3F25" w:rsidRPr="00871FE0" w:rsidRDefault="00F6199F" w:rsidP="00EB3F25">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сумма предоплаты (зачет аванса)</w:t>
            </w:r>
          </w:p>
        </w:tc>
        <w:tc>
          <w:tcPr>
            <w:tcW w:w="1843" w:type="dxa"/>
          </w:tcPr>
          <w:p w14:paraId="1670272A" w14:textId="07503D08"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Целое</w:t>
            </w:r>
          </w:p>
        </w:tc>
        <w:tc>
          <w:tcPr>
            <w:tcW w:w="1417" w:type="dxa"/>
          </w:tcPr>
          <w:p w14:paraId="679B229D" w14:textId="2C41FFCC"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lang w:val="en-US"/>
              </w:rPr>
              <w:t>VLN</w:t>
            </w:r>
          </w:p>
        </w:tc>
        <w:tc>
          <w:tcPr>
            <w:tcW w:w="1839" w:type="dxa"/>
          </w:tcPr>
          <w:p w14:paraId="458BCF41" w14:textId="7AFF0F2B"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w:t>
            </w:r>
            <w:proofErr w:type="gramStart"/>
            <w:r w:rsidRPr="00871FE0">
              <w:rPr>
                <w:rFonts w:eastAsia="Times New Roman" w:cs="Times New Roman"/>
                <w:szCs w:val="28"/>
              </w:rPr>
              <w:t>.Ц</w:t>
            </w:r>
            <w:proofErr w:type="gramEnd"/>
            <w:r w:rsidRPr="00871FE0">
              <w:rPr>
                <w:rFonts w:eastAsia="Times New Roman" w:cs="Times New Roman"/>
                <w:szCs w:val="28"/>
              </w:rPr>
              <w:t>Ц</w:t>
            </w:r>
          </w:p>
        </w:tc>
        <w:tc>
          <w:tcPr>
            <w:tcW w:w="1004" w:type="dxa"/>
          </w:tcPr>
          <w:p w14:paraId="1F9AD1DF" w14:textId="25F5F190"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Нет</w:t>
            </w:r>
          </w:p>
        </w:tc>
        <w:tc>
          <w:tcPr>
            <w:tcW w:w="1094" w:type="dxa"/>
          </w:tcPr>
          <w:p w14:paraId="11722903" w14:textId="6740EE69"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8</w:t>
            </w:r>
          </w:p>
        </w:tc>
        <w:tc>
          <w:tcPr>
            <w:tcW w:w="3377" w:type="dxa"/>
            <w:tcBorders>
              <w:top w:val="single" w:sz="4" w:space="0" w:color="auto"/>
              <w:left w:val="single" w:sz="4" w:space="0" w:color="auto"/>
              <w:bottom w:val="single" w:sz="4" w:space="0" w:color="auto"/>
              <w:right w:val="single" w:sz="4" w:space="0" w:color="auto"/>
            </w:tcBorders>
          </w:tcPr>
          <w:p w14:paraId="639C1920" w14:textId="41072ED3" w:rsidR="00EB3F25" w:rsidRPr="00871FE0" w:rsidRDefault="00EB3F25" w:rsidP="00EB3F25">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2923F445" w14:textId="77777777" w:rsidTr="00C44B9B">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2DDB8CEF" w14:textId="5B2BB68C" w:rsidR="00EB3F25" w:rsidRPr="00871FE0" w:rsidRDefault="00EB3F25" w:rsidP="00EB3F25">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1216</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5ABA7248" w14:textId="6436405B" w:rsidR="00EB3F25" w:rsidRPr="00871FE0" w:rsidRDefault="00532BCF" w:rsidP="00EB3F25">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 xml:space="preserve">сумма </w:t>
            </w:r>
            <w:proofErr w:type="spellStart"/>
            <w:r w:rsidRPr="00871FE0">
              <w:rPr>
                <w:rFonts w:eastAsia="Times New Roman" w:cs="Times New Roman"/>
                <w:szCs w:val="28"/>
              </w:rPr>
              <w:t>постоплаты</w:t>
            </w:r>
            <w:proofErr w:type="spellEnd"/>
            <w:r w:rsidRPr="00871FE0">
              <w:rPr>
                <w:rFonts w:eastAsia="Times New Roman" w:cs="Times New Roman"/>
                <w:szCs w:val="28"/>
              </w:rPr>
              <w:t xml:space="preserve"> (кредита)</w:t>
            </w:r>
          </w:p>
        </w:tc>
        <w:tc>
          <w:tcPr>
            <w:tcW w:w="1843" w:type="dxa"/>
          </w:tcPr>
          <w:p w14:paraId="3DBF1C9B" w14:textId="60B6A4CB"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Целое</w:t>
            </w:r>
          </w:p>
        </w:tc>
        <w:tc>
          <w:tcPr>
            <w:tcW w:w="1417" w:type="dxa"/>
          </w:tcPr>
          <w:p w14:paraId="67B94817" w14:textId="59DCFBAD"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lang w:val="en-US"/>
              </w:rPr>
              <w:t>VLN</w:t>
            </w:r>
          </w:p>
        </w:tc>
        <w:tc>
          <w:tcPr>
            <w:tcW w:w="1839" w:type="dxa"/>
          </w:tcPr>
          <w:p w14:paraId="4A0F75C5" w14:textId="0DB00653"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w:t>
            </w:r>
            <w:proofErr w:type="gramStart"/>
            <w:r w:rsidRPr="00871FE0">
              <w:rPr>
                <w:rFonts w:eastAsia="Times New Roman" w:cs="Times New Roman"/>
                <w:szCs w:val="28"/>
              </w:rPr>
              <w:t>.Ц</w:t>
            </w:r>
            <w:proofErr w:type="gramEnd"/>
            <w:r w:rsidRPr="00871FE0">
              <w:rPr>
                <w:rFonts w:eastAsia="Times New Roman" w:cs="Times New Roman"/>
                <w:szCs w:val="28"/>
              </w:rPr>
              <w:t>Ц</w:t>
            </w:r>
          </w:p>
        </w:tc>
        <w:tc>
          <w:tcPr>
            <w:tcW w:w="1004" w:type="dxa"/>
          </w:tcPr>
          <w:p w14:paraId="4E25D11F" w14:textId="34EF55E6"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Нет</w:t>
            </w:r>
          </w:p>
        </w:tc>
        <w:tc>
          <w:tcPr>
            <w:tcW w:w="1094" w:type="dxa"/>
          </w:tcPr>
          <w:p w14:paraId="1BD461D7" w14:textId="5CBF37CA"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8</w:t>
            </w:r>
          </w:p>
        </w:tc>
        <w:tc>
          <w:tcPr>
            <w:tcW w:w="3377" w:type="dxa"/>
            <w:tcBorders>
              <w:top w:val="single" w:sz="4" w:space="0" w:color="auto"/>
              <w:left w:val="single" w:sz="4" w:space="0" w:color="auto"/>
              <w:bottom w:val="single" w:sz="4" w:space="0" w:color="auto"/>
              <w:right w:val="single" w:sz="4" w:space="0" w:color="auto"/>
            </w:tcBorders>
          </w:tcPr>
          <w:p w14:paraId="3DBA24D6" w14:textId="2ECC150E" w:rsidR="00EB3F25" w:rsidRPr="00871FE0" w:rsidRDefault="00EB3F25" w:rsidP="00EB3F25">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4FD59B3D" w14:textId="77777777" w:rsidTr="003E65B3">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4A25B4A2" w14:textId="229C178D" w:rsidR="00EB3F25" w:rsidRPr="00871FE0" w:rsidRDefault="00EB3F25" w:rsidP="00EB3F25">
            <w:pPr>
              <w:overflowPunct w:val="0"/>
              <w:autoSpaceDE w:val="0"/>
              <w:autoSpaceDN w:val="0"/>
              <w:adjustRightInd w:val="0"/>
              <w:spacing w:before="0" w:after="0"/>
              <w:ind w:firstLine="0"/>
              <w:textAlignment w:val="baseline"/>
              <w:rPr>
                <w:rFonts w:eastAsia="Times New Roman" w:cs="Times New Roman"/>
                <w:szCs w:val="28"/>
              </w:rPr>
            </w:pPr>
            <w:r w:rsidRPr="00871FE0">
              <w:rPr>
                <w:rFonts w:eastAsia="Times New Roman" w:cs="Times New Roman"/>
                <w:szCs w:val="28"/>
              </w:rPr>
              <w:t>1217</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238F97E0" w14:textId="399C421E" w:rsidR="00EB3F25" w:rsidRPr="00871FE0" w:rsidRDefault="00532BCF" w:rsidP="00EB3F25">
            <w:pPr>
              <w:overflowPunct w:val="0"/>
              <w:autoSpaceDE w:val="0"/>
              <w:autoSpaceDN w:val="0"/>
              <w:adjustRightInd w:val="0"/>
              <w:spacing w:before="0" w:after="0"/>
              <w:ind w:firstLine="0"/>
              <w:jc w:val="left"/>
              <w:textAlignment w:val="baseline"/>
              <w:rPr>
                <w:rFonts w:cs="Times New Roman"/>
                <w:szCs w:val="28"/>
              </w:rPr>
            </w:pPr>
            <w:r w:rsidRPr="00871FE0">
              <w:rPr>
                <w:rFonts w:eastAsia="Times New Roman" w:cs="Times New Roman"/>
                <w:szCs w:val="28"/>
              </w:rPr>
              <w:t>сумма встречным предоставлением</w:t>
            </w:r>
          </w:p>
        </w:tc>
        <w:tc>
          <w:tcPr>
            <w:tcW w:w="1843" w:type="dxa"/>
          </w:tcPr>
          <w:p w14:paraId="56C22ADD" w14:textId="5BC00F3A"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Целое</w:t>
            </w:r>
          </w:p>
        </w:tc>
        <w:tc>
          <w:tcPr>
            <w:tcW w:w="1417" w:type="dxa"/>
          </w:tcPr>
          <w:p w14:paraId="71F34CDB" w14:textId="72151D27"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lang w:val="en-US"/>
              </w:rPr>
              <w:t>VLN</w:t>
            </w:r>
          </w:p>
        </w:tc>
        <w:tc>
          <w:tcPr>
            <w:tcW w:w="1839" w:type="dxa"/>
          </w:tcPr>
          <w:p w14:paraId="1DD84EF8" w14:textId="2F0C4F64"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{Ц}</w:t>
            </w:r>
            <w:proofErr w:type="gramStart"/>
            <w:r w:rsidRPr="00871FE0">
              <w:rPr>
                <w:rFonts w:eastAsia="Times New Roman" w:cs="Times New Roman"/>
                <w:szCs w:val="28"/>
              </w:rPr>
              <w:t>.Ц</w:t>
            </w:r>
            <w:proofErr w:type="gramEnd"/>
            <w:r w:rsidRPr="00871FE0">
              <w:rPr>
                <w:rFonts w:eastAsia="Times New Roman" w:cs="Times New Roman"/>
                <w:szCs w:val="28"/>
              </w:rPr>
              <w:t>Ц</w:t>
            </w:r>
          </w:p>
        </w:tc>
        <w:tc>
          <w:tcPr>
            <w:tcW w:w="1004" w:type="dxa"/>
          </w:tcPr>
          <w:p w14:paraId="0E5A38AB" w14:textId="064E6A4D"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Нет</w:t>
            </w:r>
          </w:p>
        </w:tc>
        <w:tc>
          <w:tcPr>
            <w:tcW w:w="1094" w:type="dxa"/>
          </w:tcPr>
          <w:p w14:paraId="363CB0EB" w14:textId="0950BD94" w:rsidR="00EB3F25" w:rsidRPr="00871FE0" w:rsidRDefault="00EB3F25" w:rsidP="00EB3F25">
            <w:pPr>
              <w:overflowPunct w:val="0"/>
              <w:autoSpaceDE w:val="0"/>
              <w:autoSpaceDN w:val="0"/>
              <w:adjustRightInd w:val="0"/>
              <w:spacing w:before="0" w:after="0"/>
              <w:ind w:firstLine="0"/>
              <w:jc w:val="center"/>
              <w:textAlignment w:val="baseline"/>
              <w:rPr>
                <w:rFonts w:eastAsia="Times New Roman" w:cs="Times New Roman"/>
                <w:szCs w:val="28"/>
              </w:rPr>
            </w:pPr>
            <w:r w:rsidRPr="00871FE0">
              <w:rPr>
                <w:rFonts w:eastAsia="Times New Roman" w:cs="Times New Roman"/>
                <w:szCs w:val="28"/>
              </w:rPr>
              <w:t>8</w:t>
            </w:r>
          </w:p>
        </w:tc>
        <w:tc>
          <w:tcPr>
            <w:tcW w:w="3377" w:type="dxa"/>
            <w:tcBorders>
              <w:top w:val="single" w:sz="4" w:space="0" w:color="auto"/>
              <w:left w:val="single" w:sz="4" w:space="0" w:color="auto"/>
              <w:bottom w:val="single" w:sz="4" w:space="0" w:color="auto"/>
              <w:right w:val="single" w:sz="4" w:space="0" w:color="auto"/>
            </w:tcBorders>
          </w:tcPr>
          <w:p w14:paraId="515BF512" w14:textId="798593AE" w:rsidR="00EB3F25" w:rsidRPr="00871FE0" w:rsidRDefault="00EB3F25" w:rsidP="00EB3F25">
            <w:pPr>
              <w:overflowPunct w:val="0"/>
              <w:autoSpaceDE w:val="0"/>
              <w:autoSpaceDN w:val="0"/>
              <w:adjustRightInd w:val="0"/>
              <w:spacing w:before="0" w:after="0"/>
              <w:ind w:firstLine="0"/>
              <w:jc w:val="left"/>
              <w:textAlignment w:val="baseline"/>
              <w:rPr>
                <w:rFonts w:eastAsia="Times New Roman" w:cs="Times New Roman"/>
                <w:szCs w:val="28"/>
              </w:rPr>
            </w:pPr>
            <w:r w:rsidRPr="00871FE0">
              <w:rPr>
                <w:rFonts w:eastAsia="Times New Roman" w:cs="Times New Roman"/>
                <w:szCs w:val="28"/>
              </w:rPr>
              <w:t>Величина учитывается в минимальных денежных единицах (1 копейка), печатается – как число с фиксированной точкой (2 цифры после запятой) в рублях</w:t>
            </w:r>
          </w:p>
        </w:tc>
      </w:tr>
      <w:tr w:rsidR="00F409F9" w:rsidRPr="00F409F9" w14:paraId="47C22847" w14:textId="77777777" w:rsidTr="00AF7F04">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5AC2B873" w14:textId="2FA82BA1" w:rsidR="00CB7D8B" w:rsidRPr="00F409F9" w:rsidRDefault="003E65B3" w:rsidP="00BF3222">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lastRenderedPageBreak/>
              <w:t>–</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7B2AF46E" w14:textId="00C3CC55" w:rsidR="00CB7D8B" w:rsidRPr="00F409F9" w:rsidRDefault="00DB2F99" w:rsidP="00BF3222">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rPr>
              <w:t>ФПС</w:t>
            </w:r>
          </w:p>
        </w:tc>
        <w:tc>
          <w:tcPr>
            <w:tcW w:w="1843" w:type="dxa"/>
            <w:tcBorders>
              <w:top w:val="single" w:sz="4" w:space="0" w:color="auto"/>
              <w:left w:val="single" w:sz="4" w:space="0" w:color="auto"/>
              <w:bottom w:val="single" w:sz="4" w:space="0" w:color="auto"/>
              <w:right w:val="single" w:sz="4" w:space="0" w:color="auto"/>
            </w:tcBorders>
          </w:tcPr>
          <w:p w14:paraId="39F02C4D" w14:textId="28436526" w:rsidR="00CB7D8B" w:rsidRPr="00F409F9" w:rsidRDefault="0072025E" w:rsidP="005054AA">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Массив</w:t>
            </w:r>
          </w:p>
        </w:tc>
        <w:tc>
          <w:tcPr>
            <w:tcW w:w="1417" w:type="dxa"/>
            <w:tcBorders>
              <w:top w:val="single" w:sz="4" w:space="0" w:color="auto"/>
              <w:left w:val="single" w:sz="4" w:space="0" w:color="auto"/>
              <w:bottom w:val="single" w:sz="4" w:space="0" w:color="auto"/>
              <w:right w:val="single" w:sz="4" w:space="0" w:color="auto"/>
            </w:tcBorders>
          </w:tcPr>
          <w:p w14:paraId="4DE0680E" w14:textId="15A12EBA" w:rsidR="00CB7D8B" w:rsidRPr="00F409F9" w:rsidRDefault="0072025E" w:rsidP="00BF322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Borders>
              <w:top w:val="single" w:sz="4" w:space="0" w:color="auto"/>
              <w:left w:val="single" w:sz="4" w:space="0" w:color="auto"/>
              <w:bottom w:val="single" w:sz="4" w:space="0" w:color="auto"/>
              <w:right w:val="single" w:sz="4" w:space="0" w:color="auto"/>
            </w:tcBorders>
          </w:tcPr>
          <w:p w14:paraId="3504B202" w14:textId="77777777" w:rsidR="00CB7D8B" w:rsidRPr="00F409F9" w:rsidRDefault="00CB7D8B" w:rsidP="00BF322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noBreakHyphen/>
            </w:r>
          </w:p>
        </w:tc>
        <w:tc>
          <w:tcPr>
            <w:tcW w:w="1004" w:type="dxa"/>
            <w:tcBorders>
              <w:top w:val="single" w:sz="4" w:space="0" w:color="auto"/>
              <w:left w:val="single" w:sz="4" w:space="0" w:color="auto"/>
              <w:bottom w:val="single" w:sz="4" w:space="0" w:color="auto"/>
              <w:right w:val="single" w:sz="4" w:space="0" w:color="auto"/>
            </w:tcBorders>
          </w:tcPr>
          <w:p w14:paraId="102DD72A" w14:textId="77777777" w:rsidR="00CB7D8B" w:rsidRPr="00F409F9" w:rsidRDefault="00CB7D8B" w:rsidP="00BF322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Borders>
              <w:top w:val="single" w:sz="4" w:space="0" w:color="auto"/>
              <w:left w:val="single" w:sz="4" w:space="0" w:color="auto"/>
              <w:bottom w:val="single" w:sz="4" w:space="0" w:color="auto"/>
              <w:right w:val="single" w:sz="4" w:space="0" w:color="auto"/>
            </w:tcBorders>
          </w:tcPr>
          <w:p w14:paraId="49A410F7" w14:textId="577C329E" w:rsidR="00CB7D8B" w:rsidRPr="00F409F9" w:rsidRDefault="00CB7D8B" w:rsidP="00BF3222">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Borders>
              <w:top w:val="single" w:sz="4" w:space="0" w:color="auto"/>
              <w:left w:val="single" w:sz="4" w:space="0" w:color="auto"/>
              <w:bottom w:val="single" w:sz="4" w:space="0" w:color="auto"/>
              <w:right w:val="single" w:sz="4" w:space="0" w:color="auto"/>
            </w:tcBorders>
          </w:tcPr>
          <w:p w14:paraId="2D54D1FD" w14:textId="77777777" w:rsidR="00CB7D8B" w:rsidRPr="00F409F9" w:rsidRDefault="00CB7D8B" w:rsidP="00BD3284">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Не является </w:t>
            </w:r>
            <w:r w:rsidRPr="00F409F9">
              <w:rPr>
                <w:rFonts w:eastAsia="Times New Roman" w:cs="Times New Roman"/>
                <w:szCs w:val="28"/>
                <w:lang w:val="en-US"/>
              </w:rPr>
              <w:t>TLV</w:t>
            </w:r>
            <w:r w:rsidRPr="00F409F9">
              <w:rPr>
                <w:rFonts w:eastAsia="Times New Roman" w:cs="Times New Roman"/>
                <w:szCs w:val="28"/>
              </w:rPr>
              <w:t>-структурой.</w:t>
            </w:r>
          </w:p>
          <w:p w14:paraId="7CFCBE54" w14:textId="77777777" w:rsidR="00CB7D8B" w:rsidRPr="00F409F9" w:rsidRDefault="00CB7D8B" w:rsidP="000D7D97">
            <w:pPr>
              <w:overflowPunct w:val="0"/>
              <w:autoSpaceDE w:val="0"/>
              <w:autoSpaceDN w:val="0"/>
              <w:adjustRightInd w:val="0"/>
              <w:spacing w:before="0" w:after="0"/>
              <w:ind w:firstLine="0"/>
              <w:jc w:val="left"/>
              <w:textAlignment w:val="baseline"/>
              <w:rPr>
                <w:szCs w:val="28"/>
              </w:rPr>
            </w:pPr>
            <w:r w:rsidRPr="00F409F9">
              <w:rPr>
                <w:szCs w:val="28"/>
              </w:rPr>
              <w:t xml:space="preserve">Включается в состав ФД в электронной форме в виде отдельного выделенного поля, не включаемого в </w:t>
            </w:r>
            <w:r w:rsidRPr="00F409F9">
              <w:rPr>
                <w:szCs w:val="28"/>
                <w:lang w:val="en-US"/>
              </w:rPr>
              <w:t>S</w:t>
            </w:r>
            <w:r w:rsidRPr="00F409F9">
              <w:rPr>
                <w:szCs w:val="28"/>
              </w:rPr>
              <w:t>TLV структуру ФД.</w:t>
            </w:r>
          </w:p>
          <w:p w14:paraId="362BC21A" w14:textId="3D73A598" w:rsidR="00CB7D8B" w:rsidRPr="00F409F9" w:rsidRDefault="00CB7D8B" w:rsidP="000D7D97">
            <w:pPr>
              <w:overflowPunct w:val="0"/>
              <w:autoSpaceDE w:val="0"/>
              <w:autoSpaceDN w:val="0"/>
              <w:adjustRightInd w:val="0"/>
              <w:spacing w:before="0" w:after="0"/>
              <w:ind w:firstLine="0"/>
              <w:jc w:val="left"/>
              <w:textAlignment w:val="baseline"/>
              <w:rPr>
                <w:rFonts w:eastAsia="Times New Roman" w:cs="Times New Roman"/>
                <w:szCs w:val="28"/>
              </w:rPr>
            </w:pPr>
            <w:r w:rsidRPr="00F409F9">
              <w:t>Формируется ФН только для хранения ФД в ФН и для передачи ФД ОФД</w:t>
            </w:r>
          </w:p>
        </w:tc>
      </w:tr>
      <w:tr w:rsidR="00F409F9" w:rsidRPr="00F409F9" w14:paraId="7FA8884E" w14:textId="77777777" w:rsidTr="00AF7F04">
        <w:trPr>
          <w:cantSplit/>
          <w:trHeight w:val="302"/>
          <w:jc w:val="center"/>
        </w:trPr>
        <w:tc>
          <w:tcPr>
            <w:tcW w:w="988" w:type="dxa"/>
            <w:tcBorders>
              <w:top w:val="single" w:sz="4" w:space="0" w:color="auto"/>
              <w:left w:val="single" w:sz="4" w:space="0" w:color="auto"/>
              <w:bottom w:val="single" w:sz="4" w:space="0" w:color="auto"/>
              <w:right w:val="single" w:sz="4" w:space="0" w:color="auto"/>
            </w:tcBorders>
          </w:tcPr>
          <w:p w14:paraId="4AB87B13" w14:textId="7BECD50C" w:rsidR="004444A6" w:rsidRPr="00F409F9" w:rsidRDefault="008B68B4" w:rsidP="004444A6">
            <w:pPr>
              <w:overflowPunct w:val="0"/>
              <w:autoSpaceDE w:val="0"/>
              <w:autoSpaceDN w:val="0"/>
              <w:adjustRightInd w:val="0"/>
              <w:spacing w:before="0" w:after="0"/>
              <w:ind w:firstLine="0"/>
              <w:textAlignment w:val="baseline"/>
              <w:rPr>
                <w:rFonts w:eastAsia="Times New Roman" w:cs="Times New Roman"/>
                <w:szCs w:val="28"/>
              </w:rPr>
            </w:pPr>
            <w:r w:rsidRPr="00F409F9">
              <w:rPr>
                <w:rFonts w:eastAsia="Times New Roman" w:cs="Times New Roman"/>
                <w:szCs w:val="28"/>
              </w:rPr>
              <w:t>–</w:t>
            </w: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225675E6" w14:textId="1294C869" w:rsidR="004444A6" w:rsidRPr="00F409F9" w:rsidRDefault="004444A6" w:rsidP="004444A6">
            <w:pPr>
              <w:overflowPunct w:val="0"/>
              <w:autoSpaceDE w:val="0"/>
              <w:autoSpaceDN w:val="0"/>
              <w:adjustRightInd w:val="0"/>
              <w:spacing w:before="0" w:after="0"/>
              <w:ind w:firstLine="0"/>
              <w:jc w:val="left"/>
              <w:textAlignment w:val="baseline"/>
              <w:rPr>
                <w:rFonts w:cs="Times New Roman"/>
                <w:szCs w:val="28"/>
              </w:rPr>
            </w:pPr>
            <w:r w:rsidRPr="00F409F9">
              <w:rPr>
                <w:rFonts w:eastAsia="Times New Roman" w:cs="Times New Roman"/>
                <w:szCs w:val="28"/>
              </w:rPr>
              <w:t>ФП подтверждения</w:t>
            </w:r>
          </w:p>
        </w:tc>
        <w:tc>
          <w:tcPr>
            <w:tcW w:w="1843" w:type="dxa"/>
            <w:tcBorders>
              <w:top w:val="single" w:sz="4" w:space="0" w:color="auto"/>
              <w:left w:val="single" w:sz="4" w:space="0" w:color="auto"/>
              <w:bottom w:val="single" w:sz="4" w:space="0" w:color="auto"/>
              <w:right w:val="single" w:sz="4" w:space="0" w:color="auto"/>
            </w:tcBorders>
          </w:tcPr>
          <w:p w14:paraId="69F5C4E8" w14:textId="76013B0D" w:rsidR="004444A6" w:rsidRPr="00F409F9" w:rsidRDefault="0072025E"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Массив</w:t>
            </w:r>
          </w:p>
        </w:tc>
        <w:tc>
          <w:tcPr>
            <w:tcW w:w="1417" w:type="dxa"/>
            <w:tcBorders>
              <w:top w:val="single" w:sz="4" w:space="0" w:color="auto"/>
              <w:left w:val="single" w:sz="4" w:space="0" w:color="auto"/>
              <w:bottom w:val="single" w:sz="4" w:space="0" w:color="auto"/>
              <w:right w:val="single" w:sz="4" w:space="0" w:color="auto"/>
            </w:tcBorders>
          </w:tcPr>
          <w:p w14:paraId="148FD5A5" w14:textId="6F084352" w:rsidR="004444A6" w:rsidRPr="00F409F9" w:rsidRDefault="0072025E"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byte[]</w:t>
            </w:r>
          </w:p>
        </w:tc>
        <w:tc>
          <w:tcPr>
            <w:tcW w:w="1839" w:type="dxa"/>
            <w:tcBorders>
              <w:top w:val="single" w:sz="4" w:space="0" w:color="auto"/>
              <w:left w:val="single" w:sz="4" w:space="0" w:color="auto"/>
              <w:bottom w:val="single" w:sz="4" w:space="0" w:color="auto"/>
              <w:right w:val="single" w:sz="4" w:space="0" w:color="auto"/>
            </w:tcBorders>
          </w:tcPr>
          <w:p w14:paraId="6D03DADA" w14:textId="2380FAEF"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noBreakHyphen/>
            </w:r>
          </w:p>
        </w:tc>
        <w:tc>
          <w:tcPr>
            <w:tcW w:w="1004" w:type="dxa"/>
            <w:tcBorders>
              <w:top w:val="single" w:sz="4" w:space="0" w:color="auto"/>
              <w:left w:val="single" w:sz="4" w:space="0" w:color="auto"/>
              <w:bottom w:val="single" w:sz="4" w:space="0" w:color="auto"/>
              <w:right w:val="single" w:sz="4" w:space="0" w:color="auto"/>
            </w:tcBorders>
          </w:tcPr>
          <w:p w14:paraId="47EFDB13" w14:textId="77777777" w:rsidR="004444A6" w:rsidRPr="00F409F9" w:rsidRDefault="004444A6"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Да</w:t>
            </w:r>
          </w:p>
        </w:tc>
        <w:tc>
          <w:tcPr>
            <w:tcW w:w="1094" w:type="dxa"/>
            <w:tcBorders>
              <w:top w:val="single" w:sz="4" w:space="0" w:color="auto"/>
              <w:left w:val="single" w:sz="4" w:space="0" w:color="auto"/>
              <w:bottom w:val="single" w:sz="4" w:space="0" w:color="auto"/>
              <w:right w:val="single" w:sz="4" w:space="0" w:color="auto"/>
            </w:tcBorders>
          </w:tcPr>
          <w:p w14:paraId="57B447BC" w14:textId="7696B2FA" w:rsidR="002033FE" w:rsidRPr="00F409F9" w:rsidRDefault="002033FE" w:rsidP="004444A6">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8</w:t>
            </w:r>
          </w:p>
        </w:tc>
        <w:tc>
          <w:tcPr>
            <w:tcW w:w="3377" w:type="dxa"/>
            <w:tcBorders>
              <w:top w:val="single" w:sz="4" w:space="0" w:color="auto"/>
              <w:left w:val="single" w:sz="4" w:space="0" w:color="auto"/>
              <w:bottom w:val="single" w:sz="4" w:space="0" w:color="auto"/>
              <w:right w:val="single" w:sz="4" w:space="0" w:color="auto"/>
            </w:tcBorders>
          </w:tcPr>
          <w:p w14:paraId="1F716105" w14:textId="77777777"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rPr>
                <w:szCs w:val="28"/>
              </w:rPr>
              <w:t xml:space="preserve">Не является </w:t>
            </w:r>
            <w:r w:rsidRPr="00F409F9">
              <w:rPr>
                <w:rFonts w:eastAsia="Times New Roman" w:cs="Times New Roman"/>
                <w:szCs w:val="28"/>
                <w:lang w:val="en-US"/>
              </w:rPr>
              <w:t>TLV</w:t>
            </w:r>
            <w:r w:rsidRPr="00F409F9">
              <w:rPr>
                <w:rFonts w:eastAsia="Times New Roman" w:cs="Times New Roman"/>
                <w:szCs w:val="28"/>
              </w:rPr>
              <w:t>-структурой.</w:t>
            </w:r>
          </w:p>
          <w:p w14:paraId="53F6F417" w14:textId="77777777" w:rsidR="004444A6" w:rsidRPr="00F409F9" w:rsidRDefault="004444A6" w:rsidP="004444A6">
            <w:pPr>
              <w:overflowPunct w:val="0"/>
              <w:autoSpaceDE w:val="0"/>
              <w:autoSpaceDN w:val="0"/>
              <w:adjustRightInd w:val="0"/>
              <w:spacing w:before="0" w:after="0"/>
              <w:ind w:firstLine="0"/>
              <w:jc w:val="left"/>
              <w:textAlignment w:val="baseline"/>
              <w:rPr>
                <w:szCs w:val="28"/>
              </w:rPr>
            </w:pPr>
            <w:r w:rsidRPr="00F409F9">
              <w:rPr>
                <w:szCs w:val="28"/>
              </w:rPr>
              <w:t xml:space="preserve">Включается в состав подтверждения оператора в электронной форме в виде отдельного выделенного поля, не включаемого в </w:t>
            </w:r>
            <w:r w:rsidRPr="00F409F9">
              <w:rPr>
                <w:szCs w:val="28"/>
                <w:lang w:val="en-US"/>
              </w:rPr>
              <w:t>S</w:t>
            </w:r>
            <w:r w:rsidRPr="00F409F9">
              <w:rPr>
                <w:szCs w:val="28"/>
              </w:rPr>
              <w:t>TLV структуру ФД.</w:t>
            </w:r>
          </w:p>
          <w:p w14:paraId="3A30DD5A" w14:textId="249E501B" w:rsidR="004444A6" w:rsidRPr="00F409F9" w:rsidRDefault="004444A6" w:rsidP="004444A6">
            <w:pPr>
              <w:overflowPunct w:val="0"/>
              <w:autoSpaceDE w:val="0"/>
              <w:autoSpaceDN w:val="0"/>
              <w:adjustRightInd w:val="0"/>
              <w:spacing w:before="0" w:after="0"/>
              <w:ind w:firstLine="0"/>
              <w:jc w:val="left"/>
              <w:textAlignment w:val="baseline"/>
              <w:rPr>
                <w:rFonts w:eastAsia="Times New Roman" w:cs="Times New Roman"/>
                <w:szCs w:val="28"/>
              </w:rPr>
            </w:pPr>
            <w:r w:rsidRPr="00F409F9">
              <w:t>Формируется О</w:t>
            </w:r>
            <w:r w:rsidR="00145471" w:rsidRPr="00F409F9">
              <w:t>ФД для передачи ФД пользователю</w:t>
            </w:r>
          </w:p>
        </w:tc>
      </w:tr>
    </w:tbl>
    <w:p w14:paraId="77A16630" w14:textId="52E4F194" w:rsidR="006866BA" w:rsidRPr="00F409F9" w:rsidRDefault="006866BA" w:rsidP="006866BA">
      <w:pPr>
        <w:spacing w:before="0" w:after="0"/>
        <w:rPr>
          <w:rFonts w:cs="Times New Roman"/>
          <w:szCs w:val="28"/>
        </w:rPr>
      </w:pPr>
    </w:p>
    <w:tbl>
      <w:tblPr>
        <w:tblStyle w:val="af0"/>
        <w:tblW w:w="49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14534"/>
      </w:tblGrid>
      <w:tr w:rsidR="00764793" w:rsidRPr="00F409F9" w14:paraId="4781E363" w14:textId="77777777" w:rsidTr="00FE48CF">
        <w:trPr>
          <w:cantSplit/>
        </w:trPr>
        <w:tc>
          <w:tcPr>
            <w:tcW w:w="15134" w:type="dxa"/>
            <w:gridSpan w:val="2"/>
          </w:tcPr>
          <w:p w14:paraId="54B53A14" w14:textId="77777777" w:rsidR="00FE48CF" w:rsidRPr="00F409F9" w:rsidRDefault="00FE48CF" w:rsidP="00435D1F">
            <w:pPr>
              <w:pStyle w:val="af1"/>
              <w:keepNext/>
              <w:ind w:right="34"/>
              <w:rPr>
                <w:szCs w:val="28"/>
              </w:rPr>
            </w:pPr>
            <w:r w:rsidRPr="00F409F9">
              <w:rPr>
                <w:spacing w:val="30"/>
                <w:szCs w:val="28"/>
              </w:rPr>
              <w:lastRenderedPageBreak/>
              <w:t>Примечания:</w:t>
            </w:r>
          </w:p>
        </w:tc>
      </w:tr>
      <w:tr w:rsidR="00764793" w:rsidRPr="00F409F9" w14:paraId="7EC814A6" w14:textId="77777777" w:rsidTr="00FE48CF">
        <w:trPr>
          <w:cantSplit/>
        </w:trPr>
        <w:tc>
          <w:tcPr>
            <w:tcW w:w="600" w:type="dxa"/>
          </w:tcPr>
          <w:p w14:paraId="0F26FE2C" w14:textId="77777777" w:rsidR="00FE48CF" w:rsidRPr="00F409F9" w:rsidRDefault="00FE48CF" w:rsidP="00435D1F">
            <w:pPr>
              <w:pStyle w:val="af1"/>
              <w:ind w:right="-1243"/>
              <w:rPr>
                <w:spacing w:val="30"/>
                <w:szCs w:val="28"/>
              </w:rPr>
            </w:pPr>
            <w:r w:rsidRPr="00F409F9">
              <w:rPr>
                <w:spacing w:val="30"/>
                <w:szCs w:val="28"/>
              </w:rPr>
              <w:t>1.</w:t>
            </w:r>
          </w:p>
        </w:tc>
        <w:tc>
          <w:tcPr>
            <w:tcW w:w="14534" w:type="dxa"/>
            <w:hideMark/>
          </w:tcPr>
          <w:p w14:paraId="2ECB6041" w14:textId="1423B537" w:rsidR="00FE48CF" w:rsidRPr="00F409F9" w:rsidRDefault="009450B3" w:rsidP="00FE48CF">
            <w:pPr>
              <w:spacing w:before="0" w:after="0"/>
              <w:ind w:firstLine="0"/>
              <w:rPr>
                <w:rFonts w:cs="Times New Roman"/>
                <w:szCs w:val="28"/>
              </w:rPr>
            </w:pPr>
            <w:proofErr w:type="gramStart"/>
            <w:r w:rsidRPr="00F409F9">
              <w:rPr>
                <w:rFonts w:cs="Times New Roman"/>
                <w:szCs w:val="28"/>
              </w:rPr>
              <w:t xml:space="preserve">В случае если в </w:t>
            </w:r>
            <w:r w:rsidR="00E03CF0" w:rsidRPr="00F409F9">
              <w:rPr>
                <w:rFonts w:cs="Times New Roman"/>
                <w:szCs w:val="28"/>
              </w:rPr>
              <w:t xml:space="preserve">Таблице </w:t>
            </w:r>
            <w:r w:rsidR="00F940D6" w:rsidRPr="00F409F9">
              <w:rPr>
                <w:rFonts w:cs="Times New Roman"/>
                <w:szCs w:val="28"/>
              </w:rPr>
              <w:t>7</w:t>
            </w:r>
            <w:r w:rsidR="00FE48CF" w:rsidRPr="00F409F9">
              <w:rPr>
                <w:rFonts w:cs="Times New Roman"/>
                <w:szCs w:val="28"/>
              </w:rPr>
              <w:t xml:space="preserve"> в строке реквизита атрибут «Формат ПФ» указан в виде строки, состоящей из нескольких атрибутов «Ц» или «С» без кавычек и скобок, то это означает, что данный реквизит должен быть представлен в виде строки данных, состоящей из такого количества цифр и символов и в такой последовательности, в какой они указаны в этой строке атрибутов.</w:t>
            </w:r>
            <w:proofErr w:type="gramEnd"/>
            <w:r w:rsidR="00D46A82" w:rsidRPr="00F409F9">
              <w:rPr>
                <w:rFonts w:cs="Times New Roman"/>
                <w:szCs w:val="28"/>
              </w:rPr>
              <w:t xml:space="preserve"> </w:t>
            </w:r>
            <w:proofErr w:type="gramStart"/>
            <w:r w:rsidR="00D46A82" w:rsidRPr="00F409F9">
              <w:rPr>
                <w:rFonts w:cs="Times New Roman"/>
                <w:szCs w:val="28"/>
              </w:rPr>
              <w:t xml:space="preserve">В случае, строка, отображающая значение реквизита, имеет длину меньше указанной в графе «Формат ПФ», то строка из цифр («Ц») должна дополняться до требуемой длины нулями слева, а строка из символов («С») должна дополняться пробелами справа. </w:t>
            </w:r>
            <w:proofErr w:type="gramEnd"/>
          </w:p>
          <w:p w14:paraId="65F18D56" w14:textId="77777777" w:rsidR="00FE48CF" w:rsidRPr="00F409F9" w:rsidRDefault="00FE48CF" w:rsidP="00FE48CF">
            <w:pPr>
              <w:pStyle w:val="af1"/>
              <w:overflowPunct/>
              <w:autoSpaceDE/>
              <w:autoSpaceDN/>
              <w:adjustRightInd/>
              <w:ind w:right="32"/>
              <w:textAlignment w:val="auto"/>
              <w:rPr>
                <w:rFonts w:eastAsiaTheme="minorHAnsi"/>
                <w:szCs w:val="28"/>
              </w:rPr>
            </w:pPr>
          </w:p>
        </w:tc>
      </w:tr>
      <w:tr w:rsidR="00764793" w:rsidRPr="00F409F9" w14:paraId="194444BE" w14:textId="77777777" w:rsidTr="00FE48CF">
        <w:trPr>
          <w:cantSplit/>
        </w:trPr>
        <w:tc>
          <w:tcPr>
            <w:tcW w:w="600" w:type="dxa"/>
          </w:tcPr>
          <w:p w14:paraId="5CCD2089" w14:textId="593556FA" w:rsidR="00FE48CF" w:rsidRPr="00F409F9" w:rsidRDefault="00FE48CF" w:rsidP="00FE48CF">
            <w:pPr>
              <w:pStyle w:val="af1"/>
              <w:ind w:right="-1243"/>
              <w:rPr>
                <w:spacing w:val="30"/>
                <w:szCs w:val="28"/>
              </w:rPr>
            </w:pPr>
            <w:r w:rsidRPr="00F409F9">
              <w:rPr>
                <w:spacing w:val="30"/>
                <w:szCs w:val="28"/>
              </w:rPr>
              <w:t>2.</w:t>
            </w:r>
          </w:p>
        </w:tc>
        <w:tc>
          <w:tcPr>
            <w:tcW w:w="14534" w:type="dxa"/>
            <w:hideMark/>
          </w:tcPr>
          <w:p w14:paraId="2211C395" w14:textId="38EBCBC8" w:rsidR="00FE48CF" w:rsidRPr="00F409F9" w:rsidRDefault="00FE48CF" w:rsidP="00FE48CF">
            <w:pPr>
              <w:spacing w:before="0" w:after="0"/>
              <w:ind w:firstLine="0"/>
              <w:rPr>
                <w:rFonts w:cs="Times New Roman"/>
                <w:szCs w:val="28"/>
              </w:rPr>
            </w:pPr>
            <w:r w:rsidRPr="00F409F9">
              <w:rPr>
                <w:rFonts w:cs="Times New Roman"/>
                <w:szCs w:val="28"/>
              </w:rPr>
              <w:t xml:space="preserve">В случае если в </w:t>
            </w:r>
            <w:r w:rsidR="00E03CF0" w:rsidRPr="00F409F9">
              <w:rPr>
                <w:rFonts w:cs="Times New Roman"/>
                <w:szCs w:val="28"/>
              </w:rPr>
              <w:t xml:space="preserve">Таблице </w:t>
            </w:r>
            <w:r w:rsidRPr="00F409F9">
              <w:rPr>
                <w:rFonts w:cs="Times New Roman"/>
                <w:szCs w:val="28"/>
              </w:rPr>
              <w:t>с параметрами реквизита для атрибута «Формат ПФ» атрибуты «Ц» или «С» указаны в фигурных скобках {</w:t>
            </w:r>
            <w:proofErr w:type="gramStart"/>
            <w:r w:rsidRPr="00F409F9">
              <w:rPr>
                <w:rFonts w:cs="Times New Roman"/>
                <w:szCs w:val="28"/>
              </w:rPr>
              <w:t>Ц</w:t>
            </w:r>
            <w:proofErr w:type="gramEnd"/>
            <w:r w:rsidRPr="00F409F9">
              <w:rPr>
                <w:rFonts w:cs="Times New Roman"/>
                <w:szCs w:val="28"/>
              </w:rPr>
              <w:t>}, {С}, то это означает, что данный реквизит может содержать строку данных из нескольких букв, цифр или символов и иметь произвольную длину, не превышающую максимально допустимого значения.</w:t>
            </w:r>
            <w:r w:rsidR="004F748C" w:rsidRPr="00F409F9">
              <w:rPr>
                <w:rFonts w:cs="Times New Roman"/>
                <w:szCs w:val="28"/>
              </w:rPr>
              <w:t xml:space="preserve"> </w:t>
            </w:r>
            <w:r w:rsidR="004E2A36" w:rsidRPr="00F409F9">
              <w:rPr>
                <w:rFonts w:cs="Times New Roman"/>
                <w:szCs w:val="28"/>
              </w:rPr>
              <w:t>В этом случае строки {</w:t>
            </w:r>
            <w:proofErr w:type="gramStart"/>
            <w:r w:rsidR="004E2A36" w:rsidRPr="00F409F9">
              <w:rPr>
                <w:rFonts w:cs="Times New Roman"/>
                <w:szCs w:val="28"/>
              </w:rPr>
              <w:t>Ц</w:t>
            </w:r>
            <w:proofErr w:type="gramEnd"/>
            <w:r w:rsidR="004E2A36" w:rsidRPr="00F409F9">
              <w:rPr>
                <w:rFonts w:cs="Times New Roman"/>
                <w:szCs w:val="28"/>
              </w:rPr>
              <w:t>} не дополняются нулями слева, а строки {С} не дополняются пробелами справа.</w:t>
            </w:r>
          </w:p>
          <w:p w14:paraId="446607C1" w14:textId="77777777" w:rsidR="00FE48CF" w:rsidRPr="00F409F9" w:rsidRDefault="00FE48CF" w:rsidP="00FE48CF">
            <w:pPr>
              <w:pStyle w:val="af1"/>
              <w:ind w:right="32"/>
              <w:rPr>
                <w:szCs w:val="28"/>
              </w:rPr>
            </w:pPr>
          </w:p>
        </w:tc>
      </w:tr>
      <w:tr w:rsidR="00764793" w:rsidRPr="00F409F9" w14:paraId="43465F51" w14:textId="77777777" w:rsidTr="00FE48CF">
        <w:trPr>
          <w:cantSplit/>
        </w:trPr>
        <w:tc>
          <w:tcPr>
            <w:tcW w:w="600" w:type="dxa"/>
          </w:tcPr>
          <w:p w14:paraId="6B0DE764" w14:textId="0B9FE491" w:rsidR="00FE48CF" w:rsidRPr="00F409F9" w:rsidRDefault="00FE48CF" w:rsidP="00FE48CF">
            <w:pPr>
              <w:pStyle w:val="af1"/>
              <w:ind w:right="-1243"/>
              <w:rPr>
                <w:spacing w:val="30"/>
                <w:szCs w:val="28"/>
              </w:rPr>
            </w:pPr>
            <w:r w:rsidRPr="00F409F9">
              <w:rPr>
                <w:spacing w:val="30"/>
                <w:szCs w:val="28"/>
              </w:rPr>
              <w:t>3.</w:t>
            </w:r>
          </w:p>
        </w:tc>
        <w:tc>
          <w:tcPr>
            <w:tcW w:w="14534" w:type="dxa"/>
            <w:hideMark/>
          </w:tcPr>
          <w:p w14:paraId="6B8D4011" w14:textId="10E6DAC9" w:rsidR="00FE48CF" w:rsidRPr="00F409F9" w:rsidRDefault="00FC133F" w:rsidP="00FE48CF">
            <w:pPr>
              <w:spacing w:before="0" w:after="0"/>
              <w:ind w:firstLine="0"/>
              <w:rPr>
                <w:rFonts w:cs="Times New Roman"/>
                <w:szCs w:val="28"/>
              </w:rPr>
            </w:pPr>
            <w:proofErr w:type="gramStart"/>
            <w:r w:rsidRPr="00F409F9">
              <w:rPr>
                <w:rFonts w:cs="Times New Roman"/>
                <w:szCs w:val="28"/>
              </w:rPr>
              <w:t xml:space="preserve">В случае если в </w:t>
            </w:r>
            <w:r w:rsidR="00E03CF0" w:rsidRPr="00F409F9">
              <w:rPr>
                <w:rFonts w:cs="Times New Roman"/>
                <w:szCs w:val="28"/>
              </w:rPr>
              <w:t xml:space="preserve">Таблице </w:t>
            </w:r>
            <w:r w:rsidRPr="00F409F9">
              <w:rPr>
                <w:rFonts w:cs="Times New Roman"/>
                <w:szCs w:val="28"/>
              </w:rPr>
              <w:t xml:space="preserve">с параметрами реквизита для атрибута «Формат ПФ» </w:t>
            </w:r>
            <w:r w:rsidR="00FE48CF" w:rsidRPr="00F409F9">
              <w:rPr>
                <w:rFonts w:cs="Times New Roman"/>
                <w:szCs w:val="28"/>
              </w:rPr>
              <w:t>несколько атрибутов «Ц» или «С», в том числе в фигурных скобках, указаны без пробелов между ними, с точкой, запятой или иным знаком между ними, то это означает, что данные указанного реквизита должны печататься в ФД в одну строку (без переносов в другую строку), без пробелов между символами и</w:t>
            </w:r>
            <w:proofErr w:type="gramEnd"/>
            <w:r w:rsidR="00FE48CF" w:rsidRPr="00F409F9">
              <w:rPr>
                <w:rFonts w:cs="Times New Roman"/>
                <w:szCs w:val="28"/>
              </w:rPr>
              <w:t xml:space="preserve"> с тем знаком между символами, который указан в </w:t>
            </w:r>
            <w:r w:rsidR="00E03CF0" w:rsidRPr="00F409F9">
              <w:rPr>
                <w:rFonts w:cs="Times New Roman"/>
                <w:szCs w:val="28"/>
              </w:rPr>
              <w:t xml:space="preserve">Таблице </w:t>
            </w:r>
            <w:r w:rsidR="00FE48CF" w:rsidRPr="00F409F9">
              <w:rPr>
                <w:rFonts w:cs="Times New Roman"/>
                <w:szCs w:val="28"/>
              </w:rPr>
              <w:t>с параметрами этого реквизита, за исключением случаев, когда длина строки без разрывов превышает максимально допустимую длину строки принтера ККТ.</w:t>
            </w:r>
          </w:p>
          <w:p w14:paraId="0F72D447" w14:textId="77777777" w:rsidR="00FE48CF" w:rsidRPr="00F409F9" w:rsidRDefault="00FE48CF" w:rsidP="00FE48CF">
            <w:pPr>
              <w:pStyle w:val="af1"/>
              <w:ind w:right="32"/>
              <w:rPr>
                <w:szCs w:val="28"/>
              </w:rPr>
            </w:pPr>
          </w:p>
        </w:tc>
      </w:tr>
      <w:tr w:rsidR="00DF4BA2" w:rsidRPr="00F409F9" w14:paraId="596C208C" w14:textId="77777777" w:rsidTr="007F7A16">
        <w:trPr>
          <w:cantSplit/>
        </w:trPr>
        <w:tc>
          <w:tcPr>
            <w:tcW w:w="600" w:type="dxa"/>
          </w:tcPr>
          <w:p w14:paraId="17F66232" w14:textId="77777777" w:rsidR="00DF4BA2" w:rsidRPr="00F409F9" w:rsidRDefault="00DF4BA2" w:rsidP="007F7A16">
            <w:pPr>
              <w:pStyle w:val="af1"/>
              <w:ind w:right="-1243"/>
              <w:rPr>
                <w:spacing w:val="30"/>
                <w:szCs w:val="28"/>
              </w:rPr>
            </w:pPr>
            <w:r w:rsidRPr="00F409F9">
              <w:rPr>
                <w:spacing w:val="30"/>
                <w:szCs w:val="28"/>
              </w:rPr>
              <w:t>4.</w:t>
            </w:r>
          </w:p>
        </w:tc>
        <w:tc>
          <w:tcPr>
            <w:tcW w:w="14534" w:type="dxa"/>
            <w:hideMark/>
          </w:tcPr>
          <w:p w14:paraId="6221D12F" w14:textId="0364046D" w:rsidR="00DF4BA2" w:rsidRPr="00F409F9" w:rsidRDefault="00DF4BA2" w:rsidP="007F7A16">
            <w:pPr>
              <w:spacing w:before="0" w:after="0"/>
              <w:ind w:firstLine="0"/>
              <w:rPr>
                <w:rFonts w:cs="Times New Roman"/>
                <w:szCs w:val="28"/>
              </w:rPr>
            </w:pPr>
            <w:r w:rsidRPr="00F409F9">
              <w:rPr>
                <w:rFonts w:cs="Times New Roman"/>
                <w:szCs w:val="28"/>
              </w:rPr>
              <w:t xml:space="preserve">В случае если в </w:t>
            </w:r>
            <w:r w:rsidR="00E03CF0" w:rsidRPr="00F409F9">
              <w:rPr>
                <w:rFonts w:cs="Times New Roman"/>
                <w:szCs w:val="28"/>
              </w:rPr>
              <w:t xml:space="preserve">Таблице </w:t>
            </w:r>
            <w:r w:rsidRPr="00F409F9">
              <w:rPr>
                <w:rFonts w:cs="Times New Roman"/>
                <w:szCs w:val="28"/>
              </w:rPr>
              <w:t>с параметрами реквизита для атрибута «Формат ПФ» формат данных указан в виде последовательности букв и знаков «ДД.ММ</w:t>
            </w:r>
            <w:proofErr w:type="gramStart"/>
            <w:r w:rsidRPr="00F409F9">
              <w:rPr>
                <w:rFonts w:cs="Times New Roman"/>
                <w:szCs w:val="28"/>
              </w:rPr>
              <w:t>.Г</w:t>
            </w:r>
            <w:proofErr w:type="gramEnd"/>
            <w:r w:rsidRPr="00F409F9">
              <w:rPr>
                <w:rFonts w:cs="Times New Roman"/>
                <w:szCs w:val="28"/>
              </w:rPr>
              <w:t>Г» или «ДД.ММ.ГГГГ», то это означает, что эти данные являются датой, в которой число месяца указывается двумя цифрами, месяц указывается двумя цифрами, даже если число месяца и порядковый номер месяца в году имеют одну значащую цифру, год указывается двумя или четырьмя цифрами, при этом символы «г.» или слово «год» после цифр, обозначающих год, в ФД в электронной форме не должны указываться, а в ФД в печатной форме могут не указываться.</w:t>
            </w:r>
          </w:p>
          <w:p w14:paraId="4662DAAE" w14:textId="77777777" w:rsidR="00DF4BA2" w:rsidRPr="00F409F9" w:rsidRDefault="00DF4BA2" w:rsidP="007F7A16">
            <w:pPr>
              <w:pStyle w:val="af1"/>
              <w:ind w:right="32"/>
              <w:rPr>
                <w:szCs w:val="28"/>
              </w:rPr>
            </w:pPr>
          </w:p>
        </w:tc>
      </w:tr>
      <w:tr w:rsidR="00DF4BA2" w:rsidRPr="00F409F9" w14:paraId="152675D0" w14:textId="77777777" w:rsidTr="00FE48CF">
        <w:trPr>
          <w:cantSplit/>
        </w:trPr>
        <w:tc>
          <w:tcPr>
            <w:tcW w:w="600" w:type="dxa"/>
          </w:tcPr>
          <w:p w14:paraId="5CFD29CD" w14:textId="67D8CCE4" w:rsidR="00FE48CF" w:rsidRPr="00F409F9" w:rsidRDefault="00DF4BA2" w:rsidP="00DF4BA2">
            <w:pPr>
              <w:pStyle w:val="af1"/>
              <w:ind w:right="-1243"/>
              <w:rPr>
                <w:spacing w:val="30"/>
                <w:szCs w:val="28"/>
              </w:rPr>
            </w:pPr>
            <w:r w:rsidRPr="00F409F9">
              <w:rPr>
                <w:spacing w:val="30"/>
                <w:szCs w:val="28"/>
                <w:lang w:val="en-US"/>
              </w:rPr>
              <w:lastRenderedPageBreak/>
              <w:t>5</w:t>
            </w:r>
            <w:r w:rsidR="00FE48CF" w:rsidRPr="00F409F9">
              <w:rPr>
                <w:spacing w:val="30"/>
                <w:szCs w:val="28"/>
              </w:rPr>
              <w:t>.</w:t>
            </w:r>
          </w:p>
        </w:tc>
        <w:tc>
          <w:tcPr>
            <w:tcW w:w="14534" w:type="dxa"/>
            <w:hideMark/>
          </w:tcPr>
          <w:p w14:paraId="1D157A2C" w14:textId="3E286DB3" w:rsidR="00DF4BA2" w:rsidRPr="00F409F9" w:rsidRDefault="00DF4BA2" w:rsidP="00DF4BA2">
            <w:pPr>
              <w:spacing w:before="0" w:after="0"/>
              <w:ind w:firstLine="0"/>
              <w:rPr>
                <w:rFonts w:cs="Times New Roman"/>
                <w:szCs w:val="28"/>
              </w:rPr>
            </w:pPr>
            <w:proofErr w:type="gramStart"/>
            <w:r w:rsidRPr="00F409F9">
              <w:rPr>
                <w:rFonts w:cs="Times New Roman"/>
                <w:szCs w:val="28"/>
              </w:rPr>
              <w:t xml:space="preserve">В случае если в </w:t>
            </w:r>
            <w:r w:rsidR="00E03CF0" w:rsidRPr="00F409F9">
              <w:rPr>
                <w:rFonts w:cs="Times New Roman"/>
                <w:szCs w:val="28"/>
              </w:rPr>
              <w:t xml:space="preserve">Таблице </w:t>
            </w:r>
            <w:r w:rsidRPr="00F409F9">
              <w:rPr>
                <w:rFonts w:cs="Times New Roman"/>
                <w:szCs w:val="28"/>
              </w:rPr>
              <w:t xml:space="preserve">с параметрами реквизита для атрибута «Формат ПФ» буквы, символы и (или) слова указаны в угловых скобках, то это означает, что эти данные реквизита должны печататься в ФД в виде указанных букв, символов и (или) слов одну строку (без переносов в другую строку), без пробелов между символами и с теми знаками, которые указаны в </w:t>
            </w:r>
            <w:r w:rsidR="00E03CF0" w:rsidRPr="00F409F9">
              <w:rPr>
                <w:rFonts w:cs="Times New Roman"/>
                <w:szCs w:val="28"/>
              </w:rPr>
              <w:t xml:space="preserve">Таблице </w:t>
            </w:r>
            <w:r w:rsidRPr="00F409F9">
              <w:rPr>
                <w:rFonts w:cs="Times New Roman"/>
                <w:szCs w:val="28"/>
              </w:rPr>
              <w:t>с</w:t>
            </w:r>
            <w:proofErr w:type="gramEnd"/>
            <w:r w:rsidRPr="00F409F9">
              <w:rPr>
                <w:rFonts w:cs="Times New Roman"/>
                <w:szCs w:val="28"/>
              </w:rPr>
              <w:t xml:space="preserve"> параметрами этого реквизита, за исключением случаев, когда длина строки без разрывов превышает максимально допустимую длину строки принтера ККТ. </w:t>
            </w:r>
            <w:proofErr w:type="gramStart"/>
            <w:r w:rsidRPr="00F409F9">
              <w:rPr>
                <w:rFonts w:cs="Times New Roman"/>
                <w:szCs w:val="28"/>
              </w:rPr>
              <w:t>При этом буквы могут быть отпечатаны строчными или прописными.</w:t>
            </w:r>
            <w:proofErr w:type="gramEnd"/>
          </w:p>
          <w:p w14:paraId="67A44B3D" w14:textId="46C8B6B1" w:rsidR="00FE48CF" w:rsidRPr="00F409F9" w:rsidRDefault="00FE48CF" w:rsidP="00FE48CF">
            <w:pPr>
              <w:spacing w:before="0" w:after="0"/>
              <w:ind w:firstLine="0"/>
              <w:rPr>
                <w:rFonts w:cs="Times New Roman"/>
                <w:szCs w:val="28"/>
              </w:rPr>
            </w:pPr>
          </w:p>
          <w:p w14:paraId="72F0A63D" w14:textId="77777777" w:rsidR="00FE48CF" w:rsidRPr="00F409F9" w:rsidRDefault="00FE48CF" w:rsidP="00FE48CF">
            <w:pPr>
              <w:pStyle w:val="af1"/>
              <w:ind w:right="32"/>
              <w:rPr>
                <w:szCs w:val="28"/>
              </w:rPr>
            </w:pPr>
          </w:p>
        </w:tc>
      </w:tr>
    </w:tbl>
    <w:p w14:paraId="064CAF38" w14:textId="77777777" w:rsidR="00DF4BA2" w:rsidRPr="00F409F9" w:rsidRDefault="00DF4BA2" w:rsidP="008C481D">
      <w:pPr>
        <w:autoSpaceDE w:val="0"/>
        <w:autoSpaceDN w:val="0"/>
        <w:adjustRightInd w:val="0"/>
        <w:spacing w:before="0" w:after="0"/>
        <w:ind w:firstLine="426"/>
        <w:jc w:val="center"/>
        <w:outlineLvl w:val="0"/>
        <w:rPr>
          <w:rFonts w:cs="Times New Roman"/>
          <w:b/>
          <w:szCs w:val="28"/>
        </w:rPr>
      </w:pPr>
    </w:p>
    <w:p w14:paraId="67B292F0" w14:textId="40652D18" w:rsidR="00861039" w:rsidRPr="00F409F9" w:rsidRDefault="00110922" w:rsidP="008C481D">
      <w:pPr>
        <w:autoSpaceDE w:val="0"/>
        <w:autoSpaceDN w:val="0"/>
        <w:adjustRightInd w:val="0"/>
        <w:spacing w:before="0" w:after="0"/>
        <w:ind w:firstLine="426"/>
        <w:jc w:val="center"/>
        <w:outlineLvl w:val="0"/>
        <w:rPr>
          <w:rFonts w:cs="Times New Roman"/>
          <w:b/>
          <w:szCs w:val="28"/>
        </w:rPr>
      </w:pPr>
      <w:r w:rsidRPr="00F409F9">
        <w:rPr>
          <w:rFonts w:cs="Times New Roman"/>
          <w:b/>
          <w:szCs w:val="28"/>
        </w:rPr>
        <w:t xml:space="preserve">II. </w:t>
      </w:r>
      <w:proofErr w:type="gramStart"/>
      <w:r w:rsidR="00DF75AB" w:rsidRPr="00F409F9">
        <w:rPr>
          <w:rFonts w:cs="Times New Roman"/>
          <w:b/>
          <w:szCs w:val="28"/>
        </w:rPr>
        <w:t xml:space="preserve">Форматы </w:t>
      </w:r>
      <w:r w:rsidR="00DF75AB" w:rsidRPr="00F409F9">
        <w:rPr>
          <w:rFonts w:eastAsiaTheme="minorEastAsia" w:cs="Times New Roman"/>
          <w:b/>
          <w:bCs/>
          <w:szCs w:val="28"/>
          <w:lang w:eastAsia="ru-RU"/>
        </w:rPr>
        <w:t xml:space="preserve">фискальных документов, сроках хранения реквизитов фискальных документов, дополнительных реквизитах фискальных документов, </w:t>
      </w:r>
      <w:r w:rsidR="00DF75AB" w:rsidRPr="00F409F9">
        <w:rPr>
          <w:b/>
        </w:rPr>
        <w:t>дополнительных требованиях к порядку формирования и обработки фискальных данных</w:t>
      </w:r>
      <w:proofErr w:type="gramEnd"/>
    </w:p>
    <w:p w14:paraId="5C80BFB5" w14:textId="77777777" w:rsidR="00FC35D1" w:rsidRPr="00F409F9" w:rsidRDefault="00FC35D1" w:rsidP="008C481D">
      <w:pPr>
        <w:autoSpaceDE w:val="0"/>
        <w:autoSpaceDN w:val="0"/>
        <w:adjustRightInd w:val="0"/>
        <w:spacing w:before="0" w:after="0"/>
        <w:ind w:firstLine="426"/>
        <w:jc w:val="center"/>
        <w:outlineLvl w:val="0"/>
        <w:rPr>
          <w:rFonts w:cs="Times New Roman"/>
          <w:szCs w:val="28"/>
        </w:rPr>
      </w:pPr>
    </w:p>
    <w:p w14:paraId="5C95C5C3" w14:textId="300539E1" w:rsidR="00B83C83" w:rsidRPr="00F409F9" w:rsidRDefault="00CE5FF4" w:rsidP="00CE5FF4">
      <w:r w:rsidRPr="00F409F9">
        <w:t>13</w:t>
      </w:r>
      <w:r w:rsidR="009470D0" w:rsidRPr="00F409F9">
        <w:t>. </w:t>
      </w:r>
      <w:r w:rsidR="00B83C83" w:rsidRPr="00F409F9">
        <w:t xml:space="preserve">Полные и сокращенные наименования фискальных документов указаны в </w:t>
      </w:r>
      <w:r w:rsidR="00E03CF0" w:rsidRPr="00F409F9">
        <w:t xml:space="preserve">Таблице </w:t>
      </w:r>
      <w:r w:rsidR="00F940D6" w:rsidRPr="00F409F9">
        <w:t>8</w:t>
      </w:r>
      <w:r w:rsidR="00B83C83" w:rsidRPr="00F409F9">
        <w:t>.</w:t>
      </w:r>
    </w:p>
    <w:p w14:paraId="3FB5D62D" w14:textId="538A3C03" w:rsidR="00CD3992" w:rsidRPr="00F409F9" w:rsidRDefault="00E03CF0" w:rsidP="00C9399F">
      <w:pPr>
        <w:pStyle w:val="af1"/>
        <w:ind w:right="-143"/>
        <w:jc w:val="right"/>
        <w:rPr>
          <w:szCs w:val="28"/>
        </w:rPr>
      </w:pPr>
      <w:r w:rsidRPr="00F409F9">
        <w:rPr>
          <w:szCs w:val="28"/>
        </w:rPr>
        <w:t xml:space="preserve">Таблица </w:t>
      </w:r>
      <w:r w:rsidR="00F940D6" w:rsidRPr="00F409F9">
        <w:rPr>
          <w:szCs w:val="28"/>
        </w:rPr>
        <w:t>8</w:t>
      </w: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072"/>
        <w:gridCol w:w="2693"/>
        <w:gridCol w:w="1559"/>
      </w:tblGrid>
      <w:tr w:rsidR="00764793" w:rsidRPr="00F409F9" w14:paraId="6A706597" w14:textId="77777777" w:rsidTr="003C19F7">
        <w:trPr>
          <w:cantSplit/>
          <w:trHeight w:val="300"/>
          <w:tblHeader/>
        </w:trPr>
        <w:tc>
          <w:tcPr>
            <w:tcW w:w="1560" w:type="dxa"/>
            <w:shd w:val="clear" w:color="auto" w:fill="auto"/>
            <w:noWrap/>
            <w:vAlign w:val="center"/>
            <w:hideMark/>
          </w:tcPr>
          <w:p w14:paraId="22BF8B4F" w14:textId="5D0CA74F" w:rsidR="004658C1" w:rsidRPr="00F409F9" w:rsidRDefault="004658C1" w:rsidP="00DC4B50">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Тег (код формы ФД)</w:t>
            </w:r>
          </w:p>
        </w:tc>
        <w:tc>
          <w:tcPr>
            <w:tcW w:w="9072" w:type="dxa"/>
            <w:vAlign w:val="center"/>
          </w:tcPr>
          <w:p w14:paraId="0B824EA2" w14:textId="7BF9296D" w:rsidR="004658C1" w:rsidRPr="00F409F9" w:rsidRDefault="004658C1" w:rsidP="00DC4B50">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Полное наименование ФД</w:t>
            </w:r>
          </w:p>
        </w:tc>
        <w:tc>
          <w:tcPr>
            <w:tcW w:w="2693" w:type="dxa"/>
            <w:shd w:val="clear" w:color="auto" w:fill="auto"/>
            <w:noWrap/>
            <w:vAlign w:val="center"/>
            <w:hideMark/>
          </w:tcPr>
          <w:p w14:paraId="2950231A" w14:textId="79B79A4F" w:rsidR="004658C1" w:rsidRPr="00F409F9" w:rsidRDefault="004658C1" w:rsidP="00DC4B50">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Формат ПФ</w:t>
            </w:r>
          </w:p>
        </w:tc>
        <w:tc>
          <w:tcPr>
            <w:tcW w:w="1559" w:type="dxa"/>
            <w:vAlign w:val="center"/>
          </w:tcPr>
          <w:p w14:paraId="025F6847" w14:textId="00FDA51E" w:rsidR="004658C1" w:rsidRPr="00F409F9" w:rsidRDefault="004658C1" w:rsidP="008C481D">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Тип</w:t>
            </w:r>
          </w:p>
        </w:tc>
      </w:tr>
      <w:tr w:rsidR="00764793" w:rsidRPr="00F409F9" w14:paraId="34538345" w14:textId="77777777" w:rsidTr="003C19F7">
        <w:trPr>
          <w:cantSplit/>
          <w:trHeight w:val="300"/>
        </w:trPr>
        <w:tc>
          <w:tcPr>
            <w:tcW w:w="1560" w:type="dxa"/>
            <w:shd w:val="clear" w:color="auto" w:fill="auto"/>
            <w:noWrap/>
            <w:hideMark/>
          </w:tcPr>
          <w:p w14:paraId="74F62F96"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9072" w:type="dxa"/>
          </w:tcPr>
          <w:p w14:paraId="66E211A5" w14:textId="7D938867"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Отчёт о регистрации</w:t>
            </w:r>
          </w:p>
        </w:tc>
        <w:tc>
          <w:tcPr>
            <w:tcW w:w="2693" w:type="dxa"/>
            <w:shd w:val="clear" w:color="auto" w:fill="auto"/>
            <w:noWrap/>
            <w:hideMark/>
          </w:tcPr>
          <w:p w14:paraId="238C969D" w14:textId="797C3B51" w:rsidR="004658C1" w:rsidRPr="00F409F9" w:rsidRDefault="004658C1" w:rsidP="002B76C6">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w:t>
            </w:r>
            <w:r w:rsidR="002B76C6" w:rsidRPr="00F409F9">
              <w:rPr>
                <w:rFonts w:eastAsia="Times New Roman" w:cs="Times New Roman"/>
                <w:szCs w:val="28"/>
                <w:lang w:eastAsia="ru-RU"/>
              </w:rPr>
              <w:t>ет</w:t>
            </w:r>
            <w:r w:rsidRPr="00F409F9">
              <w:rPr>
                <w:rFonts w:eastAsia="Times New Roman" w:cs="Times New Roman"/>
                <w:szCs w:val="28"/>
                <w:lang w:eastAsia="ru-RU"/>
              </w:rPr>
              <w:t xml:space="preserve"> о рег.</w:t>
            </w:r>
          </w:p>
        </w:tc>
        <w:tc>
          <w:tcPr>
            <w:tcW w:w="1559" w:type="dxa"/>
          </w:tcPr>
          <w:p w14:paraId="637AC818"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r>
      <w:tr w:rsidR="00764793" w:rsidRPr="00F409F9" w14:paraId="4E5E2D53" w14:textId="77777777" w:rsidTr="003C19F7">
        <w:trPr>
          <w:cantSplit/>
          <w:trHeight w:val="300"/>
        </w:trPr>
        <w:tc>
          <w:tcPr>
            <w:tcW w:w="1560" w:type="dxa"/>
            <w:shd w:val="clear" w:color="auto" w:fill="auto"/>
            <w:noWrap/>
            <w:hideMark/>
          </w:tcPr>
          <w:p w14:paraId="02DFC0B7"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11</w:t>
            </w:r>
          </w:p>
        </w:tc>
        <w:tc>
          <w:tcPr>
            <w:tcW w:w="9072" w:type="dxa"/>
          </w:tcPr>
          <w:p w14:paraId="6E4CC9AA" w14:textId="1FE4C351"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Отчёт об изменении параметров регистрации</w:t>
            </w:r>
          </w:p>
        </w:tc>
        <w:tc>
          <w:tcPr>
            <w:tcW w:w="2693" w:type="dxa"/>
            <w:shd w:val="clear" w:color="auto" w:fill="auto"/>
            <w:noWrap/>
            <w:hideMark/>
          </w:tcPr>
          <w:p w14:paraId="5CF0ED5E" w14:textId="4D24C126" w:rsidR="004658C1" w:rsidRPr="00F409F9" w:rsidRDefault="004658C1" w:rsidP="002B76C6">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w:t>
            </w:r>
            <w:r w:rsidR="002B76C6" w:rsidRPr="00F409F9">
              <w:rPr>
                <w:rFonts w:eastAsia="Times New Roman" w:cs="Times New Roman"/>
                <w:szCs w:val="28"/>
                <w:lang w:eastAsia="ru-RU"/>
              </w:rPr>
              <w:t xml:space="preserve">ет </w:t>
            </w:r>
            <w:r w:rsidRPr="00F409F9">
              <w:rPr>
                <w:rFonts w:eastAsia="Times New Roman" w:cs="Times New Roman"/>
                <w:szCs w:val="28"/>
                <w:lang w:eastAsia="ru-RU"/>
              </w:rPr>
              <w:t xml:space="preserve">о </w:t>
            </w:r>
            <w:proofErr w:type="spellStart"/>
            <w:r w:rsidRPr="00F409F9">
              <w:rPr>
                <w:rFonts w:eastAsia="Times New Roman" w:cs="Times New Roman"/>
                <w:szCs w:val="28"/>
                <w:lang w:eastAsia="ru-RU"/>
              </w:rPr>
              <w:t>перерег</w:t>
            </w:r>
            <w:proofErr w:type="spellEnd"/>
            <w:r w:rsidRPr="00F409F9">
              <w:rPr>
                <w:rFonts w:eastAsia="Times New Roman" w:cs="Times New Roman"/>
                <w:szCs w:val="28"/>
                <w:lang w:eastAsia="ru-RU"/>
              </w:rPr>
              <w:t>.</w:t>
            </w:r>
          </w:p>
        </w:tc>
        <w:tc>
          <w:tcPr>
            <w:tcW w:w="1559" w:type="dxa"/>
          </w:tcPr>
          <w:p w14:paraId="21CF1488"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tc>
      </w:tr>
      <w:tr w:rsidR="00764793" w:rsidRPr="00F409F9" w14:paraId="3D493EAA" w14:textId="77777777" w:rsidTr="003C19F7">
        <w:trPr>
          <w:cantSplit/>
          <w:trHeight w:val="300"/>
        </w:trPr>
        <w:tc>
          <w:tcPr>
            <w:tcW w:w="1560" w:type="dxa"/>
            <w:shd w:val="clear" w:color="auto" w:fill="auto"/>
            <w:noWrap/>
            <w:hideMark/>
          </w:tcPr>
          <w:p w14:paraId="0DFD991B"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2</w:t>
            </w:r>
          </w:p>
        </w:tc>
        <w:tc>
          <w:tcPr>
            <w:tcW w:w="9072" w:type="dxa"/>
          </w:tcPr>
          <w:p w14:paraId="6BA8E4F6" w14:textId="2625C37C"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Отчёт об открытии смены</w:t>
            </w:r>
          </w:p>
        </w:tc>
        <w:tc>
          <w:tcPr>
            <w:tcW w:w="2693" w:type="dxa"/>
            <w:shd w:val="clear" w:color="auto" w:fill="auto"/>
            <w:noWrap/>
            <w:hideMark/>
          </w:tcPr>
          <w:p w14:paraId="54E74D04" w14:textId="0128F8B2" w:rsidR="004658C1" w:rsidRPr="00F409F9" w:rsidRDefault="004658C1" w:rsidP="002B76C6">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w:t>
            </w:r>
            <w:r w:rsidR="002B76C6" w:rsidRPr="00F409F9">
              <w:rPr>
                <w:rFonts w:eastAsia="Times New Roman" w:cs="Times New Roman"/>
                <w:szCs w:val="28"/>
                <w:lang w:eastAsia="ru-RU"/>
              </w:rPr>
              <w:t>ет</w:t>
            </w:r>
            <w:r w:rsidRPr="00F409F9">
              <w:rPr>
                <w:rFonts w:eastAsia="Times New Roman" w:cs="Times New Roman"/>
                <w:szCs w:val="28"/>
                <w:lang w:eastAsia="ru-RU"/>
              </w:rPr>
              <w:t xml:space="preserve"> о</w:t>
            </w:r>
            <w:r w:rsidR="002B76C6" w:rsidRPr="00F409F9">
              <w:rPr>
                <w:rFonts w:eastAsia="Times New Roman" w:cs="Times New Roman"/>
                <w:szCs w:val="28"/>
                <w:lang w:eastAsia="ru-RU"/>
              </w:rPr>
              <w:t>б</w:t>
            </w:r>
            <w:r w:rsidRPr="00F409F9">
              <w:rPr>
                <w:rFonts w:eastAsia="Times New Roman" w:cs="Times New Roman"/>
                <w:szCs w:val="28"/>
                <w:lang w:eastAsia="ru-RU"/>
              </w:rPr>
              <w:t xml:space="preserve"> </w:t>
            </w:r>
            <w:proofErr w:type="spellStart"/>
            <w:r w:rsidRPr="00F409F9">
              <w:rPr>
                <w:rFonts w:eastAsia="Times New Roman" w:cs="Times New Roman"/>
                <w:szCs w:val="28"/>
                <w:lang w:eastAsia="ru-RU"/>
              </w:rPr>
              <w:t>откр</w:t>
            </w:r>
            <w:proofErr w:type="spellEnd"/>
            <w:r w:rsidRPr="00F409F9">
              <w:rPr>
                <w:rFonts w:eastAsia="Times New Roman" w:cs="Times New Roman"/>
                <w:szCs w:val="28"/>
                <w:lang w:eastAsia="ru-RU"/>
              </w:rPr>
              <w:t>. см.</w:t>
            </w:r>
          </w:p>
        </w:tc>
        <w:tc>
          <w:tcPr>
            <w:tcW w:w="1559" w:type="dxa"/>
          </w:tcPr>
          <w:p w14:paraId="488272BC"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tc>
      </w:tr>
      <w:tr w:rsidR="00764793" w:rsidRPr="00F409F9" w14:paraId="5077763C" w14:textId="77777777" w:rsidTr="003C19F7">
        <w:trPr>
          <w:cantSplit/>
          <w:trHeight w:val="300"/>
        </w:trPr>
        <w:tc>
          <w:tcPr>
            <w:tcW w:w="1560" w:type="dxa"/>
            <w:shd w:val="clear" w:color="auto" w:fill="auto"/>
            <w:noWrap/>
            <w:hideMark/>
          </w:tcPr>
          <w:p w14:paraId="3DF5C465"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21</w:t>
            </w:r>
          </w:p>
        </w:tc>
        <w:tc>
          <w:tcPr>
            <w:tcW w:w="9072" w:type="dxa"/>
          </w:tcPr>
          <w:p w14:paraId="36816546" w14:textId="11C92359"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Отчёт о текущем состоянии расчетов</w:t>
            </w:r>
          </w:p>
        </w:tc>
        <w:tc>
          <w:tcPr>
            <w:tcW w:w="2693" w:type="dxa"/>
            <w:shd w:val="clear" w:color="auto" w:fill="auto"/>
            <w:noWrap/>
            <w:hideMark/>
          </w:tcPr>
          <w:p w14:paraId="187C18DB" w14:textId="0E932353" w:rsidR="004658C1" w:rsidRPr="00F409F9" w:rsidRDefault="004658C1" w:rsidP="002B76C6">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w:t>
            </w:r>
            <w:r w:rsidR="002B76C6" w:rsidRPr="00F409F9">
              <w:rPr>
                <w:rFonts w:eastAsia="Times New Roman" w:cs="Times New Roman"/>
                <w:szCs w:val="28"/>
                <w:lang w:eastAsia="ru-RU"/>
              </w:rPr>
              <w:t xml:space="preserve">ет </w:t>
            </w:r>
            <w:r w:rsidRPr="00F409F9">
              <w:rPr>
                <w:rFonts w:eastAsia="Times New Roman" w:cs="Times New Roman"/>
                <w:szCs w:val="28"/>
                <w:lang w:eastAsia="ru-RU"/>
              </w:rPr>
              <w:t xml:space="preserve">о </w:t>
            </w:r>
            <w:proofErr w:type="spellStart"/>
            <w:r w:rsidRPr="00F409F9">
              <w:rPr>
                <w:rFonts w:eastAsia="Times New Roman" w:cs="Times New Roman"/>
                <w:szCs w:val="28"/>
                <w:lang w:eastAsia="ru-RU"/>
              </w:rPr>
              <w:t>расч</w:t>
            </w:r>
            <w:proofErr w:type="spellEnd"/>
            <w:r w:rsidRPr="00F409F9">
              <w:rPr>
                <w:rFonts w:eastAsia="Times New Roman" w:cs="Times New Roman"/>
                <w:szCs w:val="28"/>
                <w:lang w:eastAsia="ru-RU"/>
              </w:rPr>
              <w:t>.</w:t>
            </w:r>
          </w:p>
        </w:tc>
        <w:tc>
          <w:tcPr>
            <w:tcW w:w="1559" w:type="dxa"/>
          </w:tcPr>
          <w:p w14:paraId="6BD24BF1"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tc>
      </w:tr>
      <w:tr w:rsidR="00764793" w:rsidRPr="00F409F9" w14:paraId="7E4B690F" w14:textId="77777777" w:rsidTr="003C19F7">
        <w:trPr>
          <w:cantSplit/>
          <w:trHeight w:val="300"/>
        </w:trPr>
        <w:tc>
          <w:tcPr>
            <w:tcW w:w="1560" w:type="dxa"/>
            <w:shd w:val="clear" w:color="auto" w:fill="auto"/>
            <w:noWrap/>
            <w:hideMark/>
          </w:tcPr>
          <w:p w14:paraId="11FFCED1"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w:t>
            </w:r>
          </w:p>
        </w:tc>
        <w:tc>
          <w:tcPr>
            <w:tcW w:w="9072" w:type="dxa"/>
          </w:tcPr>
          <w:p w14:paraId="15634ABC" w14:textId="6C5DC2C1"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Кассовый чек</w:t>
            </w:r>
          </w:p>
        </w:tc>
        <w:tc>
          <w:tcPr>
            <w:tcW w:w="2693" w:type="dxa"/>
            <w:shd w:val="clear" w:color="auto" w:fill="auto"/>
            <w:noWrap/>
            <w:hideMark/>
          </w:tcPr>
          <w:p w14:paraId="1DADD470" w14:textId="1D16F936"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Кассовый чек</w:t>
            </w:r>
          </w:p>
        </w:tc>
        <w:tc>
          <w:tcPr>
            <w:tcW w:w="1559" w:type="dxa"/>
          </w:tcPr>
          <w:p w14:paraId="30BB7C1E"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tc>
      </w:tr>
      <w:tr w:rsidR="00764793" w:rsidRPr="00F409F9" w14:paraId="7F8C3049" w14:textId="77777777" w:rsidTr="003C19F7">
        <w:trPr>
          <w:cantSplit/>
          <w:trHeight w:val="300"/>
        </w:trPr>
        <w:tc>
          <w:tcPr>
            <w:tcW w:w="1560" w:type="dxa"/>
            <w:shd w:val="clear" w:color="auto" w:fill="auto"/>
            <w:noWrap/>
            <w:hideMark/>
          </w:tcPr>
          <w:p w14:paraId="2E0A56F1"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31</w:t>
            </w:r>
          </w:p>
        </w:tc>
        <w:tc>
          <w:tcPr>
            <w:tcW w:w="9072" w:type="dxa"/>
          </w:tcPr>
          <w:p w14:paraId="5C0A5431" w14:textId="64055382"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 xml:space="preserve">Кассовый чек </w:t>
            </w:r>
            <w:r w:rsidRPr="00F409F9">
              <w:rPr>
                <w:rFonts w:eastAsia="Times New Roman" w:cs="Times New Roman"/>
                <w:szCs w:val="28"/>
              </w:rPr>
              <w:t>коррекции</w:t>
            </w:r>
          </w:p>
        </w:tc>
        <w:tc>
          <w:tcPr>
            <w:tcW w:w="2693" w:type="dxa"/>
            <w:shd w:val="clear" w:color="auto" w:fill="auto"/>
            <w:noWrap/>
            <w:hideMark/>
          </w:tcPr>
          <w:p w14:paraId="5DB62401" w14:textId="65D19C17"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 xml:space="preserve">Чек </w:t>
            </w:r>
            <w:r w:rsidRPr="00F409F9">
              <w:rPr>
                <w:rFonts w:eastAsia="Times New Roman" w:cs="Times New Roman"/>
                <w:szCs w:val="28"/>
              </w:rPr>
              <w:t>коррекции</w:t>
            </w:r>
          </w:p>
        </w:tc>
        <w:tc>
          <w:tcPr>
            <w:tcW w:w="1559" w:type="dxa"/>
          </w:tcPr>
          <w:p w14:paraId="2F902D01"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tc>
      </w:tr>
      <w:tr w:rsidR="00764793" w:rsidRPr="00F409F9" w14:paraId="2E9381DD" w14:textId="77777777" w:rsidTr="003C19F7">
        <w:trPr>
          <w:cantSplit/>
          <w:trHeight w:val="300"/>
        </w:trPr>
        <w:tc>
          <w:tcPr>
            <w:tcW w:w="1560" w:type="dxa"/>
            <w:shd w:val="clear" w:color="auto" w:fill="auto"/>
            <w:noWrap/>
            <w:hideMark/>
          </w:tcPr>
          <w:p w14:paraId="40255B2D"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4</w:t>
            </w:r>
          </w:p>
        </w:tc>
        <w:tc>
          <w:tcPr>
            <w:tcW w:w="9072" w:type="dxa"/>
          </w:tcPr>
          <w:p w14:paraId="015CC0B1" w14:textId="3B61838F"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Б</w:t>
            </w:r>
            <w:r w:rsidRPr="00F409F9">
              <w:rPr>
                <w:rFonts w:eastAsia="Times New Roman" w:cs="Times New Roman"/>
                <w:szCs w:val="28"/>
              </w:rPr>
              <w:t>ланк строгой отчетности</w:t>
            </w:r>
          </w:p>
        </w:tc>
        <w:tc>
          <w:tcPr>
            <w:tcW w:w="2693" w:type="dxa"/>
            <w:shd w:val="clear" w:color="auto" w:fill="auto"/>
            <w:noWrap/>
            <w:hideMark/>
          </w:tcPr>
          <w:p w14:paraId="7427B485" w14:textId="1A229C05"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БСО</w:t>
            </w:r>
          </w:p>
        </w:tc>
        <w:tc>
          <w:tcPr>
            <w:tcW w:w="1559" w:type="dxa"/>
          </w:tcPr>
          <w:p w14:paraId="32455717"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tc>
      </w:tr>
      <w:tr w:rsidR="00764793" w:rsidRPr="00F409F9" w14:paraId="3DB087DE" w14:textId="77777777" w:rsidTr="003C19F7">
        <w:trPr>
          <w:cantSplit/>
          <w:trHeight w:val="300"/>
        </w:trPr>
        <w:tc>
          <w:tcPr>
            <w:tcW w:w="1560" w:type="dxa"/>
            <w:shd w:val="clear" w:color="auto" w:fill="auto"/>
            <w:noWrap/>
            <w:hideMark/>
          </w:tcPr>
          <w:p w14:paraId="6BE9D74C"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41</w:t>
            </w:r>
          </w:p>
        </w:tc>
        <w:tc>
          <w:tcPr>
            <w:tcW w:w="9072" w:type="dxa"/>
          </w:tcPr>
          <w:p w14:paraId="18926087" w14:textId="2700DCEB"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Б</w:t>
            </w:r>
            <w:r w:rsidRPr="00F409F9">
              <w:rPr>
                <w:rFonts w:eastAsia="Times New Roman" w:cs="Times New Roman"/>
                <w:szCs w:val="28"/>
              </w:rPr>
              <w:t>ланк строгой отчетности коррекции</w:t>
            </w:r>
          </w:p>
        </w:tc>
        <w:tc>
          <w:tcPr>
            <w:tcW w:w="2693" w:type="dxa"/>
            <w:shd w:val="clear" w:color="auto" w:fill="auto"/>
            <w:noWrap/>
            <w:hideMark/>
          </w:tcPr>
          <w:p w14:paraId="04F5718E" w14:textId="732C6F22"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 xml:space="preserve">БСО </w:t>
            </w:r>
            <w:r w:rsidRPr="00F409F9">
              <w:rPr>
                <w:rFonts w:eastAsia="Times New Roman" w:cs="Times New Roman"/>
                <w:szCs w:val="28"/>
              </w:rPr>
              <w:t>коррекции</w:t>
            </w:r>
          </w:p>
        </w:tc>
        <w:tc>
          <w:tcPr>
            <w:tcW w:w="1559" w:type="dxa"/>
          </w:tcPr>
          <w:p w14:paraId="5711FA46"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tc>
      </w:tr>
      <w:tr w:rsidR="00764793" w:rsidRPr="00F409F9" w14:paraId="070DBB4A" w14:textId="77777777" w:rsidTr="003C19F7">
        <w:trPr>
          <w:cantSplit/>
          <w:trHeight w:val="300"/>
        </w:trPr>
        <w:tc>
          <w:tcPr>
            <w:tcW w:w="1560" w:type="dxa"/>
            <w:shd w:val="clear" w:color="auto" w:fill="auto"/>
            <w:noWrap/>
            <w:hideMark/>
          </w:tcPr>
          <w:p w14:paraId="38591508"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5</w:t>
            </w:r>
          </w:p>
        </w:tc>
        <w:tc>
          <w:tcPr>
            <w:tcW w:w="9072" w:type="dxa"/>
          </w:tcPr>
          <w:p w14:paraId="55219706" w14:textId="6727E049"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Отчёт о закрытии смены</w:t>
            </w:r>
          </w:p>
        </w:tc>
        <w:tc>
          <w:tcPr>
            <w:tcW w:w="2693" w:type="dxa"/>
            <w:shd w:val="clear" w:color="auto" w:fill="auto"/>
            <w:noWrap/>
            <w:hideMark/>
          </w:tcPr>
          <w:p w14:paraId="4C88B563" w14:textId="05C8A416"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proofErr w:type="spellStart"/>
            <w:r w:rsidRPr="00F409F9">
              <w:rPr>
                <w:rFonts w:eastAsia="Times New Roman" w:cs="Times New Roman"/>
                <w:szCs w:val="28"/>
                <w:lang w:eastAsia="ru-RU"/>
              </w:rPr>
              <w:t>Отч</w:t>
            </w:r>
            <w:proofErr w:type="spellEnd"/>
            <w:r w:rsidRPr="00F409F9">
              <w:rPr>
                <w:rFonts w:eastAsia="Times New Roman" w:cs="Times New Roman"/>
                <w:szCs w:val="28"/>
                <w:lang w:eastAsia="ru-RU"/>
              </w:rPr>
              <w:t xml:space="preserve">. о </w:t>
            </w:r>
            <w:proofErr w:type="spellStart"/>
            <w:r w:rsidRPr="00F409F9">
              <w:rPr>
                <w:rFonts w:eastAsia="Times New Roman" w:cs="Times New Roman"/>
                <w:szCs w:val="28"/>
                <w:lang w:eastAsia="ru-RU"/>
              </w:rPr>
              <w:t>закр</w:t>
            </w:r>
            <w:proofErr w:type="spellEnd"/>
            <w:r w:rsidRPr="00F409F9">
              <w:rPr>
                <w:rFonts w:eastAsia="Times New Roman" w:cs="Times New Roman"/>
                <w:szCs w:val="28"/>
                <w:lang w:eastAsia="ru-RU"/>
              </w:rPr>
              <w:t>. см.</w:t>
            </w:r>
          </w:p>
        </w:tc>
        <w:tc>
          <w:tcPr>
            <w:tcW w:w="1559" w:type="dxa"/>
          </w:tcPr>
          <w:p w14:paraId="33A37CDE"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8"/>
                <w:lang w:val="en-US"/>
              </w:rPr>
              <w:t>STLV</w:t>
            </w:r>
          </w:p>
        </w:tc>
      </w:tr>
      <w:tr w:rsidR="00764793" w:rsidRPr="00F409F9" w14:paraId="4B00EF34" w14:textId="77777777" w:rsidTr="003C19F7">
        <w:trPr>
          <w:cantSplit/>
          <w:trHeight w:val="300"/>
        </w:trPr>
        <w:tc>
          <w:tcPr>
            <w:tcW w:w="1560" w:type="dxa"/>
            <w:shd w:val="clear" w:color="auto" w:fill="auto"/>
            <w:noWrap/>
            <w:hideMark/>
          </w:tcPr>
          <w:p w14:paraId="34D6BFA7"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lastRenderedPageBreak/>
              <w:t>6</w:t>
            </w:r>
          </w:p>
        </w:tc>
        <w:tc>
          <w:tcPr>
            <w:tcW w:w="9072" w:type="dxa"/>
          </w:tcPr>
          <w:p w14:paraId="4586AA93" w14:textId="7FD44435"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Отчёт о закрытии фискального накопителя</w:t>
            </w:r>
          </w:p>
        </w:tc>
        <w:tc>
          <w:tcPr>
            <w:tcW w:w="2693" w:type="dxa"/>
            <w:shd w:val="clear" w:color="auto" w:fill="auto"/>
            <w:noWrap/>
            <w:hideMark/>
          </w:tcPr>
          <w:p w14:paraId="2D83453B" w14:textId="07B4C569" w:rsidR="004658C1" w:rsidRPr="00F409F9" w:rsidRDefault="004658C1" w:rsidP="006F31F9">
            <w:pPr>
              <w:overflowPunct w:val="0"/>
              <w:autoSpaceDE w:val="0"/>
              <w:autoSpaceDN w:val="0"/>
              <w:adjustRightInd w:val="0"/>
              <w:spacing w:before="0" w:after="0"/>
              <w:ind w:firstLine="0"/>
              <w:jc w:val="left"/>
              <w:textAlignment w:val="baseline"/>
              <w:rPr>
                <w:rFonts w:eastAsia="Times New Roman" w:cs="Times New Roman"/>
                <w:szCs w:val="28"/>
                <w:lang w:eastAsia="ru-RU"/>
              </w:rPr>
            </w:pPr>
            <w:proofErr w:type="spellStart"/>
            <w:r w:rsidRPr="00F409F9">
              <w:rPr>
                <w:rFonts w:eastAsia="Times New Roman" w:cs="Times New Roman"/>
                <w:szCs w:val="28"/>
                <w:lang w:eastAsia="ru-RU"/>
              </w:rPr>
              <w:t>Отч</w:t>
            </w:r>
            <w:proofErr w:type="spellEnd"/>
            <w:r w:rsidRPr="00F409F9">
              <w:rPr>
                <w:rFonts w:eastAsia="Times New Roman" w:cs="Times New Roman"/>
                <w:szCs w:val="28"/>
                <w:lang w:eastAsia="ru-RU"/>
              </w:rPr>
              <w:t xml:space="preserve">. о </w:t>
            </w:r>
            <w:proofErr w:type="spellStart"/>
            <w:r w:rsidRPr="00F409F9">
              <w:rPr>
                <w:rFonts w:eastAsia="Times New Roman" w:cs="Times New Roman"/>
                <w:szCs w:val="28"/>
                <w:lang w:eastAsia="ru-RU"/>
              </w:rPr>
              <w:t>закр</w:t>
            </w:r>
            <w:proofErr w:type="spellEnd"/>
            <w:r w:rsidRPr="00F409F9">
              <w:rPr>
                <w:rFonts w:eastAsia="Times New Roman" w:cs="Times New Roman"/>
                <w:szCs w:val="28"/>
                <w:lang w:eastAsia="ru-RU"/>
              </w:rPr>
              <w:t>. ФН</w:t>
            </w:r>
          </w:p>
        </w:tc>
        <w:tc>
          <w:tcPr>
            <w:tcW w:w="1559" w:type="dxa"/>
          </w:tcPr>
          <w:p w14:paraId="2003C0ED" w14:textId="77777777" w:rsidR="004658C1" w:rsidRPr="00F409F9" w:rsidRDefault="004658C1" w:rsidP="006F31F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r>
      <w:tr w:rsidR="00764793" w:rsidRPr="00F409F9" w14:paraId="23055921" w14:textId="77777777" w:rsidTr="003C19F7">
        <w:trPr>
          <w:cantSplit/>
          <w:trHeight w:val="300"/>
        </w:trPr>
        <w:tc>
          <w:tcPr>
            <w:tcW w:w="1560" w:type="dxa"/>
            <w:shd w:val="clear" w:color="auto" w:fill="auto"/>
            <w:noWrap/>
            <w:hideMark/>
          </w:tcPr>
          <w:p w14:paraId="7DE5837D" w14:textId="77777777" w:rsidR="004658C1" w:rsidRPr="00F409F9" w:rsidRDefault="004658C1"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7</w:t>
            </w:r>
          </w:p>
        </w:tc>
        <w:tc>
          <w:tcPr>
            <w:tcW w:w="9072" w:type="dxa"/>
          </w:tcPr>
          <w:p w14:paraId="7E81BAE1" w14:textId="22B67212" w:rsidR="004658C1" w:rsidRPr="00F409F9" w:rsidRDefault="004658C1" w:rsidP="008C481D">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Подтверждение</w:t>
            </w:r>
            <w:r w:rsidR="004D112D" w:rsidRPr="00F409F9">
              <w:rPr>
                <w:rFonts w:eastAsia="Times New Roman" w:cs="Times New Roman"/>
                <w:szCs w:val="28"/>
                <w:lang w:eastAsia="ru-RU"/>
              </w:rPr>
              <w:t xml:space="preserve"> оператора</w:t>
            </w:r>
          </w:p>
        </w:tc>
        <w:tc>
          <w:tcPr>
            <w:tcW w:w="2693" w:type="dxa"/>
            <w:shd w:val="clear" w:color="auto" w:fill="auto"/>
            <w:noWrap/>
            <w:hideMark/>
          </w:tcPr>
          <w:p w14:paraId="68F25E4D" w14:textId="5A4AB154" w:rsidR="004658C1" w:rsidRPr="00F409F9" w:rsidRDefault="004658C1" w:rsidP="008C481D">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Подтверждение</w:t>
            </w:r>
          </w:p>
        </w:tc>
        <w:tc>
          <w:tcPr>
            <w:tcW w:w="1559" w:type="dxa"/>
          </w:tcPr>
          <w:p w14:paraId="35188E9C" w14:textId="77777777" w:rsidR="004658C1" w:rsidRPr="00F409F9" w:rsidRDefault="004658C1"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lang w:val="en-US"/>
              </w:rPr>
              <w:t>STLV</w:t>
            </w:r>
          </w:p>
        </w:tc>
      </w:tr>
    </w:tbl>
    <w:p w14:paraId="19DC3A35" w14:textId="77777777" w:rsidR="00C21DCD" w:rsidRPr="00F409F9" w:rsidRDefault="00C21DCD" w:rsidP="004658C1"/>
    <w:p w14:paraId="6D27DAF9" w14:textId="376EC64F" w:rsidR="004658C1" w:rsidRPr="00F409F9" w:rsidRDefault="004658C1" w:rsidP="004658C1">
      <w:r w:rsidRPr="00F409F9">
        <w:t>Для всех фискальных документов, кроме кассового чека</w:t>
      </w:r>
      <w:r w:rsidR="00191389" w:rsidRPr="00F409F9">
        <w:t xml:space="preserve"> и</w:t>
      </w:r>
      <w:r w:rsidRPr="00F409F9">
        <w:t xml:space="preserve"> БСО</w:t>
      </w:r>
      <w:r w:rsidR="00191389" w:rsidRPr="00F409F9">
        <w:t>,</w:t>
      </w:r>
      <w:r w:rsidR="002B76C6" w:rsidRPr="00F409F9">
        <w:t xml:space="preserve"> </w:t>
      </w:r>
      <w:r w:rsidRPr="00F409F9">
        <w:t>длина структуры данных документа не должна превышать 4096 байтов. Для кассового чека и БСО длина структуры данных документа не должна превышать 32768 байтов.</w:t>
      </w:r>
      <w:r w:rsidR="002B76C6" w:rsidRPr="00F409F9">
        <w:t xml:space="preserve"> Для подтверждения </w:t>
      </w:r>
      <w:r w:rsidR="00191389" w:rsidRPr="00F409F9">
        <w:t xml:space="preserve">оператора </w:t>
      </w:r>
      <w:r w:rsidR="002B76C6" w:rsidRPr="00F409F9">
        <w:t>длина структуры данных не должна превышать 512 байт.</w:t>
      </w:r>
    </w:p>
    <w:p w14:paraId="5FA1B73A" w14:textId="792D1FAB" w:rsidR="000A2AB7" w:rsidRPr="00F409F9" w:rsidRDefault="00CE5FF4" w:rsidP="00CE5FF4">
      <w:r w:rsidRPr="00F409F9">
        <w:t>14</w:t>
      </w:r>
      <w:r w:rsidR="001A0F42" w:rsidRPr="00F409F9">
        <w:t>. </w:t>
      </w:r>
      <w:r w:rsidR="00F04675" w:rsidRPr="00F409F9">
        <w:t xml:space="preserve">Отчет о регистрации </w:t>
      </w:r>
      <w:r w:rsidR="00681D0F" w:rsidRPr="00F409F9">
        <w:t xml:space="preserve">должен </w:t>
      </w:r>
      <w:r w:rsidR="00F04675" w:rsidRPr="00F409F9">
        <w:t>содерж</w:t>
      </w:r>
      <w:r w:rsidR="00681D0F" w:rsidRPr="00F409F9">
        <w:t>ать</w:t>
      </w:r>
      <w:r w:rsidR="00F04675" w:rsidRPr="00F409F9">
        <w:t xml:space="preserve"> </w:t>
      </w:r>
      <w:r w:rsidR="00F86608" w:rsidRPr="00F409F9">
        <w:t>реквизиты</w:t>
      </w:r>
      <w:r w:rsidR="00AE7B90" w:rsidRPr="00F409F9">
        <w:t xml:space="preserve">, </w:t>
      </w:r>
      <w:r w:rsidR="00681D0F" w:rsidRPr="00F409F9">
        <w:t xml:space="preserve">указанные </w:t>
      </w:r>
      <w:r w:rsidR="00AE7B90" w:rsidRPr="00F409F9">
        <w:t xml:space="preserve">в </w:t>
      </w:r>
      <w:r w:rsidR="00E03CF0" w:rsidRPr="00F409F9">
        <w:t xml:space="preserve">Таблице </w:t>
      </w:r>
      <w:r w:rsidR="00F940D6" w:rsidRPr="00F409F9">
        <w:t>9</w:t>
      </w:r>
    </w:p>
    <w:p w14:paraId="4ECE25EF" w14:textId="5324E87E" w:rsidR="00F21B52" w:rsidRPr="00F409F9" w:rsidRDefault="00E03CF0" w:rsidP="00987BE7">
      <w:pPr>
        <w:spacing w:before="0" w:after="0"/>
        <w:ind w:left="113" w:right="-144"/>
        <w:jc w:val="right"/>
        <w:rPr>
          <w:rFonts w:cs="Times New Roman"/>
          <w:szCs w:val="28"/>
        </w:rPr>
      </w:pPr>
      <w:r w:rsidRPr="00F409F9">
        <w:rPr>
          <w:rFonts w:cs="Times New Roman"/>
          <w:szCs w:val="28"/>
        </w:rPr>
        <w:t xml:space="preserve">Таблица </w:t>
      </w:r>
      <w:r w:rsidR="00F940D6" w:rsidRPr="00F409F9">
        <w:rPr>
          <w:rFonts w:cs="Times New Roman"/>
          <w:szCs w:val="28"/>
        </w:rPr>
        <w:t>9</w:t>
      </w:r>
    </w:p>
    <w:tbl>
      <w:tblPr>
        <w:tblW w:w="148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851"/>
        <w:gridCol w:w="992"/>
        <w:gridCol w:w="1134"/>
        <w:gridCol w:w="992"/>
        <w:gridCol w:w="993"/>
        <w:gridCol w:w="992"/>
        <w:gridCol w:w="1134"/>
      </w:tblGrid>
      <w:tr w:rsidR="00F409F9" w:rsidRPr="00F409F9" w14:paraId="2AEEDC6D" w14:textId="77777777" w:rsidTr="00F7314D">
        <w:trPr>
          <w:cantSplit/>
          <w:trHeight w:val="317"/>
          <w:tblHeader/>
        </w:trPr>
        <w:tc>
          <w:tcPr>
            <w:tcW w:w="7797" w:type="dxa"/>
            <w:shd w:val="clear" w:color="auto" w:fill="auto"/>
            <w:hideMark/>
          </w:tcPr>
          <w:p w14:paraId="4D2E3838" w14:textId="77777777" w:rsidR="0098703B" w:rsidRPr="00F409F9" w:rsidRDefault="0098703B" w:rsidP="008C481D">
            <w:pPr>
              <w:pStyle w:val="af1"/>
              <w:jc w:val="left"/>
              <w:rPr>
                <w:b/>
                <w:szCs w:val="28"/>
              </w:rPr>
            </w:pPr>
            <w:r w:rsidRPr="00F409F9">
              <w:rPr>
                <w:b/>
                <w:szCs w:val="28"/>
              </w:rPr>
              <w:t>Наименование реквизита</w:t>
            </w:r>
          </w:p>
        </w:tc>
        <w:tc>
          <w:tcPr>
            <w:tcW w:w="851" w:type="dxa"/>
          </w:tcPr>
          <w:p w14:paraId="012F9823" w14:textId="77777777" w:rsidR="0098703B" w:rsidRPr="00F409F9" w:rsidRDefault="0098703B" w:rsidP="008C481D">
            <w:pPr>
              <w:pStyle w:val="af1"/>
              <w:jc w:val="center"/>
              <w:rPr>
                <w:b/>
                <w:szCs w:val="28"/>
              </w:rPr>
            </w:pPr>
            <w:r w:rsidRPr="00F409F9">
              <w:rPr>
                <w:b/>
                <w:szCs w:val="28"/>
              </w:rPr>
              <w:t>Тег</w:t>
            </w:r>
          </w:p>
        </w:tc>
        <w:tc>
          <w:tcPr>
            <w:tcW w:w="992" w:type="dxa"/>
            <w:shd w:val="clear" w:color="auto" w:fill="auto"/>
          </w:tcPr>
          <w:p w14:paraId="3109EFD0" w14:textId="60A0F414" w:rsidR="0098703B" w:rsidRPr="00F409F9" w:rsidRDefault="0098703B" w:rsidP="008C481D">
            <w:pPr>
              <w:pStyle w:val="af1"/>
              <w:jc w:val="center"/>
              <w:rPr>
                <w:b/>
                <w:szCs w:val="28"/>
              </w:rPr>
            </w:pPr>
            <w:proofErr w:type="spellStart"/>
            <w:r w:rsidRPr="00F409F9">
              <w:rPr>
                <w:b/>
                <w:szCs w:val="28"/>
                <w:lang w:eastAsia="ru-RU"/>
              </w:rPr>
              <w:t>Обяз</w:t>
            </w:r>
            <w:proofErr w:type="spellEnd"/>
            <w:r w:rsidRPr="00F409F9">
              <w:rPr>
                <w:b/>
                <w:szCs w:val="28"/>
                <w:lang w:eastAsia="ru-RU"/>
              </w:rPr>
              <w:t>.</w:t>
            </w:r>
          </w:p>
        </w:tc>
        <w:tc>
          <w:tcPr>
            <w:tcW w:w="1134" w:type="dxa"/>
          </w:tcPr>
          <w:p w14:paraId="6541CC56" w14:textId="034F0A84" w:rsidR="0098703B" w:rsidRPr="00F409F9" w:rsidRDefault="00D738BA" w:rsidP="008C481D">
            <w:pPr>
              <w:pStyle w:val="af1"/>
              <w:jc w:val="center"/>
              <w:rPr>
                <w:b/>
                <w:szCs w:val="28"/>
              </w:rPr>
            </w:pPr>
            <w:r w:rsidRPr="00F409F9">
              <w:rPr>
                <w:b/>
                <w:szCs w:val="28"/>
              </w:rPr>
              <w:t>Форм.</w:t>
            </w:r>
          </w:p>
        </w:tc>
        <w:tc>
          <w:tcPr>
            <w:tcW w:w="992" w:type="dxa"/>
          </w:tcPr>
          <w:p w14:paraId="2848EDEA" w14:textId="77777777" w:rsidR="0098703B" w:rsidRPr="00F409F9" w:rsidRDefault="0098703B" w:rsidP="008C481D">
            <w:pPr>
              <w:pStyle w:val="af1"/>
              <w:jc w:val="center"/>
              <w:rPr>
                <w:b/>
                <w:szCs w:val="28"/>
              </w:rPr>
            </w:pPr>
            <w:proofErr w:type="spellStart"/>
            <w:r w:rsidRPr="00F409F9">
              <w:rPr>
                <w:b/>
                <w:szCs w:val="28"/>
              </w:rPr>
              <w:t>Повт</w:t>
            </w:r>
            <w:proofErr w:type="spellEnd"/>
            <w:r w:rsidRPr="00F409F9">
              <w:rPr>
                <w:b/>
                <w:szCs w:val="28"/>
              </w:rPr>
              <w:t>.</w:t>
            </w:r>
          </w:p>
        </w:tc>
        <w:tc>
          <w:tcPr>
            <w:tcW w:w="993" w:type="dxa"/>
          </w:tcPr>
          <w:p w14:paraId="10DBE85A" w14:textId="77777777" w:rsidR="0098703B" w:rsidRPr="00F409F9" w:rsidRDefault="0098703B" w:rsidP="008C481D">
            <w:pPr>
              <w:pStyle w:val="af1"/>
              <w:jc w:val="center"/>
              <w:rPr>
                <w:b/>
                <w:szCs w:val="28"/>
              </w:rPr>
            </w:pPr>
            <w:proofErr w:type="spellStart"/>
            <w:r w:rsidRPr="00F409F9">
              <w:rPr>
                <w:b/>
                <w:szCs w:val="28"/>
              </w:rPr>
              <w:t>Хран</w:t>
            </w:r>
            <w:proofErr w:type="spellEnd"/>
            <w:r w:rsidRPr="00F409F9">
              <w:rPr>
                <w:b/>
                <w:szCs w:val="28"/>
              </w:rPr>
              <w:t>.</w:t>
            </w:r>
          </w:p>
        </w:tc>
        <w:tc>
          <w:tcPr>
            <w:tcW w:w="992" w:type="dxa"/>
          </w:tcPr>
          <w:p w14:paraId="685C5F58" w14:textId="5B0B05DA" w:rsidR="0098703B" w:rsidRPr="00F409F9" w:rsidRDefault="0098703B" w:rsidP="00426CD9">
            <w:pPr>
              <w:pStyle w:val="af1"/>
              <w:jc w:val="center"/>
              <w:rPr>
                <w:b/>
                <w:szCs w:val="28"/>
              </w:rPr>
            </w:pPr>
            <w:r w:rsidRPr="00F409F9">
              <w:rPr>
                <w:b/>
                <w:szCs w:val="28"/>
              </w:rPr>
              <w:t>ФП</w:t>
            </w:r>
          </w:p>
        </w:tc>
        <w:tc>
          <w:tcPr>
            <w:tcW w:w="1134" w:type="dxa"/>
            <w:vAlign w:val="center"/>
          </w:tcPr>
          <w:p w14:paraId="065FF962" w14:textId="633E395E" w:rsidR="0098703B" w:rsidRPr="00F409F9" w:rsidRDefault="000D0B5A" w:rsidP="008C481D">
            <w:pPr>
              <w:pStyle w:val="af1"/>
              <w:jc w:val="center"/>
              <w:rPr>
                <w:b/>
                <w:szCs w:val="28"/>
              </w:rPr>
            </w:pPr>
            <w:r w:rsidRPr="00F409F9">
              <w:rPr>
                <w:b/>
                <w:szCs w:val="28"/>
              </w:rPr>
              <w:t>№</w:t>
            </w:r>
            <w:r w:rsidR="00835022" w:rsidRPr="00F409F9">
              <w:rPr>
                <w:b/>
                <w:szCs w:val="28"/>
              </w:rPr>
              <w:t xml:space="preserve"> </w:t>
            </w:r>
            <w:r w:rsidR="00E4751C" w:rsidRPr="00F409F9">
              <w:rPr>
                <w:b/>
                <w:szCs w:val="28"/>
              </w:rPr>
              <w:t>прим.</w:t>
            </w:r>
          </w:p>
        </w:tc>
      </w:tr>
      <w:tr w:rsidR="00F409F9" w:rsidRPr="00F409F9" w14:paraId="0130CCEB" w14:textId="77777777" w:rsidTr="00F7314D">
        <w:trPr>
          <w:cantSplit/>
          <w:trHeight w:val="302"/>
        </w:trPr>
        <w:tc>
          <w:tcPr>
            <w:tcW w:w="7797" w:type="dxa"/>
            <w:shd w:val="clear" w:color="auto" w:fill="auto"/>
            <w:noWrap/>
            <w:hideMark/>
          </w:tcPr>
          <w:p w14:paraId="288B0170" w14:textId="77777777" w:rsidR="0098703B" w:rsidRPr="00F409F9" w:rsidRDefault="0098703B" w:rsidP="008C481D">
            <w:pPr>
              <w:pStyle w:val="af1"/>
              <w:jc w:val="left"/>
              <w:rPr>
                <w:szCs w:val="28"/>
              </w:rPr>
            </w:pPr>
            <w:r w:rsidRPr="00F409F9">
              <w:rPr>
                <w:szCs w:val="28"/>
              </w:rPr>
              <w:t>наименование документа</w:t>
            </w:r>
          </w:p>
        </w:tc>
        <w:tc>
          <w:tcPr>
            <w:tcW w:w="851" w:type="dxa"/>
            <w:vAlign w:val="center"/>
          </w:tcPr>
          <w:p w14:paraId="77C2F63B" w14:textId="55578BDB" w:rsidR="0098703B" w:rsidRPr="00F409F9" w:rsidRDefault="0098703B" w:rsidP="008C481D">
            <w:pPr>
              <w:pStyle w:val="af1"/>
              <w:jc w:val="center"/>
              <w:rPr>
                <w:szCs w:val="28"/>
              </w:rPr>
            </w:pPr>
            <w:r w:rsidRPr="00F409F9">
              <w:rPr>
                <w:szCs w:val="28"/>
              </w:rPr>
              <w:t>1000</w:t>
            </w:r>
          </w:p>
        </w:tc>
        <w:tc>
          <w:tcPr>
            <w:tcW w:w="992" w:type="dxa"/>
            <w:shd w:val="clear" w:color="auto" w:fill="auto"/>
            <w:noWrap/>
            <w:vAlign w:val="center"/>
          </w:tcPr>
          <w:p w14:paraId="5E5ABEF0" w14:textId="11D0A90F" w:rsidR="0098703B" w:rsidRPr="00F409F9" w:rsidRDefault="0098703B" w:rsidP="008C481D">
            <w:pPr>
              <w:pStyle w:val="af1"/>
              <w:jc w:val="center"/>
              <w:rPr>
                <w:szCs w:val="28"/>
              </w:rPr>
            </w:pPr>
            <w:r w:rsidRPr="00F409F9">
              <w:rPr>
                <w:szCs w:val="28"/>
              </w:rPr>
              <w:t>1</w:t>
            </w:r>
          </w:p>
        </w:tc>
        <w:tc>
          <w:tcPr>
            <w:tcW w:w="1134" w:type="dxa"/>
            <w:vAlign w:val="center"/>
          </w:tcPr>
          <w:p w14:paraId="5A5BE0FE" w14:textId="77777777" w:rsidR="0098703B" w:rsidRPr="00F409F9" w:rsidRDefault="0098703B" w:rsidP="008C481D">
            <w:pPr>
              <w:pStyle w:val="af1"/>
              <w:jc w:val="center"/>
              <w:rPr>
                <w:szCs w:val="28"/>
              </w:rPr>
            </w:pPr>
            <w:proofErr w:type="gramStart"/>
            <w:r w:rsidRPr="00F409F9">
              <w:rPr>
                <w:szCs w:val="28"/>
              </w:rPr>
              <w:t>П</w:t>
            </w:r>
            <w:proofErr w:type="gramEnd"/>
          </w:p>
        </w:tc>
        <w:tc>
          <w:tcPr>
            <w:tcW w:w="992" w:type="dxa"/>
            <w:vAlign w:val="center"/>
          </w:tcPr>
          <w:p w14:paraId="11D34805" w14:textId="77777777" w:rsidR="0098703B" w:rsidRPr="00F409F9" w:rsidRDefault="0098703B" w:rsidP="008C481D">
            <w:pPr>
              <w:pStyle w:val="af1"/>
              <w:jc w:val="center"/>
              <w:rPr>
                <w:szCs w:val="28"/>
              </w:rPr>
            </w:pPr>
            <w:r w:rsidRPr="00F409F9">
              <w:rPr>
                <w:szCs w:val="28"/>
              </w:rPr>
              <w:t>Нет</w:t>
            </w:r>
          </w:p>
        </w:tc>
        <w:tc>
          <w:tcPr>
            <w:tcW w:w="993" w:type="dxa"/>
            <w:vAlign w:val="center"/>
          </w:tcPr>
          <w:p w14:paraId="717E8FD3" w14:textId="1169D8FF" w:rsidR="0098703B" w:rsidRPr="00F409F9" w:rsidRDefault="00183747" w:rsidP="008C481D">
            <w:pPr>
              <w:pStyle w:val="af1"/>
              <w:jc w:val="center"/>
              <w:rPr>
                <w:szCs w:val="28"/>
              </w:rPr>
            </w:pPr>
            <w:r w:rsidRPr="00F409F9">
              <w:rPr>
                <w:szCs w:val="28"/>
              </w:rPr>
              <w:t>–</w:t>
            </w:r>
          </w:p>
        </w:tc>
        <w:tc>
          <w:tcPr>
            <w:tcW w:w="992" w:type="dxa"/>
            <w:vAlign w:val="center"/>
          </w:tcPr>
          <w:p w14:paraId="5A54F12C" w14:textId="1733A27C" w:rsidR="0098703B" w:rsidRPr="00F409F9" w:rsidRDefault="00183747" w:rsidP="008C481D">
            <w:pPr>
              <w:pStyle w:val="af1"/>
              <w:jc w:val="center"/>
              <w:rPr>
                <w:szCs w:val="28"/>
              </w:rPr>
            </w:pPr>
            <w:r w:rsidRPr="00F409F9">
              <w:rPr>
                <w:szCs w:val="28"/>
              </w:rPr>
              <w:t>–</w:t>
            </w:r>
          </w:p>
        </w:tc>
        <w:tc>
          <w:tcPr>
            <w:tcW w:w="1134" w:type="dxa"/>
            <w:vAlign w:val="center"/>
          </w:tcPr>
          <w:p w14:paraId="56C29090" w14:textId="26AA31FD" w:rsidR="0098703B" w:rsidRPr="00F409F9" w:rsidRDefault="00FC35D1" w:rsidP="008C481D">
            <w:pPr>
              <w:pStyle w:val="af1"/>
              <w:jc w:val="center"/>
              <w:rPr>
                <w:szCs w:val="28"/>
              </w:rPr>
            </w:pPr>
            <w:r w:rsidRPr="00F409F9">
              <w:rPr>
                <w:szCs w:val="28"/>
              </w:rPr>
              <w:t>–</w:t>
            </w:r>
          </w:p>
        </w:tc>
      </w:tr>
      <w:tr w:rsidR="00F409F9" w:rsidRPr="00F409F9" w14:paraId="6AE25D63" w14:textId="77777777" w:rsidTr="00F7314D">
        <w:trPr>
          <w:cantSplit/>
          <w:trHeight w:val="302"/>
        </w:trPr>
        <w:tc>
          <w:tcPr>
            <w:tcW w:w="7797" w:type="dxa"/>
            <w:shd w:val="clear" w:color="auto" w:fill="auto"/>
            <w:noWrap/>
            <w:hideMark/>
          </w:tcPr>
          <w:p w14:paraId="4831F65D" w14:textId="46F9471A" w:rsidR="00E61B62" w:rsidRPr="00F409F9" w:rsidRDefault="00E61B62" w:rsidP="00AC1646">
            <w:pPr>
              <w:pStyle w:val="af1"/>
              <w:jc w:val="left"/>
              <w:rPr>
                <w:szCs w:val="28"/>
              </w:rPr>
            </w:pPr>
            <w:r w:rsidRPr="00F409F9">
              <w:rPr>
                <w:szCs w:val="28"/>
              </w:rPr>
              <w:t>код формы ФД (тег)</w:t>
            </w:r>
          </w:p>
        </w:tc>
        <w:tc>
          <w:tcPr>
            <w:tcW w:w="851" w:type="dxa"/>
            <w:vAlign w:val="center"/>
          </w:tcPr>
          <w:p w14:paraId="3FC520F5" w14:textId="00C22E0B" w:rsidR="00E61B62" w:rsidRPr="00F409F9" w:rsidRDefault="00E61B62" w:rsidP="008C481D">
            <w:pPr>
              <w:pStyle w:val="af1"/>
              <w:jc w:val="center"/>
              <w:rPr>
                <w:szCs w:val="28"/>
              </w:rPr>
            </w:pPr>
            <w:r w:rsidRPr="00F409F9">
              <w:rPr>
                <w:szCs w:val="28"/>
              </w:rPr>
              <w:t>1</w:t>
            </w:r>
          </w:p>
        </w:tc>
        <w:tc>
          <w:tcPr>
            <w:tcW w:w="992" w:type="dxa"/>
            <w:shd w:val="clear" w:color="auto" w:fill="auto"/>
            <w:noWrap/>
            <w:vAlign w:val="center"/>
          </w:tcPr>
          <w:p w14:paraId="71EC1781" w14:textId="0CF24C8A" w:rsidR="00E61B62" w:rsidRPr="00F409F9" w:rsidRDefault="00E61B62" w:rsidP="008C481D">
            <w:pPr>
              <w:pStyle w:val="af1"/>
              <w:jc w:val="center"/>
              <w:rPr>
                <w:szCs w:val="28"/>
              </w:rPr>
            </w:pPr>
            <w:r w:rsidRPr="00F409F9">
              <w:rPr>
                <w:szCs w:val="28"/>
              </w:rPr>
              <w:t>1</w:t>
            </w:r>
          </w:p>
        </w:tc>
        <w:tc>
          <w:tcPr>
            <w:tcW w:w="1134" w:type="dxa"/>
            <w:vAlign w:val="center"/>
          </w:tcPr>
          <w:p w14:paraId="094E98EB" w14:textId="77777777" w:rsidR="00E61B62" w:rsidRPr="00F409F9" w:rsidRDefault="00E61B62" w:rsidP="008C481D">
            <w:pPr>
              <w:pStyle w:val="af1"/>
              <w:jc w:val="center"/>
              <w:rPr>
                <w:szCs w:val="28"/>
              </w:rPr>
            </w:pPr>
            <w:r w:rsidRPr="00F409F9">
              <w:rPr>
                <w:szCs w:val="28"/>
              </w:rPr>
              <w:t>Э</w:t>
            </w:r>
          </w:p>
        </w:tc>
        <w:tc>
          <w:tcPr>
            <w:tcW w:w="992" w:type="dxa"/>
            <w:vAlign w:val="center"/>
          </w:tcPr>
          <w:p w14:paraId="274D15F6" w14:textId="77777777" w:rsidR="00E61B62" w:rsidRPr="00F409F9" w:rsidRDefault="00E61B62" w:rsidP="008C481D">
            <w:pPr>
              <w:pStyle w:val="af1"/>
              <w:jc w:val="center"/>
              <w:rPr>
                <w:szCs w:val="28"/>
              </w:rPr>
            </w:pPr>
            <w:r w:rsidRPr="00F409F9">
              <w:rPr>
                <w:szCs w:val="28"/>
              </w:rPr>
              <w:t>Нет</w:t>
            </w:r>
          </w:p>
        </w:tc>
        <w:tc>
          <w:tcPr>
            <w:tcW w:w="993" w:type="dxa"/>
            <w:vAlign w:val="center"/>
          </w:tcPr>
          <w:p w14:paraId="535046BF" w14:textId="77777777" w:rsidR="00E61B62" w:rsidRPr="00F409F9" w:rsidRDefault="00E61B62" w:rsidP="008C481D">
            <w:pPr>
              <w:pStyle w:val="af1"/>
              <w:jc w:val="center"/>
              <w:rPr>
                <w:szCs w:val="28"/>
              </w:rPr>
            </w:pPr>
            <w:r w:rsidRPr="00F409F9">
              <w:rPr>
                <w:szCs w:val="28"/>
              </w:rPr>
              <w:t>5л</w:t>
            </w:r>
          </w:p>
        </w:tc>
        <w:tc>
          <w:tcPr>
            <w:tcW w:w="992" w:type="dxa"/>
            <w:vAlign w:val="center"/>
          </w:tcPr>
          <w:p w14:paraId="4807DAA6" w14:textId="25A715CD" w:rsidR="00E61B62" w:rsidRPr="00F409F9" w:rsidRDefault="00183747" w:rsidP="00426CD9">
            <w:pPr>
              <w:pStyle w:val="af1"/>
              <w:jc w:val="center"/>
              <w:rPr>
                <w:szCs w:val="28"/>
              </w:rPr>
            </w:pPr>
            <w:r w:rsidRPr="00F409F9">
              <w:rPr>
                <w:szCs w:val="28"/>
              </w:rPr>
              <w:t>4</w:t>
            </w:r>
            <w:r w:rsidR="00426CD9" w:rsidRPr="00F409F9">
              <w:rPr>
                <w:szCs w:val="28"/>
              </w:rPr>
              <w:t>, 5</w:t>
            </w:r>
          </w:p>
        </w:tc>
        <w:tc>
          <w:tcPr>
            <w:tcW w:w="1134" w:type="dxa"/>
            <w:vAlign w:val="center"/>
          </w:tcPr>
          <w:p w14:paraId="0B7D8EF7" w14:textId="39CD5C66" w:rsidR="00E61B62" w:rsidRPr="00F409F9" w:rsidRDefault="00FC35D1" w:rsidP="008C481D">
            <w:pPr>
              <w:pStyle w:val="af1"/>
              <w:jc w:val="center"/>
              <w:rPr>
                <w:szCs w:val="28"/>
              </w:rPr>
            </w:pPr>
            <w:r w:rsidRPr="00F409F9">
              <w:rPr>
                <w:szCs w:val="28"/>
              </w:rPr>
              <w:t>–</w:t>
            </w:r>
          </w:p>
        </w:tc>
      </w:tr>
      <w:tr w:rsidR="00F409F9" w:rsidRPr="00F409F9" w14:paraId="52945A29" w14:textId="77777777" w:rsidTr="00F7314D">
        <w:trPr>
          <w:cantSplit/>
          <w:trHeight w:val="302"/>
        </w:trPr>
        <w:tc>
          <w:tcPr>
            <w:tcW w:w="7797" w:type="dxa"/>
            <w:shd w:val="clear" w:color="auto" w:fill="auto"/>
            <w:noWrap/>
          </w:tcPr>
          <w:p w14:paraId="057AD420" w14:textId="37FDD843" w:rsidR="00426CD9" w:rsidRPr="00F409F9" w:rsidRDefault="00426CD9" w:rsidP="00A11424">
            <w:pPr>
              <w:pStyle w:val="af1"/>
              <w:jc w:val="left"/>
              <w:rPr>
                <w:szCs w:val="28"/>
              </w:rPr>
            </w:pPr>
            <w:r w:rsidRPr="00F409F9">
              <w:t>версия ФФД</w:t>
            </w:r>
          </w:p>
        </w:tc>
        <w:tc>
          <w:tcPr>
            <w:tcW w:w="851" w:type="dxa"/>
            <w:vAlign w:val="center"/>
          </w:tcPr>
          <w:p w14:paraId="54287DAB" w14:textId="69DB0C95" w:rsidR="00426CD9" w:rsidRPr="00F409F9" w:rsidRDefault="00426CD9" w:rsidP="00A11424">
            <w:pPr>
              <w:pStyle w:val="af1"/>
              <w:jc w:val="center"/>
              <w:rPr>
                <w:szCs w:val="28"/>
              </w:rPr>
            </w:pPr>
            <w:r w:rsidRPr="00F409F9">
              <w:rPr>
                <w:szCs w:val="28"/>
              </w:rPr>
              <w:t>1209</w:t>
            </w:r>
          </w:p>
        </w:tc>
        <w:tc>
          <w:tcPr>
            <w:tcW w:w="992" w:type="dxa"/>
            <w:shd w:val="clear" w:color="auto" w:fill="auto"/>
            <w:noWrap/>
            <w:vAlign w:val="center"/>
          </w:tcPr>
          <w:p w14:paraId="3069E77F" w14:textId="137EAD69" w:rsidR="00426CD9" w:rsidRPr="00F409F9" w:rsidRDefault="00426CD9" w:rsidP="00A11424">
            <w:pPr>
              <w:pStyle w:val="af1"/>
              <w:jc w:val="center"/>
              <w:rPr>
                <w:szCs w:val="28"/>
              </w:rPr>
            </w:pPr>
            <w:r w:rsidRPr="00F409F9">
              <w:rPr>
                <w:szCs w:val="28"/>
              </w:rPr>
              <w:t>3</w:t>
            </w:r>
          </w:p>
        </w:tc>
        <w:tc>
          <w:tcPr>
            <w:tcW w:w="1134" w:type="dxa"/>
            <w:vAlign w:val="center"/>
          </w:tcPr>
          <w:p w14:paraId="69E2B12D" w14:textId="7DCF6397" w:rsidR="00426CD9" w:rsidRPr="00F409F9" w:rsidRDefault="00426CD9" w:rsidP="00A11424">
            <w:pPr>
              <w:pStyle w:val="af1"/>
              <w:jc w:val="center"/>
              <w:rPr>
                <w:szCs w:val="28"/>
              </w:rPr>
            </w:pPr>
            <w:r w:rsidRPr="00F409F9">
              <w:rPr>
                <w:szCs w:val="28"/>
              </w:rPr>
              <w:t>Э</w:t>
            </w:r>
          </w:p>
        </w:tc>
        <w:tc>
          <w:tcPr>
            <w:tcW w:w="992" w:type="dxa"/>
            <w:vAlign w:val="center"/>
          </w:tcPr>
          <w:p w14:paraId="38B3F479" w14:textId="182C9EE1" w:rsidR="00426CD9" w:rsidRPr="00F409F9" w:rsidRDefault="00426CD9" w:rsidP="00A11424">
            <w:pPr>
              <w:pStyle w:val="af1"/>
              <w:jc w:val="center"/>
              <w:rPr>
                <w:szCs w:val="28"/>
              </w:rPr>
            </w:pPr>
            <w:r w:rsidRPr="00F409F9">
              <w:rPr>
                <w:szCs w:val="28"/>
              </w:rPr>
              <w:t>Нет</w:t>
            </w:r>
          </w:p>
        </w:tc>
        <w:tc>
          <w:tcPr>
            <w:tcW w:w="993" w:type="dxa"/>
            <w:vAlign w:val="center"/>
          </w:tcPr>
          <w:p w14:paraId="6AB699B9" w14:textId="119C1025" w:rsidR="00426CD9" w:rsidRPr="00F409F9" w:rsidRDefault="00426CD9" w:rsidP="00A11424">
            <w:pPr>
              <w:pStyle w:val="af1"/>
              <w:jc w:val="center"/>
              <w:rPr>
                <w:szCs w:val="28"/>
              </w:rPr>
            </w:pPr>
            <w:r w:rsidRPr="00F409F9">
              <w:rPr>
                <w:szCs w:val="28"/>
              </w:rPr>
              <w:t>5л</w:t>
            </w:r>
          </w:p>
        </w:tc>
        <w:tc>
          <w:tcPr>
            <w:tcW w:w="992" w:type="dxa"/>
          </w:tcPr>
          <w:p w14:paraId="7A345141" w14:textId="01DFD413" w:rsidR="00426CD9" w:rsidRPr="00F409F9" w:rsidRDefault="00183747" w:rsidP="00A11424">
            <w:pPr>
              <w:pStyle w:val="af1"/>
              <w:jc w:val="center"/>
              <w:rPr>
                <w:szCs w:val="28"/>
              </w:rPr>
            </w:pPr>
            <w:r w:rsidRPr="00F409F9">
              <w:rPr>
                <w:szCs w:val="28"/>
              </w:rPr>
              <w:t>4</w:t>
            </w:r>
            <w:r w:rsidR="00426CD9" w:rsidRPr="00F409F9">
              <w:rPr>
                <w:szCs w:val="28"/>
              </w:rPr>
              <w:t>, 5</w:t>
            </w:r>
          </w:p>
        </w:tc>
        <w:tc>
          <w:tcPr>
            <w:tcW w:w="1134" w:type="dxa"/>
            <w:vAlign w:val="center"/>
          </w:tcPr>
          <w:p w14:paraId="441E1EE7" w14:textId="7EC8242C" w:rsidR="00426CD9" w:rsidRPr="00F409F9" w:rsidRDefault="00426CD9" w:rsidP="00C8164C">
            <w:pPr>
              <w:pStyle w:val="af1"/>
              <w:jc w:val="center"/>
              <w:rPr>
                <w:szCs w:val="28"/>
              </w:rPr>
            </w:pPr>
            <w:r w:rsidRPr="00F409F9">
              <w:rPr>
                <w:szCs w:val="28"/>
              </w:rPr>
              <w:t>–</w:t>
            </w:r>
          </w:p>
        </w:tc>
      </w:tr>
      <w:tr w:rsidR="00F409F9" w:rsidRPr="00F409F9" w14:paraId="5FE69645" w14:textId="77777777" w:rsidTr="00F7314D">
        <w:trPr>
          <w:cantSplit/>
          <w:trHeight w:val="302"/>
        </w:trPr>
        <w:tc>
          <w:tcPr>
            <w:tcW w:w="7797" w:type="dxa"/>
            <w:shd w:val="clear" w:color="auto" w:fill="auto"/>
            <w:noWrap/>
            <w:hideMark/>
          </w:tcPr>
          <w:p w14:paraId="09259FFF" w14:textId="77777777" w:rsidR="00426CD9" w:rsidRPr="00F409F9" w:rsidRDefault="00426CD9" w:rsidP="008C481D">
            <w:pPr>
              <w:pStyle w:val="af1"/>
              <w:jc w:val="left"/>
              <w:rPr>
                <w:szCs w:val="28"/>
              </w:rPr>
            </w:pPr>
            <w:r w:rsidRPr="00F409F9">
              <w:rPr>
                <w:szCs w:val="28"/>
              </w:rPr>
              <w:t>наименование пользователя</w:t>
            </w:r>
          </w:p>
        </w:tc>
        <w:tc>
          <w:tcPr>
            <w:tcW w:w="851" w:type="dxa"/>
            <w:vAlign w:val="center"/>
          </w:tcPr>
          <w:p w14:paraId="0377A506" w14:textId="71E6CC0B" w:rsidR="00426CD9" w:rsidRPr="00F409F9" w:rsidRDefault="00426CD9" w:rsidP="008C481D">
            <w:pPr>
              <w:pStyle w:val="af1"/>
              <w:jc w:val="center"/>
              <w:rPr>
                <w:szCs w:val="28"/>
              </w:rPr>
            </w:pPr>
            <w:r w:rsidRPr="00F409F9">
              <w:rPr>
                <w:szCs w:val="28"/>
              </w:rPr>
              <w:t>1048</w:t>
            </w:r>
          </w:p>
        </w:tc>
        <w:tc>
          <w:tcPr>
            <w:tcW w:w="992" w:type="dxa"/>
            <w:shd w:val="clear" w:color="auto" w:fill="auto"/>
            <w:noWrap/>
            <w:vAlign w:val="center"/>
          </w:tcPr>
          <w:p w14:paraId="39F47286" w14:textId="466F046D" w:rsidR="00426CD9" w:rsidRPr="00F409F9" w:rsidRDefault="00426CD9" w:rsidP="008C481D">
            <w:pPr>
              <w:pStyle w:val="af1"/>
              <w:jc w:val="center"/>
              <w:rPr>
                <w:szCs w:val="28"/>
              </w:rPr>
            </w:pPr>
            <w:r w:rsidRPr="00F409F9">
              <w:rPr>
                <w:szCs w:val="28"/>
              </w:rPr>
              <w:t>1</w:t>
            </w:r>
          </w:p>
        </w:tc>
        <w:tc>
          <w:tcPr>
            <w:tcW w:w="1134" w:type="dxa"/>
            <w:vAlign w:val="center"/>
          </w:tcPr>
          <w:p w14:paraId="71DA4AF4" w14:textId="77777777" w:rsidR="00426CD9" w:rsidRPr="00F409F9" w:rsidRDefault="00426CD9" w:rsidP="008C481D">
            <w:pPr>
              <w:pStyle w:val="af1"/>
              <w:jc w:val="center"/>
              <w:rPr>
                <w:szCs w:val="28"/>
              </w:rPr>
            </w:pPr>
            <w:r w:rsidRPr="00F409F9">
              <w:rPr>
                <w:szCs w:val="28"/>
              </w:rPr>
              <w:t>ПЭ</w:t>
            </w:r>
          </w:p>
        </w:tc>
        <w:tc>
          <w:tcPr>
            <w:tcW w:w="992" w:type="dxa"/>
            <w:vAlign w:val="center"/>
          </w:tcPr>
          <w:p w14:paraId="5E7A6F65" w14:textId="77777777" w:rsidR="00426CD9" w:rsidRPr="00F409F9" w:rsidRDefault="00426CD9" w:rsidP="008C481D">
            <w:pPr>
              <w:pStyle w:val="af1"/>
              <w:jc w:val="center"/>
              <w:rPr>
                <w:szCs w:val="28"/>
              </w:rPr>
            </w:pPr>
            <w:r w:rsidRPr="00F409F9">
              <w:rPr>
                <w:szCs w:val="28"/>
              </w:rPr>
              <w:t>Нет</w:t>
            </w:r>
          </w:p>
        </w:tc>
        <w:tc>
          <w:tcPr>
            <w:tcW w:w="993" w:type="dxa"/>
            <w:vAlign w:val="center"/>
          </w:tcPr>
          <w:p w14:paraId="1A10602B" w14:textId="234F0EAB" w:rsidR="00426CD9" w:rsidRPr="00F409F9" w:rsidRDefault="00426CD9" w:rsidP="008C481D">
            <w:pPr>
              <w:pStyle w:val="af1"/>
              <w:jc w:val="center"/>
              <w:rPr>
                <w:szCs w:val="28"/>
              </w:rPr>
            </w:pPr>
            <w:r w:rsidRPr="00F409F9">
              <w:rPr>
                <w:szCs w:val="28"/>
              </w:rPr>
              <w:t>5л</w:t>
            </w:r>
          </w:p>
        </w:tc>
        <w:tc>
          <w:tcPr>
            <w:tcW w:w="992" w:type="dxa"/>
          </w:tcPr>
          <w:p w14:paraId="117F191E" w14:textId="2171BA6F" w:rsidR="00426CD9" w:rsidRPr="00F409F9" w:rsidRDefault="00183747" w:rsidP="008C481D">
            <w:pPr>
              <w:pStyle w:val="af1"/>
              <w:jc w:val="center"/>
              <w:rPr>
                <w:szCs w:val="28"/>
              </w:rPr>
            </w:pPr>
            <w:r w:rsidRPr="00F409F9">
              <w:rPr>
                <w:szCs w:val="28"/>
              </w:rPr>
              <w:t>4</w:t>
            </w:r>
            <w:r w:rsidR="00426CD9" w:rsidRPr="00F409F9">
              <w:rPr>
                <w:szCs w:val="28"/>
              </w:rPr>
              <w:t>, 5</w:t>
            </w:r>
          </w:p>
        </w:tc>
        <w:tc>
          <w:tcPr>
            <w:tcW w:w="1134" w:type="dxa"/>
            <w:vAlign w:val="center"/>
          </w:tcPr>
          <w:p w14:paraId="76E23A61" w14:textId="67254E87" w:rsidR="00426CD9" w:rsidRPr="00F409F9" w:rsidRDefault="00426CD9" w:rsidP="008C481D">
            <w:pPr>
              <w:pStyle w:val="af1"/>
              <w:jc w:val="center"/>
              <w:rPr>
                <w:szCs w:val="28"/>
              </w:rPr>
            </w:pPr>
            <w:r w:rsidRPr="00F409F9">
              <w:rPr>
                <w:szCs w:val="28"/>
              </w:rPr>
              <w:t>–</w:t>
            </w:r>
          </w:p>
        </w:tc>
      </w:tr>
      <w:tr w:rsidR="00F409F9" w:rsidRPr="00F409F9" w14:paraId="10AA056C" w14:textId="77777777" w:rsidTr="00F7314D">
        <w:trPr>
          <w:cantSplit/>
          <w:trHeight w:val="302"/>
        </w:trPr>
        <w:tc>
          <w:tcPr>
            <w:tcW w:w="7797" w:type="dxa"/>
            <w:shd w:val="clear" w:color="auto" w:fill="auto"/>
            <w:noWrap/>
          </w:tcPr>
          <w:p w14:paraId="2C1FC430" w14:textId="77777777" w:rsidR="00E61B62" w:rsidRPr="00F409F9" w:rsidRDefault="00E61B62" w:rsidP="008C481D">
            <w:pPr>
              <w:pStyle w:val="af1"/>
              <w:jc w:val="left"/>
              <w:rPr>
                <w:szCs w:val="28"/>
              </w:rPr>
            </w:pPr>
            <w:r w:rsidRPr="00F409F9">
              <w:rPr>
                <w:szCs w:val="28"/>
              </w:rPr>
              <w:t>ИНН пользователя</w:t>
            </w:r>
          </w:p>
        </w:tc>
        <w:tc>
          <w:tcPr>
            <w:tcW w:w="851" w:type="dxa"/>
            <w:vAlign w:val="center"/>
          </w:tcPr>
          <w:p w14:paraId="59B62739" w14:textId="6B126D76" w:rsidR="00E61B62" w:rsidRPr="00F409F9" w:rsidRDefault="00E61B62" w:rsidP="008C481D">
            <w:pPr>
              <w:pStyle w:val="af1"/>
              <w:jc w:val="center"/>
              <w:rPr>
                <w:szCs w:val="28"/>
              </w:rPr>
            </w:pPr>
            <w:r w:rsidRPr="00F409F9">
              <w:rPr>
                <w:szCs w:val="28"/>
              </w:rPr>
              <w:t>1018</w:t>
            </w:r>
          </w:p>
        </w:tc>
        <w:tc>
          <w:tcPr>
            <w:tcW w:w="992" w:type="dxa"/>
            <w:shd w:val="clear" w:color="auto" w:fill="auto"/>
            <w:noWrap/>
            <w:vAlign w:val="center"/>
          </w:tcPr>
          <w:p w14:paraId="16457B38" w14:textId="2C09AF94" w:rsidR="00E61B62" w:rsidRPr="00F409F9" w:rsidRDefault="00E61B62" w:rsidP="008C481D">
            <w:pPr>
              <w:pStyle w:val="af1"/>
              <w:jc w:val="center"/>
              <w:rPr>
                <w:szCs w:val="28"/>
              </w:rPr>
            </w:pPr>
            <w:r w:rsidRPr="00F409F9">
              <w:rPr>
                <w:szCs w:val="28"/>
              </w:rPr>
              <w:t>1</w:t>
            </w:r>
          </w:p>
        </w:tc>
        <w:tc>
          <w:tcPr>
            <w:tcW w:w="1134" w:type="dxa"/>
            <w:vAlign w:val="center"/>
          </w:tcPr>
          <w:p w14:paraId="0294C8C6" w14:textId="77777777" w:rsidR="00E61B62" w:rsidRPr="00F409F9" w:rsidRDefault="00E61B62" w:rsidP="008C481D">
            <w:pPr>
              <w:pStyle w:val="af1"/>
              <w:jc w:val="center"/>
              <w:rPr>
                <w:szCs w:val="28"/>
              </w:rPr>
            </w:pPr>
            <w:r w:rsidRPr="00F409F9">
              <w:rPr>
                <w:szCs w:val="28"/>
              </w:rPr>
              <w:t>ПЭ</w:t>
            </w:r>
          </w:p>
        </w:tc>
        <w:tc>
          <w:tcPr>
            <w:tcW w:w="992" w:type="dxa"/>
            <w:vAlign w:val="center"/>
          </w:tcPr>
          <w:p w14:paraId="20E6F49A" w14:textId="77777777" w:rsidR="00E61B62" w:rsidRPr="00F409F9" w:rsidRDefault="00E61B62" w:rsidP="008C481D">
            <w:pPr>
              <w:pStyle w:val="af1"/>
              <w:jc w:val="center"/>
              <w:rPr>
                <w:szCs w:val="28"/>
              </w:rPr>
            </w:pPr>
            <w:r w:rsidRPr="00F409F9">
              <w:rPr>
                <w:szCs w:val="28"/>
              </w:rPr>
              <w:t>Нет</w:t>
            </w:r>
          </w:p>
        </w:tc>
        <w:tc>
          <w:tcPr>
            <w:tcW w:w="993" w:type="dxa"/>
            <w:vAlign w:val="center"/>
          </w:tcPr>
          <w:p w14:paraId="574272EA" w14:textId="77777777" w:rsidR="00E61B62" w:rsidRPr="00F409F9" w:rsidRDefault="00E61B62" w:rsidP="008C481D">
            <w:pPr>
              <w:pStyle w:val="af1"/>
              <w:jc w:val="center"/>
              <w:rPr>
                <w:szCs w:val="28"/>
              </w:rPr>
            </w:pPr>
            <w:r w:rsidRPr="00F409F9">
              <w:rPr>
                <w:szCs w:val="28"/>
              </w:rPr>
              <w:t>5л</w:t>
            </w:r>
          </w:p>
        </w:tc>
        <w:tc>
          <w:tcPr>
            <w:tcW w:w="992" w:type="dxa"/>
            <w:vAlign w:val="center"/>
          </w:tcPr>
          <w:p w14:paraId="36FA8011" w14:textId="50CE8774" w:rsidR="00E61B62" w:rsidRPr="00F409F9" w:rsidRDefault="00183747" w:rsidP="00426CD9">
            <w:pPr>
              <w:pStyle w:val="af1"/>
              <w:jc w:val="center"/>
              <w:rPr>
                <w:szCs w:val="28"/>
              </w:rPr>
            </w:pPr>
            <w:r w:rsidRPr="00F409F9">
              <w:rPr>
                <w:szCs w:val="28"/>
              </w:rPr>
              <w:t>1, 4</w:t>
            </w:r>
            <w:r w:rsidR="00426CD9" w:rsidRPr="00F409F9">
              <w:rPr>
                <w:szCs w:val="28"/>
              </w:rPr>
              <w:t>, 5</w:t>
            </w:r>
          </w:p>
        </w:tc>
        <w:tc>
          <w:tcPr>
            <w:tcW w:w="1134" w:type="dxa"/>
            <w:vAlign w:val="center"/>
          </w:tcPr>
          <w:p w14:paraId="3AD17609" w14:textId="60213F96" w:rsidR="00E61B62" w:rsidRPr="00F409F9" w:rsidRDefault="00FC35D1" w:rsidP="008C481D">
            <w:pPr>
              <w:pStyle w:val="af1"/>
              <w:jc w:val="center"/>
              <w:rPr>
                <w:szCs w:val="28"/>
              </w:rPr>
            </w:pPr>
            <w:r w:rsidRPr="00F409F9">
              <w:rPr>
                <w:szCs w:val="28"/>
              </w:rPr>
              <w:t>–</w:t>
            </w:r>
          </w:p>
        </w:tc>
      </w:tr>
      <w:tr w:rsidR="00F409F9" w:rsidRPr="00F409F9" w14:paraId="1970CC3A" w14:textId="77777777" w:rsidTr="00F7314D">
        <w:trPr>
          <w:cantSplit/>
          <w:trHeight w:val="302"/>
        </w:trPr>
        <w:tc>
          <w:tcPr>
            <w:tcW w:w="7797" w:type="dxa"/>
            <w:shd w:val="clear" w:color="auto" w:fill="auto"/>
            <w:noWrap/>
            <w:hideMark/>
          </w:tcPr>
          <w:p w14:paraId="659EC504" w14:textId="77ED9D4D" w:rsidR="0098703B" w:rsidRPr="00F409F9" w:rsidRDefault="0098703B" w:rsidP="008C481D">
            <w:pPr>
              <w:pStyle w:val="af1"/>
              <w:jc w:val="left"/>
              <w:rPr>
                <w:szCs w:val="28"/>
              </w:rPr>
            </w:pPr>
            <w:r w:rsidRPr="00F409F9">
              <w:rPr>
                <w:szCs w:val="28"/>
              </w:rPr>
              <w:t>системы налогообложения</w:t>
            </w:r>
          </w:p>
        </w:tc>
        <w:tc>
          <w:tcPr>
            <w:tcW w:w="851" w:type="dxa"/>
            <w:vAlign w:val="center"/>
          </w:tcPr>
          <w:p w14:paraId="16F920EB" w14:textId="1BFFFAF9" w:rsidR="0098703B" w:rsidRPr="00F409F9" w:rsidRDefault="0098703B" w:rsidP="008C481D">
            <w:pPr>
              <w:pStyle w:val="af1"/>
              <w:jc w:val="center"/>
              <w:rPr>
                <w:szCs w:val="28"/>
              </w:rPr>
            </w:pPr>
            <w:r w:rsidRPr="00F409F9">
              <w:rPr>
                <w:szCs w:val="28"/>
              </w:rPr>
              <w:t>1062</w:t>
            </w:r>
          </w:p>
        </w:tc>
        <w:tc>
          <w:tcPr>
            <w:tcW w:w="992" w:type="dxa"/>
            <w:shd w:val="clear" w:color="auto" w:fill="auto"/>
            <w:noWrap/>
            <w:vAlign w:val="center"/>
          </w:tcPr>
          <w:p w14:paraId="2D3F3BD5" w14:textId="0AA17C6A" w:rsidR="0098703B" w:rsidRPr="00F409F9" w:rsidRDefault="0098703B" w:rsidP="008C481D">
            <w:pPr>
              <w:pStyle w:val="af1"/>
              <w:jc w:val="center"/>
              <w:rPr>
                <w:szCs w:val="28"/>
              </w:rPr>
            </w:pPr>
            <w:r w:rsidRPr="00F409F9">
              <w:rPr>
                <w:szCs w:val="28"/>
              </w:rPr>
              <w:t>1</w:t>
            </w:r>
          </w:p>
        </w:tc>
        <w:tc>
          <w:tcPr>
            <w:tcW w:w="1134" w:type="dxa"/>
            <w:vAlign w:val="center"/>
          </w:tcPr>
          <w:p w14:paraId="6DE72275" w14:textId="77777777" w:rsidR="0098703B" w:rsidRPr="00F409F9" w:rsidRDefault="0098703B" w:rsidP="008C481D">
            <w:pPr>
              <w:pStyle w:val="af1"/>
              <w:jc w:val="center"/>
              <w:rPr>
                <w:szCs w:val="28"/>
              </w:rPr>
            </w:pPr>
            <w:r w:rsidRPr="00F409F9">
              <w:rPr>
                <w:szCs w:val="28"/>
              </w:rPr>
              <w:t>ПЭ</w:t>
            </w:r>
          </w:p>
        </w:tc>
        <w:tc>
          <w:tcPr>
            <w:tcW w:w="992" w:type="dxa"/>
            <w:vAlign w:val="center"/>
          </w:tcPr>
          <w:p w14:paraId="5721D8AA" w14:textId="77777777" w:rsidR="0098703B" w:rsidRPr="00F409F9" w:rsidRDefault="0098703B" w:rsidP="008C481D">
            <w:pPr>
              <w:pStyle w:val="af1"/>
              <w:jc w:val="center"/>
              <w:rPr>
                <w:szCs w:val="28"/>
              </w:rPr>
            </w:pPr>
            <w:r w:rsidRPr="00F409F9">
              <w:rPr>
                <w:szCs w:val="28"/>
              </w:rPr>
              <w:t>Нет</w:t>
            </w:r>
          </w:p>
        </w:tc>
        <w:tc>
          <w:tcPr>
            <w:tcW w:w="993" w:type="dxa"/>
            <w:vAlign w:val="center"/>
          </w:tcPr>
          <w:p w14:paraId="4881DCD5" w14:textId="77777777" w:rsidR="0098703B" w:rsidRPr="00F409F9" w:rsidRDefault="0098703B" w:rsidP="008C481D">
            <w:pPr>
              <w:pStyle w:val="af1"/>
              <w:jc w:val="center"/>
              <w:rPr>
                <w:szCs w:val="28"/>
              </w:rPr>
            </w:pPr>
            <w:r w:rsidRPr="00F409F9">
              <w:rPr>
                <w:szCs w:val="28"/>
              </w:rPr>
              <w:t>5л</w:t>
            </w:r>
          </w:p>
        </w:tc>
        <w:tc>
          <w:tcPr>
            <w:tcW w:w="992" w:type="dxa"/>
            <w:vAlign w:val="center"/>
          </w:tcPr>
          <w:p w14:paraId="509F5FAA" w14:textId="1794B36B" w:rsidR="0098703B" w:rsidRPr="00F409F9" w:rsidRDefault="00183747" w:rsidP="008C481D">
            <w:pPr>
              <w:pStyle w:val="af1"/>
              <w:jc w:val="center"/>
              <w:rPr>
                <w:szCs w:val="28"/>
              </w:rPr>
            </w:pPr>
            <w:r w:rsidRPr="00F409F9">
              <w:rPr>
                <w:szCs w:val="28"/>
              </w:rPr>
              <w:t>4</w:t>
            </w:r>
            <w:r w:rsidR="00426CD9" w:rsidRPr="00F409F9">
              <w:rPr>
                <w:szCs w:val="28"/>
              </w:rPr>
              <w:t>, 5</w:t>
            </w:r>
          </w:p>
        </w:tc>
        <w:tc>
          <w:tcPr>
            <w:tcW w:w="1134" w:type="dxa"/>
            <w:vAlign w:val="center"/>
          </w:tcPr>
          <w:p w14:paraId="0E777FDC" w14:textId="4FF8729F" w:rsidR="0098703B" w:rsidRPr="00F409F9" w:rsidRDefault="00344C15" w:rsidP="00344C15">
            <w:pPr>
              <w:pStyle w:val="af1"/>
              <w:jc w:val="center"/>
              <w:rPr>
                <w:szCs w:val="28"/>
              </w:rPr>
            </w:pPr>
            <w:r w:rsidRPr="00F409F9">
              <w:rPr>
                <w:szCs w:val="28"/>
              </w:rPr>
              <w:t>7</w:t>
            </w:r>
          </w:p>
        </w:tc>
      </w:tr>
      <w:tr w:rsidR="00F409F9" w:rsidRPr="00F409F9" w14:paraId="119BADAA" w14:textId="77777777" w:rsidTr="00F7314D">
        <w:trPr>
          <w:cantSplit/>
          <w:trHeight w:val="302"/>
        </w:trPr>
        <w:tc>
          <w:tcPr>
            <w:tcW w:w="7797" w:type="dxa"/>
            <w:shd w:val="clear" w:color="auto" w:fill="auto"/>
            <w:noWrap/>
            <w:hideMark/>
          </w:tcPr>
          <w:p w14:paraId="1757947B" w14:textId="77777777" w:rsidR="00426CD9" w:rsidRPr="00F409F9" w:rsidRDefault="00426CD9" w:rsidP="008C481D">
            <w:pPr>
              <w:pStyle w:val="af1"/>
              <w:jc w:val="left"/>
              <w:rPr>
                <w:szCs w:val="28"/>
              </w:rPr>
            </w:pPr>
            <w:r w:rsidRPr="00F409F9">
              <w:rPr>
                <w:szCs w:val="28"/>
              </w:rPr>
              <w:t>дата, время</w:t>
            </w:r>
          </w:p>
        </w:tc>
        <w:tc>
          <w:tcPr>
            <w:tcW w:w="851" w:type="dxa"/>
            <w:vAlign w:val="center"/>
          </w:tcPr>
          <w:p w14:paraId="15E7EA22" w14:textId="79EAD1AA" w:rsidR="00426CD9" w:rsidRPr="00F409F9" w:rsidRDefault="00426CD9" w:rsidP="008C481D">
            <w:pPr>
              <w:pStyle w:val="af1"/>
              <w:jc w:val="center"/>
              <w:rPr>
                <w:szCs w:val="28"/>
              </w:rPr>
            </w:pPr>
            <w:r w:rsidRPr="00F409F9">
              <w:rPr>
                <w:szCs w:val="28"/>
              </w:rPr>
              <w:t>1012</w:t>
            </w:r>
          </w:p>
        </w:tc>
        <w:tc>
          <w:tcPr>
            <w:tcW w:w="992" w:type="dxa"/>
            <w:shd w:val="clear" w:color="auto" w:fill="auto"/>
            <w:noWrap/>
            <w:vAlign w:val="center"/>
          </w:tcPr>
          <w:p w14:paraId="61340B78" w14:textId="702E9219" w:rsidR="00426CD9" w:rsidRPr="00F409F9" w:rsidRDefault="00426CD9" w:rsidP="008C481D">
            <w:pPr>
              <w:pStyle w:val="af1"/>
              <w:jc w:val="center"/>
              <w:rPr>
                <w:szCs w:val="28"/>
              </w:rPr>
            </w:pPr>
            <w:r w:rsidRPr="00F409F9">
              <w:rPr>
                <w:szCs w:val="28"/>
              </w:rPr>
              <w:t>1</w:t>
            </w:r>
          </w:p>
        </w:tc>
        <w:tc>
          <w:tcPr>
            <w:tcW w:w="1134" w:type="dxa"/>
            <w:vAlign w:val="center"/>
          </w:tcPr>
          <w:p w14:paraId="24A8D2C9" w14:textId="77777777" w:rsidR="00426CD9" w:rsidRPr="00F409F9" w:rsidRDefault="00426CD9" w:rsidP="008C481D">
            <w:pPr>
              <w:pStyle w:val="af1"/>
              <w:jc w:val="center"/>
              <w:rPr>
                <w:szCs w:val="28"/>
              </w:rPr>
            </w:pPr>
            <w:r w:rsidRPr="00F409F9">
              <w:rPr>
                <w:szCs w:val="28"/>
              </w:rPr>
              <w:t>ПЭ</w:t>
            </w:r>
          </w:p>
        </w:tc>
        <w:tc>
          <w:tcPr>
            <w:tcW w:w="992" w:type="dxa"/>
            <w:vAlign w:val="center"/>
          </w:tcPr>
          <w:p w14:paraId="7BAB3AD7" w14:textId="77777777" w:rsidR="00426CD9" w:rsidRPr="00F409F9" w:rsidRDefault="00426CD9" w:rsidP="008C481D">
            <w:pPr>
              <w:pStyle w:val="af1"/>
              <w:jc w:val="center"/>
              <w:rPr>
                <w:szCs w:val="28"/>
              </w:rPr>
            </w:pPr>
            <w:r w:rsidRPr="00F409F9">
              <w:rPr>
                <w:szCs w:val="28"/>
              </w:rPr>
              <w:t>Нет</w:t>
            </w:r>
          </w:p>
        </w:tc>
        <w:tc>
          <w:tcPr>
            <w:tcW w:w="993" w:type="dxa"/>
            <w:vAlign w:val="center"/>
          </w:tcPr>
          <w:p w14:paraId="72FD316E" w14:textId="77777777" w:rsidR="00426CD9" w:rsidRPr="00F409F9" w:rsidRDefault="00426CD9" w:rsidP="008C481D">
            <w:pPr>
              <w:pStyle w:val="af1"/>
              <w:jc w:val="center"/>
              <w:rPr>
                <w:szCs w:val="28"/>
              </w:rPr>
            </w:pPr>
            <w:r w:rsidRPr="00F409F9">
              <w:rPr>
                <w:szCs w:val="28"/>
              </w:rPr>
              <w:t>5л</w:t>
            </w:r>
          </w:p>
        </w:tc>
        <w:tc>
          <w:tcPr>
            <w:tcW w:w="992" w:type="dxa"/>
          </w:tcPr>
          <w:p w14:paraId="7FA67D40" w14:textId="1231954F" w:rsidR="00426CD9" w:rsidRPr="00F409F9" w:rsidRDefault="00183747" w:rsidP="008C481D">
            <w:pPr>
              <w:pStyle w:val="af1"/>
              <w:jc w:val="center"/>
              <w:rPr>
                <w:szCs w:val="28"/>
              </w:rPr>
            </w:pPr>
            <w:r w:rsidRPr="00F409F9">
              <w:rPr>
                <w:szCs w:val="28"/>
              </w:rPr>
              <w:t>1, 4</w:t>
            </w:r>
            <w:r w:rsidR="00426CD9" w:rsidRPr="00F409F9">
              <w:rPr>
                <w:szCs w:val="28"/>
              </w:rPr>
              <w:t>, 5</w:t>
            </w:r>
          </w:p>
        </w:tc>
        <w:tc>
          <w:tcPr>
            <w:tcW w:w="1134" w:type="dxa"/>
            <w:vAlign w:val="center"/>
          </w:tcPr>
          <w:p w14:paraId="1732C426" w14:textId="5CF098F3" w:rsidR="00426CD9" w:rsidRPr="00F409F9" w:rsidRDefault="00426CD9" w:rsidP="008C481D">
            <w:pPr>
              <w:pStyle w:val="af1"/>
              <w:jc w:val="center"/>
              <w:rPr>
                <w:szCs w:val="28"/>
              </w:rPr>
            </w:pPr>
            <w:r w:rsidRPr="00F409F9">
              <w:rPr>
                <w:szCs w:val="28"/>
              </w:rPr>
              <w:t>1</w:t>
            </w:r>
          </w:p>
        </w:tc>
      </w:tr>
      <w:tr w:rsidR="00F409F9" w:rsidRPr="00F409F9" w14:paraId="322F4D5B" w14:textId="77777777" w:rsidTr="00F7314D">
        <w:trPr>
          <w:cantSplit/>
          <w:trHeight w:val="302"/>
        </w:trPr>
        <w:tc>
          <w:tcPr>
            <w:tcW w:w="7797" w:type="dxa"/>
            <w:shd w:val="clear" w:color="auto" w:fill="auto"/>
            <w:noWrap/>
          </w:tcPr>
          <w:p w14:paraId="1C620DA7" w14:textId="77777777" w:rsidR="00426CD9" w:rsidRPr="00F409F9" w:rsidRDefault="00426CD9" w:rsidP="008C481D">
            <w:pPr>
              <w:pStyle w:val="af1"/>
              <w:jc w:val="left"/>
              <w:rPr>
                <w:szCs w:val="28"/>
                <w:vertAlign w:val="superscript"/>
              </w:rPr>
            </w:pPr>
            <w:r w:rsidRPr="00F409F9">
              <w:rPr>
                <w:szCs w:val="28"/>
              </w:rPr>
              <w:t>регистрационный номер ККТ</w:t>
            </w:r>
          </w:p>
        </w:tc>
        <w:tc>
          <w:tcPr>
            <w:tcW w:w="851" w:type="dxa"/>
            <w:vAlign w:val="center"/>
          </w:tcPr>
          <w:p w14:paraId="78B290AA" w14:textId="2C01626E" w:rsidR="00426CD9" w:rsidRPr="00F409F9" w:rsidRDefault="00426CD9" w:rsidP="008C481D">
            <w:pPr>
              <w:pStyle w:val="af1"/>
              <w:jc w:val="center"/>
              <w:rPr>
                <w:szCs w:val="28"/>
              </w:rPr>
            </w:pPr>
            <w:r w:rsidRPr="00F409F9">
              <w:rPr>
                <w:szCs w:val="28"/>
              </w:rPr>
              <w:t>1037</w:t>
            </w:r>
          </w:p>
        </w:tc>
        <w:tc>
          <w:tcPr>
            <w:tcW w:w="992" w:type="dxa"/>
            <w:shd w:val="clear" w:color="auto" w:fill="auto"/>
            <w:noWrap/>
            <w:vAlign w:val="center"/>
          </w:tcPr>
          <w:p w14:paraId="19068A2A" w14:textId="45A7ADA3" w:rsidR="00426CD9" w:rsidRPr="00F409F9" w:rsidRDefault="00426CD9" w:rsidP="008C481D">
            <w:pPr>
              <w:pStyle w:val="af1"/>
              <w:jc w:val="center"/>
              <w:rPr>
                <w:szCs w:val="28"/>
              </w:rPr>
            </w:pPr>
            <w:r w:rsidRPr="00F409F9">
              <w:rPr>
                <w:szCs w:val="28"/>
              </w:rPr>
              <w:t>1</w:t>
            </w:r>
          </w:p>
        </w:tc>
        <w:tc>
          <w:tcPr>
            <w:tcW w:w="1134" w:type="dxa"/>
            <w:vAlign w:val="center"/>
          </w:tcPr>
          <w:p w14:paraId="2AEF1D4A" w14:textId="77777777" w:rsidR="00426CD9" w:rsidRPr="00F409F9" w:rsidRDefault="00426CD9" w:rsidP="008C481D">
            <w:pPr>
              <w:pStyle w:val="af1"/>
              <w:jc w:val="center"/>
              <w:rPr>
                <w:szCs w:val="28"/>
              </w:rPr>
            </w:pPr>
            <w:r w:rsidRPr="00F409F9">
              <w:rPr>
                <w:szCs w:val="28"/>
              </w:rPr>
              <w:t>ПЭ</w:t>
            </w:r>
          </w:p>
        </w:tc>
        <w:tc>
          <w:tcPr>
            <w:tcW w:w="992" w:type="dxa"/>
            <w:vAlign w:val="center"/>
          </w:tcPr>
          <w:p w14:paraId="324363EB" w14:textId="77777777" w:rsidR="00426CD9" w:rsidRPr="00F409F9" w:rsidRDefault="00426CD9" w:rsidP="008C481D">
            <w:pPr>
              <w:pStyle w:val="af1"/>
              <w:jc w:val="center"/>
              <w:rPr>
                <w:szCs w:val="28"/>
              </w:rPr>
            </w:pPr>
            <w:r w:rsidRPr="00F409F9">
              <w:rPr>
                <w:szCs w:val="28"/>
              </w:rPr>
              <w:t>Нет</w:t>
            </w:r>
          </w:p>
        </w:tc>
        <w:tc>
          <w:tcPr>
            <w:tcW w:w="993" w:type="dxa"/>
            <w:vAlign w:val="center"/>
          </w:tcPr>
          <w:p w14:paraId="5E5D0583" w14:textId="77777777" w:rsidR="00426CD9" w:rsidRPr="00F409F9" w:rsidRDefault="00426CD9" w:rsidP="008C481D">
            <w:pPr>
              <w:pStyle w:val="af1"/>
              <w:jc w:val="center"/>
              <w:rPr>
                <w:szCs w:val="28"/>
              </w:rPr>
            </w:pPr>
            <w:r w:rsidRPr="00F409F9">
              <w:rPr>
                <w:szCs w:val="28"/>
              </w:rPr>
              <w:t>5л</w:t>
            </w:r>
          </w:p>
        </w:tc>
        <w:tc>
          <w:tcPr>
            <w:tcW w:w="992" w:type="dxa"/>
          </w:tcPr>
          <w:p w14:paraId="33ACF4AA" w14:textId="2604138C" w:rsidR="00426CD9" w:rsidRPr="00F409F9" w:rsidRDefault="00183747" w:rsidP="008C481D">
            <w:pPr>
              <w:pStyle w:val="af1"/>
              <w:jc w:val="center"/>
              <w:rPr>
                <w:szCs w:val="28"/>
              </w:rPr>
            </w:pPr>
            <w:r w:rsidRPr="00F409F9">
              <w:rPr>
                <w:szCs w:val="28"/>
              </w:rPr>
              <w:t>1, 4</w:t>
            </w:r>
            <w:r w:rsidR="00426CD9" w:rsidRPr="00F409F9">
              <w:rPr>
                <w:szCs w:val="28"/>
              </w:rPr>
              <w:t>, 5</w:t>
            </w:r>
          </w:p>
        </w:tc>
        <w:tc>
          <w:tcPr>
            <w:tcW w:w="1134" w:type="dxa"/>
            <w:vAlign w:val="center"/>
          </w:tcPr>
          <w:p w14:paraId="4852F935" w14:textId="7B4C24E4" w:rsidR="00426CD9" w:rsidRPr="00F409F9" w:rsidRDefault="00426CD9" w:rsidP="008C481D">
            <w:pPr>
              <w:pStyle w:val="af1"/>
              <w:jc w:val="center"/>
              <w:rPr>
                <w:szCs w:val="28"/>
              </w:rPr>
            </w:pPr>
            <w:r w:rsidRPr="00F409F9">
              <w:rPr>
                <w:szCs w:val="28"/>
              </w:rPr>
              <w:t>–</w:t>
            </w:r>
          </w:p>
        </w:tc>
      </w:tr>
      <w:tr w:rsidR="00F409F9" w:rsidRPr="00F409F9" w14:paraId="71F0D454" w14:textId="77777777" w:rsidTr="00F7314D">
        <w:trPr>
          <w:cantSplit/>
          <w:trHeight w:val="302"/>
        </w:trPr>
        <w:tc>
          <w:tcPr>
            <w:tcW w:w="7797" w:type="dxa"/>
            <w:shd w:val="clear" w:color="auto" w:fill="auto"/>
            <w:noWrap/>
          </w:tcPr>
          <w:p w14:paraId="5BB77380" w14:textId="50677133" w:rsidR="00426CD9" w:rsidRPr="00F409F9" w:rsidRDefault="00426CD9" w:rsidP="008C481D">
            <w:pPr>
              <w:pStyle w:val="af1"/>
              <w:jc w:val="left"/>
              <w:rPr>
                <w:szCs w:val="28"/>
              </w:rPr>
            </w:pPr>
            <w:r w:rsidRPr="00F409F9">
              <w:rPr>
                <w:szCs w:val="28"/>
              </w:rPr>
              <w:t>признак автономного режима</w:t>
            </w:r>
          </w:p>
        </w:tc>
        <w:tc>
          <w:tcPr>
            <w:tcW w:w="851" w:type="dxa"/>
            <w:vAlign w:val="center"/>
          </w:tcPr>
          <w:p w14:paraId="27D6CE5E" w14:textId="1E794DDD" w:rsidR="00426CD9" w:rsidRPr="00F409F9" w:rsidRDefault="00426CD9" w:rsidP="008C481D">
            <w:pPr>
              <w:pStyle w:val="af1"/>
              <w:jc w:val="center"/>
              <w:rPr>
                <w:szCs w:val="28"/>
              </w:rPr>
            </w:pPr>
            <w:r w:rsidRPr="00F409F9">
              <w:rPr>
                <w:szCs w:val="28"/>
              </w:rPr>
              <w:t>1002</w:t>
            </w:r>
          </w:p>
        </w:tc>
        <w:tc>
          <w:tcPr>
            <w:tcW w:w="992" w:type="dxa"/>
            <w:shd w:val="clear" w:color="auto" w:fill="auto"/>
            <w:noWrap/>
            <w:vAlign w:val="center"/>
          </w:tcPr>
          <w:p w14:paraId="7C54A600" w14:textId="7B1A6E29" w:rsidR="00426CD9" w:rsidRPr="00F409F9" w:rsidRDefault="00426CD9" w:rsidP="008C481D">
            <w:pPr>
              <w:pStyle w:val="af1"/>
              <w:jc w:val="center"/>
              <w:rPr>
                <w:szCs w:val="28"/>
              </w:rPr>
            </w:pPr>
            <w:r w:rsidRPr="00F409F9">
              <w:rPr>
                <w:szCs w:val="28"/>
              </w:rPr>
              <w:t>1</w:t>
            </w:r>
          </w:p>
        </w:tc>
        <w:tc>
          <w:tcPr>
            <w:tcW w:w="1134" w:type="dxa"/>
            <w:vAlign w:val="center"/>
          </w:tcPr>
          <w:p w14:paraId="567146A2" w14:textId="77777777" w:rsidR="00426CD9" w:rsidRPr="00F409F9" w:rsidRDefault="00426CD9" w:rsidP="008C481D">
            <w:pPr>
              <w:pStyle w:val="af1"/>
              <w:jc w:val="center"/>
              <w:rPr>
                <w:szCs w:val="28"/>
              </w:rPr>
            </w:pPr>
            <w:r w:rsidRPr="00F409F9">
              <w:rPr>
                <w:szCs w:val="28"/>
              </w:rPr>
              <w:t>ПЭ</w:t>
            </w:r>
          </w:p>
        </w:tc>
        <w:tc>
          <w:tcPr>
            <w:tcW w:w="992" w:type="dxa"/>
            <w:vAlign w:val="center"/>
          </w:tcPr>
          <w:p w14:paraId="52AF9FC6" w14:textId="77777777" w:rsidR="00426CD9" w:rsidRPr="00F409F9" w:rsidRDefault="00426CD9" w:rsidP="008C481D">
            <w:pPr>
              <w:pStyle w:val="af1"/>
              <w:jc w:val="center"/>
              <w:rPr>
                <w:szCs w:val="28"/>
              </w:rPr>
            </w:pPr>
            <w:r w:rsidRPr="00F409F9">
              <w:rPr>
                <w:szCs w:val="28"/>
              </w:rPr>
              <w:t>Нет</w:t>
            </w:r>
          </w:p>
        </w:tc>
        <w:tc>
          <w:tcPr>
            <w:tcW w:w="993" w:type="dxa"/>
            <w:vAlign w:val="center"/>
          </w:tcPr>
          <w:p w14:paraId="3691507D" w14:textId="77777777" w:rsidR="00426CD9" w:rsidRPr="00F409F9" w:rsidRDefault="00426CD9" w:rsidP="008C481D">
            <w:pPr>
              <w:pStyle w:val="af1"/>
              <w:jc w:val="center"/>
              <w:rPr>
                <w:szCs w:val="28"/>
              </w:rPr>
            </w:pPr>
            <w:r w:rsidRPr="00F409F9">
              <w:rPr>
                <w:szCs w:val="28"/>
              </w:rPr>
              <w:t>5л</w:t>
            </w:r>
          </w:p>
        </w:tc>
        <w:tc>
          <w:tcPr>
            <w:tcW w:w="992" w:type="dxa"/>
          </w:tcPr>
          <w:p w14:paraId="76406689" w14:textId="02B0C463" w:rsidR="00426CD9" w:rsidRPr="00F409F9" w:rsidRDefault="00183747" w:rsidP="008C481D">
            <w:pPr>
              <w:pStyle w:val="af1"/>
              <w:jc w:val="center"/>
              <w:rPr>
                <w:szCs w:val="28"/>
              </w:rPr>
            </w:pPr>
            <w:r w:rsidRPr="00F409F9">
              <w:rPr>
                <w:szCs w:val="28"/>
              </w:rPr>
              <w:t>4</w:t>
            </w:r>
            <w:r w:rsidR="00426CD9" w:rsidRPr="00F409F9">
              <w:rPr>
                <w:szCs w:val="28"/>
              </w:rPr>
              <w:t>, 5</w:t>
            </w:r>
          </w:p>
        </w:tc>
        <w:tc>
          <w:tcPr>
            <w:tcW w:w="1134" w:type="dxa"/>
            <w:vAlign w:val="center"/>
          </w:tcPr>
          <w:p w14:paraId="72EFBB49" w14:textId="49E5B626" w:rsidR="00426CD9" w:rsidRPr="00F409F9" w:rsidRDefault="00426CD9" w:rsidP="008C481D">
            <w:pPr>
              <w:pStyle w:val="af1"/>
              <w:jc w:val="center"/>
              <w:rPr>
                <w:szCs w:val="28"/>
              </w:rPr>
            </w:pPr>
            <w:r w:rsidRPr="00F409F9">
              <w:rPr>
                <w:szCs w:val="28"/>
              </w:rPr>
              <w:t>3</w:t>
            </w:r>
          </w:p>
        </w:tc>
      </w:tr>
      <w:tr w:rsidR="00F409F9" w:rsidRPr="00F409F9" w14:paraId="332AEA24" w14:textId="77777777" w:rsidTr="00F7314D">
        <w:trPr>
          <w:cantSplit/>
          <w:trHeight w:val="302"/>
        </w:trPr>
        <w:tc>
          <w:tcPr>
            <w:tcW w:w="7797" w:type="dxa"/>
            <w:shd w:val="clear" w:color="auto" w:fill="auto"/>
            <w:noWrap/>
          </w:tcPr>
          <w:p w14:paraId="3F0EA19D" w14:textId="7C2B0BC4" w:rsidR="00426CD9" w:rsidRPr="00F409F9" w:rsidRDefault="00426CD9" w:rsidP="008C481D">
            <w:pPr>
              <w:pStyle w:val="af1"/>
              <w:jc w:val="left"/>
              <w:rPr>
                <w:szCs w:val="28"/>
              </w:rPr>
            </w:pPr>
            <w:r w:rsidRPr="00F409F9">
              <w:rPr>
                <w:szCs w:val="28"/>
              </w:rPr>
              <w:t>признак АС БСО</w:t>
            </w:r>
          </w:p>
        </w:tc>
        <w:tc>
          <w:tcPr>
            <w:tcW w:w="851" w:type="dxa"/>
            <w:vAlign w:val="center"/>
          </w:tcPr>
          <w:p w14:paraId="2F5ACAB2" w14:textId="7D3A8B09" w:rsidR="00426CD9" w:rsidRPr="00F409F9" w:rsidRDefault="00426CD9" w:rsidP="008C481D">
            <w:pPr>
              <w:pStyle w:val="af1"/>
              <w:jc w:val="center"/>
              <w:rPr>
                <w:szCs w:val="28"/>
              </w:rPr>
            </w:pPr>
            <w:r w:rsidRPr="00F409F9">
              <w:rPr>
                <w:szCs w:val="28"/>
              </w:rPr>
              <w:t>1110</w:t>
            </w:r>
          </w:p>
        </w:tc>
        <w:tc>
          <w:tcPr>
            <w:tcW w:w="992" w:type="dxa"/>
            <w:shd w:val="clear" w:color="auto" w:fill="auto"/>
            <w:noWrap/>
            <w:vAlign w:val="center"/>
          </w:tcPr>
          <w:p w14:paraId="63F1341C" w14:textId="2DAF1B6B" w:rsidR="00426CD9" w:rsidRPr="00F409F9" w:rsidRDefault="00426CD9" w:rsidP="00703AAA">
            <w:pPr>
              <w:pStyle w:val="af1"/>
              <w:jc w:val="center"/>
              <w:rPr>
                <w:szCs w:val="28"/>
              </w:rPr>
            </w:pPr>
            <w:r w:rsidRPr="00F409F9">
              <w:rPr>
                <w:szCs w:val="28"/>
              </w:rPr>
              <w:t>1</w:t>
            </w:r>
          </w:p>
        </w:tc>
        <w:tc>
          <w:tcPr>
            <w:tcW w:w="1134" w:type="dxa"/>
            <w:vAlign w:val="center"/>
          </w:tcPr>
          <w:p w14:paraId="3768F555" w14:textId="77777777" w:rsidR="00426CD9" w:rsidRPr="00F409F9" w:rsidRDefault="00426CD9" w:rsidP="008C481D">
            <w:pPr>
              <w:pStyle w:val="af1"/>
              <w:jc w:val="center"/>
              <w:rPr>
                <w:szCs w:val="28"/>
              </w:rPr>
            </w:pPr>
            <w:r w:rsidRPr="00F409F9">
              <w:rPr>
                <w:szCs w:val="28"/>
              </w:rPr>
              <w:t>ПЭ</w:t>
            </w:r>
          </w:p>
        </w:tc>
        <w:tc>
          <w:tcPr>
            <w:tcW w:w="992" w:type="dxa"/>
            <w:vAlign w:val="center"/>
          </w:tcPr>
          <w:p w14:paraId="50988B94" w14:textId="77777777" w:rsidR="00426CD9" w:rsidRPr="00F409F9" w:rsidRDefault="00426CD9" w:rsidP="008C481D">
            <w:pPr>
              <w:pStyle w:val="af1"/>
              <w:jc w:val="center"/>
              <w:rPr>
                <w:szCs w:val="28"/>
              </w:rPr>
            </w:pPr>
            <w:r w:rsidRPr="00F409F9">
              <w:rPr>
                <w:szCs w:val="28"/>
              </w:rPr>
              <w:t>Нет</w:t>
            </w:r>
          </w:p>
        </w:tc>
        <w:tc>
          <w:tcPr>
            <w:tcW w:w="993" w:type="dxa"/>
            <w:vAlign w:val="center"/>
          </w:tcPr>
          <w:p w14:paraId="072F9478" w14:textId="77777777" w:rsidR="00426CD9" w:rsidRPr="00F409F9" w:rsidRDefault="00426CD9" w:rsidP="008C481D">
            <w:pPr>
              <w:pStyle w:val="af1"/>
              <w:jc w:val="center"/>
              <w:rPr>
                <w:szCs w:val="28"/>
              </w:rPr>
            </w:pPr>
            <w:r w:rsidRPr="00F409F9">
              <w:rPr>
                <w:szCs w:val="28"/>
              </w:rPr>
              <w:t>5л</w:t>
            </w:r>
          </w:p>
        </w:tc>
        <w:tc>
          <w:tcPr>
            <w:tcW w:w="992" w:type="dxa"/>
          </w:tcPr>
          <w:p w14:paraId="6F64D679" w14:textId="630F53F1" w:rsidR="00426CD9" w:rsidRPr="00F409F9" w:rsidRDefault="00183747" w:rsidP="008C481D">
            <w:pPr>
              <w:pStyle w:val="af1"/>
              <w:jc w:val="center"/>
              <w:rPr>
                <w:szCs w:val="28"/>
              </w:rPr>
            </w:pPr>
            <w:r w:rsidRPr="00F409F9">
              <w:rPr>
                <w:szCs w:val="28"/>
              </w:rPr>
              <w:t>4</w:t>
            </w:r>
            <w:r w:rsidR="00426CD9" w:rsidRPr="00F409F9">
              <w:rPr>
                <w:szCs w:val="28"/>
              </w:rPr>
              <w:t>, 5</w:t>
            </w:r>
          </w:p>
        </w:tc>
        <w:tc>
          <w:tcPr>
            <w:tcW w:w="1134" w:type="dxa"/>
            <w:vAlign w:val="center"/>
          </w:tcPr>
          <w:p w14:paraId="360D3159" w14:textId="652AA3B3" w:rsidR="00426CD9" w:rsidRPr="00F409F9" w:rsidRDefault="00426CD9" w:rsidP="008C481D">
            <w:pPr>
              <w:pStyle w:val="af1"/>
              <w:jc w:val="center"/>
              <w:rPr>
                <w:szCs w:val="28"/>
              </w:rPr>
            </w:pPr>
            <w:r w:rsidRPr="00F409F9">
              <w:rPr>
                <w:szCs w:val="28"/>
              </w:rPr>
              <w:t>3</w:t>
            </w:r>
          </w:p>
        </w:tc>
      </w:tr>
      <w:tr w:rsidR="00F409F9" w:rsidRPr="00F409F9" w14:paraId="67A5AABA" w14:textId="77777777" w:rsidTr="00F7314D">
        <w:trPr>
          <w:cantSplit/>
          <w:trHeight w:val="302"/>
        </w:trPr>
        <w:tc>
          <w:tcPr>
            <w:tcW w:w="7797" w:type="dxa"/>
            <w:shd w:val="clear" w:color="auto" w:fill="auto"/>
            <w:noWrap/>
          </w:tcPr>
          <w:p w14:paraId="10653382" w14:textId="77777777" w:rsidR="00426CD9" w:rsidRPr="00F409F9" w:rsidRDefault="00426CD9" w:rsidP="008C481D">
            <w:pPr>
              <w:pStyle w:val="af1"/>
              <w:jc w:val="left"/>
              <w:rPr>
                <w:szCs w:val="28"/>
              </w:rPr>
            </w:pPr>
            <w:r w:rsidRPr="00F409F9">
              <w:rPr>
                <w:szCs w:val="28"/>
              </w:rPr>
              <w:t>признак шифрования</w:t>
            </w:r>
          </w:p>
        </w:tc>
        <w:tc>
          <w:tcPr>
            <w:tcW w:w="851" w:type="dxa"/>
            <w:vAlign w:val="center"/>
          </w:tcPr>
          <w:p w14:paraId="1575C032" w14:textId="211D2BAD" w:rsidR="00426CD9" w:rsidRPr="00F409F9" w:rsidRDefault="00426CD9" w:rsidP="008C481D">
            <w:pPr>
              <w:pStyle w:val="af1"/>
              <w:jc w:val="center"/>
              <w:rPr>
                <w:szCs w:val="28"/>
              </w:rPr>
            </w:pPr>
            <w:r w:rsidRPr="00F409F9">
              <w:rPr>
                <w:szCs w:val="28"/>
              </w:rPr>
              <w:t>1056</w:t>
            </w:r>
          </w:p>
        </w:tc>
        <w:tc>
          <w:tcPr>
            <w:tcW w:w="992" w:type="dxa"/>
            <w:shd w:val="clear" w:color="auto" w:fill="auto"/>
            <w:noWrap/>
            <w:vAlign w:val="center"/>
          </w:tcPr>
          <w:p w14:paraId="11FEDA50" w14:textId="051F6D03" w:rsidR="00426CD9" w:rsidRPr="00F409F9" w:rsidRDefault="00426CD9" w:rsidP="00703AAA">
            <w:pPr>
              <w:pStyle w:val="af1"/>
              <w:jc w:val="center"/>
              <w:rPr>
                <w:szCs w:val="28"/>
              </w:rPr>
            </w:pPr>
            <w:r w:rsidRPr="00F409F9">
              <w:rPr>
                <w:szCs w:val="28"/>
              </w:rPr>
              <w:t>1</w:t>
            </w:r>
          </w:p>
        </w:tc>
        <w:tc>
          <w:tcPr>
            <w:tcW w:w="1134" w:type="dxa"/>
            <w:vAlign w:val="center"/>
          </w:tcPr>
          <w:p w14:paraId="7909F38B" w14:textId="77777777" w:rsidR="00426CD9" w:rsidRPr="00F409F9" w:rsidRDefault="00426CD9" w:rsidP="008C481D">
            <w:pPr>
              <w:pStyle w:val="af1"/>
              <w:jc w:val="center"/>
              <w:rPr>
                <w:szCs w:val="28"/>
              </w:rPr>
            </w:pPr>
            <w:r w:rsidRPr="00F409F9">
              <w:rPr>
                <w:szCs w:val="28"/>
              </w:rPr>
              <w:t>ПЭ</w:t>
            </w:r>
          </w:p>
        </w:tc>
        <w:tc>
          <w:tcPr>
            <w:tcW w:w="992" w:type="dxa"/>
            <w:vAlign w:val="center"/>
          </w:tcPr>
          <w:p w14:paraId="0DD11C73" w14:textId="77777777" w:rsidR="00426CD9" w:rsidRPr="00F409F9" w:rsidRDefault="00426CD9" w:rsidP="008C481D">
            <w:pPr>
              <w:pStyle w:val="af1"/>
              <w:jc w:val="center"/>
              <w:rPr>
                <w:szCs w:val="28"/>
              </w:rPr>
            </w:pPr>
            <w:r w:rsidRPr="00F409F9">
              <w:rPr>
                <w:szCs w:val="28"/>
              </w:rPr>
              <w:t>Нет</w:t>
            </w:r>
          </w:p>
        </w:tc>
        <w:tc>
          <w:tcPr>
            <w:tcW w:w="993" w:type="dxa"/>
            <w:vAlign w:val="center"/>
          </w:tcPr>
          <w:p w14:paraId="2A3D327C" w14:textId="77777777" w:rsidR="00426CD9" w:rsidRPr="00F409F9" w:rsidRDefault="00426CD9" w:rsidP="008C481D">
            <w:pPr>
              <w:pStyle w:val="af1"/>
              <w:jc w:val="center"/>
              <w:rPr>
                <w:szCs w:val="28"/>
              </w:rPr>
            </w:pPr>
            <w:r w:rsidRPr="00F409F9">
              <w:rPr>
                <w:szCs w:val="28"/>
              </w:rPr>
              <w:t>5л</w:t>
            </w:r>
          </w:p>
        </w:tc>
        <w:tc>
          <w:tcPr>
            <w:tcW w:w="992" w:type="dxa"/>
          </w:tcPr>
          <w:p w14:paraId="24F78978" w14:textId="454BEF16" w:rsidR="00426CD9" w:rsidRPr="00F409F9" w:rsidRDefault="00183747" w:rsidP="008C481D">
            <w:pPr>
              <w:pStyle w:val="af1"/>
              <w:jc w:val="center"/>
              <w:rPr>
                <w:szCs w:val="28"/>
              </w:rPr>
            </w:pPr>
            <w:r w:rsidRPr="00F409F9">
              <w:rPr>
                <w:szCs w:val="28"/>
              </w:rPr>
              <w:t>4</w:t>
            </w:r>
            <w:r w:rsidR="00426CD9" w:rsidRPr="00F409F9">
              <w:rPr>
                <w:szCs w:val="28"/>
              </w:rPr>
              <w:t>, 5</w:t>
            </w:r>
          </w:p>
        </w:tc>
        <w:tc>
          <w:tcPr>
            <w:tcW w:w="1134" w:type="dxa"/>
            <w:vAlign w:val="center"/>
          </w:tcPr>
          <w:p w14:paraId="40B12A04" w14:textId="67BBAFE0" w:rsidR="00426CD9" w:rsidRPr="00F409F9" w:rsidRDefault="00426CD9" w:rsidP="008C481D">
            <w:pPr>
              <w:pStyle w:val="af1"/>
              <w:jc w:val="center"/>
              <w:rPr>
                <w:szCs w:val="28"/>
              </w:rPr>
            </w:pPr>
            <w:r w:rsidRPr="00F409F9">
              <w:rPr>
                <w:szCs w:val="28"/>
              </w:rPr>
              <w:t>3</w:t>
            </w:r>
          </w:p>
        </w:tc>
      </w:tr>
      <w:tr w:rsidR="00F409F9" w:rsidRPr="00F409F9" w14:paraId="0D4A14AC" w14:textId="77777777" w:rsidTr="00F7314D">
        <w:trPr>
          <w:cantSplit/>
          <w:trHeight w:val="302"/>
        </w:trPr>
        <w:tc>
          <w:tcPr>
            <w:tcW w:w="7797" w:type="dxa"/>
            <w:shd w:val="clear" w:color="auto" w:fill="auto"/>
            <w:noWrap/>
          </w:tcPr>
          <w:p w14:paraId="59938227" w14:textId="7A5074E1" w:rsidR="00426CD9" w:rsidRPr="00F409F9" w:rsidRDefault="00426CD9" w:rsidP="008C481D">
            <w:pPr>
              <w:pStyle w:val="af1"/>
              <w:jc w:val="left"/>
              <w:rPr>
                <w:szCs w:val="28"/>
              </w:rPr>
            </w:pPr>
            <w:r w:rsidRPr="00F409F9">
              <w:rPr>
                <w:szCs w:val="28"/>
              </w:rPr>
              <w:t>признак автоматического режима</w:t>
            </w:r>
          </w:p>
        </w:tc>
        <w:tc>
          <w:tcPr>
            <w:tcW w:w="851" w:type="dxa"/>
            <w:vAlign w:val="center"/>
          </w:tcPr>
          <w:p w14:paraId="0AF4F12E" w14:textId="2C157D96" w:rsidR="00426CD9" w:rsidRPr="00F409F9" w:rsidRDefault="00426CD9" w:rsidP="008C481D">
            <w:pPr>
              <w:pStyle w:val="af1"/>
              <w:jc w:val="center"/>
              <w:rPr>
                <w:szCs w:val="28"/>
              </w:rPr>
            </w:pPr>
            <w:r w:rsidRPr="00F409F9">
              <w:rPr>
                <w:szCs w:val="28"/>
              </w:rPr>
              <w:t>1001</w:t>
            </w:r>
          </w:p>
        </w:tc>
        <w:tc>
          <w:tcPr>
            <w:tcW w:w="992" w:type="dxa"/>
            <w:shd w:val="clear" w:color="auto" w:fill="auto"/>
            <w:noWrap/>
            <w:vAlign w:val="center"/>
          </w:tcPr>
          <w:p w14:paraId="17DD9689" w14:textId="70FA7518" w:rsidR="00426CD9" w:rsidRPr="00F409F9" w:rsidRDefault="00426CD9" w:rsidP="00AC1646">
            <w:pPr>
              <w:pStyle w:val="af1"/>
              <w:jc w:val="center"/>
              <w:rPr>
                <w:szCs w:val="28"/>
              </w:rPr>
            </w:pPr>
            <w:r w:rsidRPr="00F409F9">
              <w:rPr>
                <w:szCs w:val="28"/>
              </w:rPr>
              <w:t>1</w:t>
            </w:r>
          </w:p>
        </w:tc>
        <w:tc>
          <w:tcPr>
            <w:tcW w:w="1134" w:type="dxa"/>
            <w:vAlign w:val="center"/>
          </w:tcPr>
          <w:p w14:paraId="2AE4C72F" w14:textId="77777777" w:rsidR="00426CD9" w:rsidRPr="00F409F9" w:rsidRDefault="00426CD9" w:rsidP="008C481D">
            <w:pPr>
              <w:pStyle w:val="af1"/>
              <w:jc w:val="center"/>
              <w:rPr>
                <w:szCs w:val="28"/>
              </w:rPr>
            </w:pPr>
            <w:r w:rsidRPr="00F409F9">
              <w:rPr>
                <w:szCs w:val="28"/>
              </w:rPr>
              <w:t>ПЭ</w:t>
            </w:r>
          </w:p>
        </w:tc>
        <w:tc>
          <w:tcPr>
            <w:tcW w:w="992" w:type="dxa"/>
            <w:vAlign w:val="center"/>
          </w:tcPr>
          <w:p w14:paraId="25BA1F82" w14:textId="77777777" w:rsidR="00426CD9" w:rsidRPr="00F409F9" w:rsidRDefault="00426CD9" w:rsidP="008C481D">
            <w:pPr>
              <w:pStyle w:val="af1"/>
              <w:jc w:val="center"/>
              <w:rPr>
                <w:szCs w:val="28"/>
              </w:rPr>
            </w:pPr>
            <w:r w:rsidRPr="00F409F9">
              <w:rPr>
                <w:szCs w:val="28"/>
              </w:rPr>
              <w:t>Нет</w:t>
            </w:r>
          </w:p>
        </w:tc>
        <w:tc>
          <w:tcPr>
            <w:tcW w:w="993" w:type="dxa"/>
            <w:vAlign w:val="center"/>
          </w:tcPr>
          <w:p w14:paraId="70577200" w14:textId="77777777" w:rsidR="00426CD9" w:rsidRPr="00F409F9" w:rsidRDefault="00426CD9" w:rsidP="008C481D">
            <w:pPr>
              <w:pStyle w:val="af1"/>
              <w:jc w:val="center"/>
              <w:rPr>
                <w:szCs w:val="28"/>
              </w:rPr>
            </w:pPr>
            <w:r w:rsidRPr="00F409F9">
              <w:rPr>
                <w:szCs w:val="28"/>
              </w:rPr>
              <w:t>5л</w:t>
            </w:r>
          </w:p>
        </w:tc>
        <w:tc>
          <w:tcPr>
            <w:tcW w:w="992" w:type="dxa"/>
          </w:tcPr>
          <w:p w14:paraId="06040AC9" w14:textId="1E0FDB43" w:rsidR="00426CD9" w:rsidRPr="00F409F9" w:rsidRDefault="00183747" w:rsidP="008C481D">
            <w:pPr>
              <w:pStyle w:val="af1"/>
              <w:jc w:val="center"/>
              <w:rPr>
                <w:szCs w:val="28"/>
              </w:rPr>
            </w:pPr>
            <w:r w:rsidRPr="00F409F9">
              <w:rPr>
                <w:szCs w:val="28"/>
              </w:rPr>
              <w:t>4</w:t>
            </w:r>
            <w:r w:rsidR="00426CD9" w:rsidRPr="00F409F9">
              <w:rPr>
                <w:szCs w:val="28"/>
              </w:rPr>
              <w:t>, 5</w:t>
            </w:r>
          </w:p>
        </w:tc>
        <w:tc>
          <w:tcPr>
            <w:tcW w:w="1134" w:type="dxa"/>
            <w:vAlign w:val="center"/>
          </w:tcPr>
          <w:p w14:paraId="2BD45EEB" w14:textId="39B7B6CC" w:rsidR="00426CD9" w:rsidRPr="00F409F9" w:rsidRDefault="00426CD9" w:rsidP="008C481D">
            <w:pPr>
              <w:pStyle w:val="af1"/>
              <w:jc w:val="center"/>
              <w:rPr>
                <w:szCs w:val="28"/>
              </w:rPr>
            </w:pPr>
            <w:r w:rsidRPr="00F409F9">
              <w:rPr>
                <w:szCs w:val="28"/>
              </w:rPr>
              <w:t>3, 8</w:t>
            </w:r>
          </w:p>
        </w:tc>
      </w:tr>
      <w:tr w:rsidR="00F409F9" w:rsidRPr="00F409F9" w14:paraId="47D24274" w14:textId="77777777" w:rsidTr="00F7314D">
        <w:trPr>
          <w:cantSplit/>
          <w:trHeight w:val="302"/>
        </w:trPr>
        <w:tc>
          <w:tcPr>
            <w:tcW w:w="7797" w:type="dxa"/>
            <w:shd w:val="clear" w:color="auto" w:fill="auto"/>
            <w:noWrap/>
          </w:tcPr>
          <w:p w14:paraId="28964D4C" w14:textId="1EBB15C2" w:rsidR="00426CD9" w:rsidRPr="00F409F9" w:rsidRDefault="00426CD9" w:rsidP="00A71E4D">
            <w:pPr>
              <w:pStyle w:val="af1"/>
              <w:jc w:val="left"/>
              <w:rPr>
                <w:szCs w:val="28"/>
              </w:rPr>
            </w:pPr>
            <w:r w:rsidRPr="00F409F9">
              <w:rPr>
                <w:szCs w:val="28"/>
              </w:rPr>
              <w:t>признак ККТ для расчетов только в Интернет</w:t>
            </w:r>
          </w:p>
        </w:tc>
        <w:tc>
          <w:tcPr>
            <w:tcW w:w="851" w:type="dxa"/>
            <w:vAlign w:val="center"/>
          </w:tcPr>
          <w:p w14:paraId="29202F08" w14:textId="77777777" w:rsidR="00426CD9" w:rsidRPr="00F409F9" w:rsidRDefault="00426CD9" w:rsidP="00A71E4D">
            <w:pPr>
              <w:pStyle w:val="af1"/>
              <w:jc w:val="center"/>
              <w:rPr>
                <w:szCs w:val="28"/>
              </w:rPr>
            </w:pPr>
            <w:r w:rsidRPr="00F409F9">
              <w:rPr>
                <w:szCs w:val="28"/>
              </w:rPr>
              <w:t>1108</w:t>
            </w:r>
          </w:p>
        </w:tc>
        <w:tc>
          <w:tcPr>
            <w:tcW w:w="992" w:type="dxa"/>
            <w:shd w:val="clear" w:color="auto" w:fill="auto"/>
            <w:noWrap/>
            <w:vAlign w:val="center"/>
          </w:tcPr>
          <w:p w14:paraId="52B91840" w14:textId="4A19DA98" w:rsidR="00426CD9" w:rsidRPr="00F409F9" w:rsidRDefault="00426CD9" w:rsidP="0040099B">
            <w:pPr>
              <w:pStyle w:val="af1"/>
              <w:jc w:val="center"/>
              <w:rPr>
                <w:szCs w:val="28"/>
              </w:rPr>
            </w:pPr>
            <w:r w:rsidRPr="00F409F9">
              <w:rPr>
                <w:szCs w:val="28"/>
              </w:rPr>
              <w:t>1</w:t>
            </w:r>
          </w:p>
        </w:tc>
        <w:tc>
          <w:tcPr>
            <w:tcW w:w="1134" w:type="dxa"/>
            <w:vAlign w:val="center"/>
          </w:tcPr>
          <w:p w14:paraId="21E440FE" w14:textId="77777777" w:rsidR="00426CD9" w:rsidRPr="00F409F9" w:rsidRDefault="00426CD9" w:rsidP="00A71E4D">
            <w:pPr>
              <w:pStyle w:val="af1"/>
              <w:jc w:val="center"/>
              <w:rPr>
                <w:szCs w:val="28"/>
              </w:rPr>
            </w:pPr>
            <w:r w:rsidRPr="00F409F9">
              <w:rPr>
                <w:szCs w:val="28"/>
              </w:rPr>
              <w:t>ПЭ</w:t>
            </w:r>
          </w:p>
        </w:tc>
        <w:tc>
          <w:tcPr>
            <w:tcW w:w="992" w:type="dxa"/>
            <w:vAlign w:val="center"/>
          </w:tcPr>
          <w:p w14:paraId="4C9E1FC6" w14:textId="77777777" w:rsidR="00426CD9" w:rsidRPr="00F409F9" w:rsidRDefault="00426CD9" w:rsidP="00A71E4D">
            <w:pPr>
              <w:pStyle w:val="af1"/>
              <w:jc w:val="center"/>
              <w:rPr>
                <w:szCs w:val="28"/>
              </w:rPr>
            </w:pPr>
            <w:r w:rsidRPr="00F409F9">
              <w:rPr>
                <w:szCs w:val="28"/>
              </w:rPr>
              <w:t>Нет</w:t>
            </w:r>
          </w:p>
        </w:tc>
        <w:tc>
          <w:tcPr>
            <w:tcW w:w="993" w:type="dxa"/>
            <w:vAlign w:val="center"/>
          </w:tcPr>
          <w:p w14:paraId="6935BE0D" w14:textId="77777777" w:rsidR="00426CD9" w:rsidRPr="00F409F9" w:rsidRDefault="00426CD9" w:rsidP="00A71E4D">
            <w:pPr>
              <w:pStyle w:val="af1"/>
              <w:jc w:val="center"/>
              <w:rPr>
                <w:szCs w:val="28"/>
              </w:rPr>
            </w:pPr>
            <w:r w:rsidRPr="00F409F9">
              <w:rPr>
                <w:szCs w:val="28"/>
              </w:rPr>
              <w:t>5л</w:t>
            </w:r>
          </w:p>
        </w:tc>
        <w:tc>
          <w:tcPr>
            <w:tcW w:w="992" w:type="dxa"/>
          </w:tcPr>
          <w:p w14:paraId="4DC8F1BB" w14:textId="07737608" w:rsidR="00426CD9" w:rsidRPr="00F409F9" w:rsidRDefault="00183747" w:rsidP="00A71E4D">
            <w:pPr>
              <w:pStyle w:val="af1"/>
              <w:jc w:val="center"/>
              <w:rPr>
                <w:szCs w:val="28"/>
              </w:rPr>
            </w:pPr>
            <w:r w:rsidRPr="00F409F9">
              <w:rPr>
                <w:szCs w:val="28"/>
              </w:rPr>
              <w:t>4</w:t>
            </w:r>
            <w:r w:rsidR="00426CD9" w:rsidRPr="00F409F9">
              <w:rPr>
                <w:szCs w:val="28"/>
              </w:rPr>
              <w:t>, 5</w:t>
            </w:r>
          </w:p>
        </w:tc>
        <w:tc>
          <w:tcPr>
            <w:tcW w:w="1134" w:type="dxa"/>
            <w:vAlign w:val="center"/>
          </w:tcPr>
          <w:p w14:paraId="30EE7A30" w14:textId="77777777" w:rsidR="00426CD9" w:rsidRPr="00F409F9" w:rsidRDefault="00426CD9" w:rsidP="00A71E4D">
            <w:pPr>
              <w:pStyle w:val="af1"/>
              <w:jc w:val="center"/>
              <w:rPr>
                <w:szCs w:val="28"/>
              </w:rPr>
            </w:pPr>
            <w:r w:rsidRPr="00F409F9">
              <w:rPr>
                <w:szCs w:val="28"/>
              </w:rPr>
              <w:t>3</w:t>
            </w:r>
          </w:p>
        </w:tc>
      </w:tr>
      <w:tr w:rsidR="00F409F9" w:rsidRPr="00F409F9" w14:paraId="0F59C74D" w14:textId="77777777" w:rsidTr="00F7314D">
        <w:trPr>
          <w:cantSplit/>
          <w:trHeight w:val="302"/>
        </w:trPr>
        <w:tc>
          <w:tcPr>
            <w:tcW w:w="7797" w:type="dxa"/>
            <w:shd w:val="clear" w:color="auto" w:fill="auto"/>
            <w:noWrap/>
            <w:hideMark/>
          </w:tcPr>
          <w:p w14:paraId="32E88463" w14:textId="608297EF" w:rsidR="00F7314D" w:rsidRPr="00F409F9" w:rsidRDefault="00F7314D" w:rsidP="00F7314D">
            <w:pPr>
              <w:pStyle w:val="af1"/>
              <w:jc w:val="left"/>
              <w:rPr>
                <w:szCs w:val="28"/>
              </w:rPr>
            </w:pPr>
            <w:r w:rsidRPr="00F409F9">
              <w:lastRenderedPageBreak/>
              <w:t>признаки режимов работы ККТ</w:t>
            </w:r>
          </w:p>
        </w:tc>
        <w:tc>
          <w:tcPr>
            <w:tcW w:w="851" w:type="dxa"/>
            <w:vAlign w:val="center"/>
          </w:tcPr>
          <w:p w14:paraId="1D2B8F5A" w14:textId="10EDBB96" w:rsidR="00F7314D" w:rsidRPr="00F409F9" w:rsidRDefault="00F7314D" w:rsidP="00F7314D">
            <w:pPr>
              <w:pStyle w:val="af1"/>
              <w:jc w:val="center"/>
              <w:rPr>
                <w:szCs w:val="28"/>
                <w:lang w:val="en-US"/>
              </w:rPr>
            </w:pPr>
            <w:r w:rsidRPr="00F409F9">
              <w:rPr>
                <w:szCs w:val="28"/>
              </w:rPr>
              <w:t>1210</w:t>
            </w:r>
          </w:p>
        </w:tc>
        <w:tc>
          <w:tcPr>
            <w:tcW w:w="992" w:type="dxa"/>
            <w:shd w:val="clear" w:color="auto" w:fill="auto"/>
            <w:noWrap/>
            <w:vAlign w:val="center"/>
          </w:tcPr>
          <w:p w14:paraId="2B272AD1" w14:textId="00A93B6D" w:rsidR="00F7314D" w:rsidRPr="00F409F9" w:rsidRDefault="00F7314D" w:rsidP="00F7314D">
            <w:pPr>
              <w:pStyle w:val="af1"/>
              <w:jc w:val="center"/>
              <w:rPr>
                <w:szCs w:val="28"/>
              </w:rPr>
            </w:pPr>
            <w:r w:rsidRPr="00F409F9">
              <w:rPr>
                <w:szCs w:val="28"/>
              </w:rPr>
              <w:t>3</w:t>
            </w:r>
          </w:p>
        </w:tc>
        <w:tc>
          <w:tcPr>
            <w:tcW w:w="1134" w:type="dxa"/>
            <w:vAlign w:val="center"/>
          </w:tcPr>
          <w:p w14:paraId="18A25378" w14:textId="4031EDA0" w:rsidR="00F7314D" w:rsidRPr="00F409F9" w:rsidRDefault="00F7314D" w:rsidP="00F7314D">
            <w:pPr>
              <w:pStyle w:val="af1"/>
              <w:jc w:val="center"/>
              <w:rPr>
                <w:szCs w:val="28"/>
              </w:rPr>
            </w:pPr>
            <w:r w:rsidRPr="00F409F9">
              <w:rPr>
                <w:szCs w:val="28"/>
              </w:rPr>
              <w:t>ПЭ</w:t>
            </w:r>
          </w:p>
        </w:tc>
        <w:tc>
          <w:tcPr>
            <w:tcW w:w="992" w:type="dxa"/>
            <w:vAlign w:val="center"/>
          </w:tcPr>
          <w:p w14:paraId="2668D745" w14:textId="0469D8E8" w:rsidR="00F7314D" w:rsidRPr="00F409F9" w:rsidRDefault="00F7314D" w:rsidP="00F7314D">
            <w:pPr>
              <w:pStyle w:val="af1"/>
              <w:jc w:val="center"/>
              <w:rPr>
                <w:szCs w:val="28"/>
              </w:rPr>
            </w:pPr>
            <w:r w:rsidRPr="00F409F9">
              <w:rPr>
                <w:szCs w:val="28"/>
              </w:rPr>
              <w:t>Нет</w:t>
            </w:r>
          </w:p>
        </w:tc>
        <w:tc>
          <w:tcPr>
            <w:tcW w:w="993" w:type="dxa"/>
            <w:vAlign w:val="center"/>
          </w:tcPr>
          <w:p w14:paraId="1F174025" w14:textId="4BE6A8AA" w:rsidR="00F7314D" w:rsidRPr="00F409F9" w:rsidRDefault="00F7314D" w:rsidP="00F7314D">
            <w:pPr>
              <w:pStyle w:val="af1"/>
              <w:jc w:val="center"/>
              <w:rPr>
                <w:szCs w:val="28"/>
              </w:rPr>
            </w:pPr>
            <w:r w:rsidRPr="00F409F9">
              <w:rPr>
                <w:szCs w:val="28"/>
              </w:rPr>
              <w:t>5л</w:t>
            </w:r>
          </w:p>
        </w:tc>
        <w:tc>
          <w:tcPr>
            <w:tcW w:w="992" w:type="dxa"/>
          </w:tcPr>
          <w:p w14:paraId="5A048942" w14:textId="214B32B0" w:rsidR="00F7314D" w:rsidRPr="00F409F9" w:rsidRDefault="00183747" w:rsidP="00F7314D">
            <w:pPr>
              <w:pStyle w:val="af1"/>
              <w:jc w:val="center"/>
              <w:rPr>
                <w:szCs w:val="28"/>
              </w:rPr>
            </w:pPr>
            <w:r w:rsidRPr="00F409F9">
              <w:rPr>
                <w:szCs w:val="28"/>
              </w:rPr>
              <w:t>4</w:t>
            </w:r>
            <w:r w:rsidR="00F7314D" w:rsidRPr="00F409F9">
              <w:rPr>
                <w:szCs w:val="28"/>
              </w:rPr>
              <w:t>, 5</w:t>
            </w:r>
          </w:p>
        </w:tc>
        <w:tc>
          <w:tcPr>
            <w:tcW w:w="1134" w:type="dxa"/>
            <w:vAlign w:val="center"/>
          </w:tcPr>
          <w:p w14:paraId="7B127D31" w14:textId="5EAFA920" w:rsidR="00F7314D" w:rsidRPr="00F409F9" w:rsidRDefault="00F7314D" w:rsidP="00F7314D">
            <w:pPr>
              <w:pStyle w:val="af1"/>
              <w:jc w:val="center"/>
              <w:rPr>
                <w:szCs w:val="28"/>
              </w:rPr>
            </w:pPr>
            <w:r w:rsidRPr="00F409F9">
              <w:rPr>
                <w:szCs w:val="28"/>
              </w:rPr>
              <w:t>8</w:t>
            </w:r>
          </w:p>
        </w:tc>
      </w:tr>
      <w:tr w:rsidR="00F409F9" w:rsidRPr="00F409F9" w14:paraId="03C6BC42" w14:textId="77777777" w:rsidTr="00F7314D">
        <w:trPr>
          <w:cantSplit/>
          <w:trHeight w:val="302"/>
        </w:trPr>
        <w:tc>
          <w:tcPr>
            <w:tcW w:w="7797" w:type="dxa"/>
            <w:shd w:val="clear" w:color="auto" w:fill="auto"/>
            <w:noWrap/>
            <w:hideMark/>
          </w:tcPr>
          <w:p w14:paraId="6E07BFE8" w14:textId="5395724B" w:rsidR="00426CD9" w:rsidRPr="00F409F9" w:rsidRDefault="00426CD9" w:rsidP="008C481D">
            <w:pPr>
              <w:pStyle w:val="af1"/>
              <w:jc w:val="left"/>
              <w:rPr>
                <w:szCs w:val="28"/>
              </w:rPr>
            </w:pPr>
            <w:r w:rsidRPr="00F409F9">
              <w:rPr>
                <w:szCs w:val="28"/>
              </w:rPr>
              <w:t>номер автомата</w:t>
            </w:r>
          </w:p>
        </w:tc>
        <w:tc>
          <w:tcPr>
            <w:tcW w:w="851" w:type="dxa"/>
            <w:vAlign w:val="center"/>
          </w:tcPr>
          <w:p w14:paraId="3A5A14AD" w14:textId="4C21E832" w:rsidR="00426CD9" w:rsidRPr="00F409F9" w:rsidRDefault="00426CD9" w:rsidP="008C481D">
            <w:pPr>
              <w:pStyle w:val="af1"/>
              <w:jc w:val="center"/>
              <w:rPr>
                <w:szCs w:val="28"/>
                <w:lang w:val="en-US"/>
              </w:rPr>
            </w:pPr>
            <w:r w:rsidRPr="00F409F9">
              <w:rPr>
                <w:szCs w:val="28"/>
                <w:lang w:val="en-US"/>
              </w:rPr>
              <w:t>1036</w:t>
            </w:r>
          </w:p>
        </w:tc>
        <w:tc>
          <w:tcPr>
            <w:tcW w:w="992" w:type="dxa"/>
            <w:shd w:val="clear" w:color="auto" w:fill="auto"/>
            <w:noWrap/>
            <w:vAlign w:val="center"/>
          </w:tcPr>
          <w:p w14:paraId="579E4563" w14:textId="1BFC27DA" w:rsidR="00426CD9" w:rsidRPr="00F409F9" w:rsidRDefault="00426CD9" w:rsidP="008C481D">
            <w:pPr>
              <w:pStyle w:val="af1"/>
              <w:jc w:val="center"/>
              <w:rPr>
                <w:szCs w:val="28"/>
              </w:rPr>
            </w:pPr>
            <w:r w:rsidRPr="00F409F9">
              <w:rPr>
                <w:szCs w:val="28"/>
              </w:rPr>
              <w:t>2</w:t>
            </w:r>
          </w:p>
        </w:tc>
        <w:tc>
          <w:tcPr>
            <w:tcW w:w="1134" w:type="dxa"/>
            <w:vAlign w:val="center"/>
          </w:tcPr>
          <w:p w14:paraId="6DD8D927" w14:textId="77777777" w:rsidR="00426CD9" w:rsidRPr="00F409F9" w:rsidRDefault="00426CD9" w:rsidP="008C481D">
            <w:pPr>
              <w:pStyle w:val="af1"/>
              <w:jc w:val="center"/>
              <w:rPr>
                <w:szCs w:val="28"/>
              </w:rPr>
            </w:pPr>
            <w:r w:rsidRPr="00F409F9">
              <w:rPr>
                <w:szCs w:val="28"/>
              </w:rPr>
              <w:t>ПЭ</w:t>
            </w:r>
          </w:p>
        </w:tc>
        <w:tc>
          <w:tcPr>
            <w:tcW w:w="992" w:type="dxa"/>
            <w:vAlign w:val="center"/>
          </w:tcPr>
          <w:p w14:paraId="330FA67A" w14:textId="77777777" w:rsidR="00426CD9" w:rsidRPr="00F409F9" w:rsidRDefault="00426CD9" w:rsidP="008C481D">
            <w:pPr>
              <w:pStyle w:val="af1"/>
              <w:jc w:val="center"/>
              <w:rPr>
                <w:szCs w:val="28"/>
              </w:rPr>
            </w:pPr>
            <w:r w:rsidRPr="00F409F9">
              <w:rPr>
                <w:szCs w:val="28"/>
              </w:rPr>
              <w:t>Нет</w:t>
            </w:r>
          </w:p>
        </w:tc>
        <w:tc>
          <w:tcPr>
            <w:tcW w:w="993" w:type="dxa"/>
            <w:vAlign w:val="center"/>
          </w:tcPr>
          <w:p w14:paraId="7A727327" w14:textId="77777777" w:rsidR="00426CD9" w:rsidRPr="00F409F9" w:rsidRDefault="00426CD9" w:rsidP="008C481D">
            <w:pPr>
              <w:pStyle w:val="af1"/>
              <w:jc w:val="center"/>
              <w:rPr>
                <w:szCs w:val="28"/>
              </w:rPr>
            </w:pPr>
            <w:r w:rsidRPr="00F409F9">
              <w:rPr>
                <w:szCs w:val="28"/>
              </w:rPr>
              <w:t>5л</w:t>
            </w:r>
          </w:p>
        </w:tc>
        <w:tc>
          <w:tcPr>
            <w:tcW w:w="992" w:type="dxa"/>
          </w:tcPr>
          <w:p w14:paraId="7F316043" w14:textId="3FEEA550" w:rsidR="00426CD9" w:rsidRPr="00F409F9" w:rsidRDefault="00183747" w:rsidP="008C481D">
            <w:pPr>
              <w:pStyle w:val="af1"/>
              <w:jc w:val="center"/>
              <w:rPr>
                <w:szCs w:val="28"/>
              </w:rPr>
            </w:pPr>
            <w:r w:rsidRPr="00F409F9">
              <w:rPr>
                <w:szCs w:val="28"/>
              </w:rPr>
              <w:t>4</w:t>
            </w:r>
            <w:r w:rsidR="00426CD9" w:rsidRPr="00F409F9">
              <w:rPr>
                <w:szCs w:val="28"/>
              </w:rPr>
              <w:t>, 5</w:t>
            </w:r>
          </w:p>
        </w:tc>
        <w:tc>
          <w:tcPr>
            <w:tcW w:w="1134" w:type="dxa"/>
            <w:vAlign w:val="center"/>
          </w:tcPr>
          <w:p w14:paraId="2D146DD8" w14:textId="18D23E05" w:rsidR="00426CD9" w:rsidRPr="00F409F9" w:rsidRDefault="00426CD9" w:rsidP="007C740F">
            <w:pPr>
              <w:pStyle w:val="af1"/>
              <w:jc w:val="center"/>
              <w:rPr>
                <w:szCs w:val="28"/>
              </w:rPr>
            </w:pPr>
            <w:r w:rsidRPr="00F409F9">
              <w:rPr>
                <w:szCs w:val="28"/>
              </w:rPr>
              <w:t>5</w:t>
            </w:r>
          </w:p>
        </w:tc>
      </w:tr>
      <w:tr w:rsidR="00F409F9" w:rsidRPr="00F409F9" w14:paraId="174C991F"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39C3BC33" w14:textId="77777777" w:rsidR="00B86F34" w:rsidRPr="00F409F9" w:rsidRDefault="00B86F34" w:rsidP="00B86F34">
            <w:pPr>
              <w:pStyle w:val="af1"/>
              <w:jc w:val="left"/>
              <w:rPr>
                <w:szCs w:val="28"/>
              </w:rPr>
            </w:pPr>
            <w:r w:rsidRPr="00F409F9">
              <w:rPr>
                <w:szCs w:val="28"/>
              </w:rPr>
              <w:t>продажа подакцизного товара</w:t>
            </w:r>
          </w:p>
        </w:tc>
        <w:tc>
          <w:tcPr>
            <w:tcW w:w="851" w:type="dxa"/>
            <w:tcBorders>
              <w:top w:val="single" w:sz="4" w:space="0" w:color="auto"/>
              <w:left w:val="single" w:sz="4" w:space="0" w:color="auto"/>
              <w:bottom w:val="single" w:sz="4" w:space="0" w:color="auto"/>
              <w:right w:val="single" w:sz="4" w:space="0" w:color="auto"/>
            </w:tcBorders>
            <w:vAlign w:val="center"/>
          </w:tcPr>
          <w:p w14:paraId="2517D41C" w14:textId="77777777" w:rsidR="00B86F34" w:rsidRPr="00F409F9" w:rsidRDefault="00B86F34" w:rsidP="00B86F34">
            <w:pPr>
              <w:pStyle w:val="af1"/>
              <w:jc w:val="center"/>
              <w:rPr>
                <w:szCs w:val="28"/>
              </w:rPr>
            </w:pPr>
            <w:r w:rsidRPr="00F409F9">
              <w:rPr>
                <w:szCs w:val="28"/>
              </w:rPr>
              <w:t>1207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0F903" w14:textId="2DB42401" w:rsidR="00B86F34" w:rsidRPr="00F409F9" w:rsidRDefault="00B86F34" w:rsidP="00B86F34">
            <w:pPr>
              <w:pStyle w:val="af1"/>
              <w:jc w:val="center"/>
              <w:rPr>
                <w:szCs w:val="28"/>
              </w:rPr>
            </w:pPr>
            <w:r w:rsidRPr="00F409F9">
              <w:rPr>
                <w:szCs w:val="28"/>
              </w:rPr>
              <w:t>6</w:t>
            </w:r>
          </w:p>
        </w:tc>
        <w:tc>
          <w:tcPr>
            <w:tcW w:w="1134" w:type="dxa"/>
            <w:tcBorders>
              <w:top w:val="single" w:sz="4" w:space="0" w:color="auto"/>
              <w:left w:val="single" w:sz="4" w:space="0" w:color="auto"/>
              <w:bottom w:val="single" w:sz="4" w:space="0" w:color="auto"/>
              <w:right w:val="single" w:sz="4" w:space="0" w:color="auto"/>
            </w:tcBorders>
            <w:vAlign w:val="center"/>
          </w:tcPr>
          <w:p w14:paraId="57CD9C77" w14:textId="77777777" w:rsidR="00B86F34" w:rsidRPr="00F409F9" w:rsidRDefault="00B86F34" w:rsidP="00B86F34">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05F859CD" w14:textId="77777777" w:rsidR="00B86F34" w:rsidRPr="00F409F9" w:rsidRDefault="00B86F34" w:rsidP="00B86F34">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2399B569" w14:textId="77777777" w:rsidR="00B86F34" w:rsidRPr="00F409F9" w:rsidRDefault="00B86F34" w:rsidP="00B86F34">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5AD14FDD" w14:textId="77777777" w:rsidR="00B86F34" w:rsidRPr="00F409F9" w:rsidRDefault="00B86F34" w:rsidP="00B86F34">
            <w:pPr>
              <w:pStyle w:val="af1"/>
              <w:jc w:val="center"/>
              <w:rPr>
                <w:szCs w:val="28"/>
              </w:rPr>
            </w:pPr>
            <w:r w:rsidRPr="00F409F9">
              <w:rPr>
                <w:szCs w:val="28"/>
              </w:rPr>
              <w:t>2, 5</w:t>
            </w:r>
          </w:p>
        </w:tc>
        <w:tc>
          <w:tcPr>
            <w:tcW w:w="1134" w:type="dxa"/>
            <w:tcBorders>
              <w:top w:val="single" w:sz="4" w:space="0" w:color="auto"/>
              <w:left w:val="single" w:sz="4" w:space="0" w:color="auto"/>
              <w:bottom w:val="single" w:sz="4" w:space="0" w:color="auto"/>
              <w:right w:val="single" w:sz="4" w:space="0" w:color="auto"/>
            </w:tcBorders>
            <w:vAlign w:val="center"/>
          </w:tcPr>
          <w:p w14:paraId="2AF1BF82" w14:textId="77777777" w:rsidR="00B86F34" w:rsidRPr="00F409F9" w:rsidRDefault="00B86F34" w:rsidP="00B86F34">
            <w:pPr>
              <w:pStyle w:val="af1"/>
              <w:jc w:val="center"/>
              <w:rPr>
                <w:szCs w:val="28"/>
              </w:rPr>
            </w:pPr>
            <w:r w:rsidRPr="00F409F9">
              <w:rPr>
                <w:szCs w:val="28"/>
              </w:rPr>
              <w:t>3</w:t>
            </w:r>
          </w:p>
        </w:tc>
      </w:tr>
      <w:tr w:rsidR="00F409F9" w:rsidRPr="00F409F9" w14:paraId="6CA06C14"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778D1CA3" w14:textId="078E3F74" w:rsidR="00B86F34" w:rsidRPr="00F409F9" w:rsidRDefault="00B86F34" w:rsidP="00CF4130">
            <w:pPr>
              <w:pStyle w:val="af1"/>
              <w:jc w:val="left"/>
              <w:rPr>
                <w:szCs w:val="28"/>
              </w:rPr>
            </w:pPr>
            <w:r w:rsidRPr="00F409F9">
              <w:rPr>
                <w:szCs w:val="28"/>
              </w:rPr>
              <w:t>признак расчетов за услуги</w:t>
            </w:r>
          </w:p>
        </w:tc>
        <w:tc>
          <w:tcPr>
            <w:tcW w:w="851" w:type="dxa"/>
            <w:tcBorders>
              <w:top w:val="single" w:sz="4" w:space="0" w:color="auto"/>
              <w:left w:val="single" w:sz="4" w:space="0" w:color="auto"/>
              <w:bottom w:val="single" w:sz="4" w:space="0" w:color="auto"/>
              <w:right w:val="single" w:sz="4" w:space="0" w:color="auto"/>
            </w:tcBorders>
            <w:vAlign w:val="center"/>
          </w:tcPr>
          <w:p w14:paraId="7B90875B" w14:textId="5F20A58E" w:rsidR="00B86F34" w:rsidRPr="00F409F9" w:rsidRDefault="00B86F34" w:rsidP="00CF4130">
            <w:pPr>
              <w:pStyle w:val="af1"/>
              <w:jc w:val="center"/>
              <w:rPr>
                <w:szCs w:val="28"/>
              </w:rPr>
            </w:pPr>
            <w:r w:rsidRPr="00F409F9">
              <w:rPr>
                <w:szCs w:val="28"/>
              </w:rPr>
              <w:t>1109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5AEDC" w14:textId="31C83044" w:rsidR="00B86F34" w:rsidRPr="00F409F9" w:rsidRDefault="00B86F34" w:rsidP="00F614BD">
            <w:pPr>
              <w:pStyle w:val="af1"/>
              <w:jc w:val="center"/>
              <w:rPr>
                <w:szCs w:val="28"/>
              </w:rPr>
            </w:pPr>
            <w:r w:rsidRPr="00F409F9">
              <w:rPr>
                <w:szCs w:val="28"/>
              </w:rPr>
              <w:t>1</w:t>
            </w:r>
          </w:p>
        </w:tc>
        <w:tc>
          <w:tcPr>
            <w:tcW w:w="1134" w:type="dxa"/>
            <w:tcBorders>
              <w:top w:val="single" w:sz="4" w:space="0" w:color="auto"/>
              <w:left w:val="single" w:sz="4" w:space="0" w:color="auto"/>
              <w:bottom w:val="single" w:sz="4" w:space="0" w:color="auto"/>
              <w:right w:val="single" w:sz="4" w:space="0" w:color="auto"/>
            </w:tcBorders>
            <w:vAlign w:val="center"/>
          </w:tcPr>
          <w:p w14:paraId="5932110D" w14:textId="3DD0F8C3" w:rsidR="00B86F34" w:rsidRPr="00F409F9" w:rsidRDefault="00B86F34" w:rsidP="00CF4130">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70C5058C" w14:textId="0D46A96B" w:rsidR="00B86F34" w:rsidRPr="00F409F9" w:rsidRDefault="00B86F34" w:rsidP="00CF4130">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5172C64B" w14:textId="64CC5ADC" w:rsidR="00B86F34" w:rsidRPr="00F409F9" w:rsidRDefault="00B86F34" w:rsidP="00CF4130">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3B2DFD98" w14:textId="1DC29645" w:rsidR="00B86F34" w:rsidRPr="00F409F9" w:rsidRDefault="00183747" w:rsidP="00CF4130">
            <w:pPr>
              <w:pStyle w:val="af1"/>
              <w:jc w:val="center"/>
              <w:rPr>
                <w:szCs w:val="28"/>
              </w:rPr>
            </w:pPr>
            <w:r w:rsidRPr="00F409F9">
              <w:rPr>
                <w:szCs w:val="28"/>
              </w:rPr>
              <w:t>4</w:t>
            </w:r>
            <w:r w:rsidR="00B86F34" w:rsidRPr="00F409F9">
              <w:rPr>
                <w:szCs w:val="28"/>
              </w:rPr>
              <w:t>, 5</w:t>
            </w:r>
          </w:p>
        </w:tc>
        <w:tc>
          <w:tcPr>
            <w:tcW w:w="1134" w:type="dxa"/>
            <w:tcBorders>
              <w:top w:val="single" w:sz="4" w:space="0" w:color="auto"/>
              <w:left w:val="single" w:sz="4" w:space="0" w:color="auto"/>
              <w:bottom w:val="single" w:sz="4" w:space="0" w:color="auto"/>
              <w:right w:val="single" w:sz="4" w:space="0" w:color="auto"/>
            </w:tcBorders>
            <w:vAlign w:val="center"/>
          </w:tcPr>
          <w:p w14:paraId="6E667B98" w14:textId="68C6557C" w:rsidR="00B86F34" w:rsidRPr="00F409F9" w:rsidRDefault="00B86F34" w:rsidP="00CF4130">
            <w:pPr>
              <w:pStyle w:val="af1"/>
              <w:jc w:val="center"/>
              <w:rPr>
                <w:szCs w:val="28"/>
              </w:rPr>
            </w:pPr>
            <w:r w:rsidRPr="00F409F9">
              <w:rPr>
                <w:szCs w:val="28"/>
              </w:rPr>
              <w:t>3, 9</w:t>
            </w:r>
          </w:p>
        </w:tc>
      </w:tr>
      <w:tr w:rsidR="00F409F9" w:rsidRPr="00F409F9" w14:paraId="4E5E186D"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124C1989" w14:textId="37AEBDAE" w:rsidR="00B86F34" w:rsidRPr="00F409F9" w:rsidRDefault="00B86F34" w:rsidP="00703AAA">
            <w:pPr>
              <w:pStyle w:val="af1"/>
              <w:jc w:val="left"/>
              <w:rPr>
                <w:szCs w:val="28"/>
              </w:rPr>
            </w:pPr>
            <w:r w:rsidRPr="00F409F9">
              <w:rPr>
                <w:szCs w:val="28"/>
              </w:rPr>
              <w:t>признак проведени</w:t>
            </w:r>
            <w:r w:rsidRPr="00F409F9">
              <w:t>я</w:t>
            </w:r>
            <w:r w:rsidRPr="00F409F9">
              <w:rPr>
                <w:szCs w:val="28"/>
              </w:rPr>
              <w:t xml:space="preserve"> азартных игр</w:t>
            </w:r>
          </w:p>
        </w:tc>
        <w:tc>
          <w:tcPr>
            <w:tcW w:w="851" w:type="dxa"/>
            <w:tcBorders>
              <w:top w:val="single" w:sz="4" w:space="0" w:color="auto"/>
              <w:left w:val="single" w:sz="4" w:space="0" w:color="auto"/>
              <w:bottom w:val="single" w:sz="4" w:space="0" w:color="auto"/>
              <w:right w:val="single" w:sz="4" w:space="0" w:color="auto"/>
            </w:tcBorders>
            <w:vAlign w:val="center"/>
          </w:tcPr>
          <w:p w14:paraId="0C7C659A" w14:textId="08A0295F" w:rsidR="00B86F34" w:rsidRPr="00F409F9" w:rsidRDefault="00B86F34" w:rsidP="008C481D">
            <w:pPr>
              <w:pStyle w:val="af1"/>
              <w:jc w:val="center"/>
              <w:rPr>
                <w:szCs w:val="28"/>
              </w:rPr>
            </w:pPr>
            <w:r w:rsidRPr="00F409F9">
              <w:rPr>
                <w:szCs w:val="28"/>
              </w:rPr>
              <w:t>1193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AEF4C" w14:textId="7EE47B34" w:rsidR="00B86F34" w:rsidRPr="00F409F9" w:rsidRDefault="00B86F34" w:rsidP="00BF3222">
            <w:pPr>
              <w:pStyle w:val="af1"/>
              <w:jc w:val="center"/>
              <w:rPr>
                <w:szCs w:val="28"/>
              </w:rPr>
            </w:pPr>
            <w:r w:rsidRPr="00F409F9">
              <w:rPr>
                <w:szCs w:val="28"/>
              </w:rPr>
              <w:t>6</w:t>
            </w:r>
          </w:p>
        </w:tc>
        <w:tc>
          <w:tcPr>
            <w:tcW w:w="1134" w:type="dxa"/>
            <w:tcBorders>
              <w:top w:val="single" w:sz="4" w:space="0" w:color="auto"/>
              <w:left w:val="single" w:sz="4" w:space="0" w:color="auto"/>
              <w:bottom w:val="single" w:sz="4" w:space="0" w:color="auto"/>
              <w:right w:val="single" w:sz="4" w:space="0" w:color="auto"/>
            </w:tcBorders>
            <w:vAlign w:val="center"/>
          </w:tcPr>
          <w:p w14:paraId="5B0AFFAA" w14:textId="77777777" w:rsidR="00B86F34" w:rsidRPr="00F409F9" w:rsidRDefault="00B86F34" w:rsidP="008C481D">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4FFEFA6B" w14:textId="77777777" w:rsidR="00B86F34" w:rsidRPr="00F409F9" w:rsidRDefault="00B86F34" w:rsidP="008C481D">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03D9B6AA" w14:textId="77777777" w:rsidR="00B86F34" w:rsidRPr="00F409F9" w:rsidRDefault="00B86F34" w:rsidP="008C481D">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1AB6F1F7" w14:textId="35861E07" w:rsidR="00B86F34" w:rsidRPr="00F409F9" w:rsidRDefault="00B86F34" w:rsidP="008C481D">
            <w:pPr>
              <w:pStyle w:val="af1"/>
              <w:jc w:val="center"/>
              <w:rPr>
                <w:szCs w:val="28"/>
              </w:rPr>
            </w:pPr>
            <w:r w:rsidRPr="00F409F9">
              <w:rPr>
                <w:szCs w:val="28"/>
              </w:rPr>
              <w:t>2, 5</w:t>
            </w:r>
          </w:p>
        </w:tc>
        <w:tc>
          <w:tcPr>
            <w:tcW w:w="1134" w:type="dxa"/>
            <w:tcBorders>
              <w:top w:val="single" w:sz="4" w:space="0" w:color="auto"/>
              <w:left w:val="single" w:sz="4" w:space="0" w:color="auto"/>
              <w:bottom w:val="single" w:sz="4" w:space="0" w:color="auto"/>
              <w:right w:val="single" w:sz="4" w:space="0" w:color="auto"/>
            </w:tcBorders>
            <w:vAlign w:val="center"/>
          </w:tcPr>
          <w:p w14:paraId="2B1E8EEE" w14:textId="778CAF89" w:rsidR="00B86F34" w:rsidRPr="00F409F9" w:rsidRDefault="00B86F34" w:rsidP="008C481D">
            <w:pPr>
              <w:pStyle w:val="af1"/>
              <w:jc w:val="center"/>
              <w:rPr>
                <w:szCs w:val="28"/>
              </w:rPr>
            </w:pPr>
            <w:r w:rsidRPr="00F409F9">
              <w:rPr>
                <w:szCs w:val="28"/>
              </w:rPr>
              <w:t>3</w:t>
            </w:r>
          </w:p>
        </w:tc>
      </w:tr>
      <w:tr w:rsidR="00F409F9" w:rsidRPr="00F409F9" w14:paraId="64482CDF"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0ADBF0E2" w14:textId="2BB25539" w:rsidR="00B86F34" w:rsidRPr="00F409F9" w:rsidRDefault="00B86F34" w:rsidP="00703AAA">
            <w:pPr>
              <w:pStyle w:val="af1"/>
              <w:jc w:val="left"/>
              <w:rPr>
                <w:szCs w:val="28"/>
              </w:rPr>
            </w:pPr>
            <w:r w:rsidRPr="00F409F9">
              <w:rPr>
                <w:szCs w:val="28"/>
              </w:rPr>
              <w:t>признак проведения лотереи</w:t>
            </w:r>
          </w:p>
        </w:tc>
        <w:tc>
          <w:tcPr>
            <w:tcW w:w="851" w:type="dxa"/>
            <w:tcBorders>
              <w:top w:val="single" w:sz="4" w:space="0" w:color="auto"/>
              <w:left w:val="single" w:sz="4" w:space="0" w:color="auto"/>
              <w:bottom w:val="single" w:sz="4" w:space="0" w:color="auto"/>
              <w:right w:val="single" w:sz="4" w:space="0" w:color="auto"/>
            </w:tcBorders>
            <w:vAlign w:val="center"/>
          </w:tcPr>
          <w:p w14:paraId="32B4B511" w14:textId="3644212D" w:rsidR="00B86F34" w:rsidRPr="00F409F9" w:rsidRDefault="00B86F34" w:rsidP="008C481D">
            <w:pPr>
              <w:pStyle w:val="af1"/>
              <w:jc w:val="center"/>
              <w:rPr>
                <w:szCs w:val="28"/>
              </w:rPr>
            </w:pPr>
            <w:r w:rsidRPr="00F409F9">
              <w:rPr>
                <w:szCs w:val="28"/>
              </w:rPr>
              <w:t>1126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C65FA" w14:textId="1A251CCD" w:rsidR="00B86F34" w:rsidRPr="00F409F9" w:rsidRDefault="00B86F34" w:rsidP="00703AAA">
            <w:pPr>
              <w:pStyle w:val="af1"/>
              <w:jc w:val="center"/>
              <w:rPr>
                <w:szCs w:val="28"/>
                <w:lang w:val="en-US"/>
              </w:rPr>
            </w:pPr>
            <w:r w:rsidRPr="00F409F9">
              <w:rPr>
                <w:szCs w:val="28"/>
                <w:lang w:val="en-US"/>
              </w:rPr>
              <w:t>6</w:t>
            </w:r>
          </w:p>
        </w:tc>
        <w:tc>
          <w:tcPr>
            <w:tcW w:w="1134" w:type="dxa"/>
            <w:tcBorders>
              <w:top w:val="single" w:sz="4" w:space="0" w:color="auto"/>
              <w:left w:val="single" w:sz="4" w:space="0" w:color="auto"/>
              <w:bottom w:val="single" w:sz="4" w:space="0" w:color="auto"/>
              <w:right w:val="single" w:sz="4" w:space="0" w:color="auto"/>
            </w:tcBorders>
            <w:vAlign w:val="center"/>
          </w:tcPr>
          <w:p w14:paraId="78C11583" w14:textId="77777777" w:rsidR="00B86F34" w:rsidRPr="00F409F9" w:rsidRDefault="00B86F34" w:rsidP="008C481D">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22633FCC" w14:textId="77777777" w:rsidR="00B86F34" w:rsidRPr="00F409F9" w:rsidRDefault="00B86F34" w:rsidP="008C481D">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54933CAA" w14:textId="77777777" w:rsidR="00B86F34" w:rsidRPr="00F409F9" w:rsidRDefault="00B86F34" w:rsidP="008C481D">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39D52946" w14:textId="697DD744" w:rsidR="00B86F34" w:rsidRPr="00F409F9" w:rsidRDefault="00B86F34" w:rsidP="008C481D">
            <w:pPr>
              <w:pStyle w:val="af1"/>
              <w:jc w:val="center"/>
              <w:rPr>
                <w:szCs w:val="28"/>
              </w:rPr>
            </w:pPr>
            <w:r w:rsidRPr="00F409F9">
              <w:rPr>
                <w:szCs w:val="28"/>
              </w:rPr>
              <w:t>2, 5</w:t>
            </w:r>
          </w:p>
        </w:tc>
        <w:tc>
          <w:tcPr>
            <w:tcW w:w="1134" w:type="dxa"/>
            <w:tcBorders>
              <w:top w:val="single" w:sz="4" w:space="0" w:color="auto"/>
              <w:left w:val="single" w:sz="4" w:space="0" w:color="auto"/>
              <w:bottom w:val="single" w:sz="4" w:space="0" w:color="auto"/>
              <w:right w:val="single" w:sz="4" w:space="0" w:color="auto"/>
            </w:tcBorders>
            <w:vAlign w:val="center"/>
          </w:tcPr>
          <w:p w14:paraId="09F70359" w14:textId="6B37186C" w:rsidR="00B86F34" w:rsidRPr="00F409F9" w:rsidRDefault="00B86F34" w:rsidP="008C481D">
            <w:pPr>
              <w:pStyle w:val="af1"/>
              <w:jc w:val="center"/>
              <w:rPr>
                <w:szCs w:val="28"/>
              </w:rPr>
            </w:pPr>
            <w:r w:rsidRPr="00F409F9">
              <w:rPr>
                <w:szCs w:val="28"/>
              </w:rPr>
              <w:t>3</w:t>
            </w:r>
          </w:p>
        </w:tc>
      </w:tr>
      <w:tr w:rsidR="00F409F9" w:rsidRPr="00F409F9" w14:paraId="0E72A5C1"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1F7EEC08" w14:textId="77777777" w:rsidR="00B86F34" w:rsidRPr="00F409F9" w:rsidRDefault="00B86F34" w:rsidP="00A71E4D">
            <w:pPr>
              <w:pStyle w:val="af1"/>
              <w:jc w:val="left"/>
              <w:rPr>
                <w:szCs w:val="28"/>
              </w:rPr>
            </w:pPr>
            <w:r w:rsidRPr="00F409F9">
              <w:rPr>
                <w:szCs w:val="28"/>
              </w:rPr>
              <w:t>признак платежного агента</w:t>
            </w:r>
          </w:p>
        </w:tc>
        <w:tc>
          <w:tcPr>
            <w:tcW w:w="851" w:type="dxa"/>
            <w:tcBorders>
              <w:top w:val="single" w:sz="4" w:space="0" w:color="auto"/>
              <w:left w:val="single" w:sz="4" w:space="0" w:color="auto"/>
              <w:bottom w:val="single" w:sz="4" w:space="0" w:color="auto"/>
              <w:right w:val="single" w:sz="4" w:space="0" w:color="auto"/>
            </w:tcBorders>
            <w:vAlign w:val="center"/>
          </w:tcPr>
          <w:p w14:paraId="6331BF9A" w14:textId="77777777" w:rsidR="00B86F34" w:rsidRPr="00F409F9" w:rsidRDefault="00B86F34" w:rsidP="00A71E4D">
            <w:pPr>
              <w:pStyle w:val="af1"/>
              <w:jc w:val="center"/>
              <w:rPr>
                <w:szCs w:val="28"/>
              </w:rPr>
            </w:pPr>
            <w:r w:rsidRPr="00F409F9">
              <w:rPr>
                <w:szCs w:val="28"/>
              </w:rPr>
              <w:t>1057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068D7" w14:textId="59834898" w:rsidR="00B86F34" w:rsidRPr="00F409F9" w:rsidRDefault="00B86F34" w:rsidP="00A71E4D">
            <w:pPr>
              <w:pStyle w:val="af1"/>
              <w:jc w:val="center"/>
              <w:rPr>
                <w:szCs w:val="28"/>
              </w:rPr>
            </w:pPr>
            <w:r w:rsidRPr="00F409F9">
              <w:rPr>
                <w:szCs w:val="28"/>
              </w:rPr>
              <w:t>4</w:t>
            </w:r>
          </w:p>
        </w:tc>
        <w:tc>
          <w:tcPr>
            <w:tcW w:w="1134" w:type="dxa"/>
            <w:tcBorders>
              <w:top w:val="single" w:sz="4" w:space="0" w:color="auto"/>
              <w:left w:val="single" w:sz="4" w:space="0" w:color="auto"/>
              <w:bottom w:val="single" w:sz="4" w:space="0" w:color="auto"/>
              <w:right w:val="single" w:sz="4" w:space="0" w:color="auto"/>
            </w:tcBorders>
            <w:vAlign w:val="center"/>
          </w:tcPr>
          <w:p w14:paraId="6D12B72D" w14:textId="77777777" w:rsidR="00B86F34" w:rsidRPr="00F409F9" w:rsidRDefault="00B86F34" w:rsidP="00A71E4D">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020A2699" w14:textId="77777777" w:rsidR="00B86F34" w:rsidRPr="00F409F9" w:rsidRDefault="00B86F34" w:rsidP="00A71E4D">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5A77689D" w14:textId="77777777" w:rsidR="00B86F34" w:rsidRPr="00F409F9" w:rsidRDefault="00B86F34" w:rsidP="00A71E4D">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31F52F3F" w14:textId="4E5F8FB8" w:rsidR="00B86F34" w:rsidRPr="00F409F9" w:rsidRDefault="00183747" w:rsidP="00A71E4D">
            <w:pPr>
              <w:pStyle w:val="af1"/>
              <w:jc w:val="center"/>
              <w:rPr>
                <w:szCs w:val="28"/>
              </w:rPr>
            </w:pPr>
            <w:r w:rsidRPr="00F409F9">
              <w:rPr>
                <w:szCs w:val="28"/>
              </w:rPr>
              <w:t>4</w:t>
            </w:r>
            <w:r w:rsidR="00B86F34" w:rsidRPr="00F409F9">
              <w:rPr>
                <w:szCs w:val="28"/>
              </w:rPr>
              <w:t>, 5</w:t>
            </w:r>
          </w:p>
        </w:tc>
        <w:tc>
          <w:tcPr>
            <w:tcW w:w="1134" w:type="dxa"/>
            <w:tcBorders>
              <w:top w:val="single" w:sz="4" w:space="0" w:color="auto"/>
              <w:left w:val="single" w:sz="4" w:space="0" w:color="auto"/>
              <w:bottom w:val="single" w:sz="4" w:space="0" w:color="auto"/>
              <w:right w:val="single" w:sz="4" w:space="0" w:color="auto"/>
            </w:tcBorders>
            <w:vAlign w:val="center"/>
          </w:tcPr>
          <w:p w14:paraId="2622570F" w14:textId="77777777" w:rsidR="00B86F34" w:rsidRPr="00F409F9" w:rsidRDefault="00B86F34" w:rsidP="00A71E4D">
            <w:pPr>
              <w:pStyle w:val="af1"/>
              <w:jc w:val="center"/>
              <w:rPr>
                <w:szCs w:val="28"/>
              </w:rPr>
            </w:pPr>
            <w:r w:rsidRPr="00F409F9">
              <w:rPr>
                <w:szCs w:val="28"/>
              </w:rPr>
              <w:t>3</w:t>
            </w:r>
          </w:p>
        </w:tc>
      </w:tr>
      <w:tr w:rsidR="00F409F9" w:rsidRPr="00F409F9" w14:paraId="71E72EEA" w14:textId="77777777" w:rsidTr="00F7314D">
        <w:trPr>
          <w:cantSplit/>
          <w:trHeight w:val="302"/>
        </w:trPr>
        <w:tc>
          <w:tcPr>
            <w:tcW w:w="7797" w:type="dxa"/>
            <w:shd w:val="clear" w:color="auto" w:fill="auto"/>
            <w:noWrap/>
          </w:tcPr>
          <w:p w14:paraId="49F13DF4" w14:textId="77777777" w:rsidR="00B86F34" w:rsidRPr="00F409F9" w:rsidRDefault="00B86F34" w:rsidP="008C481D">
            <w:pPr>
              <w:pStyle w:val="af1"/>
              <w:jc w:val="left"/>
              <w:rPr>
                <w:szCs w:val="28"/>
              </w:rPr>
            </w:pPr>
            <w:r w:rsidRPr="00F409F9">
              <w:rPr>
                <w:szCs w:val="28"/>
              </w:rPr>
              <w:t>заводской номер ККТ</w:t>
            </w:r>
          </w:p>
        </w:tc>
        <w:tc>
          <w:tcPr>
            <w:tcW w:w="851" w:type="dxa"/>
            <w:vAlign w:val="center"/>
          </w:tcPr>
          <w:p w14:paraId="46E28505" w14:textId="037D66F7" w:rsidR="00B86F34" w:rsidRPr="00F409F9" w:rsidRDefault="00B86F34" w:rsidP="008C481D">
            <w:pPr>
              <w:pStyle w:val="af1"/>
              <w:jc w:val="center"/>
              <w:rPr>
                <w:szCs w:val="28"/>
              </w:rPr>
            </w:pPr>
            <w:r w:rsidRPr="00F409F9">
              <w:rPr>
                <w:szCs w:val="28"/>
              </w:rPr>
              <w:t>1013</w:t>
            </w:r>
          </w:p>
        </w:tc>
        <w:tc>
          <w:tcPr>
            <w:tcW w:w="992" w:type="dxa"/>
            <w:shd w:val="clear" w:color="auto" w:fill="auto"/>
            <w:noWrap/>
            <w:vAlign w:val="center"/>
          </w:tcPr>
          <w:p w14:paraId="5E42D4E6" w14:textId="5295AA18" w:rsidR="00B86F34" w:rsidRPr="00F409F9" w:rsidRDefault="00B86F34" w:rsidP="008C481D">
            <w:pPr>
              <w:pStyle w:val="af1"/>
              <w:jc w:val="center"/>
              <w:rPr>
                <w:szCs w:val="28"/>
              </w:rPr>
            </w:pPr>
            <w:r w:rsidRPr="00F409F9">
              <w:rPr>
                <w:szCs w:val="28"/>
              </w:rPr>
              <w:t>1</w:t>
            </w:r>
          </w:p>
        </w:tc>
        <w:tc>
          <w:tcPr>
            <w:tcW w:w="1134" w:type="dxa"/>
            <w:vAlign w:val="center"/>
          </w:tcPr>
          <w:p w14:paraId="44EE60EF" w14:textId="77777777" w:rsidR="00B86F34" w:rsidRPr="00F409F9" w:rsidRDefault="00B86F34" w:rsidP="008C481D">
            <w:pPr>
              <w:pStyle w:val="af1"/>
              <w:jc w:val="center"/>
              <w:rPr>
                <w:szCs w:val="28"/>
              </w:rPr>
            </w:pPr>
            <w:r w:rsidRPr="00F409F9">
              <w:rPr>
                <w:szCs w:val="28"/>
              </w:rPr>
              <w:t>ПЭ</w:t>
            </w:r>
          </w:p>
        </w:tc>
        <w:tc>
          <w:tcPr>
            <w:tcW w:w="992" w:type="dxa"/>
            <w:vAlign w:val="center"/>
          </w:tcPr>
          <w:p w14:paraId="08098173" w14:textId="77777777" w:rsidR="00B86F34" w:rsidRPr="00F409F9" w:rsidRDefault="00B86F34" w:rsidP="008C481D">
            <w:pPr>
              <w:pStyle w:val="af1"/>
              <w:jc w:val="center"/>
              <w:rPr>
                <w:szCs w:val="28"/>
              </w:rPr>
            </w:pPr>
            <w:r w:rsidRPr="00F409F9">
              <w:rPr>
                <w:szCs w:val="28"/>
              </w:rPr>
              <w:t>Нет</w:t>
            </w:r>
          </w:p>
        </w:tc>
        <w:tc>
          <w:tcPr>
            <w:tcW w:w="993" w:type="dxa"/>
            <w:vAlign w:val="center"/>
          </w:tcPr>
          <w:p w14:paraId="6FB7DD56" w14:textId="77777777" w:rsidR="00B86F34" w:rsidRPr="00F409F9" w:rsidRDefault="00B86F34" w:rsidP="008C481D">
            <w:pPr>
              <w:pStyle w:val="af1"/>
              <w:jc w:val="center"/>
              <w:rPr>
                <w:szCs w:val="28"/>
              </w:rPr>
            </w:pPr>
            <w:r w:rsidRPr="00F409F9">
              <w:rPr>
                <w:szCs w:val="28"/>
              </w:rPr>
              <w:t>5л</w:t>
            </w:r>
          </w:p>
        </w:tc>
        <w:tc>
          <w:tcPr>
            <w:tcW w:w="992" w:type="dxa"/>
          </w:tcPr>
          <w:p w14:paraId="3E76D584" w14:textId="5DFE4ECF" w:rsidR="00B86F34" w:rsidRPr="00F409F9" w:rsidRDefault="00183747" w:rsidP="008C481D">
            <w:pPr>
              <w:pStyle w:val="af1"/>
              <w:jc w:val="center"/>
              <w:rPr>
                <w:szCs w:val="28"/>
              </w:rPr>
            </w:pPr>
            <w:r w:rsidRPr="00F409F9">
              <w:rPr>
                <w:szCs w:val="28"/>
              </w:rPr>
              <w:t>4</w:t>
            </w:r>
            <w:r w:rsidR="00B86F34" w:rsidRPr="00F409F9">
              <w:rPr>
                <w:szCs w:val="28"/>
              </w:rPr>
              <w:t>, 5</w:t>
            </w:r>
          </w:p>
        </w:tc>
        <w:tc>
          <w:tcPr>
            <w:tcW w:w="1134" w:type="dxa"/>
            <w:vAlign w:val="center"/>
          </w:tcPr>
          <w:p w14:paraId="1F253822" w14:textId="11433EB2" w:rsidR="00B86F34" w:rsidRPr="00F409F9" w:rsidRDefault="00B86F34" w:rsidP="008C481D">
            <w:pPr>
              <w:pStyle w:val="af1"/>
              <w:jc w:val="center"/>
              <w:rPr>
                <w:szCs w:val="28"/>
              </w:rPr>
            </w:pPr>
            <w:r w:rsidRPr="00F409F9">
              <w:rPr>
                <w:szCs w:val="28"/>
              </w:rPr>
              <w:t>–</w:t>
            </w:r>
          </w:p>
        </w:tc>
      </w:tr>
      <w:tr w:rsidR="00F409F9" w:rsidRPr="00F409F9" w14:paraId="09B3142A" w14:textId="77777777" w:rsidTr="00F7314D">
        <w:trPr>
          <w:cantSplit/>
          <w:trHeight w:val="302"/>
        </w:trPr>
        <w:tc>
          <w:tcPr>
            <w:tcW w:w="7797" w:type="dxa"/>
            <w:shd w:val="clear" w:color="auto" w:fill="auto"/>
            <w:noWrap/>
            <w:hideMark/>
          </w:tcPr>
          <w:p w14:paraId="63E99C30" w14:textId="77777777" w:rsidR="00B86F34" w:rsidRPr="00F409F9" w:rsidRDefault="00B86F34" w:rsidP="009A1DCC">
            <w:pPr>
              <w:pStyle w:val="af1"/>
              <w:jc w:val="left"/>
              <w:rPr>
                <w:szCs w:val="28"/>
              </w:rPr>
            </w:pPr>
            <w:r w:rsidRPr="00F409F9">
              <w:rPr>
                <w:szCs w:val="28"/>
              </w:rPr>
              <w:t>кассир</w:t>
            </w:r>
          </w:p>
        </w:tc>
        <w:tc>
          <w:tcPr>
            <w:tcW w:w="851" w:type="dxa"/>
            <w:vAlign w:val="center"/>
          </w:tcPr>
          <w:p w14:paraId="1419C7EA" w14:textId="77777777" w:rsidR="00B86F34" w:rsidRPr="00F409F9" w:rsidRDefault="00B86F34" w:rsidP="009A1DCC">
            <w:pPr>
              <w:pStyle w:val="af1"/>
              <w:jc w:val="center"/>
              <w:rPr>
                <w:szCs w:val="28"/>
              </w:rPr>
            </w:pPr>
            <w:r w:rsidRPr="00F409F9">
              <w:rPr>
                <w:szCs w:val="28"/>
              </w:rPr>
              <w:t>1021</w:t>
            </w:r>
          </w:p>
        </w:tc>
        <w:tc>
          <w:tcPr>
            <w:tcW w:w="992" w:type="dxa"/>
            <w:shd w:val="clear" w:color="auto" w:fill="auto"/>
            <w:noWrap/>
            <w:vAlign w:val="center"/>
          </w:tcPr>
          <w:p w14:paraId="3C1713C1" w14:textId="77777777" w:rsidR="00B86F34" w:rsidRPr="00F409F9" w:rsidRDefault="00B86F34" w:rsidP="009A1DCC">
            <w:pPr>
              <w:pStyle w:val="af1"/>
              <w:jc w:val="center"/>
              <w:rPr>
                <w:szCs w:val="28"/>
              </w:rPr>
            </w:pPr>
            <w:r w:rsidRPr="00F409F9">
              <w:rPr>
                <w:szCs w:val="28"/>
              </w:rPr>
              <w:t>1</w:t>
            </w:r>
          </w:p>
        </w:tc>
        <w:tc>
          <w:tcPr>
            <w:tcW w:w="1134" w:type="dxa"/>
            <w:vAlign w:val="center"/>
          </w:tcPr>
          <w:p w14:paraId="5C5DB259" w14:textId="77777777" w:rsidR="00B86F34" w:rsidRPr="00F409F9" w:rsidRDefault="00B86F34" w:rsidP="009A1DCC">
            <w:pPr>
              <w:pStyle w:val="af1"/>
              <w:jc w:val="center"/>
              <w:rPr>
                <w:szCs w:val="28"/>
              </w:rPr>
            </w:pPr>
            <w:r w:rsidRPr="00F409F9">
              <w:rPr>
                <w:szCs w:val="28"/>
              </w:rPr>
              <w:t>ПЭ</w:t>
            </w:r>
          </w:p>
        </w:tc>
        <w:tc>
          <w:tcPr>
            <w:tcW w:w="992" w:type="dxa"/>
            <w:vAlign w:val="center"/>
          </w:tcPr>
          <w:p w14:paraId="118FD501" w14:textId="77777777" w:rsidR="00B86F34" w:rsidRPr="00F409F9" w:rsidRDefault="00B86F34" w:rsidP="009A1DCC">
            <w:pPr>
              <w:pStyle w:val="af1"/>
              <w:jc w:val="center"/>
              <w:rPr>
                <w:szCs w:val="28"/>
              </w:rPr>
            </w:pPr>
            <w:r w:rsidRPr="00F409F9">
              <w:rPr>
                <w:szCs w:val="28"/>
              </w:rPr>
              <w:t>Нет</w:t>
            </w:r>
          </w:p>
        </w:tc>
        <w:tc>
          <w:tcPr>
            <w:tcW w:w="993" w:type="dxa"/>
            <w:vAlign w:val="center"/>
          </w:tcPr>
          <w:p w14:paraId="55EB4494" w14:textId="77777777" w:rsidR="00B86F34" w:rsidRPr="00F409F9" w:rsidRDefault="00B86F34" w:rsidP="009A1DCC">
            <w:pPr>
              <w:pStyle w:val="af1"/>
              <w:jc w:val="center"/>
              <w:rPr>
                <w:szCs w:val="28"/>
              </w:rPr>
            </w:pPr>
            <w:r w:rsidRPr="00F409F9">
              <w:rPr>
                <w:szCs w:val="28"/>
              </w:rPr>
              <w:t>5л</w:t>
            </w:r>
          </w:p>
        </w:tc>
        <w:tc>
          <w:tcPr>
            <w:tcW w:w="992" w:type="dxa"/>
          </w:tcPr>
          <w:p w14:paraId="3DB2CAF7" w14:textId="3EC92ABB" w:rsidR="00B86F34" w:rsidRPr="00F409F9" w:rsidRDefault="00183747" w:rsidP="009A1DCC">
            <w:pPr>
              <w:pStyle w:val="af1"/>
              <w:jc w:val="center"/>
              <w:rPr>
                <w:szCs w:val="28"/>
              </w:rPr>
            </w:pPr>
            <w:r w:rsidRPr="00F409F9">
              <w:rPr>
                <w:szCs w:val="28"/>
              </w:rPr>
              <w:t>4</w:t>
            </w:r>
            <w:r w:rsidR="00B86F34" w:rsidRPr="00F409F9">
              <w:rPr>
                <w:szCs w:val="28"/>
              </w:rPr>
              <w:t>, 5</w:t>
            </w:r>
          </w:p>
        </w:tc>
        <w:tc>
          <w:tcPr>
            <w:tcW w:w="1134" w:type="dxa"/>
            <w:vAlign w:val="center"/>
          </w:tcPr>
          <w:p w14:paraId="0F214079" w14:textId="77777777" w:rsidR="00B86F34" w:rsidRPr="00F409F9" w:rsidRDefault="00B86F34" w:rsidP="009A1DCC">
            <w:pPr>
              <w:pStyle w:val="af1"/>
              <w:jc w:val="center"/>
              <w:rPr>
                <w:szCs w:val="28"/>
              </w:rPr>
            </w:pPr>
            <w:r w:rsidRPr="00F409F9">
              <w:rPr>
                <w:szCs w:val="28"/>
              </w:rPr>
              <w:t>2</w:t>
            </w:r>
          </w:p>
        </w:tc>
      </w:tr>
      <w:tr w:rsidR="00F409F9" w:rsidRPr="00F409F9" w14:paraId="2778E36C" w14:textId="77777777" w:rsidTr="00F7314D">
        <w:trPr>
          <w:cantSplit/>
          <w:trHeight w:val="302"/>
        </w:trPr>
        <w:tc>
          <w:tcPr>
            <w:tcW w:w="7797" w:type="dxa"/>
            <w:shd w:val="clear" w:color="auto" w:fill="auto"/>
            <w:noWrap/>
            <w:hideMark/>
          </w:tcPr>
          <w:p w14:paraId="4CFFBA8C" w14:textId="00674BE4" w:rsidR="00B86F34" w:rsidRPr="00F409F9" w:rsidRDefault="00B86F34" w:rsidP="008C481D">
            <w:pPr>
              <w:pStyle w:val="af1"/>
              <w:jc w:val="left"/>
              <w:rPr>
                <w:szCs w:val="28"/>
              </w:rPr>
            </w:pPr>
            <w:r w:rsidRPr="00F409F9">
              <w:rPr>
                <w:szCs w:val="28"/>
              </w:rPr>
              <w:t>ИНН кассира</w:t>
            </w:r>
          </w:p>
        </w:tc>
        <w:tc>
          <w:tcPr>
            <w:tcW w:w="851" w:type="dxa"/>
            <w:vAlign w:val="center"/>
          </w:tcPr>
          <w:p w14:paraId="09A46A4C" w14:textId="5C275206" w:rsidR="00B86F34" w:rsidRPr="00F409F9" w:rsidRDefault="00B86F34" w:rsidP="00ED4E7C">
            <w:pPr>
              <w:pStyle w:val="af1"/>
              <w:jc w:val="center"/>
              <w:rPr>
                <w:szCs w:val="28"/>
              </w:rPr>
            </w:pPr>
            <w:r w:rsidRPr="00F409F9">
              <w:rPr>
                <w:szCs w:val="28"/>
              </w:rPr>
              <w:t>1203</w:t>
            </w:r>
          </w:p>
        </w:tc>
        <w:tc>
          <w:tcPr>
            <w:tcW w:w="992" w:type="dxa"/>
            <w:shd w:val="clear" w:color="auto" w:fill="auto"/>
            <w:noWrap/>
            <w:vAlign w:val="center"/>
          </w:tcPr>
          <w:p w14:paraId="5AE68D8C" w14:textId="261F086D" w:rsidR="00B86F34" w:rsidRPr="00F409F9" w:rsidRDefault="00B86F34" w:rsidP="00ED4E7C">
            <w:pPr>
              <w:pStyle w:val="af1"/>
              <w:jc w:val="center"/>
              <w:rPr>
                <w:szCs w:val="28"/>
              </w:rPr>
            </w:pPr>
            <w:r w:rsidRPr="00F409F9">
              <w:rPr>
                <w:szCs w:val="28"/>
              </w:rPr>
              <w:t>4</w:t>
            </w:r>
          </w:p>
        </w:tc>
        <w:tc>
          <w:tcPr>
            <w:tcW w:w="1134" w:type="dxa"/>
            <w:vAlign w:val="center"/>
          </w:tcPr>
          <w:p w14:paraId="59D1083A" w14:textId="0666A2FA" w:rsidR="00B86F34" w:rsidRPr="00F409F9" w:rsidRDefault="00B86F34" w:rsidP="008C481D">
            <w:pPr>
              <w:pStyle w:val="af1"/>
              <w:jc w:val="center"/>
              <w:rPr>
                <w:szCs w:val="28"/>
              </w:rPr>
            </w:pPr>
            <w:r w:rsidRPr="00F409F9">
              <w:rPr>
                <w:szCs w:val="28"/>
              </w:rPr>
              <w:t>Э</w:t>
            </w:r>
          </w:p>
        </w:tc>
        <w:tc>
          <w:tcPr>
            <w:tcW w:w="992" w:type="dxa"/>
            <w:vAlign w:val="center"/>
          </w:tcPr>
          <w:p w14:paraId="43358724" w14:textId="77777777" w:rsidR="00B86F34" w:rsidRPr="00F409F9" w:rsidRDefault="00B86F34" w:rsidP="008C481D">
            <w:pPr>
              <w:pStyle w:val="af1"/>
              <w:jc w:val="center"/>
              <w:rPr>
                <w:szCs w:val="28"/>
              </w:rPr>
            </w:pPr>
            <w:r w:rsidRPr="00F409F9">
              <w:rPr>
                <w:szCs w:val="28"/>
              </w:rPr>
              <w:t>Нет</w:t>
            </w:r>
          </w:p>
        </w:tc>
        <w:tc>
          <w:tcPr>
            <w:tcW w:w="993" w:type="dxa"/>
            <w:vAlign w:val="center"/>
          </w:tcPr>
          <w:p w14:paraId="778E4365" w14:textId="329E6F2D" w:rsidR="00B86F34" w:rsidRPr="00F409F9" w:rsidRDefault="00B86F34" w:rsidP="008C481D">
            <w:pPr>
              <w:pStyle w:val="af1"/>
              <w:jc w:val="center"/>
              <w:rPr>
                <w:szCs w:val="28"/>
              </w:rPr>
            </w:pPr>
            <w:r w:rsidRPr="00F409F9">
              <w:rPr>
                <w:szCs w:val="28"/>
              </w:rPr>
              <w:t>5л</w:t>
            </w:r>
          </w:p>
        </w:tc>
        <w:tc>
          <w:tcPr>
            <w:tcW w:w="992" w:type="dxa"/>
          </w:tcPr>
          <w:p w14:paraId="7F23BB4B" w14:textId="30BE013B" w:rsidR="00B86F34" w:rsidRPr="00F409F9" w:rsidRDefault="00183747" w:rsidP="008C481D">
            <w:pPr>
              <w:pStyle w:val="af1"/>
              <w:jc w:val="center"/>
              <w:rPr>
                <w:szCs w:val="28"/>
              </w:rPr>
            </w:pPr>
            <w:r w:rsidRPr="00F409F9">
              <w:rPr>
                <w:szCs w:val="28"/>
              </w:rPr>
              <w:t>4</w:t>
            </w:r>
            <w:r w:rsidR="00B86F34" w:rsidRPr="00F409F9">
              <w:rPr>
                <w:szCs w:val="28"/>
              </w:rPr>
              <w:t>, 5</w:t>
            </w:r>
          </w:p>
        </w:tc>
        <w:tc>
          <w:tcPr>
            <w:tcW w:w="1134" w:type="dxa"/>
            <w:vAlign w:val="center"/>
          </w:tcPr>
          <w:p w14:paraId="048618FA" w14:textId="15288FD3" w:rsidR="00B86F34" w:rsidRPr="00F409F9" w:rsidRDefault="00B86F34" w:rsidP="008C481D">
            <w:pPr>
              <w:pStyle w:val="af1"/>
              <w:jc w:val="center"/>
              <w:rPr>
                <w:szCs w:val="28"/>
              </w:rPr>
            </w:pPr>
            <w:r w:rsidRPr="00F409F9">
              <w:rPr>
                <w:szCs w:val="28"/>
              </w:rPr>
              <w:t>2</w:t>
            </w:r>
          </w:p>
        </w:tc>
      </w:tr>
      <w:tr w:rsidR="00F409F9" w:rsidRPr="00F409F9" w14:paraId="0DDF559C" w14:textId="77777777" w:rsidTr="00F7314D">
        <w:trPr>
          <w:cantSplit/>
          <w:trHeight w:val="302"/>
        </w:trPr>
        <w:tc>
          <w:tcPr>
            <w:tcW w:w="7797" w:type="dxa"/>
            <w:shd w:val="clear" w:color="auto" w:fill="auto"/>
            <w:noWrap/>
          </w:tcPr>
          <w:p w14:paraId="00576611" w14:textId="1D371CB8" w:rsidR="00B86F34" w:rsidRPr="00F409F9" w:rsidRDefault="00B86F34" w:rsidP="008C481D">
            <w:pPr>
              <w:pStyle w:val="af1"/>
              <w:jc w:val="left"/>
              <w:rPr>
                <w:szCs w:val="28"/>
              </w:rPr>
            </w:pPr>
            <w:r w:rsidRPr="00F409F9">
              <w:rPr>
                <w:szCs w:val="28"/>
              </w:rPr>
              <w:t>адрес расчетов</w:t>
            </w:r>
          </w:p>
        </w:tc>
        <w:tc>
          <w:tcPr>
            <w:tcW w:w="851" w:type="dxa"/>
            <w:vAlign w:val="center"/>
          </w:tcPr>
          <w:p w14:paraId="33F35119" w14:textId="5C3004B3" w:rsidR="00B86F34" w:rsidRPr="00F409F9" w:rsidRDefault="00B86F34" w:rsidP="008C481D">
            <w:pPr>
              <w:pStyle w:val="af1"/>
              <w:jc w:val="center"/>
              <w:rPr>
                <w:szCs w:val="28"/>
              </w:rPr>
            </w:pPr>
            <w:r w:rsidRPr="00F409F9">
              <w:rPr>
                <w:szCs w:val="28"/>
              </w:rPr>
              <w:t>1009</w:t>
            </w:r>
          </w:p>
        </w:tc>
        <w:tc>
          <w:tcPr>
            <w:tcW w:w="992" w:type="dxa"/>
            <w:shd w:val="clear" w:color="auto" w:fill="auto"/>
            <w:noWrap/>
            <w:vAlign w:val="center"/>
          </w:tcPr>
          <w:p w14:paraId="187B0B65" w14:textId="7DB771EA" w:rsidR="00B86F34" w:rsidRPr="00F409F9" w:rsidRDefault="00B86F34" w:rsidP="008C481D">
            <w:pPr>
              <w:pStyle w:val="af1"/>
              <w:jc w:val="center"/>
              <w:rPr>
                <w:szCs w:val="28"/>
              </w:rPr>
            </w:pPr>
            <w:r w:rsidRPr="00F409F9">
              <w:rPr>
                <w:szCs w:val="28"/>
              </w:rPr>
              <w:t>1</w:t>
            </w:r>
          </w:p>
        </w:tc>
        <w:tc>
          <w:tcPr>
            <w:tcW w:w="1134" w:type="dxa"/>
            <w:vAlign w:val="center"/>
          </w:tcPr>
          <w:p w14:paraId="4370E55A" w14:textId="77777777" w:rsidR="00B86F34" w:rsidRPr="00F409F9" w:rsidRDefault="00B86F34" w:rsidP="008C481D">
            <w:pPr>
              <w:pStyle w:val="af1"/>
              <w:jc w:val="center"/>
              <w:rPr>
                <w:szCs w:val="28"/>
              </w:rPr>
            </w:pPr>
            <w:r w:rsidRPr="00F409F9">
              <w:rPr>
                <w:szCs w:val="28"/>
              </w:rPr>
              <w:t>ПЭ</w:t>
            </w:r>
          </w:p>
        </w:tc>
        <w:tc>
          <w:tcPr>
            <w:tcW w:w="992" w:type="dxa"/>
            <w:vAlign w:val="center"/>
          </w:tcPr>
          <w:p w14:paraId="5D1B885B" w14:textId="77777777" w:rsidR="00B86F34" w:rsidRPr="00F409F9" w:rsidRDefault="00B86F34" w:rsidP="008C481D">
            <w:pPr>
              <w:pStyle w:val="af1"/>
              <w:jc w:val="center"/>
              <w:rPr>
                <w:szCs w:val="28"/>
              </w:rPr>
            </w:pPr>
            <w:r w:rsidRPr="00F409F9">
              <w:rPr>
                <w:szCs w:val="28"/>
              </w:rPr>
              <w:t>Нет</w:t>
            </w:r>
          </w:p>
        </w:tc>
        <w:tc>
          <w:tcPr>
            <w:tcW w:w="993" w:type="dxa"/>
            <w:vAlign w:val="center"/>
          </w:tcPr>
          <w:p w14:paraId="044B0306" w14:textId="77777777" w:rsidR="00B86F34" w:rsidRPr="00F409F9" w:rsidRDefault="00B86F34" w:rsidP="008C481D">
            <w:pPr>
              <w:pStyle w:val="af1"/>
              <w:jc w:val="center"/>
              <w:rPr>
                <w:szCs w:val="28"/>
              </w:rPr>
            </w:pPr>
            <w:r w:rsidRPr="00F409F9">
              <w:rPr>
                <w:szCs w:val="28"/>
              </w:rPr>
              <w:t>5л</w:t>
            </w:r>
          </w:p>
        </w:tc>
        <w:tc>
          <w:tcPr>
            <w:tcW w:w="992" w:type="dxa"/>
          </w:tcPr>
          <w:p w14:paraId="4CBFA93D" w14:textId="71D1CBA3" w:rsidR="00B86F34" w:rsidRPr="00F409F9" w:rsidRDefault="00183747" w:rsidP="008C481D">
            <w:pPr>
              <w:pStyle w:val="af1"/>
              <w:jc w:val="center"/>
              <w:rPr>
                <w:szCs w:val="28"/>
              </w:rPr>
            </w:pPr>
            <w:r w:rsidRPr="00F409F9">
              <w:rPr>
                <w:szCs w:val="28"/>
              </w:rPr>
              <w:t>4</w:t>
            </w:r>
            <w:r w:rsidR="00B86F34" w:rsidRPr="00F409F9">
              <w:rPr>
                <w:szCs w:val="28"/>
              </w:rPr>
              <w:t>, 5</w:t>
            </w:r>
          </w:p>
        </w:tc>
        <w:tc>
          <w:tcPr>
            <w:tcW w:w="1134" w:type="dxa"/>
            <w:vAlign w:val="center"/>
          </w:tcPr>
          <w:p w14:paraId="6FCC5B81" w14:textId="3866BE1F" w:rsidR="00B86F34" w:rsidRPr="00F409F9" w:rsidRDefault="00B86F34" w:rsidP="008C481D">
            <w:pPr>
              <w:pStyle w:val="af1"/>
              <w:jc w:val="center"/>
              <w:rPr>
                <w:szCs w:val="28"/>
              </w:rPr>
            </w:pPr>
            <w:r w:rsidRPr="00F409F9">
              <w:rPr>
                <w:szCs w:val="28"/>
              </w:rPr>
              <w:t>–</w:t>
            </w:r>
          </w:p>
        </w:tc>
      </w:tr>
      <w:tr w:rsidR="00F409F9" w:rsidRPr="00F409F9" w14:paraId="5C4239B7" w14:textId="77777777" w:rsidTr="00F7314D">
        <w:trPr>
          <w:cantSplit/>
          <w:trHeight w:val="302"/>
        </w:trPr>
        <w:tc>
          <w:tcPr>
            <w:tcW w:w="7797" w:type="dxa"/>
            <w:shd w:val="clear" w:color="auto" w:fill="auto"/>
            <w:noWrap/>
          </w:tcPr>
          <w:p w14:paraId="63B96D57" w14:textId="2D737162" w:rsidR="00B86F34" w:rsidRPr="00F409F9" w:rsidRDefault="00B86F34" w:rsidP="008C481D">
            <w:pPr>
              <w:pStyle w:val="af1"/>
              <w:jc w:val="left"/>
              <w:rPr>
                <w:szCs w:val="28"/>
              </w:rPr>
            </w:pPr>
            <w:r w:rsidRPr="00F409F9">
              <w:rPr>
                <w:szCs w:val="28"/>
              </w:rPr>
              <w:t>место расчетов</w:t>
            </w:r>
          </w:p>
        </w:tc>
        <w:tc>
          <w:tcPr>
            <w:tcW w:w="851" w:type="dxa"/>
            <w:vAlign w:val="center"/>
          </w:tcPr>
          <w:p w14:paraId="5BA48AE7" w14:textId="2EF17D5D" w:rsidR="00B86F34" w:rsidRPr="00F409F9" w:rsidRDefault="00B86F34" w:rsidP="008C481D">
            <w:pPr>
              <w:pStyle w:val="af1"/>
              <w:jc w:val="center"/>
              <w:rPr>
                <w:szCs w:val="28"/>
              </w:rPr>
            </w:pPr>
            <w:r w:rsidRPr="00F409F9">
              <w:rPr>
                <w:szCs w:val="28"/>
              </w:rPr>
              <w:t>1187</w:t>
            </w:r>
          </w:p>
        </w:tc>
        <w:tc>
          <w:tcPr>
            <w:tcW w:w="992" w:type="dxa"/>
            <w:shd w:val="clear" w:color="auto" w:fill="auto"/>
            <w:noWrap/>
            <w:vAlign w:val="center"/>
          </w:tcPr>
          <w:p w14:paraId="16322410" w14:textId="576BC746" w:rsidR="00B86F34" w:rsidRPr="00F409F9" w:rsidRDefault="00B86F34" w:rsidP="00054A56">
            <w:pPr>
              <w:pStyle w:val="af1"/>
              <w:jc w:val="center"/>
              <w:rPr>
                <w:szCs w:val="28"/>
              </w:rPr>
            </w:pPr>
            <w:r w:rsidRPr="00F409F9">
              <w:rPr>
                <w:szCs w:val="28"/>
              </w:rPr>
              <w:t>3</w:t>
            </w:r>
          </w:p>
        </w:tc>
        <w:tc>
          <w:tcPr>
            <w:tcW w:w="1134" w:type="dxa"/>
            <w:vAlign w:val="center"/>
          </w:tcPr>
          <w:p w14:paraId="1C9E335C" w14:textId="77777777" w:rsidR="00B86F34" w:rsidRPr="00F409F9" w:rsidRDefault="00B86F34" w:rsidP="008C481D">
            <w:pPr>
              <w:pStyle w:val="af1"/>
              <w:jc w:val="center"/>
              <w:rPr>
                <w:szCs w:val="28"/>
              </w:rPr>
            </w:pPr>
            <w:r w:rsidRPr="00F409F9">
              <w:rPr>
                <w:szCs w:val="28"/>
              </w:rPr>
              <w:t>ПЭ</w:t>
            </w:r>
          </w:p>
        </w:tc>
        <w:tc>
          <w:tcPr>
            <w:tcW w:w="992" w:type="dxa"/>
            <w:vAlign w:val="center"/>
          </w:tcPr>
          <w:p w14:paraId="7C251713" w14:textId="77777777" w:rsidR="00B86F34" w:rsidRPr="00F409F9" w:rsidRDefault="00B86F34" w:rsidP="008C481D">
            <w:pPr>
              <w:pStyle w:val="af1"/>
              <w:jc w:val="center"/>
              <w:rPr>
                <w:szCs w:val="28"/>
              </w:rPr>
            </w:pPr>
            <w:r w:rsidRPr="00F409F9">
              <w:rPr>
                <w:szCs w:val="28"/>
              </w:rPr>
              <w:t>Нет</w:t>
            </w:r>
          </w:p>
        </w:tc>
        <w:tc>
          <w:tcPr>
            <w:tcW w:w="993" w:type="dxa"/>
            <w:vAlign w:val="center"/>
          </w:tcPr>
          <w:p w14:paraId="35F33F1F" w14:textId="77777777" w:rsidR="00B86F34" w:rsidRPr="00F409F9" w:rsidRDefault="00B86F34" w:rsidP="008C481D">
            <w:pPr>
              <w:pStyle w:val="af1"/>
              <w:jc w:val="center"/>
              <w:rPr>
                <w:szCs w:val="28"/>
              </w:rPr>
            </w:pPr>
            <w:r w:rsidRPr="00F409F9">
              <w:rPr>
                <w:szCs w:val="28"/>
              </w:rPr>
              <w:t>5л</w:t>
            </w:r>
          </w:p>
        </w:tc>
        <w:tc>
          <w:tcPr>
            <w:tcW w:w="992" w:type="dxa"/>
          </w:tcPr>
          <w:p w14:paraId="464D7B8F" w14:textId="3B7AD69E" w:rsidR="00B86F34" w:rsidRPr="00F409F9" w:rsidRDefault="00183747" w:rsidP="008C481D">
            <w:pPr>
              <w:pStyle w:val="af1"/>
              <w:jc w:val="center"/>
              <w:rPr>
                <w:szCs w:val="28"/>
              </w:rPr>
            </w:pPr>
            <w:r w:rsidRPr="00F409F9">
              <w:rPr>
                <w:szCs w:val="28"/>
              </w:rPr>
              <w:t>4</w:t>
            </w:r>
            <w:r w:rsidR="00B86F34" w:rsidRPr="00F409F9">
              <w:rPr>
                <w:szCs w:val="28"/>
              </w:rPr>
              <w:t>, 5</w:t>
            </w:r>
          </w:p>
        </w:tc>
        <w:tc>
          <w:tcPr>
            <w:tcW w:w="1134" w:type="dxa"/>
            <w:vAlign w:val="center"/>
          </w:tcPr>
          <w:p w14:paraId="78D9F2BD" w14:textId="58766214" w:rsidR="00B86F34" w:rsidRPr="00F409F9" w:rsidRDefault="00B86F34" w:rsidP="008C481D">
            <w:pPr>
              <w:pStyle w:val="af1"/>
              <w:jc w:val="center"/>
              <w:rPr>
                <w:szCs w:val="28"/>
              </w:rPr>
            </w:pPr>
            <w:r w:rsidRPr="00F409F9">
              <w:rPr>
                <w:szCs w:val="28"/>
              </w:rPr>
              <w:t>–</w:t>
            </w:r>
          </w:p>
        </w:tc>
      </w:tr>
      <w:tr w:rsidR="00F409F9" w:rsidRPr="00F409F9" w14:paraId="0A25F401" w14:textId="77777777" w:rsidTr="00F7314D">
        <w:trPr>
          <w:cantSplit/>
          <w:trHeight w:val="302"/>
        </w:trPr>
        <w:tc>
          <w:tcPr>
            <w:tcW w:w="7797" w:type="dxa"/>
            <w:shd w:val="clear" w:color="auto" w:fill="auto"/>
            <w:noWrap/>
          </w:tcPr>
          <w:p w14:paraId="3867413D" w14:textId="77777777" w:rsidR="00B86F34" w:rsidRPr="00F409F9" w:rsidRDefault="00B86F34" w:rsidP="008C481D">
            <w:pPr>
              <w:pStyle w:val="af1"/>
              <w:jc w:val="left"/>
              <w:rPr>
                <w:szCs w:val="28"/>
              </w:rPr>
            </w:pPr>
            <w:r w:rsidRPr="00F409F9">
              <w:rPr>
                <w:szCs w:val="28"/>
              </w:rPr>
              <w:t>ИНН ОФД</w:t>
            </w:r>
          </w:p>
        </w:tc>
        <w:tc>
          <w:tcPr>
            <w:tcW w:w="851" w:type="dxa"/>
            <w:vAlign w:val="center"/>
          </w:tcPr>
          <w:p w14:paraId="6C3E9347" w14:textId="1D9DFE99" w:rsidR="00B86F34" w:rsidRPr="00F409F9" w:rsidRDefault="00B86F34" w:rsidP="008C481D">
            <w:pPr>
              <w:pStyle w:val="af1"/>
              <w:jc w:val="center"/>
              <w:rPr>
                <w:szCs w:val="28"/>
              </w:rPr>
            </w:pPr>
            <w:r w:rsidRPr="00F409F9">
              <w:rPr>
                <w:szCs w:val="28"/>
              </w:rPr>
              <w:t>1017</w:t>
            </w:r>
          </w:p>
        </w:tc>
        <w:tc>
          <w:tcPr>
            <w:tcW w:w="992" w:type="dxa"/>
            <w:shd w:val="clear" w:color="auto" w:fill="auto"/>
            <w:noWrap/>
            <w:vAlign w:val="center"/>
          </w:tcPr>
          <w:p w14:paraId="535D9C95" w14:textId="76666B1E" w:rsidR="00B86F34" w:rsidRPr="00F409F9" w:rsidRDefault="00B86F34" w:rsidP="008C481D">
            <w:pPr>
              <w:pStyle w:val="af1"/>
              <w:jc w:val="center"/>
              <w:rPr>
                <w:szCs w:val="28"/>
              </w:rPr>
            </w:pPr>
            <w:r w:rsidRPr="00F409F9">
              <w:rPr>
                <w:szCs w:val="28"/>
              </w:rPr>
              <w:t>2</w:t>
            </w:r>
          </w:p>
        </w:tc>
        <w:tc>
          <w:tcPr>
            <w:tcW w:w="1134" w:type="dxa"/>
            <w:vAlign w:val="center"/>
          </w:tcPr>
          <w:p w14:paraId="494CD8D8" w14:textId="77777777" w:rsidR="00B86F34" w:rsidRPr="00F409F9" w:rsidRDefault="00B86F34" w:rsidP="008C481D">
            <w:pPr>
              <w:pStyle w:val="af1"/>
              <w:jc w:val="center"/>
              <w:rPr>
                <w:szCs w:val="28"/>
              </w:rPr>
            </w:pPr>
            <w:r w:rsidRPr="00F409F9">
              <w:rPr>
                <w:szCs w:val="28"/>
              </w:rPr>
              <w:t>ПЭ</w:t>
            </w:r>
          </w:p>
        </w:tc>
        <w:tc>
          <w:tcPr>
            <w:tcW w:w="992" w:type="dxa"/>
            <w:vAlign w:val="center"/>
          </w:tcPr>
          <w:p w14:paraId="2427B2B5" w14:textId="77777777" w:rsidR="00B86F34" w:rsidRPr="00F409F9" w:rsidRDefault="00B86F34" w:rsidP="008C481D">
            <w:pPr>
              <w:pStyle w:val="af1"/>
              <w:jc w:val="center"/>
              <w:rPr>
                <w:szCs w:val="28"/>
              </w:rPr>
            </w:pPr>
            <w:r w:rsidRPr="00F409F9">
              <w:rPr>
                <w:szCs w:val="28"/>
              </w:rPr>
              <w:t>Нет</w:t>
            </w:r>
          </w:p>
        </w:tc>
        <w:tc>
          <w:tcPr>
            <w:tcW w:w="993" w:type="dxa"/>
            <w:vAlign w:val="center"/>
          </w:tcPr>
          <w:p w14:paraId="21FF943C" w14:textId="77777777" w:rsidR="00B86F34" w:rsidRPr="00F409F9" w:rsidRDefault="00B86F34" w:rsidP="008C481D">
            <w:pPr>
              <w:pStyle w:val="af1"/>
              <w:jc w:val="center"/>
              <w:rPr>
                <w:szCs w:val="28"/>
              </w:rPr>
            </w:pPr>
            <w:r w:rsidRPr="00F409F9">
              <w:rPr>
                <w:szCs w:val="28"/>
              </w:rPr>
              <w:t>5л</w:t>
            </w:r>
          </w:p>
        </w:tc>
        <w:tc>
          <w:tcPr>
            <w:tcW w:w="992" w:type="dxa"/>
            <w:vAlign w:val="center"/>
          </w:tcPr>
          <w:p w14:paraId="365231A3" w14:textId="71CF1B94" w:rsidR="00B86F34" w:rsidRPr="00F409F9" w:rsidRDefault="00183747" w:rsidP="008C481D">
            <w:pPr>
              <w:pStyle w:val="af1"/>
              <w:jc w:val="center"/>
              <w:rPr>
                <w:szCs w:val="28"/>
              </w:rPr>
            </w:pPr>
            <w:r w:rsidRPr="00F409F9">
              <w:rPr>
                <w:szCs w:val="28"/>
              </w:rPr>
              <w:t>1, 4</w:t>
            </w:r>
            <w:r w:rsidR="00B86F34" w:rsidRPr="00F409F9">
              <w:rPr>
                <w:szCs w:val="28"/>
              </w:rPr>
              <w:t>, 5</w:t>
            </w:r>
          </w:p>
        </w:tc>
        <w:tc>
          <w:tcPr>
            <w:tcW w:w="1134" w:type="dxa"/>
            <w:vAlign w:val="center"/>
          </w:tcPr>
          <w:p w14:paraId="7B586BA1" w14:textId="7ED02E07" w:rsidR="00B86F34" w:rsidRPr="00F409F9" w:rsidRDefault="00B86F34" w:rsidP="007C740F">
            <w:pPr>
              <w:pStyle w:val="af1"/>
              <w:jc w:val="center"/>
              <w:rPr>
                <w:szCs w:val="28"/>
              </w:rPr>
            </w:pPr>
            <w:r w:rsidRPr="00F409F9">
              <w:rPr>
                <w:szCs w:val="28"/>
              </w:rPr>
              <w:t>6</w:t>
            </w:r>
          </w:p>
        </w:tc>
      </w:tr>
      <w:tr w:rsidR="00F409F9" w:rsidRPr="00F409F9" w14:paraId="080DD2FC"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6D0E8F38" w14:textId="77777777" w:rsidR="00B86F34" w:rsidRPr="00F409F9" w:rsidRDefault="00B86F34" w:rsidP="008C481D">
            <w:pPr>
              <w:pStyle w:val="af1"/>
              <w:jc w:val="left"/>
              <w:rPr>
                <w:szCs w:val="28"/>
              </w:rPr>
            </w:pPr>
            <w:r w:rsidRPr="00F409F9">
              <w:rPr>
                <w:szCs w:val="28"/>
              </w:rPr>
              <w:t>наименование ОФД</w:t>
            </w:r>
          </w:p>
        </w:tc>
        <w:tc>
          <w:tcPr>
            <w:tcW w:w="851" w:type="dxa"/>
            <w:tcBorders>
              <w:top w:val="single" w:sz="4" w:space="0" w:color="auto"/>
              <w:left w:val="single" w:sz="4" w:space="0" w:color="auto"/>
              <w:bottom w:val="single" w:sz="4" w:space="0" w:color="auto"/>
              <w:right w:val="single" w:sz="4" w:space="0" w:color="auto"/>
            </w:tcBorders>
            <w:vAlign w:val="center"/>
          </w:tcPr>
          <w:p w14:paraId="629954C6" w14:textId="0931DC63" w:rsidR="00B86F34" w:rsidRPr="00F409F9" w:rsidRDefault="00B86F34" w:rsidP="008C481D">
            <w:pPr>
              <w:pStyle w:val="af1"/>
              <w:jc w:val="center"/>
              <w:rPr>
                <w:szCs w:val="28"/>
              </w:rPr>
            </w:pPr>
            <w:r w:rsidRPr="00F409F9">
              <w:rPr>
                <w:szCs w:val="28"/>
              </w:rPr>
              <w:t>1046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79BBF" w14:textId="2328733E" w:rsidR="00B86F34" w:rsidRPr="00F409F9" w:rsidRDefault="00B86F34" w:rsidP="008C481D">
            <w:pPr>
              <w:pStyle w:val="af1"/>
              <w:jc w:val="center"/>
              <w:rPr>
                <w:szCs w:val="28"/>
                <w:lang w:val="en-US"/>
              </w:rPr>
            </w:pPr>
            <w:r w:rsidRPr="00F409F9">
              <w:rPr>
                <w:szCs w:val="28"/>
                <w:lang w:val="en-US"/>
              </w:rPr>
              <w:t>2</w:t>
            </w:r>
          </w:p>
        </w:tc>
        <w:tc>
          <w:tcPr>
            <w:tcW w:w="1134" w:type="dxa"/>
            <w:tcBorders>
              <w:top w:val="single" w:sz="4" w:space="0" w:color="auto"/>
              <w:left w:val="single" w:sz="4" w:space="0" w:color="auto"/>
              <w:bottom w:val="single" w:sz="4" w:space="0" w:color="auto"/>
              <w:right w:val="single" w:sz="4" w:space="0" w:color="auto"/>
            </w:tcBorders>
            <w:vAlign w:val="center"/>
          </w:tcPr>
          <w:p w14:paraId="653ED4D0" w14:textId="77777777" w:rsidR="00B86F34" w:rsidRPr="00F409F9" w:rsidRDefault="00B86F34" w:rsidP="008C481D">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36771504" w14:textId="77777777" w:rsidR="00B86F34" w:rsidRPr="00F409F9" w:rsidRDefault="00B86F34" w:rsidP="008C481D">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116E120C" w14:textId="5E1AE4A3" w:rsidR="00B86F34" w:rsidRPr="00F409F9" w:rsidRDefault="00B86F34" w:rsidP="008C481D">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6249A0BB" w14:textId="15275F61" w:rsidR="00B86F34" w:rsidRPr="00F409F9" w:rsidRDefault="00183747" w:rsidP="008C481D">
            <w:pPr>
              <w:pStyle w:val="af1"/>
              <w:jc w:val="center"/>
              <w:rPr>
                <w:szCs w:val="28"/>
              </w:rPr>
            </w:pPr>
            <w:r w:rsidRPr="00F409F9">
              <w:rPr>
                <w:szCs w:val="28"/>
              </w:rPr>
              <w:t>4</w:t>
            </w:r>
            <w:r w:rsidR="00B86F34" w:rsidRPr="00F409F9">
              <w:rPr>
                <w:szCs w:val="28"/>
              </w:rPr>
              <w:t>, 5</w:t>
            </w:r>
          </w:p>
        </w:tc>
        <w:tc>
          <w:tcPr>
            <w:tcW w:w="1134" w:type="dxa"/>
            <w:tcBorders>
              <w:top w:val="single" w:sz="4" w:space="0" w:color="auto"/>
              <w:left w:val="single" w:sz="4" w:space="0" w:color="auto"/>
              <w:bottom w:val="single" w:sz="4" w:space="0" w:color="auto"/>
              <w:right w:val="single" w:sz="4" w:space="0" w:color="auto"/>
            </w:tcBorders>
            <w:vAlign w:val="center"/>
          </w:tcPr>
          <w:p w14:paraId="78F2720A" w14:textId="29100510" w:rsidR="00B86F34" w:rsidRPr="00F409F9" w:rsidRDefault="00B86F34" w:rsidP="007C740F">
            <w:pPr>
              <w:pStyle w:val="af1"/>
              <w:jc w:val="center"/>
              <w:rPr>
                <w:szCs w:val="28"/>
              </w:rPr>
            </w:pPr>
            <w:r w:rsidRPr="00F409F9">
              <w:rPr>
                <w:szCs w:val="28"/>
              </w:rPr>
              <w:t>6</w:t>
            </w:r>
          </w:p>
        </w:tc>
      </w:tr>
      <w:tr w:rsidR="00F409F9" w:rsidRPr="00F409F9" w14:paraId="0DB62600"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4057074A" w14:textId="1BF34805" w:rsidR="00B86F34" w:rsidRPr="00F409F9" w:rsidRDefault="00B86F34" w:rsidP="008C481D">
            <w:pPr>
              <w:pStyle w:val="af1"/>
              <w:jc w:val="left"/>
              <w:rPr>
                <w:szCs w:val="28"/>
              </w:rPr>
            </w:pPr>
            <w:r w:rsidRPr="00F409F9">
              <w:rPr>
                <w:szCs w:val="28"/>
              </w:rPr>
              <w:t>версия ККТ</w:t>
            </w:r>
          </w:p>
        </w:tc>
        <w:tc>
          <w:tcPr>
            <w:tcW w:w="851" w:type="dxa"/>
            <w:tcBorders>
              <w:top w:val="single" w:sz="4" w:space="0" w:color="auto"/>
              <w:left w:val="single" w:sz="4" w:space="0" w:color="auto"/>
              <w:bottom w:val="single" w:sz="4" w:space="0" w:color="auto"/>
              <w:right w:val="single" w:sz="4" w:space="0" w:color="auto"/>
            </w:tcBorders>
            <w:vAlign w:val="center"/>
          </w:tcPr>
          <w:p w14:paraId="65BF731A" w14:textId="165C44B7" w:rsidR="00B86F34" w:rsidRPr="00F409F9" w:rsidRDefault="00B86F34" w:rsidP="008C481D">
            <w:pPr>
              <w:pStyle w:val="af1"/>
              <w:jc w:val="center"/>
              <w:rPr>
                <w:szCs w:val="28"/>
              </w:rPr>
            </w:pPr>
            <w:r w:rsidRPr="00F409F9">
              <w:rPr>
                <w:szCs w:val="28"/>
              </w:rPr>
              <w:t>1188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FA8BF" w14:textId="4034CA96" w:rsidR="00B86F34" w:rsidRPr="00F409F9" w:rsidRDefault="00B86F34" w:rsidP="008C481D">
            <w:pPr>
              <w:pStyle w:val="af1"/>
              <w:jc w:val="center"/>
              <w:rPr>
                <w:szCs w:val="28"/>
              </w:rPr>
            </w:pPr>
            <w:r w:rsidRPr="00F409F9">
              <w:rPr>
                <w:szCs w:val="28"/>
              </w:rPr>
              <w:t>3</w:t>
            </w:r>
          </w:p>
        </w:tc>
        <w:tc>
          <w:tcPr>
            <w:tcW w:w="1134" w:type="dxa"/>
            <w:tcBorders>
              <w:top w:val="single" w:sz="4" w:space="0" w:color="auto"/>
              <w:left w:val="single" w:sz="4" w:space="0" w:color="auto"/>
              <w:bottom w:val="single" w:sz="4" w:space="0" w:color="auto"/>
              <w:right w:val="single" w:sz="4" w:space="0" w:color="auto"/>
            </w:tcBorders>
            <w:vAlign w:val="center"/>
          </w:tcPr>
          <w:p w14:paraId="79E9B4B3" w14:textId="77777777" w:rsidR="00B86F34" w:rsidRPr="00F409F9" w:rsidRDefault="00B86F34" w:rsidP="008C481D">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15C6270C" w14:textId="77777777" w:rsidR="00B86F34" w:rsidRPr="00F409F9" w:rsidRDefault="00B86F34" w:rsidP="008C481D">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6DD4C01D" w14:textId="38730FBC" w:rsidR="00B86F34" w:rsidRPr="00F409F9" w:rsidRDefault="00B86F34" w:rsidP="008C481D">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765603B0" w14:textId="1126516F" w:rsidR="00B86F34" w:rsidRPr="00F409F9" w:rsidRDefault="00183747" w:rsidP="008C481D">
            <w:pPr>
              <w:pStyle w:val="af1"/>
              <w:jc w:val="center"/>
              <w:rPr>
                <w:szCs w:val="28"/>
              </w:rPr>
            </w:pPr>
            <w:r w:rsidRPr="00F409F9">
              <w:rPr>
                <w:szCs w:val="28"/>
              </w:rPr>
              <w:t>4</w:t>
            </w:r>
            <w:r w:rsidR="00B86F34" w:rsidRPr="00F409F9">
              <w:rPr>
                <w:szCs w:val="28"/>
              </w:rPr>
              <w:t>, 5</w:t>
            </w:r>
          </w:p>
        </w:tc>
        <w:tc>
          <w:tcPr>
            <w:tcW w:w="1134" w:type="dxa"/>
            <w:tcBorders>
              <w:top w:val="single" w:sz="4" w:space="0" w:color="auto"/>
              <w:left w:val="single" w:sz="4" w:space="0" w:color="auto"/>
              <w:bottom w:val="single" w:sz="4" w:space="0" w:color="auto"/>
              <w:right w:val="single" w:sz="4" w:space="0" w:color="auto"/>
            </w:tcBorders>
            <w:vAlign w:val="center"/>
          </w:tcPr>
          <w:p w14:paraId="15DB00B0" w14:textId="3AE08A32" w:rsidR="00B86F34" w:rsidRPr="00F409F9" w:rsidRDefault="00B86F34" w:rsidP="008C481D">
            <w:pPr>
              <w:pStyle w:val="af1"/>
              <w:jc w:val="center"/>
              <w:rPr>
                <w:szCs w:val="28"/>
              </w:rPr>
            </w:pPr>
            <w:r w:rsidRPr="00F409F9">
              <w:rPr>
                <w:szCs w:val="28"/>
              </w:rPr>
              <w:t>–</w:t>
            </w:r>
          </w:p>
        </w:tc>
      </w:tr>
      <w:tr w:rsidR="00F409F9" w:rsidRPr="00F409F9" w14:paraId="5E68E2CD"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6F187538" w14:textId="33A50BC9" w:rsidR="00B86F34" w:rsidRPr="00F409F9" w:rsidRDefault="00B86F34" w:rsidP="00B628B3">
            <w:pPr>
              <w:pStyle w:val="af1"/>
              <w:jc w:val="left"/>
              <w:rPr>
                <w:szCs w:val="28"/>
              </w:rPr>
            </w:pPr>
            <w:r w:rsidRPr="00F409F9">
              <w:rPr>
                <w:szCs w:val="28"/>
              </w:rPr>
              <w:t>версия ФФД ККТ</w:t>
            </w:r>
          </w:p>
        </w:tc>
        <w:tc>
          <w:tcPr>
            <w:tcW w:w="851" w:type="dxa"/>
            <w:tcBorders>
              <w:top w:val="single" w:sz="4" w:space="0" w:color="auto"/>
              <w:left w:val="single" w:sz="4" w:space="0" w:color="auto"/>
              <w:bottom w:val="single" w:sz="4" w:space="0" w:color="auto"/>
              <w:right w:val="single" w:sz="4" w:space="0" w:color="auto"/>
            </w:tcBorders>
            <w:vAlign w:val="center"/>
          </w:tcPr>
          <w:p w14:paraId="1855C674" w14:textId="77777777" w:rsidR="00B86F34" w:rsidRPr="00F409F9" w:rsidRDefault="00B86F34" w:rsidP="00033FD2">
            <w:pPr>
              <w:pStyle w:val="af1"/>
              <w:jc w:val="center"/>
              <w:rPr>
                <w:szCs w:val="28"/>
              </w:rPr>
            </w:pPr>
            <w:r w:rsidRPr="00F409F9">
              <w:rPr>
                <w:szCs w:val="28"/>
              </w:rPr>
              <w:t>1189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B1334" w14:textId="77777777" w:rsidR="00B86F34" w:rsidRPr="00F409F9" w:rsidRDefault="00B86F34" w:rsidP="00033FD2">
            <w:pPr>
              <w:pStyle w:val="af1"/>
              <w:jc w:val="center"/>
              <w:rPr>
                <w:szCs w:val="28"/>
              </w:rPr>
            </w:pPr>
            <w:r w:rsidRPr="00F409F9">
              <w:rPr>
                <w:szCs w:val="28"/>
              </w:rPr>
              <w:t>3</w:t>
            </w:r>
          </w:p>
        </w:tc>
        <w:tc>
          <w:tcPr>
            <w:tcW w:w="1134" w:type="dxa"/>
            <w:tcBorders>
              <w:top w:val="single" w:sz="4" w:space="0" w:color="auto"/>
              <w:left w:val="single" w:sz="4" w:space="0" w:color="auto"/>
              <w:bottom w:val="single" w:sz="4" w:space="0" w:color="auto"/>
              <w:right w:val="single" w:sz="4" w:space="0" w:color="auto"/>
            </w:tcBorders>
            <w:vAlign w:val="center"/>
          </w:tcPr>
          <w:p w14:paraId="170C7B2C" w14:textId="77777777" w:rsidR="00B86F34" w:rsidRPr="00F409F9" w:rsidRDefault="00B86F34" w:rsidP="00033FD2">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54DE132F" w14:textId="77777777" w:rsidR="00B86F34" w:rsidRPr="00F409F9" w:rsidRDefault="00B86F34" w:rsidP="00033FD2">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6692E7DC" w14:textId="0410935C" w:rsidR="00B86F34" w:rsidRPr="00F409F9" w:rsidRDefault="00B86F34" w:rsidP="00033FD2">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2CD5D171" w14:textId="01568D00" w:rsidR="00B86F34" w:rsidRPr="00F409F9" w:rsidRDefault="00183747" w:rsidP="00033FD2">
            <w:pPr>
              <w:pStyle w:val="af1"/>
              <w:jc w:val="center"/>
              <w:rPr>
                <w:szCs w:val="28"/>
              </w:rPr>
            </w:pPr>
            <w:r w:rsidRPr="00F409F9">
              <w:rPr>
                <w:szCs w:val="28"/>
              </w:rPr>
              <w:t>4</w:t>
            </w:r>
            <w:r w:rsidR="00B86F34" w:rsidRPr="00F409F9">
              <w:rPr>
                <w:szCs w:val="28"/>
              </w:rPr>
              <w:t>, 5</w:t>
            </w:r>
          </w:p>
        </w:tc>
        <w:tc>
          <w:tcPr>
            <w:tcW w:w="1134" w:type="dxa"/>
            <w:tcBorders>
              <w:top w:val="single" w:sz="4" w:space="0" w:color="auto"/>
              <w:left w:val="single" w:sz="4" w:space="0" w:color="auto"/>
              <w:bottom w:val="single" w:sz="4" w:space="0" w:color="auto"/>
              <w:right w:val="single" w:sz="4" w:space="0" w:color="auto"/>
            </w:tcBorders>
            <w:vAlign w:val="center"/>
          </w:tcPr>
          <w:p w14:paraId="21D0B2D2" w14:textId="77777777" w:rsidR="00B86F34" w:rsidRPr="00F409F9" w:rsidRDefault="00B86F34" w:rsidP="00033FD2">
            <w:pPr>
              <w:pStyle w:val="af1"/>
              <w:jc w:val="center"/>
              <w:rPr>
                <w:szCs w:val="28"/>
              </w:rPr>
            </w:pPr>
            <w:r w:rsidRPr="00F409F9">
              <w:rPr>
                <w:szCs w:val="28"/>
              </w:rPr>
              <w:t>4</w:t>
            </w:r>
          </w:p>
        </w:tc>
      </w:tr>
      <w:tr w:rsidR="00F409F9" w:rsidRPr="00F409F9" w14:paraId="5DC707F3" w14:textId="77777777" w:rsidTr="00F7314D">
        <w:trPr>
          <w:cantSplit/>
          <w:trHeight w:val="302"/>
        </w:trPr>
        <w:tc>
          <w:tcPr>
            <w:tcW w:w="7797" w:type="dxa"/>
            <w:tcBorders>
              <w:top w:val="single" w:sz="4" w:space="0" w:color="auto"/>
              <w:left w:val="single" w:sz="4" w:space="0" w:color="auto"/>
              <w:bottom w:val="single" w:sz="4" w:space="0" w:color="auto"/>
              <w:right w:val="single" w:sz="4" w:space="0" w:color="auto"/>
            </w:tcBorders>
            <w:shd w:val="clear" w:color="auto" w:fill="auto"/>
            <w:noWrap/>
          </w:tcPr>
          <w:p w14:paraId="1FDC7B1C" w14:textId="7BFA1376" w:rsidR="00B86F34" w:rsidRPr="00F409F9" w:rsidRDefault="00B86F34" w:rsidP="00B628B3">
            <w:pPr>
              <w:pStyle w:val="af1"/>
              <w:jc w:val="left"/>
              <w:rPr>
                <w:szCs w:val="28"/>
              </w:rPr>
            </w:pPr>
            <w:r w:rsidRPr="00F409F9">
              <w:rPr>
                <w:szCs w:val="28"/>
              </w:rPr>
              <w:t>версия ФФД ФН</w:t>
            </w:r>
          </w:p>
        </w:tc>
        <w:tc>
          <w:tcPr>
            <w:tcW w:w="851" w:type="dxa"/>
            <w:tcBorders>
              <w:top w:val="single" w:sz="4" w:space="0" w:color="auto"/>
              <w:left w:val="single" w:sz="4" w:space="0" w:color="auto"/>
              <w:bottom w:val="single" w:sz="4" w:space="0" w:color="auto"/>
              <w:right w:val="single" w:sz="4" w:space="0" w:color="auto"/>
            </w:tcBorders>
            <w:vAlign w:val="center"/>
          </w:tcPr>
          <w:p w14:paraId="686BA1FC" w14:textId="2705087F" w:rsidR="00B86F34" w:rsidRPr="00F409F9" w:rsidRDefault="00B86F34" w:rsidP="008C481D">
            <w:pPr>
              <w:pStyle w:val="af1"/>
              <w:jc w:val="center"/>
              <w:rPr>
                <w:szCs w:val="28"/>
              </w:rPr>
            </w:pPr>
            <w:r w:rsidRPr="00F409F9">
              <w:rPr>
                <w:szCs w:val="28"/>
              </w:rPr>
              <w:t>1190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321EF6" w14:textId="101B622C" w:rsidR="00B86F34" w:rsidRPr="00F409F9" w:rsidRDefault="00B86F34" w:rsidP="008C481D">
            <w:pPr>
              <w:pStyle w:val="af1"/>
              <w:jc w:val="center"/>
              <w:rPr>
                <w:szCs w:val="28"/>
              </w:rPr>
            </w:pPr>
            <w:r w:rsidRPr="00F409F9">
              <w:rPr>
                <w:szCs w:val="28"/>
              </w:rPr>
              <w:t>5</w:t>
            </w:r>
          </w:p>
        </w:tc>
        <w:tc>
          <w:tcPr>
            <w:tcW w:w="1134" w:type="dxa"/>
            <w:tcBorders>
              <w:top w:val="single" w:sz="4" w:space="0" w:color="auto"/>
              <w:left w:val="single" w:sz="4" w:space="0" w:color="auto"/>
              <w:bottom w:val="single" w:sz="4" w:space="0" w:color="auto"/>
              <w:right w:val="single" w:sz="4" w:space="0" w:color="auto"/>
            </w:tcBorders>
            <w:vAlign w:val="center"/>
          </w:tcPr>
          <w:p w14:paraId="11DA71C0" w14:textId="77777777" w:rsidR="00B86F34" w:rsidRPr="00F409F9" w:rsidRDefault="00B86F34" w:rsidP="008C481D">
            <w:pPr>
              <w:pStyle w:val="af1"/>
              <w:jc w:val="center"/>
              <w:rPr>
                <w:szCs w:val="28"/>
              </w:rPr>
            </w:pPr>
            <w:r w:rsidRPr="00F409F9">
              <w:rPr>
                <w:szCs w:val="28"/>
              </w:rPr>
              <w:t>ПЭ</w:t>
            </w:r>
          </w:p>
        </w:tc>
        <w:tc>
          <w:tcPr>
            <w:tcW w:w="992" w:type="dxa"/>
            <w:tcBorders>
              <w:top w:val="single" w:sz="4" w:space="0" w:color="auto"/>
              <w:left w:val="single" w:sz="4" w:space="0" w:color="auto"/>
              <w:bottom w:val="single" w:sz="4" w:space="0" w:color="auto"/>
              <w:right w:val="single" w:sz="4" w:space="0" w:color="auto"/>
            </w:tcBorders>
            <w:vAlign w:val="center"/>
          </w:tcPr>
          <w:p w14:paraId="044A96F0" w14:textId="77777777" w:rsidR="00B86F34" w:rsidRPr="00F409F9" w:rsidRDefault="00B86F34" w:rsidP="008C481D">
            <w:pPr>
              <w:pStyle w:val="af1"/>
              <w:jc w:val="center"/>
              <w:rPr>
                <w:szCs w:val="28"/>
              </w:rPr>
            </w:pPr>
            <w:r w:rsidRPr="00F409F9">
              <w:rPr>
                <w:szCs w:val="28"/>
              </w:rPr>
              <w:t>Нет</w:t>
            </w:r>
          </w:p>
        </w:tc>
        <w:tc>
          <w:tcPr>
            <w:tcW w:w="993" w:type="dxa"/>
            <w:tcBorders>
              <w:top w:val="single" w:sz="4" w:space="0" w:color="auto"/>
              <w:left w:val="single" w:sz="4" w:space="0" w:color="auto"/>
              <w:bottom w:val="single" w:sz="4" w:space="0" w:color="auto"/>
              <w:right w:val="single" w:sz="4" w:space="0" w:color="auto"/>
            </w:tcBorders>
            <w:vAlign w:val="center"/>
          </w:tcPr>
          <w:p w14:paraId="3C8D33E7" w14:textId="7A651B62" w:rsidR="00B86F34" w:rsidRPr="00F409F9" w:rsidRDefault="00B86F34" w:rsidP="008C481D">
            <w:pPr>
              <w:pStyle w:val="af1"/>
              <w:jc w:val="center"/>
              <w:rPr>
                <w:szCs w:val="28"/>
              </w:rPr>
            </w:pPr>
            <w:r w:rsidRPr="00F409F9">
              <w:rPr>
                <w:szCs w:val="28"/>
              </w:rPr>
              <w:t>5л</w:t>
            </w:r>
          </w:p>
        </w:tc>
        <w:tc>
          <w:tcPr>
            <w:tcW w:w="992" w:type="dxa"/>
            <w:tcBorders>
              <w:top w:val="single" w:sz="4" w:space="0" w:color="auto"/>
              <w:left w:val="single" w:sz="4" w:space="0" w:color="auto"/>
              <w:bottom w:val="single" w:sz="4" w:space="0" w:color="auto"/>
              <w:right w:val="single" w:sz="4" w:space="0" w:color="auto"/>
            </w:tcBorders>
          </w:tcPr>
          <w:p w14:paraId="73E179F8" w14:textId="75FA45E6" w:rsidR="00B86F34" w:rsidRPr="00F409F9" w:rsidRDefault="00183747" w:rsidP="008C481D">
            <w:pPr>
              <w:pStyle w:val="af1"/>
              <w:jc w:val="center"/>
              <w:rPr>
                <w:szCs w:val="28"/>
              </w:rPr>
            </w:pPr>
            <w:r w:rsidRPr="00F409F9">
              <w:rPr>
                <w:szCs w:val="28"/>
              </w:rPr>
              <w:t>4</w:t>
            </w:r>
            <w:r w:rsidR="00B86F34" w:rsidRPr="00F409F9">
              <w:rPr>
                <w:szCs w:val="28"/>
              </w:rPr>
              <w:t>, 5</w:t>
            </w:r>
          </w:p>
        </w:tc>
        <w:tc>
          <w:tcPr>
            <w:tcW w:w="1134" w:type="dxa"/>
            <w:tcBorders>
              <w:top w:val="single" w:sz="4" w:space="0" w:color="auto"/>
              <w:left w:val="single" w:sz="4" w:space="0" w:color="auto"/>
              <w:bottom w:val="single" w:sz="4" w:space="0" w:color="auto"/>
              <w:right w:val="single" w:sz="4" w:space="0" w:color="auto"/>
            </w:tcBorders>
            <w:vAlign w:val="center"/>
          </w:tcPr>
          <w:p w14:paraId="100D0009" w14:textId="0C32A961" w:rsidR="00B86F34" w:rsidRPr="00F409F9" w:rsidRDefault="00B86F34" w:rsidP="008C481D">
            <w:pPr>
              <w:pStyle w:val="af1"/>
              <w:jc w:val="center"/>
              <w:rPr>
                <w:szCs w:val="28"/>
              </w:rPr>
            </w:pPr>
            <w:r w:rsidRPr="00F409F9">
              <w:rPr>
                <w:szCs w:val="28"/>
              </w:rPr>
              <w:t>4</w:t>
            </w:r>
          </w:p>
        </w:tc>
      </w:tr>
      <w:tr w:rsidR="00F409F9" w:rsidRPr="00F409F9" w14:paraId="6C9688A1" w14:textId="77777777" w:rsidTr="00F7314D">
        <w:trPr>
          <w:cantSplit/>
          <w:trHeight w:val="302"/>
        </w:trPr>
        <w:tc>
          <w:tcPr>
            <w:tcW w:w="7797" w:type="dxa"/>
            <w:shd w:val="clear" w:color="auto" w:fill="auto"/>
            <w:noWrap/>
          </w:tcPr>
          <w:p w14:paraId="0EAD1B91" w14:textId="77777777" w:rsidR="00B86F34" w:rsidRPr="00F409F9" w:rsidRDefault="00B86F34" w:rsidP="007F7A16">
            <w:pPr>
              <w:pStyle w:val="af1"/>
              <w:jc w:val="left"/>
              <w:rPr>
                <w:szCs w:val="28"/>
              </w:rPr>
            </w:pPr>
            <w:r w:rsidRPr="00F409F9">
              <w:rPr>
                <w:szCs w:val="28"/>
              </w:rPr>
              <w:t>ресурс ключей ФП</w:t>
            </w:r>
          </w:p>
        </w:tc>
        <w:tc>
          <w:tcPr>
            <w:tcW w:w="851" w:type="dxa"/>
            <w:vAlign w:val="center"/>
          </w:tcPr>
          <w:p w14:paraId="22073DFA" w14:textId="77777777" w:rsidR="00B86F34" w:rsidRPr="00F409F9" w:rsidRDefault="00B86F34" w:rsidP="007F7A16">
            <w:pPr>
              <w:pStyle w:val="af1"/>
              <w:jc w:val="center"/>
              <w:rPr>
                <w:szCs w:val="28"/>
              </w:rPr>
            </w:pPr>
            <w:r w:rsidRPr="00F409F9">
              <w:rPr>
                <w:szCs w:val="28"/>
              </w:rPr>
              <w:t>1213</w:t>
            </w:r>
          </w:p>
        </w:tc>
        <w:tc>
          <w:tcPr>
            <w:tcW w:w="992" w:type="dxa"/>
            <w:shd w:val="clear" w:color="auto" w:fill="auto"/>
            <w:noWrap/>
            <w:vAlign w:val="center"/>
          </w:tcPr>
          <w:p w14:paraId="0AE1716C" w14:textId="77777777" w:rsidR="00B86F34" w:rsidRPr="00F409F9" w:rsidRDefault="00B86F34" w:rsidP="007F7A16">
            <w:pPr>
              <w:pStyle w:val="af1"/>
              <w:jc w:val="center"/>
              <w:rPr>
                <w:szCs w:val="28"/>
              </w:rPr>
            </w:pPr>
            <w:r w:rsidRPr="00F409F9">
              <w:rPr>
                <w:szCs w:val="28"/>
              </w:rPr>
              <w:t>5</w:t>
            </w:r>
          </w:p>
        </w:tc>
        <w:tc>
          <w:tcPr>
            <w:tcW w:w="1134" w:type="dxa"/>
            <w:vAlign w:val="center"/>
          </w:tcPr>
          <w:p w14:paraId="05C8E84C" w14:textId="77777777" w:rsidR="00B86F34" w:rsidRPr="00F409F9" w:rsidRDefault="00B86F34" w:rsidP="007F7A16">
            <w:pPr>
              <w:pStyle w:val="af1"/>
              <w:jc w:val="center"/>
              <w:rPr>
                <w:szCs w:val="28"/>
              </w:rPr>
            </w:pPr>
            <w:r w:rsidRPr="00F409F9">
              <w:rPr>
                <w:szCs w:val="28"/>
              </w:rPr>
              <w:t>ПЭ</w:t>
            </w:r>
          </w:p>
        </w:tc>
        <w:tc>
          <w:tcPr>
            <w:tcW w:w="992" w:type="dxa"/>
            <w:vAlign w:val="center"/>
          </w:tcPr>
          <w:p w14:paraId="07845799" w14:textId="77777777" w:rsidR="00B86F34" w:rsidRPr="00F409F9" w:rsidRDefault="00B86F34" w:rsidP="007F7A16">
            <w:pPr>
              <w:pStyle w:val="af1"/>
              <w:jc w:val="center"/>
              <w:rPr>
                <w:szCs w:val="28"/>
              </w:rPr>
            </w:pPr>
            <w:r w:rsidRPr="00F409F9">
              <w:rPr>
                <w:szCs w:val="28"/>
              </w:rPr>
              <w:t>Нет</w:t>
            </w:r>
          </w:p>
        </w:tc>
        <w:tc>
          <w:tcPr>
            <w:tcW w:w="993" w:type="dxa"/>
            <w:vAlign w:val="center"/>
          </w:tcPr>
          <w:p w14:paraId="7B212D98" w14:textId="77777777" w:rsidR="00B86F34" w:rsidRPr="00F409F9" w:rsidRDefault="00B86F34" w:rsidP="007F7A16">
            <w:pPr>
              <w:pStyle w:val="af1"/>
              <w:jc w:val="center"/>
              <w:rPr>
                <w:szCs w:val="28"/>
              </w:rPr>
            </w:pPr>
            <w:r w:rsidRPr="00F409F9">
              <w:rPr>
                <w:szCs w:val="28"/>
              </w:rPr>
              <w:t>5л</w:t>
            </w:r>
          </w:p>
        </w:tc>
        <w:tc>
          <w:tcPr>
            <w:tcW w:w="992" w:type="dxa"/>
          </w:tcPr>
          <w:p w14:paraId="42DF1615" w14:textId="65A92D12" w:rsidR="00B86F34" w:rsidRPr="00F409F9" w:rsidRDefault="00183747" w:rsidP="007F7A16">
            <w:pPr>
              <w:pStyle w:val="af1"/>
              <w:jc w:val="center"/>
              <w:rPr>
                <w:szCs w:val="28"/>
              </w:rPr>
            </w:pPr>
            <w:r w:rsidRPr="00F409F9">
              <w:rPr>
                <w:szCs w:val="28"/>
              </w:rPr>
              <w:t>4</w:t>
            </w:r>
            <w:r w:rsidR="00B86F34" w:rsidRPr="00F409F9">
              <w:rPr>
                <w:szCs w:val="28"/>
              </w:rPr>
              <w:t>, 5</w:t>
            </w:r>
          </w:p>
        </w:tc>
        <w:tc>
          <w:tcPr>
            <w:tcW w:w="1134" w:type="dxa"/>
            <w:vAlign w:val="center"/>
          </w:tcPr>
          <w:p w14:paraId="035EF2D5" w14:textId="77777777" w:rsidR="00B86F34" w:rsidRPr="00F409F9" w:rsidRDefault="00B86F34" w:rsidP="007F7A16">
            <w:pPr>
              <w:pStyle w:val="af1"/>
              <w:jc w:val="center"/>
              <w:rPr>
                <w:szCs w:val="28"/>
              </w:rPr>
            </w:pPr>
            <w:r w:rsidRPr="00F409F9">
              <w:rPr>
                <w:szCs w:val="28"/>
              </w:rPr>
              <w:t>–</w:t>
            </w:r>
          </w:p>
        </w:tc>
      </w:tr>
      <w:tr w:rsidR="00F409F9" w:rsidRPr="00F409F9" w14:paraId="1120EAD5" w14:textId="77777777" w:rsidTr="00F7314D">
        <w:trPr>
          <w:cantSplit/>
          <w:trHeight w:val="302"/>
        </w:trPr>
        <w:tc>
          <w:tcPr>
            <w:tcW w:w="7797" w:type="dxa"/>
            <w:shd w:val="clear" w:color="auto" w:fill="auto"/>
            <w:noWrap/>
          </w:tcPr>
          <w:p w14:paraId="3EBC3152" w14:textId="77777777" w:rsidR="00B86F34" w:rsidRPr="00F409F9" w:rsidRDefault="00B86F34" w:rsidP="0072025E">
            <w:pPr>
              <w:pStyle w:val="af1"/>
              <w:jc w:val="left"/>
              <w:rPr>
                <w:szCs w:val="28"/>
              </w:rPr>
            </w:pPr>
            <w:r w:rsidRPr="00F409F9">
              <w:rPr>
                <w:szCs w:val="28"/>
              </w:rPr>
              <w:t>номер ФД</w:t>
            </w:r>
          </w:p>
        </w:tc>
        <w:tc>
          <w:tcPr>
            <w:tcW w:w="851" w:type="dxa"/>
            <w:vAlign w:val="center"/>
          </w:tcPr>
          <w:p w14:paraId="54BCF4AC" w14:textId="77777777" w:rsidR="00B86F34" w:rsidRPr="00F409F9" w:rsidRDefault="00B86F34" w:rsidP="0072025E">
            <w:pPr>
              <w:pStyle w:val="af1"/>
              <w:jc w:val="center"/>
              <w:rPr>
                <w:szCs w:val="28"/>
              </w:rPr>
            </w:pPr>
            <w:r w:rsidRPr="00F409F9">
              <w:rPr>
                <w:szCs w:val="28"/>
              </w:rPr>
              <w:t>1040</w:t>
            </w:r>
          </w:p>
        </w:tc>
        <w:tc>
          <w:tcPr>
            <w:tcW w:w="992" w:type="dxa"/>
            <w:shd w:val="clear" w:color="auto" w:fill="auto"/>
            <w:noWrap/>
            <w:vAlign w:val="center"/>
          </w:tcPr>
          <w:p w14:paraId="70035B2D" w14:textId="77777777" w:rsidR="00B86F34" w:rsidRPr="00F409F9" w:rsidRDefault="00B86F34" w:rsidP="0072025E">
            <w:pPr>
              <w:pStyle w:val="af1"/>
              <w:jc w:val="center"/>
              <w:rPr>
                <w:szCs w:val="28"/>
              </w:rPr>
            </w:pPr>
            <w:r w:rsidRPr="00F409F9">
              <w:rPr>
                <w:szCs w:val="28"/>
              </w:rPr>
              <w:t>1</w:t>
            </w:r>
          </w:p>
        </w:tc>
        <w:tc>
          <w:tcPr>
            <w:tcW w:w="1134" w:type="dxa"/>
            <w:vAlign w:val="center"/>
          </w:tcPr>
          <w:p w14:paraId="4BCDAE61" w14:textId="77777777" w:rsidR="00B86F34" w:rsidRPr="00F409F9" w:rsidRDefault="00B86F34" w:rsidP="0072025E">
            <w:pPr>
              <w:pStyle w:val="af1"/>
              <w:jc w:val="center"/>
              <w:rPr>
                <w:szCs w:val="28"/>
              </w:rPr>
            </w:pPr>
            <w:r w:rsidRPr="00F409F9">
              <w:rPr>
                <w:szCs w:val="28"/>
              </w:rPr>
              <w:t>ПЭ</w:t>
            </w:r>
          </w:p>
        </w:tc>
        <w:tc>
          <w:tcPr>
            <w:tcW w:w="992" w:type="dxa"/>
            <w:vAlign w:val="center"/>
          </w:tcPr>
          <w:p w14:paraId="2CA7A1C5" w14:textId="77777777" w:rsidR="00B86F34" w:rsidRPr="00F409F9" w:rsidRDefault="00B86F34" w:rsidP="0072025E">
            <w:pPr>
              <w:pStyle w:val="af1"/>
              <w:jc w:val="center"/>
              <w:rPr>
                <w:szCs w:val="28"/>
              </w:rPr>
            </w:pPr>
            <w:r w:rsidRPr="00F409F9">
              <w:rPr>
                <w:szCs w:val="28"/>
              </w:rPr>
              <w:t>Нет</w:t>
            </w:r>
          </w:p>
        </w:tc>
        <w:tc>
          <w:tcPr>
            <w:tcW w:w="993" w:type="dxa"/>
            <w:vAlign w:val="center"/>
          </w:tcPr>
          <w:p w14:paraId="35F5D6F0" w14:textId="77777777" w:rsidR="00B86F34" w:rsidRPr="00F409F9" w:rsidRDefault="00B86F34" w:rsidP="0072025E">
            <w:pPr>
              <w:pStyle w:val="af1"/>
              <w:jc w:val="center"/>
              <w:rPr>
                <w:szCs w:val="28"/>
              </w:rPr>
            </w:pPr>
            <w:r w:rsidRPr="00F409F9">
              <w:rPr>
                <w:szCs w:val="28"/>
              </w:rPr>
              <w:t>5л</w:t>
            </w:r>
          </w:p>
        </w:tc>
        <w:tc>
          <w:tcPr>
            <w:tcW w:w="992" w:type="dxa"/>
          </w:tcPr>
          <w:p w14:paraId="33437CE5" w14:textId="0C344DC8" w:rsidR="00B86F34" w:rsidRPr="00F409F9" w:rsidRDefault="00183747" w:rsidP="0072025E">
            <w:pPr>
              <w:pStyle w:val="af1"/>
              <w:jc w:val="center"/>
              <w:rPr>
                <w:szCs w:val="28"/>
              </w:rPr>
            </w:pPr>
            <w:r w:rsidRPr="00F409F9">
              <w:rPr>
                <w:szCs w:val="28"/>
              </w:rPr>
              <w:t>1, 4</w:t>
            </w:r>
            <w:r w:rsidR="00B86F34" w:rsidRPr="00F409F9">
              <w:rPr>
                <w:szCs w:val="28"/>
              </w:rPr>
              <w:t>, 5</w:t>
            </w:r>
          </w:p>
        </w:tc>
        <w:tc>
          <w:tcPr>
            <w:tcW w:w="1134" w:type="dxa"/>
            <w:vAlign w:val="center"/>
          </w:tcPr>
          <w:p w14:paraId="3F1B3083" w14:textId="77777777" w:rsidR="00B86F34" w:rsidRPr="00F409F9" w:rsidRDefault="00B86F34" w:rsidP="0072025E">
            <w:pPr>
              <w:pStyle w:val="af1"/>
              <w:jc w:val="center"/>
              <w:rPr>
                <w:szCs w:val="28"/>
              </w:rPr>
            </w:pPr>
            <w:r w:rsidRPr="00F409F9">
              <w:rPr>
                <w:szCs w:val="28"/>
              </w:rPr>
              <w:t>–</w:t>
            </w:r>
          </w:p>
        </w:tc>
      </w:tr>
      <w:tr w:rsidR="00F409F9" w:rsidRPr="00F409F9" w14:paraId="338BAB3B" w14:textId="77777777" w:rsidTr="00F7314D">
        <w:trPr>
          <w:cantSplit/>
          <w:trHeight w:val="302"/>
        </w:trPr>
        <w:tc>
          <w:tcPr>
            <w:tcW w:w="7797" w:type="dxa"/>
            <w:shd w:val="clear" w:color="auto" w:fill="auto"/>
            <w:noWrap/>
          </w:tcPr>
          <w:p w14:paraId="531BB556" w14:textId="2C67C8F4" w:rsidR="00B86F34" w:rsidRPr="00F409F9" w:rsidRDefault="00B86F34" w:rsidP="008C481D">
            <w:pPr>
              <w:pStyle w:val="af1"/>
              <w:jc w:val="left"/>
              <w:rPr>
                <w:szCs w:val="28"/>
              </w:rPr>
            </w:pPr>
            <w:r w:rsidRPr="00F409F9">
              <w:t>номер ФН</w:t>
            </w:r>
          </w:p>
        </w:tc>
        <w:tc>
          <w:tcPr>
            <w:tcW w:w="851" w:type="dxa"/>
          </w:tcPr>
          <w:p w14:paraId="69087F81" w14:textId="027D7231" w:rsidR="00B86F34" w:rsidRPr="00F409F9" w:rsidRDefault="00B86F34" w:rsidP="008C481D">
            <w:pPr>
              <w:pStyle w:val="af1"/>
              <w:jc w:val="center"/>
              <w:rPr>
                <w:szCs w:val="28"/>
              </w:rPr>
            </w:pPr>
            <w:r w:rsidRPr="00F409F9">
              <w:t>1041</w:t>
            </w:r>
          </w:p>
        </w:tc>
        <w:tc>
          <w:tcPr>
            <w:tcW w:w="992" w:type="dxa"/>
            <w:shd w:val="clear" w:color="auto" w:fill="auto"/>
            <w:noWrap/>
          </w:tcPr>
          <w:p w14:paraId="06105AD9" w14:textId="0B17318E" w:rsidR="00B86F34" w:rsidRPr="00F409F9" w:rsidRDefault="00B86F34" w:rsidP="008C481D">
            <w:pPr>
              <w:pStyle w:val="af1"/>
              <w:jc w:val="center"/>
              <w:rPr>
                <w:szCs w:val="28"/>
              </w:rPr>
            </w:pPr>
            <w:r w:rsidRPr="00F409F9">
              <w:t>1</w:t>
            </w:r>
          </w:p>
        </w:tc>
        <w:tc>
          <w:tcPr>
            <w:tcW w:w="1134" w:type="dxa"/>
          </w:tcPr>
          <w:p w14:paraId="3C79E849" w14:textId="67F45DFD" w:rsidR="00B86F34" w:rsidRPr="00F409F9" w:rsidRDefault="00B86F34" w:rsidP="008C481D">
            <w:pPr>
              <w:pStyle w:val="af1"/>
              <w:jc w:val="center"/>
              <w:rPr>
                <w:szCs w:val="28"/>
              </w:rPr>
            </w:pPr>
            <w:r w:rsidRPr="00F409F9">
              <w:t>ПЭ</w:t>
            </w:r>
          </w:p>
        </w:tc>
        <w:tc>
          <w:tcPr>
            <w:tcW w:w="992" w:type="dxa"/>
          </w:tcPr>
          <w:p w14:paraId="2BD10DDD" w14:textId="7106C86D" w:rsidR="00B86F34" w:rsidRPr="00F409F9" w:rsidRDefault="00B86F34" w:rsidP="008C481D">
            <w:pPr>
              <w:pStyle w:val="af1"/>
              <w:jc w:val="center"/>
              <w:rPr>
                <w:szCs w:val="28"/>
              </w:rPr>
            </w:pPr>
            <w:r w:rsidRPr="00F409F9">
              <w:t>Нет</w:t>
            </w:r>
          </w:p>
        </w:tc>
        <w:tc>
          <w:tcPr>
            <w:tcW w:w="993" w:type="dxa"/>
          </w:tcPr>
          <w:p w14:paraId="0E0DACDB" w14:textId="19DC5446" w:rsidR="00B86F34" w:rsidRPr="00F409F9" w:rsidRDefault="00F614BD" w:rsidP="008C481D">
            <w:pPr>
              <w:pStyle w:val="af1"/>
              <w:jc w:val="center"/>
              <w:rPr>
                <w:szCs w:val="28"/>
              </w:rPr>
            </w:pPr>
            <w:r w:rsidRPr="00F409F9">
              <w:t>5л</w:t>
            </w:r>
          </w:p>
        </w:tc>
        <w:tc>
          <w:tcPr>
            <w:tcW w:w="992" w:type="dxa"/>
          </w:tcPr>
          <w:p w14:paraId="500A3D36" w14:textId="73C77DBD" w:rsidR="00B86F34" w:rsidRPr="00F409F9" w:rsidRDefault="00183747" w:rsidP="008C481D">
            <w:pPr>
              <w:pStyle w:val="af1"/>
              <w:jc w:val="center"/>
              <w:rPr>
                <w:szCs w:val="28"/>
              </w:rPr>
            </w:pPr>
            <w:r w:rsidRPr="00F409F9">
              <w:rPr>
                <w:szCs w:val="28"/>
              </w:rPr>
              <w:t>1, 4</w:t>
            </w:r>
            <w:r w:rsidR="00B86F34" w:rsidRPr="00F409F9">
              <w:rPr>
                <w:szCs w:val="28"/>
              </w:rPr>
              <w:t>, 5</w:t>
            </w:r>
          </w:p>
        </w:tc>
        <w:tc>
          <w:tcPr>
            <w:tcW w:w="1134" w:type="dxa"/>
          </w:tcPr>
          <w:p w14:paraId="3DAD11AB" w14:textId="3D1F125C" w:rsidR="00B86F34" w:rsidRPr="00F409F9" w:rsidRDefault="00B86F34" w:rsidP="008C481D">
            <w:pPr>
              <w:pStyle w:val="af1"/>
              <w:jc w:val="center"/>
              <w:rPr>
                <w:szCs w:val="28"/>
              </w:rPr>
            </w:pPr>
            <w:r w:rsidRPr="00F409F9">
              <w:t>–</w:t>
            </w:r>
          </w:p>
        </w:tc>
      </w:tr>
      <w:tr w:rsidR="00F409F9" w:rsidRPr="00F409F9" w14:paraId="145E694B" w14:textId="77777777" w:rsidTr="00F7314D">
        <w:trPr>
          <w:cantSplit/>
          <w:trHeight w:val="418"/>
        </w:trPr>
        <w:tc>
          <w:tcPr>
            <w:tcW w:w="7797" w:type="dxa"/>
            <w:shd w:val="clear" w:color="auto" w:fill="auto"/>
            <w:noWrap/>
          </w:tcPr>
          <w:p w14:paraId="56833A3C" w14:textId="0C820F7B" w:rsidR="00B86F34" w:rsidRPr="00F409F9" w:rsidRDefault="00B86F34" w:rsidP="00D53D31">
            <w:pPr>
              <w:pStyle w:val="af1"/>
              <w:jc w:val="left"/>
              <w:rPr>
                <w:szCs w:val="28"/>
              </w:rPr>
            </w:pPr>
            <w:r w:rsidRPr="00F409F9">
              <w:rPr>
                <w:szCs w:val="28"/>
              </w:rPr>
              <w:t>ФПД (1)</w:t>
            </w:r>
          </w:p>
        </w:tc>
        <w:tc>
          <w:tcPr>
            <w:tcW w:w="851" w:type="dxa"/>
            <w:vAlign w:val="center"/>
          </w:tcPr>
          <w:p w14:paraId="035DF93A" w14:textId="2299717A" w:rsidR="00B86F34" w:rsidRPr="00F409F9" w:rsidRDefault="00B86F34" w:rsidP="008C481D">
            <w:pPr>
              <w:pStyle w:val="af1"/>
              <w:jc w:val="center"/>
              <w:rPr>
                <w:szCs w:val="28"/>
              </w:rPr>
            </w:pPr>
            <w:r w:rsidRPr="00F409F9">
              <w:rPr>
                <w:szCs w:val="28"/>
              </w:rPr>
              <w:t>1077</w:t>
            </w:r>
          </w:p>
        </w:tc>
        <w:tc>
          <w:tcPr>
            <w:tcW w:w="992" w:type="dxa"/>
            <w:shd w:val="clear" w:color="auto" w:fill="auto"/>
            <w:noWrap/>
            <w:vAlign w:val="center"/>
          </w:tcPr>
          <w:p w14:paraId="472EC8FD" w14:textId="77777777" w:rsidR="00B86F34" w:rsidRPr="00F409F9" w:rsidRDefault="00B86F34" w:rsidP="008C481D">
            <w:pPr>
              <w:pStyle w:val="af1"/>
              <w:jc w:val="center"/>
              <w:rPr>
                <w:szCs w:val="28"/>
              </w:rPr>
            </w:pPr>
            <w:r w:rsidRPr="00F409F9">
              <w:rPr>
                <w:szCs w:val="28"/>
              </w:rPr>
              <w:t>1</w:t>
            </w:r>
          </w:p>
        </w:tc>
        <w:tc>
          <w:tcPr>
            <w:tcW w:w="1134" w:type="dxa"/>
            <w:vAlign w:val="center"/>
          </w:tcPr>
          <w:p w14:paraId="68E15E1C" w14:textId="77777777" w:rsidR="00B86F34" w:rsidRPr="00F409F9" w:rsidRDefault="00B86F34" w:rsidP="008C481D">
            <w:pPr>
              <w:pStyle w:val="af1"/>
              <w:jc w:val="center"/>
              <w:rPr>
                <w:szCs w:val="28"/>
              </w:rPr>
            </w:pPr>
            <w:r w:rsidRPr="00F409F9">
              <w:rPr>
                <w:szCs w:val="28"/>
              </w:rPr>
              <w:t>ПЭ</w:t>
            </w:r>
          </w:p>
        </w:tc>
        <w:tc>
          <w:tcPr>
            <w:tcW w:w="992" w:type="dxa"/>
            <w:vAlign w:val="center"/>
          </w:tcPr>
          <w:p w14:paraId="28E44DF6" w14:textId="77777777" w:rsidR="00B86F34" w:rsidRPr="00F409F9" w:rsidRDefault="00B86F34" w:rsidP="008C481D">
            <w:pPr>
              <w:pStyle w:val="af1"/>
              <w:jc w:val="center"/>
              <w:rPr>
                <w:szCs w:val="28"/>
              </w:rPr>
            </w:pPr>
            <w:r w:rsidRPr="00F409F9">
              <w:rPr>
                <w:szCs w:val="28"/>
              </w:rPr>
              <w:t>Нет</w:t>
            </w:r>
          </w:p>
        </w:tc>
        <w:tc>
          <w:tcPr>
            <w:tcW w:w="993" w:type="dxa"/>
            <w:vAlign w:val="center"/>
          </w:tcPr>
          <w:p w14:paraId="598F9E86" w14:textId="77777777" w:rsidR="00B86F34" w:rsidRPr="00F409F9" w:rsidRDefault="00B86F34" w:rsidP="008C481D">
            <w:pPr>
              <w:pStyle w:val="af1"/>
              <w:jc w:val="center"/>
              <w:rPr>
                <w:szCs w:val="28"/>
              </w:rPr>
            </w:pPr>
            <w:r w:rsidRPr="00F409F9">
              <w:rPr>
                <w:szCs w:val="28"/>
              </w:rPr>
              <w:t>5л</w:t>
            </w:r>
          </w:p>
        </w:tc>
        <w:tc>
          <w:tcPr>
            <w:tcW w:w="992" w:type="dxa"/>
            <w:vAlign w:val="center"/>
          </w:tcPr>
          <w:p w14:paraId="6E3DF9DC" w14:textId="08EE7103" w:rsidR="00B86F34" w:rsidRPr="00F409F9" w:rsidRDefault="00183747" w:rsidP="008C481D">
            <w:pPr>
              <w:pStyle w:val="af1"/>
              <w:jc w:val="center"/>
              <w:rPr>
                <w:szCs w:val="28"/>
              </w:rPr>
            </w:pPr>
            <w:r w:rsidRPr="00F409F9">
              <w:rPr>
                <w:szCs w:val="28"/>
              </w:rPr>
              <w:t>4</w:t>
            </w:r>
            <w:r w:rsidR="00CE1CB0" w:rsidRPr="00F409F9">
              <w:rPr>
                <w:szCs w:val="28"/>
              </w:rPr>
              <w:t>, 5</w:t>
            </w:r>
          </w:p>
        </w:tc>
        <w:tc>
          <w:tcPr>
            <w:tcW w:w="1134" w:type="dxa"/>
            <w:vAlign w:val="center"/>
          </w:tcPr>
          <w:p w14:paraId="75C15172" w14:textId="56819FAF" w:rsidR="00B86F34" w:rsidRPr="00F409F9" w:rsidRDefault="00B86F34" w:rsidP="008C481D">
            <w:pPr>
              <w:pStyle w:val="af1"/>
              <w:jc w:val="center"/>
              <w:rPr>
                <w:szCs w:val="28"/>
              </w:rPr>
            </w:pPr>
            <w:r w:rsidRPr="00F409F9">
              <w:rPr>
                <w:szCs w:val="28"/>
              </w:rPr>
              <w:t>–</w:t>
            </w:r>
          </w:p>
        </w:tc>
      </w:tr>
      <w:tr w:rsidR="00F409F9" w:rsidRPr="00F409F9" w14:paraId="4FC1FBD9" w14:textId="77777777" w:rsidTr="00F7314D">
        <w:trPr>
          <w:cantSplit/>
          <w:trHeight w:val="418"/>
        </w:trPr>
        <w:tc>
          <w:tcPr>
            <w:tcW w:w="7797" w:type="dxa"/>
            <w:shd w:val="clear" w:color="auto" w:fill="auto"/>
            <w:noWrap/>
          </w:tcPr>
          <w:p w14:paraId="6F9D29D6" w14:textId="46A1604B" w:rsidR="006D5471" w:rsidRPr="00F409F9" w:rsidRDefault="006D5471" w:rsidP="00B86F34">
            <w:pPr>
              <w:pStyle w:val="af1"/>
              <w:jc w:val="left"/>
              <w:rPr>
                <w:szCs w:val="28"/>
              </w:rPr>
            </w:pPr>
            <w:r w:rsidRPr="00F409F9">
              <w:rPr>
                <w:szCs w:val="28"/>
              </w:rPr>
              <w:t xml:space="preserve">ФПС </w:t>
            </w:r>
            <w:r w:rsidR="00183747" w:rsidRPr="00F409F9">
              <w:rPr>
                <w:szCs w:val="28"/>
              </w:rPr>
              <w:t>(4</w:t>
            </w:r>
            <w:r w:rsidRPr="00F409F9">
              <w:rPr>
                <w:szCs w:val="28"/>
              </w:rPr>
              <w:t>)</w:t>
            </w:r>
          </w:p>
        </w:tc>
        <w:tc>
          <w:tcPr>
            <w:tcW w:w="851" w:type="dxa"/>
            <w:vAlign w:val="center"/>
          </w:tcPr>
          <w:p w14:paraId="7B5ADCF1" w14:textId="77777777" w:rsidR="006D5471" w:rsidRPr="00F409F9" w:rsidRDefault="006D5471" w:rsidP="00B86F34">
            <w:pPr>
              <w:pStyle w:val="af1"/>
              <w:jc w:val="center"/>
              <w:rPr>
                <w:szCs w:val="28"/>
              </w:rPr>
            </w:pPr>
            <w:r w:rsidRPr="00F409F9">
              <w:rPr>
                <w:szCs w:val="28"/>
              </w:rPr>
              <w:t>–</w:t>
            </w:r>
          </w:p>
        </w:tc>
        <w:tc>
          <w:tcPr>
            <w:tcW w:w="992" w:type="dxa"/>
            <w:shd w:val="clear" w:color="auto" w:fill="auto"/>
            <w:noWrap/>
            <w:vAlign w:val="center"/>
          </w:tcPr>
          <w:p w14:paraId="67DB0076" w14:textId="77777777" w:rsidR="006D5471" w:rsidRPr="00F409F9" w:rsidRDefault="006D5471" w:rsidP="00B86F34">
            <w:pPr>
              <w:pStyle w:val="af1"/>
              <w:jc w:val="center"/>
              <w:rPr>
                <w:szCs w:val="28"/>
              </w:rPr>
            </w:pPr>
            <w:r w:rsidRPr="00F409F9">
              <w:rPr>
                <w:szCs w:val="28"/>
              </w:rPr>
              <w:t>1</w:t>
            </w:r>
          </w:p>
        </w:tc>
        <w:tc>
          <w:tcPr>
            <w:tcW w:w="1134" w:type="dxa"/>
            <w:vAlign w:val="center"/>
          </w:tcPr>
          <w:p w14:paraId="57AD92E5" w14:textId="77777777" w:rsidR="006D5471" w:rsidRPr="00F409F9" w:rsidRDefault="006D5471" w:rsidP="00B86F34">
            <w:pPr>
              <w:pStyle w:val="af1"/>
              <w:jc w:val="center"/>
              <w:rPr>
                <w:szCs w:val="28"/>
              </w:rPr>
            </w:pPr>
            <w:r w:rsidRPr="00F409F9">
              <w:rPr>
                <w:szCs w:val="28"/>
              </w:rPr>
              <w:t>Э</w:t>
            </w:r>
          </w:p>
        </w:tc>
        <w:tc>
          <w:tcPr>
            <w:tcW w:w="992" w:type="dxa"/>
            <w:vAlign w:val="center"/>
          </w:tcPr>
          <w:p w14:paraId="38E947D7" w14:textId="77777777" w:rsidR="006D5471" w:rsidRPr="00F409F9" w:rsidRDefault="006D5471" w:rsidP="00B86F34">
            <w:pPr>
              <w:pStyle w:val="af1"/>
              <w:jc w:val="center"/>
              <w:rPr>
                <w:szCs w:val="28"/>
              </w:rPr>
            </w:pPr>
            <w:r w:rsidRPr="00F409F9">
              <w:rPr>
                <w:szCs w:val="28"/>
              </w:rPr>
              <w:t>Нет</w:t>
            </w:r>
          </w:p>
        </w:tc>
        <w:tc>
          <w:tcPr>
            <w:tcW w:w="993" w:type="dxa"/>
            <w:vAlign w:val="center"/>
          </w:tcPr>
          <w:p w14:paraId="6875C51D" w14:textId="4CB78F31" w:rsidR="006D5471" w:rsidRPr="00F409F9" w:rsidRDefault="00512F2A" w:rsidP="00F614BD">
            <w:pPr>
              <w:pStyle w:val="af1"/>
              <w:jc w:val="center"/>
              <w:rPr>
                <w:szCs w:val="28"/>
              </w:rPr>
            </w:pPr>
            <w:r w:rsidRPr="00F409F9">
              <w:rPr>
                <w:szCs w:val="28"/>
              </w:rPr>
              <w:t>30д</w:t>
            </w:r>
          </w:p>
        </w:tc>
        <w:tc>
          <w:tcPr>
            <w:tcW w:w="992" w:type="dxa"/>
            <w:vAlign w:val="center"/>
          </w:tcPr>
          <w:p w14:paraId="0917EAB7" w14:textId="2D2207D0" w:rsidR="006D5471" w:rsidRPr="00F409F9" w:rsidRDefault="00183747" w:rsidP="00B86F34">
            <w:pPr>
              <w:pStyle w:val="af1"/>
              <w:jc w:val="center"/>
              <w:rPr>
                <w:szCs w:val="28"/>
              </w:rPr>
            </w:pPr>
            <w:r w:rsidRPr="00F409F9">
              <w:rPr>
                <w:szCs w:val="28"/>
              </w:rPr>
              <w:t>–</w:t>
            </w:r>
          </w:p>
        </w:tc>
        <w:tc>
          <w:tcPr>
            <w:tcW w:w="1134" w:type="dxa"/>
            <w:vAlign w:val="center"/>
          </w:tcPr>
          <w:p w14:paraId="759427A6" w14:textId="664C1E76" w:rsidR="006D5471" w:rsidRPr="00F409F9" w:rsidRDefault="009379DA" w:rsidP="009379DA">
            <w:pPr>
              <w:pStyle w:val="af1"/>
              <w:jc w:val="center"/>
              <w:rPr>
                <w:szCs w:val="28"/>
              </w:rPr>
            </w:pPr>
            <w:r w:rsidRPr="00F409F9">
              <w:rPr>
                <w:szCs w:val="28"/>
              </w:rPr>
              <w:t>10</w:t>
            </w:r>
          </w:p>
        </w:tc>
      </w:tr>
      <w:tr w:rsidR="00F409F9" w:rsidRPr="00F409F9" w14:paraId="614BC1E9" w14:textId="77777777" w:rsidTr="00F7314D">
        <w:trPr>
          <w:cantSplit/>
          <w:trHeight w:val="418"/>
        </w:trPr>
        <w:tc>
          <w:tcPr>
            <w:tcW w:w="7797" w:type="dxa"/>
            <w:shd w:val="clear" w:color="auto" w:fill="auto"/>
            <w:noWrap/>
          </w:tcPr>
          <w:p w14:paraId="7AC080AA" w14:textId="1D850D39" w:rsidR="004331FF" w:rsidRPr="00F409F9" w:rsidRDefault="004331FF" w:rsidP="00426CD9">
            <w:pPr>
              <w:pStyle w:val="af1"/>
              <w:jc w:val="left"/>
              <w:rPr>
                <w:szCs w:val="28"/>
              </w:rPr>
            </w:pPr>
            <w:r w:rsidRPr="00F409F9">
              <w:rPr>
                <w:szCs w:val="28"/>
              </w:rPr>
              <w:t>ФПА (5)</w:t>
            </w:r>
          </w:p>
        </w:tc>
        <w:tc>
          <w:tcPr>
            <w:tcW w:w="851" w:type="dxa"/>
            <w:vAlign w:val="center"/>
          </w:tcPr>
          <w:p w14:paraId="46150280" w14:textId="1808FEC9" w:rsidR="004331FF" w:rsidRPr="00F409F9" w:rsidRDefault="004331FF" w:rsidP="008C481D">
            <w:pPr>
              <w:pStyle w:val="af1"/>
              <w:jc w:val="center"/>
              <w:rPr>
                <w:szCs w:val="28"/>
              </w:rPr>
            </w:pPr>
            <w:r w:rsidRPr="00F409F9">
              <w:rPr>
                <w:szCs w:val="28"/>
              </w:rPr>
              <w:t>–</w:t>
            </w:r>
          </w:p>
        </w:tc>
        <w:tc>
          <w:tcPr>
            <w:tcW w:w="992" w:type="dxa"/>
            <w:shd w:val="clear" w:color="auto" w:fill="auto"/>
            <w:noWrap/>
            <w:vAlign w:val="center"/>
          </w:tcPr>
          <w:p w14:paraId="08B292CE" w14:textId="25A9FB1C" w:rsidR="004331FF" w:rsidRPr="00F409F9" w:rsidRDefault="004331FF" w:rsidP="00426CD9">
            <w:pPr>
              <w:pStyle w:val="af1"/>
              <w:jc w:val="center"/>
              <w:rPr>
                <w:szCs w:val="28"/>
              </w:rPr>
            </w:pPr>
            <w:r w:rsidRPr="00F409F9">
              <w:rPr>
                <w:szCs w:val="28"/>
              </w:rPr>
              <w:t>6</w:t>
            </w:r>
          </w:p>
        </w:tc>
        <w:tc>
          <w:tcPr>
            <w:tcW w:w="1134" w:type="dxa"/>
            <w:vAlign w:val="center"/>
          </w:tcPr>
          <w:p w14:paraId="45B6A873" w14:textId="77777777" w:rsidR="004331FF" w:rsidRPr="00F409F9" w:rsidRDefault="004331FF" w:rsidP="008C481D">
            <w:pPr>
              <w:pStyle w:val="af1"/>
              <w:jc w:val="center"/>
              <w:rPr>
                <w:szCs w:val="28"/>
              </w:rPr>
            </w:pPr>
            <w:r w:rsidRPr="00F409F9">
              <w:rPr>
                <w:szCs w:val="28"/>
              </w:rPr>
              <w:t>Э</w:t>
            </w:r>
          </w:p>
        </w:tc>
        <w:tc>
          <w:tcPr>
            <w:tcW w:w="992" w:type="dxa"/>
            <w:vAlign w:val="center"/>
          </w:tcPr>
          <w:p w14:paraId="0B6925C9" w14:textId="77777777" w:rsidR="004331FF" w:rsidRPr="00F409F9" w:rsidRDefault="004331FF" w:rsidP="008C481D">
            <w:pPr>
              <w:pStyle w:val="af1"/>
              <w:jc w:val="center"/>
              <w:rPr>
                <w:szCs w:val="28"/>
              </w:rPr>
            </w:pPr>
            <w:r w:rsidRPr="00F409F9">
              <w:rPr>
                <w:szCs w:val="28"/>
              </w:rPr>
              <w:t>Нет</w:t>
            </w:r>
          </w:p>
        </w:tc>
        <w:tc>
          <w:tcPr>
            <w:tcW w:w="993" w:type="dxa"/>
            <w:vAlign w:val="center"/>
          </w:tcPr>
          <w:p w14:paraId="5BDB59F9" w14:textId="5D6EC467" w:rsidR="004331FF" w:rsidRPr="00F409F9" w:rsidRDefault="004331FF" w:rsidP="008C481D">
            <w:pPr>
              <w:pStyle w:val="af1"/>
              <w:jc w:val="center"/>
              <w:rPr>
                <w:szCs w:val="28"/>
              </w:rPr>
            </w:pPr>
            <w:r w:rsidRPr="00F409F9">
              <w:rPr>
                <w:szCs w:val="28"/>
              </w:rPr>
              <w:t>5л</w:t>
            </w:r>
          </w:p>
        </w:tc>
        <w:tc>
          <w:tcPr>
            <w:tcW w:w="992" w:type="dxa"/>
            <w:vAlign w:val="center"/>
          </w:tcPr>
          <w:p w14:paraId="5F4C8D69" w14:textId="234BE383" w:rsidR="004331FF" w:rsidRPr="00F409F9" w:rsidRDefault="00183747" w:rsidP="008C481D">
            <w:pPr>
              <w:pStyle w:val="af1"/>
              <w:jc w:val="center"/>
              <w:rPr>
                <w:szCs w:val="28"/>
              </w:rPr>
            </w:pPr>
            <w:r w:rsidRPr="00F409F9">
              <w:rPr>
                <w:szCs w:val="28"/>
              </w:rPr>
              <w:t>–</w:t>
            </w:r>
          </w:p>
        </w:tc>
        <w:tc>
          <w:tcPr>
            <w:tcW w:w="1134" w:type="dxa"/>
            <w:vAlign w:val="center"/>
          </w:tcPr>
          <w:p w14:paraId="671665C9" w14:textId="49B10977" w:rsidR="004331FF" w:rsidRPr="00F409F9" w:rsidRDefault="004331FF" w:rsidP="00C46D1C">
            <w:pPr>
              <w:pStyle w:val="af1"/>
              <w:jc w:val="center"/>
              <w:rPr>
                <w:szCs w:val="28"/>
              </w:rPr>
            </w:pPr>
            <w:r w:rsidRPr="00F409F9">
              <w:rPr>
                <w:szCs w:val="28"/>
              </w:rPr>
              <w:t>–</w:t>
            </w:r>
          </w:p>
        </w:tc>
      </w:tr>
    </w:tbl>
    <w:p w14:paraId="54EF0EFC" w14:textId="77777777" w:rsidR="00987BE7" w:rsidRPr="00F409F9" w:rsidRDefault="00987BE7" w:rsidP="008C481D">
      <w:pPr>
        <w:pStyle w:val="af1"/>
        <w:rPr>
          <w:b/>
          <w:szCs w:val="28"/>
        </w:rPr>
      </w:pPr>
    </w:p>
    <w:tbl>
      <w:tblPr>
        <w:tblStyle w:val="af0"/>
        <w:tblW w:w="496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14449"/>
      </w:tblGrid>
      <w:tr w:rsidR="00764793" w:rsidRPr="00F409F9" w14:paraId="37833C6D" w14:textId="77777777" w:rsidTr="004E2A36">
        <w:tc>
          <w:tcPr>
            <w:tcW w:w="15068" w:type="dxa"/>
            <w:gridSpan w:val="2"/>
          </w:tcPr>
          <w:p w14:paraId="0F908D23" w14:textId="199C53E9" w:rsidR="00344C15" w:rsidRPr="00F409F9" w:rsidRDefault="00344C15" w:rsidP="00C55486">
            <w:pPr>
              <w:pStyle w:val="af1"/>
              <w:ind w:right="32"/>
              <w:rPr>
                <w:szCs w:val="28"/>
              </w:rPr>
            </w:pPr>
            <w:r w:rsidRPr="00F409F9">
              <w:rPr>
                <w:spacing w:val="30"/>
                <w:szCs w:val="28"/>
              </w:rPr>
              <w:lastRenderedPageBreak/>
              <w:t>Примечания.</w:t>
            </w:r>
          </w:p>
        </w:tc>
      </w:tr>
      <w:tr w:rsidR="00764793" w:rsidRPr="00F409F9" w14:paraId="56CFB144" w14:textId="77777777" w:rsidTr="004E2A36">
        <w:tc>
          <w:tcPr>
            <w:tcW w:w="619" w:type="dxa"/>
            <w:hideMark/>
          </w:tcPr>
          <w:p w14:paraId="2B4A7859" w14:textId="77777777" w:rsidR="00344C15" w:rsidRPr="00F409F9" w:rsidRDefault="00344C15">
            <w:pPr>
              <w:pStyle w:val="af1"/>
              <w:ind w:right="-1243"/>
              <w:rPr>
                <w:spacing w:val="30"/>
                <w:szCs w:val="28"/>
              </w:rPr>
            </w:pPr>
            <w:r w:rsidRPr="00F409F9">
              <w:rPr>
                <w:spacing w:val="30"/>
                <w:szCs w:val="28"/>
              </w:rPr>
              <w:t>1.</w:t>
            </w:r>
          </w:p>
        </w:tc>
        <w:tc>
          <w:tcPr>
            <w:tcW w:w="14449" w:type="dxa"/>
            <w:hideMark/>
          </w:tcPr>
          <w:p w14:paraId="0363E5E4" w14:textId="03F60764" w:rsidR="00344C15" w:rsidRPr="00F409F9" w:rsidRDefault="00344C15">
            <w:pPr>
              <w:pStyle w:val="af1"/>
              <w:ind w:right="32"/>
              <w:rPr>
                <w:szCs w:val="28"/>
              </w:rPr>
            </w:pPr>
            <w:r w:rsidRPr="00F409F9">
              <w:rPr>
                <w:szCs w:val="28"/>
              </w:rPr>
              <w:t xml:space="preserve">Реквизит «дата, время» </w:t>
            </w:r>
            <w:r w:rsidR="005023EE" w:rsidRPr="00F409F9">
              <w:rPr>
                <w:szCs w:val="28"/>
              </w:rPr>
              <w:t xml:space="preserve">(тег 1012) </w:t>
            </w:r>
            <w:r w:rsidRPr="00F409F9">
              <w:rPr>
                <w:szCs w:val="28"/>
              </w:rPr>
              <w:t>указывает реальное время в месте (по адресу) осуществления расчетов, указанному в Отчете о регистрации ККТ.</w:t>
            </w:r>
          </w:p>
          <w:p w14:paraId="62F7C865" w14:textId="44E46EFF" w:rsidR="00344C15" w:rsidRPr="00F409F9" w:rsidRDefault="00344C15">
            <w:pPr>
              <w:pStyle w:val="af1"/>
              <w:ind w:right="32"/>
              <w:rPr>
                <w:szCs w:val="28"/>
              </w:rPr>
            </w:pPr>
          </w:p>
        </w:tc>
      </w:tr>
      <w:tr w:rsidR="00764793" w:rsidRPr="00F409F9" w14:paraId="64C00210" w14:textId="77777777" w:rsidTr="004E2A36">
        <w:tc>
          <w:tcPr>
            <w:tcW w:w="619" w:type="dxa"/>
          </w:tcPr>
          <w:p w14:paraId="63CDCDBF" w14:textId="6E2FC191" w:rsidR="00344C15" w:rsidRPr="00F409F9" w:rsidRDefault="00344C15">
            <w:pPr>
              <w:pStyle w:val="af1"/>
              <w:ind w:right="-1243"/>
              <w:rPr>
                <w:spacing w:val="30"/>
                <w:szCs w:val="28"/>
              </w:rPr>
            </w:pPr>
            <w:r w:rsidRPr="00F409F9">
              <w:rPr>
                <w:spacing w:val="30"/>
                <w:szCs w:val="28"/>
              </w:rPr>
              <w:t>2.</w:t>
            </w:r>
          </w:p>
        </w:tc>
        <w:tc>
          <w:tcPr>
            <w:tcW w:w="14449" w:type="dxa"/>
          </w:tcPr>
          <w:p w14:paraId="4F51778B" w14:textId="51A91321" w:rsidR="00344C15" w:rsidRPr="00F409F9" w:rsidRDefault="00344C15">
            <w:pPr>
              <w:pStyle w:val="af1"/>
              <w:ind w:right="32"/>
              <w:rPr>
                <w:szCs w:val="28"/>
              </w:rPr>
            </w:pPr>
            <w:proofErr w:type="gramStart"/>
            <w:r w:rsidRPr="00F409F9">
              <w:rPr>
                <w:szCs w:val="28"/>
              </w:rPr>
              <w:t xml:space="preserve">В документе «Отчет о регистрации» реквизит «кассир» (тег 1021) содержит </w:t>
            </w:r>
            <w:r w:rsidRPr="00F409F9">
              <w:rPr>
                <w:szCs w:val="28"/>
                <w:lang w:bidi="ru-RU"/>
              </w:rPr>
              <w:t>фамилию, имя, отчество (при наличии)</w:t>
            </w:r>
            <w:r w:rsidR="00BA48B5" w:rsidRPr="00F409F9">
              <w:rPr>
                <w:szCs w:val="28"/>
                <w:lang w:bidi="ru-RU"/>
              </w:rPr>
              <w:t>, должность, а реквизит «</w:t>
            </w:r>
            <w:r w:rsidR="004E2A36" w:rsidRPr="00F409F9">
              <w:rPr>
                <w:szCs w:val="28"/>
              </w:rPr>
              <w:t xml:space="preserve">ИНН кассира» </w:t>
            </w:r>
            <w:r w:rsidR="00BA48B5" w:rsidRPr="00F409F9">
              <w:rPr>
                <w:szCs w:val="28"/>
              </w:rPr>
              <w:t xml:space="preserve">(тег 1203) содержит ИНН (при наличии) </w:t>
            </w:r>
            <w:r w:rsidRPr="00F409F9">
              <w:rPr>
                <w:szCs w:val="28"/>
              </w:rPr>
              <w:t xml:space="preserve">лица, </w:t>
            </w:r>
            <w:r w:rsidRPr="00F409F9">
              <w:rPr>
                <w:szCs w:val="28"/>
                <w:lang w:bidi="ru-RU"/>
              </w:rPr>
              <w:t>уполномоченного пользователем для формирования «Отчета о регистрации»</w:t>
            </w:r>
            <w:r w:rsidRPr="00F409F9">
              <w:rPr>
                <w:szCs w:val="28"/>
              </w:rPr>
              <w:t>.</w:t>
            </w:r>
            <w:proofErr w:type="gramEnd"/>
          </w:p>
          <w:p w14:paraId="695B0AF3" w14:textId="4716A411" w:rsidR="00344C15" w:rsidRPr="00F409F9" w:rsidRDefault="00344C15">
            <w:pPr>
              <w:pStyle w:val="af1"/>
              <w:ind w:right="32"/>
              <w:rPr>
                <w:szCs w:val="28"/>
              </w:rPr>
            </w:pPr>
          </w:p>
        </w:tc>
      </w:tr>
      <w:tr w:rsidR="00764793" w:rsidRPr="00F409F9" w14:paraId="10884430" w14:textId="77777777" w:rsidTr="004E2A36">
        <w:tc>
          <w:tcPr>
            <w:tcW w:w="619" w:type="dxa"/>
          </w:tcPr>
          <w:p w14:paraId="136582E2" w14:textId="3921CA2B" w:rsidR="00344C15" w:rsidRPr="00F409F9" w:rsidRDefault="00344C15">
            <w:pPr>
              <w:pStyle w:val="af1"/>
              <w:ind w:right="-1243"/>
              <w:rPr>
                <w:spacing w:val="30"/>
                <w:szCs w:val="28"/>
              </w:rPr>
            </w:pPr>
            <w:r w:rsidRPr="00F409F9">
              <w:rPr>
                <w:spacing w:val="30"/>
                <w:szCs w:val="28"/>
              </w:rPr>
              <w:t>3.</w:t>
            </w:r>
          </w:p>
        </w:tc>
        <w:tc>
          <w:tcPr>
            <w:tcW w:w="14449" w:type="dxa"/>
          </w:tcPr>
          <w:p w14:paraId="54AF8FE2" w14:textId="7EEBBFD9" w:rsidR="00344C15" w:rsidRPr="00F409F9" w:rsidRDefault="00344C15" w:rsidP="00687F26">
            <w:pPr>
              <w:pStyle w:val="af1"/>
              <w:ind w:right="32"/>
              <w:rPr>
                <w:szCs w:val="28"/>
              </w:rPr>
            </w:pPr>
            <w:proofErr w:type="gramStart"/>
            <w:r w:rsidRPr="00F409F9">
              <w:rPr>
                <w:szCs w:val="28"/>
              </w:rPr>
              <w:t xml:space="preserve">Реквизиты «признак </w:t>
            </w:r>
            <w:r w:rsidR="00BA48B5" w:rsidRPr="00F409F9">
              <w:rPr>
                <w:szCs w:val="28"/>
              </w:rPr>
              <w:t>ав</w:t>
            </w:r>
            <w:r w:rsidRPr="00F409F9">
              <w:rPr>
                <w:szCs w:val="28"/>
              </w:rPr>
              <w:t>тономного режима» (тег 1002), «признак АС БСО» (тег 1110), «признак шифрования» (тег 1056), «признак автоматического режима» (тег 1001), «номер автомата» (тег 1036), «</w:t>
            </w:r>
            <w:r w:rsidR="000B19D3" w:rsidRPr="00F409F9">
              <w:rPr>
                <w:szCs w:val="28"/>
              </w:rPr>
              <w:t>признак ККТ для расчетов только в Интернет</w:t>
            </w:r>
            <w:r w:rsidRPr="00F409F9">
              <w:rPr>
                <w:szCs w:val="28"/>
              </w:rPr>
              <w:t>» (тег 1108), «признак</w:t>
            </w:r>
            <w:r w:rsidR="00DB2F99" w:rsidRPr="00F409F9">
              <w:rPr>
                <w:szCs w:val="28"/>
              </w:rPr>
              <w:t xml:space="preserve"> платежного агента» (тег 1057) </w:t>
            </w:r>
            <w:r w:rsidR="00583653" w:rsidRPr="00F409F9">
              <w:rPr>
                <w:szCs w:val="28"/>
              </w:rPr>
              <w:t xml:space="preserve">«признак расчетов за услуги» (тег 1109) </w:t>
            </w:r>
            <w:r w:rsidRPr="00F409F9">
              <w:rPr>
                <w:szCs w:val="28"/>
              </w:rPr>
              <w:t>должны включаться в состав ФД в случае, если ККТ используется в соответствующ</w:t>
            </w:r>
            <w:r w:rsidR="00D34D4B" w:rsidRPr="00F409F9">
              <w:rPr>
                <w:szCs w:val="28"/>
              </w:rPr>
              <w:t>их условиях.</w:t>
            </w:r>
            <w:proofErr w:type="gramEnd"/>
          </w:p>
          <w:p w14:paraId="385ADACA" w14:textId="77777777" w:rsidR="00344C15" w:rsidRPr="00F409F9" w:rsidRDefault="00344C15" w:rsidP="00183747">
            <w:pPr>
              <w:pStyle w:val="af1"/>
              <w:ind w:right="32"/>
              <w:rPr>
                <w:szCs w:val="28"/>
              </w:rPr>
            </w:pPr>
          </w:p>
        </w:tc>
      </w:tr>
      <w:tr w:rsidR="00764793" w:rsidRPr="00F409F9" w14:paraId="6A52C8FF" w14:textId="77777777" w:rsidTr="004E2A36">
        <w:tc>
          <w:tcPr>
            <w:tcW w:w="619" w:type="dxa"/>
          </w:tcPr>
          <w:p w14:paraId="4C4A1BED" w14:textId="544982B1" w:rsidR="00344C15" w:rsidRPr="00F409F9" w:rsidRDefault="00344C15">
            <w:pPr>
              <w:pStyle w:val="af1"/>
              <w:ind w:right="-1243"/>
              <w:rPr>
                <w:spacing w:val="30"/>
                <w:szCs w:val="28"/>
              </w:rPr>
            </w:pPr>
            <w:r w:rsidRPr="00F409F9">
              <w:rPr>
                <w:spacing w:val="30"/>
                <w:szCs w:val="28"/>
              </w:rPr>
              <w:t>4.</w:t>
            </w:r>
          </w:p>
        </w:tc>
        <w:tc>
          <w:tcPr>
            <w:tcW w:w="14449" w:type="dxa"/>
          </w:tcPr>
          <w:p w14:paraId="73099E7B" w14:textId="49F80FE7" w:rsidR="00344C15" w:rsidRPr="00871FE0" w:rsidRDefault="004A18B2" w:rsidP="00687F26">
            <w:pPr>
              <w:pStyle w:val="af1"/>
              <w:ind w:right="32"/>
              <w:rPr>
                <w:szCs w:val="28"/>
              </w:rPr>
            </w:pPr>
            <w:r w:rsidRPr="00871FE0">
              <w:rPr>
                <w:szCs w:val="28"/>
              </w:rPr>
              <w:t>Значения р</w:t>
            </w:r>
            <w:r w:rsidR="00344C15" w:rsidRPr="00871FE0">
              <w:rPr>
                <w:szCs w:val="28"/>
              </w:rPr>
              <w:t>еквизит</w:t>
            </w:r>
            <w:r w:rsidRPr="00871FE0">
              <w:rPr>
                <w:szCs w:val="28"/>
              </w:rPr>
              <w:t>а</w:t>
            </w:r>
            <w:r w:rsidR="00AC74D9" w:rsidRPr="00871FE0">
              <w:rPr>
                <w:szCs w:val="28"/>
              </w:rPr>
              <w:t xml:space="preserve"> «версия Ф</w:t>
            </w:r>
            <w:r w:rsidR="00344C15" w:rsidRPr="00871FE0">
              <w:rPr>
                <w:szCs w:val="28"/>
              </w:rPr>
              <w:t>ФД</w:t>
            </w:r>
            <w:r w:rsidR="00AC74D9" w:rsidRPr="00871FE0">
              <w:rPr>
                <w:szCs w:val="28"/>
              </w:rPr>
              <w:t xml:space="preserve"> ККТ</w:t>
            </w:r>
            <w:r w:rsidR="00344C15" w:rsidRPr="00871FE0">
              <w:rPr>
                <w:szCs w:val="28"/>
              </w:rPr>
              <w:t xml:space="preserve">» (тег 1189) </w:t>
            </w:r>
            <w:r w:rsidRPr="00871FE0">
              <w:rPr>
                <w:szCs w:val="28"/>
              </w:rPr>
              <w:t xml:space="preserve">записывается в ККТ при ее изготовлении и при изменении программного обеспечения ККТ, значение реквизита «версия ФФД ФН» (тег 1190) записывается в ФН при его изготовлении в соответствии с </w:t>
            </w:r>
            <w:r w:rsidR="00840B72" w:rsidRPr="00871FE0">
              <w:rPr>
                <w:szCs w:val="28"/>
              </w:rPr>
              <w:t xml:space="preserve">Таблицей </w:t>
            </w:r>
            <w:r w:rsidR="00F940D6" w:rsidRPr="00871FE0">
              <w:rPr>
                <w:szCs w:val="28"/>
              </w:rPr>
              <w:t>5</w:t>
            </w:r>
            <w:r w:rsidRPr="00871FE0">
              <w:rPr>
                <w:szCs w:val="28"/>
              </w:rPr>
              <w:t xml:space="preserve">. Значение реквизита «версия ФФД ККТ» (тег 1189) и «версия ФФД ФН» (тег 1190) включается в состав ФД </w:t>
            </w:r>
            <w:r w:rsidR="005023EE" w:rsidRPr="00871FE0">
              <w:rPr>
                <w:szCs w:val="28"/>
              </w:rPr>
              <w:t xml:space="preserve">автоматически, </w:t>
            </w:r>
            <w:r w:rsidRPr="00871FE0">
              <w:rPr>
                <w:szCs w:val="28"/>
              </w:rPr>
              <w:t xml:space="preserve">по значениям указанных реквизитов, </w:t>
            </w:r>
            <w:r w:rsidR="00D65670" w:rsidRPr="00871FE0">
              <w:rPr>
                <w:szCs w:val="28"/>
              </w:rPr>
              <w:t>записанных в ККТ и в ФН.</w:t>
            </w:r>
          </w:p>
          <w:p w14:paraId="521E2A8A" w14:textId="77777777" w:rsidR="00344C15" w:rsidRPr="00871FE0" w:rsidRDefault="00344C15" w:rsidP="00687F26">
            <w:pPr>
              <w:pStyle w:val="af1"/>
              <w:ind w:right="32"/>
              <w:rPr>
                <w:szCs w:val="28"/>
              </w:rPr>
            </w:pPr>
          </w:p>
        </w:tc>
      </w:tr>
      <w:tr w:rsidR="00764793" w:rsidRPr="00F409F9" w14:paraId="2CC5ADC7" w14:textId="77777777" w:rsidTr="004E2A36">
        <w:tc>
          <w:tcPr>
            <w:tcW w:w="619" w:type="dxa"/>
          </w:tcPr>
          <w:p w14:paraId="6B6066BD" w14:textId="23279353" w:rsidR="00344C15" w:rsidRPr="00F409F9" w:rsidRDefault="00344C15">
            <w:pPr>
              <w:pStyle w:val="af1"/>
              <w:ind w:right="-1243"/>
              <w:rPr>
                <w:spacing w:val="30"/>
                <w:szCs w:val="28"/>
              </w:rPr>
            </w:pPr>
            <w:r w:rsidRPr="00F409F9">
              <w:rPr>
                <w:spacing w:val="30"/>
                <w:szCs w:val="28"/>
              </w:rPr>
              <w:t>5.</w:t>
            </w:r>
          </w:p>
        </w:tc>
        <w:tc>
          <w:tcPr>
            <w:tcW w:w="14449" w:type="dxa"/>
          </w:tcPr>
          <w:p w14:paraId="00829BE0" w14:textId="5487B005" w:rsidR="00344C15" w:rsidRPr="00871FE0" w:rsidRDefault="00344C15" w:rsidP="00687F26">
            <w:pPr>
              <w:pStyle w:val="af1"/>
              <w:ind w:right="32"/>
              <w:rPr>
                <w:szCs w:val="28"/>
              </w:rPr>
            </w:pPr>
            <w:r w:rsidRPr="00871FE0">
              <w:rPr>
                <w:szCs w:val="28"/>
              </w:rPr>
              <w:t>Реквизит «номер автомата» (тег 1036) должен содержаться в составе ФД при применении ККТ в составе автоматического устройства.</w:t>
            </w:r>
          </w:p>
          <w:p w14:paraId="6C524FA0" w14:textId="77777777" w:rsidR="00344C15" w:rsidRPr="00871FE0" w:rsidRDefault="00344C15" w:rsidP="00687F26">
            <w:pPr>
              <w:pStyle w:val="af1"/>
              <w:ind w:right="32"/>
              <w:rPr>
                <w:szCs w:val="28"/>
              </w:rPr>
            </w:pPr>
          </w:p>
        </w:tc>
      </w:tr>
      <w:tr w:rsidR="00764793" w:rsidRPr="00F409F9" w14:paraId="53A9D915" w14:textId="77777777" w:rsidTr="004E2A36">
        <w:tc>
          <w:tcPr>
            <w:tcW w:w="619" w:type="dxa"/>
          </w:tcPr>
          <w:p w14:paraId="57C86486" w14:textId="404B9485" w:rsidR="00344C15" w:rsidRPr="00F409F9" w:rsidRDefault="00344C15">
            <w:pPr>
              <w:pStyle w:val="af1"/>
              <w:ind w:right="-1243"/>
              <w:rPr>
                <w:spacing w:val="30"/>
                <w:szCs w:val="28"/>
              </w:rPr>
            </w:pPr>
            <w:r w:rsidRPr="00F409F9">
              <w:rPr>
                <w:spacing w:val="30"/>
                <w:szCs w:val="28"/>
              </w:rPr>
              <w:t>6.</w:t>
            </w:r>
          </w:p>
        </w:tc>
        <w:tc>
          <w:tcPr>
            <w:tcW w:w="14449" w:type="dxa"/>
          </w:tcPr>
          <w:p w14:paraId="3BA23204" w14:textId="0549D17F" w:rsidR="00344C15" w:rsidRPr="00871FE0" w:rsidRDefault="00344C15" w:rsidP="005023EE">
            <w:pPr>
              <w:pStyle w:val="af1"/>
              <w:ind w:right="32"/>
              <w:rPr>
                <w:szCs w:val="28"/>
              </w:rPr>
            </w:pPr>
            <w:r w:rsidRPr="00871FE0">
              <w:rPr>
                <w:szCs w:val="28"/>
              </w:rPr>
              <w:t xml:space="preserve">Реквизиты «ИНН ОФД» (тег 1017) и «наименование ОФД» (тег 1046) обязательны только в случае применения ККТ в </w:t>
            </w:r>
            <w:r w:rsidR="005023EE" w:rsidRPr="00871FE0">
              <w:rPr>
                <w:szCs w:val="28"/>
              </w:rPr>
              <w:t>режиме передачи данных.</w:t>
            </w:r>
            <w:r w:rsidR="00491A85" w:rsidRPr="00871FE0">
              <w:rPr>
                <w:szCs w:val="28"/>
              </w:rPr>
              <w:t xml:space="preserve"> В случае если ФД ККТ, применяемой в автономном режиме, содержит реквизит «ИНН ОФД» (тег 1017), значение реквизита должно быть равным «0</w:t>
            </w:r>
            <w:r w:rsidR="008D3709" w:rsidRPr="00871FE0">
              <w:rPr>
                <w:szCs w:val="28"/>
              </w:rPr>
              <w:t>00000000000</w:t>
            </w:r>
            <w:r w:rsidR="00491A85" w:rsidRPr="00871FE0">
              <w:rPr>
                <w:szCs w:val="28"/>
              </w:rPr>
              <w:t>».</w:t>
            </w:r>
          </w:p>
          <w:p w14:paraId="3DC5430B" w14:textId="6C455A32" w:rsidR="005023EE" w:rsidRPr="00871FE0" w:rsidRDefault="005023EE" w:rsidP="005023EE">
            <w:pPr>
              <w:pStyle w:val="af1"/>
              <w:ind w:right="32"/>
              <w:rPr>
                <w:szCs w:val="28"/>
              </w:rPr>
            </w:pPr>
          </w:p>
        </w:tc>
      </w:tr>
      <w:tr w:rsidR="007969D2" w:rsidRPr="00F409F9" w14:paraId="4431289C" w14:textId="77777777" w:rsidTr="00A71E4D">
        <w:tc>
          <w:tcPr>
            <w:tcW w:w="619" w:type="dxa"/>
          </w:tcPr>
          <w:p w14:paraId="4627EB5D" w14:textId="77777777" w:rsidR="007969D2" w:rsidRPr="00F409F9" w:rsidRDefault="007969D2" w:rsidP="00A71E4D">
            <w:pPr>
              <w:pStyle w:val="af1"/>
              <w:ind w:right="-1243"/>
              <w:rPr>
                <w:spacing w:val="30"/>
                <w:szCs w:val="28"/>
              </w:rPr>
            </w:pPr>
            <w:r w:rsidRPr="00F409F9">
              <w:rPr>
                <w:spacing w:val="30"/>
                <w:szCs w:val="28"/>
              </w:rPr>
              <w:t>7.</w:t>
            </w:r>
          </w:p>
        </w:tc>
        <w:tc>
          <w:tcPr>
            <w:tcW w:w="14449" w:type="dxa"/>
          </w:tcPr>
          <w:p w14:paraId="047D288E" w14:textId="4C86DA7F" w:rsidR="007969D2" w:rsidRPr="00871FE0" w:rsidRDefault="007969D2" w:rsidP="00A71E4D">
            <w:pPr>
              <w:pStyle w:val="af1"/>
              <w:ind w:right="32"/>
              <w:rPr>
                <w:szCs w:val="28"/>
              </w:rPr>
            </w:pPr>
            <w:r w:rsidRPr="00871FE0">
              <w:rPr>
                <w:szCs w:val="28"/>
              </w:rPr>
              <w:t xml:space="preserve">Реквизит «системы налогообложения» (тег 1062) имеет длину один байт и должен содержать сведения о системах налогообложения, которые могут применяться пользователем при применении регистрируемого экземпляра ККТ, в соответствии правилами, указанными в </w:t>
            </w:r>
            <w:r w:rsidR="00E03CF0" w:rsidRPr="00871FE0">
              <w:rPr>
                <w:szCs w:val="28"/>
              </w:rPr>
              <w:t xml:space="preserve">Таблице </w:t>
            </w:r>
            <w:r w:rsidR="00F940D6" w:rsidRPr="00871FE0">
              <w:rPr>
                <w:szCs w:val="28"/>
              </w:rPr>
              <w:t>10</w:t>
            </w:r>
            <w:r w:rsidRPr="00871FE0">
              <w:rPr>
                <w:szCs w:val="28"/>
              </w:rPr>
              <w:t>.</w:t>
            </w:r>
          </w:p>
          <w:p w14:paraId="508973ED" w14:textId="77777777" w:rsidR="007969D2" w:rsidRPr="00871FE0" w:rsidRDefault="007969D2" w:rsidP="00A71E4D">
            <w:pPr>
              <w:pStyle w:val="af1"/>
              <w:ind w:right="32"/>
              <w:rPr>
                <w:szCs w:val="28"/>
              </w:rPr>
            </w:pPr>
          </w:p>
        </w:tc>
      </w:tr>
      <w:tr w:rsidR="00CE44CD" w:rsidRPr="00F409F9" w14:paraId="07735555" w14:textId="77777777" w:rsidTr="00A71E4D">
        <w:tc>
          <w:tcPr>
            <w:tcW w:w="619" w:type="dxa"/>
          </w:tcPr>
          <w:p w14:paraId="6B062321" w14:textId="77777777" w:rsidR="00CE44CD" w:rsidRPr="00F409F9" w:rsidRDefault="00CE44CD" w:rsidP="00A71E4D">
            <w:pPr>
              <w:pStyle w:val="af1"/>
              <w:ind w:right="-1243"/>
              <w:rPr>
                <w:spacing w:val="30"/>
                <w:szCs w:val="28"/>
              </w:rPr>
            </w:pPr>
            <w:r w:rsidRPr="00F409F9">
              <w:rPr>
                <w:spacing w:val="30"/>
                <w:szCs w:val="28"/>
              </w:rPr>
              <w:lastRenderedPageBreak/>
              <w:t>8.</w:t>
            </w:r>
          </w:p>
        </w:tc>
        <w:tc>
          <w:tcPr>
            <w:tcW w:w="14449" w:type="dxa"/>
          </w:tcPr>
          <w:p w14:paraId="657E9B1A" w14:textId="25E26EA0" w:rsidR="00CE44CD" w:rsidRPr="00871FE0" w:rsidRDefault="00CE44CD" w:rsidP="00A71E4D">
            <w:pPr>
              <w:overflowPunct w:val="0"/>
              <w:autoSpaceDE w:val="0"/>
              <w:autoSpaceDN w:val="0"/>
              <w:adjustRightInd w:val="0"/>
              <w:spacing w:before="0" w:after="0"/>
              <w:ind w:right="32" w:firstLine="0"/>
              <w:textAlignment w:val="baseline"/>
              <w:rPr>
                <w:szCs w:val="28"/>
              </w:rPr>
            </w:pPr>
            <w:proofErr w:type="gramStart"/>
            <w:r w:rsidRPr="00871FE0">
              <w:rPr>
                <w:rFonts w:eastAsia="Times New Roman" w:cs="Times New Roman"/>
                <w:szCs w:val="28"/>
              </w:rPr>
              <w:t>Реквизит «</w:t>
            </w:r>
            <w:r w:rsidRPr="00871FE0">
              <w:rPr>
                <w:rFonts w:cs="Times New Roman"/>
                <w:szCs w:val="28"/>
              </w:rPr>
              <w:t>признак автоматического режима» (тег 1001), «признак автономного режима» (тег 1002),</w:t>
            </w:r>
            <w:r w:rsidRPr="00871FE0">
              <w:rPr>
                <w:rFonts w:eastAsia="Times New Roman" w:cs="Times New Roman"/>
                <w:szCs w:val="28"/>
              </w:rPr>
              <w:t xml:space="preserve"> «признак шифрования» (тег 1056), «</w:t>
            </w:r>
            <w:r w:rsidR="000B19D3" w:rsidRPr="00871FE0">
              <w:rPr>
                <w:rFonts w:eastAsia="Times New Roman" w:cs="Times New Roman"/>
                <w:szCs w:val="28"/>
              </w:rPr>
              <w:t>признак ККТ для расчетов только в Интернет</w:t>
            </w:r>
            <w:r w:rsidRPr="00871FE0">
              <w:rPr>
                <w:rFonts w:eastAsia="Times New Roman" w:cs="Times New Roman"/>
                <w:szCs w:val="28"/>
              </w:rPr>
              <w:t>» (тег 1108), «признак АС БСО (тег 1110) включаются в состав отчета о регистрации с единичным значением признаков при наличии причин указанных признаков и только в том случае, если указанный отчет о регистрации не содержит реквизит «версия ФФД ФН</w:t>
            </w:r>
            <w:proofErr w:type="gramEnd"/>
            <w:r w:rsidRPr="00871FE0">
              <w:rPr>
                <w:rFonts w:eastAsia="Times New Roman" w:cs="Times New Roman"/>
                <w:szCs w:val="28"/>
              </w:rPr>
              <w:t>» (тег 1190) и (или) реквизит «версия ФФД ККТ» (тег 1189).</w:t>
            </w:r>
          </w:p>
          <w:p w14:paraId="451126DC" w14:textId="728887F8" w:rsidR="00CE44CD" w:rsidRPr="00871FE0" w:rsidRDefault="00CE44CD" w:rsidP="00A71E4D">
            <w:pPr>
              <w:overflowPunct w:val="0"/>
              <w:autoSpaceDE w:val="0"/>
              <w:autoSpaceDN w:val="0"/>
              <w:adjustRightInd w:val="0"/>
              <w:spacing w:before="0" w:after="0"/>
              <w:ind w:right="32" w:firstLine="0"/>
              <w:textAlignment w:val="baseline"/>
              <w:rPr>
                <w:rFonts w:eastAsia="Times New Roman" w:cs="Times New Roman"/>
                <w:szCs w:val="28"/>
              </w:rPr>
            </w:pPr>
            <w:r w:rsidRPr="00871FE0">
              <w:rPr>
                <w:rFonts w:eastAsia="Times New Roman" w:cs="Times New Roman"/>
                <w:szCs w:val="28"/>
              </w:rPr>
              <w:t>Реквизит «</w:t>
            </w:r>
            <w:r w:rsidRPr="00871FE0">
              <w:rPr>
                <w:szCs w:val="28"/>
              </w:rPr>
              <w:t xml:space="preserve">признаки режимов работы ККТ» (тег 1210) </w:t>
            </w:r>
            <w:r w:rsidRPr="00871FE0">
              <w:rPr>
                <w:rFonts w:eastAsia="Times New Roman" w:cs="Times New Roman"/>
                <w:szCs w:val="28"/>
              </w:rPr>
              <w:t xml:space="preserve">включается в состав отчета о регистрации в случае, если указанный отчет о регистрации содержит реквизит «версия ФФД ККТ» (тег 1189) с номером версии ФФД </w:t>
            </w:r>
            <w:r w:rsidR="007317BC" w:rsidRPr="00871FE0">
              <w:rPr>
                <w:rFonts w:eastAsia="Times New Roman" w:cs="Times New Roman"/>
                <w:szCs w:val="28"/>
              </w:rPr>
              <w:t>«</w:t>
            </w:r>
            <w:r w:rsidRPr="00871FE0">
              <w:rPr>
                <w:rFonts w:eastAsia="Times New Roman" w:cs="Times New Roman"/>
                <w:szCs w:val="28"/>
              </w:rPr>
              <w:t>1.05</w:t>
            </w:r>
            <w:r w:rsidR="007317BC" w:rsidRPr="00871FE0">
              <w:rPr>
                <w:rFonts w:eastAsia="Times New Roman" w:cs="Times New Roman"/>
                <w:szCs w:val="28"/>
              </w:rPr>
              <w:t>»</w:t>
            </w:r>
            <w:r w:rsidRPr="00871FE0">
              <w:rPr>
                <w:rFonts w:eastAsia="Times New Roman" w:cs="Times New Roman"/>
                <w:szCs w:val="28"/>
              </w:rPr>
              <w:t xml:space="preserve"> или </w:t>
            </w:r>
            <w:r w:rsidR="007317BC" w:rsidRPr="00871FE0">
              <w:rPr>
                <w:rFonts w:eastAsia="Times New Roman" w:cs="Times New Roman"/>
                <w:szCs w:val="28"/>
              </w:rPr>
              <w:t>«</w:t>
            </w:r>
            <w:r w:rsidRPr="00871FE0">
              <w:rPr>
                <w:rFonts w:eastAsia="Times New Roman" w:cs="Times New Roman"/>
                <w:szCs w:val="28"/>
              </w:rPr>
              <w:t>1.1</w:t>
            </w:r>
            <w:r w:rsidR="007317BC" w:rsidRPr="00871FE0">
              <w:rPr>
                <w:rFonts w:eastAsia="Times New Roman" w:cs="Times New Roman"/>
                <w:szCs w:val="28"/>
              </w:rPr>
              <w:t>»</w:t>
            </w:r>
            <w:r w:rsidRPr="00871FE0">
              <w:rPr>
                <w:rFonts w:eastAsia="Times New Roman" w:cs="Times New Roman"/>
                <w:szCs w:val="28"/>
              </w:rPr>
              <w:t>. Значения указанных признаков у</w:t>
            </w:r>
            <w:r w:rsidR="006B075E" w:rsidRPr="00871FE0">
              <w:rPr>
                <w:rFonts w:eastAsia="Times New Roman" w:cs="Times New Roman"/>
                <w:szCs w:val="28"/>
              </w:rPr>
              <w:t xml:space="preserve">казываются в ФД соответствии с </w:t>
            </w:r>
            <w:r w:rsidR="00840B72" w:rsidRPr="00871FE0">
              <w:rPr>
                <w:rFonts w:eastAsia="Times New Roman" w:cs="Times New Roman"/>
                <w:szCs w:val="28"/>
              </w:rPr>
              <w:t xml:space="preserve">Таблицей </w:t>
            </w:r>
            <w:r w:rsidR="00F940D6" w:rsidRPr="00871FE0">
              <w:rPr>
                <w:rFonts w:eastAsia="Times New Roman" w:cs="Times New Roman"/>
                <w:szCs w:val="28"/>
              </w:rPr>
              <w:t>12</w:t>
            </w:r>
            <w:r w:rsidRPr="00871FE0">
              <w:rPr>
                <w:rFonts w:eastAsia="Times New Roman" w:cs="Times New Roman"/>
                <w:szCs w:val="28"/>
              </w:rPr>
              <w:t>.</w:t>
            </w:r>
          </w:p>
          <w:p w14:paraId="3E0CADC6" w14:textId="77777777" w:rsidR="00CE44CD" w:rsidRPr="00871FE0" w:rsidRDefault="00CE44CD" w:rsidP="00A71E4D">
            <w:pPr>
              <w:pStyle w:val="af1"/>
              <w:ind w:right="32"/>
              <w:rPr>
                <w:szCs w:val="28"/>
              </w:rPr>
            </w:pPr>
          </w:p>
        </w:tc>
      </w:tr>
      <w:tr w:rsidR="00C46D1C" w:rsidRPr="00F409F9" w14:paraId="24E21A12" w14:textId="77777777" w:rsidTr="00266C8F">
        <w:tc>
          <w:tcPr>
            <w:tcW w:w="619" w:type="dxa"/>
          </w:tcPr>
          <w:p w14:paraId="29729E6F" w14:textId="77777777" w:rsidR="00C46D1C" w:rsidRPr="00F409F9" w:rsidRDefault="00C46D1C" w:rsidP="00266C8F">
            <w:pPr>
              <w:pStyle w:val="af1"/>
              <w:ind w:right="-1243"/>
              <w:rPr>
                <w:spacing w:val="30"/>
                <w:szCs w:val="28"/>
              </w:rPr>
            </w:pPr>
            <w:r w:rsidRPr="00F409F9">
              <w:rPr>
                <w:spacing w:val="30"/>
                <w:szCs w:val="28"/>
              </w:rPr>
              <w:t>9.</w:t>
            </w:r>
          </w:p>
        </w:tc>
        <w:tc>
          <w:tcPr>
            <w:tcW w:w="14449" w:type="dxa"/>
          </w:tcPr>
          <w:p w14:paraId="64D71F98" w14:textId="67F07598" w:rsidR="00183747" w:rsidRPr="00871FE0" w:rsidRDefault="00C46D1C" w:rsidP="00266C8F">
            <w:pPr>
              <w:overflowPunct w:val="0"/>
              <w:autoSpaceDE w:val="0"/>
              <w:autoSpaceDN w:val="0"/>
              <w:adjustRightInd w:val="0"/>
              <w:spacing w:before="0" w:after="0"/>
              <w:ind w:right="32" w:firstLine="0"/>
              <w:textAlignment w:val="baseline"/>
              <w:rPr>
                <w:rFonts w:eastAsia="Times New Roman" w:cs="Times New Roman"/>
                <w:szCs w:val="28"/>
              </w:rPr>
            </w:pPr>
            <w:r w:rsidRPr="00871FE0">
              <w:rPr>
                <w:rFonts w:eastAsia="Times New Roman" w:cs="Times New Roman"/>
                <w:szCs w:val="28"/>
              </w:rPr>
              <w:t>Реквизит «</w:t>
            </w:r>
            <w:r w:rsidRPr="00871FE0">
              <w:rPr>
                <w:rFonts w:cs="Times New Roman"/>
                <w:szCs w:val="28"/>
              </w:rPr>
              <w:t xml:space="preserve">признак расчетов </w:t>
            </w:r>
            <w:r w:rsidRPr="00871FE0">
              <w:rPr>
                <w:rFonts w:eastAsia="Times New Roman" w:cs="Times New Roman"/>
                <w:szCs w:val="28"/>
              </w:rPr>
              <w:t>за услуги</w:t>
            </w:r>
            <w:r w:rsidRPr="00871FE0">
              <w:rPr>
                <w:rFonts w:cs="Times New Roman"/>
                <w:szCs w:val="28"/>
              </w:rPr>
              <w:t>» (тег 1109</w:t>
            </w:r>
            <w:r w:rsidRPr="00871FE0">
              <w:rPr>
                <w:rFonts w:eastAsia="Times New Roman" w:cs="Times New Roman"/>
                <w:szCs w:val="28"/>
              </w:rPr>
              <w:t>) включается в состав отчета о регистрации с единичным значением признака при наличии причины указанного признака и только в том случае, если указанный отчет о регистрации не содержит реквизит «версия ФФД ФН» (тег 1190) и (или) реквизит «версия ФФД ККТ» (тег 1189).</w:t>
            </w:r>
          </w:p>
          <w:p w14:paraId="2F9C93E2" w14:textId="77777777" w:rsidR="00C46D1C" w:rsidRPr="00871FE0" w:rsidRDefault="00C46D1C" w:rsidP="00A40497">
            <w:pPr>
              <w:overflowPunct w:val="0"/>
              <w:autoSpaceDE w:val="0"/>
              <w:autoSpaceDN w:val="0"/>
              <w:adjustRightInd w:val="0"/>
              <w:spacing w:before="0" w:after="0"/>
              <w:ind w:right="32" w:firstLine="0"/>
              <w:textAlignment w:val="baseline"/>
              <w:rPr>
                <w:szCs w:val="28"/>
              </w:rPr>
            </w:pPr>
          </w:p>
        </w:tc>
      </w:tr>
      <w:tr w:rsidR="00C11F1E" w:rsidRPr="00F409F9" w14:paraId="26E2ABA3" w14:textId="77777777" w:rsidTr="004E2A36">
        <w:tc>
          <w:tcPr>
            <w:tcW w:w="619" w:type="dxa"/>
          </w:tcPr>
          <w:p w14:paraId="6949B008" w14:textId="0724E235" w:rsidR="00344C15" w:rsidRPr="00F409F9" w:rsidRDefault="00C46D1C" w:rsidP="00C46D1C">
            <w:pPr>
              <w:pStyle w:val="af1"/>
              <w:ind w:right="-1243"/>
              <w:rPr>
                <w:spacing w:val="30"/>
                <w:szCs w:val="28"/>
              </w:rPr>
            </w:pPr>
            <w:r w:rsidRPr="00F409F9">
              <w:rPr>
                <w:spacing w:val="30"/>
                <w:szCs w:val="28"/>
              </w:rPr>
              <w:t>10</w:t>
            </w:r>
            <w:r w:rsidR="00344C15" w:rsidRPr="00F409F9">
              <w:rPr>
                <w:spacing w:val="30"/>
                <w:szCs w:val="28"/>
              </w:rPr>
              <w:t>.</w:t>
            </w:r>
          </w:p>
        </w:tc>
        <w:tc>
          <w:tcPr>
            <w:tcW w:w="14449" w:type="dxa"/>
          </w:tcPr>
          <w:p w14:paraId="32FD5A4D" w14:textId="0934BFDF" w:rsidR="00E63520" w:rsidRPr="00871FE0" w:rsidRDefault="00E63520" w:rsidP="00E63520">
            <w:pPr>
              <w:pStyle w:val="af1"/>
              <w:widowControl w:val="0"/>
              <w:jc w:val="left"/>
              <w:rPr>
                <w:szCs w:val="28"/>
              </w:rPr>
            </w:pPr>
            <w:r w:rsidRPr="00871FE0">
              <w:rPr>
                <w:szCs w:val="28"/>
              </w:rPr>
              <w:t>В случае если ФД не имеет в своем составе реквизит «версия ФФД ФН» со значением равным 3, реквизит «</w:t>
            </w:r>
            <w:r w:rsidR="00183747" w:rsidRPr="00871FE0">
              <w:rPr>
                <w:szCs w:val="28"/>
              </w:rPr>
              <w:t>ФПС (4)</w:t>
            </w:r>
            <w:r w:rsidRPr="00871FE0">
              <w:rPr>
                <w:szCs w:val="28"/>
              </w:rPr>
              <w:t>» формируется и срок его хранения равен 5 лет.</w:t>
            </w:r>
          </w:p>
          <w:p w14:paraId="3C7DFB96" w14:textId="77777777" w:rsidR="00E63520" w:rsidRPr="00871FE0" w:rsidRDefault="00E63520" w:rsidP="00E63520">
            <w:pPr>
              <w:pStyle w:val="af1"/>
              <w:widowControl w:val="0"/>
              <w:jc w:val="left"/>
              <w:rPr>
                <w:szCs w:val="28"/>
              </w:rPr>
            </w:pPr>
            <w:r w:rsidRPr="00871FE0">
              <w:rPr>
                <w:szCs w:val="28"/>
              </w:rPr>
              <w:t>В случае если ФД имеет в своем составе реквизит «версия ФФД ФН» и его значение равно 3:</w:t>
            </w:r>
          </w:p>
          <w:p w14:paraId="48298B80" w14:textId="77777777" w:rsidR="00E63520" w:rsidRPr="00871FE0" w:rsidRDefault="00E63520" w:rsidP="00E63520">
            <w:pPr>
              <w:pStyle w:val="af1"/>
              <w:widowControl w:val="0"/>
              <w:jc w:val="left"/>
              <w:rPr>
                <w:szCs w:val="28"/>
              </w:rPr>
            </w:pPr>
            <w:r w:rsidRPr="00871FE0">
              <w:rPr>
                <w:szCs w:val="28"/>
              </w:rPr>
              <w:t>- реквизит «ФПА (5)» формируется и срок его хранения равен 5 лет;</w:t>
            </w:r>
          </w:p>
          <w:p w14:paraId="7CD97773" w14:textId="02C9872B" w:rsidR="00E63520" w:rsidRPr="00871FE0" w:rsidRDefault="00E63520" w:rsidP="00E63520">
            <w:pPr>
              <w:pStyle w:val="af1"/>
              <w:widowControl w:val="0"/>
              <w:jc w:val="left"/>
              <w:rPr>
                <w:szCs w:val="28"/>
              </w:rPr>
            </w:pPr>
            <w:r w:rsidRPr="00871FE0">
              <w:rPr>
                <w:szCs w:val="28"/>
              </w:rPr>
              <w:t>- при наличии в составе отчета о регистрации или отчета об изменении параметров регистрации признака №3 (признак применения ККТ в автономном режиме) реквизита «признак режимов работы ККТ» (тег 1210) со значением равным единице, реквизит «</w:t>
            </w:r>
            <w:r w:rsidR="00183747" w:rsidRPr="00871FE0">
              <w:rPr>
                <w:szCs w:val="28"/>
              </w:rPr>
              <w:t>ФПС (4)</w:t>
            </w:r>
            <w:r w:rsidRPr="00871FE0">
              <w:rPr>
                <w:szCs w:val="28"/>
              </w:rPr>
              <w:t>» не формируется;</w:t>
            </w:r>
          </w:p>
          <w:p w14:paraId="7961F5AF" w14:textId="7A5201CA" w:rsidR="00344C15" w:rsidRPr="00871FE0" w:rsidRDefault="00E63520" w:rsidP="00E63520">
            <w:pPr>
              <w:pStyle w:val="af1"/>
              <w:widowControl w:val="0"/>
              <w:jc w:val="left"/>
              <w:rPr>
                <w:szCs w:val="28"/>
              </w:rPr>
            </w:pPr>
            <w:r w:rsidRPr="00871FE0">
              <w:rPr>
                <w:szCs w:val="28"/>
              </w:rPr>
              <w:t>- при наличии в составе ФД признака №3 (признак применения ККТ в автономном режиме) реквизита «признак режимов работы ККТ» (тег 1210) со значением равным нулю реквизит «</w:t>
            </w:r>
            <w:r w:rsidR="00183747" w:rsidRPr="00871FE0">
              <w:rPr>
                <w:szCs w:val="28"/>
              </w:rPr>
              <w:t>ФПС (4)</w:t>
            </w:r>
            <w:r w:rsidRPr="00871FE0">
              <w:rPr>
                <w:szCs w:val="28"/>
              </w:rPr>
              <w:t>» формируется и срок его хранения равен 30 дням.</w:t>
            </w:r>
          </w:p>
          <w:p w14:paraId="6B2C8B23" w14:textId="3DC881B2" w:rsidR="001D492A" w:rsidRPr="00871FE0" w:rsidRDefault="001D492A" w:rsidP="00E63520">
            <w:pPr>
              <w:pStyle w:val="af1"/>
              <w:widowControl w:val="0"/>
              <w:jc w:val="left"/>
              <w:rPr>
                <w:szCs w:val="28"/>
              </w:rPr>
            </w:pPr>
          </w:p>
        </w:tc>
      </w:tr>
    </w:tbl>
    <w:p w14:paraId="1E219BAB" w14:textId="238334BD" w:rsidR="00E26935" w:rsidRPr="00F409F9" w:rsidRDefault="00CE5FF4" w:rsidP="009B7447">
      <w:r w:rsidRPr="00F409F9">
        <w:t>15</w:t>
      </w:r>
      <w:r w:rsidR="009B7447" w:rsidRPr="00F409F9">
        <w:t xml:space="preserve">. </w:t>
      </w:r>
      <w:r w:rsidR="00CD196C" w:rsidRPr="00F409F9">
        <w:t>З</w:t>
      </w:r>
      <w:r w:rsidR="00E26935" w:rsidRPr="00F409F9">
        <w:t>начени</w:t>
      </w:r>
      <w:r w:rsidR="00CD196C" w:rsidRPr="00F409F9">
        <w:t>я</w:t>
      </w:r>
      <w:r w:rsidR="00E26935" w:rsidRPr="00F409F9">
        <w:t xml:space="preserve"> битов</w:t>
      </w:r>
      <w:r w:rsidR="00CD196C" w:rsidRPr="00F409F9">
        <w:t xml:space="preserve"> в байте данных реквизита </w:t>
      </w:r>
      <w:r w:rsidR="00E26935" w:rsidRPr="00F409F9">
        <w:t>«систем</w:t>
      </w:r>
      <w:r w:rsidR="00FA3F92" w:rsidRPr="00F409F9">
        <w:t>ы</w:t>
      </w:r>
      <w:r w:rsidR="00E26935" w:rsidRPr="00F409F9">
        <w:t xml:space="preserve"> налогообложения» </w:t>
      </w:r>
      <w:r w:rsidR="00045606" w:rsidRPr="00F409F9">
        <w:t xml:space="preserve">(тег </w:t>
      </w:r>
      <w:r w:rsidR="00EA3B6C" w:rsidRPr="00F409F9">
        <w:t xml:space="preserve">1062), </w:t>
      </w:r>
      <w:r w:rsidR="0041496B" w:rsidRPr="00F409F9">
        <w:t xml:space="preserve">значение бита в байте данных </w:t>
      </w:r>
      <w:r w:rsidR="00EA3B6C" w:rsidRPr="00F409F9">
        <w:t xml:space="preserve">реквизита «применяемая система налогообложения» (тег 1055) </w:t>
      </w:r>
      <w:r w:rsidR="00CD196C" w:rsidRPr="00F409F9">
        <w:t xml:space="preserve">и описание формата данных </w:t>
      </w:r>
      <w:r w:rsidR="00517F21" w:rsidRPr="00F409F9">
        <w:t xml:space="preserve">этого </w:t>
      </w:r>
      <w:r w:rsidR="00CD196C" w:rsidRPr="00F409F9">
        <w:t>реквизита ФД в печатной форме</w:t>
      </w:r>
      <w:r w:rsidR="00EA3B6C" w:rsidRPr="00F409F9">
        <w:t xml:space="preserve"> </w:t>
      </w:r>
      <w:r w:rsidR="00542CBD" w:rsidRPr="00F409F9">
        <w:t>указан</w:t>
      </w:r>
      <w:r w:rsidR="00CD196C" w:rsidRPr="00F409F9">
        <w:t>ы</w:t>
      </w:r>
      <w:r w:rsidR="00E26935" w:rsidRPr="00F409F9">
        <w:t xml:space="preserve"> в </w:t>
      </w:r>
      <w:r w:rsidR="00E03CF0" w:rsidRPr="00F409F9">
        <w:t xml:space="preserve">Таблице </w:t>
      </w:r>
      <w:r w:rsidR="00F940D6" w:rsidRPr="00F409F9">
        <w:t>10</w:t>
      </w:r>
      <w:r w:rsidR="00E26935" w:rsidRPr="00F409F9">
        <w:t>.</w:t>
      </w:r>
    </w:p>
    <w:p w14:paraId="3C10ED2E" w14:textId="2DD77616" w:rsidR="00626BEC" w:rsidRPr="00F409F9" w:rsidRDefault="00E03CF0" w:rsidP="00CD196C">
      <w:pPr>
        <w:pStyle w:val="af1"/>
        <w:keepNext/>
        <w:jc w:val="right"/>
        <w:rPr>
          <w:szCs w:val="28"/>
        </w:rPr>
      </w:pPr>
      <w:r w:rsidRPr="00F409F9">
        <w:rPr>
          <w:szCs w:val="28"/>
        </w:rPr>
        <w:lastRenderedPageBreak/>
        <w:t xml:space="preserve">Таблица </w:t>
      </w:r>
      <w:r w:rsidR="00F940D6" w:rsidRPr="00F409F9">
        <w:rPr>
          <w:szCs w:val="28"/>
        </w:rPr>
        <w:t>10</w:t>
      </w:r>
    </w:p>
    <w:tbl>
      <w:tblPr>
        <w:tblW w:w="43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7434"/>
        <w:gridCol w:w="3893"/>
      </w:tblGrid>
      <w:tr w:rsidR="00F243E6" w:rsidRPr="00F409F9" w14:paraId="256DED8F" w14:textId="77777777" w:rsidTr="00F243E6">
        <w:trPr>
          <w:cantSplit/>
          <w:trHeight w:val="20"/>
          <w:tblHeader/>
          <w:jc w:val="center"/>
        </w:trPr>
        <w:tc>
          <w:tcPr>
            <w:tcW w:w="1893" w:type="dxa"/>
          </w:tcPr>
          <w:p w14:paraId="18E02CEF" w14:textId="5A7649F5" w:rsidR="00F243E6" w:rsidRPr="00F409F9" w:rsidRDefault="00F243E6" w:rsidP="001B5D5D">
            <w:pPr>
              <w:pStyle w:val="af1"/>
              <w:keepNext/>
              <w:widowControl w:val="0"/>
              <w:jc w:val="center"/>
              <w:rPr>
                <w:b/>
                <w:szCs w:val="28"/>
              </w:rPr>
            </w:pPr>
            <w:r w:rsidRPr="00F409F9">
              <w:rPr>
                <w:b/>
                <w:szCs w:val="28"/>
              </w:rPr>
              <w:t>Номер бита</w:t>
            </w:r>
          </w:p>
        </w:tc>
        <w:tc>
          <w:tcPr>
            <w:tcW w:w="7322" w:type="dxa"/>
          </w:tcPr>
          <w:p w14:paraId="5732F9D0" w14:textId="352272C8" w:rsidR="00F243E6" w:rsidRPr="00F409F9" w:rsidRDefault="00F243E6" w:rsidP="001B5D5D">
            <w:pPr>
              <w:pStyle w:val="af1"/>
              <w:keepNext/>
              <w:widowControl w:val="0"/>
              <w:jc w:val="left"/>
              <w:rPr>
                <w:b/>
                <w:szCs w:val="28"/>
              </w:rPr>
            </w:pPr>
            <w:r w:rsidRPr="00F409F9">
              <w:rPr>
                <w:b/>
                <w:szCs w:val="28"/>
              </w:rPr>
              <w:t>Тип системы налогообложения</w:t>
            </w:r>
          </w:p>
        </w:tc>
        <w:tc>
          <w:tcPr>
            <w:tcW w:w="3835" w:type="dxa"/>
          </w:tcPr>
          <w:p w14:paraId="49498B33" w14:textId="3C78E9A0" w:rsidR="00F243E6" w:rsidRPr="00F409F9" w:rsidRDefault="00F243E6" w:rsidP="001B5D5D">
            <w:pPr>
              <w:pStyle w:val="af1"/>
              <w:keepNext/>
              <w:widowControl w:val="0"/>
              <w:jc w:val="left"/>
              <w:rPr>
                <w:b/>
                <w:szCs w:val="28"/>
              </w:rPr>
            </w:pPr>
            <w:r w:rsidRPr="00F409F9">
              <w:rPr>
                <w:b/>
                <w:szCs w:val="28"/>
              </w:rPr>
              <w:t>Формат ПФ</w:t>
            </w:r>
          </w:p>
        </w:tc>
      </w:tr>
      <w:tr w:rsidR="00F243E6" w:rsidRPr="00F409F9" w14:paraId="243F7795" w14:textId="77777777" w:rsidTr="00F243E6">
        <w:trPr>
          <w:cantSplit/>
          <w:trHeight w:val="20"/>
          <w:jc w:val="center"/>
        </w:trPr>
        <w:tc>
          <w:tcPr>
            <w:tcW w:w="1893" w:type="dxa"/>
          </w:tcPr>
          <w:p w14:paraId="10133601" w14:textId="2BEDB323" w:rsidR="00F243E6" w:rsidRPr="00F409F9" w:rsidRDefault="00F243E6" w:rsidP="001B5D5D">
            <w:pPr>
              <w:pStyle w:val="af1"/>
              <w:widowControl w:val="0"/>
              <w:jc w:val="center"/>
              <w:rPr>
                <w:szCs w:val="28"/>
              </w:rPr>
            </w:pPr>
            <w:r w:rsidRPr="00F409F9">
              <w:rPr>
                <w:szCs w:val="28"/>
              </w:rPr>
              <w:t>0</w:t>
            </w:r>
          </w:p>
        </w:tc>
        <w:tc>
          <w:tcPr>
            <w:tcW w:w="7322" w:type="dxa"/>
          </w:tcPr>
          <w:p w14:paraId="631FDC09" w14:textId="059A244C" w:rsidR="00F243E6" w:rsidRPr="00F409F9" w:rsidRDefault="00F243E6" w:rsidP="001B5D5D">
            <w:pPr>
              <w:pStyle w:val="af1"/>
              <w:widowControl w:val="0"/>
              <w:rPr>
                <w:szCs w:val="28"/>
              </w:rPr>
            </w:pPr>
            <w:r w:rsidRPr="00F409F9">
              <w:rPr>
                <w:szCs w:val="28"/>
              </w:rPr>
              <w:t>Общая</w:t>
            </w:r>
          </w:p>
        </w:tc>
        <w:tc>
          <w:tcPr>
            <w:tcW w:w="3835" w:type="dxa"/>
          </w:tcPr>
          <w:p w14:paraId="03D883A8" w14:textId="0417D612" w:rsidR="00F243E6" w:rsidRPr="00F409F9" w:rsidRDefault="00F243E6" w:rsidP="001B5D5D">
            <w:pPr>
              <w:pStyle w:val="af1"/>
              <w:widowControl w:val="0"/>
              <w:rPr>
                <w:szCs w:val="28"/>
              </w:rPr>
            </w:pPr>
            <w:proofErr w:type="gramStart"/>
            <w:r w:rsidRPr="00F409F9">
              <w:rPr>
                <w:szCs w:val="28"/>
              </w:rPr>
              <w:t>ОСН</w:t>
            </w:r>
            <w:proofErr w:type="gramEnd"/>
          </w:p>
        </w:tc>
      </w:tr>
      <w:tr w:rsidR="00F243E6" w:rsidRPr="00F409F9" w14:paraId="291B0534" w14:textId="77777777" w:rsidTr="00F243E6">
        <w:trPr>
          <w:cantSplit/>
          <w:trHeight w:val="20"/>
          <w:jc w:val="center"/>
        </w:trPr>
        <w:tc>
          <w:tcPr>
            <w:tcW w:w="1893" w:type="dxa"/>
          </w:tcPr>
          <w:p w14:paraId="722BE04E" w14:textId="286F17DD" w:rsidR="00F243E6" w:rsidRPr="00F409F9" w:rsidRDefault="00F243E6" w:rsidP="001B5D5D">
            <w:pPr>
              <w:pStyle w:val="af1"/>
              <w:widowControl w:val="0"/>
              <w:jc w:val="center"/>
              <w:rPr>
                <w:szCs w:val="28"/>
              </w:rPr>
            </w:pPr>
            <w:r w:rsidRPr="00F409F9">
              <w:rPr>
                <w:szCs w:val="28"/>
              </w:rPr>
              <w:t>1</w:t>
            </w:r>
          </w:p>
        </w:tc>
        <w:tc>
          <w:tcPr>
            <w:tcW w:w="7322" w:type="dxa"/>
          </w:tcPr>
          <w:p w14:paraId="0B298518" w14:textId="056F2F96" w:rsidR="00F243E6" w:rsidRPr="00F409F9" w:rsidRDefault="00F243E6" w:rsidP="001B5D5D">
            <w:pPr>
              <w:pStyle w:val="af1"/>
              <w:widowControl w:val="0"/>
              <w:rPr>
                <w:szCs w:val="28"/>
              </w:rPr>
            </w:pPr>
            <w:proofErr w:type="gramStart"/>
            <w:r w:rsidRPr="00F409F9">
              <w:rPr>
                <w:szCs w:val="28"/>
              </w:rPr>
              <w:t>Упрощенная</w:t>
            </w:r>
            <w:proofErr w:type="gramEnd"/>
            <w:r w:rsidRPr="00F409F9">
              <w:rPr>
                <w:szCs w:val="28"/>
              </w:rPr>
              <w:t xml:space="preserve"> Доход</w:t>
            </w:r>
          </w:p>
        </w:tc>
        <w:tc>
          <w:tcPr>
            <w:tcW w:w="3835" w:type="dxa"/>
          </w:tcPr>
          <w:p w14:paraId="3C3A7158" w14:textId="338F92D7" w:rsidR="00F243E6" w:rsidRPr="00F409F9" w:rsidRDefault="00F243E6" w:rsidP="001B5D5D">
            <w:pPr>
              <w:pStyle w:val="af1"/>
              <w:widowControl w:val="0"/>
              <w:rPr>
                <w:szCs w:val="28"/>
              </w:rPr>
            </w:pPr>
            <w:r w:rsidRPr="00F409F9">
              <w:rPr>
                <w:szCs w:val="28"/>
              </w:rPr>
              <w:t>УСН доход</w:t>
            </w:r>
          </w:p>
        </w:tc>
      </w:tr>
      <w:tr w:rsidR="00F243E6" w:rsidRPr="00F409F9" w14:paraId="2959830E" w14:textId="77777777" w:rsidTr="00F243E6">
        <w:trPr>
          <w:cantSplit/>
          <w:trHeight w:val="20"/>
          <w:jc w:val="center"/>
        </w:trPr>
        <w:tc>
          <w:tcPr>
            <w:tcW w:w="1893" w:type="dxa"/>
          </w:tcPr>
          <w:p w14:paraId="444BE40E" w14:textId="35F77045" w:rsidR="00F243E6" w:rsidRPr="00F409F9" w:rsidRDefault="00F243E6" w:rsidP="001B5D5D">
            <w:pPr>
              <w:pStyle w:val="af1"/>
              <w:widowControl w:val="0"/>
              <w:jc w:val="center"/>
              <w:rPr>
                <w:szCs w:val="28"/>
              </w:rPr>
            </w:pPr>
            <w:r w:rsidRPr="00F409F9">
              <w:rPr>
                <w:szCs w:val="28"/>
              </w:rPr>
              <w:t>2</w:t>
            </w:r>
          </w:p>
        </w:tc>
        <w:tc>
          <w:tcPr>
            <w:tcW w:w="7322" w:type="dxa"/>
          </w:tcPr>
          <w:p w14:paraId="00CA7C13" w14:textId="158134E8" w:rsidR="00F243E6" w:rsidRPr="00F409F9" w:rsidRDefault="00F243E6" w:rsidP="003C19F7">
            <w:pPr>
              <w:pStyle w:val="af1"/>
              <w:widowControl w:val="0"/>
              <w:rPr>
                <w:szCs w:val="28"/>
              </w:rPr>
            </w:pPr>
            <w:proofErr w:type="gramStart"/>
            <w:r w:rsidRPr="00F409F9">
              <w:rPr>
                <w:szCs w:val="28"/>
              </w:rPr>
              <w:t>Упрощенная</w:t>
            </w:r>
            <w:proofErr w:type="gramEnd"/>
            <w:r w:rsidRPr="00F409F9">
              <w:rPr>
                <w:szCs w:val="28"/>
              </w:rPr>
              <w:t xml:space="preserve"> Доход минус Расход</w:t>
            </w:r>
          </w:p>
        </w:tc>
        <w:tc>
          <w:tcPr>
            <w:tcW w:w="3835" w:type="dxa"/>
          </w:tcPr>
          <w:p w14:paraId="4715C5FE" w14:textId="125AD2F2" w:rsidR="00F243E6" w:rsidRPr="00F409F9" w:rsidRDefault="00F243E6" w:rsidP="001B5D5D">
            <w:pPr>
              <w:pStyle w:val="af1"/>
              <w:widowControl w:val="0"/>
              <w:rPr>
                <w:szCs w:val="28"/>
              </w:rPr>
            </w:pPr>
            <w:r w:rsidRPr="00F409F9">
              <w:rPr>
                <w:szCs w:val="28"/>
              </w:rPr>
              <w:t>УСН доход - расход</w:t>
            </w:r>
          </w:p>
        </w:tc>
      </w:tr>
      <w:tr w:rsidR="00F243E6" w:rsidRPr="00F409F9" w14:paraId="4BA3A97D" w14:textId="77777777" w:rsidTr="00F243E6">
        <w:trPr>
          <w:cantSplit/>
          <w:trHeight w:val="20"/>
          <w:jc w:val="center"/>
        </w:trPr>
        <w:tc>
          <w:tcPr>
            <w:tcW w:w="1893" w:type="dxa"/>
          </w:tcPr>
          <w:p w14:paraId="6A09E88D" w14:textId="7DE45648" w:rsidR="00F243E6" w:rsidRPr="00F409F9" w:rsidRDefault="00F243E6" w:rsidP="001B5D5D">
            <w:pPr>
              <w:pStyle w:val="af1"/>
              <w:widowControl w:val="0"/>
              <w:jc w:val="center"/>
              <w:rPr>
                <w:szCs w:val="28"/>
              </w:rPr>
            </w:pPr>
            <w:r w:rsidRPr="00F409F9">
              <w:rPr>
                <w:szCs w:val="28"/>
              </w:rPr>
              <w:t>3</w:t>
            </w:r>
          </w:p>
        </w:tc>
        <w:tc>
          <w:tcPr>
            <w:tcW w:w="7322" w:type="dxa"/>
          </w:tcPr>
          <w:p w14:paraId="5D308882" w14:textId="18D77097" w:rsidR="00F243E6" w:rsidRPr="00F409F9" w:rsidRDefault="00F243E6" w:rsidP="001B5D5D">
            <w:pPr>
              <w:pStyle w:val="af1"/>
              <w:widowControl w:val="0"/>
              <w:rPr>
                <w:szCs w:val="28"/>
              </w:rPr>
            </w:pPr>
            <w:r w:rsidRPr="00F409F9">
              <w:rPr>
                <w:szCs w:val="28"/>
              </w:rPr>
              <w:t>Единый налог на вмененный доход</w:t>
            </w:r>
          </w:p>
        </w:tc>
        <w:tc>
          <w:tcPr>
            <w:tcW w:w="3835" w:type="dxa"/>
          </w:tcPr>
          <w:p w14:paraId="3F9B80A9" w14:textId="646710D1" w:rsidR="00F243E6" w:rsidRPr="00F409F9" w:rsidRDefault="00F243E6" w:rsidP="001B5D5D">
            <w:pPr>
              <w:pStyle w:val="af1"/>
              <w:widowControl w:val="0"/>
              <w:rPr>
                <w:szCs w:val="28"/>
              </w:rPr>
            </w:pPr>
            <w:r w:rsidRPr="00F409F9">
              <w:rPr>
                <w:szCs w:val="28"/>
              </w:rPr>
              <w:t>ЕНВД</w:t>
            </w:r>
          </w:p>
        </w:tc>
      </w:tr>
      <w:tr w:rsidR="00F243E6" w:rsidRPr="00F409F9" w14:paraId="55BDD03B" w14:textId="77777777" w:rsidTr="00F243E6">
        <w:trPr>
          <w:cantSplit/>
          <w:trHeight w:val="20"/>
          <w:jc w:val="center"/>
        </w:trPr>
        <w:tc>
          <w:tcPr>
            <w:tcW w:w="1893" w:type="dxa"/>
          </w:tcPr>
          <w:p w14:paraId="3141AEBA" w14:textId="0F9A8D85" w:rsidR="00F243E6" w:rsidRPr="00F409F9" w:rsidRDefault="00F243E6" w:rsidP="001B5D5D">
            <w:pPr>
              <w:pStyle w:val="af1"/>
              <w:widowControl w:val="0"/>
              <w:jc w:val="center"/>
              <w:rPr>
                <w:szCs w:val="28"/>
              </w:rPr>
            </w:pPr>
            <w:r w:rsidRPr="00F409F9">
              <w:rPr>
                <w:szCs w:val="28"/>
              </w:rPr>
              <w:t>4</w:t>
            </w:r>
          </w:p>
        </w:tc>
        <w:tc>
          <w:tcPr>
            <w:tcW w:w="7322" w:type="dxa"/>
          </w:tcPr>
          <w:p w14:paraId="3B423796" w14:textId="1C070F33" w:rsidR="00F243E6" w:rsidRPr="00F409F9" w:rsidRDefault="00F243E6" w:rsidP="001B5D5D">
            <w:pPr>
              <w:pStyle w:val="af1"/>
              <w:widowControl w:val="0"/>
              <w:rPr>
                <w:szCs w:val="28"/>
              </w:rPr>
            </w:pPr>
            <w:r w:rsidRPr="00F409F9">
              <w:rPr>
                <w:szCs w:val="28"/>
              </w:rPr>
              <w:t>Единый сельскохозяйственный налог</w:t>
            </w:r>
          </w:p>
        </w:tc>
        <w:tc>
          <w:tcPr>
            <w:tcW w:w="3835" w:type="dxa"/>
          </w:tcPr>
          <w:p w14:paraId="2342D3A3" w14:textId="690D896D" w:rsidR="00F243E6" w:rsidRPr="00F409F9" w:rsidRDefault="00F243E6" w:rsidP="001B5D5D">
            <w:pPr>
              <w:pStyle w:val="af1"/>
              <w:widowControl w:val="0"/>
              <w:rPr>
                <w:szCs w:val="28"/>
              </w:rPr>
            </w:pPr>
            <w:r w:rsidRPr="00F409F9">
              <w:rPr>
                <w:szCs w:val="28"/>
              </w:rPr>
              <w:t>ЕСН</w:t>
            </w:r>
          </w:p>
        </w:tc>
      </w:tr>
      <w:tr w:rsidR="00F243E6" w:rsidRPr="00F409F9" w14:paraId="55DF5523" w14:textId="77777777" w:rsidTr="00F243E6">
        <w:trPr>
          <w:cantSplit/>
          <w:trHeight w:val="20"/>
          <w:jc w:val="center"/>
        </w:trPr>
        <w:tc>
          <w:tcPr>
            <w:tcW w:w="1893" w:type="dxa"/>
          </w:tcPr>
          <w:p w14:paraId="00907EE1" w14:textId="5A019F11" w:rsidR="00F243E6" w:rsidRPr="00F409F9" w:rsidRDefault="00F243E6" w:rsidP="001B5D5D">
            <w:pPr>
              <w:pStyle w:val="af1"/>
              <w:widowControl w:val="0"/>
              <w:jc w:val="center"/>
              <w:rPr>
                <w:szCs w:val="28"/>
              </w:rPr>
            </w:pPr>
            <w:r w:rsidRPr="00F409F9">
              <w:rPr>
                <w:szCs w:val="28"/>
              </w:rPr>
              <w:t>5</w:t>
            </w:r>
          </w:p>
        </w:tc>
        <w:tc>
          <w:tcPr>
            <w:tcW w:w="7322" w:type="dxa"/>
          </w:tcPr>
          <w:p w14:paraId="29CB2CDC" w14:textId="55DECFCC" w:rsidR="00F243E6" w:rsidRPr="00F409F9" w:rsidRDefault="00F243E6" w:rsidP="001B5D5D">
            <w:pPr>
              <w:pStyle w:val="af1"/>
              <w:widowControl w:val="0"/>
              <w:rPr>
                <w:szCs w:val="28"/>
              </w:rPr>
            </w:pPr>
            <w:r w:rsidRPr="00F409F9">
              <w:rPr>
                <w:szCs w:val="28"/>
              </w:rPr>
              <w:t>Патентная система налогообложения</w:t>
            </w:r>
          </w:p>
        </w:tc>
        <w:tc>
          <w:tcPr>
            <w:tcW w:w="3835" w:type="dxa"/>
          </w:tcPr>
          <w:p w14:paraId="21C32140" w14:textId="7EDB2BCA" w:rsidR="00F243E6" w:rsidRPr="00F409F9" w:rsidRDefault="00F243E6" w:rsidP="001B5D5D">
            <w:pPr>
              <w:pStyle w:val="af1"/>
              <w:widowControl w:val="0"/>
              <w:rPr>
                <w:szCs w:val="28"/>
              </w:rPr>
            </w:pPr>
            <w:r w:rsidRPr="00F409F9">
              <w:rPr>
                <w:szCs w:val="28"/>
              </w:rPr>
              <w:t>Патент</w:t>
            </w:r>
          </w:p>
        </w:tc>
      </w:tr>
    </w:tbl>
    <w:p w14:paraId="69661C2D" w14:textId="77777777" w:rsidR="00CE59CF" w:rsidRPr="00F409F9" w:rsidRDefault="00CE59CF" w:rsidP="008C481D">
      <w:pPr>
        <w:pStyle w:val="af1"/>
        <w:rPr>
          <w:szCs w:val="28"/>
        </w:rPr>
      </w:pPr>
    </w:p>
    <w:tbl>
      <w:tblPr>
        <w:tblStyle w:val="af0"/>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
        <w:gridCol w:w="14358"/>
      </w:tblGrid>
      <w:tr w:rsidR="00764793" w:rsidRPr="00F409F9" w14:paraId="1403106C" w14:textId="77777777" w:rsidTr="00595902">
        <w:tc>
          <w:tcPr>
            <w:tcW w:w="9570" w:type="dxa"/>
            <w:gridSpan w:val="2"/>
          </w:tcPr>
          <w:p w14:paraId="4743EDB5" w14:textId="77777777" w:rsidR="00595902" w:rsidRPr="00F409F9" w:rsidRDefault="00595902" w:rsidP="006F4453">
            <w:pPr>
              <w:pStyle w:val="af1"/>
              <w:keepNext/>
              <w:ind w:right="34"/>
              <w:rPr>
                <w:szCs w:val="28"/>
              </w:rPr>
            </w:pPr>
            <w:r w:rsidRPr="00F409F9">
              <w:rPr>
                <w:spacing w:val="30"/>
                <w:szCs w:val="28"/>
              </w:rPr>
              <w:t>Примечания:</w:t>
            </w:r>
          </w:p>
        </w:tc>
      </w:tr>
      <w:tr w:rsidR="00764793" w:rsidRPr="00F409F9" w14:paraId="52193F17" w14:textId="77777777" w:rsidTr="00595902">
        <w:tc>
          <w:tcPr>
            <w:tcW w:w="520" w:type="dxa"/>
          </w:tcPr>
          <w:p w14:paraId="5499C6A4" w14:textId="77777777" w:rsidR="00595902" w:rsidRPr="00F409F9" w:rsidRDefault="00595902" w:rsidP="006F4453">
            <w:pPr>
              <w:pStyle w:val="af1"/>
              <w:ind w:right="-1243"/>
              <w:rPr>
                <w:spacing w:val="30"/>
                <w:szCs w:val="28"/>
              </w:rPr>
            </w:pPr>
            <w:r w:rsidRPr="00F409F9">
              <w:rPr>
                <w:spacing w:val="30"/>
                <w:szCs w:val="28"/>
              </w:rPr>
              <w:t>1.</w:t>
            </w:r>
          </w:p>
        </w:tc>
        <w:tc>
          <w:tcPr>
            <w:tcW w:w="9050" w:type="dxa"/>
            <w:hideMark/>
          </w:tcPr>
          <w:p w14:paraId="346642B1" w14:textId="3DD9EBC8" w:rsidR="00595902" w:rsidRPr="00F409F9" w:rsidRDefault="00595902" w:rsidP="00097835">
            <w:pPr>
              <w:pStyle w:val="af1"/>
              <w:ind w:right="32"/>
              <w:rPr>
                <w:szCs w:val="28"/>
              </w:rPr>
            </w:pPr>
            <w:r w:rsidRPr="00F409F9">
              <w:rPr>
                <w:szCs w:val="28"/>
              </w:rPr>
              <w:t>Значение бит</w:t>
            </w:r>
            <w:r w:rsidR="00475DF6" w:rsidRPr="00F409F9">
              <w:rPr>
                <w:szCs w:val="28"/>
              </w:rPr>
              <w:t xml:space="preserve">а, имеющего номер, указанный в </w:t>
            </w:r>
            <w:r w:rsidR="00E03CF0" w:rsidRPr="00F409F9">
              <w:rPr>
                <w:szCs w:val="28"/>
              </w:rPr>
              <w:t xml:space="preserve">Таблице </w:t>
            </w:r>
            <w:r w:rsidR="00F940D6" w:rsidRPr="00F409F9">
              <w:rPr>
                <w:szCs w:val="28"/>
              </w:rPr>
              <w:t>10</w:t>
            </w:r>
            <w:r w:rsidRPr="00F409F9">
              <w:rPr>
                <w:szCs w:val="28"/>
              </w:rPr>
              <w:t xml:space="preserve">, в байте </w:t>
            </w:r>
            <w:r w:rsidRPr="00F409F9">
              <w:t xml:space="preserve">реквизита «системы налогообложения» (тег 1062), </w:t>
            </w:r>
            <w:r w:rsidRPr="00F409F9">
              <w:rPr>
                <w:szCs w:val="28"/>
              </w:rPr>
              <w:t>равное «1», указывает, что данная система налогообложения может применяться пользователем при осуществлении расчетов с использованием зарегистрированного экземпляра ККТ.</w:t>
            </w:r>
          </w:p>
        </w:tc>
      </w:tr>
      <w:tr w:rsidR="00764793" w:rsidRPr="00F409F9" w14:paraId="01328B18" w14:textId="77777777" w:rsidTr="006F4453">
        <w:tc>
          <w:tcPr>
            <w:tcW w:w="520" w:type="dxa"/>
          </w:tcPr>
          <w:p w14:paraId="43CFEA95" w14:textId="4ECA4F0A" w:rsidR="001440C6" w:rsidRPr="00F409F9" w:rsidRDefault="001440C6" w:rsidP="001440C6">
            <w:pPr>
              <w:pStyle w:val="af1"/>
              <w:ind w:right="-1243"/>
              <w:rPr>
                <w:spacing w:val="30"/>
                <w:szCs w:val="28"/>
              </w:rPr>
            </w:pPr>
            <w:r w:rsidRPr="00F409F9">
              <w:rPr>
                <w:spacing w:val="30"/>
                <w:szCs w:val="28"/>
              </w:rPr>
              <w:t>2.</w:t>
            </w:r>
          </w:p>
        </w:tc>
        <w:tc>
          <w:tcPr>
            <w:tcW w:w="9050" w:type="dxa"/>
          </w:tcPr>
          <w:p w14:paraId="1A671F90" w14:textId="19760936" w:rsidR="001440C6" w:rsidRPr="00F409F9" w:rsidRDefault="001440C6" w:rsidP="00097835">
            <w:pPr>
              <w:pStyle w:val="af1"/>
              <w:ind w:right="32"/>
              <w:rPr>
                <w:szCs w:val="28"/>
              </w:rPr>
            </w:pPr>
            <w:r w:rsidRPr="00F409F9">
              <w:rPr>
                <w:szCs w:val="28"/>
              </w:rPr>
              <w:t>В случае применения пользователем ККТ нескольких систем налогообложения, значение каждого из бит</w:t>
            </w:r>
            <w:r w:rsidR="00475DF6" w:rsidRPr="00F409F9">
              <w:rPr>
                <w:szCs w:val="28"/>
              </w:rPr>
              <w:t xml:space="preserve">ов, имеющих номер, указанный в </w:t>
            </w:r>
            <w:r w:rsidR="00E03CF0" w:rsidRPr="00F409F9">
              <w:rPr>
                <w:szCs w:val="28"/>
              </w:rPr>
              <w:t xml:space="preserve">Таблице </w:t>
            </w:r>
            <w:r w:rsidR="00F940D6" w:rsidRPr="00F409F9">
              <w:rPr>
                <w:szCs w:val="28"/>
              </w:rPr>
              <w:t>10</w:t>
            </w:r>
            <w:r w:rsidRPr="00F409F9">
              <w:rPr>
                <w:szCs w:val="28"/>
              </w:rPr>
              <w:t xml:space="preserve"> для этой системы налогообложения, в байте </w:t>
            </w:r>
            <w:r w:rsidRPr="00F409F9">
              <w:t xml:space="preserve">реквизита «системы налогообложения» (тег 1062), должно быть </w:t>
            </w:r>
            <w:r w:rsidRPr="00F409F9">
              <w:rPr>
                <w:szCs w:val="28"/>
              </w:rPr>
              <w:t>равно «1». Каждый из б</w:t>
            </w:r>
            <w:r w:rsidR="00E61B62" w:rsidRPr="00F409F9">
              <w:rPr>
                <w:szCs w:val="28"/>
              </w:rPr>
              <w:t>итов</w:t>
            </w:r>
            <w:r w:rsidRPr="00F409F9">
              <w:rPr>
                <w:szCs w:val="28"/>
              </w:rPr>
              <w:t xml:space="preserve"> реквизита </w:t>
            </w:r>
            <w:r w:rsidRPr="00F409F9">
              <w:t xml:space="preserve">«системы налогообложения» (тег 1062), значение которого </w:t>
            </w:r>
            <w:r w:rsidRPr="00F409F9">
              <w:rPr>
                <w:szCs w:val="28"/>
              </w:rPr>
              <w:t xml:space="preserve">равно «1», должен быть отпечатан </w:t>
            </w:r>
            <w:r w:rsidR="00167C84" w:rsidRPr="00F409F9">
              <w:rPr>
                <w:szCs w:val="28"/>
              </w:rPr>
              <w:t xml:space="preserve">в </w:t>
            </w:r>
            <w:r w:rsidR="00FC35D1" w:rsidRPr="00F409F9">
              <w:rPr>
                <w:szCs w:val="28"/>
              </w:rPr>
              <w:t xml:space="preserve">отчете о регистрации и </w:t>
            </w:r>
            <w:r w:rsidR="00167C84" w:rsidRPr="00F409F9">
              <w:rPr>
                <w:szCs w:val="28"/>
              </w:rPr>
              <w:t xml:space="preserve">в </w:t>
            </w:r>
            <w:r w:rsidR="00FC35D1" w:rsidRPr="00F409F9">
              <w:rPr>
                <w:szCs w:val="28"/>
              </w:rPr>
              <w:t>отчете об изменении параметров регистрации</w:t>
            </w:r>
            <w:r w:rsidR="00475DF6" w:rsidRPr="00F409F9">
              <w:rPr>
                <w:szCs w:val="28"/>
              </w:rPr>
              <w:t xml:space="preserve"> в форме текста, указанного в </w:t>
            </w:r>
            <w:r w:rsidR="00E03CF0" w:rsidRPr="00F409F9">
              <w:rPr>
                <w:szCs w:val="28"/>
              </w:rPr>
              <w:t xml:space="preserve">Таблице </w:t>
            </w:r>
            <w:r w:rsidR="00F940D6" w:rsidRPr="00F409F9">
              <w:rPr>
                <w:szCs w:val="28"/>
              </w:rPr>
              <w:t>10</w:t>
            </w:r>
            <w:r w:rsidRPr="00F409F9">
              <w:rPr>
                <w:szCs w:val="28"/>
              </w:rPr>
              <w:t xml:space="preserve"> </w:t>
            </w:r>
            <w:r w:rsidR="00167C84" w:rsidRPr="00F409F9">
              <w:rPr>
                <w:szCs w:val="28"/>
              </w:rPr>
              <w:t xml:space="preserve">в соответствии с </w:t>
            </w:r>
            <w:r w:rsidRPr="00F409F9">
              <w:rPr>
                <w:szCs w:val="28"/>
              </w:rPr>
              <w:t xml:space="preserve">атрибутом «Формат ПФ». В случае если в этом реквизите </w:t>
            </w:r>
            <w:r w:rsidRPr="00F409F9">
              <w:t>несколько б</w:t>
            </w:r>
            <w:r w:rsidR="001C1CB3" w:rsidRPr="00F409F9">
              <w:t>ит</w:t>
            </w:r>
            <w:r w:rsidRPr="00F409F9">
              <w:t xml:space="preserve"> имеют значение равное</w:t>
            </w:r>
            <w:r w:rsidRPr="00F409F9">
              <w:rPr>
                <w:szCs w:val="28"/>
              </w:rPr>
              <w:t xml:space="preserve"> «1», то обозначения указанных систем налогообложения печатаются через запятую.</w:t>
            </w:r>
          </w:p>
        </w:tc>
      </w:tr>
      <w:tr w:rsidR="00764793" w:rsidRPr="00F409F9" w14:paraId="37FBADF5" w14:textId="77777777" w:rsidTr="00595902">
        <w:tc>
          <w:tcPr>
            <w:tcW w:w="520" w:type="dxa"/>
          </w:tcPr>
          <w:p w14:paraId="2D963770" w14:textId="760F5C81" w:rsidR="00595902" w:rsidRPr="00F409F9" w:rsidRDefault="001440C6" w:rsidP="001440C6">
            <w:pPr>
              <w:pStyle w:val="af1"/>
              <w:ind w:right="-1243"/>
              <w:rPr>
                <w:spacing w:val="30"/>
                <w:szCs w:val="28"/>
              </w:rPr>
            </w:pPr>
            <w:r w:rsidRPr="00F409F9">
              <w:rPr>
                <w:spacing w:val="30"/>
                <w:szCs w:val="28"/>
              </w:rPr>
              <w:t>3</w:t>
            </w:r>
            <w:r w:rsidR="00595902" w:rsidRPr="00F409F9">
              <w:rPr>
                <w:spacing w:val="30"/>
                <w:szCs w:val="28"/>
              </w:rPr>
              <w:t>.</w:t>
            </w:r>
          </w:p>
        </w:tc>
        <w:tc>
          <w:tcPr>
            <w:tcW w:w="9050" w:type="dxa"/>
          </w:tcPr>
          <w:p w14:paraId="1427051C" w14:textId="604C25AC" w:rsidR="00595902" w:rsidRPr="00F409F9" w:rsidRDefault="00595902" w:rsidP="00097835">
            <w:pPr>
              <w:pStyle w:val="af1"/>
              <w:ind w:right="32"/>
              <w:rPr>
                <w:szCs w:val="28"/>
              </w:rPr>
            </w:pPr>
            <w:r w:rsidRPr="00F409F9">
              <w:rPr>
                <w:szCs w:val="28"/>
              </w:rPr>
              <w:t>Значение бит</w:t>
            </w:r>
            <w:r w:rsidR="00475DF6" w:rsidRPr="00F409F9">
              <w:rPr>
                <w:szCs w:val="28"/>
              </w:rPr>
              <w:t xml:space="preserve">а, имеющего номер, указанный в </w:t>
            </w:r>
            <w:r w:rsidR="00E03CF0" w:rsidRPr="00F409F9">
              <w:rPr>
                <w:szCs w:val="28"/>
              </w:rPr>
              <w:t xml:space="preserve">Таблице </w:t>
            </w:r>
            <w:r w:rsidR="00F940D6" w:rsidRPr="00F409F9">
              <w:rPr>
                <w:szCs w:val="28"/>
              </w:rPr>
              <w:t>10</w:t>
            </w:r>
            <w:r w:rsidRPr="00F409F9">
              <w:rPr>
                <w:szCs w:val="28"/>
              </w:rPr>
              <w:t xml:space="preserve">, </w:t>
            </w:r>
            <w:proofErr w:type="gramStart"/>
            <w:r w:rsidRPr="00F409F9">
              <w:rPr>
                <w:szCs w:val="28"/>
              </w:rPr>
              <w:t>в</w:t>
            </w:r>
            <w:proofErr w:type="gramEnd"/>
            <w:r w:rsidRPr="00F409F9">
              <w:rPr>
                <w:szCs w:val="28"/>
              </w:rPr>
              <w:t xml:space="preserve"> байте </w:t>
            </w:r>
            <w:proofErr w:type="gramStart"/>
            <w:r w:rsidRPr="00F409F9">
              <w:t>реквизита</w:t>
            </w:r>
            <w:proofErr w:type="gramEnd"/>
            <w:r w:rsidRPr="00F409F9">
              <w:t xml:space="preserve"> «применяемая система налогообложения» (тег 1055), </w:t>
            </w:r>
            <w:r w:rsidRPr="00F409F9">
              <w:rPr>
                <w:szCs w:val="28"/>
              </w:rPr>
              <w:t xml:space="preserve">равное «1», указывает, что данная система налогообложения </w:t>
            </w:r>
            <w:r w:rsidR="001440C6" w:rsidRPr="00F409F9">
              <w:rPr>
                <w:szCs w:val="28"/>
              </w:rPr>
              <w:t xml:space="preserve">была применена </w:t>
            </w:r>
            <w:r w:rsidRPr="00F409F9">
              <w:rPr>
                <w:szCs w:val="28"/>
              </w:rPr>
              <w:t xml:space="preserve">пользователем при осуществлении расчета, сведения о котором содержатся в кассовом чеке, БСО, кассовом чеке коррекции или БСО коррекции. В кассовом чеке, БСО, кассовом чеке коррекции или БСО коррекции </w:t>
            </w:r>
            <w:r w:rsidR="00FC35D1" w:rsidRPr="00F409F9">
              <w:rPr>
                <w:szCs w:val="28"/>
              </w:rPr>
              <w:t xml:space="preserve">может указываться только одна система налогообложения и, соответственно, </w:t>
            </w:r>
            <w:r w:rsidRPr="00F409F9">
              <w:rPr>
                <w:szCs w:val="28"/>
              </w:rPr>
              <w:t xml:space="preserve">только один бит в байте </w:t>
            </w:r>
            <w:r w:rsidRPr="00F409F9">
              <w:t>реквизита «применяемая система налогообложения» (тег 1055) может быть равным «1».</w:t>
            </w:r>
          </w:p>
        </w:tc>
      </w:tr>
      <w:tr w:rsidR="00764793" w:rsidRPr="00F409F9" w14:paraId="34EA8A74" w14:textId="77777777" w:rsidTr="006F4453">
        <w:tc>
          <w:tcPr>
            <w:tcW w:w="520" w:type="dxa"/>
          </w:tcPr>
          <w:p w14:paraId="285C1C66" w14:textId="437A4889" w:rsidR="00B01C23" w:rsidRPr="00F409F9" w:rsidRDefault="001440C6" w:rsidP="001440C6">
            <w:pPr>
              <w:pStyle w:val="af1"/>
              <w:ind w:right="-1243"/>
              <w:rPr>
                <w:spacing w:val="30"/>
                <w:szCs w:val="28"/>
              </w:rPr>
            </w:pPr>
            <w:r w:rsidRPr="00F409F9">
              <w:rPr>
                <w:spacing w:val="30"/>
                <w:szCs w:val="28"/>
              </w:rPr>
              <w:t>4</w:t>
            </w:r>
            <w:r w:rsidR="00B01C23" w:rsidRPr="00F409F9">
              <w:rPr>
                <w:spacing w:val="30"/>
                <w:szCs w:val="28"/>
              </w:rPr>
              <w:t>.</w:t>
            </w:r>
          </w:p>
        </w:tc>
        <w:tc>
          <w:tcPr>
            <w:tcW w:w="9050" w:type="dxa"/>
          </w:tcPr>
          <w:p w14:paraId="70BA44B3" w14:textId="644E1525" w:rsidR="00B01C23" w:rsidRPr="00F409F9" w:rsidRDefault="00B01C23" w:rsidP="00097835">
            <w:pPr>
              <w:pStyle w:val="af1"/>
              <w:ind w:right="32"/>
              <w:rPr>
                <w:szCs w:val="28"/>
              </w:rPr>
            </w:pPr>
            <w:r w:rsidRPr="00F409F9">
              <w:rPr>
                <w:szCs w:val="28"/>
              </w:rPr>
              <w:t>Если значение бит</w:t>
            </w:r>
            <w:r w:rsidR="00475DF6" w:rsidRPr="00F409F9">
              <w:rPr>
                <w:szCs w:val="28"/>
              </w:rPr>
              <w:t xml:space="preserve">а, имеющего номер, указанный в </w:t>
            </w:r>
            <w:r w:rsidR="00E03CF0" w:rsidRPr="00F409F9">
              <w:rPr>
                <w:szCs w:val="28"/>
              </w:rPr>
              <w:t xml:space="preserve">Таблице </w:t>
            </w:r>
            <w:r w:rsidR="00F940D6" w:rsidRPr="00F409F9">
              <w:rPr>
                <w:szCs w:val="28"/>
              </w:rPr>
              <w:t>10</w:t>
            </w:r>
            <w:r w:rsidRPr="00F409F9">
              <w:rPr>
                <w:szCs w:val="28"/>
              </w:rPr>
              <w:t xml:space="preserve">, </w:t>
            </w:r>
            <w:proofErr w:type="gramStart"/>
            <w:r w:rsidRPr="00F409F9">
              <w:rPr>
                <w:szCs w:val="28"/>
              </w:rPr>
              <w:t>в</w:t>
            </w:r>
            <w:proofErr w:type="gramEnd"/>
            <w:r w:rsidRPr="00F409F9">
              <w:rPr>
                <w:szCs w:val="28"/>
              </w:rPr>
              <w:t xml:space="preserve"> байте </w:t>
            </w:r>
            <w:proofErr w:type="gramStart"/>
            <w:r w:rsidRPr="00F409F9">
              <w:t>реквизита</w:t>
            </w:r>
            <w:proofErr w:type="gramEnd"/>
            <w:r w:rsidRPr="00F409F9">
              <w:t xml:space="preserve"> «системы налогообложения» (тег 1062) или </w:t>
            </w:r>
            <w:r w:rsidRPr="00F409F9">
              <w:rPr>
                <w:szCs w:val="28"/>
              </w:rPr>
              <w:t xml:space="preserve">в байте </w:t>
            </w:r>
            <w:r w:rsidRPr="00F409F9">
              <w:t xml:space="preserve">реквизита «применяемая система налогообложения» (тег 1055), </w:t>
            </w:r>
            <w:r w:rsidRPr="00F409F9">
              <w:rPr>
                <w:szCs w:val="28"/>
              </w:rPr>
              <w:t>равно «0»</w:t>
            </w:r>
            <w:r w:rsidR="001440C6" w:rsidRPr="00F409F9">
              <w:rPr>
                <w:szCs w:val="28"/>
              </w:rPr>
              <w:t>,</w:t>
            </w:r>
            <w:r w:rsidRPr="00F409F9">
              <w:rPr>
                <w:szCs w:val="28"/>
              </w:rPr>
              <w:t xml:space="preserve"> то это означает, что </w:t>
            </w:r>
            <w:r w:rsidRPr="00F409F9">
              <w:rPr>
                <w:szCs w:val="28"/>
              </w:rPr>
              <w:lastRenderedPageBreak/>
              <w:t>данная система налогообложения не применяется пользователем при осуществлении расчетов с использованием зарегистрированного экземпляра ККТ.</w:t>
            </w:r>
          </w:p>
        </w:tc>
      </w:tr>
    </w:tbl>
    <w:p w14:paraId="7A794DDE" w14:textId="77777777" w:rsidR="00F844E6" w:rsidRPr="00F409F9" w:rsidRDefault="00F844E6" w:rsidP="009071C7">
      <w:pPr>
        <w:spacing w:before="0" w:after="0"/>
        <w:rPr>
          <w:rFonts w:cs="Times New Roman"/>
          <w:szCs w:val="28"/>
        </w:rPr>
      </w:pPr>
    </w:p>
    <w:p w14:paraId="5350E6F2" w14:textId="228E083B" w:rsidR="009071C7" w:rsidRPr="00F409F9" w:rsidRDefault="00CE5FF4" w:rsidP="009071C7">
      <w:pPr>
        <w:spacing w:before="0" w:after="0"/>
        <w:rPr>
          <w:rFonts w:cs="Times New Roman"/>
          <w:szCs w:val="28"/>
        </w:rPr>
      </w:pPr>
      <w:r w:rsidRPr="00F409F9">
        <w:rPr>
          <w:rFonts w:cs="Times New Roman"/>
          <w:szCs w:val="28"/>
        </w:rPr>
        <w:t>16</w:t>
      </w:r>
      <w:r w:rsidR="009B7447" w:rsidRPr="00F409F9">
        <w:rPr>
          <w:rFonts w:cs="Times New Roman"/>
          <w:szCs w:val="28"/>
        </w:rPr>
        <w:t xml:space="preserve">. </w:t>
      </w:r>
      <w:r w:rsidR="009071C7" w:rsidRPr="00F409F9">
        <w:rPr>
          <w:rFonts w:cs="Times New Roman"/>
          <w:szCs w:val="28"/>
        </w:rPr>
        <w:t>Значения реквизита «признак платежного агента»</w:t>
      </w:r>
      <w:r w:rsidR="00A548F8" w:rsidRPr="00F409F9">
        <w:rPr>
          <w:rFonts w:cs="Times New Roman"/>
          <w:szCs w:val="28"/>
        </w:rPr>
        <w:t xml:space="preserve"> </w:t>
      </w:r>
      <w:r w:rsidR="00045606" w:rsidRPr="00F409F9">
        <w:rPr>
          <w:rFonts w:cs="Times New Roman"/>
          <w:szCs w:val="28"/>
        </w:rPr>
        <w:t xml:space="preserve">(тег 1057) </w:t>
      </w:r>
      <w:r w:rsidR="00A548F8" w:rsidRPr="00F409F9">
        <w:rPr>
          <w:rFonts w:cs="Times New Roman"/>
          <w:szCs w:val="28"/>
        </w:rPr>
        <w:t xml:space="preserve">и </w:t>
      </w:r>
      <w:r w:rsidR="00706D41" w:rsidRPr="00F409F9">
        <w:t xml:space="preserve">описание формата данных этого реквизита </w:t>
      </w:r>
      <w:r w:rsidR="005109F5" w:rsidRPr="00F409F9">
        <w:t xml:space="preserve">в </w:t>
      </w:r>
      <w:r w:rsidR="00706D41" w:rsidRPr="00F409F9">
        <w:t>ФД в печатной форме</w:t>
      </w:r>
      <w:r w:rsidR="00706D41" w:rsidRPr="00F409F9">
        <w:rPr>
          <w:rFonts w:cs="Times New Roman"/>
          <w:szCs w:val="28"/>
        </w:rPr>
        <w:t xml:space="preserve"> </w:t>
      </w:r>
      <w:r w:rsidR="009B7447" w:rsidRPr="00F409F9">
        <w:rPr>
          <w:rFonts w:cs="Times New Roman"/>
          <w:szCs w:val="28"/>
        </w:rPr>
        <w:t xml:space="preserve">указаны в </w:t>
      </w:r>
      <w:r w:rsidR="00E03CF0" w:rsidRPr="00F409F9">
        <w:rPr>
          <w:rFonts w:cs="Times New Roman"/>
          <w:szCs w:val="28"/>
        </w:rPr>
        <w:t xml:space="preserve">Таблице </w:t>
      </w:r>
      <w:r w:rsidR="00F940D6" w:rsidRPr="00F409F9">
        <w:rPr>
          <w:rFonts w:cs="Times New Roman"/>
          <w:szCs w:val="28"/>
        </w:rPr>
        <w:t>11</w:t>
      </w:r>
      <w:r w:rsidR="009071C7" w:rsidRPr="00F409F9">
        <w:rPr>
          <w:rFonts w:cs="Times New Roman"/>
          <w:szCs w:val="28"/>
        </w:rPr>
        <w:t>.</w:t>
      </w:r>
    </w:p>
    <w:p w14:paraId="61B8B711" w14:textId="3DDE8677" w:rsidR="009071C7" w:rsidRPr="00F409F9" w:rsidRDefault="00E03CF0" w:rsidP="00673438">
      <w:pPr>
        <w:pStyle w:val="af1"/>
        <w:jc w:val="right"/>
        <w:rPr>
          <w:szCs w:val="28"/>
        </w:rPr>
      </w:pPr>
      <w:r w:rsidRPr="00F409F9">
        <w:rPr>
          <w:szCs w:val="28"/>
        </w:rPr>
        <w:t xml:space="preserve">Таблица </w:t>
      </w:r>
      <w:r w:rsidR="00F940D6" w:rsidRPr="00F409F9">
        <w:rPr>
          <w:szCs w:val="28"/>
        </w:rPr>
        <w:t>11</w:t>
      </w:r>
    </w:p>
    <w:tbl>
      <w:tblPr>
        <w:tblW w:w="45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3"/>
        <w:gridCol w:w="9195"/>
        <w:gridCol w:w="3298"/>
      </w:tblGrid>
      <w:tr w:rsidR="00F243E6" w:rsidRPr="00F409F9" w14:paraId="67B73071" w14:textId="77777777" w:rsidTr="00F243E6">
        <w:trPr>
          <w:cantSplit/>
          <w:trHeight w:val="20"/>
          <w:tblHeader/>
          <w:jc w:val="center"/>
        </w:trPr>
        <w:tc>
          <w:tcPr>
            <w:tcW w:w="1205" w:type="dxa"/>
          </w:tcPr>
          <w:p w14:paraId="438C1412" w14:textId="77777777" w:rsidR="00F243E6" w:rsidRPr="00F409F9" w:rsidRDefault="00F243E6" w:rsidP="00435D1F">
            <w:pPr>
              <w:pStyle w:val="af1"/>
              <w:keepNext/>
              <w:widowControl w:val="0"/>
              <w:jc w:val="center"/>
              <w:rPr>
                <w:b/>
                <w:szCs w:val="28"/>
              </w:rPr>
            </w:pPr>
            <w:r w:rsidRPr="00F409F9">
              <w:rPr>
                <w:b/>
                <w:szCs w:val="28"/>
              </w:rPr>
              <w:t>Номер бита</w:t>
            </w:r>
          </w:p>
        </w:tc>
        <w:tc>
          <w:tcPr>
            <w:tcW w:w="9058" w:type="dxa"/>
          </w:tcPr>
          <w:p w14:paraId="1B5AACAB" w14:textId="76998CBB" w:rsidR="00F243E6" w:rsidRPr="00F409F9" w:rsidRDefault="00F243E6" w:rsidP="00435D1F">
            <w:pPr>
              <w:pStyle w:val="af1"/>
              <w:keepNext/>
              <w:widowControl w:val="0"/>
              <w:jc w:val="left"/>
              <w:rPr>
                <w:b/>
                <w:szCs w:val="28"/>
              </w:rPr>
            </w:pPr>
            <w:r w:rsidRPr="00F409F9">
              <w:rPr>
                <w:b/>
                <w:szCs w:val="28"/>
                <w:lang w:eastAsia="ru-RU"/>
              </w:rPr>
              <w:t>Основание для присвоения кода реквизиту</w:t>
            </w:r>
          </w:p>
        </w:tc>
        <w:tc>
          <w:tcPr>
            <w:tcW w:w="3249" w:type="dxa"/>
          </w:tcPr>
          <w:p w14:paraId="009ED0A6" w14:textId="77777777" w:rsidR="00F243E6" w:rsidRPr="00F409F9" w:rsidRDefault="00F243E6" w:rsidP="00435D1F">
            <w:pPr>
              <w:pStyle w:val="af1"/>
              <w:keepNext/>
              <w:widowControl w:val="0"/>
              <w:jc w:val="left"/>
              <w:rPr>
                <w:b/>
                <w:szCs w:val="28"/>
              </w:rPr>
            </w:pPr>
            <w:r w:rsidRPr="00F409F9">
              <w:rPr>
                <w:b/>
                <w:szCs w:val="28"/>
              </w:rPr>
              <w:t>Формат ПФ</w:t>
            </w:r>
          </w:p>
        </w:tc>
      </w:tr>
      <w:tr w:rsidR="00F243E6" w:rsidRPr="00F409F9" w14:paraId="2C837944" w14:textId="77777777" w:rsidTr="00F243E6">
        <w:trPr>
          <w:cantSplit/>
          <w:trHeight w:val="20"/>
          <w:jc w:val="center"/>
        </w:trPr>
        <w:tc>
          <w:tcPr>
            <w:tcW w:w="1205" w:type="dxa"/>
          </w:tcPr>
          <w:p w14:paraId="79CA4B78" w14:textId="77777777" w:rsidR="00F243E6" w:rsidRPr="00F409F9" w:rsidRDefault="00F243E6" w:rsidP="00435D1F">
            <w:pPr>
              <w:pStyle w:val="af1"/>
              <w:widowControl w:val="0"/>
              <w:jc w:val="center"/>
              <w:rPr>
                <w:szCs w:val="28"/>
              </w:rPr>
            </w:pPr>
            <w:r w:rsidRPr="00F409F9">
              <w:rPr>
                <w:szCs w:val="28"/>
              </w:rPr>
              <w:t>0</w:t>
            </w:r>
          </w:p>
        </w:tc>
        <w:tc>
          <w:tcPr>
            <w:tcW w:w="9058" w:type="dxa"/>
          </w:tcPr>
          <w:p w14:paraId="7DA5ED0F" w14:textId="58BB3F6D" w:rsidR="00F243E6" w:rsidRPr="00F409F9" w:rsidRDefault="00F243E6" w:rsidP="001E5044">
            <w:pPr>
              <w:pStyle w:val="af1"/>
              <w:widowControl w:val="0"/>
              <w:jc w:val="left"/>
              <w:rPr>
                <w:szCs w:val="28"/>
              </w:rPr>
            </w:pPr>
            <w:r w:rsidRPr="00F409F9">
              <w:rPr>
                <w:szCs w:val="28"/>
                <w:lang w:eastAsia="ru-RU"/>
              </w:rPr>
              <w:t>Оказание услуг покупателю (клиенту) банковским платежным агентом</w:t>
            </w:r>
          </w:p>
        </w:tc>
        <w:tc>
          <w:tcPr>
            <w:tcW w:w="3249" w:type="dxa"/>
          </w:tcPr>
          <w:p w14:paraId="6184537B" w14:textId="337B4163" w:rsidR="00F243E6" w:rsidRPr="00F409F9" w:rsidRDefault="00F243E6" w:rsidP="001E5044">
            <w:pPr>
              <w:pStyle w:val="af1"/>
              <w:widowControl w:val="0"/>
              <w:jc w:val="left"/>
              <w:rPr>
                <w:szCs w:val="28"/>
              </w:rPr>
            </w:pPr>
            <w:r w:rsidRPr="00F409F9">
              <w:rPr>
                <w:szCs w:val="28"/>
                <w:lang w:eastAsia="ru-RU"/>
              </w:rPr>
              <w:t>«БАНК</w:t>
            </w:r>
            <w:proofErr w:type="gramStart"/>
            <w:r w:rsidRPr="00F409F9">
              <w:rPr>
                <w:szCs w:val="28"/>
                <w:lang w:eastAsia="ru-RU"/>
              </w:rPr>
              <w:t>.П</w:t>
            </w:r>
            <w:proofErr w:type="gramEnd"/>
            <w:r w:rsidRPr="00F409F9">
              <w:rPr>
                <w:szCs w:val="28"/>
                <w:lang w:eastAsia="ru-RU"/>
              </w:rPr>
              <w:t>Л.АГЕНТ»</w:t>
            </w:r>
          </w:p>
        </w:tc>
      </w:tr>
      <w:tr w:rsidR="00F243E6" w:rsidRPr="00F409F9" w14:paraId="2FF295E6" w14:textId="77777777" w:rsidTr="00F243E6">
        <w:trPr>
          <w:cantSplit/>
          <w:trHeight w:val="20"/>
          <w:jc w:val="center"/>
        </w:trPr>
        <w:tc>
          <w:tcPr>
            <w:tcW w:w="1205" w:type="dxa"/>
          </w:tcPr>
          <w:p w14:paraId="4ACFE88A" w14:textId="77777777" w:rsidR="00F243E6" w:rsidRPr="00F409F9" w:rsidRDefault="00F243E6" w:rsidP="00435D1F">
            <w:pPr>
              <w:pStyle w:val="af1"/>
              <w:widowControl w:val="0"/>
              <w:jc w:val="center"/>
              <w:rPr>
                <w:szCs w:val="28"/>
              </w:rPr>
            </w:pPr>
            <w:r w:rsidRPr="00F409F9">
              <w:rPr>
                <w:szCs w:val="28"/>
              </w:rPr>
              <w:t>1</w:t>
            </w:r>
          </w:p>
        </w:tc>
        <w:tc>
          <w:tcPr>
            <w:tcW w:w="9058" w:type="dxa"/>
          </w:tcPr>
          <w:p w14:paraId="4411D394" w14:textId="77314C73" w:rsidR="00F243E6" w:rsidRPr="00F409F9" w:rsidRDefault="00F243E6" w:rsidP="001E5044">
            <w:pPr>
              <w:pStyle w:val="af1"/>
              <w:widowControl w:val="0"/>
              <w:jc w:val="left"/>
              <w:rPr>
                <w:szCs w:val="28"/>
              </w:rPr>
            </w:pPr>
            <w:r w:rsidRPr="00F409F9">
              <w:rPr>
                <w:szCs w:val="28"/>
                <w:lang w:eastAsia="ru-RU"/>
              </w:rPr>
              <w:t>Оказание услуг покупателю (клиенту) банковским платежным субагентом</w:t>
            </w:r>
          </w:p>
        </w:tc>
        <w:tc>
          <w:tcPr>
            <w:tcW w:w="3249" w:type="dxa"/>
          </w:tcPr>
          <w:p w14:paraId="7AEEA310" w14:textId="1E00498B" w:rsidR="00F243E6" w:rsidRPr="00F409F9" w:rsidRDefault="00F243E6" w:rsidP="001E5044">
            <w:pPr>
              <w:pStyle w:val="af1"/>
              <w:widowControl w:val="0"/>
              <w:jc w:val="left"/>
              <w:rPr>
                <w:szCs w:val="28"/>
              </w:rPr>
            </w:pPr>
            <w:r w:rsidRPr="00F409F9">
              <w:rPr>
                <w:szCs w:val="28"/>
                <w:lang w:eastAsia="ru-RU"/>
              </w:rPr>
              <w:t>«БАНК</w:t>
            </w:r>
            <w:proofErr w:type="gramStart"/>
            <w:r w:rsidRPr="00F409F9">
              <w:rPr>
                <w:szCs w:val="28"/>
                <w:lang w:eastAsia="ru-RU"/>
              </w:rPr>
              <w:t>.П</w:t>
            </w:r>
            <w:proofErr w:type="gramEnd"/>
            <w:r w:rsidRPr="00F409F9">
              <w:rPr>
                <w:szCs w:val="28"/>
                <w:lang w:eastAsia="ru-RU"/>
              </w:rPr>
              <w:t>Л.СУБАГЕНТ»</w:t>
            </w:r>
          </w:p>
        </w:tc>
      </w:tr>
      <w:tr w:rsidR="00F243E6" w:rsidRPr="00F409F9" w14:paraId="4B0B6D98" w14:textId="77777777" w:rsidTr="00F243E6">
        <w:trPr>
          <w:cantSplit/>
          <w:trHeight w:val="20"/>
          <w:jc w:val="center"/>
        </w:trPr>
        <w:tc>
          <w:tcPr>
            <w:tcW w:w="1205" w:type="dxa"/>
          </w:tcPr>
          <w:p w14:paraId="086D606A" w14:textId="77777777" w:rsidR="00F243E6" w:rsidRPr="00F409F9" w:rsidRDefault="00F243E6" w:rsidP="00435D1F">
            <w:pPr>
              <w:pStyle w:val="af1"/>
              <w:widowControl w:val="0"/>
              <w:jc w:val="center"/>
              <w:rPr>
                <w:szCs w:val="28"/>
              </w:rPr>
            </w:pPr>
            <w:r w:rsidRPr="00F409F9">
              <w:rPr>
                <w:szCs w:val="28"/>
              </w:rPr>
              <w:t>2</w:t>
            </w:r>
          </w:p>
        </w:tc>
        <w:tc>
          <w:tcPr>
            <w:tcW w:w="9058" w:type="dxa"/>
          </w:tcPr>
          <w:p w14:paraId="318FA96B" w14:textId="2D4BC9D4" w:rsidR="00F243E6" w:rsidRPr="00F409F9" w:rsidRDefault="00F243E6" w:rsidP="001E5044">
            <w:pPr>
              <w:pStyle w:val="af1"/>
              <w:widowControl w:val="0"/>
              <w:jc w:val="left"/>
              <w:rPr>
                <w:szCs w:val="28"/>
              </w:rPr>
            </w:pPr>
            <w:r w:rsidRPr="00F409F9">
              <w:rPr>
                <w:szCs w:val="28"/>
                <w:lang w:eastAsia="ru-RU"/>
              </w:rPr>
              <w:t>Оказание услуг покупателю (клиенту) платежным агентом</w:t>
            </w:r>
          </w:p>
        </w:tc>
        <w:tc>
          <w:tcPr>
            <w:tcW w:w="3249" w:type="dxa"/>
          </w:tcPr>
          <w:p w14:paraId="6F632EE8" w14:textId="0FB2344D" w:rsidR="00F243E6" w:rsidRPr="00F409F9" w:rsidRDefault="00F243E6" w:rsidP="001E5044">
            <w:pPr>
              <w:pStyle w:val="af1"/>
              <w:widowControl w:val="0"/>
              <w:jc w:val="left"/>
              <w:rPr>
                <w:szCs w:val="28"/>
              </w:rPr>
            </w:pPr>
            <w:r w:rsidRPr="00F409F9">
              <w:rPr>
                <w:szCs w:val="28"/>
                <w:lang w:eastAsia="ru-RU"/>
              </w:rPr>
              <w:t>«ПЛ</w:t>
            </w:r>
            <w:proofErr w:type="gramStart"/>
            <w:r w:rsidRPr="00F409F9">
              <w:rPr>
                <w:szCs w:val="28"/>
                <w:lang w:eastAsia="ru-RU"/>
              </w:rPr>
              <w:t>.А</w:t>
            </w:r>
            <w:proofErr w:type="gramEnd"/>
            <w:r w:rsidRPr="00F409F9">
              <w:rPr>
                <w:szCs w:val="28"/>
                <w:lang w:eastAsia="ru-RU"/>
              </w:rPr>
              <w:t>ГЕНТ»</w:t>
            </w:r>
          </w:p>
        </w:tc>
      </w:tr>
      <w:tr w:rsidR="00F243E6" w:rsidRPr="00F409F9" w14:paraId="63262D22" w14:textId="77777777" w:rsidTr="00F243E6">
        <w:trPr>
          <w:cantSplit/>
          <w:trHeight w:val="20"/>
          <w:jc w:val="center"/>
        </w:trPr>
        <w:tc>
          <w:tcPr>
            <w:tcW w:w="1205" w:type="dxa"/>
          </w:tcPr>
          <w:p w14:paraId="10784F0A" w14:textId="77777777" w:rsidR="00F243E6" w:rsidRPr="00F409F9" w:rsidRDefault="00F243E6" w:rsidP="00435D1F">
            <w:pPr>
              <w:pStyle w:val="af1"/>
              <w:widowControl w:val="0"/>
              <w:jc w:val="center"/>
              <w:rPr>
                <w:szCs w:val="28"/>
              </w:rPr>
            </w:pPr>
            <w:r w:rsidRPr="00F409F9">
              <w:rPr>
                <w:szCs w:val="28"/>
              </w:rPr>
              <w:t>3</w:t>
            </w:r>
          </w:p>
        </w:tc>
        <w:tc>
          <w:tcPr>
            <w:tcW w:w="9058" w:type="dxa"/>
          </w:tcPr>
          <w:p w14:paraId="404C070A" w14:textId="3C8DDBD6" w:rsidR="00F243E6" w:rsidRPr="00F409F9" w:rsidRDefault="00F243E6" w:rsidP="001E5044">
            <w:pPr>
              <w:pStyle w:val="af1"/>
              <w:widowControl w:val="0"/>
              <w:jc w:val="left"/>
              <w:rPr>
                <w:szCs w:val="28"/>
              </w:rPr>
            </w:pPr>
            <w:r w:rsidRPr="00F409F9">
              <w:rPr>
                <w:szCs w:val="28"/>
                <w:lang w:eastAsia="ru-RU"/>
              </w:rPr>
              <w:t>Оказание услуг покупателю (клиенту) платежным субагентом</w:t>
            </w:r>
          </w:p>
        </w:tc>
        <w:tc>
          <w:tcPr>
            <w:tcW w:w="3249" w:type="dxa"/>
          </w:tcPr>
          <w:p w14:paraId="3FB6CEBE" w14:textId="4F8921C2" w:rsidR="00F243E6" w:rsidRPr="00F409F9" w:rsidRDefault="00F243E6" w:rsidP="001E5044">
            <w:pPr>
              <w:pStyle w:val="af1"/>
              <w:widowControl w:val="0"/>
              <w:jc w:val="left"/>
              <w:rPr>
                <w:szCs w:val="28"/>
              </w:rPr>
            </w:pPr>
            <w:r w:rsidRPr="00F409F9">
              <w:rPr>
                <w:szCs w:val="28"/>
                <w:lang w:eastAsia="ru-RU"/>
              </w:rPr>
              <w:t>«ПЛ</w:t>
            </w:r>
            <w:proofErr w:type="gramStart"/>
            <w:r w:rsidRPr="00F409F9">
              <w:rPr>
                <w:szCs w:val="28"/>
                <w:lang w:eastAsia="ru-RU"/>
              </w:rPr>
              <w:t>.С</w:t>
            </w:r>
            <w:proofErr w:type="gramEnd"/>
            <w:r w:rsidRPr="00F409F9">
              <w:rPr>
                <w:szCs w:val="28"/>
                <w:lang w:eastAsia="ru-RU"/>
              </w:rPr>
              <w:t>УБАГЕНТ»</w:t>
            </w:r>
          </w:p>
        </w:tc>
      </w:tr>
    </w:tbl>
    <w:p w14:paraId="6B78AD60" w14:textId="77777777" w:rsidR="00633497" w:rsidRPr="00F409F9" w:rsidRDefault="00633497" w:rsidP="00633497">
      <w:pPr>
        <w:pStyle w:val="af1"/>
        <w:rPr>
          <w:szCs w:val="28"/>
        </w:rPr>
      </w:pPr>
    </w:p>
    <w:tbl>
      <w:tblPr>
        <w:tblStyle w:val="af0"/>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
        <w:gridCol w:w="14358"/>
      </w:tblGrid>
      <w:tr w:rsidR="00764793" w:rsidRPr="00F409F9" w14:paraId="0D7627BF" w14:textId="77777777" w:rsidTr="00435D1F">
        <w:tc>
          <w:tcPr>
            <w:tcW w:w="9570" w:type="dxa"/>
            <w:gridSpan w:val="2"/>
          </w:tcPr>
          <w:p w14:paraId="0FA02348" w14:textId="77777777" w:rsidR="00633497" w:rsidRPr="00F409F9" w:rsidRDefault="00633497" w:rsidP="00435D1F">
            <w:pPr>
              <w:pStyle w:val="af1"/>
              <w:keepNext/>
              <w:ind w:right="34"/>
              <w:rPr>
                <w:szCs w:val="28"/>
              </w:rPr>
            </w:pPr>
            <w:r w:rsidRPr="00F409F9">
              <w:rPr>
                <w:spacing w:val="30"/>
                <w:szCs w:val="28"/>
              </w:rPr>
              <w:t>Примечания:</w:t>
            </w:r>
          </w:p>
        </w:tc>
      </w:tr>
      <w:tr w:rsidR="00764793" w:rsidRPr="00F409F9" w14:paraId="34DAEFE4" w14:textId="77777777" w:rsidTr="00435D1F">
        <w:tc>
          <w:tcPr>
            <w:tcW w:w="520" w:type="dxa"/>
          </w:tcPr>
          <w:p w14:paraId="08DF92C5" w14:textId="77777777" w:rsidR="00633497" w:rsidRPr="00F409F9" w:rsidRDefault="00633497" w:rsidP="00435D1F">
            <w:pPr>
              <w:pStyle w:val="af1"/>
              <w:ind w:right="-1243"/>
              <w:rPr>
                <w:spacing w:val="30"/>
                <w:szCs w:val="28"/>
              </w:rPr>
            </w:pPr>
            <w:r w:rsidRPr="00F409F9">
              <w:rPr>
                <w:spacing w:val="30"/>
                <w:szCs w:val="28"/>
              </w:rPr>
              <w:t>1.</w:t>
            </w:r>
          </w:p>
        </w:tc>
        <w:tc>
          <w:tcPr>
            <w:tcW w:w="9050" w:type="dxa"/>
            <w:hideMark/>
          </w:tcPr>
          <w:p w14:paraId="60900425" w14:textId="1CD96491" w:rsidR="00633497" w:rsidRPr="00F409F9" w:rsidRDefault="00633497" w:rsidP="001E5044">
            <w:pPr>
              <w:pStyle w:val="af1"/>
              <w:ind w:right="32"/>
              <w:rPr>
                <w:szCs w:val="28"/>
              </w:rPr>
            </w:pPr>
            <w:r w:rsidRPr="00F409F9">
              <w:rPr>
                <w:szCs w:val="28"/>
              </w:rPr>
              <w:t>Значение бит</w:t>
            </w:r>
            <w:r w:rsidR="00475DF6" w:rsidRPr="00F409F9">
              <w:rPr>
                <w:szCs w:val="28"/>
              </w:rPr>
              <w:t xml:space="preserve">а, имеющего номер, указанный в </w:t>
            </w:r>
            <w:r w:rsidR="00E03CF0" w:rsidRPr="00F409F9">
              <w:rPr>
                <w:szCs w:val="28"/>
              </w:rPr>
              <w:t xml:space="preserve">Таблице </w:t>
            </w:r>
            <w:r w:rsidR="00F940D6" w:rsidRPr="00F409F9">
              <w:rPr>
                <w:szCs w:val="28"/>
              </w:rPr>
              <w:t>11</w:t>
            </w:r>
            <w:r w:rsidRPr="00F409F9">
              <w:rPr>
                <w:szCs w:val="28"/>
              </w:rPr>
              <w:t xml:space="preserve">, в байте </w:t>
            </w:r>
            <w:r w:rsidRPr="00F409F9">
              <w:t xml:space="preserve">реквизита </w:t>
            </w:r>
            <w:r w:rsidR="001E5044" w:rsidRPr="00F409F9">
              <w:rPr>
                <w:szCs w:val="28"/>
              </w:rPr>
              <w:t>«признак платежного агента» (тег 1057)</w:t>
            </w:r>
            <w:r w:rsidRPr="00F409F9">
              <w:t xml:space="preserve">, </w:t>
            </w:r>
            <w:r w:rsidRPr="00F409F9">
              <w:rPr>
                <w:szCs w:val="28"/>
              </w:rPr>
              <w:t xml:space="preserve">равное «1», указывает, что </w:t>
            </w:r>
            <w:r w:rsidR="001E5044" w:rsidRPr="00F409F9">
              <w:rPr>
                <w:szCs w:val="28"/>
              </w:rPr>
              <w:t>пользователь ККТ осуществляет расчеты, являясь соответствующим платежным агентом.</w:t>
            </w:r>
          </w:p>
          <w:p w14:paraId="040E54E1" w14:textId="5F09AF28" w:rsidR="001E5044" w:rsidRPr="00F409F9" w:rsidRDefault="001E5044" w:rsidP="001E5044">
            <w:pPr>
              <w:pStyle w:val="af1"/>
              <w:ind w:right="32"/>
              <w:rPr>
                <w:szCs w:val="28"/>
              </w:rPr>
            </w:pPr>
          </w:p>
        </w:tc>
      </w:tr>
      <w:tr w:rsidR="00764793" w:rsidRPr="00F409F9" w14:paraId="455AB180" w14:textId="77777777" w:rsidTr="00435D1F">
        <w:tc>
          <w:tcPr>
            <w:tcW w:w="520" w:type="dxa"/>
          </w:tcPr>
          <w:p w14:paraId="4E31C17D" w14:textId="77777777" w:rsidR="00633497" w:rsidRPr="00F409F9" w:rsidRDefault="00633497" w:rsidP="00435D1F">
            <w:pPr>
              <w:pStyle w:val="af1"/>
              <w:ind w:right="-1243"/>
              <w:rPr>
                <w:spacing w:val="30"/>
                <w:szCs w:val="28"/>
              </w:rPr>
            </w:pPr>
            <w:r w:rsidRPr="00F409F9">
              <w:rPr>
                <w:spacing w:val="30"/>
                <w:szCs w:val="28"/>
              </w:rPr>
              <w:t>2.</w:t>
            </w:r>
          </w:p>
        </w:tc>
        <w:tc>
          <w:tcPr>
            <w:tcW w:w="9050" w:type="dxa"/>
          </w:tcPr>
          <w:p w14:paraId="0FFBFBD3" w14:textId="77777777" w:rsidR="00633497" w:rsidRPr="00F409F9" w:rsidRDefault="00633497" w:rsidP="001E5044">
            <w:pPr>
              <w:pStyle w:val="af1"/>
              <w:ind w:right="32"/>
              <w:rPr>
                <w:szCs w:val="28"/>
              </w:rPr>
            </w:pPr>
            <w:r w:rsidRPr="00F409F9">
              <w:rPr>
                <w:szCs w:val="28"/>
              </w:rPr>
              <w:t xml:space="preserve">В </w:t>
            </w:r>
            <w:r w:rsidR="001E5044" w:rsidRPr="00F409F9">
              <w:rPr>
                <w:szCs w:val="28"/>
              </w:rPr>
              <w:t xml:space="preserve">отчете о регистрации и в отчете об изменении параметров регистрации байты </w:t>
            </w:r>
            <w:r w:rsidR="001E5044" w:rsidRPr="00F409F9">
              <w:t xml:space="preserve">реквизита </w:t>
            </w:r>
            <w:r w:rsidR="001E5044" w:rsidRPr="00F409F9">
              <w:rPr>
                <w:szCs w:val="28"/>
              </w:rPr>
              <w:t xml:space="preserve">«признак платежного агента» (тег 1057) должны указывать, что пользователь может осуществлять расчеты, являясь соответствующим агентом. В кассовом чеке соответствующий байт </w:t>
            </w:r>
            <w:r w:rsidR="001E5044" w:rsidRPr="00F409F9">
              <w:t xml:space="preserve">реквизита </w:t>
            </w:r>
            <w:r w:rsidR="001E5044" w:rsidRPr="00F409F9">
              <w:rPr>
                <w:szCs w:val="28"/>
              </w:rPr>
              <w:t>«признак платежного агента» (тег 1057) должен указывать, что пользователь осуществляет расчет, являясь соответствующим агентом.</w:t>
            </w:r>
          </w:p>
          <w:p w14:paraId="65D8B312" w14:textId="65149585" w:rsidR="001E5044" w:rsidRPr="00F409F9" w:rsidRDefault="001E5044" w:rsidP="001E5044">
            <w:pPr>
              <w:pStyle w:val="af1"/>
              <w:ind w:right="32"/>
              <w:rPr>
                <w:szCs w:val="28"/>
              </w:rPr>
            </w:pPr>
          </w:p>
        </w:tc>
      </w:tr>
    </w:tbl>
    <w:p w14:paraId="27A36608" w14:textId="5AF3C047" w:rsidR="00DA3EE2" w:rsidRPr="00F409F9" w:rsidRDefault="00CE5FF4" w:rsidP="00DA3EE2">
      <w:pPr>
        <w:spacing w:before="0" w:after="0"/>
        <w:rPr>
          <w:rFonts w:cs="Times New Roman"/>
          <w:szCs w:val="28"/>
        </w:rPr>
      </w:pPr>
      <w:r w:rsidRPr="00F409F9">
        <w:t>17</w:t>
      </w:r>
      <w:r w:rsidR="00E46D08" w:rsidRPr="00F409F9">
        <w:t>. </w:t>
      </w:r>
      <w:r w:rsidR="00DA3EE2" w:rsidRPr="00F409F9">
        <w:rPr>
          <w:rFonts w:cs="Times New Roman"/>
          <w:szCs w:val="28"/>
        </w:rPr>
        <w:t xml:space="preserve">Значения реквизита «признаки режимов работы ККТ» (тег 1210) и </w:t>
      </w:r>
      <w:r w:rsidR="00DA3EE2" w:rsidRPr="00F409F9">
        <w:t xml:space="preserve">описание формата данных этого реквизита </w:t>
      </w:r>
      <w:r w:rsidR="005109F5" w:rsidRPr="00F409F9">
        <w:t xml:space="preserve">в </w:t>
      </w:r>
      <w:r w:rsidR="00DA3EE2" w:rsidRPr="00F409F9">
        <w:t>ФД в печатной форме</w:t>
      </w:r>
      <w:r w:rsidR="00DA3EE2" w:rsidRPr="00F409F9">
        <w:rPr>
          <w:rFonts w:cs="Times New Roman"/>
          <w:szCs w:val="28"/>
        </w:rPr>
        <w:t xml:space="preserve"> указаны в </w:t>
      </w:r>
      <w:r w:rsidR="00E03CF0" w:rsidRPr="00F409F9">
        <w:rPr>
          <w:rFonts w:cs="Times New Roman"/>
          <w:szCs w:val="28"/>
        </w:rPr>
        <w:t xml:space="preserve">Таблице </w:t>
      </w:r>
      <w:r w:rsidR="00F940D6" w:rsidRPr="00F409F9">
        <w:rPr>
          <w:rFonts w:cs="Times New Roman"/>
          <w:szCs w:val="28"/>
        </w:rPr>
        <w:t>12</w:t>
      </w:r>
      <w:r w:rsidR="00DA3EE2" w:rsidRPr="00F409F9">
        <w:rPr>
          <w:rFonts w:cs="Times New Roman"/>
          <w:szCs w:val="28"/>
        </w:rPr>
        <w:t>.</w:t>
      </w:r>
    </w:p>
    <w:p w14:paraId="428E15A6" w14:textId="54244712" w:rsidR="00DA3EE2" w:rsidRPr="00F409F9" w:rsidRDefault="00E03CF0" w:rsidP="00CE44CD">
      <w:pPr>
        <w:pStyle w:val="af1"/>
        <w:keepNext/>
        <w:jc w:val="right"/>
        <w:rPr>
          <w:szCs w:val="28"/>
        </w:rPr>
      </w:pPr>
      <w:r w:rsidRPr="00F409F9">
        <w:rPr>
          <w:szCs w:val="28"/>
        </w:rPr>
        <w:lastRenderedPageBreak/>
        <w:t xml:space="preserve">Таблица </w:t>
      </w:r>
      <w:r w:rsidR="00F940D6" w:rsidRPr="00F409F9">
        <w:rPr>
          <w:szCs w:val="28"/>
        </w:rPr>
        <w:t>12</w:t>
      </w: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9"/>
        <w:gridCol w:w="5212"/>
        <w:gridCol w:w="3259"/>
        <w:gridCol w:w="5245"/>
      </w:tblGrid>
      <w:tr w:rsidR="00D34D4B" w:rsidRPr="00F409F9" w14:paraId="48373631" w14:textId="77777777" w:rsidTr="00CE44CD">
        <w:trPr>
          <w:cantSplit/>
          <w:trHeight w:val="20"/>
          <w:tblHeader/>
        </w:trPr>
        <w:tc>
          <w:tcPr>
            <w:tcW w:w="1309" w:type="dxa"/>
            <w:vAlign w:val="center"/>
          </w:tcPr>
          <w:p w14:paraId="5FE16BDA" w14:textId="77777777" w:rsidR="00D34D4B" w:rsidRPr="00F409F9" w:rsidRDefault="00D34D4B" w:rsidP="00CE44CD">
            <w:pPr>
              <w:pStyle w:val="af1"/>
              <w:keepNext/>
              <w:widowControl w:val="0"/>
              <w:jc w:val="center"/>
              <w:rPr>
                <w:b/>
                <w:szCs w:val="28"/>
              </w:rPr>
            </w:pPr>
            <w:r w:rsidRPr="00F409F9">
              <w:rPr>
                <w:b/>
                <w:szCs w:val="28"/>
              </w:rPr>
              <w:t>Номер бита</w:t>
            </w:r>
          </w:p>
        </w:tc>
        <w:tc>
          <w:tcPr>
            <w:tcW w:w="5212" w:type="dxa"/>
            <w:vAlign w:val="center"/>
          </w:tcPr>
          <w:p w14:paraId="4700AB8B" w14:textId="224D14F0" w:rsidR="00D34D4B" w:rsidRPr="00F409F9" w:rsidRDefault="00CB55B4" w:rsidP="00CE44CD">
            <w:pPr>
              <w:pStyle w:val="af1"/>
              <w:keepNext/>
              <w:widowControl w:val="0"/>
              <w:jc w:val="center"/>
              <w:rPr>
                <w:b/>
                <w:szCs w:val="28"/>
              </w:rPr>
            </w:pPr>
            <w:r w:rsidRPr="00F409F9">
              <w:rPr>
                <w:b/>
                <w:szCs w:val="28"/>
                <w:lang w:eastAsia="ru-RU"/>
              </w:rPr>
              <w:t>Номер признак</w:t>
            </w:r>
            <w:r w:rsidR="003E0E25" w:rsidRPr="00F409F9">
              <w:rPr>
                <w:b/>
                <w:szCs w:val="28"/>
                <w:lang w:eastAsia="ru-RU"/>
              </w:rPr>
              <w:t>а</w:t>
            </w:r>
            <w:r w:rsidRPr="00F409F9">
              <w:rPr>
                <w:b/>
                <w:szCs w:val="28"/>
                <w:lang w:eastAsia="ru-RU"/>
              </w:rPr>
              <w:t xml:space="preserve"> и о</w:t>
            </w:r>
            <w:r w:rsidR="00D34D4B" w:rsidRPr="00F409F9">
              <w:rPr>
                <w:b/>
                <w:szCs w:val="28"/>
                <w:lang w:eastAsia="ru-RU"/>
              </w:rPr>
              <w:t xml:space="preserve">снование для присвоения </w:t>
            </w:r>
            <w:r w:rsidR="00F923C4" w:rsidRPr="00F409F9">
              <w:rPr>
                <w:b/>
                <w:szCs w:val="28"/>
                <w:lang w:eastAsia="ru-RU"/>
              </w:rPr>
              <w:t xml:space="preserve">биту </w:t>
            </w:r>
            <w:r w:rsidR="003E0E25" w:rsidRPr="00F409F9">
              <w:rPr>
                <w:b/>
                <w:szCs w:val="28"/>
                <w:lang w:eastAsia="ru-RU"/>
              </w:rPr>
              <w:t>признак</w:t>
            </w:r>
            <w:r w:rsidR="00F923C4" w:rsidRPr="00F409F9">
              <w:rPr>
                <w:b/>
                <w:szCs w:val="28"/>
                <w:lang w:eastAsia="ru-RU"/>
              </w:rPr>
              <w:t>а</w:t>
            </w:r>
            <w:r w:rsidR="003E0E25" w:rsidRPr="00F409F9">
              <w:rPr>
                <w:b/>
                <w:szCs w:val="28"/>
                <w:lang w:eastAsia="ru-RU"/>
              </w:rPr>
              <w:t xml:space="preserve"> значения</w:t>
            </w:r>
            <w:r w:rsidR="00F923C4" w:rsidRPr="00F409F9">
              <w:rPr>
                <w:b/>
                <w:szCs w:val="28"/>
                <w:lang w:eastAsia="ru-RU"/>
              </w:rPr>
              <w:t>, равного</w:t>
            </w:r>
            <w:r w:rsidR="003E0E25" w:rsidRPr="00F409F9">
              <w:rPr>
                <w:b/>
                <w:szCs w:val="28"/>
                <w:lang w:eastAsia="ru-RU"/>
              </w:rPr>
              <w:t xml:space="preserve"> «1»</w:t>
            </w:r>
          </w:p>
        </w:tc>
        <w:tc>
          <w:tcPr>
            <w:tcW w:w="3259" w:type="dxa"/>
            <w:vAlign w:val="center"/>
          </w:tcPr>
          <w:p w14:paraId="370C6A33" w14:textId="4A70CE60" w:rsidR="00D34D4B" w:rsidRPr="00F409F9" w:rsidRDefault="00D34D4B" w:rsidP="00CE44CD">
            <w:pPr>
              <w:pStyle w:val="af1"/>
              <w:keepNext/>
              <w:widowControl w:val="0"/>
              <w:jc w:val="center"/>
              <w:rPr>
                <w:b/>
                <w:szCs w:val="28"/>
              </w:rPr>
            </w:pPr>
            <w:r w:rsidRPr="00F409F9">
              <w:rPr>
                <w:b/>
                <w:szCs w:val="28"/>
              </w:rPr>
              <w:t>Формат ПФ</w:t>
            </w:r>
          </w:p>
        </w:tc>
        <w:tc>
          <w:tcPr>
            <w:tcW w:w="5245" w:type="dxa"/>
            <w:vAlign w:val="center"/>
          </w:tcPr>
          <w:p w14:paraId="7FC1C889" w14:textId="6D7F2318" w:rsidR="00D34D4B" w:rsidRPr="00F409F9" w:rsidRDefault="00D34D4B" w:rsidP="00CE44CD">
            <w:pPr>
              <w:pStyle w:val="af1"/>
              <w:keepNext/>
              <w:widowControl w:val="0"/>
              <w:jc w:val="center"/>
              <w:rPr>
                <w:b/>
                <w:szCs w:val="28"/>
              </w:rPr>
            </w:pPr>
            <w:r w:rsidRPr="00F409F9">
              <w:rPr>
                <w:b/>
                <w:szCs w:val="28"/>
              </w:rPr>
              <w:t>Примечания</w:t>
            </w:r>
          </w:p>
        </w:tc>
      </w:tr>
      <w:tr w:rsidR="00D34D4B" w:rsidRPr="00F409F9" w14:paraId="1A5D4F37" w14:textId="77777777" w:rsidTr="00CE44CD">
        <w:trPr>
          <w:cantSplit/>
          <w:trHeight w:val="20"/>
        </w:trPr>
        <w:tc>
          <w:tcPr>
            <w:tcW w:w="1309" w:type="dxa"/>
          </w:tcPr>
          <w:p w14:paraId="7C862884" w14:textId="77777777" w:rsidR="00D34D4B" w:rsidRPr="00F409F9" w:rsidRDefault="00D34D4B" w:rsidP="00A71E4D">
            <w:pPr>
              <w:pStyle w:val="af1"/>
              <w:widowControl w:val="0"/>
              <w:jc w:val="center"/>
              <w:rPr>
                <w:szCs w:val="28"/>
              </w:rPr>
            </w:pPr>
            <w:r w:rsidRPr="00F409F9">
              <w:rPr>
                <w:szCs w:val="28"/>
              </w:rPr>
              <w:t>0</w:t>
            </w:r>
          </w:p>
        </w:tc>
        <w:tc>
          <w:tcPr>
            <w:tcW w:w="5212" w:type="dxa"/>
          </w:tcPr>
          <w:p w14:paraId="626A2206" w14:textId="77777777" w:rsidR="00CB55B4" w:rsidRPr="00F409F9" w:rsidRDefault="00CB55B4" w:rsidP="00D34D4B">
            <w:pPr>
              <w:pStyle w:val="af1"/>
              <w:widowControl w:val="0"/>
              <w:jc w:val="left"/>
              <w:rPr>
                <w:szCs w:val="28"/>
              </w:rPr>
            </w:pPr>
            <w:r w:rsidRPr="00F409F9">
              <w:rPr>
                <w:szCs w:val="28"/>
              </w:rPr>
              <w:t>Признак №1</w:t>
            </w:r>
          </w:p>
          <w:p w14:paraId="41CD4E0F" w14:textId="0B10D0FF" w:rsidR="00D34D4B" w:rsidRPr="00F409F9" w:rsidRDefault="00CB55B4" w:rsidP="00CB55B4">
            <w:pPr>
              <w:pStyle w:val="af1"/>
              <w:widowControl w:val="0"/>
              <w:jc w:val="left"/>
              <w:rPr>
                <w:szCs w:val="28"/>
              </w:rPr>
            </w:pPr>
            <w:r w:rsidRPr="00F409F9">
              <w:rPr>
                <w:szCs w:val="28"/>
              </w:rPr>
              <w:t>П</w:t>
            </w:r>
            <w:r w:rsidR="00D34D4B" w:rsidRPr="00F409F9">
              <w:rPr>
                <w:szCs w:val="28"/>
              </w:rPr>
              <w:t xml:space="preserve">ризнак применения ККТ в составе </w:t>
            </w:r>
            <w:r w:rsidR="00D34D4B" w:rsidRPr="00F409F9">
              <w:t>автоматического устройства для расчетов</w:t>
            </w:r>
          </w:p>
        </w:tc>
        <w:tc>
          <w:tcPr>
            <w:tcW w:w="3259" w:type="dxa"/>
          </w:tcPr>
          <w:p w14:paraId="73A9BA2F" w14:textId="64AA1B07" w:rsidR="00D34D4B" w:rsidRPr="00F409F9" w:rsidRDefault="00D34D4B" w:rsidP="00127967">
            <w:pPr>
              <w:pStyle w:val="af1"/>
              <w:widowControl w:val="0"/>
              <w:jc w:val="left"/>
              <w:rPr>
                <w:szCs w:val="28"/>
              </w:rPr>
            </w:pPr>
            <w:r w:rsidRPr="00F409F9">
              <w:rPr>
                <w:szCs w:val="28"/>
              </w:rPr>
              <w:t>«АВТОМАТ</w:t>
            </w:r>
            <w:proofErr w:type="gramStart"/>
            <w:r w:rsidRPr="00F409F9">
              <w:rPr>
                <w:szCs w:val="28"/>
              </w:rPr>
              <w:t>.Р</w:t>
            </w:r>
            <w:proofErr w:type="gramEnd"/>
            <w:r w:rsidRPr="00F409F9">
              <w:rPr>
                <w:szCs w:val="28"/>
              </w:rPr>
              <w:t>ЕЖИМ»</w:t>
            </w:r>
          </w:p>
        </w:tc>
        <w:tc>
          <w:tcPr>
            <w:tcW w:w="5245" w:type="dxa"/>
          </w:tcPr>
          <w:p w14:paraId="40607691" w14:textId="7F6B0E59" w:rsidR="00196598" w:rsidRPr="00F409F9" w:rsidRDefault="00D34D4B" w:rsidP="00D34D4B">
            <w:pPr>
              <w:pStyle w:val="af1"/>
              <w:widowControl w:val="0"/>
              <w:jc w:val="left"/>
              <w:rPr>
                <w:szCs w:val="28"/>
              </w:rPr>
            </w:pPr>
            <w:r w:rsidRPr="00F409F9">
              <w:rPr>
                <w:szCs w:val="28"/>
              </w:rPr>
              <w:t xml:space="preserve">При </w:t>
            </w:r>
            <w:r w:rsidR="007317BC" w:rsidRPr="00F409F9">
              <w:rPr>
                <w:szCs w:val="28"/>
              </w:rPr>
              <w:t>значении</w:t>
            </w:r>
            <w:r w:rsidRPr="00F409F9">
              <w:rPr>
                <w:szCs w:val="28"/>
              </w:rPr>
              <w:t xml:space="preserve"> признака</w:t>
            </w:r>
            <w:r w:rsidR="007317BC" w:rsidRPr="00F409F9">
              <w:rPr>
                <w:szCs w:val="28"/>
              </w:rPr>
              <w:t xml:space="preserve"> «1»</w:t>
            </w:r>
            <w:r w:rsidR="00196598" w:rsidRPr="00F409F9">
              <w:rPr>
                <w:szCs w:val="28"/>
              </w:rPr>
              <w:t>:</w:t>
            </w:r>
          </w:p>
          <w:p w14:paraId="1775ED47" w14:textId="77777777" w:rsidR="00D34D4B" w:rsidRPr="00F409F9" w:rsidRDefault="00196598" w:rsidP="00196598">
            <w:pPr>
              <w:pStyle w:val="af1"/>
              <w:widowControl w:val="0"/>
              <w:jc w:val="left"/>
              <w:rPr>
                <w:szCs w:val="28"/>
              </w:rPr>
            </w:pPr>
            <w:r w:rsidRPr="00F409F9">
              <w:rPr>
                <w:szCs w:val="28"/>
              </w:rPr>
              <w:t>- </w:t>
            </w:r>
            <w:r w:rsidR="00D34D4B" w:rsidRPr="00F409F9">
              <w:rPr>
                <w:szCs w:val="28"/>
              </w:rPr>
              <w:t xml:space="preserve">ФД должен </w:t>
            </w:r>
            <w:r w:rsidRPr="00F409F9">
              <w:rPr>
                <w:szCs w:val="28"/>
              </w:rPr>
              <w:t xml:space="preserve">содержать </w:t>
            </w:r>
            <w:r w:rsidR="00D34D4B" w:rsidRPr="00F409F9">
              <w:rPr>
                <w:szCs w:val="28"/>
              </w:rPr>
              <w:t>реквизит «номер автомата» (тег 1036)</w:t>
            </w:r>
            <w:r w:rsidRPr="00F409F9">
              <w:rPr>
                <w:szCs w:val="28"/>
              </w:rPr>
              <w:t>;</w:t>
            </w:r>
          </w:p>
          <w:p w14:paraId="7C3863E5" w14:textId="007DA6AE" w:rsidR="00196598" w:rsidRPr="00F409F9" w:rsidRDefault="00196598" w:rsidP="000C612D">
            <w:pPr>
              <w:pStyle w:val="af1"/>
              <w:widowControl w:val="0"/>
              <w:jc w:val="left"/>
              <w:rPr>
                <w:szCs w:val="28"/>
              </w:rPr>
            </w:pPr>
            <w:r w:rsidRPr="00F409F9">
              <w:rPr>
                <w:szCs w:val="28"/>
              </w:rPr>
              <w:t>- ФД может не содержать реквизиты «кассир» (тег 1021) и «ИНН кассира» (тег 1203</w:t>
            </w:r>
            <w:r w:rsidR="007C1FC0" w:rsidRPr="00F409F9">
              <w:rPr>
                <w:szCs w:val="28"/>
              </w:rPr>
              <w:t>)</w:t>
            </w:r>
          </w:p>
        </w:tc>
      </w:tr>
      <w:tr w:rsidR="00D34D4B" w:rsidRPr="00F409F9" w14:paraId="0D13EBC3" w14:textId="77777777" w:rsidTr="00CE44CD">
        <w:trPr>
          <w:cantSplit/>
          <w:trHeight w:val="20"/>
        </w:trPr>
        <w:tc>
          <w:tcPr>
            <w:tcW w:w="1309" w:type="dxa"/>
          </w:tcPr>
          <w:p w14:paraId="0926CA66" w14:textId="4FB16A62" w:rsidR="00D34D4B" w:rsidRPr="00F409F9" w:rsidRDefault="00D34D4B" w:rsidP="00C066AA">
            <w:pPr>
              <w:pStyle w:val="af1"/>
              <w:widowControl w:val="0"/>
              <w:jc w:val="center"/>
              <w:rPr>
                <w:szCs w:val="28"/>
              </w:rPr>
            </w:pPr>
            <w:r w:rsidRPr="00F409F9">
              <w:rPr>
                <w:szCs w:val="28"/>
              </w:rPr>
              <w:t>1</w:t>
            </w:r>
          </w:p>
        </w:tc>
        <w:tc>
          <w:tcPr>
            <w:tcW w:w="5212" w:type="dxa"/>
          </w:tcPr>
          <w:p w14:paraId="1F2E88A7" w14:textId="5F1A48FA" w:rsidR="00CB55B4" w:rsidRPr="00F409F9" w:rsidRDefault="00034F3E" w:rsidP="00D34D4B">
            <w:pPr>
              <w:pStyle w:val="af1"/>
              <w:widowControl w:val="0"/>
              <w:jc w:val="left"/>
              <w:rPr>
                <w:szCs w:val="28"/>
              </w:rPr>
            </w:pPr>
            <w:r w:rsidRPr="00F409F9">
              <w:rPr>
                <w:szCs w:val="28"/>
              </w:rPr>
              <w:t>Признак №2</w:t>
            </w:r>
          </w:p>
          <w:p w14:paraId="24B4B44C" w14:textId="586AE0F5" w:rsidR="00D34D4B" w:rsidRPr="00F409F9" w:rsidRDefault="00CB55B4" w:rsidP="00CB55B4">
            <w:pPr>
              <w:pStyle w:val="af1"/>
              <w:widowControl w:val="0"/>
              <w:jc w:val="left"/>
              <w:rPr>
                <w:szCs w:val="28"/>
              </w:rPr>
            </w:pPr>
            <w:r w:rsidRPr="00F409F9">
              <w:rPr>
                <w:szCs w:val="28"/>
              </w:rPr>
              <w:t>П</w:t>
            </w:r>
            <w:r w:rsidR="00D34D4B" w:rsidRPr="00F409F9">
              <w:rPr>
                <w:szCs w:val="28"/>
              </w:rPr>
              <w:t xml:space="preserve">ризнак ККТ, предназначенной для применения только в составе </w:t>
            </w:r>
            <w:r w:rsidR="00D34D4B" w:rsidRPr="00F409F9">
              <w:t>автоматического устройства для расчетов (устройство для печати фискальных документов находится вне корпуса ККТ в пределах корпуса автоматического устройства для расчетов)</w:t>
            </w:r>
          </w:p>
        </w:tc>
        <w:tc>
          <w:tcPr>
            <w:tcW w:w="3259" w:type="dxa"/>
          </w:tcPr>
          <w:p w14:paraId="4B3B30B8" w14:textId="6CDBD9CB" w:rsidR="00D34D4B" w:rsidRPr="00F409F9" w:rsidRDefault="00D34D4B" w:rsidP="00127967">
            <w:pPr>
              <w:pStyle w:val="af1"/>
              <w:widowControl w:val="0"/>
              <w:jc w:val="left"/>
              <w:rPr>
                <w:szCs w:val="28"/>
              </w:rPr>
            </w:pPr>
            <w:r w:rsidRPr="00F409F9">
              <w:rPr>
                <w:szCs w:val="28"/>
              </w:rPr>
              <w:t>«ПРИНТЕР В АВТОМАТЕ»</w:t>
            </w:r>
          </w:p>
        </w:tc>
        <w:tc>
          <w:tcPr>
            <w:tcW w:w="5245" w:type="dxa"/>
          </w:tcPr>
          <w:p w14:paraId="43757B9C" w14:textId="0CA41A14" w:rsidR="00D34D4B" w:rsidRPr="00F409F9" w:rsidRDefault="00CB55B4" w:rsidP="000C612D">
            <w:pPr>
              <w:pStyle w:val="af1"/>
              <w:widowControl w:val="0"/>
              <w:jc w:val="left"/>
              <w:rPr>
                <w:szCs w:val="28"/>
              </w:rPr>
            </w:pPr>
            <w:r w:rsidRPr="00F409F9">
              <w:rPr>
                <w:szCs w:val="28"/>
              </w:rPr>
              <w:t xml:space="preserve">Признак устанавливается автоматически изготовителем ККТ или </w:t>
            </w:r>
            <w:r w:rsidR="000C612D" w:rsidRPr="00F409F9">
              <w:rPr>
                <w:szCs w:val="28"/>
              </w:rPr>
              <w:t>программных средств КК</w:t>
            </w:r>
            <w:r w:rsidR="007317BC" w:rsidRPr="00F409F9">
              <w:rPr>
                <w:szCs w:val="28"/>
              </w:rPr>
              <w:t>Т</w:t>
            </w:r>
          </w:p>
        </w:tc>
      </w:tr>
      <w:tr w:rsidR="00D34D4B" w:rsidRPr="00F409F9" w14:paraId="0E4D457B" w14:textId="77777777" w:rsidTr="00CE44CD">
        <w:trPr>
          <w:cantSplit/>
          <w:trHeight w:val="20"/>
        </w:trPr>
        <w:tc>
          <w:tcPr>
            <w:tcW w:w="1309" w:type="dxa"/>
          </w:tcPr>
          <w:p w14:paraId="50485462" w14:textId="2C52E9BA" w:rsidR="00D34D4B" w:rsidRPr="00F409F9" w:rsidRDefault="00D34D4B" w:rsidP="00A71E4D">
            <w:pPr>
              <w:pStyle w:val="af1"/>
              <w:widowControl w:val="0"/>
              <w:jc w:val="center"/>
              <w:rPr>
                <w:szCs w:val="28"/>
              </w:rPr>
            </w:pPr>
            <w:r w:rsidRPr="00F409F9">
              <w:rPr>
                <w:szCs w:val="28"/>
              </w:rPr>
              <w:lastRenderedPageBreak/>
              <w:t>2</w:t>
            </w:r>
          </w:p>
        </w:tc>
        <w:tc>
          <w:tcPr>
            <w:tcW w:w="5212" w:type="dxa"/>
          </w:tcPr>
          <w:p w14:paraId="5F79156E" w14:textId="77777777" w:rsidR="00CB55B4" w:rsidRPr="00F409F9" w:rsidRDefault="00CB55B4" w:rsidP="00A71E4D">
            <w:pPr>
              <w:pStyle w:val="af1"/>
              <w:widowControl w:val="0"/>
              <w:jc w:val="left"/>
              <w:rPr>
                <w:szCs w:val="28"/>
              </w:rPr>
            </w:pPr>
            <w:r w:rsidRPr="00F409F9">
              <w:rPr>
                <w:szCs w:val="28"/>
              </w:rPr>
              <w:t>Признак №3.</w:t>
            </w:r>
          </w:p>
          <w:p w14:paraId="23E9893E" w14:textId="3BDFC4E4" w:rsidR="00D34D4B" w:rsidRPr="00F409F9" w:rsidRDefault="00CB55B4" w:rsidP="003E0E25">
            <w:pPr>
              <w:pStyle w:val="af1"/>
              <w:widowControl w:val="0"/>
              <w:jc w:val="left"/>
              <w:rPr>
                <w:szCs w:val="28"/>
              </w:rPr>
            </w:pPr>
            <w:r w:rsidRPr="00F409F9">
              <w:rPr>
                <w:szCs w:val="28"/>
              </w:rPr>
              <w:t>П</w:t>
            </w:r>
            <w:r w:rsidR="00D34D4B" w:rsidRPr="00F409F9">
              <w:rPr>
                <w:szCs w:val="28"/>
              </w:rPr>
              <w:t xml:space="preserve">ризнак применения ККТ в </w:t>
            </w:r>
            <w:r w:rsidR="003E0E25" w:rsidRPr="00F409F9">
              <w:rPr>
                <w:szCs w:val="28"/>
              </w:rPr>
              <w:t>автономном режиме</w:t>
            </w:r>
          </w:p>
        </w:tc>
        <w:tc>
          <w:tcPr>
            <w:tcW w:w="3259" w:type="dxa"/>
          </w:tcPr>
          <w:p w14:paraId="0BE9A135" w14:textId="05B9685D" w:rsidR="00D34D4B" w:rsidRPr="00F409F9" w:rsidRDefault="00D34D4B" w:rsidP="00E50401">
            <w:pPr>
              <w:pStyle w:val="af1"/>
              <w:widowControl w:val="0"/>
              <w:jc w:val="left"/>
              <w:rPr>
                <w:szCs w:val="28"/>
              </w:rPr>
            </w:pPr>
            <w:r w:rsidRPr="00F409F9">
              <w:rPr>
                <w:szCs w:val="28"/>
              </w:rPr>
              <w:t>«АВТОНОМН.</w:t>
            </w:r>
            <w:r w:rsidR="00034F3E" w:rsidRPr="00F409F9">
              <w:rPr>
                <w:szCs w:val="28"/>
              </w:rPr>
              <w:t xml:space="preserve"> </w:t>
            </w:r>
            <w:r w:rsidRPr="00F409F9">
              <w:rPr>
                <w:szCs w:val="28"/>
              </w:rPr>
              <w:t>РЕЖИМ»</w:t>
            </w:r>
          </w:p>
        </w:tc>
        <w:tc>
          <w:tcPr>
            <w:tcW w:w="5245" w:type="dxa"/>
          </w:tcPr>
          <w:p w14:paraId="05FB866F" w14:textId="507C3E11" w:rsidR="003E0E25" w:rsidRPr="00F409F9" w:rsidRDefault="00E50401" w:rsidP="00E50401">
            <w:pPr>
              <w:pStyle w:val="af1"/>
              <w:widowControl w:val="0"/>
              <w:jc w:val="left"/>
              <w:rPr>
                <w:szCs w:val="28"/>
              </w:rPr>
            </w:pPr>
            <w:r w:rsidRPr="00F409F9">
              <w:rPr>
                <w:szCs w:val="28"/>
              </w:rPr>
              <w:t xml:space="preserve">При </w:t>
            </w:r>
            <w:r w:rsidR="007317BC" w:rsidRPr="00F409F9">
              <w:rPr>
                <w:szCs w:val="28"/>
              </w:rPr>
              <w:t>значении</w:t>
            </w:r>
            <w:r w:rsidRPr="00F409F9">
              <w:rPr>
                <w:szCs w:val="28"/>
              </w:rPr>
              <w:t xml:space="preserve"> признака</w:t>
            </w:r>
            <w:r w:rsidR="007317BC" w:rsidRPr="00F409F9">
              <w:rPr>
                <w:szCs w:val="28"/>
              </w:rPr>
              <w:t xml:space="preserve"> «1»</w:t>
            </w:r>
            <w:r w:rsidR="003E0E25" w:rsidRPr="00F409F9">
              <w:rPr>
                <w:szCs w:val="28"/>
              </w:rPr>
              <w:t>:</w:t>
            </w:r>
          </w:p>
          <w:p w14:paraId="12912BA2" w14:textId="77777777" w:rsidR="003E0E25" w:rsidRPr="00F409F9" w:rsidRDefault="003E0E25" w:rsidP="00E50401">
            <w:pPr>
              <w:pStyle w:val="af1"/>
              <w:widowControl w:val="0"/>
              <w:jc w:val="left"/>
              <w:rPr>
                <w:szCs w:val="28"/>
              </w:rPr>
            </w:pPr>
            <w:r w:rsidRPr="00F409F9">
              <w:rPr>
                <w:szCs w:val="28"/>
              </w:rPr>
              <w:t>- </w:t>
            </w:r>
            <w:r w:rsidR="00E50401" w:rsidRPr="00F409F9">
              <w:rPr>
                <w:szCs w:val="28"/>
              </w:rPr>
              <w:t>ФД может не содержать реквизиты «ИНН ОФД» (тег 1017) и «наименование ОФД» (тег 1046)</w:t>
            </w:r>
            <w:r w:rsidRPr="00F409F9">
              <w:rPr>
                <w:szCs w:val="28"/>
              </w:rPr>
              <w:t>;</w:t>
            </w:r>
          </w:p>
          <w:p w14:paraId="276FBCA6" w14:textId="77777777" w:rsidR="00196598" w:rsidRPr="00F409F9" w:rsidRDefault="003E0E25" w:rsidP="00F923C4">
            <w:pPr>
              <w:pStyle w:val="af1"/>
              <w:widowControl w:val="0"/>
              <w:jc w:val="left"/>
              <w:rPr>
                <w:szCs w:val="28"/>
              </w:rPr>
            </w:pPr>
            <w:r w:rsidRPr="00F409F9">
              <w:rPr>
                <w:szCs w:val="28"/>
              </w:rPr>
              <w:t>- признак №4 реквизита «признак режимов работы ККТ» (тег 1210) не может принимать значение, равное «1»</w:t>
            </w:r>
            <w:r w:rsidR="00196598" w:rsidRPr="00F409F9">
              <w:rPr>
                <w:szCs w:val="28"/>
              </w:rPr>
              <w:t>.</w:t>
            </w:r>
          </w:p>
          <w:p w14:paraId="5142E4B8" w14:textId="195DAE92" w:rsidR="003E0E25" w:rsidRPr="00F409F9" w:rsidRDefault="00196598" w:rsidP="00196598">
            <w:pPr>
              <w:pStyle w:val="af1"/>
              <w:widowControl w:val="0"/>
              <w:jc w:val="left"/>
              <w:rPr>
                <w:szCs w:val="28"/>
              </w:rPr>
            </w:pPr>
            <w:r w:rsidRPr="00F409F9">
              <w:rPr>
                <w:szCs w:val="28"/>
              </w:rPr>
              <w:t>При отсутствии указанного признака ККТ применяется</w:t>
            </w:r>
            <w:r w:rsidR="007C1FC0" w:rsidRPr="00F409F9">
              <w:rPr>
                <w:szCs w:val="28"/>
              </w:rPr>
              <w:t xml:space="preserve"> в режиме передачи данных</w:t>
            </w:r>
          </w:p>
        </w:tc>
      </w:tr>
      <w:tr w:rsidR="00D34D4B" w:rsidRPr="00F409F9" w14:paraId="55E41507" w14:textId="77777777" w:rsidTr="00CE44CD">
        <w:trPr>
          <w:cantSplit/>
          <w:trHeight w:val="20"/>
        </w:trPr>
        <w:tc>
          <w:tcPr>
            <w:tcW w:w="1309" w:type="dxa"/>
          </w:tcPr>
          <w:p w14:paraId="456F42F8" w14:textId="04A4ED59" w:rsidR="00D34D4B" w:rsidRPr="00F409F9" w:rsidRDefault="00D34D4B" w:rsidP="00C066AA">
            <w:pPr>
              <w:pStyle w:val="af1"/>
              <w:widowControl w:val="0"/>
              <w:jc w:val="center"/>
              <w:rPr>
                <w:szCs w:val="28"/>
              </w:rPr>
            </w:pPr>
            <w:r w:rsidRPr="00F409F9">
              <w:rPr>
                <w:szCs w:val="28"/>
              </w:rPr>
              <w:t>3</w:t>
            </w:r>
          </w:p>
        </w:tc>
        <w:tc>
          <w:tcPr>
            <w:tcW w:w="5212" w:type="dxa"/>
          </w:tcPr>
          <w:p w14:paraId="35BE5AEC" w14:textId="62B2F02A" w:rsidR="00CB55B4" w:rsidRPr="00F409F9" w:rsidRDefault="00CB55B4" w:rsidP="005109F5">
            <w:pPr>
              <w:pStyle w:val="af1"/>
              <w:widowControl w:val="0"/>
              <w:jc w:val="left"/>
              <w:rPr>
                <w:szCs w:val="28"/>
              </w:rPr>
            </w:pPr>
            <w:r w:rsidRPr="00F409F9">
              <w:rPr>
                <w:szCs w:val="28"/>
              </w:rPr>
              <w:t>Признак №4.</w:t>
            </w:r>
          </w:p>
          <w:p w14:paraId="4F8943FF" w14:textId="76A0DEAB" w:rsidR="00D34D4B" w:rsidRPr="00F409F9" w:rsidRDefault="00CB55B4" w:rsidP="00CB55B4">
            <w:pPr>
              <w:pStyle w:val="af1"/>
              <w:widowControl w:val="0"/>
              <w:jc w:val="left"/>
              <w:rPr>
                <w:szCs w:val="28"/>
              </w:rPr>
            </w:pPr>
            <w:r w:rsidRPr="00F409F9">
              <w:rPr>
                <w:szCs w:val="28"/>
              </w:rPr>
              <w:t>П</w:t>
            </w:r>
            <w:r w:rsidR="00D34D4B" w:rsidRPr="00F409F9">
              <w:rPr>
                <w:szCs w:val="28"/>
              </w:rPr>
              <w:t xml:space="preserve">ризнак передачи фискальных документов </w:t>
            </w:r>
            <w:r w:rsidR="005109F5" w:rsidRPr="00F409F9">
              <w:rPr>
                <w:szCs w:val="28"/>
              </w:rPr>
              <w:t>ОФД</w:t>
            </w:r>
            <w:r w:rsidR="00D34D4B" w:rsidRPr="00F409F9">
              <w:rPr>
                <w:szCs w:val="28"/>
              </w:rPr>
              <w:t xml:space="preserve"> в зашифрованном виде</w:t>
            </w:r>
          </w:p>
        </w:tc>
        <w:tc>
          <w:tcPr>
            <w:tcW w:w="3259" w:type="dxa"/>
          </w:tcPr>
          <w:p w14:paraId="78CB2367" w14:textId="1B0A57AF" w:rsidR="00D34D4B" w:rsidRPr="00F409F9" w:rsidRDefault="00D34D4B" w:rsidP="00A71E4D">
            <w:pPr>
              <w:pStyle w:val="af1"/>
              <w:widowControl w:val="0"/>
              <w:jc w:val="left"/>
              <w:rPr>
                <w:szCs w:val="28"/>
              </w:rPr>
            </w:pPr>
            <w:r w:rsidRPr="00F409F9">
              <w:rPr>
                <w:szCs w:val="28"/>
              </w:rPr>
              <w:t>«ШФД»</w:t>
            </w:r>
          </w:p>
        </w:tc>
        <w:tc>
          <w:tcPr>
            <w:tcW w:w="5245" w:type="dxa"/>
          </w:tcPr>
          <w:p w14:paraId="60025E2F" w14:textId="466B46B1" w:rsidR="00F923C4" w:rsidRPr="00F409F9" w:rsidRDefault="00F923C4" w:rsidP="000C612D">
            <w:pPr>
              <w:pStyle w:val="af1"/>
              <w:widowControl w:val="0"/>
              <w:jc w:val="left"/>
              <w:rPr>
                <w:szCs w:val="28"/>
              </w:rPr>
            </w:pPr>
          </w:p>
        </w:tc>
      </w:tr>
      <w:tr w:rsidR="00D34D4B" w:rsidRPr="00F409F9" w14:paraId="112A4F35" w14:textId="77777777" w:rsidTr="00CE44CD">
        <w:trPr>
          <w:cantSplit/>
          <w:trHeight w:val="20"/>
        </w:trPr>
        <w:tc>
          <w:tcPr>
            <w:tcW w:w="1309" w:type="dxa"/>
          </w:tcPr>
          <w:p w14:paraId="280B22D7" w14:textId="2C3B6567" w:rsidR="00D34D4B" w:rsidRPr="00F409F9" w:rsidRDefault="00D34D4B" w:rsidP="00A71E4D">
            <w:pPr>
              <w:pStyle w:val="af1"/>
              <w:widowControl w:val="0"/>
              <w:jc w:val="center"/>
              <w:rPr>
                <w:szCs w:val="28"/>
              </w:rPr>
            </w:pPr>
            <w:r w:rsidRPr="00F409F9">
              <w:rPr>
                <w:szCs w:val="28"/>
              </w:rPr>
              <w:t>4</w:t>
            </w:r>
          </w:p>
        </w:tc>
        <w:tc>
          <w:tcPr>
            <w:tcW w:w="5212" w:type="dxa"/>
          </w:tcPr>
          <w:p w14:paraId="148B3551" w14:textId="3B892D2F" w:rsidR="00CB55B4" w:rsidRPr="00F409F9" w:rsidRDefault="00CB55B4" w:rsidP="00A71E4D">
            <w:pPr>
              <w:pStyle w:val="af1"/>
              <w:widowControl w:val="0"/>
              <w:jc w:val="left"/>
            </w:pPr>
            <w:r w:rsidRPr="00F409F9">
              <w:t>Признак №5.</w:t>
            </w:r>
          </w:p>
          <w:p w14:paraId="4E445D55" w14:textId="79945531" w:rsidR="00D34D4B" w:rsidRPr="00F409F9" w:rsidRDefault="00CB55B4" w:rsidP="00CB55B4">
            <w:pPr>
              <w:pStyle w:val="af1"/>
              <w:widowControl w:val="0"/>
              <w:jc w:val="left"/>
              <w:rPr>
                <w:szCs w:val="28"/>
              </w:rPr>
            </w:pPr>
            <w:r w:rsidRPr="00F409F9">
              <w:t>П</w:t>
            </w:r>
            <w:r w:rsidR="00D34D4B" w:rsidRPr="00F409F9">
              <w:t>ризнак использования ККТ для осуществления расчетов с применением электронных сре</w:t>
            </w:r>
            <w:proofErr w:type="gramStart"/>
            <w:r w:rsidR="00D34D4B" w:rsidRPr="00F409F9">
              <w:t>дств пл</w:t>
            </w:r>
            <w:proofErr w:type="gramEnd"/>
            <w:r w:rsidR="00D34D4B" w:rsidRPr="00F409F9">
              <w:t>атежа в сети «Интернет» при отсутствии устройства для печати фискальных документов в составе ККТ</w:t>
            </w:r>
          </w:p>
        </w:tc>
        <w:tc>
          <w:tcPr>
            <w:tcW w:w="3259" w:type="dxa"/>
          </w:tcPr>
          <w:p w14:paraId="1890A739" w14:textId="76D2990E" w:rsidR="00D34D4B" w:rsidRPr="00F409F9" w:rsidRDefault="00D34D4B" w:rsidP="00A71E4D">
            <w:pPr>
              <w:pStyle w:val="af1"/>
              <w:widowControl w:val="0"/>
              <w:jc w:val="left"/>
              <w:rPr>
                <w:szCs w:val="28"/>
              </w:rPr>
            </w:pPr>
            <w:r w:rsidRPr="00F409F9">
              <w:rPr>
                <w:szCs w:val="28"/>
              </w:rPr>
              <w:t>«РАСЧЕТ ТОЛЬКО В ИНТЕРНЕТ»</w:t>
            </w:r>
          </w:p>
        </w:tc>
        <w:tc>
          <w:tcPr>
            <w:tcW w:w="5245" w:type="dxa"/>
          </w:tcPr>
          <w:p w14:paraId="2FBD6DCE" w14:textId="0D204413" w:rsidR="00D34D4B" w:rsidRPr="00F409F9" w:rsidRDefault="00CB55B4" w:rsidP="000C612D">
            <w:pPr>
              <w:pStyle w:val="af1"/>
              <w:widowControl w:val="0"/>
              <w:jc w:val="left"/>
              <w:rPr>
                <w:szCs w:val="28"/>
              </w:rPr>
            </w:pPr>
            <w:r w:rsidRPr="00F409F9">
              <w:rPr>
                <w:szCs w:val="28"/>
              </w:rPr>
              <w:t xml:space="preserve">При </w:t>
            </w:r>
            <w:r w:rsidR="007317BC" w:rsidRPr="00F409F9">
              <w:rPr>
                <w:szCs w:val="28"/>
              </w:rPr>
              <w:t>значении признака «1»</w:t>
            </w:r>
            <w:r w:rsidR="007C1FC0" w:rsidRPr="00F409F9">
              <w:rPr>
                <w:szCs w:val="28"/>
              </w:rPr>
              <w:t xml:space="preserve"> </w:t>
            </w:r>
            <w:r w:rsidRPr="00F409F9">
              <w:rPr>
                <w:szCs w:val="28"/>
              </w:rPr>
              <w:t>ККТ может не осуществлять формирование ФД в печатной форме</w:t>
            </w:r>
          </w:p>
        </w:tc>
      </w:tr>
      <w:tr w:rsidR="007C1FC0" w:rsidRPr="00F409F9" w14:paraId="5C7A0FE0" w14:textId="77777777" w:rsidTr="00CE44CD">
        <w:trPr>
          <w:cantSplit/>
          <w:trHeight w:val="20"/>
        </w:trPr>
        <w:tc>
          <w:tcPr>
            <w:tcW w:w="1309" w:type="dxa"/>
          </w:tcPr>
          <w:p w14:paraId="2A079339" w14:textId="7803116D" w:rsidR="00D34D4B" w:rsidRPr="00F409F9" w:rsidRDefault="00D34D4B" w:rsidP="00CE6A88">
            <w:pPr>
              <w:pStyle w:val="af1"/>
              <w:widowControl w:val="0"/>
              <w:jc w:val="center"/>
              <w:rPr>
                <w:szCs w:val="28"/>
              </w:rPr>
            </w:pPr>
            <w:r w:rsidRPr="00F409F9">
              <w:rPr>
                <w:szCs w:val="28"/>
              </w:rPr>
              <w:lastRenderedPageBreak/>
              <w:t>5</w:t>
            </w:r>
          </w:p>
        </w:tc>
        <w:tc>
          <w:tcPr>
            <w:tcW w:w="5212" w:type="dxa"/>
          </w:tcPr>
          <w:p w14:paraId="4A9524B2" w14:textId="56ADB015" w:rsidR="00CB55B4" w:rsidRPr="00F409F9" w:rsidRDefault="00CB55B4" w:rsidP="00642089">
            <w:pPr>
              <w:pStyle w:val="af1"/>
              <w:widowControl w:val="0"/>
              <w:jc w:val="left"/>
            </w:pPr>
            <w:r w:rsidRPr="00F409F9">
              <w:t>Признак №6.</w:t>
            </w:r>
          </w:p>
          <w:p w14:paraId="60448D8B" w14:textId="0E6E8F4B" w:rsidR="00D34D4B" w:rsidRPr="00F409F9" w:rsidRDefault="00CB55B4" w:rsidP="00CB55B4">
            <w:pPr>
              <w:pStyle w:val="af1"/>
              <w:widowControl w:val="0"/>
              <w:jc w:val="left"/>
              <w:rPr>
                <w:szCs w:val="28"/>
              </w:rPr>
            </w:pPr>
            <w:r w:rsidRPr="00F409F9">
              <w:t>Признак ККТ</w:t>
            </w:r>
            <w:r w:rsidR="00034F3E" w:rsidRPr="00F409F9">
              <w:t>,</w:t>
            </w:r>
            <w:r w:rsidRPr="00F409F9">
              <w:t xml:space="preserve"> являющейся автоматизированной системой для бланков строгой отчетности (может формировать только БСО и применяться для осуществления расчетов только при оказании услуг)</w:t>
            </w:r>
          </w:p>
        </w:tc>
        <w:tc>
          <w:tcPr>
            <w:tcW w:w="3259" w:type="dxa"/>
          </w:tcPr>
          <w:p w14:paraId="494D45AF" w14:textId="0846AF0B" w:rsidR="00D34D4B" w:rsidRPr="00F409F9" w:rsidRDefault="00D34D4B" w:rsidP="00A71E4D">
            <w:pPr>
              <w:pStyle w:val="af1"/>
              <w:widowControl w:val="0"/>
              <w:jc w:val="left"/>
              <w:rPr>
                <w:szCs w:val="28"/>
              </w:rPr>
            </w:pPr>
            <w:r w:rsidRPr="00F409F9">
              <w:rPr>
                <w:szCs w:val="28"/>
              </w:rPr>
              <w:t>«АС БСО»</w:t>
            </w:r>
          </w:p>
        </w:tc>
        <w:tc>
          <w:tcPr>
            <w:tcW w:w="5245" w:type="dxa"/>
          </w:tcPr>
          <w:p w14:paraId="40F6F0A0" w14:textId="1C83BDA8" w:rsidR="00D34D4B" w:rsidRPr="00F409F9" w:rsidRDefault="00CB55B4" w:rsidP="007C1FC0">
            <w:pPr>
              <w:pStyle w:val="af1"/>
              <w:widowControl w:val="0"/>
              <w:jc w:val="left"/>
              <w:rPr>
                <w:szCs w:val="28"/>
              </w:rPr>
            </w:pPr>
            <w:r w:rsidRPr="00F409F9">
              <w:rPr>
                <w:szCs w:val="28"/>
              </w:rPr>
              <w:t>Признак устанавливается автоматически изготовителем ККТ или программных средств ККТ</w:t>
            </w:r>
          </w:p>
        </w:tc>
      </w:tr>
    </w:tbl>
    <w:tbl>
      <w:tblPr>
        <w:tblStyle w:val="af0"/>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
        <w:gridCol w:w="14358"/>
      </w:tblGrid>
      <w:tr w:rsidR="003E0E25" w:rsidRPr="00F409F9" w14:paraId="21FD522E" w14:textId="77777777" w:rsidTr="003E0E25">
        <w:tc>
          <w:tcPr>
            <w:tcW w:w="15183" w:type="dxa"/>
            <w:gridSpan w:val="2"/>
          </w:tcPr>
          <w:p w14:paraId="6F86D098" w14:textId="77777777" w:rsidR="003E0E25" w:rsidRPr="00F409F9" w:rsidRDefault="003E0E25" w:rsidP="00A71E4D">
            <w:pPr>
              <w:pStyle w:val="af1"/>
              <w:keepNext/>
              <w:ind w:right="34"/>
              <w:rPr>
                <w:szCs w:val="28"/>
              </w:rPr>
            </w:pPr>
            <w:r w:rsidRPr="00F409F9">
              <w:rPr>
                <w:spacing w:val="30"/>
                <w:szCs w:val="28"/>
              </w:rPr>
              <w:t>Примечания:</w:t>
            </w:r>
          </w:p>
        </w:tc>
      </w:tr>
      <w:tr w:rsidR="00F923C4" w:rsidRPr="00F409F9" w14:paraId="11D8CC69" w14:textId="77777777" w:rsidTr="003E0E25">
        <w:tc>
          <w:tcPr>
            <w:tcW w:w="825" w:type="dxa"/>
          </w:tcPr>
          <w:p w14:paraId="0E46650A" w14:textId="77777777" w:rsidR="003E0E25" w:rsidRPr="00F409F9" w:rsidRDefault="003E0E25" w:rsidP="00A71E4D">
            <w:pPr>
              <w:pStyle w:val="af1"/>
              <w:ind w:right="-1243"/>
              <w:rPr>
                <w:spacing w:val="30"/>
                <w:szCs w:val="28"/>
              </w:rPr>
            </w:pPr>
            <w:r w:rsidRPr="00F409F9">
              <w:rPr>
                <w:spacing w:val="30"/>
                <w:szCs w:val="28"/>
              </w:rPr>
              <w:t>1.</w:t>
            </w:r>
          </w:p>
        </w:tc>
        <w:tc>
          <w:tcPr>
            <w:tcW w:w="14358" w:type="dxa"/>
            <w:hideMark/>
          </w:tcPr>
          <w:p w14:paraId="3D9ED832" w14:textId="0EC7713B" w:rsidR="003E0E25" w:rsidRPr="00F409F9" w:rsidRDefault="003E0E25" w:rsidP="00097835">
            <w:pPr>
              <w:pStyle w:val="af1"/>
              <w:ind w:right="32"/>
              <w:rPr>
                <w:szCs w:val="28"/>
              </w:rPr>
            </w:pPr>
            <w:r w:rsidRPr="00F409F9">
              <w:rPr>
                <w:szCs w:val="28"/>
              </w:rPr>
              <w:t xml:space="preserve">Значение бита, имеющего номер, указанный в </w:t>
            </w:r>
            <w:r w:rsidR="00E03CF0" w:rsidRPr="00F409F9">
              <w:rPr>
                <w:szCs w:val="28"/>
              </w:rPr>
              <w:t xml:space="preserve">Таблице </w:t>
            </w:r>
            <w:r w:rsidR="00F940D6" w:rsidRPr="00F409F9">
              <w:rPr>
                <w:szCs w:val="28"/>
              </w:rPr>
              <w:t>12</w:t>
            </w:r>
            <w:r w:rsidRPr="00F409F9">
              <w:rPr>
                <w:szCs w:val="28"/>
              </w:rPr>
              <w:t xml:space="preserve">, в байте </w:t>
            </w:r>
            <w:r w:rsidRPr="00F409F9">
              <w:t xml:space="preserve">реквизита </w:t>
            </w:r>
            <w:r w:rsidRPr="00F409F9">
              <w:rPr>
                <w:szCs w:val="28"/>
              </w:rPr>
              <w:t>«признаки режимов работы ККТ» (тег 1210)</w:t>
            </w:r>
            <w:r w:rsidRPr="00F409F9">
              <w:t xml:space="preserve">, </w:t>
            </w:r>
            <w:r w:rsidRPr="00F409F9">
              <w:rPr>
                <w:szCs w:val="28"/>
              </w:rPr>
              <w:t>равное «1», указывает, что ККТ применяется в соответствующем режиме.</w:t>
            </w:r>
          </w:p>
        </w:tc>
      </w:tr>
      <w:tr w:rsidR="00F923C4" w:rsidRPr="00F409F9" w14:paraId="706E09E2" w14:textId="77777777" w:rsidTr="003E0E25">
        <w:tc>
          <w:tcPr>
            <w:tcW w:w="825" w:type="dxa"/>
          </w:tcPr>
          <w:p w14:paraId="45268E3E" w14:textId="77777777" w:rsidR="003E0E25" w:rsidRPr="00F409F9" w:rsidRDefault="003E0E25" w:rsidP="00A71E4D">
            <w:pPr>
              <w:pStyle w:val="af1"/>
              <w:ind w:right="-1243"/>
              <w:rPr>
                <w:spacing w:val="30"/>
                <w:szCs w:val="28"/>
              </w:rPr>
            </w:pPr>
            <w:r w:rsidRPr="00F409F9">
              <w:rPr>
                <w:spacing w:val="30"/>
                <w:szCs w:val="28"/>
              </w:rPr>
              <w:t>2.</w:t>
            </w:r>
          </w:p>
        </w:tc>
        <w:tc>
          <w:tcPr>
            <w:tcW w:w="14358" w:type="dxa"/>
          </w:tcPr>
          <w:p w14:paraId="732BBFE8" w14:textId="4F1E7950" w:rsidR="003E0E25" w:rsidRPr="00F409F9" w:rsidRDefault="003E0E25" w:rsidP="00097835">
            <w:pPr>
              <w:pStyle w:val="af1"/>
              <w:ind w:right="32"/>
              <w:rPr>
                <w:szCs w:val="28"/>
              </w:rPr>
            </w:pPr>
            <w:r w:rsidRPr="00F409F9">
              <w:rPr>
                <w:szCs w:val="28"/>
              </w:rPr>
              <w:t xml:space="preserve">В случае применения пользователем ККТ одновременно в нескольких режимах, значение каждого из битов, имеющих номер, указанный в </w:t>
            </w:r>
            <w:r w:rsidR="00E03CF0" w:rsidRPr="00F409F9">
              <w:rPr>
                <w:szCs w:val="28"/>
              </w:rPr>
              <w:t xml:space="preserve">Таблице </w:t>
            </w:r>
            <w:r w:rsidR="00F940D6" w:rsidRPr="00F409F9">
              <w:rPr>
                <w:szCs w:val="28"/>
              </w:rPr>
              <w:t>12</w:t>
            </w:r>
            <w:r w:rsidRPr="00F409F9">
              <w:rPr>
                <w:szCs w:val="28"/>
              </w:rPr>
              <w:t xml:space="preserve"> для это</w:t>
            </w:r>
            <w:r w:rsidR="00F923C4" w:rsidRPr="00F409F9">
              <w:rPr>
                <w:szCs w:val="28"/>
              </w:rPr>
              <w:t>го режима</w:t>
            </w:r>
            <w:r w:rsidRPr="00F409F9">
              <w:rPr>
                <w:szCs w:val="28"/>
              </w:rPr>
              <w:t xml:space="preserve">, в байте </w:t>
            </w:r>
            <w:r w:rsidRPr="00F409F9">
              <w:t xml:space="preserve">реквизита </w:t>
            </w:r>
            <w:r w:rsidR="00F923C4" w:rsidRPr="00F409F9">
              <w:rPr>
                <w:szCs w:val="28"/>
              </w:rPr>
              <w:t>«признаки режимов работы ККТ» (тег 1210)</w:t>
            </w:r>
            <w:r w:rsidRPr="00F409F9">
              <w:t xml:space="preserve">, должно быть </w:t>
            </w:r>
            <w:r w:rsidRPr="00F409F9">
              <w:rPr>
                <w:szCs w:val="28"/>
              </w:rPr>
              <w:t xml:space="preserve">равно «1». </w:t>
            </w:r>
            <w:r w:rsidR="00F923C4" w:rsidRPr="00F409F9">
              <w:rPr>
                <w:szCs w:val="28"/>
              </w:rPr>
              <w:t>К</w:t>
            </w:r>
            <w:r w:rsidRPr="00F409F9">
              <w:rPr>
                <w:szCs w:val="28"/>
              </w:rPr>
              <w:t>ажд</w:t>
            </w:r>
            <w:r w:rsidR="00F923C4" w:rsidRPr="00F409F9">
              <w:rPr>
                <w:szCs w:val="28"/>
              </w:rPr>
              <w:t>ый признак</w:t>
            </w:r>
            <w:r w:rsidRPr="00F409F9">
              <w:rPr>
                <w:szCs w:val="28"/>
              </w:rPr>
              <w:t xml:space="preserve"> реквизита </w:t>
            </w:r>
            <w:r w:rsidR="00F923C4" w:rsidRPr="00F409F9">
              <w:rPr>
                <w:szCs w:val="28"/>
              </w:rPr>
              <w:t>«признаки режимов работы ККТ» (тег 1210)</w:t>
            </w:r>
            <w:r w:rsidRPr="00F409F9">
              <w:t xml:space="preserve">, значение которого </w:t>
            </w:r>
            <w:r w:rsidRPr="00F409F9">
              <w:rPr>
                <w:szCs w:val="28"/>
              </w:rPr>
              <w:t xml:space="preserve">равно «1», должен быть отпечатан в отчете о регистрации в форме текста, указанного в </w:t>
            </w:r>
            <w:r w:rsidR="00E03CF0" w:rsidRPr="00F409F9">
              <w:rPr>
                <w:szCs w:val="28"/>
              </w:rPr>
              <w:t xml:space="preserve">Таблице </w:t>
            </w:r>
            <w:r w:rsidR="00F940D6" w:rsidRPr="00F409F9">
              <w:rPr>
                <w:szCs w:val="28"/>
              </w:rPr>
              <w:t>12</w:t>
            </w:r>
            <w:r w:rsidRPr="00F409F9">
              <w:rPr>
                <w:szCs w:val="28"/>
              </w:rPr>
              <w:t xml:space="preserve"> в соответствии с атрибутом «Формат ПФ». В случае если в этом реквизите </w:t>
            </w:r>
            <w:r w:rsidRPr="00F409F9">
              <w:t>несколько бит имеют значение равное</w:t>
            </w:r>
            <w:r w:rsidRPr="00F409F9">
              <w:rPr>
                <w:szCs w:val="28"/>
              </w:rPr>
              <w:t xml:space="preserve"> «1», то </w:t>
            </w:r>
            <w:r w:rsidR="00F923C4" w:rsidRPr="00F409F9">
              <w:rPr>
                <w:szCs w:val="28"/>
              </w:rPr>
              <w:t xml:space="preserve">значения указанных признаков </w:t>
            </w:r>
            <w:r w:rsidRPr="00F409F9">
              <w:rPr>
                <w:szCs w:val="28"/>
              </w:rPr>
              <w:t>печатаются через запятую.</w:t>
            </w:r>
          </w:p>
        </w:tc>
      </w:tr>
      <w:tr w:rsidR="00F923C4" w:rsidRPr="00F409F9" w14:paraId="17B1FDB7" w14:textId="77777777" w:rsidTr="003E0E25">
        <w:tc>
          <w:tcPr>
            <w:tcW w:w="825" w:type="dxa"/>
          </w:tcPr>
          <w:p w14:paraId="3DBF8A12" w14:textId="77777777" w:rsidR="003E0E25" w:rsidRPr="00F409F9" w:rsidRDefault="003E0E25" w:rsidP="00A71E4D">
            <w:pPr>
              <w:pStyle w:val="af1"/>
              <w:ind w:right="-1243"/>
              <w:rPr>
                <w:spacing w:val="30"/>
                <w:szCs w:val="28"/>
              </w:rPr>
            </w:pPr>
            <w:r w:rsidRPr="00F409F9">
              <w:rPr>
                <w:spacing w:val="30"/>
                <w:szCs w:val="28"/>
              </w:rPr>
              <w:t>4.</w:t>
            </w:r>
          </w:p>
        </w:tc>
        <w:tc>
          <w:tcPr>
            <w:tcW w:w="14358" w:type="dxa"/>
          </w:tcPr>
          <w:p w14:paraId="7820A6F5" w14:textId="6F7004CD" w:rsidR="003E0E25" w:rsidRPr="00F409F9" w:rsidRDefault="003E0E25" w:rsidP="00097835">
            <w:pPr>
              <w:pStyle w:val="af1"/>
              <w:ind w:right="32"/>
              <w:rPr>
                <w:szCs w:val="28"/>
              </w:rPr>
            </w:pPr>
            <w:r w:rsidRPr="00F409F9">
              <w:rPr>
                <w:szCs w:val="28"/>
              </w:rPr>
              <w:t xml:space="preserve">Если значение бита, имеющего номер, указанный в </w:t>
            </w:r>
            <w:r w:rsidR="00E03CF0" w:rsidRPr="00F409F9">
              <w:rPr>
                <w:szCs w:val="28"/>
              </w:rPr>
              <w:t xml:space="preserve">Таблице </w:t>
            </w:r>
            <w:r w:rsidR="00F940D6" w:rsidRPr="00F409F9">
              <w:rPr>
                <w:szCs w:val="28"/>
              </w:rPr>
              <w:t>12</w:t>
            </w:r>
            <w:r w:rsidRPr="00F409F9">
              <w:rPr>
                <w:szCs w:val="28"/>
              </w:rPr>
              <w:t xml:space="preserve">, в байте </w:t>
            </w:r>
            <w:r w:rsidRPr="00F409F9">
              <w:t xml:space="preserve">реквизита </w:t>
            </w:r>
            <w:r w:rsidR="00F923C4" w:rsidRPr="00F409F9">
              <w:rPr>
                <w:szCs w:val="28"/>
              </w:rPr>
              <w:t>«признаки режимов работы ККТ» (тег 1210)</w:t>
            </w:r>
            <w:r w:rsidR="00F923C4" w:rsidRPr="00F409F9">
              <w:t>,</w:t>
            </w:r>
            <w:r w:rsidRPr="00F409F9">
              <w:t xml:space="preserve"> </w:t>
            </w:r>
            <w:r w:rsidRPr="00F409F9">
              <w:rPr>
                <w:szCs w:val="28"/>
              </w:rPr>
              <w:t>равно «0», то это означает, что данн</w:t>
            </w:r>
            <w:r w:rsidR="00F923C4" w:rsidRPr="00F409F9">
              <w:rPr>
                <w:szCs w:val="28"/>
              </w:rPr>
              <w:t xml:space="preserve">ый режим </w:t>
            </w:r>
            <w:r w:rsidRPr="00F409F9">
              <w:rPr>
                <w:szCs w:val="28"/>
              </w:rPr>
              <w:t>не применяется пользователем при осуществлении расчетов с использованием зарегистрированного экземпляра ККТ.</w:t>
            </w:r>
          </w:p>
        </w:tc>
      </w:tr>
    </w:tbl>
    <w:p w14:paraId="29B5F72A" w14:textId="77777777" w:rsidR="00127967" w:rsidRPr="00F409F9" w:rsidRDefault="00127967" w:rsidP="00DA3EE2">
      <w:pPr>
        <w:pStyle w:val="af1"/>
        <w:rPr>
          <w:szCs w:val="28"/>
        </w:rPr>
      </w:pPr>
    </w:p>
    <w:p w14:paraId="2D8B9616" w14:textId="77777777" w:rsidR="000D1FE0" w:rsidRPr="00F409F9" w:rsidRDefault="000D1FE0" w:rsidP="000D1FE0">
      <w:pPr>
        <w:pStyle w:val="af1"/>
        <w:rPr>
          <w:szCs w:val="28"/>
        </w:rPr>
      </w:pPr>
    </w:p>
    <w:p w14:paraId="33CEA961" w14:textId="102BF445" w:rsidR="009807C1" w:rsidRPr="00F409F9" w:rsidRDefault="00C51647" w:rsidP="00BA6660">
      <w:pPr>
        <w:pStyle w:val="ConsPlusNormal"/>
        <w:ind w:firstLine="851"/>
        <w:jc w:val="both"/>
      </w:pPr>
      <w:r w:rsidRPr="00F409F9">
        <w:t>19</w:t>
      </w:r>
      <w:r w:rsidR="00DA3EE2" w:rsidRPr="00F409F9">
        <w:t>. </w:t>
      </w:r>
      <w:proofErr w:type="gramStart"/>
      <w:r w:rsidR="000F62DA" w:rsidRPr="00F409F9">
        <w:t>Определение</w:t>
      </w:r>
      <w:r w:rsidR="009807C1" w:rsidRPr="00F409F9">
        <w:t xml:space="preserve"> </w:t>
      </w:r>
      <w:r w:rsidR="00A71E4D" w:rsidRPr="00F409F9">
        <w:t>значения реквизита «</w:t>
      </w:r>
      <w:r w:rsidR="00A92AA6" w:rsidRPr="00F409F9">
        <w:rPr>
          <w:rFonts w:eastAsia="Times New Roman"/>
        </w:rPr>
        <w:t>ресурс ключей ФП</w:t>
      </w:r>
      <w:r w:rsidR="00A71E4D" w:rsidRPr="00F409F9">
        <w:t xml:space="preserve">» (тег 1213) </w:t>
      </w:r>
      <w:r w:rsidR="000F62DA" w:rsidRPr="00F409F9">
        <w:t xml:space="preserve">осуществляется </w:t>
      </w:r>
      <w:r w:rsidR="00A71E4D" w:rsidRPr="00F409F9">
        <w:t xml:space="preserve">ФН автоматически </w:t>
      </w:r>
      <w:r w:rsidR="000F62DA" w:rsidRPr="00F409F9">
        <w:t xml:space="preserve">в момент формирования отчета о регистрации </w:t>
      </w:r>
      <w:r w:rsidR="00A71E4D" w:rsidRPr="00F409F9">
        <w:t xml:space="preserve">или отчета </w:t>
      </w:r>
      <w:r w:rsidR="000F62DA" w:rsidRPr="00F409F9">
        <w:t>об изменении параметров регистрации</w:t>
      </w:r>
      <w:r w:rsidR="00A71E4D" w:rsidRPr="00F409F9">
        <w:t xml:space="preserve">, </w:t>
      </w:r>
      <w:r w:rsidR="000F62DA" w:rsidRPr="00F409F9">
        <w:t>в соответствии с</w:t>
      </w:r>
      <w:r w:rsidR="009807C1" w:rsidRPr="00F409F9">
        <w:t xml:space="preserve"> </w:t>
      </w:r>
      <w:r w:rsidR="00A71E4D" w:rsidRPr="00F409F9">
        <w:t xml:space="preserve">параметрами ФН, зафиксированными в ФН изготовителем ФН, и </w:t>
      </w:r>
      <w:r w:rsidR="009807C1" w:rsidRPr="00F409F9">
        <w:t>значени</w:t>
      </w:r>
      <w:r w:rsidR="000F62DA" w:rsidRPr="00F409F9">
        <w:t>ями</w:t>
      </w:r>
      <w:r w:rsidR="009807C1" w:rsidRPr="00F409F9">
        <w:t xml:space="preserve"> </w:t>
      </w:r>
      <w:r w:rsidR="00BA6660" w:rsidRPr="00F409F9">
        <w:t>признака №</w:t>
      </w:r>
      <w:r w:rsidR="00097835" w:rsidRPr="00F409F9">
        <w:t xml:space="preserve"> </w:t>
      </w:r>
      <w:r w:rsidR="00BA6660" w:rsidRPr="00F409F9">
        <w:t xml:space="preserve">3 </w:t>
      </w:r>
      <w:r w:rsidR="00A71E4D" w:rsidRPr="00F409F9">
        <w:t xml:space="preserve">(признак применения ККТ в автономном режиме) </w:t>
      </w:r>
      <w:r w:rsidR="00BA6660" w:rsidRPr="00F409F9">
        <w:t>реквизита «признаки режимов работы ККТ» (тег 1210), и №</w:t>
      </w:r>
      <w:r w:rsidR="00097835" w:rsidRPr="00F409F9">
        <w:t xml:space="preserve"> </w:t>
      </w:r>
      <w:r w:rsidR="00BA6660" w:rsidRPr="00F409F9">
        <w:t xml:space="preserve">4 </w:t>
      </w:r>
      <w:r w:rsidR="00A71E4D" w:rsidRPr="00F409F9">
        <w:t xml:space="preserve">(признак применения ККТ для осуществления расчетов за </w:t>
      </w:r>
      <w:r w:rsidR="00A71E4D" w:rsidRPr="00F409F9">
        <w:rPr>
          <w:rFonts w:eastAsia="Times New Roman"/>
        </w:rPr>
        <w:lastRenderedPageBreak/>
        <w:t>подакцизны</w:t>
      </w:r>
      <w:r w:rsidR="00A71E4D" w:rsidRPr="00F409F9">
        <w:t>е</w:t>
      </w:r>
      <w:proofErr w:type="gramEnd"/>
      <w:r w:rsidR="00A71E4D" w:rsidRPr="00F409F9">
        <w:rPr>
          <w:rFonts w:eastAsia="Times New Roman"/>
        </w:rPr>
        <w:t xml:space="preserve"> товар</w:t>
      </w:r>
      <w:r w:rsidR="00A71E4D" w:rsidRPr="00F409F9">
        <w:t>ы),</w:t>
      </w:r>
      <w:r w:rsidR="00ED457A" w:rsidRPr="00F409F9">
        <w:t xml:space="preserve"> </w:t>
      </w:r>
      <w:r w:rsidR="009807C1" w:rsidRPr="00F409F9">
        <w:t>указанны</w:t>
      </w:r>
      <w:r w:rsidR="00A71E4D" w:rsidRPr="00F409F9">
        <w:t>х</w:t>
      </w:r>
      <w:r w:rsidR="009807C1" w:rsidRPr="00F409F9">
        <w:t xml:space="preserve"> в отчете о регистрации и в отчете об изменении параметров регистрации, </w:t>
      </w:r>
      <w:r w:rsidR="000F62DA" w:rsidRPr="00F409F9">
        <w:t xml:space="preserve">при этом вновь </w:t>
      </w:r>
      <w:r w:rsidR="00A71E4D" w:rsidRPr="00F409F9">
        <w:t>определяемое значени</w:t>
      </w:r>
      <w:r w:rsidR="0059179F" w:rsidRPr="00F409F9">
        <w:t>е</w:t>
      </w:r>
      <w:r w:rsidR="00A71E4D" w:rsidRPr="00F409F9">
        <w:t xml:space="preserve"> реквизита «</w:t>
      </w:r>
      <w:r w:rsidR="00A92AA6" w:rsidRPr="00F409F9">
        <w:rPr>
          <w:rFonts w:eastAsia="Times New Roman"/>
        </w:rPr>
        <w:t>ресурс ключей ФП</w:t>
      </w:r>
      <w:r w:rsidR="00A71E4D" w:rsidRPr="00F409F9">
        <w:t xml:space="preserve">» (тег 1213) </w:t>
      </w:r>
      <w:r w:rsidR="000F62DA" w:rsidRPr="00F409F9">
        <w:t>не может быть бол</w:t>
      </w:r>
      <w:r w:rsidR="00A92AA6" w:rsidRPr="00F409F9">
        <w:t>ьше того</w:t>
      </w:r>
      <w:r w:rsidR="000F62DA" w:rsidRPr="00F409F9">
        <w:t xml:space="preserve"> </w:t>
      </w:r>
      <w:r w:rsidR="00A71E4D" w:rsidRPr="00F409F9">
        <w:t>значения</w:t>
      </w:r>
      <w:r w:rsidR="00A92AA6" w:rsidRPr="00F409F9">
        <w:t xml:space="preserve"> реквизита</w:t>
      </w:r>
      <w:r w:rsidR="00A71E4D" w:rsidRPr="00F409F9">
        <w:t>,</w:t>
      </w:r>
      <w:r w:rsidR="000F62DA" w:rsidRPr="00F409F9">
        <w:t xml:space="preserve"> </w:t>
      </w:r>
      <w:r w:rsidR="00A92AA6" w:rsidRPr="00F409F9">
        <w:t xml:space="preserve">которое было </w:t>
      </w:r>
      <w:r w:rsidR="000F62DA" w:rsidRPr="00F409F9">
        <w:t xml:space="preserve">установлено </w:t>
      </w:r>
      <w:r w:rsidR="00A71E4D" w:rsidRPr="00F409F9">
        <w:t>изготовителем ФН.</w:t>
      </w:r>
    </w:p>
    <w:p w14:paraId="1857B57D" w14:textId="1699E57C" w:rsidR="001A632E" w:rsidRPr="00F409F9" w:rsidRDefault="00C51647" w:rsidP="00CE5FF4">
      <w:r w:rsidRPr="00F409F9">
        <w:t>20</w:t>
      </w:r>
      <w:r w:rsidR="00FD2E8A" w:rsidRPr="00F409F9">
        <w:t>.</w:t>
      </w:r>
      <w:r w:rsidR="0040099B" w:rsidRPr="00F409F9">
        <w:t> </w:t>
      </w:r>
      <w:proofErr w:type="gramStart"/>
      <w:r w:rsidR="001A632E" w:rsidRPr="00F409F9">
        <w:t xml:space="preserve">Данные о </w:t>
      </w:r>
      <w:r w:rsidR="00574B14" w:rsidRPr="00F409F9">
        <w:t>количестве фискальных документов</w:t>
      </w:r>
      <w:r w:rsidR="00A823B1" w:rsidRPr="00F409F9">
        <w:t xml:space="preserve"> и</w:t>
      </w:r>
      <w:r w:rsidR="00574B14" w:rsidRPr="00F409F9">
        <w:t xml:space="preserve"> </w:t>
      </w:r>
      <w:r w:rsidR="00A823B1" w:rsidRPr="00F409F9">
        <w:t xml:space="preserve">кассовых чеков (бланков строгой отчетности) </w:t>
      </w:r>
      <w:r w:rsidR="00574B14" w:rsidRPr="00F409F9">
        <w:t>сформированных ККТ, количеств</w:t>
      </w:r>
      <w:r w:rsidR="001A632E" w:rsidRPr="00F409F9">
        <w:t>е</w:t>
      </w:r>
      <w:r w:rsidR="00574B14" w:rsidRPr="00F409F9">
        <w:t xml:space="preserve"> отчетов об открытии смены, для которых фискальный накопитель сформировал фискальный признак, итоговые сведения о суммах расчетов, указанных в кассовых чеках (бланках строгой отчетности) и кассовых чеках коррекции (бланках строгой отчетности коррекции), для формируемых отчетов о закрытии смены, отчета о закрытии фискального накопителя и отчетов о текущем</w:t>
      </w:r>
      <w:proofErr w:type="gramEnd"/>
      <w:r w:rsidR="00574B14" w:rsidRPr="00F409F9">
        <w:t xml:space="preserve"> </w:t>
      </w:r>
      <w:proofErr w:type="gramStart"/>
      <w:r w:rsidR="00574B14" w:rsidRPr="00F409F9">
        <w:t>состоянии</w:t>
      </w:r>
      <w:proofErr w:type="gramEnd"/>
      <w:r w:rsidR="00574B14" w:rsidRPr="00F409F9">
        <w:t xml:space="preserve"> расчетов, а также иные итоговые сведения, формируемые и фиксируемые в счетчиках фискального накопителя ККТ, </w:t>
      </w:r>
      <w:r w:rsidR="000B47E1" w:rsidRPr="00F409F9">
        <w:t>именуемых в дальнейшем счетчики,</w:t>
      </w:r>
      <w:r w:rsidR="00FD2E8A" w:rsidRPr="00F409F9">
        <w:t xml:space="preserve"> </w:t>
      </w:r>
      <w:r w:rsidR="00574B14" w:rsidRPr="00F409F9">
        <w:t xml:space="preserve">должны включаться в состав ФД в соответствии с форматами, </w:t>
      </w:r>
      <w:r w:rsidR="001A632E" w:rsidRPr="00F409F9">
        <w:t>предусмотренными настоящим Документом</w:t>
      </w:r>
      <w:r w:rsidR="00FD2E8A" w:rsidRPr="00F409F9">
        <w:t>.</w:t>
      </w:r>
    </w:p>
    <w:p w14:paraId="53BB8D2F" w14:textId="7E688A42" w:rsidR="002E49AA" w:rsidRPr="00F409F9" w:rsidRDefault="002E49AA" w:rsidP="002E49AA">
      <w:proofErr w:type="gramStart"/>
      <w:r w:rsidRPr="00F409F9">
        <w:t>Счетчики ФН, на основе данных которых формируются значения реквизитов «номер смены» (тег 1038), «номер ФД» (тег 1040), «номер чека за смену» (тег 1042), «количество чеков со всеми признаками расчетов» (тег 1134) «количество чеков по признаку расчетов» (тег 1135) «количество чеков коррекции» (тег 1144) «количество самостоятельных корректировок» (тег 1148) и «количество корректировок по предписанию» (тег 1149) до момента формирования отчета о</w:t>
      </w:r>
      <w:proofErr w:type="gramEnd"/>
      <w:r w:rsidRPr="00F409F9">
        <w:t xml:space="preserve"> регистрации или отчета об изменении параметров регистрации в связи с заменой фискального накопителя должны иметь нулевое значение.</w:t>
      </w:r>
    </w:p>
    <w:p w14:paraId="5D241E36" w14:textId="0DC7E667" w:rsidR="002E49AA" w:rsidRPr="00F409F9" w:rsidRDefault="002E49AA" w:rsidP="002E49AA">
      <w:r w:rsidRPr="00F409F9">
        <w:t>В счетчике ФН, на основе данных которого формируются значения реквизита «номер чека за смену» (тег 1042), при формировании отчета об открытии смены должно устанавливаться нулевое значение.</w:t>
      </w:r>
    </w:p>
    <w:p w14:paraId="4FEE60A8" w14:textId="0AFA1A7E" w:rsidR="00416BA9" w:rsidRPr="00F409F9" w:rsidRDefault="006022CA" w:rsidP="006022CA">
      <w:pPr>
        <w:rPr>
          <w:rFonts w:cs="Times New Roman"/>
        </w:rPr>
      </w:pPr>
      <w:r w:rsidRPr="00F409F9">
        <w:t>Счетчики формируются фискальным накопителем ККТ для следующих реквизитов: «номер ФД»</w:t>
      </w:r>
      <w:r w:rsidR="00EB5D11" w:rsidRPr="00F409F9">
        <w:t xml:space="preserve"> (</w:t>
      </w:r>
      <w:r w:rsidR="00C8164C" w:rsidRPr="00F409F9">
        <w:t>тег 104</w:t>
      </w:r>
      <w:r w:rsidR="0096387A" w:rsidRPr="00F409F9">
        <w:t>0</w:t>
      </w:r>
      <w:r w:rsidR="00EB5D11" w:rsidRPr="00F409F9">
        <w:t>)</w:t>
      </w:r>
      <w:r w:rsidRPr="00F409F9">
        <w:t>, «номер смены»</w:t>
      </w:r>
      <w:r w:rsidR="00EB5D11" w:rsidRPr="00F409F9">
        <w:t xml:space="preserve"> (</w:t>
      </w:r>
      <w:r w:rsidR="0096387A" w:rsidRPr="00F409F9">
        <w:t xml:space="preserve">тег </w:t>
      </w:r>
      <w:r w:rsidR="0096387A" w:rsidRPr="00F409F9">
        <w:rPr>
          <w:rFonts w:eastAsia="Times New Roman" w:cs="Times New Roman"/>
          <w:szCs w:val="28"/>
        </w:rPr>
        <w:t>1038</w:t>
      </w:r>
      <w:r w:rsidR="00EB5D11" w:rsidRPr="00F409F9">
        <w:t>)</w:t>
      </w:r>
      <w:r w:rsidRPr="00F409F9">
        <w:t>, «номер чека за смену»</w:t>
      </w:r>
      <w:r w:rsidR="0096387A" w:rsidRPr="00F409F9">
        <w:t xml:space="preserve"> (тег 1042)</w:t>
      </w:r>
      <w:r w:rsidRPr="00F409F9">
        <w:t xml:space="preserve">, </w:t>
      </w:r>
      <w:r w:rsidR="00EB5D11" w:rsidRPr="00F409F9">
        <w:rPr>
          <w:rFonts w:cs="Times New Roman"/>
          <w:szCs w:val="28"/>
        </w:rPr>
        <w:t>«</w:t>
      </w:r>
      <w:r w:rsidR="00EB5D11" w:rsidRPr="00F409F9">
        <w:rPr>
          <w:szCs w:val="28"/>
        </w:rPr>
        <w:t>счетчики итогов ФН» (тег 1157)</w:t>
      </w:r>
      <w:r w:rsidRPr="00F409F9">
        <w:t xml:space="preserve">, </w:t>
      </w:r>
      <w:r w:rsidR="00EB5D11" w:rsidRPr="00F409F9">
        <w:rPr>
          <w:rFonts w:cs="Times New Roman"/>
          <w:szCs w:val="28"/>
        </w:rPr>
        <w:t>«</w:t>
      </w:r>
      <w:r w:rsidR="00EB5D11" w:rsidRPr="00F409F9">
        <w:rPr>
          <w:szCs w:val="28"/>
        </w:rPr>
        <w:t>счетчики итогов смены» (тег 1194)</w:t>
      </w:r>
      <w:r w:rsidR="00EB5D11" w:rsidRPr="00F409F9">
        <w:t xml:space="preserve">, </w:t>
      </w:r>
      <w:r w:rsidR="00EB5D11" w:rsidRPr="00F409F9">
        <w:rPr>
          <w:rFonts w:cs="Times New Roman"/>
          <w:szCs w:val="28"/>
        </w:rPr>
        <w:t>«</w:t>
      </w:r>
      <w:r w:rsidR="00EB5D11" w:rsidRPr="00F409F9">
        <w:rPr>
          <w:szCs w:val="28"/>
        </w:rPr>
        <w:t>счетчики итогов непереданных ФД» (тег 1158)</w:t>
      </w:r>
      <w:r w:rsidR="00EB5D11" w:rsidRPr="00F409F9">
        <w:rPr>
          <w:rFonts w:cs="Times New Roman"/>
          <w:szCs w:val="28"/>
        </w:rPr>
        <w:t>.</w:t>
      </w:r>
    </w:p>
    <w:p w14:paraId="39C4153B" w14:textId="312227BE" w:rsidR="00632494" w:rsidRPr="00F409F9" w:rsidRDefault="00416BA9" w:rsidP="00632494">
      <w:pPr>
        <w:spacing w:before="0" w:after="0"/>
        <w:rPr>
          <w:rFonts w:cs="Times New Roman"/>
          <w:szCs w:val="28"/>
        </w:rPr>
      </w:pPr>
      <w:r w:rsidRPr="00F409F9">
        <w:rPr>
          <w:rFonts w:cs="Times New Roman"/>
          <w:szCs w:val="28"/>
        </w:rPr>
        <w:t>Структура реквизита «</w:t>
      </w:r>
      <w:r w:rsidRPr="00F409F9">
        <w:rPr>
          <w:szCs w:val="28"/>
        </w:rPr>
        <w:t>счетчики итогов ФН» (тег 1157)</w:t>
      </w:r>
      <w:r w:rsidRPr="00F409F9">
        <w:rPr>
          <w:rFonts w:cs="Times New Roman"/>
          <w:szCs w:val="28"/>
        </w:rPr>
        <w:t xml:space="preserve"> долж</w:t>
      </w:r>
      <w:r w:rsidR="007B473B" w:rsidRPr="00F409F9">
        <w:rPr>
          <w:rFonts w:cs="Times New Roman"/>
          <w:szCs w:val="28"/>
        </w:rPr>
        <w:t>на</w:t>
      </w:r>
      <w:r w:rsidRPr="00F409F9">
        <w:rPr>
          <w:rFonts w:cs="Times New Roman"/>
          <w:szCs w:val="28"/>
        </w:rPr>
        <w:t xml:space="preserve"> включать </w:t>
      </w:r>
      <w:r w:rsidR="007B473B" w:rsidRPr="00F409F9">
        <w:rPr>
          <w:rFonts w:cs="Times New Roman"/>
          <w:szCs w:val="28"/>
        </w:rPr>
        <w:t xml:space="preserve">в свой состав </w:t>
      </w:r>
      <w:r w:rsidRPr="00F409F9">
        <w:rPr>
          <w:rFonts w:cs="Times New Roman"/>
          <w:szCs w:val="28"/>
        </w:rPr>
        <w:t xml:space="preserve">реквизиты, указанные в </w:t>
      </w:r>
      <w:r w:rsidR="00E03CF0" w:rsidRPr="00F409F9">
        <w:rPr>
          <w:rFonts w:cs="Times New Roman"/>
          <w:szCs w:val="28"/>
        </w:rPr>
        <w:t xml:space="preserve">Таблице </w:t>
      </w:r>
      <w:r w:rsidR="00F940D6" w:rsidRPr="00F409F9">
        <w:rPr>
          <w:rFonts w:cs="Times New Roman"/>
          <w:szCs w:val="28"/>
        </w:rPr>
        <w:t>14</w:t>
      </w:r>
      <w:r w:rsidR="00DF1208" w:rsidRPr="00F409F9">
        <w:rPr>
          <w:rFonts w:cs="Times New Roman"/>
          <w:szCs w:val="28"/>
        </w:rPr>
        <w:t xml:space="preserve">, данные для которых </w:t>
      </w:r>
      <w:r w:rsidR="007B473B" w:rsidRPr="00F409F9">
        <w:rPr>
          <w:rFonts w:cs="Times New Roman"/>
          <w:szCs w:val="28"/>
        </w:rPr>
        <w:t xml:space="preserve">формируются </w:t>
      </w:r>
      <w:r w:rsidR="00DF1208" w:rsidRPr="00F409F9">
        <w:rPr>
          <w:rFonts w:cs="Times New Roman"/>
          <w:szCs w:val="28"/>
        </w:rPr>
        <w:t>счетчика</w:t>
      </w:r>
      <w:r w:rsidR="007B473B" w:rsidRPr="00F409F9">
        <w:rPr>
          <w:rFonts w:cs="Times New Roman"/>
          <w:szCs w:val="28"/>
        </w:rPr>
        <w:t>ми</w:t>
      </w:r>
      <w:r w:rsidR="00632494" w:rsidRPr="00F409F9">
        <w:rPr>
          <w:rFonts w:cs="Times New Roman"/>
          <w:szCs w:val="28"/>
        </w:rPr>
        <w:t xml:space="preserve"> итогов ФН,</w:t>
      </w:r>
      <w:r w:rsidR="00DF1208" w:rsidRPr="00F409F9">
        <w:rPr>
          <w:rFonts w:cs="Times New Roman"/>
          <w:szCs w:val="28"/>
        </w:rPr>
        <w:t xml:space="preserve"> начиная от фискального документа</w:t>
      </w:r>
      <w:r w:rsidR="00AD3902" w:rsidRPr="00F409F9">
        <w:rPr>
          <w:rFonts w:cs="Times New Roman"/>
          <w:szCs w:val="28"/>
        </w:rPr>
        <w:t>,</w:t>
      </w:r>
      <w:r w:rsidR="00DF1208" w:rsidRPr="00F409F9">
        <w:rPr>
          <w:rFonts w:cs="Times New Roman"/>
          <w:szCs w:val="28"/>
        </w:rPr>
        <w:t xml:space="preserve"> имеющего номер </w:t>
      </w:r>
      <w:r w:rsidR="007B473B" w:rsidRPr="00F409F9">
        <w:rPr>
          <w:rFonts w:cs="Times New Roman"/>
          <w:szCs w:val="28"/>
        </w:rPr>
        <w:t>один до фискального документа, в состав которого включается реквизит «счетчик итогов ФН»</w:t>
      </w:r>
      <w:r w:rsidR="00DF1208" w:rsidRPr="00F409F9">
        <w:rPr>
          <w:rFonts w:cs="Times New Roman"/>
          <w:szCs w:val="28"/>
        </w:rPr>
        <w:t>.</w:t>
      </w:r>
    </w:p>
    <w:p w14:paraId="039F850D" w14:textId="065B6DFB" w:rsidR="007B473B" w:rsidRPr="00F409F9" w:rsidRDefault="007B473B" w:rsidP="007B473B">
      <w:pPr>
        <w:spacing w:before="0" w:after="0"/>
        <w:rPr>
          <w:rFonts w:cs="Times New Roman"/>
          <w:szCs w:val="28"/>
        </w:rPr>
      </w:pPr>
      <w:proofErr w:type="gramStart"/>
      <w:r w:rsidRPr="00F409F9">
        <w:rPr>
          <w:rFonts w:cs="Times New Roman"/>
          <w:szCs w:val="28"/>
        </w:rPr>
        <w:t>Структура реквизита «</w:t>
      </w:r>
      <w:r w:rsidRPr="00F409F9">
        <w:rPr>
          <w:szCs w:val="28"/>
        </w:rPr>
        <w:t>счетчики итогов смены» (тег 1194)</w:t>
      </w:r>
      <w:r w:rsidRPr="00F409F9">
        <w:rPr>
          <w:rFonts w:cs="Times New Roman"/>
          <w:szCs w:val="28"/>
        </w:rPr>
        <w:t xml:space="preserve"> должен включать реквизиты, указанные в </w:t>
      </w:r>
      <w:r w:rsidR="00E03CF0" w:rsidRPr="00F409F9">
        <w:rPr>
          <w:rFonts w:cs="Times New Roman"/>
          <w:szCs w:val="28"/>
        </w:rPr>
        <w:t xml:space="preserve">Таблице </w:t>
      </w:r>
      <w:r w:rsidR="00F940D6" w:rsidRPr="00F409F9">
        <w:rPr>
          <w:rFonts w:cs="Times New Roman"/>
          <w:szCs w:val="28"/>
        </w:rPr>
        <w:t>14</w:t>
      </w:r>
      <w:r w:rsidR="00F97671" w:rsidRPr="00F409F9">
        <w:rPr>
          <w:rFonts w:cs="Times New Roman"/>
          <w:szCs w:val="28"/>
        </w:rPr>
        <w:t>,</w:t>
      </w:r>
      <w:r w:rsidRPr="00F409F9">
        <w:rPr>
          <w:rFonts w:cs="Times New Roman"/>
          <w:szCs w:val="28"/>
        </w:rPr>
        <w:t xml:space="preserve"> данные для которых формируются счетчиками итогов смены, начиная от отчета об открытии смены и до отчета о закрытии </w:t>
      </w:r>
      <w:r w:rsidRPr="00F409F9">
        <w:rPr>
          <w:rFonts w:cs="Times New Roman"/>
          <w:szCs w:val="28"/>
        </w:rPr>
        <w:lastRenderedPageBreak/>
        <w:t xml:space="preserve">смены, </w:t>
      </w:r>
      <w:r w:rsidR="00FF12F7" w:rsidRPr="00F409F9">
        <w:rPr>
          <w:rFonts w:cs="Times New Roman"/>
          <w:szCs w:val="28"/>
        </w:rPr>
        <w:t xml:space="preserve">который формируется после этого отчета об открытии смены и </w:t>
      </w:r>
      <w:r w:rsidRPr="00F409F9">
        <w:rPr>
          <w:rFonts w:cs="Times New Roman"/>
          <w:szCs w:val="28"/>
        </w:rPr>
        <w:t>в состав которого включа</w:t>
      </w:r>
      <w:r w:rsidR="00FF12F7" w:rsidRPr="00F409F9">
        <w:rPr>
          <w:rFonts w:cs="Times New Roman"/>
          <w:szCs w:val="28"/>
        </w:rPr>
        <w:t>ю</w:t>
      </w:r>
      <w:r w:rsidRPr="00F409F9">
        <w:rPr>
          <w:rFonts w:cs="Times New Roman"/>
          <w:szCs w:val="28"/>
        </w:rPr>
        <w:t>тся реквизит</w:t>
      </w:r>
      <w:r w:rsidR="00FF12F7" w:rsidRPr="00F409F9">
        <w:rPr>
          <w:rFonts w:cs="Times New Roman"/>
          <w:szCs w:val="28"/>
        </w:rPr>
        <w:t>ы</w:t>
      </w:r>
      <w:r w:rsidRPr="00F409F9">
        <w:rPr>
          <w:rFonts w:cs="Times New Roman"/>
          <w:szCs w:val="28"/>
        </w:rPr>
        <w:t xml:space="preserve"> «счетчик итогов смены».</w:t>
      </w:r>
      <w:proofErr w:type="gramEnd"/>
    </w:p>
    <w:p w14:paraId="19BFF5C7" w14:textId="7C96F45F" w:rsidR="007B473B" w:rsidRPr="00F409F9" w:rsidRDefault="007B473B" w:rsidP="007B473B">
      <w:pPr>
        <w:spacing w:before="0" w:after="0"/>
        <w:rPr>
          <w:rFonts w:cs="Times New Roman"/>
          <w:szCs w:val="28"/>
        </w:rPr>
      </w:pPr>
      <w:r w:rsidRPr="00F409F9">
        <w:rPr>
          <w:rFonts w:cs="Times New Roman"/>
          <w:szCs w:val="28"/>
        </w:rPr>
        <w:t>Структура реквизита «</w:t>
      </w:r>
      <w:r w:rsidRPr="00F409F9">
        <w:rPr>
          <w:szCs w:val="28"/>
        </w:rPr>
        <w:t>счетчики итогов непереданны</w:t>
      </w:r>
      <w:r w:rsidR="005D5162" w:rsidRPr="00F409F9">
        <w:rPr>
          <w:szCs w:val="28"/>
        </w:rPr>
        <w:t>х</w:t>
      </w:r>
      <w:r w:rsidRPr="00F409F9">
        <w:rPr>
          <w:szCs w:val="28"/>
        </w:rPr>
        <w:t xml:space="preserve"> ФД» (тег 1158)</w:t>
      </w:r>
      <w:r w:rsidRPr="00F409F9">
        <w:rPr>
          <w:rFonts w:cs="Times New Roman"/>
          <w:szCs w:val="28"/>
        </w:rPr>
        <w:t xml:space="preserve"> должен включать реквизиты, указанные в </w:t>
      </w:r>
      <w:r w:rsidR="00E03CF0" w:rsidRPr="00F409F9">
        <w:rPr>
          <w:rFonts w:cs="Times New Roman"/>
          <w:szCs w:val="28"/>
        </w:rPr>
        <w:t xml:space="preserve">Таблице </w:t>
      </w:r>
      <w:r w:rsidR="00F940D6" w:rsidRPr="00F409F9">
        <w:rPr>
          <w:rFonts w:cs="Times New Roman"/>
          <w:szCs w:val="28"/>
        </w:rPr>
        <w:t>14</w:t>
      </w:r>
      <w:r w:rsidRPr="00F409F9">
        <w:rPr>
          <w:rFonts w:cs="Times New Roman"/>
          <w:szCs w:val="28"/>
        </w:rPr>
        <w:t xml:space="preserve">, данные для которых формируются счетчиками </w:t>
      </w:r>
      <w:r w:rsidRPr="00F409F9">
        <w:rPr>
          <w:szCs w:val="28"/>
        </w:rPr>
        <w:t>итогов непереданны</w:t>
      </w:r>
      <w:r w:rsidR="005D5162" w:rsidRPr="00F409F9">
        <w:rPr>
          <w:szCs w:val="28"/>
        </w:rPr>
        <w:t>х</w:t>
      </w:r>
      <w:r w:rsidRPr="00F409F9">
        <w:rPr>
          <w:szCs w:val="28"/>
        </w:rPr>
        <w:t xml:space="preserve"> ФД</w:t>
      </w:r>
      <w:r w:rsidRPr="00F409F9">
        <w:rPr>
          <w:rFonts w:cs="Times New Roman"/>
          <w:szCs w:val="28"/>
        </w:rPr>
        <w:t xml:space="preserve">, начиная от </w:t>
      </w:r>
      <w:r w:rsidR="005D5162" w:rsidRPr="00F409F9">
        <w:rPr>
          <w:rFonts w:cs="Times New Roman"/>
          <w:szCs w:val="28"/>
        </w:rPr>
        <w:t xml:space="preserve">первого непереданного фискального документа </w:t>
      </w:r>
      <w:r w:rsidRPr="00F409F9">
        <w:rPr>
          <w:rFonts w:cs="Times New Roman"/>
          <w:szCs w:val="28"/>
        </w:rPr>
        <w:t xml:space="preserve">и до </w:t>
      </w:r>
      <w:r w:rsidR="005D5162" w:rsidRPr="00F409F9">
        <w:rPr>
          <w:rFonts w:cs="Times New Roman"/>
          <w:szCs w:val="28"/>
        </w:rPr>
        <w:t>фискального документа</w:t>
      </w:r>
      <w:r w:rsidRPr="00F409F9">
        <w:rPr>
          <w:rFonts w:cs="Times New Roman"/>
          <w:szCs w:val="28"/>
        </w:rPr>
        <w:t>, в состав которого включается реквизит «</w:t>
      </w:r>
      <w:r w:rsidR="005D5162" w:rsidRPr="00F409F9">
        <w:rPr>
          <w:szCs w:val="28"/>
        </w:rPr>
        <w:t>счетчики итогов непереданных ФД</w:t>
      </w:r>
      <w:r w:rsidRPr="00F409F9">
        <w:rPr>
          <w:rFonts w:cs="Times New Roman"/>
          <w:szCs w:val="28"/>
        </w:rPr>
        <w:t>».</w:t>
      </w:r>
    </w:p>
    <w:p w14:paraId="17080DE5" w14:textId="77777777" w:rsidR="00167C84" w:rsidRPr="00F409F9" w:rsidRDefault="00167C84" w:rsidP="00167C84">
      <w:pPr>
        <w:spacing w:before="0" w:after="0"/>
        <w:rPr>
          <w:rFonts w:cs="Times New Roman"/>
          <w:szCs w:val="28"/>
        </w:rPr>
      </w:pPr>
      <w:r w:rsidRPr="00F409F9">
        <w:rPr>
          <w:rFonts w:cs="Times New Roman"/>
          <w:szCs w:val="28"/>
        </w:rPr>
        <w:t>В случае если данные реквизитов счетчиков равны нулю, то такие данные могут не указываться в ФД в печатной форме.</w:t>
      </w:r>
    </w:p>
    <w:p w14:paraId="7C9D1FBC" w14:textId="0EE2170A" w:rsidR="00DB6E09" w:rsidRPr="00F409F9" w:rsidRDefault="00167C84" w:rsidP="005B3960">
      <w:pPr>
        <w:spacing w:before="0" w:after="0"/>
        <w:rPr>
          <w:rFonts w:cs="Times New Roman"/>
          <w:szCs w:val="28"/>
        </w:rPr>
      </w:pPr>
      <w:r w:rsidRPr="00F409F9">
        <w:rPr>
          <w:rFonts w:cs="Times New Roman"/>
          <w:szCs w:val="28"/>
        </w:rPr>
        <w:t xml:space="preserve">В случае если данные реквизита </w:t>
      </w:r>
      <w:r w:rsidR="005B3960" w:rsidRPr="00F409F9">
        <w:rPr>
          <w:rFonts w:cs="Times New Roman"/>
          <w:szCs w:val="28"/>
        </w:rPr>
        <w:t xml:space="preserve">«количество чеков по признаку расчетов» (тег 1135) </w:t>
      </w:r>
      <w:r w:rsidRPr="00F409F9">
        <w:rPr>
          <w:rFonts w:cs="Times New Roman"/>
          <w:szCs w:val="28"/>
        </w:rPr>
        <w:t>равн</w:t>
      </w:r>
      <w:r w:rsidR="005B3960" w:rsidRPr="00F409F9">
        <w:rPr>
          <w:rFonts w:cs="Times New Roman"/>
          <w:szCs w:val="28"/>
        </w:rPr>
        <w:t>ы</w:t>
      </w:r>
      <w:r w:rsidRPr="00F409F9">
        <w:rPr>
          <w:rFonts w:cs="Times New Roman"/>
          <w:szCs w:val="28"/>
        </w:rPr>
        <w:t xml:space="preserve"> нулю, то данные </w:t>
      </w:r>
      <w:r w:rsidR="005B3960" w:rsidRPr="00F409F9">
        <w:rPr>
          <w:rFonts w:cs="Times New Roman"/>
          <w:szCs w:val="28"/>
        </w:rPr>
        <w:t xml:space="preserve">иных счетчиков для такого признака расчетов </w:t>
      </w:r>
      <w:r w:rsidRPr="00F409F9">
        <w:rPr>
          <w:rFonts w:cs="Times New Roman"/>
          <w:szCs w:val="28"/>
        </w:rPr>
        <w:t>в ФД в электро</w:t>
      </w:r>
      <w:r w:rsidR="005B3960" w:rsidRPr="00F409F9">
        <w:rPr>
          <w:rFonts w:cs="Times New Roman"/>
          <w:szCs w:val="28"/>
        </w:rPr>
        <w:t>н</w:t>
      </w:r>
      <w:r w:rsidRPr="00F409F9">
        <w:rPr>
          <w:rFonts w:cs="Times New Roman"/>
          <w:szCs w:val="28"/>
        </w:rPr>
        <w:t xml:space="preserve">ной форме </w:t>
      </w:r>
      <w:r w:rsidR="005B3960" w:rsidRPr="00F409F9">
        <w:rPr>
          <w:rFonts w:cs="Times New Roman"/>
          <w:szCs w:val="28"/>
        </w:rPr>
        <w:t>могут не</w:t>
      </w:r>
      <w:r w:rsidRPr="00F409F9">
        <w:rPr>
          <w:rFonts w:cs="Times New Roman"/>
          <w:szCs w:val="28"/>
        </w:rPr>
        <w:t xml:space="preserve"> указ</w:t>
      </w:r>
      <w:r w:rsidR="005B3960" w:rsidRPr="00F409F9">
        <w:rPr>
          <w:rFonts w:cs="Times New Roman"/>
          <w:szCs w:val="28"/>
        </w:rPr>
        <w:t>ываться</w:t>
      </w:r>
      <w:r w:rsidRPr="00F409F9">
        <w:rPr>
          <w:rFonts w:cs="Times New Roman"/>
          <w:szCs w:val="28"/>
        </w:rPr>
        <w:t>.</w:t>
      </w:r>
    </w:p>
    <w:p w14:paraId="4028B923" w14:textId="77777777" w:rsidR="00167C84" w:rsidRPr="00F409F9" w:rsidRDefault="00167C84" w:rsidP="007B473B">
      <w:pPr>
        <w:spacing w:before="0" w:after="0"/>
        <w:rPr>
          <w:rFonts w:cs="Times New Roman"/>
          <w:szCs w:val="28"/>
        </w:rPr>
      </w:pPr>
    </w:p>
    <w:p w14:paraId="58084290" w14:textId="4629D793" w:rsidR="00416BA9" w:rsidRPr="00F409F9" w:rsidRDefault="00E03CF0" w:rsidP="00DB6E09">
      <w:pPr>
        <w:keepNext/>
        <w:spacing w:before="0" w:after="0"/>
        <w:jc w:val="right"/>
        <w:rPr>
          <w:rFonts w:cs="Times New Roman"/>
          <w:szCs w:val="28"/>
        </w:rPr>
      </w:pPr>
      <w:r w:rsidRPr="00F409F9">
        <w:rPr>
          <w:rFonts w:cs="Times New Roman"/>
          <w:szCs w:val="28"/>
        </w:rPr>
        <w:t xml:space="preserve">Таблица </w:t>
      </w:r>
      <w:r w:rsidR="00F940D6" w:rsidRPr="00F409F9">
        <w:rPr>
          <w:rFonts w:cs="Times New Roman"/>
          <w:szCs w:val="28"/>
        </w:rPr>
        <w:t>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gridCol w:w="1843"/>
        <w:gridCol w:w="2693"/>
      </w:tblGrid>
      <w:tr w:rsidR="00764793" w:rsidRPr="00F409F9" w14:paraId="734A18BB" w14:textId="77777777" w:rsidTr="003C19F7">
        <w:trPr>
          <w:trHeight w:val="317"/>
          <w:tblHeader/>
        </w:trPr>
        <w:tc>
          <w:tcPr>
            <w:tcW w:w="10456" w:type="dxa"/>
            <w:shd w:val="clear" w:color="auto" w:fill="auto"/>
            <w:hideMark/>
          </w:tcPr>
          <w:p w14:paraId="44A733F1" w14:textId="77777777" w:rsidR="00550976" w:rsidRPr="00F409F9" w:rsidRDefault="00550976" w:rsidP="00EA67F2">
            <w:pPr>
              <w:pStyle w:val="af1"/>
              <w:rPr>
                <w:b/>
                <w:szCs w:val="28"/>
              </w:rPr>
            </w:pPr>
            <w:r w:rsidRPr="00F409F9">
              <w:rPr>
                <w:b/>
                <w:szCs w:val="28"/>
              </w:rPr>
              <w:t>Наименование реквизита</w:t>
            </w:r>
          </w:p>
        </w:tc>
        <w:tc>
          <w:tcPr>
            <w:tcW w:w="1843" w:type="dxa"/>
          </w:tcPr>
          <w:p w14:paraId="5D807ED7" w14:textId="77777777" w:rsidR="00550976" w:rsidRPr="00F409F9" w:rsidRDefault="00550976" w:rsidP="00EA67F2">
            <w:pPr>
              <w:pStyle w:val="af1"/>
              <w:jc w:val="center"/>
              <w:rPr>
                <w:b/>
                <w:szCs w:val="28"/>
              </w:rPr>
            </w:pPr>
            <w:r w:rsidRPr="00F409F9">
              <w:rPr>
                <w:b/>
                <w:szCs w:val="28"/>
              </w:rPr>
              <w:t>Тег</w:t>
            </w:r>
          </w:p>
        </w:tc>
        <w:tc>
          <w:tcPr>
            <w:tcW w:w="2693" w:type="dxa"/>
          </w:tcPr>
          <w:p w14:paraId="2052EB1D" w14:textId="1F6D2C7C" w:rsidR="00550976" w:rsidRPr="00F409F9" w:rsidRDefault="00550976" w:rsidP="00EA67F2">
            <w:pPr>
              <w:pStyle w:val="af1"/>
              <w:jc w:val="center"/>
              <w:rPr>
                <w:b/>
                <w:szCs w:val="28"/>
              </w:rPr>
            </w:pPr>
            <w:r w:rsidRPr="00F409F9">
              <w:rPr>
                <w:b/>
                <w:szCs w:val="28"/>
              </w:rPr>
              <w:t>Тип</w:t>
            </w:r>
          </w:p>
        </w:tc>
      </w:tr>
      <w:tr w:rsidR="00764793" w:rsidRPr="00F409F9" w14:paraId="5E212A25" w14:textId="77777777" w:rsidTr="003C19F7">
        <w:trPr>
          <w:trHeight w:val="302"/>
        </w:trPr>
        <w:tc>
          <w:tcPr>
            <w:tcW w:w="10456" w:type="dxa"/>
            <w:shd w:val="clear" w:color="auto" w:fill="auto"/>
            <w:noWrap/>
          </w:tcPr>
          <w:p w14:paraId="76063357" w14:textId="6C58F742" w:rsidR="00550976" w:rsidRPr="00F409F9" w:rsidRDefault="00550976" w:rsidP="007F1F54">
            <w:pPr>
              <w:pStyle w:val="af1"/>
              <w:rPr>
                <w:szCs w:val="28"/>
              </w:rPr>
            </w:pPr>
            <w:r w:rsidRPr="00F409F9">
              <w:rPr>
                <w:szCs w:val="28"/>
              </w:rPr>
              <w:t>количество чеков со всеми признаками расчетов</w:t>
            </w:r>
          </w:p>
        </w:tc>
        <w:tc>
          <w:tcPr>
            <w:tcW w:w="1843" w:type="dxa"/>
            <w:vAlign w:val="center"/>
          </w:tcPr>
          <w:p w14:paraId="66EC8B69" w14:textId="19475D5A" w:rsidR="00550976" w:rsidRPr="00F409F9" w:rsidRDefault="00550976" w:rsidP="007F1F54">
            <w:pPr>
              <w:pStyle w:val="af1"/>
              <w:jc w:val="center"/>
              <w:rPr>
                <w:szCs w:val="28"/>
              </w:rPr>
            </w:pPr>
            <w:r w:rsidRPr="00F409F9">
              <w:rPr>
                <w:szCs w:val="28"/>
              </w:rPr>
              <w:t>1134</w:t>
            </w:r>
          </w:p>
        </w:tc>
        <w:tc>
          <w:tcPr>
            <w:tcW w:w="2693" w:type="dxa"/>
            <w:vAlign w:val="center"/>
          </w:tcPr>
          <w:p w14:paraId="6532E8AD" w14:textId="3A504FB0" w:rsidR="00550976" w:rsidRPr="00F409F9" w:rsidRDefault="00550976" w:rsidP="007F1F54">
            <w:pPr>
              <w:pStyle w:val="af1"/>
              <w:jc w:val="center"/>
              <w:rPr>
                <w:szCs w:val="28"/>
              </w:rPr>
            </w:pPr>
            <w:r w:rsidRPr="00F409F9">
              <w:rPr>
                <w:szCs w:val="28"/>
              </w:rPr>
              <w:t>Целое</w:t>
            </w:r>
          </w:p>
        </w:tc>
      </w:tr>
      <w:tr w:rsidR="00764793" w:rsidRPr="00F409F9" w14:paraId="25EA33BA" w14:textId="77777777" w:rsidTr="003C19F7">
        <w:trPr>
          <w:trHeight w:val="302"/>
        </w:trPr>
        <w:tc>
          <w:tcPr>
            <w:tcW w:w="10456" w:type="dxa"/>
            <w:shd w:val="clear" w:color="auto" w:fill="auto"/>
            <w:noWrap/>
          </w:tcPr>
          <w:p w14:paraId="6B70FE01" w14:textId="77777777" w:rsidR="00550976" w:rsidRPr="00F409F9" w:rsidRDefault="00550976" w:rsidP="00EA67F2">
            <w:pPr>
              <w:pStyle w:val="af1"/>
              <w:rPr>
                <w:szCs w:val="28"/>
              </w:rPr>
            </w:pPr>
            <w:r w:rsidRPr="00F409F9">
              <w:rPr>
                <w:szCs w:val="28"/>
              </w:rPr>
              <w:t>счетчики операций «приход»</w:t>
            </w:r>
          </w:p>
        </w:tc>
        <w:tc>
          <w:tcPr>
            <w:tcW w:w="1843" w:type="dxa"/>
            <w:vAlign w:val="center"/>
          </w:tcPr>
          <w:p w14:paraId="68CD5543" w14:textId="77777777" w:rsidR="00550976" w:rsidRPr="00F409F9" w:rsidRDefault="00550976" w:rsidP="00EA67F2">
            <w:pPr>
              <w:pStyle w:val="af1"/>
              <w:jc w:val="center"/>
              <w:rPr>
                <w:szCs w:val="28"/>
                <w:lang w:val="en-US"/>
              </w:rPr>
            </w:pPr>
            <w:r w:rsidRPr="00F409F9">
              <w:rPr>
                <w:szCs w:val="28"/>
              </w:rPr>
              <w:t>1129</w:t>
            </w:r>
          </w:p>
        </w:tc>
        <w:tc>
          <w:tcPr>
            <w:tcW w:w="2693" w:type="dxa"/>
            <w:vAlign w:val="center"/>
          </w:tcPr>
          <w:p w14:paraId="5C48C2F4" w14:textId="360DE715" w:rsidR="00550976" w:rsidRPr="00F409F9" w:rsidRDefault="00550976" w:rsidP="00EA67F2">
            <w:pPr>
              <w:pStyle w:val="af1"/>
              <w:jc w:val="center"/>
              <w:rPr>
                <w:szCs w:val="28"/>
              </w:rPr>
            </w:pPr>
            <w:r w:rsidRPr="00F409F9">
              <w:rPr>
                <w:szCs w:val="28"/>
              </w:rPr>
              <w:t>Структура</w:t>
            </w:r>
          </w:p>
        </w:tc>
      </w:tr>
      <w:tr w:rsidR="00764793" w:rsidRPr="00F409F9" w14:paraId="3D38025F" w14:textId="77777777" w:rsidTr="003C19F7">
        <w:trPr>
          <w:trHeight w:val="302"/>
        </w:trPr>
        <w:tc>
          <w:tcPr>
            <w:tcW w:w="10456" w:type="dxa"/>
            <w:shd w:val="clear" w:color="auto" w:fill="auto"/>
            <w:noWrap/>
          </w:tcPr>
          <w:p w14:paraId="24CF3360" w14:textId="77777777" w:rsidR="00550976" w:rsidRPr="00F409F9" w:rsidRDefault="00550976" w:rsidP="00EA67F2">
            <w:pPr>
              <w:pStyle w:val="af1"/>
              <w:rPr>
                <w:szCs w:val="28"/>
              </w:rPr>
            </w:pPr>
            <w:r w:rsidRPr="00F409F9">
              <w:rPr>
                <w:szCs w:val="28"/>
              </w:rPr>
              <w:t>счетчики операций «возврат прихода»</w:t>
            </w:r>
          </w:p>
        </w:tc>
        <w:tc>
          <w:tcPr>
            <w:tcW w:w="1843" w:type="dxa"/>
            <w:vAlign w:val="center"/>
          </w:tcPr>
          <w:p w14:paraId="3BF2A452" w14:textId="77777777" w:rsidR="00550976" w:rsidRPr="00F409F9" w:rsidRDefault="00550976" w:rsidP="00EA67F2">
            <w:pPr>
              <w:pStyle w:val="af1"/>
              <w:jc w:val="center"/>
              <w:rPr>
                <w:szCs w:val="28"/>
                <w:lang w:val="en-US"/>
              </w:rPr>
            </w:pPr>
            <w:r w:rsidRPr="00F409F9">
              <w:rPr>
                <w:szCs w:val="28"/>
              </w:rPr>
              <w:t>1130</w:t>
            </w:r>
          </w:p>
        </w:tc>
        <w:tc>
          <w:tcPr>
            <w:tcW w:w="2693" w:type="dxa"/>
            <w:vAlign w:val="center"/>
          </w:tcPr>
          <w:p w14:paraId="3CDB4C56" w14:textId="4E66E9CB" w:rsidR="00550976" w:rsidRPr="00F409F9" w:rsidRDefault="00550976" w:rsidP="00EA67F2">
            <w:pPr>
              <w:pStyle w:val="af1"/>
              <w:jc w:val="center"/>
              <w:rPr>
                <w:szCs w:val="28"/>
              </w:rPr>
            </w:pPr>
            <w:r w:rsidRPr="00F409F9">
              <w:rPr>
                <w:szCs w:val="28"/>
              </w:rPr>
              <w:t>Структура</w:t>
            </w:r>
          </w:p>
        </w:tc>
      </w:tr>
      <w:tr w:rsidR="00764793" w:rsidRPr="00F409F9" w14:paraId="54A95466" w14:textId="77777777" w:rsidTr="003C19F7">
        <w:trPr>
          <w:trHeight w:val="302"/>
        </w:trPr>
        <w:tc>
          <w:tcPr>
            <w:tcW w:w="10456" w:type="dxa"/>
            <w:shd w:val="clear" w:color="auto" w:fill="auto"/>
            <w:noWrap/>
          </w:tcPr>
          <w:p w14:paraId="28BFC138" w14:textId="77777777" w:rsidR="00550976" w:rsidRPr="00F409F9" w:rsidRDefault="00550976" w:rsidP="00EA67F2">
            <w:pPr>
              <w:pStyle w:val="af1"/>
              <w:rPr>
                <w:szCs w:val="28"/>
              </w:rPr>
            </w:pPr>
            <w:r w:rsidRPr="00F409F9">
              <w:rPr>
                <w:szCs w:val="28"/>
              </w:rPr>
              <w:t>счетчики операций «расход»</w:t>
            </w:r>
          </w:p>
        </w:tc>
        <w:tc>
          <w:tcPr>
            <w:tcW w:w="1843" w:type="dxa"/>
            <w:vAlign w:val="center"/>
          </w:tcPr>
          <w:p w14:paraId="5F64387D" w14:textId="77777777" w:rsidR="00550976" w:rsidRPr="00F409F9" w:rsidRDefault="00550976" w:rsidP="00EA67F2">
            <w:pPr>
              <w:pStyle w:val="af1"/>
              <w:jc w:val="center"/>
              <w:rPr>
                <w:szCs w:val="28"/>
                <w:lang w:val="en-US"/>
              </w:rPr>
            </w:pPr>
            <w:r w:rsidRPr="00F409F9">
              <w:rPr>
                <w:szCs w:val="28"/>
              </w:rPr>
              <w:t>1131</w:t>
            </w:r>
          </w:p>
        </w:tc>
        <w:tc>
          <w:tcPr>
            <w:tcW w:w="2693" w:type="dxa"/>
          </w:tcPr>
          <w:p w14:paraId="2AA53693" w14:textId="5D23F06E" w:rsidR="00550976" w:rsidRPr="00F409F9" w:rsidRDefault="00550976" w:rsidP="00EA67F2">
            <w:pPr>
              <w:pStyle w:val="af1"/>
              <w:jc w:val="center"/>
              <w:rPr>
                <w:szCs w:val="28"/>
              </w:rPr>
            </w:pPr>
            <w:r w:rsidRPr="00F409F9">
              <w:rPr>
                <w:szCs w:val="28"/>
              </w:rPr>
              <w:t>Структура</w:t>
            </w:r>
          </w:p>
        </w:tc>
      </w:tr>
      <w:tr w:rsidR="00764793" w:rsidRPr="00F409F9" w14:paraId="3F999852" w14:textId="77777777" w:rsidTr="003C19F7">
        <w:trPr>
          <w:trHeight w:val="302"/>
        </w:trPr>
        <w:tc>
          <w:tcPr>
            <w:tcW w:w="10456" w:type="dxa"/>
            <w:shd w:val="clear" w:color="auto" w:fill="auto"/>
            <w:noWrap/>
          </w:tcPr>
          <w:p w14:paraId="7F17ADA2" w14:textId="77777777" w:rsidR="00550976" w:rsidRPr="00F409F9" w:rsidRDefault="00550976" w:rsidP="00EA67F2">
            <w:pPr>
              <w:pStyle w:val="af1"/>
              <w:rPr>
                <w:szCs w:val="28"/>
              </w:rPr>
            </w:pPr>
            <w:r w:rsidRPr="00F409F9">
              <w:rPr>
                <w:szCs w:val="28"/>
              </w:rPr>
              <w:t>счетчики операций «возврат расхода»</w:t>
            </w:r>
          </w:p>
        </w:tc>
        <w:tc>
          <w:tcPr>
            <w:tcW w:w="1843" w:type="dxa"/>
            <w:vAlign w:val="center"/>
          </w:tcPr>
          <w:p w14:paraId="4A6D2539" w14:textId="77777777" w:rsidR="00550976" w:rsidRPr="00F409F9" w:rsidRDefault="00550976" w:rsidP="00EA67F2">
            <w:pPr>
              <w:pStyle w:val="af1"/>
              <w:jc w:val="center"/>
              <w:rPr>
                <w:szCs w:val="28"/>
                <w:lang w:val="en-US"/>
              </w:rPr>
            </w:pPr>
            <w:r w:rsidRPr="00F409F9">
              <w:rPr>
                <w:szCs w:val="28"/>
              </w:rPr>
              <w:t>1132</w:t>
            </w:r>
          </w:p>
        </w:tc>
        <w:tc>
          <w:tcPr>
            <w:tcW w:w="2693" w:type="dxa"/>
          </w:tcPr>
          <w:p w14:paraId="62670313" w14:textId="46CB8414" w:rsidR="00550976" w:rsidRPr="00F409F9" w:rsidRDefault="00550976" w:rsidP="00EA67F2">
            <w:pPr>
              <w:pStyle w:val="af1"/>
              <w:jc w:val="center"/>
              <w:rPr>
                <w:szCs w:val="28"/>
              </w:rPr>
            </w:pPr>
            <w:r w:rsidRPr="00F409F9">
              <w:rPr>
                <w:szCs w:val="28"/>
              </w:rPr>
              <w:t>Структура</w:t>
            </w:r>
          </w:p>
        </w:tc>
      </w:tr>
      <w:tr w:rsidR="00764793" w:rsidRPr="00F409F9" w14:paraId="16646B47" w14:textId="77777777" w:rsidTr="003C19F7">
        <w:trPr>
          <w:trHeight w:val="302"/>
        </w:trPr>
        <w:tc>
          <w:tcPr>
            <w:tcW w:w="10456" w:type="dxa"/>
            <w:shd w:val="clear" w:color="auto" w:fill="auto"/>
            <w:noWrap/>
          </w:tcPr>
          <w:p w14:paraId="027569DE" w14:textId="77777777" w:rsidR="00550976" w:rsidRPr="00F409F9" w:rsidRDefault="00550976" w:rsidP="00EA67F2">
            <w:pPr>
              <w:pStyle w:val="af1"/>
              <w:rPr>
                <w:szCs w:val="28"/>
              </w:rPr>
            </w:pPr>
            <w:r w:rsidRPr="00F409F9">
              <w:rPr>
                <w:szCs w:val="28"/>
              </w:rPr>
              <w:t>счетчики операций по чекам коррекции</w:t>
            </w:r>
          </w:p>
        </w:tc>
        <w:tc>
          <w:tcPr>
            <w:tcW w:w="1843" w:type="dxa"/>
            <w:vAlign w:val="center"/>
          </w:tcPr>
          <w:p w14:paraId="6D6B2896" w14:textId="77777777" w:rsidR="00550976" w:rsidRPr="00F409F9" w:rsidRDefault="00550976" w:rsidP="00EA67F2">
            <w:pPr>
              <w:pStyle w:val="af1"/>
              <w:jc w:val="center"/>
              <w:rPr>
                <w:szCs w:val="28"/>
                <w:lang w:val="en-US"/>
              </w:rPr>
            </w:pPr>
            <w:r w:rsidRPr="00F409F9">
              <w:rPr>
                <w:szCs w:val="28"/>
              </w:rPr>
              <w:t>1133</w:t>
            </w:r>
          </w:p>
        </w:tc>
        <w:tc>
          <w:tcPr>
            <w:tcW w:w="2693" w:type="dxa"/>
          </w:tcPr>
          <w:p w14:paraId="5297C1BA" w14:textId="0896BE1F" w:rsidR="00550976" w:rsidRPr="00F409F9" w:rsidRDefault="00550976" w:rsidP="00EA67F2">
            <w:pPr>
              <w:pStyle w:val="af1"/>
              <w:jc w:val="center"/>
              <w:rPr>
                <w:szCs w:val="28"/>
              </w:rPr>
            </w:pPr>
            <w:r w:rsidRPr="00F409F9">
              <w:rPr>
                <w:szCs w:val="28"/>
              </w:rPr>
              <w:t>Структура</w:t>
            </w:r>
          </w:p>
        </w:tc>
      </w:tr>
    </w:tbl>
    <w:p w14:paraId="2FEF2764" w14:textId="73CD5616" w:rsidR="00F73FDC" w:rsidRPr="00F409F9" w:rsidRDefault="00F73FDC" w:rsidP="008C481D">
      <w:pPr>
        <w:spacing w:before="0" w:after="0"/>
        <w:rPr>
          <w:rFonts w:cs="Times New Roman"/>
          <w:szCs w:val="28"/>
        </w:rPr>
      </w:pPr>
    </w:p>
    <w:p w14:paraId="7FF8C962" w14:textId="53A9291E" w:rsidR="00AF63D3" w:rsidRPr="00F409F9" w:rsidRDefault="00C51647" w:rsidP="008C481D">
      <w:pPr>
        <w:spacing w:before="0" w:after="0"/>
        <w:rPr>
          <w:rFonts w:cs="Times New Roman"/>
          <w:szCs w:val="28"/>
        </w:rPr>
      </w:pPr>
      <w:r w:rsidRPr="00F409F9">
        <w:rPr>
          <w:rFonts w:cs="Times New Roman"/>
          <w:szCs w:val="28"/>
        </w:rPr>
        <w:t>21</w:t>
      </w:r>
      <w:r w:rsidR="00710A57" w:rsidRPr="00F409F9">
        <w:rPr>
          <w:rFonts w:cs="Times New Roman"/>
          <w:szCs w:val="28"/>
        </w:rPr>
        <w:t xml:space="preserve">. </w:t>
      </w:r>
      <w:r w:rsidR="004D6727" w:rsidRPr="00F409F9">
        <w:rPr>
          <w:rFonts w:cs="Times New Roman"/>
          <w:szCs w:val="28"/>
        </w:rPr>
        <w:t xml:space="preserve">Структура реквизитов </w:t>
      </w:r>
      <w:r w:rsidR="00840F8E" w:rsidRPr="00F409F9">
        <w:rPr>
          <w:rFonts w:cs="Times New Roman"/>
          <w:szCs w:val="28"/>
        </w:rPr>
        <w:t>«</w:t>
      </w:r>
      <w:r w:rsidR="00840F8E" w:rsidRPr="00F409F9">
        <w:rPr>
          <w:szCs w:val="28"/>
        </w:rPr>
        <w:t xml:space="preserve">счетчики операций </w:t>
      </w:r>
      <w:r w:rsidR="00AF63D3" w:rsidRPr="00F409F9">
        <w:rPr>
          <w:rFonts w:cs="Times New Roman"/>
          <w:szCs w:val="28"/>
        </w:rPr>
        <w:t>«</w:t>
      </w:r>
      <w:r w:rsidR="00513481" w:rsidRPr="00F409F9">
        <w:rPr>
          <w:rFonts w:cs="Times New Roman"/>
          <w:szCs w:val="28"/>
        </w:rPr>
        <w:t>п</w:t>
      </w:r>
      <w:r w:rsidR="00AF63D3" w:rsidRPr="00F409F9">
        <w:rPr>
          <w:rFonts w:cs="Times New Roman"/>
          <w:szCs w:val="28"/>
        </w:rPr>
        <w:t>риход»</w:t>
      </w:r>
      <w:r w:rsidR="00840F8E" w:rsidRPr="00F409F9">
        <w:rPr>
          <w:szCs w:val="28"/>
        </w:rPr>
        <w:t xml:space="preserve"> (тег 1129)</w:t>
      </w:r>
      <w:r w:rsidR="00AF63D3" w:rsidRPr="00F409F9">
        <w:rPr>
          <w:rFonts w:cs="Times New Roman"/>
          <w:szCs w:val="28"/>
        </w:rPr>
        <w:t xml:space="preserve">, </w:t>
      </w:r>
      <w:r w:rsidR="00840F8E" w:rsidRPr="00F409F9">
        <w:rPr>
          <w:rFonts w:cs="Times New Roman"/>
          <w:szCs w:val="28"/>
        </w:rPr>
        <w:t>«</w:t>
      </w:r>
      <w:r w:rsidR="00840F8E" w:rsidRPr="00F409F9">
        <w:rPr>
          <w:szCs w:val="28"/>
        </w:rPr>
        <w:t xml:space="preserve">счетчики операций </w:t>
      </w:r>
      <w:r w:rsidR="00AF63D3" w:rsidRPr="00F409F9">
        <w:rPr>
          <w:rFonts w:cs="Times New Roman"/>
          <w:szCs w:val="28"/>
        </w:rPr>
        <w:t>«</w:t>
      </w:r>
      <w:r w:rsidR="00513481" w:rsidRPr="00F409F9">
        <w:rPr>
          <w:rFonts w:cs="Times New Roman"/>
          <w:szCs w:val="28"/>
        </w:rPr>
        <w:t>р</w:t>
      </w:r>
      <w:r w:rsidR="00AF63D3" w:rsidRPr="00F409F9">
        <w:rPr>
          <w:rFonts w:cs="Times New Roman"/>
          <w:szCs w:val="28"/>
        </w:rPr>
        <w:t>асход»</w:t>
      </w:r>
      <w:r w:rsidR="00840F8E" w:rsidRPr="00F409F9">
        <w:rPr>
          <w:szCs w:val="28"/>
        </w:rPr>
        <w:t xml:space="preserve"> (тег 1131)</w:t>
      </w:r>
      <w:r w:rsidR="00AF63D3" w:rsidRPr="00F409F9">
        <w:rPr>
          <w:rFonts w:cs="Times New Roman"/>
          <w:szCs w:val="28"/>
        </w:rPr>
        <w:t xml:space="preserve">, </w:t>
      </w:r>
      <w:r w:rsidR="00840F8E" w:rsidRPr="00F409F9">
        <w:rPr>
          <w:rFonts w:cs="Times New Roman"/>
          <w:szCs w:val="28"/>
        </w:rPr>
        <w:t>«</w:t>
      </w:r>
      <w:r w:rsidR="00840F8E" w:rsidRPr="00F409F9">
        <w:rPr>
          <w:szCs w:val="28"/>
        </w:rPr>
        <w:t xml:space="preserve">счетчики операций </w:t>
      </w:r>
      <w:r w:rsidR="00326982" w:rsidRPr="00F409F9">
        <w:rPr>
          <w:rFonts w:cs="Times New Roman"/>
          <w:szCs w:val="28"/>
        </w:rPr>
        <w:t>«</w:t>
      </w:r>
      <w:r w:rsidR="00513481" w:rsidRPr="00F409F9">
        <w:rPr>
          <w:rFonts w:cs="Times New Roman"/>
          <w:szCs w:val="28"/>
        </w:rPr>
        <w:t>в</w:t>
      </w:r>
      <w:r w:rsidR="00326982" w:rsidRPr="00F409F9">
        <w:rPr>
          <w:rFonts w:cs="Times New Roman"/>
          <w:szCs w:val="28"/>
        </w:rPr>
        <w:t>озврат прихода»</w:t>
      </w:r>
      <w:r w:rsidR="00840F8E" w:rsidRPr="00F409F9">
        <w:rPr>
          <w:szCs w:val="28"/>
        </w:rPr>
        <w:t xml:space="preserve"> (тег 1130)</w:t>
      </w:r>
      <w:r w:rsidR="00326982" w:rsidRPr="00F409F9">
        <w:rPr>
          <w:rFonts w:cs="Times New Roman"/>
          <w:szCs w:val="28"/>
        </w:rPr>
        <w:t xml:space="preserve">, </w:t>
      </w:r>
      <w:r w:rsidR="00840F8E" w:rsidRPr="00F409F9">
        <w:rPr>
          <w:rFonts w:cs="Times New Roman"/>
          <w:szCs w:val="28"/>
        </w:rPr>
        <w:t>«</w:t>
      </w:r>
      <w:r w:rsidR="00840F8E" w:rsidRPr="00F409F9">
        <w:rPr>
          <w:szCs w:val="28"/>
        </w:rPr>
        <w:t xml:space="preserve">счетчики операций </w:t>
      </w:r>
      <w:r w:rsidR="00AF63D3" w:rsidRPr="00F409F9">
        <w:rPr>
          <w:rFonts w:cs="Times New Roman"/>
          <w:szCs w:val="28"/>
        </w:rPr>
        <w:t>«</w:t>
      </w:r>
      <w:r w:rsidR="00513481" w:rsidRPr="00F409F9">
        <w:rPr>
          <w:rFonts w:cs="Times New Roman"/>
          <w:szCs w:val="28"/>
        </w:rPr>
        <w:t>в</w:t>
      </w:r>
      <w:r w:rsidR="00AF63D3" w:rsidRPr="00F409F9">
        <w:rPr>
          <w:rFonts w:cs="Times New Roman"/>
          <w:szCs w:val="28"/>
        </w:rPr>
        <w:t>озврат расхода»</w:t>
      </w:r>
      <w:r w:rsidR="00840F8E" w:rsidRPr="00F409F9">
        <w:rPr>
          <w:szCs w:val="28"/>
        </w:rPr>
        <w:t xml:space="preserve"> (тег 1132)</w:t>
      </w:r>
      <w:r w:rsidR="004D5AF6" w:rsidRPr="00F409F9">
        <w:rPr>
          <w:rFonts w:cs="Times New Roman"/>
          <w:szCs w:val="28"/>
        </w:rPr>
        <w:t xml:space="preserve"> </w:t>
      </w:r>
      <w:r w:rsidR="006B6BBD" w:rsidRPr="00F409F9">
        <w:rPr>
          <w:rFonts w:cs="Times New Roman"/>
          <w:szCs w:val="28"/>
        </w:rPr>
        <w:t>должн</w:t>
      </w:r>
      <w:r w:rsidR="004D6727" w:rsidRPr="00F409F9">
        <w:rPr>
          <w:rFonts w:cs="Times New Roman"/>
          <w:szCs w:val="28"/>
        </w:rPr>
        <w:t xml:space="preserve">а включать реквизиты, указанные </w:t>
      </w:r>
      <w:r w:rsidR="00E46D08" w:rsidRPr="00F409F9">
        <w:rPr>
          <w:rFonts w:cs="Times New Roman"/>
          <w:szCs w:val="28"/>
        </w:rPr>
        <w:t xml:space="preserve">в </w:t>
      </w:r>
      <w:r w:rsidR="00E03CF0" w:rsidRPr="00F409F9">
        <w:rPr>
          <w:rFonts w:cs="Times New Roman"/>
          <w:szCs w:val="28"/>
        </w:rPr>
        <w:t xml:space="preserve">Таблице </w:t>
      </w:r>
      <w:r w:rsidR="00F940D6" w:rsidRPr="00F409F9">
        <w:rPr>
          <w:rFonts w:cs="Times New Roman"/>
          <w:szCs w:val="28"/>
        </w:rPr>
        <w:t>15</w:t>
      </w:r>
      <w:r w:rsidR="00326982" w:rsidRPr="00F409F9">
        <w:rPr>
          <w:rFonts w:cs="Times New Roman"/>
          <w:szCs w:val="28"/>
        </w:rPr>
        <w:t>.</w:t>
      </w:r>
    </w:p>
    <w:p w14:paraId="45E60595" w14:textId="059A80C5" w:rsidR="00326982" w:rsidRPr="00F409F9" w:rsidRDefault="00E03CF0" w:rsidP="008C481D">
      <w:pPr>
        <w:spacing w:before="0" w:after="0"/>
        <w:ind w:right="-1"/>
        <w:jc w:val="right"/>
        <w:rPr>
          <w:rFonts w:cs="Times New Roman"/>
          <w:szCs w:val="28"/>
        </w:rPr>
      </w:pPr>
      <w:r w:rsidRPr="00F409F9">
        <w:rPr>
          <w:rFonts w:cs="Times New Roman"/>
          <w:szCs w:val="28"/>
        </w:rPr>
        <w:t xml:space="preserve">Таблица </w:t>
      </w:r>
      <w:r w:rsidR="00F940D6" w:rsidRPr="00F409F9">
        <w:rPr>
          <w:rFonts w:cs="Times New Roman"/>
          <w:szCs w:val="28"/>
        </w:rPr>
        <w:t>15</w:t>
      </w:r>
    </w:p>
    <w:tbl>
      <w:tblPr>
        <w:tblW w:w="49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5"/>
        <w:gridCol w:w="1799"/>
        <w:gridCol w:w="2993"/>
      </w:tblGrid>
      <w:tr w:rsidR="00764793" w:rsidRPr="00F409F9" w14:paraId="4B36A5B5" w14:textId="77777777" w:rsidTr="0055754C">
        <w:trPr>
          <w:trHeight w:val="317"/>
          <w:tblHeader/>
        </w:trPr>
        <w:tc>
          <w:tcPr>
            <w:tcW w:w="10192" w:type="dxa"/>
            <w:shd w:val="clear" w:color="auto" w:fill="auto"/>
            <w:hideMark/>
          </w:tcPr>
          <w:p w14:paraId="24710903" w14:textId="77777777" w:rsidR="00550976" w:rsidRPr="00F409F9" w:rsidRDefault="00550976" w:rsidP="008C481D">
            <w:pPr>
              <w:pStyle w:val="af1"/>
              <w:rPr>
                <w:b/>
                <w:szCs w:val="28"/>
              </w:rPr>
            </w:pPr>
            <w:r w:rsidRPr="00F409F9">
              <w:rPr>
                <w:b/>
                <w:szCs w:val="28"/>
              </w:rPr>
              <w:t>Наименование реквизита</w:t>
            </w:r>
          </w:p>
        </w:tc>
        <w:tc>
          <w:tcPr>
            <w:tcW w:w="1772" w:type="dxa"/>
          </w:tcPr>
          <w:p w14:paraId="1F737070" w14:textId="77777777" w:rsidR="00550976" w:rsidRPr="00F409F9" w:rsidRDefault="00550976" w:rsidP="008C481D">
            <w:pPr>
              <w:pStyle w:val="af1"/>
              <w:jc w:val="center"/>
              <w:rPr>
                <w:b/>
                <w:szCs w:val="28"/>
              </w:rPr>
            </w:pPr>
            <w:r w:rsidRPr="00F409F9">
              <w:rPr>
                <w:b/>
                <w:szCs w:val="28"/>
              </w:rPr>
              <w:t>Тег</w:t>
            </w:r>
          </w:p>
        </w:tc>
        <w:tc>
          <w:tcPr>
            <w:tcW w:w="2949" w:type="dxa"/>
          </w:tcPr>
          <w:p w14:paraId="0A53108B" w14:textId="28E65633" w:rsidR="00550976" w:rsidRPr="00F409F9" w:rsidRDefault="00550976" w:rsidP="008C481D">
            <w:pPr>
              <w:pStyle w:val="af1"/>
              <w:jc w:val="center"/>
              <w:rPr>
                <w:b/>
                <w:szCs w:val="28"/>
              </w:rPr>
            </w:pPr>
            <w:r w:rsidRPr="00F409F9">
              <w:rPr>
                <w:b/>
                <w:szCs w:val="28"/>
              </w:rPr>
              <w:t>Тип</w:t>
            </w:r>
          </w:p>
        </w:tc>
      </w:tr>
      <w:tr w:rsidR="00764793" w:rsidRPr="00F409F9" w14:paraId="1D60EB10" w14:textId="77777777" w:rsidTr="0055754C">
        <w:trPr>
          <w:trHeight w:val="302"/>
        </w:trPr>
        <w:tc>
          <w:tcPr>
            <w:tcW w:w="10192" w:type="dxa"/>
            <w:shd w:val="clear" w:color="auto" w:fill="auto"/>
            <w:noWrap/>
          </w:tcPr>
          <w:p w14:paraId="2AA24420" w14:textId="32205E72" w:rsidR="00550976" w:rsidRPr="00F409F9" w:rsidRDefault="00550976" w:rsidP="009658E6">
            <w:pPr>
              <w:pStyle w:val="af1"/>
              <w:rPr>
                <w:szCs w:val="28"/>
              </w:rPr>
            </w:pPr>
            <w:r w:rsidRPr="00F409F9">
              <w:rPr>
                <w:szCs w:val="28"/>
              </w:rPr>
              <w:t>количество чеков по признаку расчетов</w:t>
            </w:r>
          </w:p>
        </w:tc>
        <w:tc>
          <w:tcPr>
            <w:tcW w:w="1772" w:type="dxa"/>
            <w:vAlign w:val="center"/>
          </w:tcPr>
          <w:p w14:paraId="2E1C3C2B" w14:textId="42E6594F" w:rsidR="00550976" w:rsidRPr="00F409F9" w:rsidRDefault="00550976" w:rsidP="009658E6">
            <w:pPr>
              <w:pStyle w:val="af1"/>
              <w:jc w:val="center"/>
              <w:rPr>
                <w:szCs w:val="28"/>
              </w:rPr>
            </w:pPr>
            <w:r w:rsidRPr="00F409F9">
              <w:rPr>
                <w:szCs w:val="28"/>
              </w:rPr>
              <w:t>1135</w:t>
            </w:r>
          </w:p>
        </w:tc>
        <w:tc>
          <w:tcPr>
            <w:tcW w:w="2949" w:type="dxa"/>
            <w:vAlign w:val="center"/>
          </w:tcPr>
          <w:p w14:paraId="503228F4" w14:textId="2785A5F7" w:rsidR="00550976" w:rsidRPr="00F409F9" w:rsidRDefault="00550976" w:rsidP="009658E6">
            <w:pPr>
              <w:pStyle w:val="af1"/>
              <w:jc w:val="center"/>
              <w:rPr>
                <w:szCs w:val="28"/>
              </w:rPr>
            </w:pPr>
            <w:r w:rsidRPr="00F409F9">
              <w:rPr>
                <w:szCs w:val="28"/>
              </w:rPr>
              <w:t>Целое</w:t>
            </w:r>
          </w:p>
        </w:tc>
      </w:tr>
      <w:tr w:rsidR="00764793" w:rsidRPr="00F409F9" w14:paraId="652AE918" w14:textId="77777777" w:rsidTr="0055754C">
        <w:trPr>
          <w:trHeight w:val="302"/>
        </w:trPr>
        <w:tc>
          <w:tcPr>
            <w:tcW w:w="10192" w:type="dxa"/>
            <w:shd w:val="clear" w:color="auto" w:fill="auto"/>
            <w:noWrap/>
          </w:tcPr>
          <w:p w14:paraId="16AF2BD6" w14:textId="6A24E236" w:rsidR="00550976" w:rsidRPr="00F409F9" w:rsidRDefault="00550976" w:rsidP="008C481D">
            <w:pPr>
              <w:pStyle w:val="af1"/>
              <w:rPr>
                <w:szCs w:val="28"/>
              </w:rPr>
            </w:pPr>
            <w:r w:rsidRPr="00F409F9">
              <w:rPr>
                <w:szCs w:val="28"/>
              </w:rPr>
              <w:t>сумма расчетов наличными</w:t>
            </w:r>
          </w:p>
        </w:tc>
        <w:tc>
          <w:tcPr>
            <w:tcW w:w="1772" w:type="dxa"/>
            <w:vAlign w:val="center"/>
          </w:tcPr>
          <w:p w14:paraId="593176A6" w14:textId="3C40877C" w:rsidR="00550976" w:rsidRPr="00F409F9" w:rsidRDefault="00550976" w:rsidP="008C481D">
            <w:pPr>
              <w:pStyle w:val="af1"/>
              <w:jc w:val="center"/>
              <w:rPr>
                <w:szCs w:val="28"/>
              </w:rPr>
            </w:pPr>
            <w:r w:rsidRPr="00F409F9">
              <w:rPr>
                <w:szCs w:val="28"/>
              </w:rPr>
              <w:t>1136</w:t>
            </w:r>
          </w:p>
        </w:tc>
        <w:tc>
          <w:tcPr>
            <w:tcW w:w="2949" w:type="dxa"/>
            <w:vAlign w:val="center"/>
          </w:tcPr>
          <w:p w14:paraId="2A0B5B19" w14:textId="4D3CBA7D" w:rsidR="00550976" w:rsidRPr="00F409F9" w:rsidRDefault="00550976" w:rsidP="008C481D">
            <w:pPr>
              <w:pStyle w:val="af1"/>
              <w:jc w:val="center"/>
              <w:rPr>
                <w:szCs w:val="28"/>
              </w:rPr>
            </w:pPr>
            <w:r w:rsidRPr="00F409F9">
              <w:rPr>
                <w:szCs w:val="28"/>
              </w:rPr>
              <w:t>Целое</w:t>
            </w:r>
          </w:p>
        </w:tc>
      </w:tr>
      <w:tr w:rsidR="00764793" w:rsidRPr="00F409F9" w14:paraId="2727ED83" w14:textId="77777777" w:rsidTr="0055754C">
        <w:trPr>
          <w:trHeight w:val="302"/>
        </w:trPr>
        <w:tc>
          <w:tcPr>
            <w:tcW w:w="10192" w:type="dxa"/>
            <w:shd w:val="clear" w:color="auto" w:fill="auto"/>
            <w:noWrap/>
          </w:tcPr>
          <w:p w14:paraId="0D500285" w14:textId="65981BAD" w:rsidR="00550976" w:rsidRPr="00F409F9" w:rsidRDefault="00550976" w:rsidP="008C481D">
            <w:pPr>
              <w:pStyle w:val="af1"/>
              <w:rPr>
                <w:szCs w:val="28"/>
              </w:rPr>
            </w:pPr>
            <w:r w:rsidRPr="00F409F9">
              <w:rPr>
                <w:szCs w:val="28"/>
              </w:rPr>
              <w:t xml:space="preserve">сумма расчетов </w:t>
            </w:r>
            <w:proofErr w:type="gramStart"/>
            <w:r w:rsidRPr="00F409F9">
              <w:rPr>
                <w:szCs w:val="28"/>
              </w:rPr>
              <w:t>электронными</w:t>
            </w:r>
            <w:proofErr w:type="gramEnd"/>
          </w:p>
        </w:tc>
        <w:tc>
          <w:tcPr>
            <w:tcW w:w="1772" w:type="dxa"/>
            <w:vAlign w:val="center"/>
          </w:tcPr>
          <w:p w14:paraId="517D60D0" w14:textId="729AFFF7" w:rsidR="00550976" w:rsidRPr="00F409F9" w:rsidRDefault="00550976" w:rsidP="008C481D">
            <w:pPr>
              <w:pStyle w:val="af1"/>
              <w:jc w:val="center"/>
              <w:rPr>
                <w:szCs w:val="28"/>
              </w:rPr>
            </w:pPr>
            <w:r w:rsidRPr="00F409F9">
              <w:rPr>
                <w:szCs w:val="28"/>
              </w:rPr>
              <w:t>1138</w:t>
            </w:r>
          </w:p>
        </w:tc>
        <w:tc>
          <w:tcPr>
            <w:tcW w:w="2949" w:type="dxa"/>
            <w:vAlign w:val="center"/>
          </w:tcPr>
          <w:p w14:paraId="2CED07EE" w14:textId="2DCB2B5F" w:rsidR="00550976" w:rsidRPr="00F409F9" w:rsidRDefault="00550976" w:rsidP="008C481D">
            <w:pPr>
              <w:pStyle w:val="af1"/>
              <w:jc w:val="center"/>
              <w:rPr>
                <w:szCs w:val="28"/>
              </w:rPr>
            </w:pPr>
            <w:r w:rsidRPr="00F409F9">
              <w:rPr>
                <w:szCs w:val="28"/>
              </w:rPr>
              <w:t>Целое</w:t>
            </w:r>
          </w:p>
        </w:tc>
      </w:tr>
      <w:tr w:rsidR="00764793" w:rsidRPr="00F409F9" w14:paraId="527A2C22" w14:textId="77777777" w:rsidTr="0055754C">
        <w:trPr>
          <w:trHeight w:val="302"/>
        </w:trPr>
        <w:tc>
          <w:tcPr>
            <w:tcW w:w="10192" w:type="dxa"/>
            <w:shd w:val="clear" w:color="auto" w:fill="auto"/>
            <w:noWrap/>
          </w:tcPr>
          <w:p w14:paraId="785D3508" w14:textId="1ED3F7F6" w:rsidR="00550976" w:rsidRPr="00F409F9" w:rsidRDefault="00550976" w:rsidP="00D564ED">
            <w:pPr>
              <w:pStyle w:val="af1"/>
              <w:rPr>
                <w:szCs w:val="28"/>
              </w:rPr>
            </w:pPr>
            <w:r w:rsidRPr="00F409F9">
              <w:rPr>
                <w:szCs w:val="28"/>
              </w:rPr>
              <w:lastRenderedPageBreak/>
              <w:t>общая сумма расчетов</w:t>
            </w:r>
          </w:p>
        </w:tc>
        <w:tc>
          <w:tcPr>
            <w:tcW w:w="1772" w:type="dxa"/>
            <w:vAlign w:val="center"/>
          </w:tcPr>
          <w:p w14:paraId="2AC85A09" w14:textId="29C30B24" w:rsidR="00550976" w:rsidRPr="00F409F9" w:rsidRDefault="00550976" w:rsidP="008C481D">
            <w:pPr>
              <w:pStyle w:val="af1"/>
              <w:jc w:val="center"/>
              <w:rPr>
                <w:szCs w:val="28"/>
              </w:rPr>
            </w:pPr>
            <w:r w:rsidRPr="00F409F9">
              <w:rPr>
                <w:szCs w:val="28"/>
              </w:rPr>
              <w:t>1201</w:t>
            </w:r>
          </w:p>
        </w:tc>
        <w:tc>
          <w:tcPr>
            <w:tcW w:w="2949" w:type="dxa"/>
            <w:vAlign w:val="center"/>
          </w:tcPr>
          <w:p w14:paraId="2B709BD6" w14:textId="664BACCF" w:rsidR="00550976" w:rsidRPr="00F409F9" w:rsidRDefault="00550976" w:rsidP="008C481D">
            <w:pPr>
              <w:pStyle w:val="af1"/>
              <w:jc w:val="center"/>
              <w:rPr>
                <w:szCs w:val="28"/>
              </w:rPr>
            </w:pPr>
            <w:r w:rsidRPr="00F409F9">
              <w:rPr>
                <w:szCs w:val="28"/>
              </w:rPr>
              <w:t>Целое</w:t>
            </w:r>
          </w:p>
        </w:tc>
      </w:tr>
      <w:tr w:rsidR="00764793" w:rsidRPr="00F409F9" w14:paraId="006B8F75" w14:textId="77777777" w:rsidTr="0055754C">
        <w:trPr>
          <w:trHeight w:val="302"/>
        </w:trPr>
        <w:tc>
          <w:tcPr>
            <w:tcW w:w="10192" w:type="dxa"/>
            <w:shd w:val="clear" w:color="auto" w:fill="auto"/>
            <w:noWrap/>
          </w:tcPr>
          <w:p w14:paraId="228237B9" w14:textId="19327CF8" w:rsidR="00550976" w:rsidRPr="00F409F9" w:rsidRDefault="00550976" w:rsidP="008C481D">
            <w:pPr>
              <w:pStyle w:val="af1"/>
              <w:rPr>
                <w:szCs w:val="28"/>
              </w:rPr>
            </w:pPr>
            <w:r w:rsidRPr="00F409F9">
              <w:rPr>
                <w:szCs w:val="28"/>
              </w:rPr>
              <w:t>сумма НДС по ставке 18%</w:t>
            </w:r>
          </w:p>
        </w:tc>
        <w:tc>
          <w:tcPr>
            <w:tcW w:w="1772" w:type="dxa"/>
            <w:vAlign w:val="center"/>
          </w:tcPr>
          <w:p w14:paraId="78A08A4C" w14:textId="04080428" w:rsidR="00550976" w:rsidRPr="00F409F9" w:rsidRDefault="00550976" w:rsidP="008C481D">
            <w:pPr>
              <w:pStyle w:val="af1"/>
              <w:jc w:val="center"/>
              <w:rPr>
                <w:szCs w:val="28"/>
              </w:rPr>
            </w:pPr>
            <w:r w:rsidRPr="00F409F9">
              <w:rPr>
                <w:szCs w:val="28"/>
              </w:rPr>
              <w:t>1139</w:t>
            </w:r>
          </w:p>
        </w:tc>
        <w:tc>
          <w:tcPr>
            <w:tcW w:w="2949" w:type="dxa"/>
            <w:vAlign w:val="center"/>
          </w:tcPr>
          <w:p w14:paraId="07DEBB6D" w14:textId="00315E1D" w:rsidR="00550976" w:rsidRPr="00F409F9" w:rsidRDefault="00550976" w:rsidP="008C481D">
            <w:pPr>
              <w:pStyle w:val="af1"/>
              <w:jc w:val="center"/>
              <w:rPr>
                <w:szCs w:val="28"/>
              </w:rPr>
            </w:pPr>
            <w:r w:rsidRPr="00F409F9">
              <w:rPr>
                <w:szCs w:val="28"/>
              </w:rPr>
              <w:t>Целое</w:t>
            </w:r>
          </w:p>
        </w:tc>
      </w:tr>
      <w:tr w:rsidR="00764793" w:rsidRPr="00F409F9" w14:paraId="2F493B2D" w14:textId="77777777" w:rsidTr="0055754C">
        <w:trPr>
          <w:trHeight w:val="302"/>
        </w:trPr>
        <w:tc>
          <w:tcPr>
            <w:tcW w:w="10192" w:type="dxa"/>
            <w:shd w:val="clear" w:color="auto" w:fill="auto"/>
            <w:noWrap/>
          </w:tcPr>
          <w:p w14:paraId="396B1D39" w14:textId="75E6F014" w:rsidR="00550976" w:rsidRPr="00F409F9" w:rsidRDefault="00550976" w:rsidP="008C481D">
            <w:pPr>
              <w:pStyle w:val="af1"/>
              <w:rPr>
                <w:szCs w:val="28"/>
              </w:rPr>
            </w:pPr>
            <w:r w:rsidRPr="00F409F9">
              <w:rPr>
                <w:szCs w:val="28"/>
              </w:rPr>
              <w:t>сумма НДС по ставке 10%</w:t>
            </w:r>
          </w:p>
        </w:tc>
        <w:tc>
          <w:tcPr>
            <w:tcW w:w="1772" w:type="dxa"/>
            <w:vAlign w:val="center"/>
          </w:tcPr>
          <w:p w14:paraId="5D4CE381" w14:textId="42942F39" w:rsidR="00550976" w:rsidRPr="00F409F9" w:rsidRDefault="00550976" w:rsidP="008C481D">
            <w:pPr>
              <w:pStyle w:val="af1"/>
              <w:jc w:val="center"/>
              <w:rPr>
                <w:szCs w:val="28"/>
              </w:rPr>
            </w:pPr>
            <w:r w:rsidRPr="00F409F9">
              <w:rPr>
                <w:szCs w:val="28"/>
              </w:rPr>
              <w:t>1140</w:t>
            </w:r>
          </w:p>
        </w:tc>
        <w:tc>
          <w:tcPr>
            <w:tcW w:w="2949" w:type="dxa"/>
            <w:vAlign w:val="center"/>
          </w:tcPr>
          <w:p w14:paraId="66DC02D5" w14:textId="00F43B02" w:rsidR="00550976" w:rsidRPr="00F409F9" w:rsidRDefault="00550976" w:rsidP="008C481D">
            <w:pPr>
              <w:pStyle w:val="af1"/>
              <w:jc w:val="center"/>
              <w:rPr>
                <w:szCs w:val="28"/>
              </w:rPr>
            </w:pPr>
            <w:r w:rsidRPr="00F409F9">
              <w:rPr>
                <w:szCs w:val="28"/>
              </w:rPr>
              <w:t>Целое</w:t>
            </w:r>
          </w:p>
        </w:tc>
      </w:tr>
      <w:tr w:rsidR="00764793" w:rsidRPr="00F409F9" w14:paraId="3EB73E1B" w14:textId="77777777" w:rsidTr="0055754C">
        <w:trPr>
          <w:trHeight w:val="302"/>
        </w:trPr>
        <w:tc>
          <w:tcPr>
            <w:tcW w:w="10192" w:type="dxa"/>
            <w:shd w:val="clear" w:color="auto" w:fill="auto"/>
            <w:noWrap/>
          </w:tcPr>
          <w:p w14:paraId="48BDD263" w14:textId="754E7D18" w:rsidR="00550976" w:rsidRPr="00F409F9" w:rsidRDefault="00550976" w:rsidP="008C481D">
            <w:pPr>
              <w:pStyle w:val="af1"/>
              <w:rPr>
                <w:szCs w:val="28"/>
              </w:rPr>
            </w:pPr>
            <w:r w:rsidRPr="00F409F9">
              <w:rPr>
                <w:szCs w:val="28"/>
              </w:rPr>
              <w:t xml:space="preserve">сумма НДС </w:t>
            </w:r>
            <w:r w:rsidR="0096387A" w:rsidRPr="00F409F9">
              <w:rPr>
                <w:szCs w:val="28"/>
              </w:rPr>
              <w:t xml:space="preserve">по </w:t>
            </w:r>
            <w:proofErr w:type="spellStart"/>
            <w:r w:rsidR="0096387A" w:rsidRPr="00F409F9">
              <w:rPr>
                <w:szCs w:val="28"/>
              </w:rPr>
              <w:t>расч</w:t>
            </w:r>
            <w:proofErr w:type="spellEnd"/>
            <w:r w:rsidR="0096387A" w:rsidRPr="00F409F9">
              <w:rPr>
                <w:szCs w:val="28"/>
              </w:rPr>
              <w:t>. ставке 18/118</w:t>
            </w:r>
          </w:p>
        </w:tc>
        <w:tc>
          <w:tcPr>
            <w:tcW w:w="1772" w:type="dxa"/>
            <w:vAlign w:val="center"/>
          </w:tcPr>
          <w:p w14:paraId="353CEAAB" w14:textId="49E47C7E" w:rsidR="00550976" w:rsidRPr="00F409F9" w:rsidRDefault="00550976" w:rsidP="008C481D">
            <w:pPr>
              <w:pStyle w:val="af1"/>
              <w:jc w:val="center"/>
              <w:rPr>
                <w:szCs w:val="28"/>
              </w:rPr>
            </w:pPr>
            <w:r w:rsidRPr="00F409F9">
              <w:rPr>
                <w:szCs w:val="28"/>
              </w:rPr>
              <w:t>1141</w:t>
            </w:r>
          </w:p>
        </w:tc>
        <w:tc>
          <w:tcPr>
            <w:tcW w:w="2949" w:type="dxa"/>
            <w:vAlign w:val="center"/>
          </w:tcPr>
          <w:p w14:paraId="4EF94B91" w14:textId="34885F3F" w:rsidR="00550976" w:rsidRPr="00F409F9" w:rsidRDefault="00550976" w:rsidP="008C481D">
            <w:pPr>
              <w:pStyle w:val="af1"/>
              <w:jc w:val="center"/>
              <w:rPr>
                <w:szCs w:val="28"/>
              </w:rPr>
            </w:pPr>
            <w:r w:rsidRPr="00F409F9">
              <w:rPr>
                <w:szCs w:val="28"/>
              </w:rPr>
              <w:t>Целое</w:t>
            </w:r>
          </w:p>
        </w:tc>
      </w:tr>
      <w:tr w:rsidR="00764793" w:rsidRPr="00F409F9" w14:paraId="44327369" w14:textId="77777777" w:rsidTr="0055754C">
        <w:trPr>
          <w:trHeight w:val="302"/>
        </w:trPr>
        <w:tc>
          <w:tcPr>
            <w:tcW w:w="10192" w:type="dxa"/>
            <w:shd w:val="clear" w:color="auto" w:fill="auto"/>
            <w:noWrap/>
          </w:tcPr>
          <w:p w14:paraId="16D675FE" w14:textId="5AC72833" w:rsidR="00550976" w:rsidRPr="00F409F9" w:rsidRDefault="00550976" w:rsidP="0096387A">
            <w:pPr>
              <w:pStyle w:val="af1"/>
              <w:rPr>
                <w:szCs w:val="28"/>
              </w:rPr>
            </w:pPr>
            <w:r w:rsidRPr="00F409F9">
              <w:rPr>
                <w:szCs w:val="28"/>
              </w:rPr>
              <w:t xml:space="preserve">сумма НДС </w:t>
            </w:r>
            <w:r w:rsidR="0096387A" w:rsidRPr="00F409F9">
              <w:rPr>
                <w:szCs w:val="28"/>
              </w:rPr>
              <w:t xml:space="preserve">по </w:t>
            </w:r>
            <w:proofErr w:type="spellStart"/>
            <w:r w:rsidR="0096387A" w:rsidRPr="00F409F9">
              <w:rPr>
                <w:szCs w:val="28"/>
              </w:rPr>
              <w:t>расч</w:t>
            </w:r>
            <w:proofErr w:type="spellEnd"/>
            <w:r w:rsidR="0096387A" w:rsidRPr="00F409F9">
              <w:rPr>
                <w:szCs w:val="28"/>
              </w:rPr>
              <w:t>. ставке 10/110</w:t>
            </w:r>
          </w:p>
        </w:tc>
        <w:tc>
          <w:tcPr>
            <w:tcW w:w="1772" w:type="dxa"/>
            <w:vAlign w:val="center"/>
          </w:tcPr>
          <w:p w14:paraId="3C793F21" w14:textId="5D88BEFF" w:rsidR="00550976" w:rsidRPr="00F409F9" w:rsidRDefault="00550976" w:rsidP="008C481D">
            <w:pPr>
              <w:pStyle w:val="af1"/>
              <w:jc w:val="center"/>
              <w:rPr>
                <w:szCs w:val="28"/>
              </w:rPr>
            </w:pPr>
            <w:r w:rsidRPr="00F409F9">
              <w:rPr>
                <w:szCs w:val="28"/>
              </w:rPr>
              <w:t>1142</w:t>
            </w:r>
          </w:p>
        </w:tc>
        <w:tc>
          <w:tcPr>
            <w:tcW w:w="2949" w:type="dxa"/>
            <w:vAlign w:val="center"/>
          </w:tcPr>
          <w:p w14:paraId="1AB50CC9" w14:textId="6EBAB97B" w:rsidR="00550976" w:rsidRPr="00F409F9" w:rsidRDefault="00550976" w:rsidP="008C481D">
            <w:pPr>
              <w:pStyle w:val="af1"/>
              <w:jc w:val="center"/>
              <w:rPr>
                <w:szCs w:val="28"/>
              </w:rPr>
            </w:pPr>
            <w:r w:rsidRPr="00F409F9">
              <w:rPr>
                <w:szCs w:val="28"/>
              </w:rPr>
              <w:t>Целое</w:t>
            </w:r>
          </w:p>
        </w:tc>
      </w:tr>
      <w:tr w:rsidR="00764793" w:rsidRPr="00F409F9" w14:paraId="67DC1347" w14:textId="77777777" w:rsidTr="0055754C">
        <w:trPr>
          <w:trHeight w:val="302"/>
        </w:trPr>
        <w:tc>
          <w:tcPr>
            <w:tcW w:w="10192" w:type="dxa"/>
            <w:shd w:val="clear" w:color="auto" w:fill="auto"/>
            <w:noWrap/>
          </w:tcPr>
          <w:p w14:paraId="5CA275F1" w14:textId="77777777" w:rsidR="00550976" w:rsidRPr="00F409F9" w:rsidRDefault="00550976" w:rsidP="008C481D">
            <w:pPr>
              <w:pStyle w:val="af1"/>
              <w:rPr>
                <w:szCs w:val="28"/>
              </w:rPr>
            </w:pPr>
            <w:r w:rsidRPr="00F409F9">
              <w:rPr>
                <w:szCs w:val="28"/>
              </w:rPr>
              <w:t>сумма расчетов с НДС по ставке 0%</w:t>
            </w:r>
          </w:p>
        </w:tc>
        <w:tc>
          <w:tcPr>
            <w:tcW w:w="1772" w:type="dxa"/>
            <w:vAlign w:val="center"/>
          </w:tcPr>
          <w:p w14:paraId="5F937CE2" w14:textId="77777777" w:rsidR="00550976" w:rsidRPr="00F409F9" w:rsidRDefault="00550976" w:rsidP="008C481D">
            <w:pPr>
              <w:pStyle w:val="af1"/>
              <w:jc w:val="center"/>
              <w:rPr>
                <w:szCs w:val="28"/>
              </w:rPr>
            </w:pPr>
            <w:r w:rsidRPr="00F409F9">
              <w:rPr>
                <w:szCs w:val="28"/>
              </w:rPr>
              <w:t>1143</w:t>
            </w:r>
          </w:p>
        </w:tc>
        <w:tc>
          <w:tcPr>
            <w:tcW w:w="2949" w:type="dxa"/>
            <w:vAlign w:val="center"/>
          </w:tcPr>
          <w:p w14:paraId="6B5B0A1E" w14:textId="0C6A8EAF" w:rsidR="00550976" w:rsidRPr="00F409F9" w:rsidRDefault="00550976" w:rsidP="008C481D">
            <w:pPr>
              <w:pStyle w:val="af1"/>
              <w:jc w:val="center"/>
              <w:rPr>
                <w:szCs w:val="28"/>
              </w:rPr>
            </w:pPr>
            <w:r w:rsidRPr="00F409F9">
              <w:rPr>
                <w:szCs w:val="28"/>
              </w:rPr>
              <w:t>Целое</w:t>
            </w:r>
          </w:p>
        </w:tc>
      </w:tr>
      <w:tr w:rsidR="00764793" w:rsidRPr="00F409F9" w14:paraId="49A5C849" w14:textId="77777777" w:rsidTr="0055754C">
        <w:trPr>
          <w:trHeight w:val="302"/>
        </w:trPr>
        <w:tc>
          <w:tcPr>
            <w:tcW w:w="10192" w:type="dxa"/>
            <w:shd w:val="clear" w:color="auto" w:fill="auto"/>
            <w:noWrap/>
          </w:tcPr>
          <w:p w14:paraId="3A3D3BF9" w14:textId="39EFB763" w:rsidR="00550976" w:rsidRPr="00F409F9" w:rsidRDefault="00550976" w:rsidP="008C481D">
            <w:pPr>
              <w:pStyle w:val="af1"/>
              <w:rPr>
                <w:szCs w:val="28"/>
              </w:rPr>
            </w:pPr>
            <w:r w:rsidRPr="00F409F9">
              <w:rPr>
                <w:szCs w:val="28"/>
              </w:rPr>
              <w:t>сумма расчетов без НДС</w:t>
            </w:r>
          </w:p>
        </w:tc>
        <w:tc>
          <w:tcPr>
            <w:tcW w:w="1772" w:type="dxa"/>
            <w:vAlign w:val="center"/>
          </w:tcPr>
          <w:p w14:paraId="5A329BC4" w14:textId="438DC066" w:rsidR="00550976" w:rsidRPr="00F409F9" w:rsidRDefault="00550976" w:rsidP="008C481D">
            <w:pPr>
              <w:pStyle w:val="af1"/>
              <w:jc w:val="center"/>
              <w:rPr>
                <w:szCs w:val="28"/>
              </w:rPr>
            </w:pPr>
            <w:r w:rsidRPr="00F409F9">
              <w:rPr>
                <w:szCs w:val="28"/>
              </w:rPr>
              <w:t>1183</w:t>
            </w:r>
          </w:p>
        </w:tc>
        <w:tc>
          <w:tcPr>
            <w:tcW w:w="2949" w:type="dxa"/>
            <w:vAlign w:val="center"/>
          </w:tcPr>
          <w:p w14:paraId="7BE42513" w14:textId="6EF091BC" w:rsidR="00550976" w:rsidRPr="00F409F9" w:rsidRDefault="00550976" w:rsidP="008C481D">
            <w:pPr>
              <w:pStyle w:val="af1"/>
              <w:jc w:val="center"/>
              <w:rPr>
                <w:szCs w:val="28"/>
              </w:rPr>
            </w:pPr>
            <w:r w:rsidRPr="00F409F9">
              <w:rPr>
                <w:szCs w:val="28"/>
              </w:rPr>
              <w:t>Целое</w:t>
            </w:r>
          </w:p>
        </w:tc>
      </w:tr>
    </w:tbl>
    <w:p w14:paraId="0D7D9BB1" w14:textId="77777777" w:rsidR="003162B2" w:rsidRPr="00F409F9" w:rsidRDefault="003162B2" w:rsidP="008C481D">
      <w:pPr>
        <w:spacing w:before="0" w:after="0"/>
        <w:rPr>
          <w:rFonts w:cs="Times New Roman"/>
          <w:szCs w:val="28"/>
        </w:rPr>
      </w:pPr>
    </w:p>
    <w:p w14:paraId="53EE1772" w14:textId="2CB377CF" w:rsidR="00396F32" w:rsidRPr="00F409F9" w:rsidRDefault="00C51647" w:rsidP="008C481D">
      <w:pPr>
        <w:spacing w:before="0" w:after="0"/>
        <w:rPr>
          <w:rFonts w:cs="Times New Roman"/>
          <w:szCs w:val="28"/>
        </w:rPr>
      </w:pPr>
      <w:r w:rsidRPr="00F409F9">
        <w:rPr>
          <w:rFonts w:cs="Times New Roman"/>
          <w:szCs w:val="28"/>
        </w:rPr>
        <w:t>22</w:t>
      </w:r>
      <w:r w:rsidR="00710A57" w:rsidRPr="00F409F9">
        <w:rPr>
          <w:rFonts w:cs="Times New Roman"/>
          <w:szCs w:val="28"/>
        </w:rPr>
        <w:t xml:space="preserve">. </w:t>
      </w:r>
      <w:r w:rsidR="00396F32" w:rsidRPr="00F409F9">
        <w:rPr>
          <w:rFonts w:cs="Times New Roman"/>
          <w:szCs w:val="28"/>
        </w:rPr>
        <w:t xml:space="preserve">Структура </w:t>
      </w:r>
      <w:r w:rsidR="004D6727" w:rsidRPr="00F409F9">
        <w:rPr>
          <w:rFonts w:cs="Times New Roman"/>
          <w:szCs w:val="28"/>
        </w:rPr>
        <w:t>реквизита «</w:t>
      </w:r>
      <w:r w:rsidR="00A6738A" w:rsidRPr="00F409F9">
        <w:rPr>
          <w:rFonts w:cs="Times New Roman"/>
          <w:szCs w:val="28"/>
        </w:rPr>
        <w:t>с</w:t>
      </w:r>
      <w:r w:rsidR="00396F32" w:rsidRPr="00F409F9">
        <w:rPr>
          <w:rFonts w:cs="Times New Roman"/>
          <w:szCs w:val="28"/>
        </w:rPr>
        <w:t>четчик</w:t>
      </w:r>
      <w:r w:rsidR="004D6727" w:rsidRPr="00F409F9">
        <w:rPr>
          <w:rFonts w:cs="Times New Roman"/>
          <w:szCs w:val="28"/>
        </w:rPr>
        <w:t>и</w:t>
      </w:r>
      <w:r w:rsidR="00396F32" w:rsidRPr="00F409F9">
        <w:rPr>
          <w:rFonts w:cs="Times New Roman"/>
          <w:szCs w:val="28"/>
        </w:rPr>
        <w:t xml:space="preserve"> операций по чекам</w:t>
      </w:r>
      <w:r w:rsidR="00E46D08" w:rsidRPr="00F409F9">
        <w:rPr>
          <w:rFonts w:cs="Times New Roman"/>
          <w:szCs w:val="28"/>
        </w:rPr>
        <w:t xml:space="preserve"> коррекции</w:t>
      </w:r>
      <w:r w:rsidR="004D6727" w:rsidRPr="00F409F9">
        <w:rPr>
          <w:rFonts w:cs="Times New Roman"/>
          <w:szCs w:val="28"/>
        </w:rPr>
        <w:t>»</w:t>
      </w:r>
      <w:r w:rsidR="00E46D08" w:rsidRPr="00F409F9">
        <w:rPr>
          <w:rFonts w:cs="Times New Roman"/>
          <w:szCs w:val="28"/>
        </w:rPr>
        <w:t xml:space="preserve"> </w:t>
      </w:r>
      <w:r w:rsidR="00840F8E" w:rsidRPr="00F409F9">
        <w:rPr>
          <w:rFonts w:cs="Times New Roman"/>
          <w:szCs w:val="28"/>
        </w:rPr>
        <w:t xml:space="preserve">(тег </w:t>
      </w:r>
      <w:r w:rsidR="00840F8E" w:rsidRPr="00F409F9">
        <w:rPr>
          <w:szCs w:val="28"/>
        </w:rPr>
        <w:t xml:space="preserve">1133) </w:t>
      </w:r>
      <w:r w:rsidR="004D6727" w:rsidRPr="00F409F9">
        <w:rPr>
          <w:rFonts w:cs="Times New Roman"/>
          <w:szCs w:val="28"/>
        </w:rPr>
        <w:t xml:space="preserve">должна включать реквизиты, указанные в </w:t>
      </w:r>
      <w:r w:rsidR="00E03CF0" w:rsidRPr="00F409F9">
        <w:rPr>
          <w:rFonts w:cs="Times New Roman"/>
          <w:szCs w:val="28"/>
        </w:rPr>
        <w:t xml:space="preserve">Таблице </w:t>
      </w:r>
      <w:r w:rsidR="00F940D6" w:rsidRPr="00F409F9">
        <w:rPr>
          <w:rFonts w:cs="Times New Roman"/>
          <w:szCs w:val="28"/>
        </w:rPr>
        <w:t>16</w:t>
      </w:r>
      <w:r w:rsidR="00396F32" w:rsidRPr="00F409F9">
        <w:rPr>
          <w:rFonts w:cs="Times New Roman"/>
          <w:szCs w:val="28"/>
        </w:rPr>
        <w:t>.</w:t>
      </w:r>
    </w:p>
    <w:p w14:paraId="3E441B4D" w14:textId="36F41249" w:rsidR="00396F32" w:rsidRPr="00F409F9" w:rsidRDefault="00E03CF0" w:rsidP="008C481D">
      <w:pPr>
        <w:keepNext/>
        <w:spacing w:before="0" w:after="0"/>
        <w:ind w:right="-1"/>
        <w:jc w:val="right"/>
        <w:rPr>
          <w:rFonts w:cs="Times New Roman"/>
          <w:szCs w:val="28"/>
        </w:rPr>
      </w:pPr>
      <w:r w:rsidRPr="00F409F9">
        <w:rPr>
          <w:rFonts w:cs="Times New Roman"/>
          <w:szCs w:val="28"/>
        </w:rPr>
        <w:t xml:space="preserve">Таблица </w:t>
      </w:r>
      <w:r w:rsidR="00F940D6" w:rsidRPr="00F409F9">
        <w:rPr>
          <w:rFonts w:cs="Times New Roman"/>
          <w:szCs w:val="28"/>
        </w:rPr>
        <w:t>16</w:t>
      </w:r>
    </w:p>
    <w:tbl>
      <w:tblPr>
        <w:tblW w:w="49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5"/>
        <w:gridCol w:w="1799"/>
        <w:gridCol w:w="2993"/>
      </w:tblGrid>
      <w:tr w:rsidR="00764793" w:rsidRPr="00F409F9" w14:paraId="5BC72312" w14:textId="77777777" w:rsidTr="0055754C">
        <w:trPr>
          <w:trHeight w:val="317"/>
          <w:tblHeader/>
        </w:trPr>
        <w:tc>
          <w:tcPr>
            <w:tcW w:w="10192" w:type="dxa"/>
            <w:shd w:val="clear" w:color="auto" w:fill="auto"/>
            <w:hideMark/>
          </w:tcPr>
          <w:p w14:paraId="55D82852" w14:textId="77777777" w:rsidR="00550976" w:rsidRPr="00F409F9" w:rsidRDefault="00550976" w:rsidP="008C481D">
            <w:pPr>
              <w:pStyle w:val="af1"/>
              <w:rPr>
                <w:b/>
                <w:szCs w:val="28"/>
              </w:rPr>
            </w:pPr>
            <w:r w:rsidRPr="00F409F9">
              <w:rPr>
                <w:b/>
                <w:szCs w:val="28"/>
              </w:rPr>
              <w:t>Наименование реквизита</w:t>
            </w:r>
          </w:p>
        </w:tc>
        <w:tc>
          <w:tcPr>
            <w:tcW w:w="1772" w:type="dxa"/>
          </w:tcPr>
          <w:p w14:paraId="608FB957" w14:textId="77777777" w:rsidR="00550976" w:rsidRPr="00F409F9" w:rsidRDefault="00550976" w:rsidP="008C481D">
            <w:pPr>
              <w:pStyle w:val="af1"/>
              <w:jc w:val="center"/>
              <w:rPr>
                <w:b/>
                <w:szCs w:val="28"/>
              </w:rPr>
            </w:pPr>
            <w:r w:rsidRPr="00F409F9">
              <w:rPr>
                <w:b/>
                <w:szCs w:val="28"/>
              </w:rPr>
              <w:t>Тег</w:t>
            </w:r>
          </w:p>
        </w:tc>
        <w:tc>
          <w:tcPr>
            <w:tcW w:w="2949" w:type="dxa"/>
          </w:tcPr>
          <w:p w14:paraId="50316E20" w14:textId="2C769207" w:rsidR="00550976" w:rsidRPr="00F409F9" w:rsidRDefault="00550976" w:rsidP="008C481D">
            <w:pPr>
              <w:pStyle w:val="af1"/>
              <w:jc w:val="center"/>
              <w:rPr>
                <w:b/>
                <w:szCs w:val="28"/>
              </w:rPr>
            </w:pPr>
            <w:r w:rsidRPr="00F409F9">
              <w:rPr>
                <w:b/>
                <w:szCs w:val="28"/>
              </w:rPr>
              <w:t>Тип</w:t>
            </w:r>
          </w:p>
        </w:tc>
      </w:tr>
      <w:tr w:rsidR="00764793" w:rsidRPr="00F409F9" w14:paraId="0F663A39" w14:textId="77777777" w:rsidTr="0055754C">
        <w:trPr>
          <w:trHeight w:val="302"/>
        </w:trPr>
        <w:tc>
          <w:tcPr>
            <w:tcW w:w="10192" w:type="dxa"/>
            <w:shd w:val="clear" w:color="auto" w:fill="auto"/>
            <w:noWrap/>
          </w:tcPr>
          <w:p w14:paraId="0199458E" w14:textId="6E0AF641" w:rsidR="00550976" w:rsidRPr="00F409F9" w:rsidRDefault="00550976" w:rsidP="00041822">
            <w:pPr>
              <w:pStyle w:val="af1"/>
              <w:rPr>
                <w:szCs w:val="28"/>
              </w:rPr>
            </w:pPr>
            <w:r w:rsidRPr="00F409F9">
              <w:rPr>
                <w:szCs w:val="28"/>
              </w:rPr>
              <w:t>количество чеков коррекции</w:t>
            </w:r>
          </w:p>
        </w:tc>
        <w:tc>
          <w:tcPr>
            <w:tcW w:w="1772" w:type="dxa"/>
            <w:vAlign w:val="center"/>
          </w:tcPr>
          <w:p w14:paraId="700E0E28" w14:textId="37199EB8" w:rsidR="00550976" w:rsidRPr="00F409F9" w:rsidRDefault="00550976" w:rsidP="008C481D">
            <w:pPr>
              <w:pStyle w:val="af1"/>
              <w:jc w:val="center"/>
              <w:rPr>
                <w:szCs w:val="28"/>
              </w:rPr>
            </w:pPr>
            <w:r w:rsidRPr="00F409F9">
              <w:rPr>
                <w:szCs w:val="28"/>
              </w:rPr>
              <w:t>1144</w:t>
            </w:r>
          </w:p>
        </w:tc>
        <w:tc>
          <w:tcPr>
            <w:tcW w:w="2949" w:type="dxa"/>
            <w:vAlign w:val="center"/>
          </w:tcPr>
          <w:p w14:paraId="16BD2DE3" w14:textId="5BCCE238" w:rsidR="00550976" w:rsidRPr="00F409F9" w:rsidRDefault="00550976" w:rsidP="008C481D">
            <w:pPr>
              <w:pStyle w:val="af1"/>
              <w:jc w:val="center"/>
              <w:rPr>
                <w:szCs w:val="28"/>
              </w:rPr>
            </w:pPr>
            <w:r w:rsidRPr="00F409F9">
              <w:rPr>
                <w:szCs w:val="28"/>
              </w:rPr>
              <w:t>Целое</w:t>
            </w:r>
          </w:p>
        </w:tc>
      </w:tr>
      <w:tr w:rsidR="00764793" w:rsidRPr="00F409F9" w14:paraId="30B3B621" w14:textId="77777777" w:rsidTr="0055754C">
        <w:trPr>
          <w:trHeight w:val="302"/>
        </w:trPr>
        <w:tc>
          <w:tcPr>
            <w:tcW w:w="10192" w:type="dxa"/>
            <w:shd w:val="clear" w:color="auto" w:fill="auto"/>
            <w:noWrap/>
          </w:tcPr>
          <w:p w14:paraId="194ACF00" w14:textId="75BA8841" w:rsidR="00550976" w:rsidRPr="00F409F9" w:rsidRDefault="00550976" w:rsidP="00B721E6">
            <w:pPr>
              <w:pStyle w:val="af1"/>
              <w:rPr>
                <w:szCs w:val="28"/>
              </w:rPr>
            </w:pPr>
            <w:r w:rsidRPr="00F409F9">
              <w:rPr>
                <w:szCs w:val="28"/>
              </w:rPr>
              <w:t>счетчики коррекций «приход»</w:t>
            </w:r>
          </w:p>
        </w:tc>
        <w:tc>
          <w:tcPr>
            <w:tcW w:w="1772" w:type="dxa"/>
            <w:vAlign w:val="center"/>
          </w:tcPr>
          <w:p w14:paraId="65F3E8A6" w14:textId="6CEAC259" w:rsidR="00550976" w:rsidRPr="00F409F9" w:rsidRDefault="00550976" w:rsidP="008C481D">
            <w:pPr>
              <w:pStyle w:val="af1"/>
              <w:jc w:val="center"/>
              <w:rPr>
                <w:szCs w:val="28"/>
              </w:rPr>
            </w:pPr>
            <w:r w:rsidRPr="00F409F9">
              <w:rPr>
                <w:szCs w:val="28"/>
              </w:rPr>
              <w:t>1145</w:t>
            </w:r>
          </w:p>
        </w:tc>
        <w:tc>
          <w:tcPr>
            <w:tcW w:w="2949" w:type="dxa"/>
            <w:vAlign w:val="center"/>
          </w:tcPr>
          <w:p w14:paraId="03F7A980" w14:textId="5E0F69B7" w:rsidR="00550976" w:rsidRPr="00F409F9" w:rsidRDefault="00550976" w:rsidP="008C481D">
            <w:pPr>
              <w:pStyle w:val="af1"/>
              <w:jc w:val="center"/>
              <w:rPr>
                <w:szCs w:val="28"/>
              </w:rPr>
            </w:pPr>
            <w:r w:rsidRPr="00F409F9">
              <w:rPr>
                <w:szCs w:val="28"/>
              </w:rPr>
              <w:t>Структура</w:t>
            </w:r>
          </w:p>
        </w:tc>
      </w:tr>
      <w:tr w:rsidR="00764793" w:rsidRPr="00F409F9" w14:paraId="6C2DE6BA" w14:textId="77777777" w:rsidTr="0055754C">
        <w:trPr>
          <w:trHeight w:val="302"/>
        </w:trPr>
        <w:tc>
          <w:tcPr>
            <w:tcW w:w="10192" w:type="dxa"/>
            <w:shd w:val="clear" w:color="auto" w:fill="auto"/>
            <w:noWrap/>
          </w:tcPr>
          <w:p w14:paraId="795EE70D" w14:textId="14527BDD" w:rsidR="00550976" w:rsidRPr="00F409F9" w:rsidRDefault="00550976" w:rsidP="008C481D">
            <w:pPr>
              <w:pStyle w:val="af1"/>
              <w:rPr>
                <w:szCs w:val="28"/>
              </w:rPr>
            </w:pPr>
            <w:r w:rsidRPr="00F409F9">
              <w:rPr>
                <w:szCs w:val="28"/>
              </w:rPr>
              <w:t>счетчики коррекций «расход»</w:t>
            </w:r>
          </w:p>
        </w:tc>
        <w:tc>
          <w:tcPr>
            <w:tcW w:w="1772" w:type="dxa"/>
            <w:vAlign w:val="center"/>
          </w:tcPr>
          <w:p w14:paraId="48D2E079" w14:textId="052EB171" w:rsidR="00550976" w:rsidRPr="00F409F9" w:rsidRDefault="00550976" w:rsidP="008C481D">
            <w:pPr>
              <w:pStyle w:val="af1"/>
              <w:jc w:val="center"/>
              <w:rPr>
                <w:szCs w:val="28"/>
              </w:rPr>
            </w:pPr>
            <w:r w:rsidRPr="00F409F9">
              <w:rPr>
                <w:szCs w:val="28"/>
              </w:rPr>
              <w:t>1146</w:t>
            </w:r>
          </w:p>
        </w:tc>
        <w:tc>
          <w:tcPr>
            <w:tcW w:w="2949" w:type="dxa"/>
            <w:vAlign w:val="center"/>
          </w:tcPr>
          <w:p w14:paraId="3D0F7A5F" w14:textId="1057767D" w:rsidR="00550976" w:rsidRPr="00F409F9" w:rsidRDefault="00550976" w:rsidP="008C481D">
            <w:pPr>
              <w:pStyle w:val="af1"/>
              <w:jc w:val="center"/>
              <w:rPr>
                <w:szCs w:val="28"/>
              </w:rPr>
            </w:pPr>
            <w:r w:rsidRPr="00F409F9">
              <w:rPr>
                <w:szCs w:val="28"/>
              </w:rPr>
              <w:t>Структура</w:t>
            </w:r>
          </w:p>
        </w:tc>
      </w:tr>
    </w:tbl>
    <w:p w14:paraId="41916093" w14:textId="77777777" w:rsidR="003162B2" w:rsidRPr="00F409F9" w:rsidRDefault="003162B2" w:rsidP="003162B2">
      <w:pPr>
        <w:spacing w:before="0" w:after="0"/>
        <w:rPr>
          <w:rFonts w:cs="Times New Roman"/>
          <w:szCs w:val="28"/>
        </w:rPr>
      </w:pPr>
    </w:p>
    <w:p w14:paraId="0DF53900" w14:textId="5C12B7DE" w:rsidR="005B3E18" w:rsidRPr="00F409F9" w:rsidRDefault="00C51647" w:rsidP="008C481D">
      <w:pPr>
        <w:spacing w:before="0" w:after="0"/>
        <w:rPr>
          <w:rFonts w:cs="Times New Roman"/>
          <w:szCs w:val="28"/>
        </w:rPr>
      </w:pPr>
      <w:r w:rsidRPr="00F409F9">
        <w:rPr>
          <w:rFonts w:cs="Times New Roman"/>
          <w:szCs w:val="28"/>
        </w:rPr>
        <w:t>23</w:t>
      </w:r>
      <w:r w:rsidR="00710A57" w:rsidRPr="00F409F9">
        <w:rPr>
          <w:rFonts w:cs="Times New Roman"/>
          <w:szCs w:val="28"/>
        </w:rPr>
        <w:t xml:space="preserve">. </w:t>
      </w:r>
      <w:r w:rsidR="005B3E18" w:rsidRPr="00F409F9">
        <w:rPr>
          <w:rFonts w:cs="Times New Roman"/>
          <w:szCs w:val="28"/>
        </w:rPr>
        <w:t>Структур</w:t>
      </w:r>
      <w:r w:rsidR="00840F8E" w:rsidRPr="00F409F9">
        <w:rPr>
          <w:rFonts w:cs="Times New Roman"/>
          <w:szCs w:val="28"/>
        </w:rPr>
        <w:t>а</w:t>
      </w:r>
      <w:r w:rsidR="005B3E18" w:rsidRPr="00F409F9">
        <w:rPr>
          <w:rFonts w:cs="Times New Roman"/>
          <w:szCs w:val="28"/>
        </w:rPr>
        <w:t xml:space="preserve"> </w:t>
      </w:r>
      <w:r w:rsidR="00840F8E" w:rsidRPr="00F409F9">
        <w:rPr>
          <w:rFonts w:cs="Times New Roman"/>
          <w:szCs w:val="28"/>
        </w:rPr>
        <w:t>реквизитов «</w:t>
      </w:r>
      <w:r w:rsidR="00840F8E" w:rsidRPr="00F409F9">
        <w:rPr>
          <w:szCs w:val="28"/>
        </w:rPr>
        <w:t>счетчики коррекций «Приход»</w:t>
      </w:r>
      <w:r w:rsidR="00840F8E" w:rsidRPr="00F409F9">
        <w:rPr>
          <w:rFonts w:cs="Times New Roman"/>
          <w:szCs w:val="28"/>
        </w:rPr>
        <w:t xml:space="preserve"> (тег </w:t>
      </w:r>
      <w:r w:rsidR="00840F8E" w:rsidRPr="00F409F9">
        <w:rPr>
          <w:szCs w:val="28"/>
        </w:rPr>
        <w:t xml:space="preserve">1145) </w:t>
      </w:r>
      <w:r w:rsidR="005B3E18" w:rsidRPr="00F409F9">
        <w:rPr>
          <w:rFonts w:cs="Times New Roman"/>
          <w:szCs w:val="28"/>
        </w:rPr>
        <w:t xml:space="preserve">и </w:t>
      </w:r>
      <w:r w:rsidR="00840F8E" w:rsidRPr="00F409F9">
        <w:rPr>
          <w:rFonts w:cs="Times New Roman"/>
          <w:szCs w:val="28"/>
        </w:rPr>
        <w:t>«</w:t>
      </w:r>
      <w:r w:rsidR="00840F8E" w:rsidRPr="00F409F9">
        <w:rPr>
          <w:szCs w:val="28"/>
        </w:rPr>
        <w:t xml:space="preserve">счетчики коррекций «Расход» </w:t>
      </w:r>
      <w:r w:rsidR="00840F8E" w:rsidRPr="00F409F9">
        <w:rPr>
          <w:rFonts w:cs="Times New Roman"/>
          <w:szCs w:val="28"/>
        </w:rPr>
        <w:t xml:space="preserve">(тег </w:t>
      </w:r>
      <w:r w:rsidR="00840F8E" w:rsidRPr="00F409F9">
        <w:rPr>
          <w:szCs w:val="28"/>
        </w:rPr>
        <w:t xml:space="preserve">1146) </w:t>
      </w:r>
      <w:r w:rsidR="00840F8E" w:rsidRPr="00F409F9">
        <w:rPr>
          <w:rFonts w:cs="Times New Roman"/>
          <w:szCs w:val="28"/>
        </w:rPr>
        <w:t xml:space="preserve">должна включать реквизиты, указанные в </w:t>
      </w:r>
      <w:r w:rsidR="00E03CF0" w:rsidRPr="00F409F9">
        <w:rPr>
          <w:rFonts w:cs="Times New Roman"/>
          <w:szCs w:val="28"/>
        </w:rPr>
        <w:t xml:space="preserve">Таблице </w:t>
      </w:r>
      <w:r w:rsidR="00F940D6" w:rsidRPr="00F409F9">
        <w:rPr>
          <w:rFonts w:cs="Times New Roman"/>
          <w:szCs w:val="28"/>
        </w:rPr>
        <w:t>17</w:t>
      </w:r>
      <w:r w:rsidR="005B3E18" w:rsidRPr="00F409F9">
        <w:rPr>
          <w:rFonts w:cs="Times New Roman"/>
          <w:szCs w:val="28"/>
        </w:rPr>
        <w:t>.</w:t>
      </w:r>
    </w:p>
    <w:p w14:paraId="28EB3539" w14:textId="77777777" w:rsidR="00B311C0" w:rsidRPr="00F409F9" w:rsidRDefault="00B311C0" w:rsidP="008C481D">
      <w:pPr>
        <w:spacing w:before="0" w:after="0"/>
        <w:rPr>
          <w:rFonts w:cs="Times New Roman"/>
          <w:szCs w:val="28"/>
        </w:rPr>
      </w:pPr>
    </w:p>
    <w:p w14:paraId="59AA9975" w14:textId="40145A2E" w:rsidR="005B3E18" w:rsidRPr="00F409F9" w:rsidRDefault="00E03CF0" w:rsidP="008C481D">
      <w:pPr>
        <w:keepNext/>
        <w:spacing w:before="0" w:after="0"/>
        <w:ind w:right="57"/>
        <w:jc w:val="right"/>
        <w:rPr>
          <w:rFonts w:cs="Times New Roman"/>
          <w:szCs w:val="28"/>
        </w:rPr>
      </w:pPr>
      <w:r w:rsidRPr="00F409F9">
        <w:rPr>
          <w:rFonts w:cs="Times New Roman"/>
          <w:szCs w:val="28"/>
        </w:rPr>
        <w:t xml:space="preserve">Таблица </w:t>
      </w:r>
      <w:r w:rsidR="00F940D6" w:rsidRPr="00F409F9">
        <w:rPr>
          <w:rFonts w:cs="Times New Roman"/>
          <w:szCs w:val="28"/>
        </w:rPr>
        <w:t>17</w:t>
      </w:r>
    </w:p>
    <w:tbl>
      <w:tblPr>
        <w:tblW w:w="49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6"/>
        <w:gridCol w:w="1799"/>
        <w:gridCol w:w="2992"/>
      </w:tblGrid>
      <w:tr w:rsidR="00764793" w:rsidRPr="00F409F9" w14:paraId="7905B187" w14:textId="77777777" w:rsidTr="0055754C">
        <w:trPr>
          <w:cantSplit/>
          <w:trHeight w:val="317"/>
          <w:tblHeader/>
        </w:trPr>
        <w:tc>
          <w:tcPr>
            <w:tcW w:w="10193" w:type="dxa"/>
            <w:shd w:val="clear" w:color="auto" w:fill="auto"/>
            <w:hideMark/>
          </w:tcPr>
          <w:p w14:paraId="00CDF373" w14:textId="77777777" w:rsidR="003162B2" w:rsidRPr="00F409F9" w:rsidRDefault="003162B2" w:rsidP="00840F8E">
            <w:pPr>
              <w:pStyle w:val="af1"/>
              <w:keepNext/>
              <w:rPr>
                <w:b/>
                <w:szCs w:val="28"/>
              </w:rPr>
            </w:pPr>
            <w:r w:rsidRPr="00F409F9">
              <w:rPr>
                <w:b/>
                <w:szCs w:val="28"/>
              </w:rPr>
              <w:t>Наименование реквизита</w:t>
            </w:r>
          </w:p>
        </w:tc>
        <w:tc>
          <w:tcPr>
            <w:tcW w:w="1772" w:type="dxa"/>
          </w:tcPr>
          <w:p w14:paraId="7801435D" w14:textId="77777777" w:rsidR="003162B2" w:rsidRPr="00F409F9" w:rsidRDefault="003162B2" w:rsidP="00840F8E">
            <w:pPr>
              <w:pStyle w:val="af1"/>
              <w:keepNext/>
              <w:jc w:val="center"/>
              <w:rPr>
                <w:b/>
                <w:szCs w:val="28"/>
              </w:rPr>
            </w:pPr>
            <w:r w:rsidRPr="00F409F9">
              <w:rPr>
                <w:b/>
                <w:szCs w:val="28"/>
              </w:rPr>
              <w:t>Тег</w:t>
            </w:r>
          </w:p>
        </w:tc>
        <w:tc>
          <w:tcPr>
            <w:tcW w:w="2948" w:type="dxa"/>
          </w:tcPr>
          <w:p w14:paraId="67F1FD2A" w14:textId="40F958F0" w:rsidR="003162B2" w:rsidRPr="00F409F9" w:rsidRDefault="003162B2" w:rsidP="00840F8E">
            <w:pPr>
              <w:pStyle w:val="af1"/>
              <w:keepNext/>
              <w:jc w:val="center"/>
              <w:rPr>
                <w:b/>
                <w:szCs w:val="28"/>
              </w:rPr>
            </w:pPr>
            <w:r w:rsidRPr="00F409F9">
              <w:rPr>
                <w:b/>
                <w:szCs w:val="28"/>
              </w:rPr>
              <w:t>Тип</w:t>
            </w:r>
          </w:p>
        </w:tc>
      </w:tr>
      <w:tr w:rsidR="00764793" w:rsidRPr="00F409F9" w14:paraId="629C3F6C" w14:textId="77777777" w:rsidTr="0055754C">
        <w:trPr>
          <w:trHeight w:val="302"/>
        </w:trPr>
        <w:tc>
          <w:tcPr>
            <w:tcW w:w="10193" w:type="dxa"/>
            <w:shd w:val="clear" w:color="auto" w:fill="auto"/>
            <w:noWrap/>
          </w:tcPr>
          <w:p w14:paraId="53DE7C3E" w14:textId="31C8CCC4" w:rsidR="003162B2" w:rsidRPr="00F409F9" w:rsidRDefault="003162B2" w:rsidP="003B29AE">
            <w:pPr>
              <w:pStyle w:val="af1"/>
              <w:rPr>
                <w:szCs w:val="28"/>
              </w:rPr>
            </w:pPr>
            <w:r w:rsidRPr="00F409F9">
              <w:rPr>
                <w:szCs w:val="28"/>
              </w:rPr>
              <w:t>количество самостоятельных корректировок</w:t>
            </w:r>
          </w:p>
        </w:tc>
        <w:tc>
          <w:tcPr>
            <w:tcW w:w="1772" w:type="dxa"/>
            <w:vAlign w:val="center"/>
          </w:tcPr>
          <w:p w14:paraId="19513A8E" w14:textId="77375246" w:rsidR="003162B2" w:rsidRPr="00F409F9" w:rsidRDefault="003162B2" w:rsidP="008C481D">
            <w:pPr>
              <w:pStyle w:val="af1"/>
              <w:jc w:val="center"/>
              <w:rPr>
                <w:szCs w:val="28"/>
              </w:rPr>
            </w:pPr>
            <w:r w:rsidRPr="00F409F9">
              <w:rPr>
                <w:szCs w:val="28"/>
              </w:rPr>
              <w:t>1148</w:t>
            </w:r>
          </w:p>
        </w:tc>
        <w:tc>
          <w:tcPr>
            <w:tcW w:w="2948" w:type="dxa"/>
            <w:vAlign w:val="center"/>
          </w:tcPr>
          <w:p w14:paraId="523170E6" w14:textId="38D5C3DB" w:rsidR="003162B2" w:rsidRPr="00F409F9" w:rsidRDefault="003162B2" w:rsidP="008C481D">
            <w:pPr>
              <w:pStyle w:val="af1"/>
              <w:jc w:val="center"/>
              <w:rPr>
                <w:szCs w:val="28"/>
              </w:rPr>
            </w:pPr>
            <w:r w:rsidRPr="00F409F9">
              <w:rPr>
                <w:szCs w:val="28"/>
              </w:rPr>
              <w:t>Целое</w:t>
            </w:r>
          </w:p>
        </w:tc>
      </w:tr>
      <w:tr w:rsidR="00764793" w:rsidRPr="00F409F9" w14:paraId="0D43F61D" w14:textId="77777777" w:rsidTr="0055754C">
        <w:trPr>
          <w:trHeight w:val="302"/>
        </w:trPr>
        <w:tc>
          <w:tcPr>
            <w:tcW w:w="10193" w:type="dxa"/>
            <w:shd w:val="clear" w:color="auto" w:fill="auto"/>
            <w:noWrap/>
          </w:tcPr>
          <w:p w14:paraId="6A788E89" w14:textId="182A52DB" w:rsidR="003162B2" w:rsidRPr="00F409F9" w:rsidRDefault="003162B2" w:rsidP="003B29AE">
            <w:pPr>
              <w:pStyle w:val="af1"/>
              <w:rPr>
                <w:szCs w:val="28"/>
              </w:rPr>
            </w:pPr>
            <w:r w:rsidRPr="00F409F9">
              <w:rPr>
                <w:szCs w:val="28"/>
              </w:rPr>
              <w:t>количество корректировок по предписанию</w:t>
            </w:r>
          </w:p>
        </w:tc>
        <w:tc>
          <w:tcPr>
            <w:tcW w:w="1772" w:type="dxa"/>
            <w:vAlign w:val="center"/>
          </w:tcPr>
          <w:p w14:paraId="2E011FC6" w14:textId="205C4B3B" w:rsidR="003162B2" w:rsidRPr="00F409F9" w:rsidRDefault="003162B2" w:rsidP="008C481D">
            <w:pPr>
              <w:pStyle w:val="af1"/>
              <w:jc w:val="center"/>
              <w:rPr>
                <w:szCs w:val="28"/>
              </w:rPr>
            </w:pPr>
            <w:r w:rsidRPr="00F409F9">
              <w:rPr>
                <w:szCs w:val="28"/>
              </w:rPr>
              <w:t>1149</w:t>
            </w:r>
          </w:p>
        </w:tc>
        <w:tc>
          <w:tcPr>
            <w:tcW w:w="2948" w:type="dxa"/>
            <w:vAlign w:val="center"/>
          </w:tcPr>
          <w:p w14:paraId="18DEFC5C" w14:textId="7BC78C23" w:rsidR="003162B2" w:rsidRPr="00F409F9" w:rsidRDefault="003162B2" w:rsidP="008C481D">
            <w:pPr>
              <w:pStyle w:val="af1"/>
              <w:jc w:val="center"/>
              <w:rPr>
                <w:szCs w:val="28"/>
              </w:rPr>
            </w:pPr>
            <w:r w:rsidRPr="00F409F9">
              <w:rPr>
                <w:szCs w:val="28"/>
              </w:rPr>
              <w:t>Целое</w:t>
            </w:r>
          </w:p>
        </w:tc>
      </w:tr>
      <w:tr w:rsidR="00764793" w:rsidRPr="00F409F9" w14:paraId="048A5125" w14:textId="77777777" w:rsidTr="0055754C">
        <w:trPr>
          <w:trHeight w:val="302"/>
        </w:trPr>
        <w:tc>
          <w:tcPr>
            <w:tcW w:w="10193" w:type="dxa"/>
            <w:shd w:val="clear" w:color="auto" w:fill="auto"/>
            <w:noWrap/>
          </w:tcPr>
          <w:p w14:paraId="36D31231" w14:textId="1901A3D5" w:rsidR="003162B2" w:rsidRPr="00F409F9" w:rsidRDefault="003162B2" w:rsidP="00F94F6C">
            <w:pPr>
              <w:pStyle w:val="af1"/>
              <w:rPr>
                <w:szCs w:val="28"/>
              </w:rPr>
            </w:pPr>
            <w:r w:rsidRPr="00F409F9">
              <w:rPr>
                <w:szCs w:val="28"/>
              </w:rPr>
              <w:t>сумма коррекций</w:t>
            </w:r>
          </w:p>
        </w:tc>
        <w:tc>
          <w:tcPr>
            <w:tcW w:w="1772" w:type="dxa"/>
            <w:vAlign w:val="center"/>
          </w:tcPr>
          <w:p w14:paraId="5A6DAD54" w14:textId="0FBEDD65" w:rsidR="003162B2" w:rsidRPr="00F409F9" w:rsidRDefault="003162B2" w:rsidP="008C481D">
            <w:pPr>
              <w:pStyle w:val="af1"/>
              <w:jc w:val="center"/>
              <w:rPr>
                <w:szCs w:val="28"/>
              </w:rPr>
            </w:pPr>
            <w:r w:rsidRPr="00F409F9">
              <w:rPr>
                <w:szCs w:val="28"/>
              </w:rPr>
              <w:t>1150</w:t>
            </w:r>
          </w:p>
        </w:tc>
        <w:tc>
          <w:tcPr>
            <w:tcW w:w="2948" w:type="dxa"/>
            <w:vAlign w:val="center"/>
          </w:tcPr>
          <w:p w14:paraId="0E058957" w14:textId="315803EA" w:rsidR="003162B2" w:rsidRPr="00F409F9" w:rsidRDefault="003162B2" w:rsidP="008C481D">
            <w:pPr>
              <w:pStyle w:val="af1"/>
              <w:jc w:val="center"/>
              <w:rPr>
                <w:szCs w:val="28"/>
              </w:rPr>
            </w:pPr>
            <w:r w:rsidRPr="00F409F9">
              <w:rPr>
                <w:szCs w:val="28"/>
              </w:rPr>
              <w:t>Целое</w:t>
            </w:r>
          </w:p>
        </w:tc>
      </w:tr>
      <w:tr w:rsidR="00764793" w:rsidRPr="00F409F9" w14:paraId="2A5BDE92" w14:textId="77777777" w:rsidTr="0055754C">
        <w:trPr>
          <w:trHeight w:val="302"/>
        </w:trPr>
        <w:tc>
          <w:tcPr>
            <w:tcW w:w="10193" w:type="dxa"/>
            <w:shd w:val="clear" w:color="auto" w:fill="auto"/>
            <w:noWrap/>
          </w:tcPr>
          <w:p w14:paraId="74228E21" w14:textId="3AF9EC5E" w:rsidR="003162B2" w:rsidRPr="00F409F9" w:rsidRDefault="003162B2" w:rsidP="00F94F6C">
            <w:pPr>
              <w:pStyle w:val="af1"/>
              <w:rPr>
                <w:szCs w:val="28"/>
              </w:rPr>
            </w:pPr>
            <w:r w:rsidRPr="00F409F9">
              <w:rPr>
                <w:szCs w:val="28"/>
              </w:rPr>
              <w:t>сумма коррекций НДС по ставке 18%</w:t>
            </w:r>
          </w:p>
        </w:tc>
        <w:tc>
          <w:tcPr>
            <w:tcW w:w="1772" w:type="dxa"/>
            <w:vAlign w:val="center"/>
          </w:tcPr>
          <w:p w14:paraId="6CB37E4C" w14:textId="28401FB2" w:rsidR="003162B2" w:rsidRPr="00F409F9" w:rsidRDefault="003162B2" w:rsidP="008C481D">
            <w:pPr>
              <w:pStyle w:val="af1"/>
              <w:jc w:val="center"/>
              <w:rPr>
                <w:szCs w:val="28"/>
              </w:rPr>
            </w:pPr>
            <w:r w:rsidRPr="00F409F9">
              <w:rPr>
                <w:szCs w:val="28"/>
              </w:rPr>
              <w:t>1151</w:t>
            </w:r>
          </w:p>
        </w:tc>
        <w:tc>
          <w:tcPr>
            <w:tcW w:w="2948" w:type="dxa"/>
            <w:vAlign w:val="center"/>
          </w:tcPr>
          <w:p w14:paraId="17763477" w14:textId="189B02C0" w:rsidR="003162B2" w:rsidRPr="00F409F9" w:rsidRDefault="003162B2" w:rsidP="008C481D">
            <w:pPr>
              <w:pStyle w:val="af1"/>
              <w:jc w:val="center"/>
              <w:rPr>
                <w:szCs w:val="28"/>
              </w:rPr>
            </w:pPr>
            <w:r w:rsidRPr="00F409F9">
              <w:rPr>
                <w:szCs w:val="28"/>
              </w:rPr>
              <w:t>Целое</w:t>
            </w:r>
          </w:p>
        </w:tc>
      </w:tr>
      <w:tr w:rsidR="00764793" w:rsidRPr="00F409F9" w14:paraId="400110F1" w14:textId="77777777" w:rsidTr="0055754C">
        <w:trPr>
          <w:trHeight w:val="302"/>
        </w:trPr>
        <w:tc>
          <w:tcPr>
            <w:tcW w:w="10193" w:type="dxa"/>
            <w:shd w:val="clear" w:color="auto" w:fill="auto"/>
            <w:noWrap/>
          </w:tcPr>
          <w:p w14:paraId="21765BEF" w14:textId="2385D347" w:rsidR="003162B2" w:rsidRPr="00F409F9" w:rsidRDefault="003162B2" w:rsidP="008C481D">
            <w:pPr>
              <w:pStyle w:val="af1"/>
              <w:rPr>
                <w:szCs w:val="28"/>
              </w:rPr>
            </w:pPr>
            <w:r w:rsidRPr="00F409F9">
              <w:rPr>
                <w:szCs w:val="28"/>
              </w:rPr>
              <w:t>сумма коррекций НДС по ставке 10%</w:t>
            </w:r>
          </w:p>
        </w:tc>
        <w:tc>
          <w:tcPr>
            <w:tcW w:w="1772" w:type="dxa"/>
            <w:vAlign w:val="center"/>
          </w:tcPr>
          <w:p w14:paraId="54B1B1F2" w14:textId="3F0CA563" w:rsidR="003162B2" w:rsidRPr="00F409F9" w:rsidRDefault="003162B2" w:rsidP="008C481D">
            <w:pPr>
              <w:pStyle w:val="af1"/>
              <w:jc w:val="center"/>
              <w:rPr>
                <w:szCs w:val="28"/>
              </w:rPr>
            </w:pPr>
            <w:r w:rsidRPr="00F409F9">
              <w:rPr>
                <w:szCs w:val="28"/>
              </w:rPr>
              <w:t>1152</w:t>
            </w:r>
          </w:p>
        </w:tc>
        <w:tc>
          <w:tcPr>
            <w:tcW w:w="2948" w:type="dxa"/>
            <w:vAlign w:val="center"/>
          </w:tcPr>
          <w:p w14:paraId="79D30B39" w14:textId="0DC531F5" w:rsidR="003162B2" w:rsidRPr="00F409F9" w:rsidRDefault="003162B2" w:rsidP="008C481D">
            <w:pPr>
              <w:pStyle w:val="af1"/>
              <w:jc w:val="center"/>
              <w:rPr>
                <w:szCs w:val="28"/>
              </w:rPr>
            </w:pPr>
            <w:r w:rsidRPr="00F409F9">
              <w:rPr>
                <w:szCs w:val="28"/>
              </w:rPr>
              <w:t>Целое</w:t>
            </w:r>
          </w:p>
        </w:tc>
      </w:tr>
      <w:tr w:rsidR="00764793" w:rsidRPr="00F409F9" w14:paraId="16993FEC" w14:textId="77777777" w:rsidTr="0055754C">
        <w:trPr>
          <w:trHeight w:val="302"/>
        </w:trPr>
        <w:tc>
          <w:tcPr>
            <w:tcW w:w="10193" w:type="dxa"/>
            <w:shd w:val="clear" w:color="auto" w:fill="auto"/>
            <w:noWrap/>
          </w:tcPr>
          <w:p w14:paraId="6CD4773A" w14:textId="0CAFD9FA" w:rsidR="003162B2" w:rsidRPr="00F409F9" w:rsidRDefault="003162B2" w:rsidP="008C481D">
            <w:pPr>
              <w:pStyle w:val="af1"/>
              <w:rPr>
                <w:szCs w:val="28"/>
              </w:rPr>
            </w:pPr>
            <w:r w:rsidRPr="00F409F9">
              <w:rPr>
                <w:szCs w:val="28"/>
              </w:rPr>
              <w:lastRenderedPageBreak/>
              <w:t xml:space="preserve">сумма коррекций НДС </w:t>
            </w:r>
            <w:r w:rsidR="0096387A" w:rsidRPr="00F409F9">
              <w:rPr>
                <w:szCs w:val="28"/>
              </w:rPr>
              <w:t xml:space="preserve">по </w:t>
            </w:r>
            <w:proofErr w:type="spellStart"/>
            <w:r w:rsidR="0096387A" w:rsidRPr="00F409F9">
              <w:rPr>
                <w:szCs w:val="28"/>
              </w:rPr>
              <w:t>расч</w:t>
            </w:r>
            <w:proofErr w:type="spellEnd"/>
            <w:r w:rsidR="0096387A" w:rsidRPr="00F409F9">
              <w:rPr>
                <w:szCs w:val="28"/>
              </w:rPr>
              <w:t>. ставке 18/118</w:t>
            </w:r>
          </w:p>
        </w:tc>
        <w:tc>
          <w:tcPr>
            <w:tcW w:w="1772" w:type="dxa"/>
            <w:vAlign w:val="center"/>
          </w:tcPr>
          <w:p w14:paraId="2DEED0B3" w14:textId="6331A9DE" w:rsidR="003162B2" w:rsidRPr="00F409F9" w:rsidRDefault="003162B2" w:rsidP="008C481D">
            <w:pPr>
              <w:pStyle w:val="af1"/>
              <w:jc w:val="center"/>
              <w:rPr>
                <w:szCs w:val="28"/>
              </w:rPr>
            </w:pPr>
            <w:r w:rsidRPr="00F409F9">
              <w:rPr>
                <w:szCs w:val="28"/>
              </w:rPr>
              <w:t>1153</w:t>
            </w:r>
          </w:p>
        </w:tc>
        <w:tc>
          <w:tcPr>
            <w:tcW w:w="2948" w:type="dxa"/>
            <w:vAlign w:val="center"/>
          </w:tcPr>
          <w:p w14:paraId="50401695" w14:textId="611A2BF0" w:rsidR="003162B2" w:rsidRPr="00F409F9" w:rsidRDefault="003162B2" w:rsidP="008C481D">
            <w:pPr>
              <w:pStyle w:val="af1"/>
              <w:jc w:val="center"/>
              <w:rPr>
                <w:szCs w:val="28"/>
              </w:rPr>
            </w:pPr>
            <w:r w:rsidRPr="00F409F9">
              <w:rPr>
                <w:szCs w:val="28"/>
              </w:rPr>
              <w:t>Целое</w:t>
            </w:r>
          </w:p>
        </w:tc>
      </w:tr>
      <w:tr w:rsidR="00764793" w:rsidRPr="00F409F9" w14:paraId="18DB0614" w14:textId="77777777" w:rsidTr="0055754C">
        <w:trPr>
          <w:trHeight w:val="302"/>
        </w:trPr>
        <w:tc>
          <w:tcPr>
            <w:tcW w:w="10193" w:type="dxa"/>
            <w:shd w:val="clear" w:color="auto" w:fill="auto"/>
            <w:noWrap/>
          </w:tcPr>
          <w:p w14:paraId="1035ECA5" w14:textId="7DEBE17F" w:rsidR="003162B2" w:rsidRPr="00F409F9" w:rsidRDefault="003162B2" w:rsidP="0096387A">
            <w:pPr>
              <w:pStyle w:val="af1"/>
              <w:rPr>
                <w:szCs w:val="28"/>
              </w:rPr>
            </w:pPr>
            <w:r w:rsidRPr="00F409F9">
              <w:rPr>
                <w:szCs w:val="28"/>
              </w:rPr>
              <w:t xml:space="preserve">сумма коррекций НДС </w:t>
            </w:r>
            <w:r w:rsidR="0096387A" w:rsidRPr="00F409F9">
              <w:rPr>
                <w:szCs w:val="28"/>
              </w:rPr>
              <w:t xml:space="preserve">по </w:t>
            </w:r>
            <w:proofErr w:type="spellStart"/>
            <w:r w:rsidR="0096387A" w:rsidRPr="00F409F9">
              <w:rPr>
                <w:szCs w:val="28"/>
              </w:rPr>
              <w:t>расч</w:t>
            </w:r>
            <w:proofErr w:type="spellEnd"/>
            <w:r w:rsidR="0096387A" w:rsidRPr="00F409F9">
              <w:rPr>
                <w:szCs w:val="28"/>
              </w:rPr>
              <w:t>. ставке 10/110</w:t>
            </w:r>
          </w:p>
        </w:tc>
        <w:tc>
          <w:tcPr>
            <w:tcW w:w="1772" w:type="dxa"/>
            <w:vAlign w:val="center"/>
          </w:tcPr>
          <w:p w14:paraId="7FC43A59" w14:textId="034EA0DD" w:rsidR="003162B2" w:rsidRPr="00F409F9" w:rsidRDefault="003162B2" w:rsidP="008C481D">
            <w:pPr>
              <w:pStyle w:val="af1"/>
              <w:jc w:val="center"/>
              <w:rPr>
                <w:szCs w:val="28"/>
              </w:rPr>
            </w:pPr>
            <w:r w:rsidRPr="00F409F9">
              <w:rPr>
                <w:szCs w:val="28"/>
              </w:rPr>
              <w:t>1154</w:t>
            </w:r>
          </w:p>
        </w:tc>
        <w:tc>
          <w:tcPr>
            <w:tcW w:w="2948" w:type="dxa"/>
            <w:vAlign w:val="center"/>
          </w:tcPr>
          <w:p w14:paraId="6CA0F5FA" w14:textId="44148F46" w:rsidR="003162B2" w:rsidRPr="00F409F9" w:rsidRDefault="003162B2" w:rsidP="008C481D">
            <w:pPr>
              <w:pStyle w:val="af1"/>
              <w:jc w:val="center"/>
              <w:rPr>
                <w:szCs w:val="28"/>
              </w:rPr>
            </w:pPr>
            <w:r w:rsidRPr="00F409F9">
              <w:rPr>
                <w:szCs w:val="28"/>
              </w:rPr>
              <w:t>Целое</w:t>
            </w:r>
          </w:p>
        </w:tc>
      </w:tr>
      <w:tr w:rsidR="00764793" w:rsidRPr="00F409F9" w14:paraId="3D6DD36E" w14:textId="77777777" w:rsidTr="0055754C">
        <w:trPr>
          <w:trHeight w:val="302"/>
        </w:trPr>
        <w:tc>
          <w:tcPr>
            <w:tcW w:w="10193" w:type="dxa"/>
            <w:shd w:val="clear" w:color="auto" w:fill="auto"/>
            <w:noWrap/>
          </w:tcPr>
          <w:p w14:paraId="0D4F2A98" w14:textId="6D236746" w:rsidR="003162B2" w:rsidRPr="00F409F9" w:rsidRDefault="003162B2" w:rsidP="00F94F6C">
            <w:pPr>
              <w:pStyle w:val="af1"/>
              <w:rPr>
                <w:szCs w:val="28"/>
              </w:rPr>
            </w:pPr>
            <w:r w:rsidRPr="00F409F9">
              <w:rPr>
                <w:szCs w:val="28"/>
              </w:rPr>
              <w:t>сумма коррекций с НДС по ставке 0%</w:t>
            </w:r>
          </w:p>
        </w:tc>
        <w:tc>
          <w:tcPr>
            <w:tcW w:w="1772" w:type="dxa"/>
            <w:vAlign w:val="center"/>
          </w:tcPr>
          <w:p w14:paraId="3121BE7E" w14:textId="77777777" w:rsidR="003162B2" w:rsidRPr="00F409F9" w:rsidRDefault="003162B2" w:rsidP="008C481D">
            <w:pPr>
              <w:pStyle w:val="af1"/>
              <w:jc w:val="center"/>
              <w:rPr>
                <w:szCs w:val="28"/>
              </w:rPr>
            </w:pPr>
            <w:r w:rsidRPr="00F409F9">
              <w:rPr>
                <w:szCs w:val="28"/>
              </w:rPr>
              <w:t>1155</w:t>
            </w:r>
          </w:p>
        </w:tc>
        <w:tc>
          <w:tcPr>
            <w:tcW w:w="2948" w:type="dxa"/>
            <w:vAlign w:val="center"/>
          </w:tcPr>
          <w:p w14:paraId="64626EF2" w14:textId="63C93849" w:rsidR="003162B2" w:rsidRPr="00F409F9" w:rsidRDefault="003162B2" w:rsidP="008C481D">
            <w:pPr>
              <w:pStyle w:val="af1"/>
              <w:jc w:val="center"/>
              <w:rPr>
                <w:szCs w:val="28"/>
              </w:rPr>
            </w:pPr>
            <w:r w:rsidRPr="00F409F9">
              <w:rPr>
                <w:szCs w:val="28"/>
              </w:rPr>
              <w:t>Целое</w:t>
            </w:r>
          </w:p>
        </w:tc>
      </w:tr>
      <w:tr w:rsidR="00764793" w:rsidRPr="00F409F9" w14:paraId="6AC714A8" w14:textId="77777777" w:rsidTr="0055754C">
        <w:trPr>
          <w:trHeight w:val="302"/>
        </w:trPr>
        <w:tc>
          <w:tcPr>
            <w:tcW w:w="10193" w:type="dxa"/>
            <w:shd w:val="clear" w:color="auto" w:fill="auto"/>
            <w:noWrap/>
          </w:tcPr>
          <w:p w14:paraId="2584EBFC" w14:textId="51D8753F" w:rsidR="003162B2" w:rsidRPr="00F409F9" w:rsidRDefault="003162B2" w:rsidP="008C481D">
            <w:pPr>
              <w:pStyle w:val="af1"/>
              <w:rPr>
                <w:szCs w:val="28"/>
              </w:rPr>
            </w:pPr>
            <w:r w:rsidRPr="00F409F9">
              <w:rPr>
                <w:szCs w:val="28"/>
              </w:rPr>
              <w:t>сумма коррекций без НДС</w:t>
            </w:r>
          </w:p>
        </w:tc>
        <w:tc>
          <w:tcPr>
            <w:tcW w:w="1772" w:type="dxa"/>
            <w:vAlign w:val="center"/>
          </w:tcPr>
          <w:p w14:paraId="775DD74B" w14:textId="02B37ED6" w:rsidR="003162B2" w:rsidRPr="00F409F9" w:rsidRDefault="003162B2" w:rsidP="008C481D">
            <w:pPr>
              <w:pStyle w:val="af1"/>
              <w:jc w:val="center"/>
              <w:rPr>
                <w:szCs w:val="28"/>
              </w:rPr>
            </w:pPr>
            <w:r w:rsidRPr="00F409F9">
              <w:rPr>
                <w:szCs w:val="28"/>
              </w:rPr>
              <w:t>1184</w:t>
            </w:r>
          </w:p>
        </w:tc>
        <w:tc>
          <w:tcPr>
            <w:tcW w:w="2948" w:type="dxa"/>
            <w:vAlign w:val="center"/>
          </w:tcPr>
          <w:p w14:paraId="562C5502" w14:textId="398129C7" w:rsidR="003162B2" w:rsidRPr="00F409F9" w:rsidRDefault="003162B2" w:rsidP="008C481D">
            <w:pPr>
              <w:pStyle w:val="af1"/>
              <w:jc w:val="center"/>
              <w:rPr>
                <w:szCs w:val="28"/>
              </w:rPr>
            </w:pPr>
            <w:r w:rsidRPr="00F409F9">
              <w:rPr>
                <w:szCs w:val="28"/>
              </w:rPr>
              <w:t>Целое</w:t>
            </w:r>
          </w:p>
        </w:tc>
      </w:tr>
    </w:tbl>
    <w:p w14:paraId="34464191" w14:textId="77777777" w:rsidR="00236589" w:rsidRPr="00F409F9" w:rsidRDefault="00236589" w:rsidP="008C481D">
      <w:pPr>
        <w:spacing w:before="0" w:after="0"/>
        <w:rPr>
          <w:rFonts w:cs="Times New Roman"/>
          <w:szCs w:val="28"/>
        </w:rPr>
      </w:pPr>
    </w:p>
    <w:p w14:paraId="157F585C" w14:textId="78889D6C" w:rsidR="00032656" w:rsidRPr="00F409F9" w:rsidRDefault="00CE5FF4" w:rsidP="008C481D">
      <w:pPr>
        <w:spacing w:before="0" w:after="0"/>
        <w:rPr>
          <w:rFonts w:cs="Times New Roman"/>
          <w:szCs w:val="28"/>
        </w:rPr>
      </w:pPr>
      <w:r w:rsidRPr="00F409F9">
        <w:rPr>
          <w:rFonts w:cs="Times New Roman"/>
          <w:szCs w:val="28"/>
        </w:rPr>
        <w:t>2</w:t>
      </w:r>
      <w:r w:rsidR="00C51647" w:rsidRPr="00F409F9">
        <w:rPr>
          <w:rFonts w:cs="Times New Roman"/>
          <w:szCs w:val="28"/>
        </w:rPr>
        <w:t>4</w:t>
      </w:r>
      <w:r w:rsidR="001A0F42" w:rsidRPr="00F409F9">
        <w:rPr>
          <w:rFonts w:cs="Times New Roman"/>
          <w:szCs w:val="28"/>
        </w:rPr>
        <w:t>. </w:t>
      </w:r>
      <w:r w:rsidR="00032656" w:rsidRPr="00F409F9">
        <w:rPr>
          <w:rFonts w:cs="Times New Roman"/>
          <w:szCs w:val="28"/>
        </w:rPr>
        <w:t xml:space="preserve">Отчет об изменении параметров регистрации </w:t>
      </w:r>
      <w:r w:rsidR="006B6BBD" w:rsidRPr="00F409F9">
        <w:rPr>
          <w:rFonts w:cs="Times New Roman"/>
          <w:szCs w:val="28"/>
        </w:rPr>
        <w:t xml:space="preserve">должен </w:t>
      </w:r>
      <w:r w:rsidR="00032656" w:rsidRPr="00F409F9">
        <w:rPr>
          <w:rFonts w:cs="Times New Roman"/>
          <w:szCs w:val="28"/>
        </w:rPr>
        <w:t>содерж</w:t>
      </w:r>
      <w:r w:rsidR="006B6BBD" w:rsidRPr="00F409F9">
        <w:rPr>
          <w:rFonts w:cs="Times New Roman"/>
          <w:szCs w:val="28"/>
        </w:rPr>
        <w:t>ать</w:t>
      </w:r>
      <w:r w:rsidR="00F86608" w:rsidRPr="00F409F9">
        <w:rPr>
          <w:rFonts w:cs="Times New Roman"/>
          <w:szCs w:val="28"/>
        </w:rPr>
        <w:t xml:space="preserve"> реквизиты</w:t>
      </w:r>
      <w:r w:rsidR="00253114" w:rsidRPr="00F409F9">
        <w:rPr>
          <w:rFonts w:cs="Times New Roman"/>
          <w:szCs w:val="28"/>
        </w:rPr>
        <w:t xml:space="preserve">, </w:t>
      </w:r>
      <w:r w:rsidR="006B6BBD" w:rsidRPr="00F409F9">
        <w:rPr>
          <w:rFonts w:cs="Times New Roman"/>
          <w:szCs w:val="28"/>
        </w:rPr>
        <w:t>указанные</w:t>
      </w:r>
      <w:r w:rsidR="005B3E18" w:rsidRPr="00F409F9">
        <w:rPr>
          <w:rFonts w:cs="Times New Roman"/>
          <w:szCs w:val="28"/>
        </w:rPr>
        <w:t xml:space="preserve"> в </w:t>
      </w:r>
      <w:r w:rsidR="00E03CF0" w:rsidRPr="00F409F9">
        <w:rPr>
          <w:rFonts w:cs="Times New Roman"/>
          <w:szCs w:val="28"/>
        </w:rPr>
        <w:t xml:space="preserve">Таблице </w:t>
      </w:r>
      <w:r w:rsidR="00F940D6" w:rsidRPr="00F409F9">
        <w:rPr>
          <w:rFonts w:cs="Times New Roman"/>
          <w:szCs w:val="28"/>
        </w:rPr>
        <w:t>18</w:t>
      </w:r>
      <w:r w:rsidR="00253114" w:rsidRPr="00F409F9">
        <w:rPr>
          <w:rFonts w:cs="Times New Roman"/>
          <w:szCs w:val="28"/>
        </w:rPr>
        <w:t>.</w:t>
      </w:r>
    </w:p>
    <w:p w14:paraId="0F106AEF" w14:textId="77777777" w:rsidR="006B6BBD" w:rsidRPr="00F409F9" w:rsidRDefault="006B6BBD" w:rsidP="008C481D">
      <w:pPr>
        <w:spacing w:before="0" w:after="0"/>
        <w:jc w:val="right"/>
        <w:rPr>
          <w:rFonts w:cs="Times New Roman"/>
          <w:szCs w:val="28"/>
        </w:rPr>
      </w:pPr>
    </w:p>
    <w:p w14:paraId="537E7BA8" w14:textId="5B64A91A" w:rsidR="00F97671" w:rsidRPr="00F409F9" w:rsidRDefault="00E03CF0" w:rsidP="00F97671">
      <w:pPr>
        <w:spacing w:before="0" w:after="0"/>
        <w:ind w:right="-285"/>
        <w:jc w:val="right"/>
        <w:rPr>
          <w:rFonts w:cs="Times New Roman"/>
          <w:szCs w:val="28"/>
        </w:rPr>
      </w:pPr>
      <w:r w:rsidRPr="00F409F9">
        <w:rPr>
          <w:rFonts w:cs="Times New Roman"/>
          <w:szCs w:val="28"/>
        </w:rPr>
        <w:t xml:space="preserve">Таблица </w:t>
      </w:r>
      <w:r w:rsidR="00F940D6" w:rsidRPr="00F409F9">
        <w:rPr>
          <w:rFonts w:cs="Times New Roman"/>
          <w:szCs w:val="28"/>
        </w:rPr>
        <w:t>18</w:t>
      </w:r>
    </w:p>
    <w:tbl>
      <w:tblPr>
        <w:tblW w:w="15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8"/>
        <w:gridCol w:w="1351"/>
        <w:gridCol w:w="1576"/>
        <w:gridCol w:w="1799"/>
        <w:gridCol w:w="1576"/>
        <w:gridCol w:w="2189"/>
        <w:gridCol w:w="1304"/>
        <w:gridCol w:w="1430"/>
      </w:tblGrid>
      <w:tr w:rsidR="00F409F9" w:rsidRPr="00F409F9" w14:paraId="0A68827D" w14:textId="77777777" w:rsidTr="00183747">
        <w:trPr>
          <w:cantSplit/>
          <w:trHeight w:val="317"/>
          <w:tblHeader/>
          <w:jc w:val="center"/>
        </w:trPr>
        <w:tc>
          <w:tcPr>
            <w:tcW w:w="3808" w:type="dxa"/>
            <w:shd w:val="clear" w:color="auto" w:fill="auto"/>
            <w:vAlign w:val="center"/>
            <w:hideMark/>
          </w:tcPr>
          <w:p w14:paraId="55B24260" w14:textId="1529441C" w:rsidR="001C1CB3" w:rsidRPr="00F409F9" w:rsidRDefault="001C1CB3" w:rsidP="008C481D">
            <w:pPr>
              <w:pStyle w:val="af1"/>
              <w:jc w:val="left"/>
              <w:rPr>
                <w:b/>
                <w:szCs w:val="28"/>
              </w:rPr>
            </w:pPr>
            <w:r w:rsidRPr="00F409F9">
              <w:rPr>
                <w:b/>
                <w:szCs w:val="28"/>
              </w:rPr>
              <w:t>Наименование реквизита</w:t>
            </w:r>
          </w:p>
        </w:tc>
        <w:tc>
          <w:tcPr>
            <w:tcW w:w="1351" w:type="dxa"/>
            <w:vAlign w:val="center"/>
          </w:tcPr>
          <w:p w14:paraId="7F966E60" w14:textId="5F9FEB45" w:rsidR="001C1CB3" w:rsidRPr="00F409F9" w:rsidRDefault="001C1CB3" w:rsidP="008C481D">
            <w:pPr>
              <w:pStyle w:val="af1"/>
              <w:jc w:val="center"/>
              <w:rPr>
                <w:b/>
                <w:szCs w:val="28"/>
              </w:rPr>
            </w:pPr>
            <w:r w:rsidRPr="00F409F9">
              <w:rPr>
                <w:b/>
                <w:szCs w:val="28"/>
              </w:rPr>
              <w:t>Тег</w:t>
            </w:r>
          </w:p>
        </w:tc>
        <w:tc>
          <w:tcPr>
            <w:tcW w:w="1576" w:type="dxa"/>
            <w:shd w:val="clear" w:color="auto" w:fill="auto"/>
            <w:vAlign w:val="center"/>
          </w:tcPr>
          <w:p w14:paraId="2575296F" w14:textId="3AC2FCE0" w:rsidR="001C1CB3" w:rsidRPr="00F409F9" w:rsidRDefault="001C1CB3" w:rsidP="008C481D">
            <w:pPr>
              <w:pStyle w:val="af1"/>
              <w:jc w:val="center"/>
              <w:rPr>
                <w:b/>
                <w:szCs w:val="28"/>
              </w:rPr>
            </w:pPr>
            <w:proofErr w:type="spellStart"/>
            <w:r w:rsidRPr="00F409F9">
              <w:rPr>
                <w:b/>
                <w:szCs w:val="28"/>
                <w:lang w:eastAsia="ru-RU"/>
              </w:rPr>
              <w:t>Обяз</w:t>
            </w:r>
            <w:proofErr w:type="spellEnd"/>
            <w:r w:rsidRPr="00F409F9">
              <w:rPr>
                <w:b/>
                <w:szCs w:val="28"/>
                <w:lang w:eastAsia="ru-RU"/>
              </w:rPr>
              <w:t>.</w:t>
            </w:r>
          </w:p>
        </w:tc>
        <w:tc>
          <w:tcPr>
            <w:tcW w:w="1799" w:type="dxa"/>
            <w:vAlign w:val="center"/>
          </w:tcPr>
          <w:p w14:paraId="1AC351CE" w14:textId="451A8B03" w:rsidR="001C1CB3" w:rsidRPr="00F409F9" w:rsidRDefault="001C1CB3" w:rsidP="008C481D">
            <w:pPr>
              <w:pStyle w:val="af1"/>
              <w:jc w:val="center"/>
              <w:rPr>
                <w:b/>
                <w:szCs w:val="28"/>
              </w:rPr>
            </w:pPr>
            <w:r w:rsidRPr="00F409F9">
              <w:rPr>
                <w:b/>
                <w:szCs w:val="28"/>
                <w:lang w:eastAsia="ru-RU"/>
              </w:rPr>
              <w:t>Форм.</w:t>
            </w:r>
          </w:p>
        </w:tc>
        <w:tc>
          <w:tcPr>
            <w:tcW w:w="1576" w:type="dxa"/>
            <w:vAlign w:val="center"/>
          </w:tcPr>
          <w:p w14:paraId="6968B7DA" w14:textId="77777777" w:rsidR="001C1CB3" w:rsidRPr="00F409F9" w:rsidRDefault="001C1CB3" w:rsidP="008C481D">
            <w:pPr>
              <w:pStyle w:val="af1"/>
              <w:jc w:val="center"/>
              <w:rPr>
                <w:b/>
                <w:szCs w:val="28"/>
              </w:rPr>
            </w:pPr>
            <w:proofErr w:type="spellStart"/>
            <w:r w:rsidRPr="00F409F9">
              <w:rPr>
                <w:b/>
                <w:szCs w:val="28"/>
              </w:rPr>
              <w:t>Повт</w:t>
            </w:r>
            <w:proofErr w:type="spellEnd"/>
            <w:r w:rsidRPr="00F409F9">
              <w:rPr>
                <w:b/>
                <w:szCs w:val="28"/>
              </w:rPr>
              <w:t>.</w:t>
            </w:r>
          </w:p>
        </w:tc>
        <w:tc>
          <w:tcPr>
            <w:tcW w:w="2189" w:type="dxa"/>
            <w:vAlign w:val="center"/>
          </w:tcPr>
          <w:p w14:paraId="71621157" w14:textId="77777777" w:rsidR="001C1CB3" w:rsidRPr="00F409F9" w:rsidRDefault="001C1CB3" w:rsidP="008C481D">
            <w:pPr>
              <w:pStyle w:val="af1"/>
              <w:jc w:val="center"/>
              <w:rPr>
                <w:b/>
                <w:szCs w:val="28"/>
              </w:rPr>
            </w:pPr>
            <w:proofErr w:type="spellStart"/>
            <w:r w:rsidRPr="00F409F9">
              <w:rPr>
                <w:b/>
                <w:szCs w:val="28"/>
              </w:rPr>
              <w:t>Хран</w:t>
            </w:r>
            <w:proofErr w:type="spellEnd"/>
            <w:r w:rsidRPr="00F409F9">
              <w:rPr>
                <w:b/>
                <w:szCs w:val="28"/>
              </w:rPr>
              <w:t>.</w:t>
            </w:r>
          </w:p>
        </w:tc>
        <w:tc>
          <w:tcPr>
            <w:tcW w:w="1304" w:type="dxa"/>
            <w:vAlign w:val="center"/>
          </w:tcPr>
          <w:p w14:paraId="0C11F53D" w14:textId="50E1E717" w:rsidR="001C1CB3" w:rsidRPr="00F409F9" w:rsidRDefault="001C1CB3" w:rsidP="00367A59">
            <w:pPr>
              <w:pStyle w:val="af1"/>
              <w:jc w:val="center"/>
              <w:rPr>
                <w:b/>
                <w:szCs w:val="28"/>
              </w:rPr>
            </w:pPr>
            <w:r w:rsidRPr="00F409F9">
              <w:rPr>
                <w:b/>
                <w:szCs w:val="28"/>
              </w:rPr>
              <w:t>ФП</w:t>
            </w:r>
          </w:p>
        </w:tc>
        <w:tc>
          <w:tcPr>
            <w:tcW w:w="1430" w:type="dxa"/>
            <w:vAlign w:val="center"/>
          </w:tcPr>
          <w:p w14:paraId="6B0DC5C2" w14:textId="5916DC61" w:rsidR="001C1CB3" w:rsidRPr="00F409F9" w:rsidRDefault="000D0B5A" w:rsidP="008C481D">
            <w:pPr>
              <w:pStyle w:val="af1"/>
              <w:jc w:val="center"/>
              <w:rPr>
                <w:b/>
                <w:szCs w:val="28"/>
              </w:rPr>
            </w:pPr>
            <w:r w:rsidRPr="00F409F9">
              <w:rPr>
                <w:b/>
                <w:szCs w:val="28"/>
              </w:rPr>
              <w:t>№</w:t>
            </w:r>
            <w:r w:rsidR="00E4751C" w:rsidRPr="00F409F9">
              <w:rPr>
                <w:b/>
                <w:szCs w:val="28"/>
              </w:rPr>
              <w:t>прим.</w:t>
            </w:r>
          </w:p>
        </w:tc>
      </w:tr>
      <w:tr w:rsidR="00F409F9" w:rsidRPr="00F409F9" w14:paraId="63599EFD" w14:textId="77777777" w:rsidTr="00183747">
        <w:trPr>
          <w:cantSplit/>
          <w:trHeight w:val="302"/>
          <w:jc w:val="center"/>
        </w:trPr>
        <w:tc>
          <w:tcPr>
            <w:tcW w:w="3808" w:type="dxa"/>
            <w:shd w:val="clear" w:color="auto" w:fill="auto"/>
            <w:noWrap/>
            <w:vAlign w:val="center"/>
            <w:hideMark/>
          </w:tcPr>
          <w:p w14:paraId="6662B52C" w14:textId="4234CEBC" w:rsidR="001C1CB3" w:rsidRPr="00F409F9" w:rsidRDefault="001C1CB3" w:rsidP="008C481D">
            <w:pPr>
              <w:pStyle w:val="af1"/>
              <w:jc w:val="left"/>
              <w:rPr>
                <w:szCs w:val="28"/>
              </w:rPr>
            </w:pPr>
            <w:r w:rsidRPr="00F409F9">
              <w:rPr>
                <w:szCs w:val="28"/>
              </w:rPr>
              <w:t xml:space="preserve">наименование документа </w:t>
            </w:r>
          </w:p>
        </w:tc>
        <w:tc>
          <w:tcPr>
            <w:tcW w:w="1351" w:type="dxa"/>
            <w:vAlign w:val="center"/>
          </w:tcPr>
          <w:p w14:paraId="54D03186" w14:textId="1A9D30C5" w:rsidR="001C1CB3" w:rsidRPr="00F409F9" w:rsidRDefault="001C1CB3" w:rsidP="008C481D">
            <w:pPr>
              <w:pStyle w:val="af1"/>
              <w:jc w:val="center"/>
              <w:rPr>
                <w:szCs w:val="28"/>
              </w:rPr>
            </w:pPr>
            <w:r w:rsidRPr="00F409F9">
              <w:rPr>
                <w:szCs w:val="28"/>
              </w:rPr>
              <w:t>1000</w:t>
            </w:r>
          </w:p>
        </w:tc>
        <w:tc>
          <w:tcPr>
            <w:tcW w:w="1576" w:type="dxa"/>
            <w:shd w:val="clear" w:color="auto" w:fill="auto"/>
            <w:noWrap/>
            <w:vAlign w:val="center"/>
          </w:tcPr>
          <w:p w14:paraId="57CC49B4" w14:textId="4E20231E" w:rsidR="001C1CB3" w:rsidRPr="00F409F9" w:rsidRDefault="001C1CB3" w:rsidP="008C481D">
            <w:pPr>
              <w:pStyle w:val="af1"/>
              <w:jc w:val="center"/>
              <w:rPr>
                <w:szCs w:val="28"/>
              </w:rPr>
            </w:pPr>
            <w:r w:rsidRPr="00F409F9">
              <w:rPr>
                <w:szCs w:val="28"/>
              </w:rPr>
              <w:t>1</w:t>
            </w:r>
          </w:p>
        </w:tc>
        <w:tc>
          <w:tcPr>
            <w:tcW w:w="1799" w:type="dxa"/>
            <w:vAlign w:val="center"/>
          </w:tcPr>
          <w:p w14:paraId="53346005" w14:textId="77777777" w:rsidR="001C1CB3" w:rsidRPr="00F409F9" w:rsidRDefault="001C1CB3" w:rsidP="008C481D">
            <w:pPr>
              <w:pStyle w:val="af1"/>
              <w:jc w:val="center"/>
              <w:rPr>
                <w:szCs w:val="28"/>
              </w:rPr>
            </w:pPr>
            <w:proofErr w:type="gramStart"/>
            <w:r w:rsidRPr="00F409F9">
              <w:rPr>
                <w:szCs w:val="28"/>
              </w:rPr>
              <w:t>П</w:t>
            </w:r>
            <w:proofErr w:type="gramEnd"/>
          </w:p>
        </w:tc>
        <w:tc>
          <w:tcPr>
            <w:tcW w:w="1576" w:type="dxa"/>
            <w:vAlign w:val="center"/>
          </w:tcPr>
          <w:p w14:paraId="2EC2A1D7" w14:textId="77777777" w:rsidR="001C1CB3" w:rsidRPr="00F409F9" w:rsidRDefault="001C1CB3" w:rsidP="008C481D">
            <w:pPr>
              <w:pStyle w:val="af1"/>
              <w:jc w:val="center"/>
              <w:rPr>
                <w:szCs w:val="28"/>
              </w:rPr>
            </w:pPr>
            <w:r w:rsidRPr="00F409F9">
              <w:rPr>
                <w:szCs w:val="28"/>
              </w:rPr>
              <w:t>Нет</w:t>
            </w:r>
          </w:p>
        </w:tc>
        <w:tc>
          <w:tcPr>
            <w:tcW w:w="2189" w:type="dxa"/>
            <w:vAlign w:val="center"/>
          </w:tcPr>
          <w:p w14:paraId="7BC7923D" w14:textId="1154D4EE" w:rsidR="001C1CB3" w:rsidRPr="00F409F9" w:rsidRDefault="00183747" w:rsidP="008C481D">
            <w:pPr>
              <w:pStyle w:val="af1"/>
              <w:jc w:val="center"/>
              <w:rPr>
                <w:b/>
                <w:szCs w:val="28"/>
              </w:rPr>
            </w:pPr>
            <w:r w:rsidRPr="00F409F9">
              <w:rPr>
                <w:b/>
                <w:szCs w:val="28"/>
              </w:rPr>
              <w:t>–</w:t>
            </w:r>
          </w:p>
        </w:tc>
        <w:tc>
          <w:tcPr>
            <w:tcW w:w="1304" w:type="dxa"/>
            <w:vAlign w:val="center"/>
          </w:tcPr>
          <w:p w14:paraId="354F4A07" w14:textId="05583B19" w:rsidR="001C1CB3" w:rsidRPr="00F409F9" w:rsidRDefault="00DF525D" w:rsidP="008C481D">
            <w:pPr>
              <w:pStyle w:val="af1"/>
              <w:jc w:val="center"/>
              <w:rPr>
                <w:szCs w:val="28"/>
              </w:rPr>
            </w:pPr>
            <w:r w:rsidRPr="00F409F9">
              <w:rPr>
                <w:szCs w:val="28"/>
              </w:rPr>
              <w:t>–</w:t>
            </w:r>
          </w:p>
        </w:tc>
        <w:tc>
          <w:tcPr>
            <w:tcW w:w="1430" w:type="dxa"/>
            <w:vAlign w:val="center"/>
          </w:tcPr>
          <w:p w14:paraId="2EB4A639" w14:textId="185A9EF4" w:rsidR="001C1CB3" w:rsidRPr="00F409F9" w:rsidRDefault="007F1F54" w:rsidP="008C481D">
            <w:pPr>
              <w:pStyle w:val="af1"/>
              <w:jc w:val="center"/>
              <w:rPr>
                <w:szCs w:val="28"/>
              </w:rPr>
            </w:pPr>
            <w:r w:rsidRPr="00F409F9">
              <w:rPr>
                <w:szCs w:val="28"/>
              </w:rPr>
              <w:t>–</w:t>
            </w:r>
          </w:p>
        </w:tc>
      </w:tr>
      <w:tr w:rsidR="00F409F9" w:rsidRPr="00F409F9" w14:paraId="67F8391A" w14:textId="77777777" w:rsidTr="00183747">
        <w:trPr>
          <w:cantSplit/>
          <w:trHeight w:val="302"/>
          <w:jc w:val="center"/>
        </w:trPr>
        <w:tc>
          <w:tcPr>
            <w:tcW w:w="3808" w:type="dxa"/>
            <w:shd w:val="clear" w:color="auto" w:fill="auto"/>
            <w:noWrap/>
            <w:vAlign w:val="center"/>
            <w:hideMark/>
          </w:tcPr>
          <w:p w14:paraId="0035384A" w14:textId="4F484BA5" w:rsidR="001C1CB3" w:rsidRPr="00F409F9" w:rsidRDefault="001C1CB3" w:rsidP="00DA2661">
            <w:pPr>
              <w:pStyle w:val="af1"/>
              <w:jc w:val="left"/>
              <w:rPr>
                <w:szCs w:val="28"/>
              </w:rPr>
            </w:pPr>
            <w:r w:rsidRPr="00F409F9">
              <w:rPr>
                <w:szCs w:val="28"/>
              </w:rPr>
              <w:t xml:space="preserve">код формы документа </w:t>
            </w:r>
            <w:r w:rsidR="00034EBA" w:rsidRPr="00F409F9">
              <w:rPr>
                <w:szCs w:val="28"/>
              </w:rPr>
              <w:t>(тег)</w:t>
            </w:r>
          </w:p>
        </w:tc>
        <w:tc>
          <w:tcPr>
            <w:tcW w:w="1351" w:type="dxa"/>
            <w:vAlign w:val="center"/>
          </w:tcPr>
          <w:p w14:paraId="359E3D03" w14:textId="75CC6749" w:rsidR="001C1CB3" w:rsidRPr="00F409F9" w:rsidRDefault="001C1CB3" w:rsidP="008C481D">
            <w:pPr>
              <w:pStyle w:val="af1"/>
              <w:jc w:val="center"/>
              <w:rPr>
                <w:szCs w:val="28"/>
              </w:rPr>
            </w:pPr>
            <w:r w:rsidRPr="00F409F9">
              <w:rPr>
                <w:szCs w:val="28"/>
              </w:rPr>
              <w:t>11</w:t>
            </w:r>
          </w:p>
        </w:tc>
        <w:tc>
          <w:tcPr>
            <w:tcW w:w="1576" w:type="dxa"/>
            <w:shd w:val="clear" w:color="auto" w:fill="auto"/>
            <w:noWrap/>
            <w:vAlign w:val="center"/>
          </w:tcPr>
          <w:p w14:paraId="3079D81C" w14:textId="41F013B5" w:rsidR="001C1CB3" w:rsidRPr="00F409F9" w:rsidRDefault="001C1CB3" w:rsidP="008C481D">
            <w:pPr>
              <w:pStyle w:val="af1"/>
              <w:jc w:val="center"/>
              <w:rPr>
                <w:szCs w:val="28"/>
              </w:rPr>
            </w:pPr>
            <w:r w:rsidRPr="00F409F9">
              <w:rPr>
                <w:szCs w:val="28"/>
              </w:rPr>
              <w:t>1</w:t>
            </w:r>
          </w:p>
        </w:tc>
        <w:tc>
          <w:tcPr>
            <w:tcW w:w="1799" w:type="dxa"/>
            <w:vAlign w:val="center"/>
          </w:tcPr>
          <w:p w14:paraId="4D646750" w14:textId="77777777" w:rsidR="001C1CB3" w:rsidRPr="00F409F9" w:rsidRDefault="001C1CB3" w:rsidP="008C481D">
            <w:pPr>
              <w:pStyle w:val="af1"/>
              <w:jc w:val="center"/>
              <w:rPr>
                <w:szCs w:val="28"/>
              </w:rPr>
            </w:pPr>
            <w:r w:rsidRPr="00F409F9">
              <w:rPr>
                <w:szCs w:val="28"/>
              </w:rPr>
              <w:t>Э</w:t>
            </w:r>
          </w:p>
        </w:tc>
        <w:tc>
          <w:tcPr>
            <w:tcW w:w="1576" w:type="dxa"/>
            <w:vAlign w:val="center"/>
          </w:tcPr>
          <w:p w14:paraId="639329FF" w14:textId="77777777" w:rsidR="001C1CB3" w:rsidRPr="00F409F9" w:rsidRDefault="001C1CB3" w:rsidP="008C481D">
            <w:pPr>
              <w:pStyle w:val="af1"/>
              <w:jc w:val="center"/>
              <w:rPr>
                <w:szCs w:val="28"/>
              </w:rPr>
            </w:pPr>
            <w:r w:rsidRPr="00F409F9">
              <w:rPr>
                <w:szCs w:val="28"/>
              </w:rPr>
              <w:t>Нет</w:t>
            </w:r>
          </w:p>
        </w:tc>
        <w:tc>
          <w:tcPr>
            <w:tcW w:w="2189" w:type="dxa"/>
            <w:vAlign w:val="center"/>
          </w:tcPr>
          <w:p w14:paraId="1FBF13D3" w14:textId="77777777" w:rsidR="001C1CB3" w:rsidRPr="00F409F9" w:rsidRDefault="001C1CB3" w:rsidP="008C481D">
            <w:pPr>
              <w:pStyle w:val="af1"/>
              <w:jc w:val="center"/>
              <w:rPr>
                <w:szCs w:val="28"/>
              </w:rPr>
            </w:pPr>
            <w:r w:rsidRPr="00F409F9">
              <w:rPr>
                <w:szCs w:val="28"/>
              </w:rPr>
              <w:t>5л</w:t>
            </w:r>
          </w:p>
        </w:tc>
        <w:tc>
          <w:tcPr>
            <w:tcW w:w="1304" w:type="dxa"/>
            <w:vAlign w:val="center"/>
          </w:tcPr>
          <w:p w14:paraId="198870C7" w14:textId="6D03564D" w:rsidR="001C1CB3" w:rsidRPr="00F409F9" w:rsidRDefault="00183747" w:rsidP="008C481D">
            <w:pPr>
              <w:pStyle w:val="af1"/>
              <w:jc w:val="center"/>
              <w:rPr>
                <w:szCs w:val="28"/>
              </w:rPr>
            </w:pPr>
            <w:r w:rsidRPr="00F409F9">
              <w:rPr>
                <w:szCs w:val="28"/>
              </w:rPr>
              <w:t>4</w:t>
            </w:r>
            <w:r w:rsidR="00367A59" w:rsidRPr="00F409F9">
              <w:rPr>
                <w:szCs w:val="28"/>
              </w:rPr>
              <w:t>, 5</w:t>
            </w:r>
          </w:p>
        </w:tc>
        <w:tc>
          <w:tcPr>
            <w:tcW w:w="1430" w:type="dxa"/>
            <w:vAlign w:val="center"/>
          </w:tcPr>
          <w:p w14:paraId="3B69E162" w14:textId="375ECA18" w:rsidR="001C1CB3" w:rsidRPr="00F409F9" w:rsidRDefault="007F1F54" w:rsidP="008C481D">
            <w:pPr>
              <w:pStyle w:val="af1"/>
              <w:jc w:val="center"/>
              <w:rPr>
                <w:szCs w:val="28"/>
              </w:rPr>
            </w:pPr>
            <w:r w:rsidRPr="00F409F9">
              <w:rPr>
                <w:szCs w:val="28"/>
              </w:rPr>
              <w:t>–</w:t>
            </w:r>
          </w:p>
        </w:tc>
      </w:tr>
      <w:tr w:rsidR="00F409F9" w:rsidRPr="00F409F9" w14:paraId="1707EBB6" w14:textId="77777777" w:rsidTr="00183747">
        <w:trPr>
          <w:cantSplit/>
          <w:trHeight w:val="302"/>
          <w:jc w:val="center"/>
        </w:trPr>
        <w:tc>
          <w:tcPr>
            <w:tcW w:w="3808" w:type="dxa"/>
            <w:shd w:val="clear" w:color="auto" w:fill="auto"/>
            <w:noWrap/>
          </w:tcPr>
          <w:p w14:paraId="79C43D7C" w14:textId="40ACF85B" w:rsidR="003E65B3" w:rsidRPr="00F409F9" w:rsidRDefault="003E65B3" w:rsidP="003E65B3">
            <w:pPr>
              <w:pStyle w:val="af1"/>
              <w:jc w:val="left"/>
              <w:rPr>
                <w:szCs w:val="28"/>
              </w:rPr>
            </w:pPr>
            <w:r w:rsidRPr="00F409F9">
              <w:t>версия ФФД</w:t>
            </w:r>
          </w:p>
        </w:tc>
        <w:tc>
          <w:tcPr>
            <w:tcW w:w="1351" w:type="dxa"/>
            <w:vAlign w:val="center"/>
          </w:tcPr>
          <w:p w14:paraId="7877AAC4" w14:textId="46C08370" w:rsidR="003E65B3" w:rsidRPr="00F409F9" w:rsidRDefault="003E65B3" w:rsidP="003E65B3">
            <w:pPr>
              <w:pStyle w:val="af1"/>
              <w:jc w:val="center"/>
              <w:rPr>
                <w:szCs w:val="28"/>
              </w:rPr>
            </w:pPr>
            <w:r w:rsidRPr="00F409F9">
              <w:rPr>
                <w:szCs w:val="28"/>
              </w:rPr>
              <w:t>1209</w:t>
            </w:r>
          </w:p>
        </w:tc>
        <w:tc>
          <w:tcPr>
            <w:tcW w:w="1576" w:type="dxa"/>
            <w:shd w:val="clear" w:color="auto" w:fill="auto"/>
            <w:noWrap/>
            <w:vAlign w:val="center"/>
          </w:tcPr>
          <w:p w14:paraId="21DF10A0" w14:textId="627F4B5C" w:rsidR="003E65B3" w:rsidRPr="00F409F9" w:rsidRDefault="003E65B3" w:rsidP="003E65B3">
            <w:pPr>
              <w:pStyle w:val="af1"/>
              <w:jc w:val="center"/>
              <w:rPr>
                <w:szCs w:val="28"/>
              </w:rPr>
            </w:pPr>
            <w:r w:rsidRPr="00F409F9">
              <w:rPr>
                <w:szCs w:val="28"/>
              </w:rPr>
              <w:t>3</w:t>
            </w:r>
          </w:p>
        </w:tc>
        <w:tc>
          <w:tcPr>
            <w:tcW w:w="1799" w:type="dxa"/>
            <w:vAlign w:val="center"/>
          </w:tcPr>
          <w:p w14:paraId="058D8180" w14:textId="487AE2EF" w:rsidR="003E65B3" w:rsidRPr="00F409F9" w:rsidRDefault="003E65B3" w:rsidP="003E65B3">
            <w:pPr>
              <w:pStyle w:val="af1"/>
              <w:jc w:val="center"/>
              <w:rPr>
                <w:szCs w:val="28"/>
              </w:rPr>
            </w:pPr>
            <w:r w:rsidRPr="00F409F9">
              <w:rPr>
                <w:szCs w:val="28"/>
              </w:rPr>
              <w:t>Э</w:t>
            </w:r>
          </w:p>
        </w:tc>
        <w:tc>
          <w:tcPr>
            <w:tcW w:w="1576" w:type="dxa"/>
            <w:vAlign w:val="center"/>
          </w:tcPr>
          <w:p w14:paraId="20ADC7E5" w14:textId="2D60D4D9" w:rsidR="003E65B3" w:rsidRPr="00F409F9" w:rsidRDefault="003E65B3" w:rsidP="003E65B3">
            <w:pPr>
              <w:pStyle w:val="af1"/>
              <w:jc w:val="center"/>
              <w:rPr>
                <w:szCs w:val="28"/>
              </w:rPr>
            </w:pPr>
            <w:r w:rsidRPr="00F409F9">
              <w:rPr>
                <w:szCs w:val="28"/>
              </w:rPr>
              <w:t>Нет</w:t>
            </w:r>
          </w:p>
        </w:tc>
        <w:tc>
          <w:tcPr>
            <w:tcW w:w="2189" w:type="dxa"/>
            <w:vAlign w:val="center"/>
          </w:tcPr>
          <w:p w14:paraId="45DA5F1A" w14:textId="5120A410" w:rsidR="003E65B3" w:rsidRPr="00F409F9" w:rsidRDefault="00367A59" w:rsidP="003E65B3">
            <w:pPr>
              <w:pStyle w:val="af1"/>
              <w:jc w:val="center"/>
              <w:rPr>
                <w:szCs w:val="28"/>
              </w:rPr>
            </w:pPr>
            <w:r w:rsidRPr="00F409F9">
              <w:rPr>
                <w:szCs w:val="28"/>
              </w:rPr>
              <w:t>5л</w:t>
            </w:r>
          </w:p>
        </w:tc>
        <w:tc>
          <w:tcPr>
            <w:tcW w:w="1304" w:type="dxa"/>
            <w:vAlign w:val="center"/>
          </w:tcPr>
          <w:p w14:paraId="657F4A26" w14:textId="4E48C718" w:rsidR="003E65B3" w:rsidRPr="00F409F9" w:rsidRDefault="00183747" w:rsidP="003E65B3">
            <w:pPr>
              <w:pStyle w:val="af1"/>
              <w:jc w:val="center"/>
              <w:rPr>
                <w:szCs w:val="28"/>
              </w:rPr>
            </w:pPr>
            <w:r w:rsidRPr="00F409F9">
              <w:rPr>
                <w:szCs w:val="28"/>
              </w:rPr>
              <w:t>4</w:t>
            </w:r>
            <w:r w:rsidR="00367A59" w:rsidRPr="00F409F9">
              <w:rPr>
                <w:szCs w:val="28"/>
              </w:rPr>
              <w:t>, 5</w:t>
            </w:r>
          </w:p>
        </w:tc>
        <w:tc>
          <w:tcPr>
            <w:tcW w:w="1430" w:type="dxa"/>
            <w:vAlign w:val="center"/>
          </w:tcPr>
          <w:p w14:paraId="5F4C8E9C" w14:textId="20A3D7BD" w:rsidR="003E65B3" w:rsidRPr="00F409F9" w:rsidRDefault="003A5B58" w:rsidP="003E65B3">
            <w:pPr>
              <w:pStyle w:val="af1"/>
              <w:jc w:val="center"/>
              <w:rPr>
                <w:szCs w:val="28"/>
              </w:rPr>
            </w:pPr>
            <w:r w:rsidRPr="00F409F9">
              <w:rPr>
                <w:szCs w:val="28"/>
              </w:rPr>
              <w:t>–</w:t>
            </w:r>
          </w:p>
        </w:tc>
      </w:tr>
      <w:tr w:rsidR="00F409F9" w:rsidRPr="00F409F9" w14:paraId="46441543" w14:textId="77777777" w:rsidTr="00183747">
        <w:trPr>
          <w:cantSplit/>
          <w:trHeight w:val="302"/>
          <w:jc w:val="center"/>
        </w:trPr>
        <w:tc>
          <w:tcPr>
            <w:tcW w:w="3808" w:type="dxa"/>
            <w:shd w:val="clear" w:color="auto" w:fill="auto"/>
            <w:noWrap/>
            <w:vAlign w:val="center"/>
            <w:hideMark/>
          </w:tcPr>
          <w:p w14:paraId="38B39421" w14:textId="05CA6D4D" w:rsidR="001C1CB3" w:rsidRPr="00F409F9" w:rsidRDefault="001C1CB3" w:rsidP="008C481D">
            <w:pPr>
              <w:pStyle w:val="af1"/>
              <w:jc w:val="left"/>
              <w:rPr>
                <w:szCs w:val="28"/>
              </w:rPr>
            </w:pPr>
            <w:r w:rsidRPr="00F409F9">
              <w:rPr>
                <w:szCs w:val="28"/>
              </w:rPr>
              <w:t>наименование пользователя</w:t>
            </w:r>
          </w:p>
        </w:tc>
        <w:tc>
          <w:tcPr>
            <w:tcW w:w="1351" w:type="dxa"/>
            <w:vAlign w:val="center"/>
          </w:tcPr>
          <w:p w14:paraId="57E75962" w14:textId="3E2EB53C" w:rsidR="001C1CB3" w:rsidRPr="00F409F9" w:rsidRDefault="001C1CB3" w:rsidP="008C481D">
            <w:pPr>
              <w:pStyle w:val="af1"/>
              <w:jc w:val="center"/>
              <w:rPr>
                <w:szCs w:val="28"/>
              </w:rPr>
            </w:pPr>
            <w:r w:rsidRPr="00F409F9">
              <w:rPr>
                <w:szCs w:val="28"/>
              </w:rPr>
              <w:t>1048</w:t>
            </w:r>
          </w:p>
        </w:tc>
        <w:tc>
          <w:tcPr>
            <w:tcW w:w="1576" w:type="dxa"/>
            <w:shd w:val="clear" w:color="auto" w:fill="auto"/>
            <w:noWrap/>
            <w:vAlign w:val="center"/>
          </w:tcPr>
          <w:p w14:paraId="69474BD2" w14:textId="3230F07B" w:rsidR="001C1CB3" w:rsidRPr="00F409F9" w:rsidRDefault="001C1CB3" w:rsidP="008C481D">
            <w:pPr>
              <w:pStyle w:val="af1"/>
              <w:jc w:val="center"/>
              <w:rPr>
                <w:szCs w:val="28"/>
              </w:rPr>
            </w:pPr>
            <w:r w:rsidRPr="00F409F9">
              <w:rPr>
                <w:szCs w:val="28"/>
              </w:rPr>
              <w:t>1</w:t>
            </w:r>
          </w:p>
        </w:tc>
        <w:tc>
          <w:tcPr>
            <w:tcW w:w="1799" w:type="dxa"/>
            <w:vAlign w:val="center"/>
          </w:tcPr>
          <w:p w14:paraId="6F34B504" w14:textId="77777777" w:rsidR="001C1CB3" w:rsidRPr="00F409F9" w:rsidRDefault="001C1CB3" w:rsidP="008C481D">
            <w:pPr>
              <w:pStyle w:val="af1"/>
              <w:jc w:val="center"/>
              <w:rPr>
                <w:szCs w:val="28"/>
              </w:rPr>
            </w:pPr>
            <w:r w:rsidRPr="00F409F9">
              <w:rPr>
                <w:szCs w:val="28"/>
              </w:rPr>
              <w:t>ПЭ</w:t>
            </w:r>
          </w:p>
        </w:tc>
        <w:tc>
          <w:tcPr>
            <w:tcW w:w="1576" w:type="dxa"/>
            <w:vAlign w:val="center"/>
          </w:tcPr>
          <w:p w14:paraId="6995CA3D" w14:textId="77777777" w:rsidR="001C1CB3" w:rsidRPr="00F409F9" w:rsidRDefault="001C1CB3" w:rsidP="008C481D">
            <w:pPr>
              <w:pStyle w:val="af1"/>
              <w:jc w:val="center"/>
              <w:rPr>
                <w:szCs w:val="28"/>
              </w:rPr>
            </w:pPr>
            <w:r w:rsidRPr="00F409F9">
              <w:rPr>
                <w:szCs w:val="28"/>
              </w:rPr>
              <w:t>Нет</w:t>
            </w:r>
          </w:p>
        </w:tc>
        <w:tc>
          <w:tcPr>
            <w:tcW w:w="2189" w:type="dxa"/>
            <w:vAlign w:val="center"/>
          </w:tcPr>
          <w:p w14:paraId="327C7548" w14:textId="6AD58AD9" w:rsidR="001C1CB3" w:rsidRPr="00F409F9" w:rsidRDefault="001C1CB3" w:rsidP="008C481D">
            <w:pPr>
              <w:pStyle w:val="af1"/>
              <w:jc w:val="center"/>
              <w:rPr>
                <w:szCs w:val="28"/>
              </w:rPr>
            </w:pPr>
            <w:r w:rsidRPr="00F409F9">
              <w:rPr>
                <w:szCs w:val="28"/>
              </w:rPr>
              <w:t>5л</w:t>
            </w:r>
          </w:p>
        </w:tc>
        <w:tc>
          <w:tcPr>
            <w:tcW w:w="1304" w:type="dxa"/>
            <w:vAlign w:val="center"/>
          </w:tcPr>
          <w:p w14:paraId="216C89C2" w14:textId="0FB75EDA" w:rsidR="001C1CB3" w:rsidRPr="00F409F9" w:rsidRDefault="00183747" w:rsidP="008C481D">
            <w:pPr>
              <w:pStyle w:val="af1"/>
              <w:jc w:val="center"/>
              <w:rPr>
                <w:szCs w:val="28"/>
              </w:rPr>
            </w:pPr>
            <w:r w:rsidRPr="00F409F9">
              <w:rPr>
                <w:szCs w:val="28"/>
              </w:rPr>
              <w:t>4</w:t>
            </w:r>
            <w:r w:rsidR="00367A59" w:rsidRPr="00F409F9">
              <w:rPr>
                <w:szCs w:val="28"/>
              </w:rPr>
              <w:t>, 5</w:t>
            </w:r>
          </w:p>
        </w:tc>
        <w:tc>
          <w:tcPr>
            <w:tcW w:w="1430" w:type="dxa"/>
            <w:vAlign w:val="center"/>
          </w:tcPr>
          <w:p w14:paraId="427965D3" w14:textId="4A7BBC35" w:rsidR="001C1CB3" w:rsidRPr="00F409F9" w:rsidRDefault="007F1F54" w:rsidP="008C481D">
            <w:pPr>
              <w:pStyle w:val="af1"/>
              <w:jc w:val="center"/>
              <w:rPr>
                <w:szCs w:val="28"/>
              </w:rPr>
            </w:pPr>
            <w:r w:rsidRPr="00F409F9">
              <w:rPr>
                <w:szCs w:val="28"/>
              </w:rPr>
              <w:t>–</w:t>
            </w:r>
          </w:p>
        </w:tc>
      </w:tr>
      <w:tr w:rsidR="00F409F9" w:rsidRPr="00F409F9" w14:paraId="420C04D1" w14:textId="77777777" w:rsidTr="00183747">
        <w:trPr>
          <w:cantSplit/>
          <w:trHeight w:val="302"/>
          <w:jc w:val="center"/>
        </w:trPr>
        <w:tc>
          <w:tcPr>
            <w:tcW w:w="3808" w:type="dxa"/>
            <w:shd w:val="clear" w:color="auto" w:fill="auto"/>
            <w:noWrap/>
            <w:vAlign w:val="center"/>
          </w:tcPr>
          <w:p w14:paraId="3CF07B5D" w14:textId="5ED87AA3" w:rsidR="001C1CB3" w:rsidRPr="00F409F9" w:rsidRDefault="001C1CB3" w:rsidP="008C481D">
            <w:pPr>
              <w:pStyle w:val="af1"/>
              <w:jc w:val="left"/>
              <w:rPr>
                <w:szCs w:val="28"/>
              </w:rPr>
            </w:pPr>
            <w:r w:rsidRPr="00F409F9">
              <w:rPr>
                <w:szCs w:val="28"/>
              </w:rPr>
              <w:t>ИНН пользователя</w:t>
            </w:r>
          </w:p>
        </w:tc>
        <w:tc>
          <w:tcPr>
            <w:tcW w:w="1351" w:type="dxa"/>
            <w:vAlign w:val="center"/>
          </w:tcPr>
          <w:p w14:paraId="42138F21" w14:textId="3CFE36FD" w:rsidR="001C1CB3" w:rsidRPr="00F409F9" w:rsidRDefault="001C1CB3" w:rsidP="008C481D">
            <w:pPr>
              <w:pStyle w:val="af1"/>
              <w:jc w:val="center"/>
              <w:rPr>
                <w:szCs w:val="28"/>
              </w:rPr>
            </w:pPr>
            <w:r w:rsidRPr="00F409F9">
              <w:rPr>
                <w:szCs w:val="28"/>
              </w:rPr>
              <w:t>1018</w:t>
            </w:r>
          </w:p>
        </w:tc>
        <w:tc>
          <w:tcPr>
            <w:tcW w:w="1576" w:type="dxa"/>
            <w:shd w:val="clear" w:color="auto" w:fill="auto"/>
            <w:noWrap/>
            <w:vAlign w:val="center"/>
          </w:tcPr>
          <w:p w14:paraId="6D519FA0" w14:textId="1A865D7A" w:rsidR="001C1CB3" w:rsidRPr="00F409F9" w:rsidRDefault="001C1CB3" w:rsidP="008C481D">
            <w:pPr>
              <w:pStyle w:val="af1"/>
              <w:jc w:val="center"/>
              <w:rPr>
                <w:szCs w:val="28"/>
              </w:rPr>
            </w:pPr>
            <w:r w:rsidRPr="00F409F9">
              <w:rPr>
                <w:szCs w:val="28"/>
              </w:rPr>
              <w:t>1</w:t>
            </w:r>
          </w:p>
        </w:tc>
        <w:tc>
          <w:tcPr>
            <w:tcW w:w="1799" w:type="dxa"/>
            <w:vAlign w:val="center"/>
          </w:tcPr>
          <w:p w14:paraId="6F65B5E8" w14:textId="77777777" w:rsidR="001C1CB3" w:rsidRPr="00F409F9" w:rsidRDefault="001C1CB3" w:rsidP="008C481D">
            <w:pPr>
              <w:pStyle w:val="af1"/>
              <w:jc w:val="center"/>
              <w:rPr>
                <w:szCs w:val="28"/>
              </w:rPr>
            </w:pPr>
            <w:r w:rsidRPr="00F409F9">
              <w:rPr>
                <w:szCs w:val="28"/>
              </w:rPr>
              <w:t>ПЭ</w:t>
            </w:r>
          </w:p>
        </w:tc>
        <w:tc>
          <w:tcPr>
            <w:tcW w:w="1576" w:type="dxa"/>
            <w:vAlign w:val="center"/>
          </w:tcPr>
          <w:p w14:paraId="34CF6A0A" w14:textId="77777777" w:rsidR="001C1CB3" w:rsidRPr="00F409F9" w:rsidRDefault="001C1CB3" w:rsidP="008C481D">
            <w:pPr>
              <w:pStyle w:val="af1"/>
              <w:jc w:val="center"/>
              <w:rPr>
                <w:szCs w:val="28"/>
              </w:rPr>
            </w:pPr>
            <w:r w:rsidRPr="00F409F9">
              <w:rPr>
                <w:szCs w:val="28"/>
              </w:rPr>
              <w:t>Нет</w:t>
            </w:r>
          </w:p>
        </w:tc>
        <w:tc>
          <w:tcPr>
            <w:tcW w:w="2189" w:type="dxa"/>
            <w:vAlign w:val="center"/>
          </w:tcPr>
          <w:p w14:paraId="1423CCA4" w14:textId="77777777" w:rsidR="001C1CB3" w:rsidRPr="00F409F9" w:rsidRDefault="001C1CB3" w:rsidP="008C481D">
            <w:pPr>
              <w:pStyle w:val="af1"/>
              <w:jc w:val="center"/>
              <w:rPr>
                <w:szCs w:val="28"/>
              </w:rPr>
            </w:pPr>
            <w:r w:rsidRPr="00F409F9">
              <w:rPr>
                <w:szCs w:val="28"/>
              </w:rPr>
              <w:t>5л</w:t>
            </w:r>
          </w:p>
        </w:tc>
        <w:tc>
          <w:tcPr>
            <w:tcW w:w="1304" w:type="dxa"/>
            <w:vAlign w:val="center"/>
          </w:tcPr>
          <w:p w14:paraId="42B94728" w14:textId="11A0D8E4" w:rsidR="001C1CB3" w:rsidRPr="00F409F9" w:rsidRDefault="00183747" w:rsidP="008C481D">
            <w:pPr>
              <w:pStyle w:val="af1"/>
              <w:jc w:val="center"/>
              <w:rPr>
                <w:szCs w:val="28"/>
              </w:rPr>
            </w:pPr>
            <w:r w:rsidRPr="00F409F9">
              <w:rPr>
                <w:szCs w:val="28"/>
              </w:rPr>
              <w:t>1, 4</w:t>
            </w:r>
            <w:r w:rsidR="00367A59" w:rsidRPr="00F409F9">
              <w:rPr>
                <w:szCs w:val="28"/>
              </w:rPr>
              <w:t>, 5</w:t>
            </w:r>
          </w:p>
        </w:tc>
        <w:tc>
          <w:tcPr>
            <w:tcW w:w="1430" w:type="dxa"/>
            <w:vAlign w:val="center"/>
          </w:tcPr>
          <w:p w14:paraId="70D54D86" w14:textId="07F00DA8" w:rsidR="001C1CB3" w:rsidRPr="00F409F9" w:rsidRDefault="007F1F54" w:rsidP="008C481D">
            <w:pPr>
              <w:pStyle w:val="af1"/>
              <w:jc w:val="center"/>
              <w:rPr>
                <w:szCs w:val="28"/>
              </w:rPr>
            </w:pPr>
            <w:r w:rsidRPr="00F409F9">
              <w:rPr>
                <w:szCs w:val="28"/>
              </w:rPr>
              <w:t>–</w:t>
            </w:r>
          </w:p>
        </w:tc>
      </w:tr>
      <w:tr w:rsidR="00F409F9" w:rsidRPr="00F409F9" w14:paraId="4087A35E" w14:textId="77777777" w:rsidTr="00183747">
        <w:trPr>
          <w:cantSplit/>
          <w:trHeight w:val="302"/>
          <w:jc w:val="center"/>
        </w:trPr>
        <w:tc>
          <w:tcPr>
            <w:tcW w:w="3808" w:type="dxa"/>
            <w:shd w:val="clear" w:color="auto" w:fill="auto"/>
            <w:noWrap/>
            <w:vAlign w:val="center"/>
            <w:hideMark/>
          </w:tcPr>
          <w:p w14:paraId="62219892" w14:textId="504FFE35" w:rsidR="001C1CB3" w:rsidRPr="00F409F9" w:rsidRDefault="001C1CB3" w:rsidP="008C481D">
            <w:pPr>
              <w:pStyle w:val="af1"/>
              <w:jc w:val="left"/>
              <w:rPr>
                <w:szCs w:val="28"/>
              </w:rPr>
            </w:pPr>
            <w:r w:rsidRPr="00F409F9">
              <w:rPr>
                <w:szCs w:val="28"/>
              </w:rPr>
              <w:t>системы налогообложения</w:t>
            </w:r>
          </w:p>
        </w:tc>
        <w:tc>
          <w:tcPr>
            <w:tcW w:w="1351" w:type="dxa"/>
            <w:vAlign w:val="center"/>
          </w:tcPr>
          <w:p w14:paraId="17887EA1" w14:textId="77265402" w:rsidR="001C1CB3" w:rsidRPr="00F409F9" w:rsidRDefault="001C1CB3" w:rsidP="008C481D">
            <w:pPr>
              <w:pStyle w:val="af1"/>
              <w:jc w:val="center"/>
              <w:rPr>
                <w:szCs w:val="28"/>
              </w:rPr>
            </w:pPr>
            <w:r w:rsidRPr="00F409F9">
              <w:rPr>
                <w:szCs w:val="28"/>
              </w:rPr>
              <w:t>1062</w:t>
            </w:r>
          </w:p>
        </w:tc>
        <w:tc>
          <w:tcPr>
            <w:tcW w:w="1576" w:type="dxa"/>
            <w:shd w:val="clear" w:color="auto" w:fill="auto"/>
            <w:noWrap/>
            <w:vAlign w:val="center"/>
          </w:tcPr>
          <w:p w14:paraId="1CAFB671" w14:textId="2FBCCD0A" w:rsidR="001C1CB3" w:rsidRPr="00F409F9" w:rsidRDefault="001C1CB3" w:rsidP="008C481D">
            <w:pPr>
              <w:pStyle w:val="af1"/>
              <w:jc w:val="center"/>
              <w:rPr>
                <w:szCs w:val="28"/>
              </w:rPr>
            </w:pPr>
            <w:r w:rsidRPr="00F409F9">
              <w:rPr>
                <w:szCs w:val="28"/>
              </w:rPr>
              <w:t>1</w:t>
            </w:r>
          </w:p>
        </w:tc>
        <w:tc>
          <w:tcPr>
            <w:tcW w:w="1799" w:type="dxa"/>
            <w:vAlign w:val="center"/>
          </w:tcPr>
          <w:p w14:paraId="1BF6D390" w14:textId="77777777" w:rsidR="001C1CB3" w:rsidRPr="00F409F9" w:rsidRDefault="001C1CB3" w:rsidP="008C481D">
            <w:pPr>
              <w:pStyle w:val="af1"/>
              <w:jc w:val="center"/>
              <w:rPr>
                <w:szCs w:val="28"/>
              </w:rPr>
            </w:pPr>
            <w:r w:rsidRPr="00F409F9">
              <w:rPr>
                <w:szCs w:val="28"/>
              </w:rPr>
              <w:t>ПЭ</w:t>
            </w:r>
          </w:p>
        </w:tc>
        <w:tc>
          <w:tcPr>
            <w:tcW w:w="1576" w:type="dxa"/>
            <w:vAlign w:val="center"/>
          </w:tcPr>
          <w:p w14:paraId="2FD6062D" w14:textId="77777777" w:rsidR="001C1CB3" w:rsidRPr="00F409F9" w:rsidRDefault="001C1CB3" w:rsidP="008C481D">
            <w:pPr>
              <w:pStyle w:val="af1"/>
              <w:jc w:val="center"/>
              <w:rPr>
                <w:szCs w:val="28"/>
              </w:rPr>
            </w:pPr>
            <w:r w:rsidRPr="00F409F9">
              <w:rPr>
                <w:szCs w:val="28"/>
              </w:rPr>
              <w:t>Нет</w:t>
            </w:r>
          </w:p>
        </w:tc>
        <w:tc>
          <w:tcPr>
            <w:tcW w:w="2189" w:type="dxa"/>
            <w:vAlign w:val="center"/>
          </w:tcPr>
          <w:p w14:paraId="40B7ABE3" w14:textId="77777777" w:rsidR="001C1CB3" w:rsidRPr="00F409F9" w:rsidRDefault="001C1CB3" w:rsidP="008C481D">
            <w:pPr>
              <w:pStyle w:val="af1"/>
              <w:jc w:val="center"/>
              <w:rPr>
                <w:szCs w:val="28"/>
              </w:rPr>
            </w:pPr>
            <w:r w:rsidRPr="00F409F9">
              <w:rPr>
                <w:szCs w:val="28"/>
              </w:rPr>
              <w:t>5л</w:t>
            </w:r>
          </w:p>
        </w:tc>
        <w:tc>
          <w:tcPr>
            <w:tcW w:w="1304" w:type="dxa"/>
            <w:vAlign w:val="center"/>
          </w:tcPr>
          <w:p w14:paraId="64ECADE7" w14:textId="2EBAE12C" w:rsidR="001C1CB3" w:rsidRPr="00F409F9" w:rsidRDefault="00183747" w:rsidP="008C481D">
            <w:pPr>
              <w:pStyle w:val="af1"/>
              <w:jc w:val="center"/>
              <w:rPr>
                <w:szCs w:val="28"/>
              </w:rPr>
            </w:pPr>
            <w:r w:rsidRPr="00F409F9">
              <w:rPr>
                <w:szCs w:val="28"/>
              </w:rPr>
              <w:t>4</w:t>
            </w:r>
            <w:r w:rsidR="00C46D1C" w:rsidRPr="00F409F9">
              <w:rPr>
                <w:szCs w:val="28"/>
              </w:rPr>
              <w:t>, 5</w:t>
            </w:r>
          </w:p>
        </w:tc>
        <w:tc>
          <w:tcPr>
            <w:tcW w:w="1430" w:type="dxa"/>
            <w:vAlign w:val="center"/>
          </w:tcPr>
          <w:p w14:paraId="6EB568F0" w14:textId="1F4895B0" w:rsidR="001C1CB3" w:rsidRPr="00F409F9" w:rsidRDefault="007F1F54" w:rsidP="008C481D">
            <w:pPr>
              <w:pStyle w:val="af1"/>
              <w:jc w:val="center"/>
              <w:rPr>
                <w:szCs w:val="28"/>
              </w:rPr>
            </w:pPr>
            <w:r w:rsidRPr="00F409F9">
              <w:rPr>
                <w:szCs w:val="28"/>
              </w:rPr>
              <w:t>–</w:t>
            </w:r>
          </w:p>
        </w:tc>
      </w:tr>
      <w:tr w:rsidR="00F409F9" w:rsidRPr="00F409F9" w14:paraId="0FEF8C7E" w14:textId="77777777" w:rsidTr="00183747">
        <w:trPr>
          <w:cantSplit/>
          <w:trHeight w:val="302"/>
          <w:jc w:val="center"/>
        </w:trPr>
        <w:tc>
          <w:tcPr>
            <w:tcW w:w="3808" w:type="dxa"/>
            <w:shd w:val="clear" w:color="auto" w:fill="auto"/>
            <w:noWrap/>
            <w:vAlign w:val="center"/>
            <w:hideMark/>
          </w:tcPr>
          <w:p w14:paraId="2E932172" w14:textId="2559EB4F" w:rsidR="00367A59" w:rsidRPr="00F409F9" w:rsidRDefault="00367A59" w:rsidP="008C481D">
            <w:pPr>
              <w:pStyle w:val="af1"/>
              <w:jc w:val="left"/>
              <w:rPr>
                <w:szCs w:val="28"/>
              </w:rPr>
            </w:pPr>
            <w:r w:rsidRPr="00F409F9">
              <w:rPr>
                <w:szCs w:val="28"/>
              </w:rPr>
              <w:t>дата, время</w:t>
            </w:r>
          </w:p>
        </w:tc>
        <w:tc>
          <w:tcPr>
            <w:tcW w:w="1351" w:type="dxa"/>
            <w:vAlign w:val="center"/>
          </w:tcPr>
          <w:p w14:paraId="3387E2B3" w14:textId="407A4E4F" w:rsidR="00367A59" w:rsidRPr="00F409F9" w:rsidRDefault="00367A59" w:rsidP="008C481D">
            <w:pPr>
              <w:pStyle w:val="af1"/>
              <w:jc w:val="center"/>
              <w:rPr>
                <w:szCs w:val="28"/>
              </w:rPr>
            </w:pPr>
            <w:r w:rsidRPr="00F409F9">
              <w:rPr>
                <w:szCs w:val="28"/>
              </w:rPr>
              <w:t>1012</w:t>
            </w:r>
          </w:p>
        </w:tc>
        <w:tc>
          <w:tcPr>
            <w:tcW w:w="1576" w:type="dxa"/>
            <w:shd w:val="clear" w:color="auto" w:fill="auto"/>
            <w:noWrap/>
            <w:vAlign w:val="center"/>
          </w:tcPr>
          <w:p w14:paraId="5B9F8226" w14:textId="7912C98D" w:rsidR="00367A59" w:rsidRPr="00F409F9" w:rsidRDefault="00367A59" w:rsidP="008C481D">
            <w:pPr>
              <w:pStyle w:val="af1"/>
              <w:jc w:val="center"/>
              <w:rPr>
                <w:szCs w:val="28"/>
              </w:rPr>
            </w:pPr>
            <w:r w:rsidRPr="00F409F9">
              <w:rPr>
                <w:szCs w:val="28"/>
              </w:rPr>
              <w:t>1</w:t>
            </w:r>
          </w:p>
        </w:tc>
        <w:tc>
          <w:tcPr>
            <w:tcW w:w="1799" w:type="dxa"/>
            <w:vAlign w:val="center"/>
          </w:tcPr>
          <w:p w14:paraId="1150DB87" w14:textId="77777777" w:rsidR="00367A59" w:rsidRPr="00F409F9" w:rsidRDefault="00367A59" w:rsidP="008C481D">
            <w:pPr>
              <w:pStyle w:val="af1"/>
              <w:jc w:val="center"/>
              <w:rPr>
                <w:szCs w:val="28"/>
              </w:rPr>
            </w:pPr>
            <w:r w:rsidRPr="00F409F9">
              <w:rPr>
                <w:szCs w:val="28"/>
              </w:rPr>
              <w:t>ПЭ</w:t>
            </w:r>
          </w:p>
        </w:tc>
        <w:tc>
          <w:tcPr>
            <w:tcW w:w="1576" w:type="dxa"/>
            <w:vAlign w:val="center"/>
          </w:tcPr>
          <w:p w14:paraId="2D347B08"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5160B527" w14:textId="77777777" w:rsidR="00367A59" w:rsidRPr="00F409F9" w:rsidRDefault="00367A59" w:rsidP="008C481D">
            <w:pPr>
              <w:pStyle w:val="af1"/>
              <w:jc w:val="center"/>
              <w:rPr>
                <w:szCs w:val="28"/>
              </w:rPr>
            </w:pPr>
            <w:r w:rsidRPr="00F409F9">
              <w:rPr>
                <w:szCs w:val="28"/>
              </w:rPr>
              <w:t>5л</w:t>
            </w:r>
          </w:p>
        </w:tc>
        <w:tc>
          <w:tcPr>
            <w:tcW w:w="1304" w:type="dxa"/>
            <w:vAlign w:val="center"/>
          </w:tcPr>
          <w:p w14:paraId="175F08F5" w14:textId="5B98094C" w:rsidR="00367A59" w:rsidRPr="00F409F9" w:rsidRDefault="00367A59" w:rsidP="00183747">
            <w:pPr>
              <w:pStyle w:val="af1"/>
              <w:jc w:val="center"/>
              <w:rPr>
                <w:szCs w:val="28"/>
              </w:rPr>
            </w:pPr>
            <w:r w:rsidRPr="00F409F9">
              <w:rPr>
                <w:szCs w:val="28"/>
              </w:rPr>
              <w:t xml:space="preserve">1, </w:t>
            </w:r>
            <w:r w:rsidR="00183747" w:rsidRPr="00F409F9">
              <w:rPr>
                <w:szCs w:val="28"/>
              </w:rPr>
              <w:t>4</w:t>
            </w:r>
            <w:r w:rsidRPr="00F409F9">
              <w:rPr>
                <w:szCs w:val="28"/>
              </w:rPr>
              <w:t>, 5</w:t>
            </w:r>
          </w:p>
        </w:tc>
        <w:tc>
          <w:tcPr>
            <w:tcW w:w="1430" w:type="dxa"/>
            <w:vAlign w:val="center"/>
          </w:tcPr>
          <w:p w14:paraId="0BB09277" w14:textId="0EB4AE98" w:rsidR="00367A59" w:rsidRPr="00F409F9" w:rsidRDefault="00367A59" w:rsidP="008C481D">
            <w:pPr>
              <w:pStyle w:val="af1"/>
              <w:jc w:val="center"/>
              <w:rPr>
                <w:szCs w:val="28"/>
              </w:rPr>
            </w:pPr>
            <w:r w:rsidRPr="00F409F9">
              <w:rPr>
                <w:szCs w:val="28"/>
              </w:rPr>
              <w:t>1, 2</w:t>
            </w:r>
          </w:p>
        </w:tc>
      </w:tr>
      <w:tr w:rsidR="00F409F9" w:rsidRPr="00F409F9" w14:paraId="56EED401" w14:textId="77777777" w:rsidTr="00183747">
        <w:trPr>
          <w:cantSplit/>
          <w:trHeight w:val="302"/>
          <w:jc w:val="center"/>
        </w:trPr>
        <w:tc>
          <w:tcPr>
            <w:tcW w:w="3808" w:type="dxa"/>
            <w:shd w:val="clear" w:color="auto" w:fill="auto"/>
            <w:noWrap/>
            <w:vAlign w:val="center"/>
          </w:tcPr>
          <w:p w14:paraId="73ED6628" w14:textId="25A011D8" w:rsidR="00367A59" w:rsidRPr="00F409F9" w:rsidRDefault="00367A59" w:rsidP="008C481D">
            <w:pPr>
              <w:pStyle w:val="af1"/>
              <w:jc w:val="left"/>
              <w:rPr>
                <w:szCs w:val="28"/>
                <w:vertAlign w:val="superscript"/>
              </w:rPr>
            </w:pPr>
            <w:r w:rsidRPr="00F409F9">
              <w:rPr>
                <w:szCs w:val="28"/>
              </w:rPr>
              <w:t>регистрационный номер ККТ</w:t>
            </w:r>
          </w:p>
        </w:tc>
        <w:tc>
          <w:tcPr>
            <w:tcW w:w="1351" w:type="dxa"/>
            <w:vAlign w:val="center"/>
          </w:tcPr>
          <w:p w14:paraId="41B863AD" w14:textId="4C29DDF7" w:rsidR="00367A59" w:rsidRPr="00F409F9" w:rsidRDefault="00367A59" w:rsidP="008C481D">
            <w:pPr>
              <w:pStyle w:val="af1"/>
              <w:jc w:val="center"/>
              <w:rPr>
                <w:szCs w:val="28"/>
              </w:rPr>
            </w:pPr>
            <w:r w:rsidRPr="00F409F9">
              <w:rPr>
                <w:szCs w:val="28"/>
              </w:rPr>
              <w:t>1037</w:t>
            </w:r>
          </w:p>
        </w:tc>
        <w:tc>
          <w:tcPr>
            <w:tcW w:w="1576" w:type="dxa"/>
            <w:shd w:val="clear" w:color="auto" w:fill="auto"/>
            <w:noWrap/>
            <w:vAlign w:val="center"/>
          </w:tcPr>
          <w:p w14:paraId="62992965" w14:textId="60CB2D04" w:rsidR="00367A59" w:rsidRPr="00F409F9" w:rsidRDefault="00367A59" w:rsidP="008C481D">
            <w:pPr>
              <w:pStyle w:val="af1"/>
              <w:jc w:val="center"/>
              <w:rPr>
                <w:szCs w:val="28"/>
              </w:rPr>
            </w:pPr>
            <w:r w:rsidRPr="00F409F9">
              <w:rPr>
                <w:szCs w:val="28"/>
              </w:rPr>
              <w:t>1</w:t>
            </w:r>
          </w:p>
        </w:tc>
        <w:tc>
          <w:tcPr>
            <w:tcW w:w="1799" w:type="dxa"/>
            <w:vAlign w:val="center"/>
          </w:tcPr>
          <w:p w14:paraId="28D5FF94" w14:textId="77777777" w:rsidR="00367A59" w:rsidRPr="00F409F9" w:rsidRDefault="00367A59" w:rsidP="008C481D">
            <w:pPr>
              <w:pStyle w:val="af1"/>
              <w:jc w:val="center"/>
              <w:rPr>
                <w:szCs w:val="28"/>
              </w:rPr>
            </w:pPr>
            <w:r w:rsidRPr="00F409F9">
              <w:rPr>
                <w:szCs w:val="28"/>
              </w:rPr>
              <w:t>ПЭ</w:t>
            </w:r>
          </w:p>
        </w:tc>
        <w:tc>
          <w:tcPr>
            <w:tcW w:w="1576" w:type="dxa"/>
            <w:vAlign w:val="center"/>
          </w:tcPr>
          <w:p w14:paraId="282E8491"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1BA081C6" w14:textId="77777777" w:rsidR="00367A59" w:rsidRPr="00F409F9" w:rsidRDefault="00367A59" w:rsidP="008C481D">
            <w:pPr>
              <w:pStyle w:val="af1"/>
              <w:jc w:val="center"/>
              <w:rPr>
                <w:szCs w:val="28"/>
              </w:rPr>
            </w:pPr>
            <w:r w:rsidRPr="00F409F9">
              <w:rPr>
                <w:szCs w:val="28"/>
              </w:rPr>
              <w:t>5л</w:t>
            </w:r>
          </w:p>
        </w:tc>
        <w:tc>
          <w:tcPr>
            <w:tcW w:w="1304" w:type="dxa"/>
            <w:vAlign w:val="center"/>
          </w:tcPr>
          <w:p w14:paraId="4CF5031D" w14:textId="6EA1C90E" w:rsidR="00367A59" w:rsidRPr="00F409F9" w:rsidRDefault="00183747" w:rsidP="008C481D">
            <w:pPr>
              <w:pStyle w:val="af1"/>
              <w:jc w:val="center"/>
              <w:rPr>
                <w:szCs w:val="28"/>
              </w:rPr>
            </w:pPr>
            <w:r w:rsidRPr="00F409F9">
              <w:rPr>
                <w:szCs w:val="28"/>
              </w:rPr>
              <w:t>1, 4</w:t>
            </w:r>
            <w:r w:rsidR="00367A59" w:rsidRPr="00F409F9">
              <w:rPr>
                <w:szCs w:val="28"/>
              </w:rPr>
              <w:t>, 5</w:t>
            </w:r>
          </w:p>
        </w:tc>
        <w:tc>
          <w:tcPr>
            <w:tcW w:w="1430" w:type="dxa"/>
            <w:vAlign w:val="center"/>
          </w:tcPr>
          <w:p w14:paraId="3563F65B" w14:textId="3EA3487F" w:rsidR="00367A59" w:rsidRPr="00F409F9" w:rsidRDefault="00367A59" w:rsidP="008C481D">
            <w:pPr>
              <w:pStyle w:val="af1"/>
              <w:jc w:val="center"/>
              <w:rPr>
                <w:szCs w:val="28"/>
              </w:rPr>
            </w:pPr>
            <w:r w:rsidRPr="00F409F9">
              <w:rPr>
                <w:szCs w:val="28"/>
              </w:rPr>
              <w:t>–</w:t>
            </w:r>
          </w:p>
        </w:tc>
      </w:tr>
      <w:tr w:rsidR="00F409F9" w:rsidRPr="00F409F9" w14:paraId="5A3B8CCA" w14:textId="77777777" w:rsidTr="00183747">
        <w:trPr>
          <w:cantSplit/>
          <w:trHeight w:val="302"/>
          <w:jc w:val="center"/>
        </w:trPr>
        <w:tc>
          <w:tcPr>
            <w:tcW w:w="3808" w:type="dxa"/>
            <w:shd w:val="clear" w:color="auto" w:fill="auto"/>
            <w:noWrap/>
            <w:vAlign w:val="center"/>
          </w:tcPr>
          <w:p w14:paraId="23480720" w14:textId="6ACDFB0E" w:rsidR="00367A59" w:rsidRPr="00F409F9" w:rsidRDefault="00367A59" w:rsidP="008C481D">
            <w:pPr>
              <w:pStyle w:val="af1"/>
              <w:jc w:val="left"/>
              <w:rPr>
                <w:szCs w:val="28"/>
              </w:rPr>
            </w:pPr>
            <w:r w:rsidRPr="00F409F9">
              <w:rPr>
                <w:szCs w:val="28"/>
              </w:rPr>
              <w:t>признак автономного режима</w:t>
            </w:r>
          </w:p>
        </w:tc>
        <w:tc>
          <w:tcPr>
            <w:tcW w:w="1351" w:type="dxa"/>
            <w:vAlign w:val="center"/>
          </w:tcPr>
          <w:p w14:paraId="4E58FED2" w14:textId="7A781242" w:rsidR="00367A59" w:rsidRPr="00F409F9" w:rsidRDefault="00367A59" w:rsidP="008C481D">
            <w:pPr>
              <w:pStyle w:val="af1"/>
              <w:jc w:val="center"/>
              <w:rPr>
                <w:szCs w:val="28"/>
              </w:rPr>
            </w:pPr>
            <w:r w:rsidRPr="00F409F9">
              <w:rPr>
                <w:szCs w:val="28"/>
              </w:rPr>
              <w:t>1002</w:t>
            </w:r>
          </w:p>
        </w:tc>
        <w:tc>
          <w:tcPr>
            <w:tcW w:w="1576" w:type="dxa"/>
            <w:shd w:val="clear" w:color="auto" w:fill="auto"/>
            <w:noWrap/>
            <w:vAlign w:val="center"/>
          </w:tcPr>
          <w:p w14:paraId="010A3A80" w14:textId="37969BFC" w:rsidR="00367A59" w:rsidRPr="00F409F9" w:rsidRDefault="00367A59" w:rsidP="008C481D">
            <w:pPr>
              <w:pStyle w:val="af1"/>
              <w:jc w:val="center"/>
              <w:rPr>
                <w:szCs w:val="28"/>
              </w:rPr>
            </w:pPr>
            <w:r w:rsidRPr="00F409F9">
              <w:rPr>
                <w:szCs w:val="28"/>
              </w:rPr>
              <w:t>2</w:t>
            </w:r>
          </w:p>
        </w:tc>
        <w:tc>
          <w:tcPr>
            <w:tcW w:w="1799" w:type="dxa"/>
            <w:vAlign w:val="center"/>
          </w:tcPr>
          <w:p w14:paraId="0072F76D" w14:textId="77777777" w:rsidR="00367A59" w:rsidRPr="00F409F9" w:rsidRDefault="00367A59" w:rsidP="008C481D">
            <w:pPr>
              <w:pStyle w:val="af1"/>
              <w:jc w:val="center"/>
              <w:rPr>
                <w:szCs w:val="28"/>
              </w:rPr>
            </w:pPr>
            <w:r w:rsidRPr="00F409F9">
              <w:rPr>
                <w:szCs w:val="28"/>
              </w:rPr>
              <w:t>ПЭ</w:t>
            </w:r>
          </w:p>
        </w:tc>
        <w:tc>
          <w:tcPr>
            <w:tcW w:w="1576" w:type="dxa"/>
            <w:vAlign w:val="center"/>
          </w:tcPr>
          <w:p w14:paraId="0F84DDFF"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77453CA0" w14:textId="77777777" w:rsidR="00367A59" w:rsidRPr="00F409F9" w:rsidRDefault="00367A59" w:rsidP="008C481D">
            <w:pPr>
              <w:pStyle w:val="af1"/>
              <w:jc w:val="center"/>
              <w:rPr>
                <w:szCs w:val="28"/>
              </w:rPr>
            </w:pPr>
            <w:r w:rsidRPr="00F409F9">
              <w:rPr>
                <w:szCs w:val="28"/>
              </w:rPr>
              <w:t>5л</w:t>
            </w:r>
          </w:p>
        </w:tc>
        <w:tc>
          <w:tcPr>
            <w:tcW w:w="1304" w:type="dxa"/>
          </w:tcPr>
          <w:p w14:paraId="0A347B5C" w14:textId="71401F70" w:rsidR="00367A59" w:rsidRPr="00F409F9" w:rsidRDefault="00183747" w:rsidP="008C481D">
            <w:pPr>
              <w:pStyle w:val="af1"/>
              <w:jc w:val="center"/>
              <w:rPr>
                <w:szCs w:val="28"/>
              </w:rPr>
            </w:pPr>
            <w:r w:rsidRPr="00F409F9">
              <w:rPr>
                <w:szCs w:val="28"/>
              </w:rPr>
              <w:t>4</w:t>
            </w:r>
            <w:r w:rsidR="00367A59" w:rsidRPr="00F409F9">
              <w:rPr>
                <w:szCs w:val="28"/>
              </w:rPr>
              <w:t>, 5</w:t>
            </w:r>
          </w:p>
        </w:tc>
        <w:tc>
          <w:tcPr>
            <w:tcW w:w="1430" w:type="dxa"/>
            <w:vAlign w:val="center"/>
          </w:tcPr>
          <w:p w14:paraId="7A779FD4" w14:textId="0D045B3F" w:rsidR="00367A59" w:rsidRPr="00F409F9" w:rsidRDefault="00367A59" w:rsidP="008C481D">
            <w:pPr>
              <w:pStyle w:val="af1"/>
              <w:jc w:val="center"/>
              <w:rPr>
                <w:szCs w:val="28"/>
              </w:rPr>
            </w:pPr>
            <w:r w:rsidRPr="00F409F9">
              <w:rPr>
                <w:szCs w:val="28"/>
              </w:rPr>
              <w:t>4, 8</w:t>
            </w:r>
          </w:p>
        </w:tc>
      </w:tr>
      <w:tr w:rsidR="00F409F9" w:rsidRPr="00F409F9" w14:paraId="0FDCB971" w14:textId="77777777" w:rsidTr="00183747">
        <w:trPr>
          <w:cantSplit/>
          <w:trHeight w:val="302"/>
          <w:jc w:val="center"/>
        </w:trPr>
        <w:tc>
          <w:tcPr>
            <w:tcW w:w="3808" w:type="dxa"/>
            <w:shd w:val="clear" w:color="auto" w:fill="auto"/>
            <w:noWrap/>
            <w:vAlign w:val="center"/>
          </w:tcPr>
          <w:p w14:paraId="3994F621" w14:textId="0881F638" w:rsidR="00367A59" w:rsidRPr="00F409F9" w:rsidRDefault="00367A59" w:rsidP="00E064A8">
            <w:pPr>
              <w:pStyle w:val="af1"/>
              <w:jc w:val="left"/>
              <w:rPr>
                <w:szCs w:val="28"/>
              </w:rPr>
            </w:pPr>
            <w:r w:rsidRPr="00F409F9">
              <w:rPr>
                <w:szCs w:val="28"/>
              </w:rPr>
              <w:t>признак АС БСО</w:t>
            </w:r>
          </w:p>
        </w:tc>
        <w:tc>
          <w:tcPr>
            <w:tcW w:w="1351" w:type="dxa"/>
            <w:vAlign w:val="center"/>
          </w:tcPr>
          <w:p w14:paraId="481EB743" w14:textId="5288BB76" w:rsidR="00367A59" w:rsidRPr="00F409F9" w:rsidRDefault="00367A59" w:rsidP="00E064A8">
            <w:pPr>
              <w:pStyle w:val="af1"/>
              <w:jc w:val="center"/>
              <w:rPr>
                <w:szCs w:val="28"/>
              </w:rPr>
            </w:pPr>
            <w:r w:rsidRPr="00F409F9">
              <w:rPr>
                <w:szCs w:val="28"/>
              </w:rPr>
              <w:t>1110</w:t>
            </w:r>
          </w:p>
        </w:tc>
        <w:tc>
          <w:tcPr>
            <w:tcW w:w="1576" w:type="dxa"/>
            <w:shd w:val="clear" w:color="auto" w:fill="auto"/>
            <w:noWrap/>
            <w:vAlign w:val="center"/>
          </w:tcPr>
          <w:p w14:paraId="135A9F24" w14:textId="7A824F7C" w:rsidR="00367A59" w:rsidRPr="00F409F9" w:rsidRDefault="00367A59" w:rsidP="00E064A8">
            <w:pPr>
              <w:pStyle w:val="af1"/>
              <w:jc w:val="center"/>
              <w:rPr>
                <w:szCs w:val="28"/>
              </w:rPr>
            </w:pPr>
            <w:r w:rsidRPr="00F409F9">
              <w:rPr>
                <w:szCs w:val="28"/>
              </w:rPr>
              <w:t>2</w:t>
            </w:r>
          </w:p>
        </w:tc>
        <w:tc>
          <w:tcPr>
            <w:tcW w:w="1799" w:type="dxa"/>
            <w:vAlign w:val="center"/>
          </w:tcPr>
          <w:p w14:paraId="1697D650" w14:textId="77777777" w:rsidR="00367A59" w:rsidRPr="00F409F9" w:rsidRDefault="00367A59" w:rsidP="00E064A8">
            <w:pPr>
              <w:pStyle w:val="af1"/>
              <w:jc w:val="center"/>
              <w:rPr>
                <w:szCs w:val="28"/>
              </w:rPr>
            </w:pPr>
            <w:r w:rsidRPr="00F409F9">
              <w:rPr>
                <w:szCs w:val="28"/>
              </w:rPr>
              <w:t>ПЭ</w:t>
            </w:r>
          </w:p>
        </w:tc>
        <w:tc>
          <w:tcPr>
            <w:tcW w:w="1576" w:type="dxa"/>
            <w:vAlign w:val="center"/>
          </w:tcPr>
          <w:p w14:paraId="21D7872F" w14:textId="77777777" w:rsidR="00367A59" w:rsidRPr="00F409F9" w:rsidRDefault="00367A59" w:rsidP="00E064A8">
            <w:pPr>
              <w:pStyle w:val="af1"/>
              <w:jc w:val="center"/>
              <w:rPr>
                <w:szCs w:val="28"/>
              </w:rPr>
            </w:pPr>
            <w:r w:rsidRPr="00F409F9">
              <w:rPr>
                <w:szCs w:val="28"/>
              </w:rPr>
              <w:t>Нет</w:t>
            </w:r>
          </w:p>
        </w:tc>
        <w:tc>
          <w:tcPr>
            <w:tcW w:w="2189" w:type="dxa"/>
            <w:vAlign w:val="center"/>
          </w:tcPr>
          <w:p w14:paraId="6469CBCC" w14:textId="77777777" w:rsidR="00367A59" w:rsidRPr="00F409F9" w:rsidRDefault="00367A59" w:rsidP="00E064A8">
            <w:pPr>
              <w:pStyle w:val="af1"/>
              <w:jc w:val="center"/>
              <w:rPr>
                <w:szCs w:val="28"/>
              </w:rPr>
            </w:pPr>
            <w:r w:rsidRPr="00F409F9">
              <w:rPr>
                <w:szCs w:val="28"/>
              </w:rPr>
              <w:t>5л</w:t>
            </w:r>
          </w:p>
        </w:tc>
        <w:tc>
          <w:tcPr>
            <w:tcW w:w="1304" w:type="dxa"/>
          </w:tcPr>
          <w:p w14:paraId="6C0E47A2" w14:textId="44B25294" w:rsidR="00367A59" w:rsidRPr="00F409F9" w:rsidRDefault="00183747" w:rsidP="00E064A8">
            <w:pPr>
              <w:pStyle w:val="af1"/>
              <w:jc w:val="center"/>
              <w:rPr>
                <w:szCs w:val="28"/>
              </w:rPr>
            </w:pPr>
            <w:r w:rsidRPr="00F409F9">
              <w:rPr>
                <w:szCs w:val="28"/>
              </w:rPr>
              <w:t>4</w:t>
            </w:r>
            <w:r w:rsidR="00367A59" w:rsidRPr="00F409F9">
              <w:rPr>
                <w:szCs w:val="28"/>
              </w:rPr>
              <w:t>, 5</w:t>
            </w:r>
          </w:p>
        </w:tc>
        <w:tc>
          <w:tcPr>
            <w:tcW w:w="1430" w:type="dxa"/>
            <w:vAlign w:val="center"/>
          </w:tcPr>
          <w:p w14:paraId="54244E4D" w14:textId="11DE7407" w:rsidR="00367A59" w:rsidRPr="00F409F9" w:rsidRDefault="00367A59" w:rsidP="00E064A8">
            <w:pPr>
              <w:pStyle w:val="af1"/>
              <w:jc w:val="center"/>
              <w:rPr>
                <w:szCs w:val="28"/>
              </w:rPr>
            </w:pPr>
            <w:r w:rsidRPr="00F409F9">
              <w:rPr>
                <w:szCs w:val="28"/>
              </w:rPr>
              <w:t>4, 8</w:t>
            </w:r>
          </w:p>
        </w:tc>
      </w:tr>
      <w:tr w:rsidR="00F409F9" w:rsidRPr="00F409F9" w14:paraId="65E71AAF" w14:textId="77777777" w:rsidTr="00183747">
        <w:trPr>
          <w:cantSplit/>
          <w:trHeight w:val="302"/>
          <w:jc w:val="center"/>
        </w:trPr>
        <w:tc>
          <w:tcPr>
            <w:tcW w:w="3808" w:type="dxa"/>
            <w:shd w:val="clear" w:color="auto" w:fill="auto"/>
            <w:noWrap/>
            <w:vAlign w:val="center"/>
          </w:tcPr>
          <w:p w14:paraId="21C2D2E2" w14:textId="4093EC2E" w:rsidR="00367A59" w:rsidRPr="00F409F9" w:rsidRDefault="00367A59" w:rsidP="00E064A8">
            <w:pPr>
              <w:pStyle w:val="af1"/>
              <w:jc w:val="left"/>
              <w:rPr>
                <w:szCs w:val="28"/>
              </w:rPr>
            </w:pPr>
            <w:r w:rsidRPr="00F409F9">
              <w:rPr>
                <w:szCs w:val="28"/>
              </w:rPr>
              <w:t>признак шифрования</w:t>
            </w:r>
          </w:p>
        </w:tc>
        <w:tc>
          <w:tcPr>
            <w:tcW w:w="1351" w:type="dxa"/>
            <w:vAlign w:val="center"/>
          </w:tcPr>
          <w:p w14:paraId="3063A324" w14:textId="77215EDD" w:rsidR="00367A59" w:rsidRPr="00F409F9" w:rsidRDefault="00367A59" w:rsidP="00E064A8">
            <w:pPr>
              <w:pStyle w:val="af1"/>
              <w:jc w:val="center"/>
              <w:rPr>
                <w:szCs w:val="28"/>
              </w:rPr>
            </w:pPr>
            <w:r w:rsidRPr="00F409F9">
              <w:rPr>
                <w:szCs w:val="28"/>
              </w:rPr>
              <w:t>1056</w:t>
            </w:r>
          </w:p>
        </w:tc>
        <w:tc>
          <w:tcPr>
            <w:tcW w:w="1576" w:type="dxa"/>
            <w:shd w:val="clear" w:color="auto" w:fill="auto"/>
            <w:noWrap/>
            <w:vAlign w:val="center"/>
          </w:tcPr>
          <w:p w14:paraId="71082C86" w14:textId="7A2E3E21" w:rsidR="00367A59" w:rsidRPr="00F409F9" w:rsidRDefault="00367A59" w:rsidP="00E064A8">
            <w:pPr>
              <w:pStyle w:val="af1"/>
              <w:jc w:val="center"/>
              <w:rPr>
                <w:szCs w:val="28"/>
              </w:rPr>
            </w:pPr>
            <w:r w:rsidRPr="00F409F9">
              <w:rPr>
                <w:szCs w:val="28"/>
              </w:rPr>
              <w:t>2</w:t>
            </w:r>
          </w:p>
        </w:tc>
        <w:tc>
          <w:tcPr>
            <w:tcW w:w="1799" w:type="dxa"/>
            <w:vAlign w:val="center"/>
          </w:tcPr>
          <w:p w14:paraId="61A10EA2" w14:textId="77777777" w:rsidR="00367A59" w:rsidRPr="00F409F9" w:rsidRDefault="00367A59" w:rsidP="00E064A8">
            <w:pPr>
              <w:pStyle w:val="af1"/>
              <w:jc w:val="center"/>
              <w:rPr>
                <w:szCs w:val="28"/>
              </w:rPr>
            </w:pPr>
            <w:r w:rsidRPr="00F409F9">
              <w:rPr>
                <w:szCs w:val="28"/>
              </w:rPr>
              <w:t>ПЭ</w:t>
            </w:r>
          </w:p>
        </w:tc>
        <w:tc>
          <w:tcPr>
            <w:tcW w:w="1576" w:type="dxa"/>
            <w:vAlign w:val="center"/>
          </w:tcPr>
          <w:p w14:paraId="211E23D3" w14:textId="77777777" w:rsidR="00367A59" w:rsidRPr="00F409F9" w:rsidRDefault="00367A59" w:rsidP="00E064A8">
            <w:pPr>
              <w:pStyle w:val="af1"/>
              <w:jc w:val="center"/>
              <w:rPr>
                <w:szCs w:val="28"/>
              </w:rPr>
            </w:pPr>
            <w:r w:rsidRPr="00F409F9">
              <w:rPr>
                <w:szCs w:val="28"/>
              </w:rPr>
              <w:t>Нет</w:t>
            </w:r>
          </w:p>
        </w:tc>
        <w:tc>
          <w:tcPr>
            <w:tcW w:w="2189" w:type="dxa"/>
            <w:vAlign w:val="center"/>
          </w:tcPr>
          <w:p w14:paraId="1C51186A" w14:textId="77777777" w:rsidR="00367A59" w:rsidRPr="00F409F9" w:rsidRDefault="00367A59" w:rsidP="00E064A8">
            <w:pPr>
              <w:pStyle w:val="af1"/>
              <w:jc w:val="center"/>
              <w:rPr>
                <w:szCs w:val="28"/>
              </w:rPr>
            </w:pPr>
            <w:r w:rsidRPr="00F409F9">
              <w:rPr>
                <w:szCs w:val="28"/>
              </w:rPr>
              <w:t>5л</w:t>
            </w:r>
          </w:p>
        </w:tc>
        <w:tc>
          <w:tcPr>
            <w:tcW w:w="1304" w:type="dxa"/>
          </w:tcPr>
          <w:p w14:paraId="5A4BBA43" w14:textId="6C04350B" w:rsidR="00367A59" w:rsidRPr="00F409F9" w:rsidRDefault="00183747" w:rsidP="00E064A8">
            <w:pPr>
              <w:pStyle w:val="af1"/>
              <w:jc w:val="center"/>
              <w:rPr>
                <w:szCs w:val="28"/>
              </w:rPr>
            </w:pPr>
            <w:r w:rsidRPr="00F409F9">
              <w:rPr>
                <w:szCs w:val="28"/>
              </w:rPr>
              <w:t>4</w:t>
            </w:r>
            <w:r w:rsidR="00367A59" w:rsidRPr="00F409F9">
              <w:rPr>
                <w:szCs w:val="28"/>
              </w:rPr>
              <w:t>, 5</w:t>
            </w:r>
          </w:p>
        </w:tc>
        <w:tc>
          <w:tcPr>
            <w:tcW w:w="1430" w:type="dxa"/>
            <w:vAlign w:val="center"/>
          </w:tcPr>
          <w:p w14:paraId="39ED767B" w14:textId="1E15E49F" w:rsidR="00367A59" w:rsidRPr="00F409F9" w:rsidRDefault="00367A59" w:rsidP="00E064A8">
            <w:pPr>
              <w:pStyle w:val="af1"/>
              <w:jc w:val="center"/>
              <w:rPr>
                <w:szCs w:val="28"/>
              </w:rPr>
            </w:pPr>
            <w:r w:rsidRPr="00F409F9">
              <w:rPr>
                <w:szCs w:val="28"/>
              </w:rPr>
              <w:t>4, 8</w:t>
            </w:r>
          </w:p>
        </w:tc>
      </w:tr>
      <w:tr w:rsidR="00F409F9" w:rsidRPr="00F409F9" w14:paraId="7A7D133A" w14:textId="77777777" w:rsidTr="00183747">
        <w:trPr>
          <w:cantSplit/>
          <w:trHeight w:val="302"/>
          <w:jc w:val="center"/>
        </w:trPr>
        <w:tc>
          <w:tcPr>
            <w:tcW w:w="3808" w:type="dxa"/>
            <w:shd w:val="clear" w:color="auto" w:fill="auto"/>
            <w:noWrap/>
            <w:vAlign w:val="center"/>
          </w:tcPr>
          <w:p w14:paraId="6DF788C8" w14:textId="6A320F39" w:rsidR="00367A59" w:rsidRPr="00F409F9" w:rsidRDefault="00367A59" w:rsidP="00E064A8">
            <w:pPr>
              <w:pStyle w:val="af1"/>
              <w:jc w:val="left"/>
              <w:rPr>
                <w:szCs w:val="28"/>
              </w:rPr>
            </w:pPr>
            <w:r w:rsidRPr="00F409F9">
              <w:rPr>
                <w:szCs w:val="28"/>
              </w:rPr>
              <w:t>признак автоматического режима</w:t>
            </w:r>
          </w:p>
        </w:tc>
        <w:tc>
          <w:tcPr>
            <w:tcW w:w="1351" w:type="dxa"/>
            <w:vAlign w:val="center"/>
          </w:tcPr>
          <w:p w14:paraId="4DC7EA60" w14:textId="386BF277" w:rsidR="00367A59" w:rsidRPr="00F409F9" w:rsidRDefault="00367A59" w:rsidP="00E064A8">
            <w:pPr>
              <w:pStyle w:val="af1"/>
              <w:jc w:val="center"/>
              <w:rPr>
                <w:szCs w:val="28"/>
              </w:rPr>
            </w:pPr>
            <w:r w:rsidRPr="00F409F9">
              <w:rPr>
                <w:szCs w:val="28"/>
              </w:rPr>
              <w:t>1001</w:t>
            </w:r>
          </w:p>
        </w:tc>
        <w:tc>
          <w:tcPr>
            <w:tcW w:w="1576" w:type="dxa"/>
            <w:shd w:val="clear" w:color="auto" w:fill="auto"/>
            <w:noWrap/>
            <w:vAlign w:val="center"/>
          </w:tcPr>
          <w:p w14:paraId="46CE6321" w14:textId="6FC4B418" w:rsidR="00367A59" w:rsidRPr="00F409F9" w:rsidRDefault="00367A59" w:rsidP="00E064A8">
            <w:pPr>
              <w:pStyle w:val="af1"/>
              <w:jc w:val="center"/>
              <w:rPr>
                <w:szCs w:val="28"/>
              </w:rPr>
            </w:pPr>
            <w:r w:rsidRPr="00F409F9">
              <w:rPr>
                <w:szCs w:val="28"/>
              </w:rPr>
              <w:t>2</w:t>
            </w:r>
          </w:p>
        </w:tc>
        <w:tc>
          <w:tcPr>
            <w:tcW w:w="1799" w:type="dxa"/>
            <w:vAlign w:val="center"/>
          </w:tcPr>
          <w:p w14:paraId="76BDCDEA" w14:textId="77777777" w:rsidR="00367A59" w:rsidRPr="00F409F9" w:rsidRDefault="00367A59" w:rsidP="00E064A8">
            <w:pPr>
              <w:pStyle w:val="af1"/>
              <w:jc w:val="center"/>
              <w:rPr>
                <w:szCs w:val="28"/>
              </w:rPr>
            </w:pPr>
            <w:r w:rsidRPr="00F409F9">
              <w:rPr>
                <w:szCs w:val="28"/>
              </w:rPr>
              <w:t>ПЭ</w:t>
            </w:r>
          </w:p>
        </w:tc>
        <w:tc>
          <w:tcPr>
            <w:tcW w:w="1576" w:type="dxa"/>
            <w:vAlign w:val="center"/>
          </w:tcPr>
          <w:p w14:paraId="54F7C77E" w14:textId="77777777" w:rsidR="00367A59" w:rsidRPr="00F409F9" w:rsidRDefault="00367A59" w:rsidP="00E064A8">
            <w:pPr>
              <w:pStyle w:val="af1"/>
              <w:jc w:val="center"/>
              <w:rPr>
                <w:szCs w:val="28"/>
              </w:rPr>
            </w:pPr>
            <w:r w:rsidRPr="00F409F9">
              <w:rPr>
                <w:szCs w:val="28"/>
              </w:rPr>
              <w:t>Нет</w:t>
            </w:r>
          </w:p>
        </w:tc>
        <w:tc>
          <w:tcPr>
            <w:tcW w:w="2189" w:type="dxa"/>
            <w:vAlign w:val="center"/>
          </w:tcPr>
          <w:p w14:paraId="40AD002B" w14:textId="77777777" w:rsidR="00367A59" w:rsidRPr="00F409F9" w:rsidRDefault="00367A59" w:rsidP="00E064A8">
            <w:pPr>
              <w:pStyle w:val="af1"/>
              <w:jc w:val="center"/>
              <w:rPr>
                <w:szCs w:val="28"/>
              </w:rPr>
            </w:pPr>
            <w:r w:rsidRPr="00F409F9">
              <w:rPr>
                <w:szCs w:val="28"/>
              </w:rPr>
              <w:t>5л</w:t>
            </w:r>
          </w:p>
        </w:tc>
        <w:tc>
          <w:tcPr>
            <w:tcW w:w="1304" w:type="dxa"/>
          </w:tcPr>
          <w:p w14:paraId="6FF1A71E" w14:textId="0D716FA1" w:rsidR="00367A59" w:rsidRPr="00F409F9" w:rsidRDefault="00183747" w:rsidP="00E064A8">
            <w:pPr>
              <w:pStyle w:val="af1"/>
              <w:jc w:val="center"/>
              <w:rPr>
                <w:szCs w:val="28"/>
              </w:rPr>
            </w:pPr>
            <w:r w:rsidRPr="00F409F9">
              <w:rPr>
                <w:szCs w:val="28"/>
              </w:rPr>
              <w:t>4</w:t>
            </w:r>
            <w:r w:rsidR="00367A59" w:rsidRPr="00F409F9">
              <w:rPr>
                <w:szCs w:val="28"/>
              </w:rPr>
              <w:t>, 5</w:t>
            </w:r>
          </w:p>
        </w:tc>
        <w:tc>
          <w:tcPr>
            <w:tcW w:w="1430" w:type="dxa"/>
            <w:vAlign w:val="center"/>
          </w:tcPr>
          <w:p w14:paraId="500C148C" w14:textId="48F06474" w:rsidR="00367A59" w:rsidRPr="00F409F9" w:rsidRDefault="00367A59" w:rsidP="00E064A8">
            <w:pPr>
              <w:pStyle w:val="af1"/>
              <w:jc w:val="center"/>
              <w:rPr>
                <w:szCs w:val="28"/>
              </w:rPr>
            </w:pPr>
            <w:r w:rsidRPr="00F409F9">
              <w:rPr>
                <w:szCs w:val="28"/>
              </w:rPr>
              <w:t>4, 8</w:t>
            </w:r>
          </w:p>
        </w:tc>
      </w:tr>
      <w:tr w:rsidR="00F409F9" w:rsidRPr="00F409F9" w14:paraId="757461F3" w14:textId="77777777" w:rsidTr="00183747">
        <w:trPr>
          <w:cantSplit/>
          <w:trHeight w:val="302"/>
          <w:jc w:val="center"/>
        </w:trPr>
        <w:tc>
          <w:tcPr>
            <w:tcW w:w="3808" w:type="dxa"/>
            <w:shd w:val="clear" w:color="auto" w:fill="auto"/>
            <w:noWrap/>
            <w:vAlign w:val="center"/>
            <w:hideMark/>
          </w:tcPr>
          <w:p w14:paraId="2B578624" w14:textId="79C07426" w:rsidR="00367A59" w:rsidRPr="00F409F9" w:rsidRDefault="00367A59" w:rsidP="008C481D">
            <w:pPr>
              <w:pStyle w:val="af1"/>
              <w:jc w:val="left"/>
              <w:rPr>
                <w:szCs w:val="28"/>
              </w:rPr>
            </w:pPr>
            <w:r w:rsidRPr="00F409F9">
              <w:rPr>
                <w:szCs w:val="28"/>
              </w:rPr>
              <w:t>номер автомата</w:t>
            </w:r>
          </w:p>
        </w:tc>
        <w:tc>
          <w:tcPr>
            <w:tcW w:w="1351" w:type="dxa"/>
            <w:vAlign w:val="center"/>
          </w:tcPr>
          <w:p w14:paraId="3DC7CE80" w14:textId="4BD59776" w:rsidR="00367A59" w:rsidRPr="00F409F9" w:rsidRDefault="00367A59" w:rsidP="008C481D">
            <w:pPr>
              <w:pStyle w:val="af1"/>
              <w:jc w:val="center"/>
              <w:rPr>
                <w:szCs w:val="28"/>
                <w:lang w:val="en-US"/>
              </w:rPr>
            </w:pPr>
            <w:r w:rsidRPr="00F409F9">
              <w:rPr>
                <w:szCs w:val="28"/>
                <w:lang w:val="en-US"/>
              </w:rPr>
              <w:t>1036</w:t>
            </w:r>
          </w:p>
        </w:tc>
        <w:tc>
          <w:tcPr>
            <w:tcW w:w="1576" w:type="dxa"/>
            <w:shd w:val="clear" w:color="auto" w:fill="auto"/>
            <w:noWrap/>
            <w:vAlign w:val="center"/>
          </w:tcPr>
          <w:p w14:paraId="2CD0EDD2" w14:textId="3B113ED5" w:rsidR="00367A59" w:rsidRPr="00F409F9" w:rsidRDefault="00367A59" w:rsidP="008C481D">
            <w:pPr>
              <w:pStyle w:val="af1"/>
              <w:jc w:val="center"/>
              <w:rPr>
                <w:szCs w:val="28"/>
              </w:rPr>
            </w:pPr>
            <w:r w:rsidRPr="00F409F9">
              <w:rPr>
                <w:szCs w:val="28"/>
              </w:rPr>
              <w:t>2</w:t>
            </w:r>
          </w:p>
        </w:tc>
        <w:tc>
          <w:tcPr>
            <w:tcW w:w="1799" w:type="dxa"/>
            <w:vAlign w:val="center"/>
          </w:tcPr>
          <w:p w14:paraId="6640649B" w14:textId="77777777" w:rsidR="00367A59" w:rsidRPr="00F409F9" w:rsidRDefault="00367A59" w:rsidP="008C481D">
            <w:pPr>
              <w:pStyle w:val="af1"/>
              <w:jc w:val="center"/>
              <w:rPr>
                <w:szCs w:val="28"/>
              </w:rPr>
            </w:pPr>
            <w:r w:rsidRPr="00F409F9">
              <w:rPr>
                <w:szCs w:val="28"/>
              </w:rPr>
              <w:t>ПЭ</w:t>
            </w:r>
          </w:p>
        </w:tc>
        <w:tc>
          <w:tcPr>
            <w:tcW w:w="1576" w:type="dxa"/>
            <w:vAlign w:val="center"/>
          </w:tcPr>
          <w:p w14:paraId="6264D99A"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51FCDA89" w14:textId="77777777" w:rsidR="00367A59" w:rsidRPr="00F409F9" w:rsidRDefault="00367A59" w:rsidP="008C481D">
            <w:pPr>
              <w:pStyle w:val="af1"/>
              <w:jc w:val="center"/>
              <w:rPr>
                <w:szCs w:val="28"/>
              </w:rPr>
            </w:pPr>
            <w:r w:rsidRPr="00F409F9">
              <w:rPr>
                <w:szCs w:val="28"/>
              </w:rPr>
              <w:t>5л</w:t>
            </w:r>
          </w:p>
        </w:tc>
        <w:tc>
          <w:tcPr>
            <w:tcW w:w="1304" w:type="dxa"/>
          </w:tcPr>
          <w:p w14:paraId="6BCC218A" w14:textId="1017FEAD" w:rsidR="00367A59" w:rsidRPr="00F409F9" w:rsidRDefault="00183747" w:rsidP="008C481D">
            <w:pPr>
              <w:pStyle w:val="af1"/>
              <w:jc w:val="center"/>
              <w:rPr>
                <w:szCs w:val="28"/>
              </w:rPr>
            </w:pPr>
            <w:r w:rsidRPr="00F409F9">
              <w:rPr>
                <w:szCs w:val="28"/>
              </w:rPr>
              <w:t>4</w:t>
            </w:r>
            <w:r w:rsidR="00367A59" w:rsidRPr="00F409F9">
              <w:rPr>
                <w:szCs w:val="28"/>
              </w:rPr>
              <w:t>, 5</w:t>
            </w:r>
          </w:p>
        </w:tc>
        <w:tc>
          <w:tcPr>
            <w:tcW w:w="1430" w:type="dxa"/>
            <w:vAlign w:val="center"/>
          </w:tcPr>
          <w:p w14:paraId="1F400108" w14:textId="76DA2D29" w:rsidR="00367A59" w:rsidRPr="00F409F9" w:rsidRDefault="00367A59" w:rsidP="008C481D">
            <w:pPr>
              <w:pStyle w:val="af1"/>
              <w:jc w:val="center"/>
              <w:rPr>
                <w:szCs w:val="28"/>
              </w:rPr>
            </w:pPr>
            <w:r w:rsidRPr="00F409F9">
              <w:rPr>
                <w:szCs w:val="28"/>
              </w:rPr>
              <w:t>4</w:t>
            </w:r>
          </w:p>
        </w:tc>
      </w:tr>
      <w:tr w:rsidR="00F409F9" w:rsidRPr="00F409F9" w14:paraId="12041D1A" w14:textId="77777777" w:rsidTr="00183747">
        <w:trPr>
          <w:cantSplit/>
          <w:trHeight w:val="302"/>
          <w:jc w:val="center"/>
        </w:trPr>
        <w:tc>
          <w:tcPr>
            <w:tcW w:w="3808" w:type="dxa"/>
            <w:shd w:val="clear" w:color="auto" w:fill="auto"/>
            <w:noWrap/>
          </w:tcPr>
          <w:p w14:paraId="65AFB217" w14:textId="488F6B98" w:rsidR="00D62B58" w:rsidRPr="00F409F9" w:rsidRDefault="00D62B58" w:rsidP="00D62B58">
            <w:pPr>
              <w:pStyle w:val="af1"/>
              <w:jc w:val="left"/>
              <w:rPr>
                <w:szCs w:val="28"/>
              </w:rPr>
            </w:pPr>
            <w:r w:rsidRPr="00F409F9">
              <w:rPr>
                <w:szCs w:val="28"/>
              </w:rPr>
              <w:t>признак расчетов за услуги</w:t>
            </w:r>
          </w:p>
        </w:tc>
        <w:tc>
          <w:tcPr>
            <w:tcW w:w="1351" w:type="dxa"/>
            <w:vAlign w:val="center"/>
          </w:tcPr>
          <w:p w14:paraId="20500183" w14:textId="6DFCAE16" w:rsidR="00D62B58" w:rsidRPr="00F409F9" w:rsidRDefault="00D62B58" w:rsidP="00D62B58">
            <w:pPr>
              <w:pStyle w:val="af1"/>
              <w:jc w:val="center"/>
              <w:rPr>
                <w:szCs w:val="28"/>
              </w:rPr>
            </w:pPr>
            <w:r w:rsidRPr="00F409F9">
              <w:rPr>
                <w:szCs w:val="28"/>
              </w:rPr>
              <w:t>1109</w:t>
            </w:r>
          </w:p>
        </w:tc>
        <w:tc>
          <w:tcPr>
            <w:tcW w:w="1576" w:type="dxa"/>
            <w:shd w:val="clear" w:color="auto" w:fill="auto"/>
            <w:noWrap/>
            <w:vAlign w:val="center"/>
          </w:tcPr>
          <w:p w14:paraId="3856BA4F" w14:textId="04796C23" w:rsidR="00D62B58" w:rsidRPr="00F409F9" w:rsidRDefault="00D62B58" w:rsidP="00D62B58">
            <w:pPr>
              <w:pStyle w:val="af1"/>
              <w:jc w:val="center"/>
              <w:rPr>
                <w:szCs w:val="28"/>
              </w:rPr>
            </w:pPr>
            <w:r w:rsidRPr="00F409F9">
              <w:rPr>
                <w:szCs w:val="28"/>
              </w:rPr>
              <w:t>1</w:t>
            </w:r>
          </w:p>
        </w:tc>
        <w:tc>
          <w:tcPr>
            <w:tcW w:w="1799" w:type="dxa"/>
            <w:vAlign w:val="center"/>
          </w:tcPr>
          <w:p w14:paraId="7236399E" w14:textId="378E65BD" w:rsidR="00D62B58" w:rsidRPr="00F409F9" w:rsidRDefault="00D62B58" w:rsidP="00D62B58">
            <w:pPr>
              <w:pStyle w:val="af1"/>
              <w:jc w:val="center"/>
              <w:rPr>
                <w:szCs w:val="28"/>
              </w:rPr>
            </w:pPr>
            <w:r w:rsidRPr="00F409F9">
              <w:rPr>
                <w:szCs w:val="28"/>
              </w:rPr>
              <w:t>ПЭ</w:t>
            </w:r>
          </w:p>
        </w:tc>
        <w:tc>
          <w:tcPr>
            <w:tcW w:w="1576" w:type="dxa"/>
            <w:vAlign w:val="center"/>
          </w:tcPr>
          <w:p w14:paraId="254D6932" w14:textId="3173D83B" w:rsidR="00D62B58" w:rsidRPr="00F409F9" w:rsidRDefault="00D62B58" w:rsidP="00D62B58">
            <w:pPr>
              <w:pStyle w:val="af1"/>
              <w:jc w:val="center"/>
              <w:rPr>
                <w:szCs w:val="28"/>
              </w:rPr>
            </w:pPr>
            <w:r w:rsidRPr="00F409F9">
              <w:rPr>
                <w:szCs w:val="28"/>
              </w:rPr>
              <w:t>Нет</w:t>
            </w:r>
          </w:p>
        </w:tc>
        <w:tc>
          <w:tcPr>
            <w:tcW w:w="2189" w:type="dxa"/>
            <w:vAlign w:val="center"/>
          </w:tcPr>
          <w:p w14:paraId="25C97450" w14:textId="2C327989" w:rsidR="00D62B58" w:rsidRPr="00F409F9" w:rsidRDefault="00D62B58" w:rsidP="00D62B58">
            <w:pPr>
              <w:pStyle w:val="af1"/>
              <w:jc w:val="center"/>
              <w:rPr>
                <w:szCs w:val="28"/>
              </w:rPr>
            </w:pPr>
            <w:r w:rsidRPr="00F409F9">
              <w:rPr>
                <w:szCs w:val="28"/>
              </w:rPr>
              <w:t>5л</w:t>
            </w:r>
          </w:p>
        </w:tc>
        <w:tc>
          <w:tcPr>
            <w:tcW w:w="1304" w:type="dxa"/>
          </w:tcPr>
          <w:p w14:paraId="3C7FF00A" w14:textId="1200F003" w:rsidR="00D62B58" w:rsidRPr="00F409F9" w:rsidRDefault="00183747" w:rsidP="00D62B58">
            <w:pPr>
              <w:pStyle w:val="af1"/>
              <w:jc w:val="center"/>
              <w:rPr>
                <w:szCs w:val="28"/>
              </w:rPr>
            </w:pPr>
            <w:r w:rsidRPr="00F409F9">
              <w:rPr>
                <w:szCs w:val="28"/>
              </w:rPr>
              <w:t>4</w:t>
            </w:r>
            <w:r w:rsidR="00D62B58" w:rsidRPr="00F409F9">
              <w:rPr>
                <w:szCs w:val="28"/>
              </w:rPr>
              <w:t>, 5</w:t>
            </w:r>
          </w:p>
        </w:tc>
        <w:tc>
          <w:tcPr>
            <w:tcW w:w="1430" w:type="dxa"/>
            <w:vAlign w:val="center"/>
          </w:tcPr>
          <w:p w14:paraId="13287458" w14:textId="236058AE" w:rsidR="00D62B58" w:rsidRPr="00F409F9" w:rsidRDefault="00A40497" w:rsidP="00D62B58">
            <w:pPr>
              <w:pStyle w:val="af1"/>
              <w:jc w:val="center"/>
              <w:rPr>
                <w:szCs w:val="28"/>
              </w:rPr>
            </w:pPr>
            <w:r w:rsidRPr="00F409F9">
              <w:rPr>
                <w:szCs w:val="28"/>
              </w:rPr>
              <w:t>–</w:t>
            </w:r>
          </w:p>
        </w:tc>
      </w:tr>
      <w:tr w:rsidR="00F409F9" w:rsidRPr="00F409F9" w14:paraId="5E1DD40D" w14:textId="77777777" w:rsidTr="00183747">
        <w:trPr>
          <w:cantSplit/>
          <w:trHeight w:val="302"/>
          <w:jc w:val="center"/>
        </w:trPr>
        <w:tc>
          <w:tcPr>
            <w:tcW w:w="3808" w:type="dxa"/>
            <w:shd w:val="clear" w:color="auto" w:fill="auto"/>
            <w:noWrap/>
            <w:vAlign w:val="center"/>
          </w:tcPr>
          <w:p w14:paraId="447D189A" w14:textId="69A6A8A0" w:rsidR="00367A59" w:rsidRPr="00F409F9" w:rsidRDefault="00367A59" w:rsidP="007F7A16">
            <w:pPr>
              <w:pStyle w:val="af1"/>
              <w:jc w:val="left"/>
              <w:rPr>
                <w:szCs w:val="28"/>
              </w:rPr>
            </w:pPr>
            <w:r w:rsidRPr="00F409F9">
              <w:rPr>
                <w:szCs w:val="28"/>
              </w:rPr>
              <w:t>признак ККТ для расчетов только в Интернет</w:t>
            </w:r>
          </w:p>
        </w:tc>
        <w:tc>
          <w:tcPr>
            <w:tcW w:w="1351" w:type="dxa"/>
            <w:vAlign w:val="center"/>
          </w:tcPr>
          <w:p w14:paraId="0E25B154" w14:textId="77777777" w:rsidR="00367A59" w:rsidRPr="00F409F9" w:rsidRDefault="00367A59" w:rsidP="007F7A16">
            <w:pPr>
              <w:pStyle w:val="af1"/>
              <w:jc w:val="center"/>
              <w:rPr>
                <w:szCs w:val="28"/>
              </w:rPr>
            </w:pPr>
            <w:r w:rsidRPr="00F409F9">
              <w:rPr>
                <w:szCs w:val="28"/>
              </w:rPr>
              <w:t>1108</w:t>
            </w:r>
          </w:p>
        </w:tc>
        <w:tc>
          <w:tcPr>
            <w:tcW w:w="1576" w:type="dxa"/>
            <w:shd w:val="clear" w:color="auto" w:fill="auto"/>
            <w:noWrap/>
            <w:vAlign w:val="center"/>
          </w:tcPr>
          <w:p w14:paraId="57108DC6" w14:textId="77777777" w:rsidR="00367A59" w:rsidRPr="00F409F9" w:rsidRDefault="00367A59" w:rsidP="007F7A16">
            <w:pPr>
              <w:pStyle w:val="af1"/>
              <w:jc w:val="center"/>
              <w:rPr>
                <w:szCs w:val="28"/>
              </w:rPr>
            </w:pPr>
            <w:r w:rsidRPr="00F409F9">
              <w:rPr>
                <w:szCs w:val="28"/>
              </w:rPr>
              <w:t>П-2, Э-1</w:t>
            </w:r>
          </w:p>
        </w:tc>
        <w:tc>
          <w:tcPr>
            <w:tcW w:w="1799" w:type="dxa"/>
            <w:vAlign w:val="center"/>
          </w:tcPr>
          <w:p w14:paraId="311BCFDB" w14:textId="77777777" w:rsidR="00367A59" w:rsidRPr="00F409F9" w:rsidRDefault="00367A59" w:rsidP="007F7A16">
            <w:pPr>
              <w:pStyle w:val="af1"/>
              <w:jc w:val="center"/>
              <w:rPr>
                <w:szCs w:val="28"/>
              </w:rPr>
            </w:pPr>
            <w:r w:rsidRPr="00F409F9">
              <w:rPr>
                <w:szCs w:val="28"/>
              </w:rPr>
              <w:t>ПЭ</w:t>
            </w:r>
          </w:p>
        </w:tc>
        <w:tc>
          <w:tcPr>
            <w:tcW w:w="1576" w:type="dxa"/>
            <w:vAlign w:val="center"/>
          </w:tcPr>
          <w:p w14:paraId="1301BFC1" w14:textId="77777777" w:rsidR="00367A59" w:rsidRPr="00F409F9" w:rsidRDefault="00367A59" w:rsidP="007F7A16">
            <w:pPr>
              <w:pStyle w:val="af1"/>
              <w:jc w:val="center"/>
              <w:rPr>
                <w:szCs w:val="28"/>
              </w:rPr>
            </w:pPr>
            <w:r w:rsidRPr="00F409F9">
              <w:rPr>
                <w:szCs w:val="28"/>
              </w:rPr>
              <w:t>Нет</w:t>
            </w:r>
          </w:p>
        </w:tc>
        <w:tc>
          <w:tcPr>
            <w:tcW w:w="2189" w:type="dxa"/>
            <w:vAlign w:val="center"/>
          </w:tcPr>
          <w:p w14:paraId="4526159F" w14:textId="77777777" w:rsidR="00367A59" w:rsidRPr="00F409F9" w:rsidRDefault="00367A59" w:rsidP="007F7A16">
            <w:pPr>
              <w:pStyle w:val="af1"/>
              <w:jc w:val="center"/>
              <w:rPr>
                <w:szCs w:val="28"/>
              </w:rPr>
            </w:pPr>
            <w:r w:rsidRPr="00F409F9">
              <w:rPr>
                <w:szCs w:val="28"/>
              </w:rPr>
              <w:t>5л</w:t>
            </w:r>
          </w:p>
        </w:tc>
        <w:tc>
          <w:tcPr>
            <w:tcW w:w="1304" w:type="dxa"/>
          </w:tcPr>
          <w:p w14:paraId="61184BAD" w14:textId="49B5A51A" w:rsidR="00367A59" w:rsidRPr="00F409F9" w:rsidRDefault="00183747" w:rsidP="007F7A16">
            <w:pPr>
              <w:pStyle w:val="af1"/>
              <w:jc w:val="center"/>
              <w:rPr>
                <w:szCs w:val="28"/>
              </w:rPr>
            </w:pPr>
            <w:r w:rsidRPr="00F409F9">
              <w:rPr>
                <w:szCs w:val="28"/>
              </w:rPr>
              <w:t>4</w:t>
            </w:r>
            <w:r w:rsidR="00367A59" w:rsidRPr="00F409F9">
              <w:rPr>
                <w:szCs w:val="28"/>
              </w:rPr>
              <w:t>, 5</w:t>
            </w:r>
          </w:p>
        </w:tc>
        <w:tc>
          <w:tcPr>
            <w:tcW w:w="1430" w:type="dxa"/>
            <w:vAlign w:val="center"/>
          </w:tcPr>
          <w:p w14:paraId="7C1C20A8" w14:textId="494A94ED" w:rsidR="00367A59" w:rsidRPr="00F409F9" w:rsidRDefault="00367A59" w:rsidP="007F7A16">
            <w:pPr>
              <w:pStyle w:val="af1"/>
              <w:jc w:val="center"/>
              <w:rPr>
                <w:szCs w:val="28"/>
              </w:rPr>
            </w:pPr>
            <w:r w:rsidRPr="00F409F9">
              <w:rPr>
                <w:szCs w:val="28"/>
              </w:rPr>
              <w:t>4, 8</w:t>
            </w:r>
          </w:p>
        </w:tc>
      </w:tr>
      <w:tr w:rsidR="00F409F9" w:rsidRPr="00F409F9" w14:paraId="5AA46B17" w14:textId="77777777" w:rsidTr="00183747">
        <w:trPr>
          <w:cantSplit/>
          <w:trHeight w:val="302"/>
          <w:jc w:val="center"/>
        </w:trPr>
        <w:tc>
          <w:tcPr>
            <w:tcW w:w="3808" w:type="dxa"/>
            <w:shd w:val="clear" w:color="auto" w:fill="auto"/>
            <w:noWrap/>
          </w:tcPr>
          <w:p w14:paraId="555ECC0F" w14:textId="64BD2D5A" w:rsidR="00367A59" w:rsidRPr="00F409F9" w:rsidRDefault="00367A59" w:rsidP="00CF4130">
            <w:pPr>
              <w:pStyle w:val="af1"/>
              <w:jc w:val="left"/>
              <w:rPr>
                <w:szCs w:val="28"/>
              </w:rPr>
            </w:pPr>
            <w:r w:rsidRPr="00F409F9">
              <w:lastRenderedPageBreak/>
              <w:t>признаки режимов работы ККТ</w:t>
            </w:r>
          </w:p>
        </w:tc>
        <w:tc>
          <w:tcPr>
            <w:tcW w:w="1351" w:type="dxa"/>
            <w:vAlign w:val="center"/>
          </w:tcPr>
          <w:p w14:paraId="30C732BE" w14:textId="33969CAA" w:rsidR="00367A59" w:rsidRPr="00F409F9" w:rsidRDefault="00367A59" w:rsidP="00CF4130">
            <w:pPr>
              <w:pStyle w:val="af1"/>
              <w:jc w:val="center"/>
              <w:rPr>
                <w:szCs w:val="28"/>
              </w:rPr>
            </w:pPr>
            <w:r w:rsidRPr="00F409F9">
              <w:rPr>
                <w:szCs w:val="28"/>
              </w:rPr>
              <w:t>1210</w:t>
            </w:r>
          </w:p>
        </w:tc>
        <w:tc>
          <w:tcPr>
            <w:tcW w:w="1576" w:type="dxa"/>
            <w:shd w:val="clear" w:color="auto" w:fill="auto"/>
            <w:noWrap/>
            <w:vAlign w:val="center"/>
          </w:tcPr>
          <w:p w14:paraId="64F26DF3" w14:textId="3E21EA04" w:rsidR="00367A59" w:rsidRPr="00F409F9" w:rsidRDefault="00367A59" w:rsidP="00CF4130">
            <w:pPr>
              <w:pStyle w:val="af1"/>
              <w:jc w:val="center"/>
              <w:rPr>
                <w:szCs w:val="28"/>
              </w:rPr>
            </w:pPr>
            <w:r w:rsidRPr="00F409F9">
              <w:rPr>
                <w:szCs w:val="28"/>
              </w:rPr>
              <w:t>3</w:t>
            </w:r>
          </w:p>
        </w:tc>
        <w:tc>
          <w:tcPr>
            <w:tcW w:w="1799" w:type="dxa"/>
            <w:vAlign w:val="center"/>
          </w:tcPr>
          <w:p w14:paraId="4370F5B1" w14:textId="532DF56C" w:rsidR="00367A59" w:rsidRPr="00F409F9" w:rsidRDefault="00367A59" w:rsidP="00CF4130">
            <w:pPr>
              <w:pStyle w:val="af1"/>
              <w:jc w:val="center"/>
              <w:rPr>
                <w:szCs w:val="28"/>
              </w:rPr>
            </w:pPr>
            <w:r w:rsidRPr="00F409F9">
              <w:rPr>
                <w:szCs w:val="28"/>
              </w:rPr>
              <w:t>ПЭ</w:t>
            </w:r>
          </w:p>
        </w:tc>
        <w:tc>
          <w:tcPr>
            <w:tcW w:w="1576" w:type="dxa"/>
            <w:vAlign w:val="center"/>
          </w:tcPr>
          <w:p w14:paraId="5F8E6F26" w14:textId="4CB74343" w:rsidR="00367A59" w:rsidRPr="00F409F9" w:rsidRDefault="00367A59" w:rsidP="00CF4130">
            <w:pPr>
              <w:pStyle w:val="af1"/>
              <w:jc w:val="center"/>
              <w:rPr>
                <w:szCs w:val="28"/>
              </w:rPr>
            </w:pPr>
            <w:r w:rsidRPr="00F409F9">
              <w:rPr>
                <w:szCs w:val="28"/>
              </w:rPr>
              <w:t>Нет</w:t>
            </w:r>
          </w:p>
        </w:tc>
        <w:tc>
          <w:tcPr>
            <w:tcW w:w="2189" w:type="dxa"/>
            <w:vAlign w:val="center"/>
          </w:tcPr>
          <w:p w14:paraId="764AFB90" w14:textId="5F0CD492" w:rsidR="00367A59" w:rsidRPr="00F409F9" w:rsidRDefault="00367A59" w:rsidP="00CF4130">
            <w:pPr>
              <w:pStyle w:val="af1"/>
              <w:jc w:val="center"/>
              <w:rPr>
                <w:szCs w:val="28"/>
              </w:rPr>
            </w:pPr>
            <w:r w:rsidRPr="00F409F9">
              <w:rPr>
                <w:szCs w:val="28"/>
              </w:rPr>
              <w:t>5л</w:t>
            </w:r>
          </w:p>
        </w:tc>
        <w:tc>
          <w:tcPr>
            <w:tcW w:w="1304" w:type="dxa"/>
          </w:tcPr>
          <w:p w14:paraId="35A1BFB2" w14:textId="02416ED5" w:rsidR="00367A59" w:rsidRPr="00F409F9" w:rsidRDefault="00183747" w:rsidP="00CF4130">
            <w:pPr>
              <w:pStyle w:val="af1"/>
              <w:jc w:val="center"/>
              <w:rPr>
                <w:szCs w:val="28"/>
              </w:rPr>
            </w:pPr>
            <w:r w:rsidRPr="00F409F9">
              <w:rPr>
                <w:szCs w:val="28"/>
              </w:rPr>
              <w:t>4</w:t>
            </w:r>
            <w:r w:rsidR="00367A59" w:rsidRPr="00F409F9">
              <w:rPr>
                <w:szCs w:val="28"/>
              </w:rPr>
              <w:t>, 5</w:t>
            </w:r>
          </w:p>
        </w:tc>
        <w:tc>
          <w:tcPr>
            <w:tcW w:w="1430" w:type="dxa"/>
            <w:vAlign w:val="center"/>
          </w:tcPr>
          <w:p w14:paraId="1943D739" w14:textId="00503FA6" w:rsidR="00367A59" w:rsidRPr="00F409F9" w:rsidRDefault="00367A59" w:rsidP="00CF4130">
            <w:pPr>
              <w:pStyle w:val="af1"/>
              <w:jc w:val="center"/>
              <w:rPr>
                <w:szCs w:val="28"/>
              </w:rPr>
            </w:pPr>
            <w:r w:rsidRPr="00F409F9">
              <w:rPr>
                <w:szCs w:val="28"/>
              </w:rPr>
              <w:t>8</w:t>
            </w:r>
          </w:p>
        </w:tc>
      </w:tr>
      <w:tr w:rsidR="00F409F9" w:rsidRPr="00F409F9" w14:paraId="54D08B3D" w14:textId="77777777" w:rsidTr="00183747">
        <w:trPr>
          <w:cantSplit/>
          <w:trHeight w:val="302"/>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tcPr>
          <w:p w14:paraId="4E251A4D" w14:textId="380842C4" w:rsidR="001F22B5" w:rsidRPr="00F409F9" w:rsidRDefault="001F22B5" w:rsidP="00145471">
            <w:pPr>
              <w:pStyle w:val="af1"/>
              <w:jc w:val="left"/>
              <w:rPr>
                <w:szCs w:val="28"/>
              </w:rPr>
            </w:pPr>
            <w:r w:rsidRPr="00F409F9">
              <w:rPr>
                <w:szCs w:val="28"/>
              </w:rPr>
              <w:t>продажа подакцизного товара</w:t>
            </w:r>
          </w:p>
        </w:tc>
        <w:tc>
          <w:tcPr>
            <w:tcW w:w="1351" w:type="dxa"/>
            <w:tcBorders>
              <w:top w:val="single" w:sz="4" w:space="0" w:color="auto"/>
              <w:left w:val="single" w:sz="4" w:space="0" w:color="auto"/>
              <w:bottom w:val="single" w:sz="4" w:space="0" w:color="auto"/>
              <w:right w:val="single" w:sz="4" w:space="0" w:color="auto"/>
            </w:tcBorders>
            <w:vAlign w:val="center"/>
          </w:tcPr>
          <w:p w14:paraId="006EE8FF" w14:textId="11FD0B16" w:rsidR="001F22B5" w:rsidRPr="00F409F9" w:rsidRDefault="001F22B5" w:rsidP="00145471">
            <w:pPr>
              <w:pStyle w:val="af1"/>
              <w:jc w:val="center"/>
              <w:rPr>
                <w:szCs w:val="28"/>
              </w:rPr>
            </w:pPr>
            <w:r w:rsidRPr="00F409F9">
              <w:rPr>
                <w:szCs w:val="28"/>
              </w:rPr>
              <w:t>1207</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D3D21" w14:textId="774FBF59" w:rsidR="001F22B5" w:rsidRPr="00F409F9" w:rsidRDefault="001F22B5" w:rsidP="00145471">
            <w:pPr>
              <w:pStyle w:val="af1"/>
              <w:jc w:val="center"/>
              <w:rPr>
                <w:szCs w:val="28"/>
              </w:rPr>
            </w:pPr>
            <w:r w:rsidRPr="00F409F9">
              <w:rPr>
                <w:szCs w:val="28"/>
              </w:rPr>
              <w:t>6</w:t>
            </w:r>
          </w:p>
        </w:tc>
        <w:tc>
          <w:tcPr>
            <w:tcW w:w="1799" w:type="dxa"/>
            <w:tcBorders>
              <w:top w:val="single" w:sz="4" w:space="0" w:color="auto"/>
              <w:left w:val="single" w:sz="4" w:space="0" w:color="auto"/>
              <w:bottom w:val="single" w:sz="4" w:space="0" w:color="auto"/>
              <w:right w:val="single" w:sz="4" w:space="0" w:color="auto"/>
            </w:tcBorders>
            <w:vAlign w:val="center"/>
          </w:tcPr>
          <w:p w14:paraId="5D4EE132" w14:textId="67E6333E" w:rsidR="001F22B5" w:rsidRPr="00F409F9" w:rsidRDefault="001F22B5" w:rsidP="00145471">
            <w:pPr>
              <w:pStyle w:val="af1"/>
              <w:jc w:val="center"/>
              <w:rPr>
                <w:szCs w:val="28"/>
              </w:rPr>
            </w:pPr>
            <w:r w:rsidRPr="00F409F9">
              <w:rPr>
                <w:szCs w:val="28"/>
              </w:rPr>
              <w:t>ПЭ</w:t>
            </w:r>
          </w:p>
        </w:tc>
        <w:tc>
          <w:tcPr>
            <w:tcW w:w="1576" w:type="dxa"/>
            <w:tcBorders>
              <w:top w:val="single" w:sz="4" w:space="0" w:color="auto"/>
              <w:left w:val="single" w:sz="4" w:space="0" w:color="auto"/>
              <w:bottom w:val="single" w:sz="4" w:space="0" w:color="auto"/>
              <w:right w:val="single" w:sz="4" w:space="0" w:color="auto"/>
            </w:tcBorders>
            <w:vAlign w:val="center"/>
          </w:tcPr>
          <w:p w14:paraId="36222809" w14:textId="53C85394" w:rsidR="001F22B5" w:rsidRPr="00F409F9" w:rsidRDefault="001F22B5" w:rsidP="00145471">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5766B82F" w14:textId="4890F2C7" w:rsidR="001F22B5" w:rsidRPr="00F409F9" w:rsidRDefault="001F22B5" w:rsidP="00145471">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tcPr>
          <w:p w14:paraId="1AB4D7E4" w14:textId="584D96A3" w:rsidR="001F22B5" w:rsidRPr="00F409F9" w:rsidRDefault="001F22B5" w:rsidP="00145471">
            <w:pPr>
              <w:pStyle w:val="af1"/>
              <w:jc w:val="center"/>
              <w:rPr>
                <w:szCs w:val="28"/>
              </w:rPr>
            </w:pPr>
            <w:r w:rsidRPr="00F409F9">
              <w:rPr>
                <w:szCs w:val="28"/>
              </w:rPr>
              <w:t>2, 5</w:t>
            </w:r>
          </w:p>
        </w:tc>
        <w:tc>
          <w:tcPr>
            <w:tcW w:w="1430" w:type="dxa"/>
            <w:tcBorders>
              <w:top w:val="single" w:sz="4" w:space="0" w:color="auto"/>
              <w:left w:val="single" w:sz="4" w:space="0" w:color="auto"/>
              <w:bottom w:val="single" w:sz="4" w:space="0" w:color="auto"/>
              <w:right w:val="single" w:sz="4" w:space="0" w:color="auto"/>
            </w:tcBorders>
            <w:vAlign w:val="center"/>
          </w:tcPr>
          <w:p w14:paraId="26CB0020" w14:textId="1B5211C0" w:rsidR="001F22B5" w:rsidRPr="00F409F9" w:rsidRDefault="001F22B5" w:rsidP="00145471">
            <w:pPr>
              <w:pStyle w:val="af1"/>
              <w:jc w:val="center"/>
              <w:rPr>
                <w:szCs w:val="28"/>
              </w:rPr>
            </w:pPr>
          </w:p>
        </w:tc>
      </w:tr>
      <w:tr w:rsidR="00F409F9" w:rsidRPr="00F409F9" w14:paraId="4E5458C4" w14:textId="77777777" w:rsidTr="00183747">
        <w:trPr>
          <w:cantSplit/>
          <w:trHeight w:val="302"/>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tcPr>
          <w:p w14:paraId="21681A4B" w14:textId="6919C7DE" w:rsidR="001F22B5" w:rsidRPr="00F409F9" w:rsidRDefault="001F22B5" w:rsidP="00145471">
            <w:pPr>
              <w:pStyle w:val="af1"/>
              <w:jc w:val="left"/>
              <w:rPr>
                <w:szCs w:val="28"/>
              </w:rPr>
            </w:pPr>
            <w:r w:rsidRPr="00F409F9">
              <w:rPr>
                <w:szCs w:val="28"/>
              </w:rPr>
              <w:t>признак проведени</w:t>
            </w:r>
            <w:r w:rsidRPr="00F409F9">
              <w:t>я</w:t>
            </w:r>
            <w:r w:rsidRPr="00F409F9">
              <w:rPr>
                <w:szCs w:val="28"/>
              </w:rPr>
              <w:t xml:space="preserve"> азартных игр</w:t>
            </w:r>
          </w:p>
        </w:tc>
        <w:tc>
          <w:tcPr>
            <w:tcW w:w="1351" w:type="dxa"/>
            <w:tcBorders>
              <w:top w:val="single" w:sz="4" w:space="0" w:color="auto"/>
              <w:left w:val="single" w:sz="4" w:space="0" w:color="auto"/>
              <w:bottom w:val="single" w:sz="4" w:space="0" w:color="auto"/>
              <w:right w:val="single" w:sz="4" w:space="0" w:color="auto"/>
            </w:tcBorders>
            <w:vAlign w:val="center"/>
          </w:tcPr>
          <w:p w14:paraId="31C585DD" w14:textId="5A3D606B" w:rsidR="001F22B5" w:rsidRPr="00F409F9" w:rsidRDefault="001F22B5" w:rsidP="00145471">
            <w:pPr>
              <w:pStyle w:val="af1"/>
              <w:jc w:val="center"/>
              <w:rPr>
                <w:szCs w:val="28"/>
              </w:rPr>
            </w:pPr>
            <w:r w:rsidRPr="00F409F9">
              <w:rPr>
                <w:szCs w:val="28"/>
              </w:rPr>
              <w:t>1193</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D483B" w14:textId="0B72ED10" w:rsidR="001F22B5" w:rsidRPr="00F409F9" w:rsidRDefault="001F22B5" w:rsidP="00145471">
            <w:pPr>
              <w:pStyle w:val="af1"/>
              <w:jc w:val="center"/>
              <w:rPr>
                <w:szCs w:val="28"/>
              </w:rPr>
            </w:pPr>
            <w:r w:rsidRPr="00F409F9">
              <w:rPr>
                <w:szCs w:val="28"/>
              </w:rPr>
              <w:t>6</w:t>
            </w:r>
          </w:p>
        </w:tc>
        <w:tc>
          <w:tcPr>
            <w:tcW w:w="1799" w:type="dxa"/>
            <w:tcBorders>
              <w:top w:val="single" w:sz="4" w:space="0" w:color="auto"/>
              <w:left w:val="single" w:sz="4" w:space="0" w:color="auto"/>
              <w:bottom w:val="single" w:sz="4" w:space="0" w:color="auto"/>
              <w:right w:val="single" w:sz="4" w:space="0" w:color="auto"/>
            </w:tcBorders>
            <w:vAlign w:val="center"/>
          </w:tcPr>
          <w:p w14:paraId="6FB8A3D9" w14:textId="594232BD" w:rsidR="001F22B5" w:rsidRPr="00F409F9" w:rsidRDefault="001F22B5" w:rsidP="00145471">
            <w:pPr>
              <w:pStyle w:val="af1"/>
              <w:jc w:val="center"/>
              <w:rPr>
                <w:szCs w:val="28"/>
              </w:rPr>
            </w:pPr>
            <w:r w:rsidRPr="00F409F9">
              <w:rPr>
                <w:szCs w:val="28"/>
              </w:rPr>
              <w:t>ПЭ</w:t>
            </w:r>
          </w:p>
        </w:tc>
        <w:tc>
          <w:tcPr>
            <w:tcW w:w="1576" w:type="dxa"/>
            <w:tcBorders>
              <w:top w:val="single" w:sz="4" w:space="0" w:color="auto"/>
              <w:left w:val="single" w:sz="4" w:space="0" w:color="auto"/>
              <w:bottom w:val="single" w:sz="4" w:space="0" w:color="auto"/>
              <w:right w:val="single" w:sz="4" w:space="0" w:color="auto"/>
            </w:tcBorders>
            <w:vAlign w:val="center"/>
          </w:tcPr>
          <w:p w14:paraId="1972A051" w14:textId="5ABC18ED" w:rsidR="001F22B5" w:rsidRPr="00F409F9" w:rsidRDefault="001F22B5" w:rsidP="00145471">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5D7CFDCB" w14:textId="2D422680" w:rsidR="001F22B5" w:rsidRPr="00F409F9" w:rsidRDefault="001F22B5" w:rsidP="00145471">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tcPr>
          <w:p w14:paraId="1F2141B2" w14:textId="6B4A4E8F" w:rsidR="001F22B5" w:rsidRPr="00F409F9" w:rsidRDefault="001F22B5" w:rsidP="00145471">
            <w:pPr>
              <w:pStyle w:val="af1"/>
              <w:jc w:val="center"/>
              <w:rPr>
                <w:szCs w:val="28"/>
              </w:rPr>
            </w:pPr>
            <w:r w:rsidRPr="00F409F9">
              <w:rPr>
                <w:szCs w:val="28"/>
              </w:rPr>
              <w:t>2, 5</w:t>
            </w:r>
          </w:p>
        </w:tc>
        <w:tc>
          <w:tcPr>
            <w:tcW w:w="1430" w:type="dxa"/>
            <w:tcBorders>
              <w:top w:val="single" w:sz="4" w:space="0" w:color="auto"/>
              <w:left w:val="single" w:sz="4" w:space="0" w:color="auto"/>
              <w:bottom w:val="single" w:sz="4" w:space="0" w:color="auto"/>
              <w:right w:val="single" w:sz="4" w:space="0" w:color="auto"/>
            </w:tcBorders>
            <w:vAlign w:val="center"/>
          </w:tcPr>
          <w:p w14:paraId="59E2012F" w14:textId="5DBC26D7" w:rsidR="001F22B5" w:rsidRPr="00F409F9" w:rsidRDefault="001F22B5" w:rsidP="00145471">
            <w:pPr>
              <w:pStyle w:val="af1"/>
              <w:jc w:val="center"/>
              <w:rPr>
                <w:szCs w:val="28"/>
              </w:rPr>
            </w:pPr>
          </w:p>
        </w:tc>
      </w:tr>
      <w:tr w:rsidR="00F409F9" w:rsidRPr="00F409F9" w14:paraId="73E75A34" w14:textId="77777777" w:rsidTr="00183747">
        <w:trPr>
          <w:cantSplit/>
          <w:trHeight w:val="302"/>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tcPr>
          <w:p w14:paraId="14DE383D" w14:textId="144E03FD" w:rsidR="001F22B5" w:rsidRPr="00F409F9" w:rsidRDefault="001F22B5" w:rsidP="00145471">
            <w:pPr>
              <w:pStyle w:val="af1"/>
              <w:jc w:val="left"/>
              <w:rPr>
                <w:szCs w:val="28"/>
              </w:rPr>
            </w:pPr>
            <w:r w:rsidRPr="00F409F9">
              <w:rPr>
                <w:szCs w:val="28"/>
              </w:rPr>
              <w:t>признак проведения лотереи</w:t>
            </w:r>
          </w:p>
        </w:tc>
        <w:tc>
          <w:tcPr>
            <w:tcW w:w="1351" w:type="dxa"/>
            <w:tcBorders>
              <w:top w:val="single" w:sz="4" w:space="0" w:color="auto"/>
              <w:left w:val="single" w:sz="4" w:space="0" w:color="auto"/>
              <w:bottom w:val="single" w:sz="4" w:space="0" w:color="auto"/>
              <w:right w:val="single" w:sz="4" w:space="0" w:color="auto"/>
            </w:tcBorders>
            <w:vAlign w:val="center"/>
          </w:tcPr>
          <w:p w14:paraId="2C203841" w14:textId="46B42698" w:rsidR="001F22B5" w:rsidRPr="00F409F9" w:rsidRDefault="001F22B5" w:rsidP="00145471">
            <w:pPr>
              <w:pStyle w:val="af1"/>
              <w:jc w:val="center"/>
              <w:rPr>
                <w:szCs w:val="28"/>
              </w:rPr>
            </w:pPr>
            <w:r w:rsidRPr="00F409F9">
              <w:rPr>
                <w:szCs w:val="28"/>
              </w:rPr>
              <w:t>1126</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AE303" w14:textId="1D3E5172" w:rsidR="001F22B5" w:rsidRPr="00F409F9" w:rsidRDefault="001F22B5" w:rsidP="00145471">
            <w:pPr>
              <w:pStyle w:val="af1"/>
              <w:jc w:val="center"/>
              <w:rPr>
                <w:szCs w:val="28"/>
              </w:rPr>
            </w:pPr>
            <w:r w:rsidRPr="00F409F9">
              <w:rPr>
                <w:szCs w:val="28"/>
                <w:lang w:val="en-US"/>
              </w:rPr>
              <w:t>6</w:t>
            </w:r>
          </w:p>
        </w:tc>
        <w:tc>
          <w:tcPr>
            <w:tcW w:w="1799" w:type="dxa"/>
            <w:tcBorders>
              <w:top w:val="single" w:sz="4" w:space="0" w:color="auto"/>
              <w:left w:val="single" w:sz="4" w:space="0" w:color="auto"/>
              <w:bottom w:val="single" w:sz="4" w:space="0" w:color="auto"/>
              <w:right w:val="single" w:sz="4" w:space="0" w:color="auto"/>
            </w:tcBorders>
            <w:vAlign w:val="center"/>
          </w:tcPr>
          <w:p w14:paraId="0183DC49" w14:textId="47B8DA02" w:rsidR="001F22B5" w:rsidRPr="00F409F9" w:rsidRDefault="001F22B5" w:rsidP="00145471">
            <w:pPr>
              <w:pStyle w:val="af1"/>
              <w:jc w:val="center"/>
              <w:rPr>
                <w:szCs w:val="28"/>
              </w:rPr>
            </w:pPr>
            <w:r w:rsidRPr="00F409F9">
              <w:rPr>
                <w:szCs w:val="28"/>
              </w:rPr>
              <w:t>ПЭ</w:t>
            </w:r>
          </w:p>
        </w:tc>
        <w:tc>
          <w:tcPr>
            <w:tcW w:w="1576" w:type="dxa"/>
            <w:tcBorders>
              <w:top w:val="single" w:sz="4" w:space="0" w:color="auto"/>
              <w:left w:val="single" w:sz="4" w:space="0" w:color="auto"/>
              <w:bottom w:val="single" w:sz="4" w:space="0" w:color="auto"/>
              <w:right w:val="single" w:sz="4" w:space="0" w:color="auto"/>
            </w:tcBorders>
            <w:vAlign w:val="center"/>
          </w:tcPr>
          <w:p w14:paraId="3AA6891A" w14:textId="5226BE66" w:rsidR="001F22B5" w:rsidRPr="00F409F9" w:rsidRDefault="001F22B5" w:rsidP="00145471">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21E68736" w14:textId="7E69A7C2" w:rsidR="001F22B5" w:rsidRPr="00F409F9" w:rsidRDefault="001F22B5" w:rsidP="00145471">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tcPr>
          <w:p w14:paraId="23DDDC9D" w14:textId="0EF67504" w:rsidR="001F22B5" w:rsidRPr="00F409F9" w:rsidRDefault="001F22B5" w:rsidP="00145471">
            <w:pPr>
              <w:pStyle w:val="af1"/>
              <w:jc w:val="center"/>
              <w:rPr>
                <w:szCs w:val="28"/>
              </w:rPr>
            </w:pPr>
            <w:r w:rsidRPr="00F409F9">
              <w:rPr>
                <w:szCs w:val="28"/>
              </w:rPr>
              <w:t>2, 5</w:t>
            </w:r>
          </w:p>
        </w:tc>
        <w:tc>
          <w:tcPr>
            <w:tcW w:w="1430" w:type="dxa"/>
            <w:tcBorders>
              <w:top w:val="single" w:sz="4" w:space="0" w:color="auto"/>
              <w:left w:val="single" w:sz="4" w:space="0" w:color="auto"/>
              <w:bottom w:val="single" w:sz="4" w:space="0" w:color="auto"/>
              <w:right w:val="single" w:sz="4" w:space="0" w:color="auto"/>
            </w:tcBorders>
            <w:vAlign w:val="center"/>
          </w:tcPr>
          <w:p w14:paraId="11653D24" w14:textId="162AE6FE" w:rsidR="001F22B5" w:rsidRPr="00F409F9" w:rsidRDefault="001F22B5" w:rsidP="00145471">
            <w:pPr>
              <w:pStyle w:val="af1"/>
              <w:jc w:val="center"/>
              <w:rPr>
                <w:szCs w:val="28"/>
              </w:rPr>
            </w:pPr>
          </w:p>
        </w:tc>
      </w:tr>
      <w:tr w:rsidR="00F409F9" w:rsidRPr="00F409F9" w14:paraId="212A5DBF" w14:textId="77777777" w:rsidTr="00183747">
        <w:trPr>
          <w:cantSplit/>
          <w:trHeight w:val="302"/>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F799D" w14:textId="6C7A5895" w:rsidR="00367A59" w:rsidRPr="00F409F9" w:rsidRDefault="00367A59" w:rsidP="00673438">
            <w:pPr>
              <w:pStyle w:val="af1"/>
              <w:jc w:val="left"/>
              <w:rPr>
                <w:szCs w:val="28"/>
              </w:rPr>
            </w:pPr>
            <w:r w:rsidRPr="00F409F9">
              <w:rPr>
                <w:szCs w:val="28"/>
              </w:rPr>
              <w:t>признак платежного агента</w:t>
            </w:r>
          </w:p>
        </w:tc>
        <w:tc>
          <w:tcPr>
            <w:tcW w:w="1351" w:type="dxa"/>
            <w:tcBorders>
              <w:top w:val="single" w:sz="4" w:space="0" w:color="auto"/>
              <w:left w:val="single" w:sz="4" w:space="0" w:color="auto"/>
              <w:bottom w:val="single" w:sz="4" w:space="0" w:color="auto"/>
              <w:right w:val="single" w:sz="4" w:space="0" w:color="auto"/>
            </w:tcBorders>
            <w:vAlign w:val="center"/>
          </w:tcPr>
          <w:p w14:paraId="4FF94730" w14:textId="52754C42" w:rsidR="00367A59" w:rsidRPr="00F409F9" w:rsidRDefault="00367A59" w:rsidP="008831CD">
            <w:pPr>
              <w:pStyle w:val="af1"/>
              <w:jc w:val="center"/>
              <w:rPr>
                <w:szCs w:val="28"/>
              </w:rPr>
            </w:pPr>
            <w:r w:rsidRPr="00F409F9">
              <w:rPr>
                <w:szCs w:val="28"/>
              </w:rPr>
              <w:t>1057</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CDD65" w14:textId="5C41E36C" w:rsidR="00367A59" w:rsidRPr="00F409F9" w:rsidRDefault="00367A59" w:rsidP="00E064A8">
            <w:pPr>
              <w:pStyle w:val="af1"/>
              <w:jc w:val="center"/>
              <w:rPr>
                <w:szCs w:val="28"/>
              </w:rPr>
            </w:pPr>
            <w:r w:rsidRPr="00F409F9">
              <w:rPr>
                <w:szCs w:val="28"/>
              </w:rPr>
              <w:t>4</w:t>
            </w:r>
          </w:p>
        </w:tc>
        <w:tc>
          <w:tcPr>
            <w:tcW w:w="1799" w:type="dxa"/>
            <w:tcBorders>
              <w:top w:val="single" w:sz="4" w:space="0" w:color="auto"/>
              <w:left w:val="single" w:sz="4" w:space="0" w:color="auto"/>
              <w:bottom w:val="single" w:sz="4" w:space="0" w:color="auto"/>
              <w:right w:val="single" w:sz="4" w:space="0" w:color="auto"/>
            </w:tcBorders>
            <w:vAlign w:val="center"/>
          </w:tcPr>
          <w:p w14:paraId="3936472E" w14:textId="77777777" w:rsidR="00367A59" w:rsidRPr="00F409F9" w:rsidRDefault="00367A59" w:rsidP="00E064A8">
            <w:pPr>
              <w:pStyle w:val="af1"/>
              <w:jc w:val="center"/>
              <w:rPr>
                <w:szCs w:val="28"/>
              </w:rPr>
            </w:pPr>
            <w:r w:rsidRPr="00F409F9">
              <w:rPr>
                <w:szCs w:val="28"/>
              </w:rPr>
              <w:t>ПЭ</w:t>
            </w:r>
          </w:p>
        </w:tc>
        <w:tc>
          <w:tcPr>
            <w:tcW w:w="1576" w:type="dxa"/>
            <w:tcBorders>
              <w:top w:val="single" w:sz="4" w:space="0" w:color="auto"/>
              <w:left w:val="single" w:sz="4" w:space="0" w:color="auto"/>
              <w:bottom w:val="single" w:sz="4" w:space="0" w:color="auto"/>
              <w:right w:val="single" w:sz="4" w:space="0" w:color="auto"/>
            </w:tcBorders>
            <w:vAlign w:val="center"/>
          </w:tcPr>
          <w:p w14:paraId="7255813B" w14:textId="77777777" w:rsidR="00367A59" w:rsidRPr="00F409F9" w:rsidRDefault="00367A59" w:rsidP="00E064A8">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554BA640" w14:textId="77777777" w:rsidR="00367A59" w:rsidRPr="00F409F9" w:rsidRDefault="00367A59" w:rsidP="00E064A8">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tcPr>
          <w:p w14:paraId="5235BBCB" w14:textId="408BDA4D" w:rsidR="00367A59" w:rsidRPr="00F409F9" w:rsidRDefault="00183747" w:rsidP="00E064A8">
            <w:pPr>
              <w:pStyle w:val="af1"/>
              <w:jc w:val="center"/>
              <w:rPr>
                <w:szCs w:val="28"/>
              </w:rPr>
            </w:pPr>
            <w:r w:rsidRPr="00F409F9">
              <w:rPr>
                <w:szCs w:val="28"/>
              </w:rPr>
              <w:t>4</w:t>
            </w:r>
            <w:r w:rsidR="00367A59" w:rsidRPr="00F409F9">
              <w:rPr>
                <w:szCs w:val="28"/>
              </w:rPr>
              <w:t>, 5</w:t>
            </w:r>
          </w:p>
        </w:tc>
        <w:tc>
          <w:tcPr>
            <w:tcW w:w="1430" w:type="dxa"/>
            <w:tcBorders>
              <w:top w:val="single" w:sz="4" w:space="0" w:color="auto"/>
              <w:left w:val="single" w:sz="4" w:space="0" w:color="auto"/>
              <w:bottom w:val="single" w:sz="4" w:space="0" w:color="auto"/>
              <w:right w:val="single" w:sz="4" w:space="0" w:color="auto"/>
            </w:tcBorders>
            <w:vAlign w:val="center"/>
          </w:tcPr>
          <w:p w14:paraId="72722CB7" w14:textId="0ABC8515" w:rsidR="00367A59" w:rsidRPr="00F409F9" w:rsidRDefault="00367A59" w:rsidP="00E064A8">
            <w:pPr>
              <w:pStyle w:val="af1"/>
              <w:jc w:val="center"/>
              <w:rPr>
                <w:szCs w:val="28"/>
              </w:rPr>
            </w:pPr>
            <w:r w:rsidRPr="00F409F9">
              <w:rPr>
                <w:szCs w:val="28"/>
              </w:rPr>
              <w:t>4</w:t>
            </w:r>
          </w:p>
        </w:tc>
      </w:tr>
      <w:tr w:rsidR="00F409F9" w:rsidRPr="00F409F9" w14:paraId="7A3BDB04" w14:textId="77777777" w:rsidTr="00183747">
        <w:trPr>
          <w:cantSplit/>
          <w:trHeight w:val="302"/>
          <w:jc w:val="center"/>
        </w:trPr>
        <w:tc>
          <w:tcPr>
            <w:tcW w:w="3808" w:type="dxa"/>
            <w:shd w:val="clear" w:color="auto" w:fill="auto"/>
            <w:noWrap/>
            <w:vAlign w:val="center"/>
          </w:tcPr>
          <w:p w14:paraId="2AE0F3FE" w14:textId="0F6F129F" w:rsidR="00367A59" w:rsidRPr="00F409F9" w:rsidRDefault="00367A59" w:rsidP="008C481D">
            <w:pPr>
              <w:pStyle w:val="af1"/>
              <w:jc w:val="left"/>
              <w:rPr>
                <w:szCs w:val="28"/>
              </w:rPr>
            </w:pPr>
            <w:r w:rsidRPr="00F409F9">
              <w:rPr>
                <w:szCs w:val="28"/>
              </w:rPr>
              <w:t>заводской номер ККТ</w:t>
            </w:r>
          </w:p>
        </w:tc>
        <w:tc>
          <w:tcPr>
            <w:tcW w:w="1351" w:type="dxa"/>
            <w:vAlign w:val="center"/>
          </w:tcPr>
          <w:p w14:paraId="72803E1C" w14:textId="7CE3D5FD" w:rsidR="00367A59" w:rsidRPr="00F409F9" w:rsidRDefault="00367A59" w:rsidP="008C481D">
            <w:pPr>
              <w:pStyle w:val="af1"/>
              <w:jc w:val="center"/>
              <w:rPr>
                <w:szCs w:val="28"/>
              </w:rPr>
            </w:pPr>
            <w:r w:rsidRPr="00F409F9">
              <w:rPr>
                <w:szCs w:val="28"/>
              </w:rPr>
              <w:t>1013</w:t>
            </w:r>
          </w:p>
        </w:tc>
        <w:tc>
          <w:tcPr>
            <w:tcW w:w="1576" w:type="dxa"/>
            <w:shd w:val="clear" w:color="auto" w:fill="auto"/>
            <w:noWrap/>
            <w:vAlign w:val="center"/>
          </w:tcPr>
          <w:p w14:paraId="2B52E543" w14:textId="33041685" w:rsidR="00367A59" w:rsidRPr="00F409F9" w:rsidRDefault="00367A59" w:rsidP="008C481D">
            <w:pPr>
              <w:pStyle w:val="af1"/>
              <w:jc w:val="center"/>
              <w:rPr>
                <w:szCs w:val="28"/>
              </w:rPr>
            </w:pPr>
            <w:r w:rsidRPr="00F409F9">
              <w:rPr>
                <w:szCs w:val="28"/>
              </w:rPr>
              <w:t>2</w:t>
            </w:r>
          </w:p>
        </w:tc>
        <w:tc>
          <w:tcPr>
            <w:tcW w:w="1799" w:type="dxa"/>
            <w:vAlign w:val="center"/>
          </w:tcPr>
          <w:p w14:paraId="263204D9" w14:textId="77777777" w:rsidR="00367A59" w:rsidRPr="00F409F9" w:rsidRDefault="00367A59" w:rsidP="008C481D">
            <w:pPr>
              <w:pStyle w:val="af1"/>
              <w:jc w:val="center"/>
              <w:rPr>
                <w:szCs w:val="28"/>
              </w:rPr>
            </w:pPr>
            <w:r w:rsidRPr="00F409F9">
              <w:rPr>
                <w:szCs w:val="28"/>
              </w:rPr>
              <w:t>ПЭ</w:t>
            </w:r>
          </w:p>
        </w:tc>
        <w:tc>
          <w:tcPr>
            <w:tcW w:w="1576" w:type="dxa"/>
            <w:vAlign w:val="center"/>
          </w:tcPr>
          <w:p w14:paraId="03A1494D"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5D85B4CF" w14:textId="77777777" w:rsidR="00367A59" w:rsidRPr="00F409F9" w:rsidRDefault="00367A59" w:rsidP="008C481D">
            <w:pPr>
              <w:pStyle w:val="af1"/>
              <w:jc w:val="center"/>
              <w:rPr>
                <w:szCs w:val="28"/>
              </w:rPr>
            </w:pPr>
            <w:r w:rsidRPr="00F409F9">
              <w:rPr>
                <w:szCs w:val="28"/>
              </w:rPr>
              <w:t>5л</w:t>
            </w:r>
          </w:p>
        </w:tc>
        <w:tc>
          <w:tcPr>
            <w:tcW w:w="1304" w:type="dxa"/>
          </w:tcPr>
          <w:p w14:paraId="77EBA61D" w14:textId="2267E8A5" w:rsidR="00367A59" w:rsidRPr="00F409F9" w:rsidRDefault="00183747" w:rsidP="008C481D">
            <w:pPr>
              <w:pStyle w:val="af1"/>
              <w:jc w:val="center"/>
              <w:rPr>
                <w:szCs w:val="28"/>
              </w:rPr>
            </w:pPr>
            <w:r w:rsidRPr="00F409F9">
              <w:rPr>
                <w:szCs w:val="28"/>
              </w:rPr>
              <w:t>4</w:t>
            </w:r>
            <w:r w:rsidR="00367A59" w:rsidRPr="00F409F9">
              <w:rPr>
                <w:szCs w:val="28"/>
              </w:rPr>
              <w:t>, 5</w:t>
            </w:r>
          </w:p>
        </w:tc>
        <w:tc>
          <w:tcPr>
            <w:tcW w:w="1430" w:type="dxa"/>
            <w:vAlign w:val="center"/>
          </w:tcPr>
          <w:p w14:paraId="7126D810" w14:textId="352C233F" w:rsidR="00367A59" w:rsidRPr="00F409F9" w:rsidRDefault="00367A59" w:rsidP="008C481D">
            <w:pPr>
              <w:pStyle w:val="af1"/>
              <w:jc w:val="center"/>
              <w:rPr>
                <w:szCs w:val="28"/>
              </w:rPr>
            </w:pPr>
            <w:r w:rsidRPr="00F409F9">
              <w:rPr>
                <w:szCs w:val="28"/>
              </w:rPr>
              <w:t>6</w:t>
            </w:r>
          </w:p>
        </w:tc>
      </w:tr>
      <w:tr w:rsidR="00F409F9" w:rsidRPr="00F409F9" w14:paraId="38AF0F7B" w14:textId="77777777" w:rsidTr="00183747">
        <w:trPr>
          <w:cantSplit/>
          <w:trHeight w:val="302"/>
          <w:jc w:val="center"/>
        </w:trPr>
        <w:tc>
          <w:tcPr>
            <w:tcW w:w="3808" w:type="dxa"/>
            <w:shd w:val="clear" w:color="auto" w:fill="auto"/>
            <w:noWrap/>
            <w:vAlign w:val="center"/>
            <w:hideMark/>
          </w:tcPr>
          <w:p w14:paraId="5E97413C" w14:textId="77777777" w:rsidR="00367A59" w:rsidRPr="00F409F9" w:rsidRDefault="00367A59" w:rsidP="009A1DCC">
            <w:pPr>
              <w:pStyle w:val="af1"/>
              <w:jc w:val="left"/>
              <w:rPr>
                <w:szCs w:val="28"/>
              </w:rPr>
            </w:pPr>
            <w:r w:rsidRPr="00F409F9">
              <w:rPr>
                <w:szCs w:val="28"/>
              </w:rPr>
              <w:t>кассир</w:t>
            </w:r>
          </w:p>
        </w:tc>
        <w:tc>
          <w:tcPr>
            <w:tcW w:w="1351" w:type="dxa"/>
            <w:vAlign w:val="center"/>
          </w:tcPr>
          <w:p w14:paraId="6BAE8E42" w14:textId="77777777" w:rsidR="00367A59" w:rsidRPr="00F409F9" w:rsidRDefault="00367A59" w:rsidP="009A1DCC">
            <w:pPr>
              <w:pStyle w:val="af1"/>
              <w:jc w:val="center"/>
              <w:rPr>
                <w:szCs w:val="28"/>
              </w:rPr>
            </w:pPr>
            <w:r w:rsidRPr="00F409F9">
              <w:rPr>
                <w:szCs w:val="28"/>
              </w:rPr>
              <w:t>1021</w:t>
            </w:r>
          </w:p>
        </w:tc>
        <w:tc>
          <w:tcPr>
            <w:tcW w:w="1576" w:type="dxa"/>
            <w:shd w:val="clear" w:color="auto" w:fill="auto"/>
            <w:noWrap/>
            <w:vAlign w:val="center"/>
          </w:tcPr>
          <w:p w14:paraId="229476A9" w14:textId="77777777" w:rsidR="00367A59" w:rsidRPr="00F409F9" w:rsidRDefault="00367A59" w:rsidP="009A1DCC">
            <w:pPr>
              <w:pStyle w:val="af1"/>
              <w:jc w:val="center"/>
              <w:rPr>
                <w:szCs w:val="28"/>
              </w:rPr>
            </w:pPr>
            <w:r w:rsidRPr="00F409F9">
              <w:rPr>
                <w:szCs w:val="28"/>
              </w:rPr>
              <w:t>1</w:t>
            </w:r>
          </w:p>
        </w:tc>
        <w:tc>
          <w:tcPr>
            <w:tcW w:w="1799" w:type="dxa"/>
            <w:vAlign w:val="center"/>
          </w:tcPr>
          <w:p w14:paraId="3498EE76" w14:textId="77777777" w:rsidR="00367A59" w:rsidRPr="00F409F9" w:rsidRDefault="00367A59" w:rsidP="009A1DCC">
            <w:pPr>
              <w:pStyle w:val="af1"/>
              <w:jc w:val="center"/>
              <w:rPr>
                <w:szCs w:val="28"/>
              </w:rPr>
            </w:pPr>
            <w:r w:rsidRPr="00F409F9">
              <w:rPr>
                <w:szCs w:val="28"/>
              </w:rPr>
              <w:t>ПЭ</w:t>
            </w:r>
          </w:p>
        </w:tc>
        <w:tc>
          <w:tcPr>
            <w:tcW w:w="1576" w:type="dxa"/>
            <w:vAlign w:val="center"/>
          </w:tcPr>
          <w:p w14:paraId="6A010021" w14:textId="77777777" w:rsidR="00367A59" w:rsidRPr="00F409F9" w:rsidRDefault="00367A59" w:rsidP="009A1DCC">
            <w:pPr>
              <w:pStyle w:val="af1"/>
              <w:jc w:val="center"/>
              <w:rPr>
                <w:szCs w:val="28"/>
              </w:rPr>
            </w:pPr>
            <w:r w:rsidRPr="00F409F9">
              <w:rPr>
                <w:szCs w:val="28"/>
              </w:rPr>
              <w:t>Нет</w:t>
            </w:r>
          </w:p>
        </w:tc>
        <w:tc>
          <w:tcPr>
            <w:tcW w:w="2189" w:type="dxa"/>
            <w:vAlign w:val="center"/>
          </w:tcPr>
          <w:p w14:paraId="436ED4F8" w14:textId="77777777" w:rsidR="00367A59" w:rsidRPr="00F409F9" w:rsidRDefault="00367A59" w:rsidP="009A1DCC">
            <w:pPr>
              <w:pStyle w:val="af1"/>
              <w:jc w:val="center"/>
              <w:rPr>
                <w:szCs w:val="28"/>
              </w:rPr>
            </w:pPr>
            <w:r w:rsidRPr="00F409F9">
              <w:rPr>
                <w:szCs w:val="28"/>
              </w:rPr>
              <w:t>5л</w:t>
            </w:r>
          </w:p>
        </w:tc>
        <w:tc>
          <w:tcPr>
            <w:tcW w:w="1304" w:type="dxa"/>
          </w:tcPr>
          <w:p w14:paraId="0DED05EA" w14:textId="5CD6C0F5" w:rsidR="00367A59" w:rsidRPr="00F409F9" w:rsidRDefault="00183747" w:rsidP="009A1DCC">
            <w:pPr>
              <w:pStyle w:val="af1"/>
              <w:jc w:val="center"/>
              <w:rPr>
                <w:szCs w:val="28"/>
              </w:rPr>
            </w:pPr>
            <w:r w:rsidRPr="00F409F9">
              <w:rPr>
                <w:szCs w:val="28"/>
              </w:rPr>
              <w:t>4</w:t>
            </w:r>
            <w:r w:rsidR="00367A59" w:rsidRPr="00F409F9">
              <w:rPr>
                <w:szCs w:val="28"/>
              </w:rPr>
              <w:t>, 5</w:t>
            </w:r>
          </w:p>
        </w:tc>
        <w:tc>
          <w:tcPr>
            <w:tcW w:w="1430" w:type="dxa"/>
            <w:vAlign w:val="center"/>
          </w:tcPr>
          <w:p w14:paraId="590890FD" w14:textId="77777777" w:rsidR="00367A59" w:rsidRPr="00F409F9" w:rsidRDefault="00367A59" w:rsidP="009A1DCC">
            <w:pPr>
              <w:pStyle w:val="af1"/>
              <w:jc w:val="center"/>
              <w:rPr>
                <w:szCs w:val="28"/>
              </w:rPr>
            </w:pPr>
            <w:r w:rsidRPr="00F409F9">
              <w:rPr>
                <w:szCs w:val="28"/>
              </w:rPr>
              <w:t>3</w:t>
            </w:r>
          </w:p>
        </w:tc>
      </w:tr>
      <w:tr w:rsidR="00F409F9" w:rsidRPr="00F409F9" w14:paraId="38DA03F3" w14:textId="77777777" w:rsidTr="00183747">
        <w:trPr>
          <w:cantSplit/>
          <w:trHeight w:val="302"/>
          <w:jc w:val="center"/>
        </w:trPr>
        <w:tc>
          <w:tcPr>
            <w:tcW w:w="3808" w:type="dxa"/>
            <w:shd w:val="clear" w:color="auto" w:fill="auto"/>
            <w:noWrap/>
            <w:vAlign w:val="center"/>
            <w:hideMark/>
          </w:tcPr>
          <w:p w14:paraId="654E165F" w14:textId="07723ADC" w:rsidR="00367A59" w:rsidRPr="00F409F9" w:rsidRDefault="00367A59" w:rsidP="008C481D">
            <w:pPr>
              <w:pStyle w:val="af1"/>
              <w:jc w:val="left"/>
              <w:rPr>
                <w:szCs w:val="28"/>
              </w:rPr>
            </w:pPr>
            <w:r w:rsidRPr="00F409F9">
              <w:rPr>
                <w:szCs w:val="28"/>
              </w:rPr>
              <w:t>ИНН кассира</w:t>
            </w:r>
          </w:p>
        </w:tc>
        <w:tc>
          <w:tcPr>
            <w:tcW w:w="1351" w:type="dxa"/>
            <w:vAlign w:val="center"/>
          </w:tcPr>
          <w:p w14:paraId="52939FC3" w14:textId="50192D31" w:rsidR="00367A59" w:rsidRPr="00F409F9" w:rsidRDefault="00367A59" w:rsidP="00ED4E7C">
            <w:pPr>
              <w:pStyle w:val="af1"/>
              <w:jc w:val="center"/>
              <w:rPr>
                <w:szCs w:val="28"/>
              </w:rPr>
            </w:pPr>
            <w:r w:rsidRPr="00F409F9">
              <w:rPr>
                <w:szCs w:val="28"/>
              </w:rPr>
              <w:t>1203</w:t>
            </w:r>
          </w:p>
        </w:tc>
        <w:tc>
          <w:tcPr>
            <w:tcW w:w="1576" w:type="dxa"/>
            <w:shd w:val="clear" w:color="auto" w:fill="auto"/>
            <w:noWrap/>
            <w:vAlign w:val="center"/>
          </w:tcPr>
          <w:p w14:paraId="3878DE84" w14:textId="14F4C388" w:rsidR="00367A59" w:rsidRPr="00F409F9" w:rsidRDefault="00367A59" w:rsidP="00ED4E7C">
            <w:pPr>
              <w:pStyle w:val="af1"/>
              <w:jc w:val="center"/>
              <w:rPr>
                <w:szCs w:val="28"/>
              </w:rPr>
            </w:pPr>
            <w:r w:rsidRPr="00F409F9">
              <w:rPr>
                <w:szCs w:val="28"/>
              </w:rPr>
              <w:t>4</w:t>
            </w:r>
          </w:p>
        </w:tc>
        <w:tc>
          <w:tcPr>
            <w:tcW w:w="1799" w:type="dxa"/>
            <w:vAlign w:val="center"/>
          </w:tcPr>
          <w:p w14:paraId="0FFD3E48" w14:textId="5D5437AA" w:rsidR="00367A59" w:rsidRPr="00F409F9" w:rsidRDefault="00367A59" w:rsidP="0026604C">
            <w:pPr>
              <w:pStyle w:val="af1"/>
              <w:jc w:val="center"/>
              <w:rPr>
                <w:szCs w:val="28"/>
              </w:rPr>
            </w:pPr>
            <w:r w:rsidRPr="00F409F9">
              <w:rPr>
                <w:szCs w:val="28"/>
              </w:rPr>
              <w:t>Э</w:t>
            </w:r>
          </w:p>
        </w:tc>
        <w:tc>
          <w:tcPr>
            <w:tcW w:w="1576" w:type="dxa"/>
            <w:vAlign w:val="center"/>
          </w:tcPr>
          <w:p w14:paraId="13AB70D1"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3313CC12" w14:textId="78013CC4" w:rsidR="00367A59" w:rsidRPr="00F409F9" w:rsidRDefault="00367A59" w:rsidP="008C481D">
            <w:pPr>
              <w:pStyle w:val="af1"/>
              <w:jc w:val="center"/>
              <w:rPr>
                <w:szCs w:val="28"/>
              </w:rPr>
            </w:pPr>
            <w:r w:rsidRPr="00F409F9">
              <w:rPr>
                <w:szCs w:val="28"/>
              </w:rPr>
              <w:t>5л</w:t>
            </w:r>
          </w:p>
        </w:tc>
        <w:tc>
          <w:tcPr>
            <w:tcW w:w="1304" w:type="dxa"/>
          </w:tcPr>
          <w:p w14:paraId="7C78D0AA" w14:textId="09CB4A8C" w:rsidR="00367A59" w:rsidRPr="00F409F9" w:rsidRDefault="00183747" w:rsidP="008C481D">
            <w:pPr>
              <w:pStyle w:val="af1"/>
              <w:jc w:val="center"/>
              <w:rPr>
                <w:szCs w:val="28"/>
              </w:rPr>
            </w:pPr>
            <w:r w:rsidRPr="00F409F9">
              <w:rPr>
                <w:szCs w:val="28"/>
              </w:rPr>
              <w:t>4</w:t>
            </w:r>
            <w:r w:rsidR="00367A59" w:rsidRPr="00F409F9">
              <w:rPr>
                <w:szCs w:val="28"/>
              </w:rPr>
              <w:t>, 5</w:t>
            </w:r>
          </w:p>
        </w:tc>
        <w:tc>
          <w:tcPr>
            <w:tcW w:w="1430" w:type="dxa"/>
            <w:vAlign w:val="center"/>
          </w:tcPr>
          <w:p w14:paraId="264825AC" w14:textId="128F2336" w:rsidR="00367A59" w:rsidRPr="00F409F9" w:rsidRDefault="00367A59" w:rsidP="008C481D">
            <w:pPr>
              <w:pStyle w:val="af1"/>
              <w:jc w:val="center"/>
              <w:rPr>
                <w:szCs w:val="28"/>
              </w:rPr>
            </w:pPr>
            <w:r w:rsidRPr="00F409F9">
              <w:rPr>
                <w:szCs w:val="28"/>
              </w:rPr>
              <w:t>3</w:t>
            </w:r>
          </w:p>
        </w:tc>
      </w:tr>
      <w:tr w:rsidR="00F409F9" w:rsidRPr="00F409F9" w14:paraId="5DC2D63C" w14:textId="77777777" w:rsidTr="00183747">
        <w:trPr>
          <w:cantSplit/>
          <w:trHeight w:val="302"/>
          <w:jc w:val="center"/>
        </w:trPr>
        <w:tc>
          <w:tcPr>
            <w:tcW w:w="3808" w:type="dxa"/>
            <w:shd w:val="clear" w:color="auto" w:fill="auto"/>
            <w:noWrap/>
            <w:vAlign w:val="center"/>
          </w:tcPr>
          <w:p w14:paraId="162B3BF7" w14:textId="5C8B0BE5" w:rsidR="00367A59" w:rsidRPr="00F409F9" w:rsidRDefault="00367A59" w:rsidP="007B18B8">
            <w:pPr>
              <w:pStyle w:val="af1"/>
              <w:jc w:val="left"/>
              <w:rPr>
                <w:szCs w:val="28"/>
              </w:rPr>
            </w:pPr>
            <w:r w:rsidRPr="00F409F9">
              <w:rPr>
                <w:szCs w:val="28"/>
              </w:rPr>
              <w:t>адрес расчетов</w:t>
            </w:r>
          </w:p>
        </w:tc>
        <w:tc>
          <w:tcPr>
            <w:tcW w:w="1351" w:type="dxa"/>
            <w:vAlign w:val="center"/>
          </w:tcPr>
          <w:p w14:paraId="13A82529" w14:textId="5152C712" w:rsidR="00367A59" w:rsidRPr="00F409F9" w:rsidRDefault="00367A59" w:rsidP="007B18B8">
            <w:pPr>
              <w:pStyle w:val="af1"/>
              <w:jc w:val="center"/>
              <w:rPr>
                <w:szCs w:val="28"/>
              </w:rPr>
            </w:pPr>
            <w:r w:rsidRPr="00F409F9">
              <w:rPr>
                <w:szCs w:val="28"/>
              </w:rPr>
              <w:t>1009</w:t>
            </w:r>
          </w:p>
        </w:tc>
        <w:tc>
          <w:tcPr>
            <w:tcW w:w="1576" w:type="dxa"/>
            <w:shd w:val="clear" w:color="auto" w:fill="auto"/>
            <w:noWrap/>
            <w:vAlign w:val="center"/>
          </w:tcPr>
          <w:p w14:paraId="34A652BD" w14:textId="6C9E9D99" w:rsidR="00367A59" w:rsidRPr="00F409F9" w:rsidRDefault="00367A59" w:rsidP="000D0EA5">
            <w:pPr>
              <w:pStyle w:val="af1"/>
              <w:jc w:val="center"/>
              <w:rPr>
                <w:szCs w:val="28"/>
              </w:rPr>
            </w:pPr>
            <w:r w:rsidRPr="00F409F9">
              <w:rPr>
                <w:szCs w:val="28"/>
              </w:rPr>
              <w:t>1</w:t>
            </w:r>
          </w:p>
        </w:tc>
        <w:tc>
          <w:tcPr>
            <w:tcW w:w="1799" w:type="dxa"/>
            <w:vAlign w:val="center"/>
          </w:tcPr>
          <w:p w14:paraId="6BC0E304" w14:textId="77777777" w:rsidR="00367A59" w:rsidRPr="00F409F9" w:rsidRDefault="00367A59" w:rsidP="007B18B8">
            <w:pPr>
              <w:pStyle w:val="af1"/>
              <w:jc w:val="center"/>
              <w:rPr>
                <w:szCs w:val="28"/>
              </w:rPr>
            </w:pPr>
            <w:r w:rsidRPr="00F409F9">
              <w:rPr>
                <w:szCs w:val="28"/>
              </w:rPr>
              <w:t>ПЭ</w:t>
            </w:r>
          </w:p>
        </w:tc>
        <w:tc>
          <w:tcPr>
            <w:tcW w:w="1576" w:type="dxa"/>
            <w:vAlign w:val="center"/>
          </w:tcPr>
          <w:p w14:paraId="61D1FFCB" w14:textId="77777777" w:rsidR="00367A59" w:rsidRPr="00F409F9" w:rsidRDefault="00367A59" w:rsidP="007B18B8">
            <w:pPr>
              <w:pStyle w:val="af1"/>
              <w:jc w:val="center"/>
              <w:rPr>
                <w:szCs w:val="28"/>
              </w:rPr>
            </w:pPr>
            <w:r w:rsidRPr="00F409F9">
              <w:rPr>
                <w:szCs w:val="28"/>
              </w:rPr>
              <w:t>Нет</w:t>
            </w:r>
          </w:p>
        </w:tc>
        <w:tc>
          <w:tcPr>
            <w:tcW w:w="2189" w:type="dxa"/>
            <w:vAlign w:val="center"/>
          </w:tcPr>
          <w:p w14:paraId="504F0BF3" w14:textId="77777777" w:rsidR="00367A59" w:rsidRPr="00F409F9" w:rsidRDefault="00367A59" w:rsidP="007B18B8">
            <w:pPr>
              <w:pStyle w:val="af1"/>
              <w:jc w:val="center"/>
              <w:rPr>
                <w:szCs w:val="28"/>
              </w:rPr>
            </w:pPr>
            <w:r w:rsidRPr="00F409F9">
              <w:rPr>
                <w:szCs w:val="28"/>
              </w:rPr>
              <w:t>5л</w:t>
            </w:r>
          </w:p>
        </w:tc>
        <w:tc>
          <w:tcPr>
            <w:tcW w:w="1304" w:type="dxa"/>
          </w:tcPr>
          <w:p w14:paraId="038A5720" w14:textId="72B0E1AE" w:rsidR="00367A59" w:rsidRPr="00F409F9" w:rsidRDefault="00183747" w:rsidP="007B18B8">
            <w:pPr>
              <w:pStyle w:val="af1"/>
              <w:jc w:val="center"/>
              <w:rPr>
                <w:szCs w:val="28"/>
              </w:rPr>
            </w:pPr>
            <w:r w:rsidRPr="00F409F9">
              <w:rPr>
                <w:szCs w:val="28"/>
              </w:rPr>
              <w:t>4</w:t>
            </w:r>
            <w:r w:rsidR="00367A59" w:rsidRPr="00F409F9">
              <w:rPr>
                <w:szCs w:val="28"/>
              </w:rPr>
              <w:t>, 5</w:t>
            </w:r>
          </w:p>
        </w:tc>
        <w:tc>
          <w:tcPr>
            <w:tcW w:w="1430" w:type="dxa"/>
            <w:vAlign w:val="center"/>
          </w:tcPr>
          <w:p w14:paraId="6D3D250A" w14:textId="1920F586" w:rsidR="00367A59" w:rsidRPr="00F409F9" w:rsidRDefault="00367A59" w:rsidP="007B18B8">
            <w:pPr>
              <w:pStyle w:val="af1"/>
              <w:jc w:val="center"/>
              <w:rPr>
                <w:szCs w:val="28"/>
              </w:rPr>
            </w:pPr>
            <w:r w:rsidRPr="00F409F9">
              <w:rPr>
                <w:szCs w:val="28"/>
              </w:rPr>
              <w:t>–</w:t>
            </w:r>
          </w:p>
        </w:tc>
      </w:tr>
      <w:tr w:rsidR="00F409F9" w:rsidRPr="00F409F9" w14:paraId="0771868E" w14:textId="77777777" w:rsidTr="00183747">
        <w:trPr>
          <w:cantSplit/>
          <w:trHeight w:val="302"/>
          <w:jc w:val="center"/>
        </w:trPr>
        <w:tc>
          <w:tcPr>
            <w:tcW w:w="3808" w:type="dxa"/>
            <w:shd w:val="clear" w:color="auto" w:fill="auto"/>
            <w:noWrap/>
            <w:vAlign w:val="center"/>
          </w:tcPr>
          <w:p w14:paraId="1ED655E9" w14:textId="40326501" w:rsidR="00367A59" w:rsidRPr="00F409F9" w:rsidRDefault="00367A59" w:rsidP="007B18B8">
            <w:pPr>
              <w:pStyle w:val="af1"/>
              <w:jc w:val="left"/>
              <w:rPr>
                <w:szCs w:val="28"/>
              </w:rPr>
            </w:pPr>
            <w:r w:rsidRPr="00F409F9">
              <w:rPr>
                <w:szCs w:val="28"/>
              </w:rPr>
              <w:t>место расчетов</w:t>
            </w:r>
          </w:p>
        </w:tc>
        <w:tc>
          <w:tcPr>
            <w:tcW w:w="1351" w:type="dxa"/>
            <w:vAlign w:val="center"/>
          </w:tcPr>
          <w:p w14:paraId="2BCAE15C" w14:textId="2DF6E6F0" w:rsidR="00367A59" w:rsidRPr="00F409F9" w:rsidRDefault="00367A59" w:rsidP="007B18B8">
            <w:pPr>
              <w:pStyle w:val="af1"/>
              <w:jc w:val="center"/>
              <w:rPr>
                <w:szCs w:val="28"/>
              </w:rPr>
            </w:pPr>
            <w:r w:rsidRPr="00F409F9">
              <w:rPr>
                <w:szCs w:val="28"/>
              </w:rPr>
              <w:t>1187</w:t>
            </w:r>
          </w:p>
        </w:tc>
        <w:tc>
          <w:tcPr>
            <w:tcW w:w="1576" w:type="dxa"/>
            <w:shd w:val="clear" w:color="auto" w:fill="auto"/>
            <w:noWrap/>
            <w:vAlign w:val="center"/>
          </w:tcPr>
          <w:p w14:paraId="3608C219" w14:textId="27A0019D" w:rsidR="00367A59" w:rsidRPr="00F409F9" w:rsidRDefault="00367A59" w:rsidP="0049300B">
            <w:pPr>
              <w:pStyle w:val="af1"/>
              <w:jc w:val="center"/>
              <w:rPr>
                <w:szCs w:val="28"/>
              </w:rPr>
            </w:pPr>
            <w:r w:rsidRPr="00F409F9">
              <w:rPr>
                <w:szCs w:val="28"/>
              </w:rPr>
              <w:t>3</w:t>
            </w:r>
          </w:p>
        </w:tc>
        <w:tc>
          <w:tcPr>
            <w:tcW w:w="1799" w:type="dxa"/>
            <w:vAlign w:val="center"/>
          </w:tcPr>
          <w:p w14:paraId="090B01FE" w14:textId="77777777" w:rsidR="00367A59" w:rsidRPr="00F409F9" w:rsidRDefault="00367A59" w:rsidP="007B18B8">
            <w:pPr>
              <w:pStyle w:val="af1"/>
              <w:jc w:val="center"/>
              <w:rPr>
                <w:szCs w:val="28"/>
              </w:rPr>
            </w:pPr>
            <w:r w:rsidRPr="00F409F9">
              <w:rPr>
                <w:szCs w:val="28"/>
              </w:rPr>
              <w:t>ПЭ</w:t>
            </w:r>
          </w:p>
        </w:tc>
        <w:tc>
          <w:tcPr>
            <w:tcW w:w="1576" w:type="dxa"/>
            <w:vAlign w:val="center"/>
          </w:tcPr>
          <w:p w14:paraId="69522C62" w14:textId="77777777" w:rsidR="00367A59" w:rsidRPr="00F409F9" w:rsidRDefault="00367A59" w:rsidP="007B18B8">
            <w:pPr>
              <w:pStyle w:val="af1"/>
              <w:jc w:val="center"/>
              <w:rPr>
                <w:szCs w:val="28"/>
              </w:rPr>
            </w:pPr>
            <w:r w:rsidRPr="00F409F9">
              <w:rPr>
                <w:szCs w:val="28"/>
              </w:rPr>
              <w:t>Нет</w:t>
            </w:r>
          </w:p>
        </w:tc>
        <w:tc>
          <w:tcPr>
            <w:tcW w:w="2189" w:type="dxa"/>
            <w:vAlign w:val="center"/>
          </w:tcPr>
          <w:p w14:paraId="107D9421" w14:textId="77777777" w:rsidR="00367A59" w:rsidRPr="00F409F9" w:rsidRDefault="00367A59" w:rsidP="007B18B8">
            <w:pPr>
              <w:pStyle w:val="af1"/>
              <w:jc w:val="center"/>
              <w:rPr>
                <w:szCs w:val="28"/>
              </w:rPr>
            </w:pPr>
            <w:r w:rsidRPr="00F409F9">
              <w:rPr>
                <w:szCs w:val="28"/>
              </w:rPr>
              <w:t>5л</w:t>
            </w:r>
          </w:p>
        </w:tc>
        <w:tc>
          <w:tcPr>
            <w:tcW w:w="1304" w:type="dxa"/>
          </w:tcPr>
          <w:p w14:paraId="4C503FBC" w14:textId="431C1280" w:rsidR="00367A59" w:rsidRPr="00F409F9" w:rsidRDefault="00183747" w:rsidP="007B18B8">
            <w:pPr>
              <w:pStyle w:val="af1"/>
              <w:jc w:val="center"/>
              <w:rPr>
                <w:szCs w:val="28"/>
              </w:rPr>
            </w:pPr>
            <w:r w:rsidRPr="00F409F9">
              <w:rPr>
                <w:szCs w:val="28"/>
              </w:rPr>
              <w:t>4</w:t>
            </w:r>
            <w:r w:rsidR="00367A59" w:rsidRPr="00F409F9">
              <w:rPr>
                <w:szCs w:val="28"/>
              </w:rPr>
              <w:t>, 5</w:t>
            </w:r>
          </w:p>
        </w:tc>
        <w:tc>
          <w:tcPr>
            <w:tcW w:w="1430" w:type="dxa"/>
            <w:vAlign w:val="center"/>
          </w:tcPr>
          <w:p w14:paraId="261ED22B" w14:textId="2077D0CD" w:rsidR="00367A59" w:rsidRPr="00F409F9" w:rsidRDefault="00367A59" w:rsidP="007B18B8">
            <w:pPr>
              <w:pStyle w:val="af1"/>
              <w:jc w:val="center"/>
              <w:rPr>
                <w:szCs w:val="28"/>
              </w:rPr>
            </w:pPr>
            <w:r w:rsidRPr="00F409F9">
              <w:rPr>
                <w:szCs w:val="28"/>
              </w:rPr>
              <w:t>–</w:t>
            </w:r>
          </w:p>
        </w:tc>
      </w:tr>
      <w:tr w:rsidR="00F409F9" w:rsidRPr="00F409F9" w14:paraId="63778646" w14:textId="77777777" w:rsidTr="00183747">
        <w:trPr>
          <w:cantSplit/>
          <w:trHeight w:val="302"/>
          <w:jc w:val="center"/>
        </w:trPr>
        <w:tc>
          <w:tcPr>
            <w:tcW w:w="3808" w:type="dxa"/>
            <w:shd w:val="clear" w:color="auto" w:fill="auto"/>
            <w:noWrap/>
            <w:vAlign w:val="center"/>
          </w:tcPr>
          <w:p w14:paraId="25F4C564" w14:textId="7CC71303" w:rsidR="00367A59" w:rsidRPr="00F409F9" w:rsidRDefault="00367A59" w:rsidP="008C481D">
            <w:pPr>
              <w:pStyle w:val="af1"/>
              <w:jc w:val="left"/>
              <w:rPr>
                <w:szCs w:val="28"/>
              </w:rPr>
            </w:pPr>
            <w:r w:rsidRPr="00F409F9">
              <w:rPr>
                <w:szCs w:val="28"/>
              </w:rPr>
              <w:t>ИНН ОФД</w:t>
            </w:r>
          </w:p>
        </w:tc>
        <w:tc>
          <w:tcPr>
            <w:tcW w:w="1351" w:type="dxa"/>
            <w:vAlign w:val="center"/>
          </w:tcPr>
          <w:p w14:paraId="4BE0B4F7" w14:textId="6E65552C" w:rsidR="00367A59" w:rsidRPr="00F409F9" w:rsidRDefault="00367A59" w:rsidP="008C481D">
            <w:pPr>
              <w:pStyle w:val="af1"/>
              <w:jc w:val="center"/>
              <w:rPr>
                <w:szCs w:val="28"/>
              </w:rPr>
            </w:pPr>
            <w:r w:rsidRPr="00F409F9">
              <w:rPr>
                <w:szCs w:val="28"/>
              </w:rPr>
              <w:t>1017</w:t>
            </w:r>
          </w:p>
        </w:tc>
        <w:tc>
          <w:tcPr>
            <w:tcW w:w="1576" w:type="dxa"/>
            <w:shd w:val="clear" w:color="auto" w:fill="auto"/>
            <w:noWrap/>
            <w:vAlign w:val="center"/>
          </w:tcPr>
          <w:p w14:paraId="49B4169E" w14:textId="449D6698" w:rsidR="00367A59" w:rsidRPr="00F409F9" w:rsidRDefault="00367A59" w:rsidP="008C481D">
            <w:pPr>
              <w:pStyle w:val="af1"/>
              <w:jc w:val="center"/>
              <w:rPr>
                <w:szCs w:val="28"/>
              </w:rPr>
            </w:pPr>
            <w:r w:rsidRPr="00F409F9">
              <w:rPr>
                <w:szCs w:val="28"/>
              </w:rPr>
              <w:t>2</w:t>
            </w:r>
          </w:p>
        </w:tc>
        <w:tc>
          <w:tcPr>
            <w:tcW w:w="1799" w:type="dxa"/>
            <w:vAlign w:val="center"/>
          </w:tcPr>
          <w:p w14:paraId="1CD474AE" w14:textId="77777777" w:rsidR="00367A59" w:rsidRPr="00F409F9" w:rsidRDefault="00367A59" w:rsidP="008C481D">
            <w:pPr>
              <w:pStyle w:val="af1"/>
              <w:jc w:val="center"/>
              <w:rPr>
                <w:szCs w:val="28"/>
              </w:rPr>
            </w:pPr>
            <w:r w:rsidRPr="00F409F9">
              <w:rPr>
                <w:szCs w:val="28"/>
              </w:rPr>
              <w:t>ПЭ</w:t>
            </w:r>
          </w:p>
        </w:tc>
        <w:tc>
          <w:tcPr>
            <w:tcW w:w="1576" w:type="dxa"/>
            <w:vAlign w:val="center"/>
          </w:tcPr>
          <w:p w14:paraId="42D140FB"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70B6B3F3" w14:textId="77777777" w:rsidR="00367A59" w:rsidRPr="00F409F9" w:rsidRDefault="00367A59" w:rsidP="008C481D">
            <w:pPr>
              <w:pStyle w:val="af1"/>
              <w:jc w:val="center"/>
              <w:rPr>
                <w:szCs w:val="28"/>
              </w:rPr>
            </w:pPr>
            <w:r w:rsidRPr="00F409F9">
              <w:rPr>
                <w:szCs w:val="28"/>
              </w:rPr>
              <w:t>5л</w:t>
            </w:r>
          </w:p>
        </w:tc>
        <w:tc>
          <w:tcPr>
            <w:tcW w:w="1304" w:type="dxa"/>
            <w:vAlign w:val="center"/>
          </w:tcPr>
          <w:p w14:paraId="3B16CD3D" w14:textId="0D891911" w:rsidR="00367A59" w:rsidRPr="00F409F9" w:rsidRDefault="00183747" w:rsidP="008C481D">
            <w:pPr>
              <w:pStyle w:val="af1"/>
              <w:jc w:val="center"/>
              <w:rPr>
                <w:szCs w:val="28"/>
              </w:rPr>
            </w:pPr>
            <w:r w:rsidRPr="00F409F9">
              <w:rPr>
                <w:szCs w:val="28"/>
              </w:rPr>
              <w:t>1, 4</w:t>
            </w:r>
            <w:r w:rsidR="00367A59" w:rsidRPr="00F409F9">
              <w:rPr>
                <w:szCs w:val="28"/>
              </w:rPr>
              <w:t>, 5</w:t>
            </w:r>
          </w:p>
        </w:tc>
        <w:tc>
          <w:tcPr>
            <w:tcW w:w="1430" w:type="dxa"/>
            <w:vAlign w:val="center"/>
          </w:tcPr>
          <w:p w14:paraId="3C9CB925" w14:textId="2B036C31" w:rsidR="00367A59" w:rsidRPr="00F409F9" w:rsidRDefault="00367A59" w:rsidP="008C481D">
            <w:pPr>
              <w:pStyle w:val="af1"/>
              <w:jc w:val="center"/>
              <w:rPr>
                <w:szCs w:val="28"/>
              </w:rPr>
            </w:pPr>
            <w:r w:rsidRPr="00F409F9">
              <w:rPr>
                <w:szCs w:val="28"/>
              </w:rPr>
              <w:t>5</w:t>
            </w:r>
          </w:p>
        </w:tc>
      </w:tr>
      <w:tr w:rsidR="00F409F9" w:rsidRPr="00F409F9" w14:paraId="555A9914" w14:textId="77777777" w:rsidTr="00183747">
        <w:trPr>
          <w:cantSplit/>
          <w:trHeight w:val="302"/>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7105B" w14:textId="0CD79B9E" w:rsidR="00C46D1C" w:rsidRPr="00F409F9" w:rsidRDefault="00C46D1C" w:rsidP="008C481D">
            <w:pPr>
              <w:pStyle w:val="af1"/>
              <w:jc w:val="left"/>
              <w:rPr>
                <w:szCs w:val="28"/>
              </w:rPr>
            </w:pPr>
            <w:r w:rsidRPr="00F409F9">
              <w:rPr>
                <w:szCs w:val="28"/>
              </w:rPr>
              <w:t>наименование ОФД</w:t>
            </w:r>
          </w:p>
        </w:tc>
        <w:tc>
          <w:tcPr>
            <w:tcW w:w="1351" w:type="dxa"/>
            <w:tcBorders>
              <w:top w:val="single" w:sz="4" w:space="0" w:color="auto"/>
              <w:left w:val="single" w:sz="4" w:space="0" w:color="auto"/>
              <w:bottom w:val="single" w:sz="4" w:space="0" w:color="auto"/>
              <w:right w:val="single" w:sz="4" w:space="0" w:color="auto"/>
            </w:tcBorders>
            <w:vAlign w:val="center"/>
          </w:tcPr>
          <w:p w14:paraId="28D7DEC5" w14:textId="7D1A09C6" w:rsidR="00C46D1C" w:rsidRPr="00F409F9" w:rsidRDefault="00C46D1C" w:rsidP="008C481D">
            <w:pPr>
              <w:pStyle w:val="af1"/>
              <w:jc w:val="center"/>
              <w:rPr>
                <w:szCs w:val="28"/>
              </w:rPr>
            </w:pPr>
            <w:r w:rsidRPr="00F409F9">
              <w:rPr>
                <w:szCs w:val="28"/>
              </w:rPr>
              <w:t>1046</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37D071" w14:textId="709B4F2B" w:rsidR="00C46D1C" w:rsidRPr="00F409F9" w:rsidRDefault="00C46D1C" w:rsidP="008C481D">
            <w:pPr>
              <w:pStyle w:val="af1"/>
              <w:jc w:val="center"/>
              <w:rPr>
                <w:szCs w:val="28"/>
              </w:rPr>
            </w:pPr>
            <w:r w:rsidRPr="00F409F9">
              <w:rPr>
                <w:szCs w:val="28"/>
              </w:rPr>
              <w:t>2</w:t>
            </w:r>
          </w:p>
        </w:tc>
        <w:tc>
          <w:tcPr>
            <w:tcW w:w="1799" w:type="dxa"/>
            <w:tcBorders>
              <w:top w:val="single" w:sz="4" w:space="0" w:color="auto"/>
              <w:left w:val="single" w:sz="4" w:space="0" w:color="auto"/>
              <w:bottom w:val="single" w:sz="4" w:space="0" w:color="auto"/>
              <w:right w:val="single" w:sz="4" w:space="0" w:color="auto"/>
            </w:tcBorders>
            <w:vAlign w:val="center"/>
          </w:tcPr>
          <w:p w14:paraId="5B446195" w14:textId="77777777" w:rsidR="00C46D1C" w:rsidRPr="00F409F9" w:rsidRDefault="00C46D1C" w:rsidP="008C481D">
            <w:pPr>
              <w:pStyle w:val="af1"/>
              <w:jc w:val="center"/>
              <w:rPr>
                <w:szCs w:val="28"/>
              </w:rPr>
            </w:pPr>
            <w:r w:rsidRPr="00F409F9">
              <w:rPr>
                <w:szCs w:val="28"/>
              </w:rPr>
              <w:t>ПЭ</w:t>
            </w:r>
          </w:p>
        </w:tc>
        <w:tc>
          <w:tcPr>
            <w:tcW w:w="1576" w:type="dxa"/>
            <w:tcBorders>
              <w:top w:val="single" w:sz="4" w:space="0" w:color="auto"/>
              <w:left w:val="single" w:sz="4" w:space="0" w:color="auto"/>
              <w:bottom w:val="single" w:sz="4" w:space="0" w:color="auto"/>
              <w:right w:val="single" w:sz="4" w:space="0" w:color="auto"/>
            </w:tcBorders>
            <w:vAlign w:val="center"/>
          </w:tcPr>
          <w:p w14:paraId="76756F92" w14:textId="77777777" w:rsidR="00C46D1C" w:rsidRPr="00F409F9" w:rsidRDefault="00C46D1C" w:rsidP="008C481D">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124633A5" w14:textId="7283160C" w:rsidR="00C46D1C" w:rsidRPr="00F409F9" w:rsidRDefault="00C46D1C" w:rsidP="008C481D">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tcPr>
          <w:p w14:paraId="6442DE0E" w14:textId="34932047" w:rsidR="00C46D1C" w:rsidRPr="00F409F9" w:rsidRDefault="00183747" w:rsidP="008C481D">
            <w:pPr>
              <w:pStyle w:val="af1"/>
              <w:jc w:val="center"/>
              <w:rPr>
                <w:szCs w:val="28"/>
              </w:rPr>
            </w:pPr>
            <w:r w:rsidRPr="00F409F9">
              <w:rPr>
                <w:szCs w:val="28"/>
              </w:rPr>
              <w:t>4</w:t>
            </w:r>
            <w:r w:rsidR="00C46D1C" w:rsidRPr="00F409F9">
              <w:rPr>
                <w:szCs w:val="28"/>
              </w:rPr>
              <w:t>, 5</w:t>
            </w:r>
          </w:p>
        </w:tc>
        <w:tc>
          <w:tcPr>
            <w:tcW w:w="1430" w:type="dxa"/>
            <w:tcBorders>
              <w:top w:val="single" w:sz="4" w:space="0" w:color="auto"/>
              <w:left w:val="single" w:sz="4" w:space="0" w:color="auto"/>
              <w:bottom w:val="single" w:sz="4" w:space="0" w:color="auto"/>
              <w:right w:val="single" w:sz="4" w:space="0" w:color="auto"/>
            </w:tcBorders>
            <w:vAlign w:val="center"/>
          </w:tcPr>
          <w:p w14:paraId="4196E84D" w14:textId="3D5A55AA" w:rsidR="00C46D1C" w:rsidRPr="00F409F9" w:rsidRDefault="00C46D1C" w:rsidP="008C481D">
            <w:pPr>
              <w:pStyle w:val="af1"/>
              <w:jc w:val="center"/>
              <w:rPr>
                <w:szCs w:val="28"/>
              </w:rPr>
            </w:pPr>
            <w:r w:rsidRPr="00F409F9">
              <w:rPr>
                <w:szCs w:val="28"/>
              </w:rPr>
              <w:t>5</w:t>
            </w:r>
          </w:p>
        </w:tc>
      </w:tr>
      <w:tr w:rsidR="00F409F9" w:rsidRPr="00F409F9" w14:paraId="19368730" w14:textId="77777777" w:rsidTr="00183747">
        <w:trPr>
          <w:cantSplit/>
          <w:trHeight w:val="418"/>
          <w:jc w:val="center"/>
        </w:trPr>
        <w:tc>
          <w:tcPr>
            <w:tcW w:w="3808" w:type="dxa"/>
            <w:shd w:val="clear" w:color="auto" w:fill="auto"/>
            <w:noWrap/>
            <w:vAlign w:val="center"/>
          </w:tcPr>
          <w:p w14:paraId="371132A3" w14:textId="3A2DFA72" w:rsidR="00C46D1C" w:rsidRPr="00F409F9" w:rsidRDefault="00C46D1C" w:rsidP="00F2263B">
            <w:pPr>
              <w:pStyle w:val="af1"/>
              <w:jc w:val="left"/>
              <w:rPr>
                <w:szCs w:val="28"/>
              </w:rPr>
            </w:pPr>
            <w:r w:rsidRPr="00F409F9">
              <w:t>код причины перерегистрации</w:t>
            </w:r>
          </w:p>
        </w:tc>
        <w:tc>
          <w:tcPr>
            <w:tcW w:w="1351" w:type="dxa"/>
            <w:vAlign w:val="center"/>
          </w:tcPr>
          <w:p w14:paraId="29D05E53" w14:textId="77777777" w:rsidR="00C46D1C" w:rsidRPr="00F409F9" w:rsidRDefault="00C46D1C" w:rsidP="00F2263B">
            <w:pPr>
              <w:pStyle w:val="af1"/>
              <w:jc w:val="center"/>
              <w:rPr>
                <w:szCs w:val="28"/>
              </w:rPr>
            </w:pPr>
            <w:r w:rsidRPr="00F409F9">
              <w:rPr>
                <w:szCs w:val="28"/>
              </w:rPr>
              <w:t>1101</w:t>
            </w:r>
          </w:p>
        </w:tc>
        <w:tc>
          <w:tcPr>
            <w:tcW w:w="1576" w:type="dxa"/>
            <w:shd w:val="clear" w:color="auto" w:fill="auto"/>
            <w:noWrap/>
            <w:vAlign w:val="center"/>
          </w:tcPr>
          <w:p w14:paraId="39BF5817" w14:textId="6E871662" w:rsidR="00C46D1C" w:rsidRPr="00F409F9" w:rsidRDefault="00C46D1C" w:rsidP="00DE64B6">
            <w:pPr>
              <w:pStyle w:val="af1"/>
              <w:jc w:val="center"/>
              <w:rPr>
                <w:szCs w:val="28"/>
              </w:rPr>
            </w:pPr>
            <w:r w:rsidRPr="00F409F9">
              <w:rPr>
                <w:szCs w:val="28"/>
              </w:rPr>
              <w:t>1(7)</w:t>
            </w:r>
          </w:p>
        </w:tc>
        <w:tc>
          <w:tcPr>
            <w:tcW w:w="1799" w:type="dxa"/>
            <w:vAlign w:val="center"/>
          </w:tcPr>
          <w:p w14:paraId="7CA33E32" w14:textId="77777777" w:rsidR="00C46D1C" w:rsidRPr="00F409F9" w:rsidRDefault="00C46D1C" w:rsidP="00F2263B">
            <w:pPr>
              <w:pStyle w:val="af1"/>
              <w:jc w:val="center"/>
              <w:rPr>
                <w:szCs w:val="28"/>
              </w:rPr>
            </w:pPr>
            <w:r w:rsidRPr="00F409F9">
              <w:rPr>
                <w:szCs w:val="28"/>
              </w:rPr>
              <w:t>ПЭ</w:t>
            </w:r>
          </w:p>
        </w:tc>
        <w:tc>
          <w:tcPr>
            <w:tcW w:w="1576" w:type="dxa"/>
            <w:vAlign w:val="center"/>
          </w:tcPr>
          <w:p w14:paraId="1D960E2F" w14:textId="77777777" w:rsidR="00C46D1C" w:rsidRPr="00F409F9" w:rsidRDefault="00C46D1C" w:rsidP="00F2263B">
            <w:pPr>
              <w:pStyle w:val="af1"/>
              <w:jc w:val="center"/>
              <w:rPr>
                <w:szCs w:val="28"/>
              </w:rPr>
            </w:pPr>
            <w:r w:rsidRPr="00F409F9">
              <w:rPr>
                <w:szCs w:val="28"/>
              </w:rPr>
              <w:t>Да</w:t>
            </w:r>
          </w:p>
        </w:tc>
        <w:tc>
          <w:tcPr>
            <w:tcW w:w="2189" w:type="dxa"/>
            <w:vAlign w:val="center"/>
          </w:tcPr>
          <w:p w14:paraId="20AAEB08" w14:textId="77777777" w:rsidR="00C46D1C" w:rsidRPr="00F409F9" w:rsidRDefault="00C46D1C" w:rsidP="00F2263B">
            <w:pPr>
              <w:pStyle w:val="af1"/>
              <w:jc w:val="center"/>
              <w:rPr>
                <w:szCs w:val="28"/>
              </w:rPr>
            </w:pPr>
            <w:r w:rsidRPr="00F409F9">
              <w:rPr>
                <w:szCs w:val="28"/>
              </w:rPr>
              <w:t>5л</w:t>
            </w:r>
          </w:p>
        </w:tc>
        <w:tc>
          <w:tcPr>
            <w:tcW w:w="1304" w:type="dxa"/>
          </w:tcPr>
          <w:p w14:paraId="58075018" w14:textId="338556DD" w:rsidR="00C46D1C" w:rsidRPr="00F409F9" w:rsidRDefault="00183747" w:rsidP="00F2263B">
            <w:pPr>
              <w:pStyle w:val="af1"/>
              <w:jc w:val="center"/>
              <w:rPr>
                <w:szCs w:val="28"/>
              </w:rPr>
            </w:pPr>
            <w:r w:rsidRPr="00F409F9">
              <w:rPr>
                <w:szCs w:val="28"/>
              </w:rPr>
              <w:t>4</w:t>
            </w:r>
            <w:r w:rsidR="00C46D1C" w:rsidRPr="00F409F9">
              <w:rPr>
                <w:szCs w:val="28"/>
              </w:rPr>
              <w:t>, 5</w:t>
            </w:r>
          </w:p>
        </w:tc>
        <w:tc>
          <w:tcPr>
            <w:tcW w:w="1430" w:type="dxa"/>
            <w:vAlign w:val="center"/>
          </w:tcPr>
          <w:p w14:paraId="2B989FC8" w14:textId="05CE3D25" w:rsidR="00C46D1C" w:rsidRPr="00F409F9" w:rsidRDefault="00C46D1C" w:rsidP="00F2263B">
            <w:pPr>
              <w:pStyle w:val="af1"/>
              <w:jc w:val="center"/>
              <w:rPr>
                <w:szCs w:val="28"/>
              </w:rPr>
            </w:pPr>
            <w:r w:rsidRPr="00F409F9">
              <w:rPr>
                <w:szCs w:val="28"/>
              </w:rPr>
              <w:t>7</w:t>
            </w:r>
          </w:p>
        </w:tc>
      </w:tr>
      <w:tr w:rsidR="00F409F9" w:rsidRPr="00F409F9" w14:paraId="12141C7A" w14:textId="77777777" w:rsidTr="00183747">
        <w:trPr>
          <w:cantSplit/>
          <w:trHeight w:val="418"/>
          <w:jc w:val="center"/>
        </w:trPr>
        <w:tc>
          <w:tcPr>
            <w:tcW w:w="3808" w:type="dxa"/>
            <w:shd w:val="clear" w:color="auto" w:fill="auto"/>
            <w:noWrap/>
            <w:vAlign w:val="center"/>
          </w:tcPr>
          <w:p w14:paraId="0FAF7C92" w14:textId="7EDBC1F3" w:rsidR="00C46D1C" w:rsidRPr="00F409F9" w:rsidRDefault="00C46D1C" w:rsidP="008C481D">
            <w:pPr>
              <w:pStyle w:val="af1"/>
              <w:jc w:val="left"/>
              <w:rPr>
                <w:szCs w:val="28"/>
              </w:rPr>
            </w:pPr>
            <w:r w:rsidRPr="00F409F9">
              <w:rPr>
                <w:szCs w:val="28"/>
              </w:rPr>
              <w:t>коды причин изменения сведений о ККТ</w:t>
            </w:r>
          </w:p>
        </w:tc>
        <w:tc>
          <w:tcPr>
            <w:tcW w:w="1351" w:type="dxa"/>
            <w:vAlign w:val="center"/>
          </w:tcPr>
          <w:p w14:paraId="55829E03" w14:textId="061E7427" w:rsidR="00C46D1C" w:rsidRPr="00F409F9" w:rsidRDefault="00C46D1C" w:rsidP="008C481D">
            <w:pPr>
              <w:pStyle w:val="af1"/>
              <w:jc w:val="center"/>
              <w:rPr>
                <w:szCs w:val="28"/>
              </w:rPr>
            </w:pPr>
            <w:r w:rsidRPr="00F409F9">
              <w:rPr>
                <w:szCs w:val="28"/>
              </w:rPr>
              <w:t>1205</w:t>
            </w:r>
          </w:p>
        </w:tc>
        <w:tc>
          <w:tcPr>
            <w:tcW w:w="1576" w:type="dxa"/>
            <w:shd w:val="clear" w:color="auto" w:fill="auto"/>
            <w:noWrap/>
            <w:vAlign w:val="center"/>
          </w:tcPr>
          <w:p w14:paraId="7E1608D0" w14:textId="057B8417" w:rsidR="00C46D1C" w:rsidRPr="00F409F9" w:rsidRDefault="00C46D1C" w:rsidP="00DE64B6">
            <w:pPr>
              <w:pStyle w:val="af1"/>
              <w:jc w:val="center"/>
              <w:rPr>
                <w:szCs w:val="28"/>
              </w:rPr>
            </w:pPr>
            <w:r w:rsidRPr="00F409F9">
              <w:rPr>
                <w:szCs w:val="28"/>
              </w:rPr>
              <w:t>5</w:t>
            </w:r>
          </w:p>
        </w:tc>
        <w:tc>
          <w:tcPr>
            <w:tcW w:w="1799" w:type="dxa"/>
            <w:vAlign w:val="center"/>
          </w:tcPr>
          <w:p w14:paraId="2E5D0096" w14:textId="77777777" w:rsidR="00C46D1C" w:rsidRPr="00F409F9" w:rsidRDefault="00C46D1C" w:rsidP="008C481D">
            <w:pPr>
              <w:pStyle w:val="af1"/>
              <w:jc w:val="center"/>
              <w:rPr>
                <w:szCs w:val="28"/>
              </w:rPr>
            </w:pPr>
            <w:r w:rsidRPr="00F409F9">
              <w:rPr>
                <w:szCs w:val="28"/>
              </w:rPr>
              <w:t>ПЭ</w:t>
            </w:r>
          </w:p>
        </w:tc>
        <w:tc>
          <w:tcPr>
            <w:tcW w:w="1576" w:type="dxa"/>
            <w:vAlign w:val="center"/>
          </w:tcPr>
          <w:p w14:paraId="11F1F46A" w14:textId="77777777" w:rsidR="00C46D1C" w:rsidRPr="00F409F9" w:rsidRDefault="00C46D1C" w:rsidP="008C481D">
            <w:pPr>
              <w:pStyle w:val="af1"/>
              <w:jc w:val="center"/>
              <w:rPr>
                <w:szCs w:val="28"/>
              </w:rPr>
            </w:pPr>
            <w:r w:rsidRPr="00F409F9">
              <w:rPr>
                <w:szCs w:val="28"/>
              </w:rPr>
              <w:t>Да</w:t>
            </w:r>
          </w:p>
        </w:tc>
        <w:tc>
          <w:tcPr>
            <w:tcW w:w="2189" w:type="dxa"/>
            <w:vAlign w:val="center"/>
          </w:tcPr>
          <w:p w14:paraId="0A3A3F75" w14:textId="77777777" w:rsidR="00C46D1C" w:rsidRPr="00F409F9" w:rsidRDefault="00C46D1C" w:rsidP="008C481D">
            <w:pPr>
              <w:pStyle w:val="af1"/>
              <w:jc w:val="center"/>
              <w:rPr>
                <w:szCs w:val="28"/>
              </w:rPr>
            </w:pPr>
            <w:r w:rsidRPr="00F409F9">
              <w:rPr>
                <w:szCs w:val="28"/>
              </w:rPr>
              <w:t>5л</w:t>
            </w:r>
          </w:p>
        </w:tc>
        <w:tc>
          <w:tcPr>
            <w:tcW w:w="1304" w:type="dxa"/>
          </w:tcPr>
          <w:p w14:paraId="64D5D562" w14:textId="5A1CAE4E" w:rsidR="00C46D1C" w:rsidRPr="00F409F9" w:rsidRDefault="00183747" w:rsidP="008C481D">
            <w:pPr>
              <w:pStyle w:val="af1"/>
              <w:jc w:val="center"/>
              <w:rPr>
                <w:szCs w:val="28"/>
              </w:rPr>
            </w:pPr>
            <w:r w:rsidRPr="00F409F9">
              <w:rPr>
                <w:szCs w:val="28"/>
              </w:rPr>
              <w:t>4</w:t>
            </w:r>
            <w:r w:rsidR="00C46D1C" w:rsidRPr="00F409F9">
              <w:rPr>
                <w:szCs w:val="28"/>
              </w:rPr>
              <w:t>, 5</w:t>
            </w:r>
          </w:p>
        </w:tc>
        <w:tc>
          <w:tcPr>
            <w:tcW w:w="1430" w:type="dxa"/>
            <w:vAlign w:val="center"/>
          </w:tcPr>
          <w:p w14:paraId="7B7351C0" w14:textId="5106C0C1" w:rsidR="00C46D1C" w:rsidRPr="00F409F9" w:rsidRDefault="00C46D1C" w:rsidP="008C481D">
            <w:pPr>
              <w:pStyle w:val="af1"/>
              <w:jc w:val="center"/>
              <w:rPr>
                <w:szCs w:val="28"/>
              </w:rPr>
            </w:pPr>
            <w:r w:rsidRPr="00F409F9">
              <w:rPr>
                <w:szCs w:val="28"/>
              </w:rPr>
              <w:t>7</w:t>
            </w:r>
          </w:p>
        </w:tc>
      </w:tr>
      <w:tr w:rsidR="00F409F9" w:rsidRPr="00F409F9" w14:paraId="0191476D" w14:textId="77777777" w:rsidTr="00183747">
        <w:trPr>
          <w:cantSplit/>
          <w:trHeight w:val="418"/>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185EAB" w14:textId="1B02A7CF" w:rsidR="00C46D1C" w:rsidRPr="00F409F9" w:rsidRDefault="00C46D1C" w:rsidP="008C481D">
            <w:pPr>
              <w:pStyle w:val="af1"/>
              <w:jc w:val="left"/>
              <w:rPr>
                <w:szCs w:val="28"/>
              </w:rPr>
            </w:pPr>
            <w:r w:rsidRPr="00F409F9">
              <w:rPr>
                <w:szCs w:val="28"/>
              </w:rPr>
              <w:t>версия ККТ</w:t>
            </w:r>
          </w:p>
        </w:tc>
        <w:tc>
          <w:tcPr>
            <w:tcW w:w="1351" w:type="dxa"/>
            <w:tcBorders>
              <w:top w:val="single" w:sz="4" w:space="0" w:color="auto"/>
              <w:left w:val="single" w:sz="4" w:space="0" w:color="auto"/>
              <w:bottom w:val="single" w:sz="4" w:space="0" w:color="auto"/>
              <w:right w:val="single" w:sz="4" w:space="0" w:color="auto"/>
            </w:tcBorders>
            <w:vAlign w:val="center"/>
          </w:tcPr>
          <w:p w14:paraId="0EF4A00A" w14:textId="6A3B15CC" w:rsidR="00C46D1C" w:rsidRPr="00F409F9" w:rsidRDefault="00C46D1C" w:rsidP="008C481D">
            <w:pPr>
              <w:pStyle w:val="af1"/>
              <w:jc w:val="center"/>
              <w:rPr>
                <w:szCs w:val="28"/>
              </w:rPr>
            </w:pPr>
            <w:r w:rsidRPr="00F409F9">
              <w:rPr>
                <w:szCs w:val="28"/>
              </w:rPr>
              <w:t>1188</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C51E9" w14:textId="453725EA" w:rsidR="00C46D1C" w:rsidRPr="00F409F9" w:rsidRDefault="00C46D1C" w:rsidP="008C481D">
            <w:pPr>
              <w:pStyle w:val="af1"/>
              <w:jc w:val="center"/>
              <w:rPr>
                <w:szCs w:val="28"/>
              </w:rPr>
            </w:pPr>
            <w:r w:rsidRPr="00F409F9">
              <w:rPr>
                <w:szCs w:val="28"/>
              </w:rPr>
              <w:t>3</w:t>
            </w:r>
          </w:p>
        </w:tc>
        <w:tc>
          <w:tcPr>
            <w:tcW w:w="1799" w:type="dxa"/>
            <w:tcBorders>
              <w:top w:val="single" w:sz="4" w:space="0" w:color="auto"/>
              <w:left w:val="single" w:sz="4" w:space="0" w:color="auto"/>
              <w:bottom w:val="single" w:sz="4" w:space="0" w:color="auto"/>
              <w:right w:val="single" w:sz="4" w:space="0" w:color="auto"/>
            </w:tcBorders>
            <w:vAlign w:val="center"/>
          </w:tcPr>
          <w:p w14:paraId="42CF2CEA" w14:textId="77777777" w:rsidR="00C46D1C" w:rsidRPr="00F409F9" w:rsidRDefault="00C46D1C" w:rsidP="008C481D">
            <w:pPr>
              <w:pStyle w:val="af1"/>
              <w:jc w:val="center"/>
              <w:rPr>
                <w:szCs w:val="28"/>
              </w:rPr>
            </w:pPr>
            <w:r w:rsidRPr="00F409F9">
              <w:rPr>
                <w:szCs w:val="28"/>
              </w:rPr>
              <w:t>ПЭ</w:t>
            </w:r>
          </w:p>
        </w:tc>
        <w:tc>
          <w:tcPr>
            <w:tcW w:w="1576" w:type="dxa"/>
            <w:tcBorders>
              <w:top w:val="single" w:sz="4" w:space="0" w:color="auto"/>
              <w:left w:val="single" w:sz="4" w:space="0" w:color="auto"/>
              <w:bottom w:val="single" w:sz="4" w:space="0" w:color="auto"/>
              <w:right w:val="single" w:sz="4" w:space="0" w:color="auto"/>
            </w:tcBorders>
            <w:vAlign w:val="center"/>
          </w:tcPr>
          <w:p w14:paraId="20FADB9C" w14:textId="77777777" w:rsidR="00C46D1C" w:rsidRPr="00F409F9" w:rsidRDefault="00C46D1C" w:rsidP="008C481D">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52C7B7E7" w14:textId="77777777" w:rsidR="00C46D1C" w:rsidRPr="00F409F9" w:rsidRDefault="00C46D1C" w:rsidP="008C481D">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tcPr>
          <w:p w14:paraId="007FB861" w14:textId="5AEF3C6B" w:rsidR="00C46D1C" w:rsidRPr="00F409F9" w:rsidRDefault="00183747" w:rsidP="008C481D">
            <w:pPr>
              <w:pStyle w:val="af1"/>
              <w:jc w:val="center"/>
              <w:rPr>
                <w:szCs w:val="28"/>
              </w:rPr>
            </w:pPr>
            <w:r w:rsidRPr="00F409F9">
              <w:rPr>
                <w:szCs w:val="28"/>
              </w:rPr>
              <w:t>4</w:t>
            </w:r>
            <w:r w:rsidR="00C46D1C" w:rsidRPr="00F409F9">
              <w:rPr>
                <w:szCs w:val="28"/>
              </w:rPr>
              <w:t>, 5</w:t>
            </w:r>
          </w:p>
        </w:tc>
        <w:tc>
          <w:tcPr>
            <w:tcW w:w="1430" w:type="dxa"/>
            <w:tcBorders>
              <w:top w:val="single" w:sz="4" w:space="0" w:color="auto"/>
              <w:left w:val="single" w:sz="4" w:space="0" w:color="auto"/>
              <w:bottom w:val="single" w:sz="4" w:space="0" w:color="auto"/>
              <w:right w:val="single" w:sz="4" w:space="0" w:color="auto"/>
            </w:tcBorders>
            <w:vAlign w:val="center"/>
          </w:tcPr>
          <w:p w14:paraId="52E6F6A7" w14:textId="104A3622" w:rsidR="00C46D1C" w:rsidRPr="00F409F9" w:rsidRDefault="00C46D1C" w:rsidP="008C481D">
            <w:pPr>
              <w:pStyle w:val="af1"/>
              <w:jc w:val="center"/>
              <w:rPr>
                <w:szCs w:val="28"/>
              </w:rPr>
            </w:pPr>
            <w:r w:rsidRPr="00F409F9">
              <w:rPr>
                <w:szCs w:val="28"/>
              </w:rPr>
              <w:t>–</w:t>
            </w:r>
          </w:p>
        </w:tc>
      </w:tr>
      <w:tr w:rsidR="00F409F9" w:rsidRPr="00F409F9" w14:paraId="66B17395" w14:textId="77777777" w:rsidTr="00183747">
        <w:trPr>
          <w:cantSplit/>
          <w:trHeight w:val="418"/>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BD3BA" w14:textId="7A36E31D" w:rsidR="00C46D1C" w:rsidRPr="00F409F9" w:rsidRDefault="00C46D1C" w:rsidP="00B628B3">
            <w:pPr>
              <w:pStyle w:val="af1"/>
              <w:jc w:val="left"/>
              <w:rPr>
                <w:szCs w:val="28"/>
              </w:rPr>
            </w:pPr>
            <w:r w:rsidRPr="00F409F9">
              <w:rPr>
                <w:szCs w:val="28"/>
              </w:rPr>
              <w:t>версия ФФД ККТ</w:t>
            </w:r>
          </w:p>
        </w:tc>
        <w:tc>
          <w:tcPr>
            <w:tcW w:w="1351" w:type="dxa"/>
            <w:tcBorders>
              <w:top w:val="single" w:sz="4" w:space="0" w:color="auto"/>
              <w:left w:val="single" w:sz="4" w:space="0" w:color="auto"/>
              <w:bottom w:val="single" w:sz="4" w:space="0" w:color="auto"/>
              <w:right w:val="single" w:sz="4" w:space="0" w:color="auto"/>
            </w:tcBorders>
            <w:vAlign w:val="center"/>
          </w:tcPr>
          <w:p w14:paraId="11467D43" w14:textId="77777777" w:rsidR="00C46D1C" w:rsidRPr="00F409F9" w:rsidRDefault="00C46D1C" w:rsidP="00033FD2">
            <w:pPr>
              <w:pStyle w:val="af1"/>
              <w:jc w:val="center"/>
              <w:rPr>
                <w:szCs w:val="28"/>
              </w:rPr>
            </w:pPr>
            <w:r w:rsidRPr="00F409F9">
              <w:rPr>
                <w:szCs w:val="28"/>
              </w:rPr>
              <w:t>1189</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1C06" w14:textId="77777777" w:rsidR="00C46D1C" w:rsidRPr="00F409F9" w:rsidRDefault="00C46D1C" w:rsidP="00033FD2">
            <w:pPr>
              <w:pStyle w:val="af1"/>
              <w:jc w:val="center"/>
              <w:rPr>
                <w:szCs w:val="28"/>
              </w:rPr>
            </w:pPr>
            <w:r w:rsidRPr="00F409F9">
              <w:rPr>
                <w:szCs w:val="28"/>
              </w:rPr>
              <w:t>3</w:t>
            </w:r>
          </w:p>
        </w:tc>
        <w:tc>
          <w:tcPr>
            <w:tcW w:w="1799" w:type="dxa"/>
            <w:tcBorders>
              <w:top w:val="single" w:sz="4" w:space="0" w:color="auto"/>
              <w:left w:val="single" w:sz="4" w:space="0" w:color="auto"/>
              <w:bottom w:val="single" w:sz="4" w:space="0" w:color="auto"/>
              <w:right w:val="single" w:sz="4" w:space="0" w:color="auto"/>
            </w:tcBorders>
            <w:vAlign w:val="center"/>
          </w:tcPr>
          <w:p w14:paraId="2E800439" w14:textId="77777777" w:rsidR="00C46D1C" w:rsidRPr="00F409F9" w:rsidRDefault="00C46D1C" w:rsidP="00033FD2">
            <w:pPr>
              <w:pStyle w:val="af1"/>
              <w:jc w:val="center"/>
              <w:rPr>
                <w:szCs w:val="28"/>
              </w:rPr>
            </w:pPr>
            <w:r w:rsidRPr="00F409F9">
              <w:rPr>
                <w:szCs w:val="28"/>
              </w:rPr>
              <w:t>ПЭ</w:t>
            </w:r>
          </w:p>
        </w:tc>
        <w:tc>
          <w:tcPr>
            <w:tcW w:w="1576" w:type="dxa"/>
            <w:tcBorders>
              <w:top w:val="single" w:sz="4" w:space="0" w:color="auto"/>
              <w:left w:val="single" w:sz="4" w:space="0" w:color="auto"/>
              <w:bottom w:val="single" w:sz="4" w:space="0" w:color="auto"/>
              <w:right w:val="single" w:sz="4" w:space="0" w:color="auto"/>
            </w:tcBorders>
            <w:vAlign w:val="center"/>
          </w:tcPr>
          <w:p w14:paraId="002EC3B8" w14:textId="77777777" w:rsidR="00C46D1C" w:rsidRPr="00F409F9" w:rsidRDefault="00C46D1C" w:rsidP="00033FD2">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1D17287C" w14:textId="77777777" w:rsidR="00C46D1C" w:rsidRPr="00F409F9" w:rsidRDefault="00C46D1C" w:rsidP="00033FD2">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tcPr>
          <w:p w14:paraId="1C78F132" w14:textId="080F2563" w:rsidR="00C46D1C" w:rsidRPr="00F409F9" w:rsidRDefault="00183747" w:rsidP="00033FD2">
            <w:pPr>
              <w:pStyle w:val="af1"/>
              <w:jc w:val="center"/>
              <w:rPr>
                <w:szCs w:val="28"/>
              </w:rPr>
            </w:pPr>
            <w:r w:rsidRPr="00F409F9">
              <w:rPr>
                <w:szCs w:val="28"/>
              </w:rPr>
              <w:t>4</w:t>
            </w:r>
            <w:r w:rsidR="00C46D1C" w:rsidRPr="00F409F9">
              <w:rPr>
                <w:szCs w:val="28"/>
              </w:rPr>
              <w:t>, 5</w:t>
            </w:r>
          </w:p>
        </w:tc>
        <w:tc>
          <w:tcPr>
            <w:tcW w:w="1430" w:type="dxa"/>
            <w:tcBorders>
              <w:top w:val="single" w:sz="4" w:space="0" w:color="auto"/>
              <w:left w:val="single" w:sz="4" w:space="0" w:color="auto"/>
              <w:bottom w:val="single" w:sz="4" w:space="0" w:color="auto"/>
              <w:right w:val="single" w:sz="4" w:space="0" w:color="auto"/>
            </w:tcBorders>
            <w:vAlign w:val="center"/>
          </w:tcPr>
          <w:p w14:paraId="66C9CC5A" w14:textId="77777777" w:rsidR="00C46D1C" w:rsidRPr="00F409F9" w:rsidRDefault="00C46D1C" w:rsidP="00033FD2">
            <w:pPr>
              <w:pStyle w:val="af1"/>
              <w:jc w:val="center"/>
              <w:rPr>
                <w:szCs w:val="28"/>
              </w:rPr>
            </w:pPr>
            <w:r w:rsidRPr="00F409F9">
              <w:rPr>
                <w:szCs w:val="28"/>
              </w:rPr>
              <w:t>–</w:t>
            </w:r>
          </w:p>
        </w:tc>
      </w:tr>
      <w:tr w:rsidR="00F409F9" w:rsidRPr="00F409F9" w14:paraId="0BEBE304" w14:textId="77777777" w:rsidTr="00183747">
        <w:trPr>
          <w:cantSplit/>
          <w:trHeight w:val="418"/>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DE382" w14:textId="48B07118" w:rsidR="00C46D1C" w:rsidRPr="00F409F9" w:rsidRDefault="00C46D1C" w:rsidP="00B628B3">
            <w:pPr>
              <w:pStyle w:val="af1"/>
              <w:jc w:val="left"/>
              <w:rPr>
                <w:szCs w:val="28"/>
              </w:rPr>
            </w:pPr>
            <w:r w:rsidRPr="00F409F9">
              <w:rPr>
                <w:szCs w:val="28"/>
              </w:rPr>
              <w:t>версия ФФД ФН</w:t>
            </w:r>
          </w:p>
        </w:tc>
        <w:tc>
          <w:tcPr>
            <w:tcW w:w="1351" w:type="dxa"/>
            <w:tcBorders>
              <w:top w:val="single" w:sz="4" w:space="0" w:color="auto"/>
              <w:left w:val="single" w:sz="4" w:space="0" w:color="auto"/>
              <w:bottom w:val="single" w:sz="4" w:space="0" w:color="auto"/>
              <w:right w:val="single" w:sz="4" w:space="0" w:color="auto"/>
            </w:tcBorders>
            <w:vAlign w:val="center"/>
          </w:tcPr>
          <w:p w14:paraId="3BBDD3EF" w14:textId="4888E9A8" w:rsidR="00C46D1C" w:rsidRPr="00F409F9" w:rsidRDefault="00C46D1C" w:rsidP="008C481D">
            <w:pPr>
              <w:pStyle w:val="af1"/>
              <w:jc w:val="center"/>
              <w:rPr>
                <w:szCs w:val="28"/>
              </w:rPr>
            </w:pPr>
            <w:r w:rsidRPr="00F409F9">
              <w:rPr>
                <w:szCs w:val="28"/>
              </w:rPr>
              <w:t>1190</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7857BB" w14:textId="4CE28616" w:rsidR="00C46D1C" w:rsidRPr="00F409F9" w:rsidRDefault="00C46D1C" w:rsidP="008C481D">
            <w:pPr>
              <w:pStyle w:val="af1"/>
              <w:jc w:val="center"/>
              <w:rPr>
                <w:szCs w:val="28"/>
              </w:rPr>
            </w:pPr>
            <w:r w:rsidRPr="00F409F9">
              <w:rPr>
                <w:szCs w:val="28"/>
              </w:rPr>
              <w:t>5</w:t>
            </w:r>
          </w:p>
        </w:tc>
        <w:tc>
          <w:tcPr>
            <w:tcW w:w="1799" w:type="dxa"/>
            <w:tcBorders>
              <w:top w:val="single" w:sz="4" w:space="0" w:color="auto"/>
              <w:left w:val="single" w:sz="4" w:space="0" w:color="auto"/>
              <w:bottom w:val="single" w:sz="4" w:space="0" w:color="auto"/>
              <w:right w:val="single" w:sz="4" w:space="0" w:color="auto"/>
            </w:tcBorders>
            <w:vAlign w:val="center"/>
          </w:tcPr>
          <w:p w14:paraId="2FCA8DF5" w14:textId="77777777" w:rsidR="00C46D1C" w:rsidRPr="00F409F9" w:rsidRDefault="00C46D1C" w:rsidP="008C481D">
            <w:pPr>
              <w:pStyle w:val="af1"/>
              <w:jc w:val="center"/>
              <w:rPr>
                <w:szCs w:val="28"/>
              </w:rPr>
            </w:pPr>
            <w:r w:rsidRPr="00F409F9">
              <w:rPr>
                <w:szCs w:val="28"/>
              </w:rPr>
              <w:t>ПЭ</w:t>
            </w:r>
          </w:p>
        </w:tc>
        <w:tc>
          <w:tcPr>
            <w:tcW w:w="1576" w:type="dxa"/>
            <w:tcBorders>
              <w:top w:val="single" w:sz="4" w:space="0" w:color="auto"/>
              <w:left w:val="single" w:sz="4" w:space="0" w:color="auto"/>
              <w:bottom w:val="single" w:sz="4" w:space="0" w:color="auto"/>
              <w:right w:val="single" w:sz="4" w:space="0" w:color="auto"/>
            </w:tcBorders>
            <w:vAlign w:val="center"/>
          </w:tcPr>
          <w:p w14:paraId="08B4AE93" w14:textId="77777777" w:rsidR="00C46D1C" w:rsidRPr="00F409F9" w:rsidRDefault="00C46D1C" w:rsidP="008C481D">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1699E438" w14:textId="77777777" w:rsidR="00C46D1C" w:rsidRPr="00F409F9" w:rsidRDefault="00C46D1C" w:rsidP="008C481D">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tcPr>
          <w:p w14:paraId="785EE7C5" w14:textId="27B23256" w:rsidR="00C46D1C" w:rsidRPr="00F409F9" w:rsidRDefault="00183747" w:rsidP="008C481D">
            <w:pPr>
              <w:pStyle w:val="af1"/>
              <w:jc w:val="center"/>
              <w:rPr>
                <w:szCs w:val="28"/>
              </w:rPr>
            </w:pPr>
            <w:r w:rsidRPr="00F409F9">
              <w:rPr>
                <w:szCs w:val="28"/>
              </w:rPr>
              <w:t>4</w:t>
            </w:r>
            <w:r w:rsidR="00C46D1C" w:rsidRPr="00F409F9">
              <w:rPr>
                <w:szCs w:val="28"/>
              </w:rPr>
              <w:t>, 5</w:t>
            </w:r>
          </w:p>
        </w:tc>
        <w:tc>
          <w:tcPr>
            <w:tcW w:w="1430" w:type="dxa"/>
            <w:tcBorders>
              <w:top w:val="single" w:sz="4" w:space="0" w:color="auto"/>
              <w:left w:val="single" w:sz="4" w:space="0" w:color="auto"/>
              <w:bottom w:val="single" w:sz="4" w:space="0" w:color="auto"/>
              <w:right w:val="single" w:sz="4" w:space="0" w:color="auto"/>
            </w:tcBorders>
            <w:vAlign w:val="center"/>
          </w:tcPr>
          <w:p w14:paraId="28D4EF45" w14:textId="0A0B5E11" w:rsidR="00C46D1C" w:rsidRPr="00F409F9" w:rsidRDefault="00C46D1C" w:rsidP="008C481D">
            <w:pPr>
              <w:pStyle w:val="af1"/>
              <w:jc w:val="center"/>
              <w:rPr>
                <w:szCs w:val="28"/>
              </w:rPr>
            </w:pPr>
            <w:r w:rsidRPr="00F409F9">
              <w:rPr>
                <w:szCs w:val="28"/>
              </w:rPr>
              <w:t>–</w:t>
            </w:r>
          </w:p>
        </w:tc>
      </w:tr>
      <w:tr w:rsidR="00F409F9" w:rsidRPr="00F409F9" w14:paraId="2BC38180" w14:textId="77777777" w:rsidTr="00183747">
        <w:trPr>
          <w:cantSplit/>
          <w:trHeight w:val="418"/>
          <w:jc w:val="center"/>
        </w:trPr>
        <w:tc>
          <w:tcPr>
            <w:tcW w:w="3808" w:type="dxa"/>
            <w:shd w:val="clear" w:color="auto" w:fill="auto"/>
            <w:noWrap/>
            <w:vAlign w:val="center"/>
          </w:tcPr>
          <w:p w14:paraId="76A51236" w14:textId="3429D3C0" w:rsidR="00C46D1C" w:rsidRPr="00F409F9" w:rsidRDefault="00C46D1C" w:rsidP="008C481D">
            <w:pPr>
              <w:pStyle w:val="af1"/>
              <w:jc w:val="left"/>
              <w:rPr>
                <w:szCs w:val="28"/>
              </w:rPr>
            </w:pPr>
            <w:r w:rsidRPr="00F409F9">
              <w:rPr>
                <w:szCs w:val="28"/>
              </w:rPr>
              <w:t>счетчики итогов ФН</w:t>
            </w:r>
          </w:p>
        </w:tc>
        <w:tc>
          <w:tcPr>
            <w:tcW w:w="1351" w:type="dxa"/>
            <w:vAlign w:val="center"/>
          </w:tcPr>
          <w:p w14:paraId="35B891C9" w14:textId="2FA294C2" w:rsidR="00C46D1C" w:rsidRPr="00F409F9" w:rsidRDefault="00C46D1C" w:rsidP="008C481D">
            <w:pPr>
              <w:pStyle w:val="af1"/>
              <w:jc w:val="center"/>
              <w:rPr>
                <w:szCs w:val="28"/>
              </w:rPr>
            </w:pPr>
            <w:r w:rsidRPr="00F409F9">
              <w:rPr>
                <w:szCs w:val="28"/>
              </w:rPr>
              <w:t>1157</w:t>
            </w:r>
          </w:p>
        </w:tc>
        <w:tc>
          <w:tcPr>
            <w:tcW w:w="1576" w:type="dxa"/>
            <w:shd w:val="clear" w:color="auto" w:fill="auto"/>
            <w:noWrap/>
            <w:vAlign w:val="center"/>
          </w:tcPr>
          <w:p w14:paraId="04BDA2B7" w14:textId="67080D57" w:rsidR="00C46D1C" w:rsidRPr="00F409F9" w:rsidRDefault="00C46D1C" w:rsidP="008C481D">
            <w:pPr>
              <w:pStyle w:val="af1"/>
              <w:jc w:val="center"/>
              <w:rPr>
                <w:szCs w:val="28"/>
              </w:rPr>
            </w:pPr>
            <w:r w:rsidRPr="00F409F9">
              <w:rPr>
                <w:szCs w:val="28"/>
              </w:rPr>
              <w:t>5</w:t>
            </w:r>
          </w:p>
        </w:tc>
        <w:tc>
          <w:tcPr>
            <w:tcW w:w="1799" w:type="dxa"/>
            <w:vAlign w:val="center"/>
          </w:tcPr>
          <w:p w14:paraId="7A180006" w14:textId="77777777" w:rsidR="00C46D1C" w:rsidRPr="00F409F9" w:rsidRDefault="00C46D1C" w:rsidP="008C481D">
            <w:pPr>
              <w:pStyle w:val="af1"/>
              <w:jc w:val="center"/>
              <w:rPr>
                <w:szCs w:val="28"/>
              </w:rPr>
            </w:pPr>
            <w:r w:rsidRPr="00F409F9">
              <w:rPr>
                <w:szCs w:val="28"/>
              </w:rPr>
              <w:t>ПЭ</w:t>
            </w:r>
          </w:p>
        </w:tc>
        <w:tc>
          <w:tcPr>
            <w:tcW w:w="1576" w:type="dxa"/>
            <w:vAlign w:val="center"/>
          </w:tcPr>
          <w:p w14:paraId="05C5D334" w14:textId="77777777" w:rsidR="00C46D1C" w:rsidRPr="00F409F9" w:rsidRDefault="00C46D1C" w:rsidP="008C481D">
            <w:pPr>
              <w:pStyle w:val="af1"/>
              <w:jc w:val="center"/>
              <w:rPr>
                <w:szCs w:val="28"/>
              </w:rPr>
            </w:pPr>
            <w:r w:rsidRPr="00F409F9">
              <w:rPr>
                <w:szCs w:val="28"/>
              </w:rPr>
              <w:t>Нет</w:t>
            </w:r>
          </w:p>
        </w:tc>
        <w:tc>
          <w:tcPr>
            <w:tcW w:w="2189" w:type="dxa"/>
            <w:vAlign w:val="center"/>
          </w:tcPr>
          <w:p w14:paraId="11443075" w14:textId="77777777" w:rsidR="00C46D1C" w:rsidRPr="00F409F9" w:rsidRDefault="00C46D1C" w:rsidP="008C481D">
            <w:pPr>
              <w:pStyle w:val="af1"/>
              <w:jc w:val="center"/>
              <w:rPr>
                <w:szCs w:val="28"/>
              </w:rPr>
            </w:pPr>
            <w:r w:rsidRPr="00F409F9">
              <w:rPr>
                <w:szCs w:val="28"/>
              </w:rPr>
              <w:t>5л</w:t>
            </w:r>
          </w:p>
        </w:tc>
        <w:tc>
          <w:tcPr>
            <w:tcW w:w="1304" w:type="dxa"/>
          </w:tcPr>
          <w:p w14:paraId="222D7A04" w14:textId="4B5F586A" w:rsidR="00C46D1C" w:rsidRPr="00F409F9" w:rsidRDefault="00183747" w:rsidP="008C481D">
            <w:pPr>
              <w:pStyle w:val="af1"/>
              <w:jc w:val="center"/>
              <w:rPr>
                <w:szCs w:val="28"/>
              </w:rPr>
            </w:pPr>
            <w:r w:rsidRPr="00F409F9">
              <w:rPr>
                <w:szCs w:val="28"/>
              </w:rPr>
              <w:t>4</w:t>
            </w:r>
            <w:r w:rsidR="00C46D1C" w:rsidRPr="00F409F9">
              <w:rPr>
                <w:szCs w:val="28"/>
              </w:rPr>
              <w:t>, 5</w:t>
            </w:r>
          </w:p>
        </w:tc>
        <w:tc>
          <w:tcPr>
            <w:tcW w:w="1430" w:type="dxa"/>
            <w:vAlign w:val="center"/>
          </w:tcPr>
          <w:p w14:paraId="0003C5AF" w14:textId="71246FFD" w:rsidR="00C46D1C" w:rsidRPr="00F409F9" w:rsidRDefault="00C46D1C" w:rsidP="008C481D">
            <w:pPr>
              <w:pStyle w:val="af1"/>
              <w:jc w:val="center"/>
              <w:rPr>
                <w:szCs w:val="28"/>
              </w:rPr>
            </w:pPr>
            <w:r w:rsidRPr="00F409F9">
              <w:rPr>
                <w:szCs w:val="28"/>
              </w:rPr>
              <w:t>–</w:t>
            </w:r>
          </w:p>
        </w:tc>
      </w:tr>
      <w:tr w:rsidR="00F409F9" w:rsidRPr="00F409F9" w14:paraId="2CD19E43" w14:textId="77777777" w:rsidTr="00183747">
        <w:trPr>
          <w:cantSplit/>
          <w:trHeight w:val="302"/>
          <w:jc w:val="center"/>
        </w:trPr>
        <w:tc>
          <w:tcPr>
            <w:tcW w:w="3808" w:type="dxa"/>
            <w:shd w:val="clear" w:color="auto" w:fill="auto"/>
            <w:noWrap/>
          </w:tcPr>
          <w:p w14:paraId="6B7D438D" w14:textId="7EC51110" w:rsidR="00C46D1C" w:rsidRPr="00F409F9" w:rsidRDefault="00C46D1C" w:rsidP="007F7A16">
            <w:pPr>
              <w:pStyle w:val="af1"/>
              <w:jc w:val="left"/>
              <w:rPr>
                <w:szCs w:val="28"/>
              </w:rPr>
            </w:pPr>
            <w:r w:rsidRPr="00F409F9">
              <w:rPr>
                <w:szCs w:val="28"/>
              </w:rPr>
              <w:t>ресурс ключей ФП</w:t>
            </w:r>
          </w:p>
        </w:tc>
        <w:tc>
          <w:tcPr>
            <w:tcW w:w="1351" w:type="dxa"/>
            <w:vAlign w:val="center"/>
          </w:tcPr>
          <w:p w14:paraId="3F95611F" w14:textId="692C9C3B" w:rsidR="00C46D1C" w:rsidRPr="00F409F9" w:rsidRDefault="00C46D1C" w:rsidP="007F7A16">
            <w:pPr>
              <w:pStyle w:val="af1"/>
              <w:jc w:val="center"/>
              <w:rPr>
                <w:szCs w:val="28"/>
              </w:rPr>
            </w:pPr>
            <w:r w:rsidRPr="00F409F9">
              <w:rPr>
                <w:szCs w:val="28"/>
              </w:rPr>
              <w:t>1213</w:t>
            </w:r>
          </w:p>
        </w:tc>
        <w:tc>
          <w:tcPr>
            <w:tcW w:w="1576" w:type="dxa"/>
            <w:shd w:val="clear" w:color="auto" w:fill="auto"/>
            <w:noWrap/>
            <w:vAlign w:val="center"/>
          </w:tcPr>
          <w:p w14:paraId="60BBC77D" w14:textId="6F726237" w:rsidR="00C46D1C" w:rsidRPr="00F409F9" w:rsidRDefault="00C46D1C" w:rsidP="007F7A16">
            <w:pPr>
              <w:pStyle w:val="af1"/>
              <w:jc w:val="center"/>
              <w:rPr>
                <w:szCs w:val="28"/>
              </w:rPr>
            </w:pPr>
            <w:r w:rsidRPr="00F409F9">
              <w:rPr>
                <w:szCs w:val="28"/>
              </w:rPr>
              <w:t>5</w:t>
            </w:r>
          </w:p>
        </w:tc>
        <w:tc>
          <w:tcPr>
            <w:tcW w:w="1799" w:type="dxa"/>
            <w:vAlign w:val="center"/>
          </w:tcPr>
          <w:p w14:paraId="1EE0EF76" w14:textId="122ECF92" w:rsidR="00C46D1C" w:rsidRPr="00F409F9" w:rsidRDefault="00C46D1C" w:rsidP="007F7A16">
            <w:pPr>
              <w:pStyle w:val="af1"/>
              <w:jc w:val="center"/>
              <w:rPr>
                <w:szCs w:val="28"/>
              </w:rPr>
            </w:pPr>
            <w:r w:rsidRPr="00F409F9">
              <w:rPr>
                <w:szCs w:val="28"/>
              </w:rPr>
              <w:t>ПЭ</w:t>
            </w:r>
          </w:p>
        </w:tc>
        <w:tc>
          <w:tcPr>
            <w:tcW w:w="1576" w:type="dxa"/>
            <w:vAlign w:val="center"/>
          </w:tcPr>
          <w:p w14:paraId="364F4EAB" w14:textId="28DDC39F" w:rsidR="00C46D1C" w:rsidRPr="00F409F9" w:rsidRDefault="00C46D1C" w:rsidP="007F7A16">
            <w:pPr>
              <w:pStyle w:val="af1"/>
              <w:jc w:val="center"/>
              <w:rPr>
                <w:szCs w:val="28"/>
              </w:rPr>
            </w:pPr>
            <w:r w:rsidRPr="00F409F9">
              <w:rPr>
                <w:szCs w:val="28"/>
              </w:rPr>
              <w:t>Нет</w:t>
            </w:r>
          </w:p>
        </w:tc>
        <w:tc>
          <w:tcPr>
            <w:tcW w:w="2189" w:type="dxa"/>
            <w:vAlign w:val="center"/>
          </w:tcPr>
          <w:p w14:paraId="1B89D6EE" w14:textId="5EA66B59" w:rsidR="00C46D1C" w:rsidRPr="00F409F9" w:rsidRDefault="00C46D1C" w:rsidP="007F7A16">
            <w:pPr>
              <w:pStyle w:val="af1"/>
              <w:jc w:val="center"/>
              <w:rPr>
                <w:szCs w:val="28"/>
              </w:rPr>
            </w:pPr>
            <w:r w:rsidRPr="00F409F9">
              <w:rPr>
                <w:szCs w:val="28"/>
              </w:rPr>
              <w:t>5л</w:t>
            </w:r>
          </w:p>
        </w:tc>
        <w:tc>
          <w:tcPr>
            <w:tcW w:w="1304" w:type="dxa"/>
          </w:tcPr>
          <w:p w14:paraId="12073604" w14:textId="74577434" w:rsidR="00C46D1C" w:rsidRPr="00F409F9" w:rsidRDefault="00183747" w:rsidP="007F7A16">
            <w:pPr>
              <w:pStyle w:val="af1"/>
              <w:jc w:val="center"/>
              <w:rPr>
                <w:szCs w:val="28"/>
              </w:rPr>
            </w:pPr>
            <w:r w:rsidRPr="00F409F9">
              <w:rPr>
                <w:szCs w:val="28"/>
              </w:rPr>
              <w:t>4</w:t>
            </w:r>
            <w:r w:rsidR="00C46D1C" w:rsidRPr="00F409F9">
              <w:rPr>
                <w:szCs w:val="28"/>
              </w:rPr>
              <w:t>, 5</w:t>
            </w:r>
          </w:p>
        </w:tc>
        <w:tc>
          <w:tcPr>
            <w:tcW w:w="1430" w:type="dxa"/>
            <w:vAlign w:val="center"/>
          </w:tcPr>
          <w:p w14:paraId="39AFEADB" w14:textId="5CACF6A2" w:rsidR="00C46D1C" w:rsidRPr="00F409F9" w:rsidRDefault="00C46D1C" w:rsidP="007F7A16">
            <w:pPr>
              <w:pStyle w:val="af1"/>
              <w:jc w:val="center"/>
              <w:rPr>
                <w:szCs w:val="28"/>
              </w:rPr>
            </w:pPr>
            <w:r w:rsidRPr="00F409F9">
              <w:rPr>
                <w:szCs w:val="28"/>
              </w:rPr>
              <w:t>–</w:t>
            </w:r>
          </w:p>
        </w:tc>
      </w:tr>
      <w:tr w:rsidR="00F409F9" w:rsidRPr="00F409F9" w14:paraId="2761F762" w14:textId="77777777" w:rsidTr="00183747">
        <w:trPr>
          <w:cantSplit/>
          <w:trHeight w:val="302"/>
          <w:jc w:val="center"/>
        </w:trPr>
        <w:tc>
          <w:tcPr>
            <w:tcW w:w="3808" w:type="dxa"/>
            <w:shd w:val="clear" w:color="auto" w:fill="auto"/>
            <w:noWrap/>
            <w:vAlign w:val="center"/>
          </w:tcPr>
          <w:p w14:paraId="092BD1A5" w14:textId="67CD93CB" w:rsidR="00367A59" w:rsidRPr="00F409F9" w:rsidRDefault="00367A59" w:rsidP="008C481D">
            <w:pPr>
              <w:pStyle w:val="af1"/>
              <w:jc w:val="left"/>
              <w:rPr>
                <w:szCs w:val="28"/>
              </w:rPr>
            </w:pPr>
            <w:r w:rsidRPr="00F409F9">
              <w:rPr>
                <w:szCs w:val="28"/>
              </w:rPr>
              <w:t>номер ФД</w:t>
            </w:r>
          </w:p>
        </w:tc>
        <w:tc>
          <w:tcPr>
            <w:tcW w:w="1351" w:type="dxa"/>
            <w:vAlign w:val="center"/>
          </w:tcPr>
          <w:p w14:paraId="711664E8" w14:textId="6267EA90" w:rsidR="00367A59" w:rsidRPr="00F409F9" w:rsidRDefault="00367A59" w:rsidP="008C481D">
            <w:pPr>
              <w:pStyle w:val="af1"/>
              <w:jc w:val="center"/>
              <w:rPr>
                <w:szCs w:val="28"/>
              </w:rPr>
            </w:pPr>
            <w:r w:rsidRPr="00F409F9">
              <w:rPr>
                <w:szCs w:val="28"/>
              </w:rPr>
              <w:t>1040</w:t>
            </w:r>
          </w:p>
        </w:tc>
        <w:tc>
          <w:tcPr>
            <w:tcW w:w="1576" w:type="dxa"/>
            <w:shd w:val="clear" w:color="auto" w:fill="auto"/>
            <w:noWrap/>
            <w:vAlign w:val="center"/>
          </w:tcPr>
          <w:p w14:paraId="0329FA71" w14:textId="77777777" w:rsidR="00367A59" w:rsidRPr="00F409F9" w:rsidRDefault="00367A59" w:rsidP="008C481D">
            <w:pPr>
              <w:pStyle w:val="af1"/>
              <w:jc w:val="center"/>
              <w:rPr>
                <w:szCs w:val="28"/>
              </w:rPr>
            </w:pPr>
            <w:r w:rsidRPr="00F409F9">
              <w:rPr>
                <w:szCs w:val="28"/>
              </w:rPr>
              <w:t>1</w:t>
            </w:r>
          </w:p>
        </w:tc>
        <w:tc>
          <w:tcPr>
            <w:tcW w:w="1799" w:type="dxa"/>
            <w:vAlign w:val="center"/>
          </w:tcPr>
          <w:p w14:paraId="7C7972BA" w14:textId="77777777" w:rsidR="00367A59" w:rsidRPr="00F409F9" w:rsidRDefault="00367A59" w:rsidP="008C481D">
            <w:pPr>
              <w:pStyle w:val="af1"/>
              <w:jc w:val="center"/>
              <w:rPr>
                <w:szCs w:val="28"/>
              </w:rPr>
            </w:pPr>
            <w:r w:rsidRPr="00F409F9">
              <w:rPr>
                <w:szCs w:val="28"/>
              </w:rPr>
              <w:t>ПЭ</w:t>
            </w:r>
          </w:p>
        </w:tc>
        <w:tc>
          <w:tcPr>
            <w:tcW w:w="1576" w:type="dxa"/>
            <w:vAlign w:val="center"/>
          </w:tcPr>
          <w:p w14:paraId="5A3333D2"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7957DF92" w14:textId="77777777" w:rsidR="00367A59" w:rsidRPr="00F409F9" w:rsidRDefault="00367A59" w:rsidP="008C481D">
            <w:pPr>
              <w:pStyle w:val="af1"/>
              <w:jc w:val="center"/>
              <w:rPr>
                <w:szCs w:val="28"/>
              </w:rPr>
            </w:pPr>
            <w:r w:rsidRPr="00F409F9">
              <w:rPr>
                <w:szCs w:val="28"/>
              </w:rPr>
              <w:t>5л</w:t>
            </w:r>
          </w:p>
        </w:tc>
        <w:tc>
          <w:tcPr>
            <w:tcW w:w="1304" w:type="dxa"/>
            <w:vAlign w:val="center"/>
          </w:tcPr>
          <w:p w14:paraId="5725215B" w14:textId="7E55EEB8" w:rsidR="00367A59" w:rsidRPr="00F409F9" w:rsidRDefault="00183747" w:rsidP="008C481D">
            <w:pPr>
              <w:pStyle w:val="af1"/>
              <w:jc w:val="center"/>
              <w:rPr>
                <w:szCs w:val="28"/>
              </w:rPr>
            </w:pPr>
            <w:r w:rsidRPr="00F409F9">
              <w:rPr>
                <w:szCs w:val="28"/>
              </w:rPr>
              <w:t>1, 4</w:t>
            </w:r>
            <w:r w:rsidR="00367A59" w:rsidRPr="00F409F9">
              <w:rPr>
                <w:szCs w:val="28"/>
              </w:rPr>
              <w:t>, 5</w:t>
            </w:r>
          </w:p>
        </w:tc>
        <w:tc>
          <w:tcPr>
            <w:tcW w:w="1430" w:type="dxa"/>
            <w:vAlign w:val="center"/>
          </w:tcPr>
          <w:p w14:paraId="3B28CD8A" w14:textId="1DE9377F" w:rsidR="00367A59" w:rsidRPr="00F409F9" w:rsidRDefault="00367A59" w:rsidP="008C481D">
            <w:pPr>
              <w:pStyle w:val="af1"/>
              <w:jc w:val="center"/>
              <w:rPr>
                <w:szCs w:val="28"/>
              </w:rPr>
            </w:pPr>
            <w:r w:rsidRPr="00F409F9">
              <w:rPr>
                <w:szCs w:val="28"/>
              </w:rPr>
              <w:t>–</w:t>
            </w:r>
          </w:p>
        </w:tc>
      </w:tr>
      <w:tr w:rsidR="00F409F9" w:rsidRPr="00F409F9" w14:paraId="70999867" w14:textId="77777777" w:rsidTr="00183747">
        <w:trPr>
          <w:cantSplit/>
          <w:trHeight w:val="302"/>
          <w:jc w:val="center"/>
        </w:trPr>
        <w:tc>
          <w:tcPr>
            <w:tcW w:w="3808" w:type="dxa"/>
            <w:shd w:val="clear" w:color="auto" w:fill="auto"/>
            <w:noWrap/>
            <w:vAlign w:val="center"/>
          </w:tcPr>
          <w:p w14:paraId="60EA4960" w14:textId="5EBFE656" w:rsidR="00367A59" w:rsidRPr="00F409F9" w:rsidRDefault="00367A59" w:rsidP="008C481D">
            <w:pPr>
              <w:pStyle w:val="af1"/>
              <w:jc w:val="left"/>
              <w:rPr>
                <w:szCs w:val="28"/>
              </w:rPr>
            </w:pPr>
            <w:r w:rsidRPr="00F409F9">
              <w:rPr>
                <w:szCs w:val="28"/>
              </w:rPr>
              <w:t>номер ФН</w:t>
            </w:r>
          </w:p>
        </w:tc>
        <w:tc>
          <w:tcPr>
            <w:tcW w:w="1351" w:type="dxa"/>
            <w:vAlign w:val="center"/>
          </w:tcPr>
          <w:p w14:paraId="170DDB91" w14:textId="77777777" w:rsidR="00367A59" w:rsidRPr="00F409F9" w:rsidRDefault="00367A59" w:rsidP="008C481D">
            <w:pPr>
              <w:pStyle w:val="af1"/>
              <w:jc w:val="center"/>
              <w:rPr>
                <w:szCs w:val="28"/>
              </w:rPr>
            </w:pPr>
            <w:r w:rsidRPr="00F409F9">
              <w:rPr>
                <w:szCs w:val="28"/>
              </w:rPr>
              <w:t>1041</w:t>
            </w:r>
          </w:p>
        </w:tc>
        <w:tc>
          <w:tcPr>
            <w:tcW w:w="1576" w:type="dxa"/>
            <w:shd w:val="clear" w:color="auto" w:fill="auto"/>
            <w:noWrap/>
            <w:vAlign w:val="center"/>
          </w:tcPr>
          <w:p w14:paraId="09AD0E8A" w14:textId="77777777" w:rsidR="00367A59" w:rsidRPr="00F409F9" w:rsidRDefault="00367A59" w:rsidP="008C481D">
            <w:pPr>
              <w:pStyle w:val="af1"/>
              <w:jc w:val="center"/>
              <w:rPr>
                <w:szCs w:val="28"/>
              </w:rPr>
            </w:pPr>
            <w:r w:rsidRPr="00F409F9">
              <w:rPr>
                <w:szCs w:val="28"/>
              </w:rPr>
              <w:t>1</w:t>
            </w:r>
          </w:p>
        </w:tc>
        <w:tc>
          <w:tcPr>
            <w:tcW w:w="1799" w:type="dxa"/>
            <w:vAlign w:val="center"/>
          </w:tcPr>
          <w:p w14:paraId="4F1374D6" w14:textId="77777777" w:rsidR="00367A59" w:rsidRPr="00F409F9" w:rsidRDefault="00367A59" w:rsidP="008C481D">
            <w:pPr>
              <w:pStyle w:val="af1"/>
              <w:jc w:val="center"/>
              <w:rPr>
                <w:szCs w:val="28"/>
              </w:rPr>
            </w:pPr>
            <w:r w:rsidRPr="00F409F9">
              <w:rPr>
                <w:szCs w:val="28"/>
              </w:rPr>
              <w:t>ПЭ</w:t>
            </w:r>
          </w:p>
        </w:tc>
        <w:tc>
          <w:tcPr>
            <w:tcW w:w="1576" w:type="dxa"/>
            <w:vAlign w:val="center"/>
          </w:tcPr>
          <w:p w14:paraId="38761221" w14:textId="77777777" w:rsidR="00367A59" w:rsidRPr="00F409F9" w:rsidRDefault="00367A59" w:rsidP="008C481D">
            <w:pPr>
              <w:pStyle w:val="af1"/>
              <w:jc w:val="center"/>
              <w:rPr>
                <w:szCs w:val="28"/>
              </w:rPr>
            </w:pPr>
            <w:r w:rsidRPr="00F409F9">
              <w:rPr>
                <w:szCs w:val="28"/>
              </w:rPr>
              <w:t>Нет</w:t>
            </w:r>
          </w:p>
        </w:tc>
        <w:tc>
          <w:tcPr>
            <w:tcW w:w="2189" w:type="dxa"/>
            <w:vAlign w:val="center"/>
          </w:tcPr>
          <w:p w14:paraId="24A25468" w14:textId="77777777" w:rsidR="00367A59" w:rsidRPr="00F409F9" w:rsidRDefault="00367A59" w:rsidP="008C481D">
            <w:pPr>
              <w:pStyle w:val="af1"/>
              <w:jc w:val="center"/>
              <w:rPr>
                <w:szCs w:val="28"/>
              </w:rPr>
            </w:pPr>
            <w:r w:rsidRPr="00F409F9">
              <w:rPr>
                <w:szCs w:val="28"/>
              </w:rPr>
              <w:t>5л</w:t>
            </w:r>
          </w:p>
        </w:tc>
        <w:tc>
          <w:tcPr>
            <w:tcW w:w="1304" w:type="dxa"/>
            <w:vAlign w:val="center"/>
          </w:tcPr>
          <w:p w14:paraId="58B42777" w14:textId="325BC813" w:rsidR="00367A59" w:rsidRPr="00F409F9" w:rsidRDefault="00183747" w:rsidP="008C481D">
            <w:pPr>
              <w:pStyle w:val="af1"/>
              <w:jc w:val="center"/>
              <w:rPr>
                <w:szCs w:val="28"/>
              </w:rPr>
            </w:pPr>
            <w:r w:rsidRPr="00F409F9">
              <w:rPr>
                <w:szCs w:val="28"/>
              </w:rPr>
              <w:t>1, 4</w:t>
            </w:r>
            <w:r w:rsidR="00367A59" w:rsidRPr="00F409F9">
              <w:rPr>
                <w:szCs w:val="28"/>
              </w:rPr>
              <w:t>, 5</w:t>
            </w:r>
          </w:p>
        </w:tc>
        <w:tc>
          <w:tcPr>
            <w:tcW w:w="1430" w:type="dxa"/>
            <w:vAlign w:val="center"/>
          </w:tcPr>
          <w:p w14:paraId="028CDA26" w14:textId="1702BCE9" w:rsidR="00367A59" w:rsidRPr="00F409F9" w:rsidRDefault="00367A59" w:rsidP="008C481D">
            <w:pPr>
              <w:pStyle w:val="af1"/>
              <w:jc w:val="center"/>
              <w:rPr>
                <w:szCs w:val="28"/>
              </w:rPr>
            </w:pPr>
            <w:r w:rsidRPr="00F409F9">
              <w:rPr>
                <w:szCs w:val="28"/>
              </w:rPr>
              <w:t>–</w:t>
            </w:r>
          </w:p>
        </w:tc>
      </w:tr>
      <w:tr w:rsidR="00F409F9" w:rsidRPr="00F409F9" w14:paraId="7768BF3B" w14:textId="77777777" w:rsidTr="00183747">
        <w:trPr>
          <w:cantSplit/>
          <w:trHeight w:val="418"/>
          <w:jc w:val="center"/>
        </w:trPr>
        <w:tc>
          <w:tcPr>
            <w:tcW w:w="3808" w:type="dxa"/>
            <w:shd w:val="clear" w:color="auto" w:fill="auto"/>
            <w:noWrap/>
            <w:vAlign w:val="center"/>
          </w:tcPr>
          <w:p w14:paraId="065566AF" w14:textId="03003C7A" w:rsidR="00C46D1C" w:rsidRPr="00F409F9" w:rsidRDefault="00C46D1C" w:rsidP="00266C8F">
            <w:pPr>
              <w:pStyle w:val="af1"/>
              <w:jc w:val="left"/>
              <w:rPr>
                <w:szCs w:val="28"/>
              </w:rPr>
            </w:pPr>
            <w:r w:rsidRPr="00F409F9">
              <w:rPr>
                <w:szCs w:val="28"/>
              </w:rPr>
              <w:lastRenderedPageBreak/>
              <w:t>ФПД (1)</w:t>
            </w:r>
          </w:p>
        </w:tc>
        <w:tc>
          <w:tcPr>
            <w:tcW w:w="1351" w:type="dxa"/>
            <w:vAlign w:val="center"/>
          </w:tcPr>
          <w:p w14:paraId="1550E9BF" w14:textId="5BE17AFF" w:rsidR="00C46D1C" w:rsidRPr="00F409F9" w:rsidRDefault="00C46D1C" w:rsidP="00266C8F">
            <w:pPr>
              <w:pStyle w:val="af1"/>
              <w:jc w:val="center"/>
              <w:rPr>
                <w:szCs w:val="28"/>
              </w:rPr>
            </w:pPr>
            <w:r w:rsidRPr="00F409F9">
              <w:rPr>
                <w:szCs w:val="28"/>
              </w:rPr>
              <w:t>1077</w:t>
            </w:r>
          </w:p>
        </w:tc>
        <w:tc>
          <w:tcPr>
            <w:tcW w:w="1576" w:type="dxa"/>
            <w:shd w:val="clear" w:color="auto" w:fill="auto"/>
            <w:noWrap/>
            <w:vAlign w:val="center"/>
          </w:tcPr>
          <w:p w14:paraId="5C23F144" w14:textId="3306E9E8" w:rsidR="00C46D1C" w:rsidRPr="00F409F9" w:rsidRDefault="00C46D1C" w:rsidP="00266C8F">
            <w:pPr>
              <w:pStyle w:val="af1"/>
              <w:jc w:val="center"/>
              <w:rPr>
                <w:szCs w:val="28"/>
              </w:rPr>
            </w:pPr>
            <w:r w:rsidRPr="00F409F9">
              <w:rPr>
                <w:szCs w:val="28"/>
              </w:rPr>
              <w:t>1</w:t>
            </w:r>
          </w:p>
        </w:tc>
        <w:tc>
          <w:tcPr>
            <w:tcW w:w="1799" w:type="dxa"/>
            <w:vAlign w:val="center"/>
          </w:tcPr>
          <w:p w14:paraId="69EBB656" w14:textId="0C04E7CD" w:rsidR="00C46D1C" w:rsidRPr="00F409F9" w:rsidRDefault="00C46D1C" w:rsidP="00266C8F">
            <w:pPr>
              <w:pStyle w:val="af1"/>
              <w:jc w:val="center"/>
              <w:rPr>
                <w:szCs w:val="28"/>
              </w:rPr>
            </w:pPr>
            <w:r w:rsidRPr="00F409F9">
              <w:rPr>
                <w:szCs w:val="28"/>
              </w:rPr>
              <w:t>ПЭ</w:t>
            </w:r>
          </w:p>
        </w:tc>
        <w:tc>
          <w:tcPr>
            <w:tcW w:w="1576" w:type="dxa"/>
            <w:vAlign w:val="center"/>
          </w:tcPr>
          <w:p w14:paraId="12BEEC05" w14:textId="55F51AA7" w:rsidR="00C46D1C" w:rsidRPr="00F409F9" w:rsidRDefault="00C46D1C" w:rsidP="00266C8F">
            <w:pPr>
              <w:pStyle w:val="af1"/>
              <w:jc w:val="center"/>
              <w:rPr>
                <w:szCs w:val="28"/>
              </w:rPr>
            </w:pPr>
            <w:r w:rsidRPr="00F409F9">
              <w:rPr>
                <w:szCs w:val="28"/>
              </w:rPr>
              <w:t>Нет</w:t>
            </w:r>
          </w:p>
        </w:tc>
        <w:tc>
          <w:tcPr>
            <w:tcW w:w="2189" w:type="dxa"/>
            <w:vAlign w:val="center"/>
          </w:tcPr>
          <w:p w14:paraId="41712913" w14:textId="6EBA976A" w:rsidR="00C46D1C" w:rsidRPr="00F409F9" w:rsidRDefault="00C46D1C" w:rsidP="00266C8F">
            <w:pPr>
              <w:pStyle w:val="af1"/>
              <w:jc w:val="center"/>
              <w:rPr>
                <w:szCs w:val="28"/>
              </w:rPr>
            </w:pPr>
            <w:r w:rsidRPr="00F409F9">
              <w:rPr>
                <w:szCs w:val="28"/>
              </w:rPr>
              <w:t>5л</w:t>
            </w:r>
          </w:p>
        </w:tc>
        <w:tc>
          <w:tcPr>
            <w:tcW w:w="1304" w:type="dxa"/>
            <w:vAlign w:val="center"/>
          </w:tcPr>
          <w:p w14:paraId="2D418CA7" w14:textId="4A0690ED" w:rsidR="00C46D1C" w:rsidRPr="00F409F9" w:rsidRDefault="00183747" w:rsidP="00266C8F">
            <w:pPr>
              <w:pStyle w:val="af1"/>
              <w:jc w:val="center"/>
              <w:rPr>
                <w:szCs w:val="28"/>
              </w:rPr>
            </w:pPr>
            <w:r w:rsidRPr="00F409F9">
              <w:rPr>
                <w:szCs w:val="28"/>
              </w:rPr>
              <w:t>4</w:t>
            </w:r>
            <w:r w:rsidR="00CE1CB0" w:rsidRPr="00F409F9">
              <w:rPr>
                <w:szCs w:val="28"/>
              </w:rPr>
              <w:t>, 5</w:t>
            </w:r>
          </w:p>
        </w:tc>
        <w:tc>
          <w:tcPr>
            <w:tcW w:w="1430" w:type="dxa"/>
            <w:vAlign w:val="center"/>
          </w:tcPr>
          <w:p w14:paraId="46BDB8D6" w14:textId="43652D9F" w:rsidR="00C46D1C" w:rsidRPr="00F409F9" w:rsidRDefault="00C46D1C" w:rsidP="00266C8F">
            <w:pPr>
              <w:pStyle w:val="af1"/>
              <w:jc w:val="center"/>
              <w:rPr>
                <w:szCs w:val="28"/>
              </w:rPr>
            </w:pPr>
            <w:r w:rsidRPr="00F409F9">
              <w:rPr>
                <w:szCs w:val="28"/>
              </w:rPr>
              <w:t>–</w:t>
            </w:r>
          </w:p>
        </w:tc>
      </w:tr>
      <w:tr w:rsidR="00F409F9" w:rsidRPr="00F409F9" w14:paraId="4D5EB3A0" w14:textId="77777777" w:rsidTr="00183747">
        <w:trPr>
          <w:cantSplit/>
          <w:trHeight w:val="418"/>
          <w:jc w:val="center"/>
        </w:trPr>
        <w:tc>
          <w:tcPr>
            <w:tcW w:w="3808" w:type="dxa"/>
            <w:shd w:val="clear" w:color="auto" w:fill="auto"/>
            <w:noWrap/>
            <w:vAlign w:val="center"/>
          </w:tcPr>
          <w:p w14:paraId="28953330" w14:textId="73013DBD" w:rsidR="00266C8F" w:rsidRPr="00F409F9" w:rsidRDefault="00183747" w:rsidP="00D53D31">
            <w:pPr>
              <w:pStyle w:val="af1"/>
              <w:jc w:val="left"/>
              <w:rPr>
                <w:szCs w:val="28"/>
              </w:rPr>
            </w:pPr>
            <w:r w:rsidRPr="00F409F9">
              <w:rPr>
                <w:szCs w:val="28"/>
              </w:rPr>
              <w:t>ФПС (4)</w:t>
            </w:r>
          </w:p>
        </w:tc>
        <w:tc>
          <w:tcPr>
            <w:tcW w:w="1351" w:type="dxa"/>
            <w:vAlign w:val="center"/>
          </w:tcPr>
          <w:p w14:paraId="6001FDC8" w14:textId="2ADB5C68" w:rsidR="00266C8F" w:rsidRPr="00F409F9" w:rsidRDefault="00266C8F" w:rsidP="00D53D31">
            <w:pPr>
              <w:pStyle w:val="af1"/>
              <w:jc w:val="center"/>
              <w:rPr>
                <w:szCs w:val="28"/>
              </w:rPr>
            </w:pPr>
            <w:r w:rsidRPr="00F409F9">
              <w:rPr>
                <w:szCs w:val="28"/>
              </w:rPr>
              <w:t>–</w:t>
            </w:r>
          </w:p>
        </w:tc>
        <w:tc>
          <w:tcPr>
            <w:tcW w:w="1576" w:type="dxa"/>
            <w:shd w:val="clear" w:color="auto" w:fill="auto"/>
            <w:noWrap/>
            <w:vAlign w:val="center"/>
          </w:tcPr>
          <w:p w14:paraId="3C54A07B" w14:textId="6884E6AB" w:rsidR="00266C8F" w:rsidRPr="00F409F9" w:rsidRDefault="00266C8F" w:rsidP="00D53D31">
            <w:pPr>
              <w:pStyle w:val="af1"/>
              <w:jc w:val="center"/>
              <w:rPr>
                <w:szCs w:val="28"/>
              </w:rPr>
            </w:pPr>
            <w:r w:rsidRPr="00F409F9">
              <w:rPr>
                <w:szCs w:val="28"/>
              </w:rPr>
              <w:t>1</w:t>
            </w:r>
          </w:p>
        </w:tc>
        <w:tc>
          <w:tcPr>
            <w:tcW w:w="1799" w:type="dxa"/>
            <w:vAlign w:val="center"/>
          </w:tcPr>
          <w:p w14:paraId="159D5C9D" w14:textId="770E911D" w:rsidR="00266C8F" w:rsidRPr="00F409F9" w:rsidRDefault="00266C8F" w:rsidP="00D53D31">
            <w:pPr>
              <w:pStyle w:val="af1"/>
              <w:jc w:val="center"/>
              <w:rPr>
                <w:szCs w:val="28"/>
              </w:rPr>
            </w:pPr>
            <w:r w:rsidRPr="00F409F9">
              <w:rPr>
                <w:szCs w:val="28"/>
              </w:rPr>
              <w:t>Э</w:t>
            </w:r>
          </w:p>
        </w:tc>
        <w:tc>
          <w:tcPr>
            <w:tcW w:w="1576" w:type="dxa"/>
            <w:vAlign w:val="center"/>
          </w:tcPr>
          <w:p w14:paraId="1DF525FB" w14:textId="6B933165" w:rsidR="00266C8F" w:rsidRPr="00F409F9" w:rsidRDefault="00266C8F" w:rsidP="00D53D31">
            <w:pPr>
              <w:pStyle w:val="af1"/>
              <w:jc w:val="center"/>
              <w:rPr>
                <w:szCs w:val="28"/>
              </w:rPr>
            </w:pPr>
            <w:r w:rsidRPr="00F409F9">
              <w:rPr>
                <w:szCs w:val="28"/>
              </w:rPr>
              <w:t>Нет</w:t>
            </w:r>
          </w:p>
        </w:tc>
        <w:tc>
          <w:tcPr>
            <w:tcW w:w="2189" w:type="dxa"/>
            <w:vAlign w:val="center"/>
          </w:tcPr>
          <w:p w14:paraId="60BECA6D" w14:textId="408AC66F" w:rsidR="00266C8F" w:rsidRPr="00F409F9" w:rsidRDefault="00266C8F" w:rsidP="00F614BD">
            <w:pPr>
              <w:pStyle w:val="af1"/>
              <w:jc w:val="center"/>
              <w:rPr>
                <w:szCs w:val="28"/>
              </w:rPr>
            </w:pPr>
            <w:r w:rsidRPr="00F409F9">
              <w:rPr>
                <w:szCs w:val="28"/>
              </w:rPr>
              <w:t>30д</w:t>
            </w:r>
          </w:p>
        </w:tc>
        <w:tc>
          <w:tcPr>
            <w:tcW w:w="1304" w:type="dxa"/>
            <w:vAlign w:val="center"/>
          </w:tcPr>
          <w:p w14:paraId="42E570C8" w14:textId="4F1F2742" w:rsidR="00266C8F" w:rsidRPr="00F409F9" w:rsidRDefault="00183747" w:rsidP="00D53D31">
            <w:pPr>
              <w:pStyle w:val="af1"/>
              <w:jc w:val="center"/>
              <w:rPr>
                <w:szCs w:val="28"/>
              </w:rPr>
            </w:pPr>
            <w:r w:rsidRPr="00F409F9">
              <w:rPr>
                <w:szCs w:val="28"/>
              </w:rPr>
              <w:t>–</w:t>
            </w:r>
          </w:p>
        </w:tc>
        <w:tc>
          <w:tcPr>
            <w:tcW w:w="1430" w:type="dxa"/>
            <w:vAlign w:val="center"/>
          </w:tcPr>
          <w:p w14:paraId="50D9C4C6" w14:textId="6330FD5D" w:rsidR="00266C8F" w:rsidRPr="00F409F9" w:rsidRDefault="00266C8F" w:rsidP="00C11F1E">
            <w:pPr>
              <w:pStyle w:val="af1"/>
              <w:jc w:val="center"/>
              <w:rPr>
                <w:szCs w:val="28"/>
              </w:rPr>
            </w:pPr>
            <w:r w:rsidRPr="00F409F9">
              <w:rPr>
                <w:szCs w:val="28"/>
              </w:rPr>
              <w:t>11</w:t>
            </w:r>
          </w:p>
        </w:tc>
      </w:tr>
      <w:tr w:rsidR="00F409F9" w:rsidRPr="00F409F9" w14:paraId="6D219BB2" w14:textId="77777777" w:rsidTr="00183747">
        <w:trPr>
          <w:cantSplit/>
          <w:trHeight w:val="418"/>
          <w:jc w:val="center"/>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B033F" w14:textId="007206CD" w:rsidR="00266C8F" w:rsidRPr="00F409F9" w:rsidRDefault="00266C8F" w:rsidP="008C481D">
            <w:pPr>
              <w:pStyle w:val="af1"/>
              <w:jc w:val="left"/>
              <w:rPr>
                <w:szCs w:val="28"/>
              </w:rPr>
            </w:pPr>
            <w:r w:rsidRPr="00F409F9">
              <w:rPr>
                <w:szCs w:val="28"/>
              </w:rPr>
              <w:t>ФПА (5)</w:t>
            </w:r>
          </w:p>
        </w:tc>
        <w:tc>
          <w:tcPr>
            <w:tcW w:w="1351" w:type="dxa"/>
            <w:tcBorders>
              <w:top w:val="single" w:sz="4" w:space="0" w:color="auto"/>
              <w:left w:val="single" w:sz="4" w:space="0" w:color="auto"/>
              <w:bottom w:val="single" w:sz="4" w:space="0" w:color="auto"/>
              <w:right w:val="single" w:sz="4" w:space="0" w:color="auto"/>
            </w:tcBorders>
            <w:vAlign w:val="center"/>
          </w:tcPr>
          <w:p w14:paraId="12588120" w14:textId="6DD390B0" w:rsidR="00266C8F" w:rsidRPr="00F409F9" w:rsidRDefault="00266C8F" w:rsidP="008C481D">
            <w:pPr>
              <w:pStyle w:val="af1"/>
              <w:jc w:val="center"/>
              <w:rPr>
                <w:szCs w:val="28"/>
              </w:rPr>
            </w:pPr>
            <w:r w:rsidRPr="00F409F9">
              <w:rPr>
                <w:szCs w:val="28"/>
              </w:rPr>
              <w:t>–</w:t>
            </w: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E6D2A" w14:textId="35D10B01" w:rsidR="00266C8F" w:rsidRPr="00F409F9" w:rsidRDefault="00266C8F" w:rsidP="00C46D1C">
            <w:pPr>
              <w:pStyle w:val="af1"/>
              <w:jc w:val="center"/>
              <w:rPr>
                <w:szCs w:val="28"/>
              </w:rPr>
            </w:pPr>
            <w:r w:rsidRPr="00F409F9">
              <w:rPr>
                <w:szCs w:val="28"/>
              </w:rPr>
              <w:t>6</w:t>
            </w:r>
          </w:p>
        </w:tc>
        <w:tc>
          <w:tcPr>
            <w:tcW w:w="1799" w:type="dxa"/>
            <w:tcBorders>
              <w:top w:val="single" w:sz="4" w:space="0" w:color="auto"/>
              <w:left w:val="single" w:sz="4" w:space="0" w:color="auto"/>
              <w:bottom w:val="single" w:sz="4" w:space="0" w:color="auto"/>
              <w:right w:val="single" w:sz="4" w:space="0" w:color="auto"/>
            </w:tcBorders>
            <w:vAlign w:val="center"/>
          </w:tcPr>
          <w:p w14:paraId="66BE87FF" w14:textId="5BED56F6" w:rsidR="00266C8F" w:rsidRPr="00F409F9" w:rsidRDefault="00266C8F" w:rsidP="008C481D">
            <w:pPr>
              <w:pStyle w:val="af1"/>
              <w:jc w:val="center"/>
              <w:rPr>
                <w:szCs w:val="28"/>
              </w:rPr>
            </w:pPr>
            <w:r w:rsidRPr="00F409F9">
              <w:rPr>
                <w:szCs w:val="28"/>
              </w:rPr>
              <w:t>Э</w:t>
            </w:r>
          </w:p>
        </w:tc>
        <w:tc>
          <w:tcPr>
            <w:tcW w:w="1576" w:type="dxa"/>
            <w:tcBorders>
              <w:top w:val="single" w:sz="4" w:space="0" w:color="auto"/>
              <w:left w:val="single" w:sz="4" w:space="0" w:color="auto"/>
              <w:bottom w:val="single" w:sz="4" w:space="0" w:color="auto"/>
              <w:right w:val="single" w:sz="4" w:space="0" w:color="auto"/>
            </w:tcBorders>
            <w:vAlign w:val="center"/>
          </w:tcPr>
          <w:p w14:paraId="36743421" w14:textId="6E38B782" w:rsidR="00266C8F" w:rsidRPr="00F409F9" w:rsidRDefault="00266C8F" w:rsidP="008C481D">
            <w:pPr>
              <w:pStyle w:val="af1"/>
              <w:jc w:val="center"/>
              <w:rPr>
                <w:szCs w:val="28"/>
              </w:rPr>
            </w:pPr>
            <w:r w:rsidRPr="00F409F9">
              <w:rPr>
                <w:szCs w:val="28"/>
              </w:rPr>
              <w:t>Нет</w:t>
            </w:r>
          </w:p>
        </w:tc>
        <w:tc>
          <w:tcPr>
            <w:tcW w:w="2189" w:type="dxa"/>
            <w:tcBorders>
              <w:top w:val="single" w:sz="4" w:space="0" w:color="auto"/>
              <w:left w:val="single" w:sz="4" w:space="0" w:color="auto"/>
              <w:bottom w:val="single" w:sz="4" w:space="0" w:color="auto"/>
              <w:right w:val="single" w:sz="4" w:space="0" w:color="auto"/>
            </w:tcBorders>
            <w:vAlign w:val="center"/>
          </w:tcPr>
          <w:p w14:paraId="23009E72" w14:textId="304037D1" w:rsidR="00266C8F" w:rsidRPr="00F409F9" w:rsidRDefault="00266C8F" w:rsidP="008C481D">
            <w:pPr>
              <w:pStyle w:val="af1"/>
              <w:jc w:val="center"/>
              <w:rPr>
                <w:szCs w:val="28"/>
              </w:rPr>
            </w:pPr>
            <w:r w:rsidRPr="00F409F9">
              <w:rPr>
                <w:szCs w:val="28"/>
              </w:rPr>
              <w:t>5л</w:t>
            </w:r>
          </w:p>
        </w:tc>
        <w:tc>
          <w:tcPr>
            <w:tcW w:w="1304" w:type="dxa"/>
            <w:tcBorders>
              <w:top w:val="single" w:sz="4" w:space="0" w:color="auto"/>
              <w:left w:val="single" w:sz="4" w:space="0" w:color="auto"/>
              <w:bottom w:val="single" w:sz="4" w:space="0" w:color="auto"/>
              <w:right w:val="single" w:sz="4" w:space="0" w:color="auto"/>
            </w:tcBorders>
            <w:vAlign w:val="center"/>
          </w:tcPr>
          <w:p w14:paraId="4BACB678" w14:textId="4F98659E" w:rsidR="00266C8F" w:rsidRPr="00F409F9" w:rsidRDefault="00183747" w:rsidP="008C481D">
            <w:pPr>
              <w:pStyle w:val="af1"/>
              <w:jc w:val="center"/>
              <w:rPr>
                <w:szCs w:val="28"/>
              </w:rPr>
            </w:pPr>
            <w:r w:rsidRPr="00F409F9">
              <w:rPr>
                <w:szCs w:val="28"/>
              </w:rPr>
              <w:t>–</w:t>
            </w:r>
          </w:p>
        </w:tc>
        <w:tc>
          <w:tcPr>
            <w:tcW w:w="1430" w:type="dxa"/>
            <w:tcBorders>
              <w:top w:val="single" w:sz="4" w:space="0" w:color="auto"/>
              <w:left w:val="single" w:sz="4" w:space="0" w:color="auto"/>
              <w:bottom w:val="single" w:sz="4" w:space="0" w:color="auto"/>
              <w:right w:val="single" w:sz="4" w:space="0" w:color="auto"/>
            </w:tcBorders>
            <w:vAlign w:val="center"/>
          </w:tcPr>
          <w:p w14:paraId="368A27B2" w14:textId="40AD5ECC" w:rsidR="00266C8F" w:rsidRPr="00F409F9" w:rsidRDefault="00E63520" w:rsidP="00E63520">
            <w:pPr>
              <w:pStyle w:val="af1"/>
              <w:jc w:val="center"/>
              <w:rPr>
                <w:szCs w:val="28"/>
              </w:rPr>
            </w:pPr>
            <w:r w:rsidRPr="00F409F9">
              <w:rPr>
                <w:szCs w:val="28"/>
              </w:rPr>
              <w:t>11</w:t>
            </w:r>
          </w:p>
        </w:tc>
      </w:tr>
    </w:tbl>
    <w:p w14:paraId="4ABB8C0F" w14:textId="77777777" w:rsidR="0052600B" w:rsidRPr="00F409F9" w:rsidRDefault="0052600B" w:rsidP="008C481D">
      <w:pPr>
        <w:pStyle w:val="af1"/>
        <w:rPr>
          <w:szCs w:val="28"/>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
        <w:gridCol w:w="14178"/>
      </w:tblGrid>
      <w:tr w:rsidR="00F409F9" w:rsidRPr="00F409F9" w14:paraId="40A48DB0" w14:textId="77777777" w:rsidTr="00A40497">
        <w:tc>
          <w:tcPr>
            <w:tcW w:w="14632" w:type="dxa"/>
            <w:gridSpan w:val="2"/>
          </w:tcPr>
          <w:p w14:paraId="4394DB0E" w14:textId="6E7E31D2" w:rsidR="00356276" w:rsidRPr="00F409F9" w:rsidRDefault="00356276" w:rsidP="00C55486">
            <w:pPr>
              <w:pStyle w:val="af1"/>
              <w:ind w:right="32"/>
              <w:rPr>
                <w:szCs w:val="28"/>
              </w:rPr>
            </w:pPr>
            <w:r w:rsidRPr="00F409F9">
              <w:rPr>
                <w:spacing w:val="30"/>
                <w:szCs w:val="28"/>
              </w:rPr>
              <w:t>Примечания.</w:t>
            </w:r>
          </w:p>
        </w:tc>
      </w:tr>
      <w:tr w:rsidR="00F409F9" w:rsidRPr="00F409F9" w14:paraId="466482B1" w14:textId="77777777" w:rsidTr="00A40497">
        <w:tc>
          <w:tcPr>
            <w:tcW w:w="656" w:type="dxa"/>
          </w:tcPr>
          <w:p w14:paraId="5C779735" w14:textId="77777777" w:rsidR="00356276" w:rsidRPr="00F409F9" w:rsidRDefault="00356276" w:rsidP="008C481D">
            <w:pPr>
              <w:pStyle w:val="af1"/>
              <w:ind w:right="-1243"/>
              <w:rPr>
                <w:spacing w:val="30"/>
                <w:szCs w:val="28"/>
              </w:rPr>
            </w:pPr>
            <w:r w:rsidRPr="00F409F9">
              <w:rPr>
                <w:spacing w:val="30"/>
                <w:szCs w:val="28"/>
              </w:rPr>
              <w:t>1.</w:t>
            </w:r>
          </w:p>
        </w:tc>
        <w:tc>
          <w:tcPr>
            <w:tcW w:w="13976" w:type="dxa"/>
            <w:hideMark/>
          </w:tcPr>
          <w:p w14:paraId="72F0B48D" w14:textId="65C30628" w:rsidR="00356276" w:rsidRPr="00F409F9" w:rsidRDefault="00356276" w:rsidP="008C481D">
            <w:pPr>
              <w:pStyle w:val="af1"/>
              <w:ind w:right="32"/>
              <w:rPr>
                <w:szCs w:val="28"/>
              </w:rPr>
            </w:pPr>
            <w:r w:rsidRPr="00F409F9">
              <w:rPr>
                <w:szCs w:val="28"/>
              </w:rPr>
              <w:t>Реквизит «дата, время» (тег 1012) указывает реальное время ККТ с учетом часового пояса, в котором эксплуатируется ККТ.</w:t>
            </w:r>
          </w:p>
          <w:p w14:paraId="174B7F6F" w14:textId="77777777" w:rsidR="00356276" w:rsidRPr="00F409F9" w:rsidRDefault="00356276" w:rsidP="008C481D">
            <w:pPr>
              <w:pStyle w:val="af1"/>
              <w:ind w:right="32"/>
              <w:rPr>
                <w:szCs w:val="28"/>
              </w:rPr>
            </w:pPr>
          </w:p>
        </w:tc>
      </w:tr>
      <w:tr w:rsidR="00F409F9" w:rsidRPr="00F409F9" w14:paraId="4E26D670" w14:textId="77777777" w:rsidTr="00A40497">
        <w:tc>
          <w:tcPr>
            <w:tcW w:w="656" w:type="dxa"/>
          </w:tcPr>
          <w:p w14:paraId="46285866" w14:textId="77777777" w:rsidR="00356276" w:rsidRPr="00F409F9" w:rsidRDefault="00356276" w:rsidP="008C481D">
            <w:pPr>
              <w:pStyle w:val="af1"/>
              <w:ind w:right="-1243"/>
              <w:rPr>
                <w:spacing w:val="30"/>
                <w:szCs w:val="28"/>
              </w:rPr>
            </w:pPr>
            <w:r w:rsidRPr="00F409F9">
              <w:rPr>
                <w:spacing w:val="30"/>
                <w:szCs w:val="28"/>
              </w:rPr>
              <w:t>2.</w:t>
            </w:r>
          </w:p>
        </w:tc>
        <w:tc>
          <w:tcPr>
            <w:tcW w:w="13976" w:type="dxa"/>
          </w:tcPr>
          <w:p w14:paraId="14D41A5F" w14:textId="77777777" w:rsidR="00356276" w:rsidRPr="00F409F9" w:rsidRDefault="00356276" w:rsidP="008C481D">
            <w:pPr>
              <w:pStyle w:val="af1"/>
              <w:ind w:right="32"/>
              <w:rPr>
                <w:szCs w:val="28"/>
              </w:rPr>
            </w:pPr>
            <w:r w:rsidRPr="00F409F9">
              <w:rPr>
                <w:szCs w:val="28"/>
              </w:rPr>
              <w:t>При коррекции времени назад (в силу настройки часов ККТ, смены часовых поясов и т.п.) при формировании данного и всех последующих документов запрещается устанавливать время ККТ более раннее, чем время формирования последнего фискального документа.</w:t>
            </w:r>
          </w:p>
          <w:p w14:paraId="280475C5" w14:textId="77777777" w:rsidR="00356276" w:rsidRPr="00F409F9" w:rsidRDefault="00356276" w:rsidP="008C481D">
            <w:pPr>
              <w:pStyle w:val="af1"/>
              <w:ind w:right="32"/>
              <w:rPr>
                <w:szCs w:val="28"/>
              </w:rPr>
            </w:pPr>
          </w:p>
        </w:tc>
      </w:tr>
      <w:tr w:rsidR="00F409F9" w:rsidRPr="00F409F9" w14:paraId="21CB7788" w14:textId="77777777" w:rsidTr="00A40497">
        <w:tc>
          <w:tcPr>
            <w:tcW w:w="656" w:type="dxa"/>
          </w:tcPr>
          <w:p w14:paraId="110A8313" w14:textId="77777777" w:rsidR="00356276" w:rsidRPr="00F409F9" w:rsidRDefault="00356276" w:rsidP="008C481D">
            <w:pPr>
              <w:pStyle w:val="af1"/>
              <w:ind w:right="-1243"/>
              <w:rPr>
                <w:spacing w:val="30"/>
                <w:szCs w:val="28"/>
              </w:rPr>
            </w:pPr>
            <w:r w:rsidRPr="00F409F9">
              <w:rPr>
                <w:spacing w:val="30"/>
                <w:szCs w:val="28"/>
              </w:rPr>
              <w:t>3.</w:t>
            </w:r>
          </w:p>
        </w:tc>
        <w:tc>
          <w:tcPr>
            <w:tcW w:w="13976" w:type="dxa"/>
          </w:tcPr>
          <w:p w14:paraId="49E64EC3" w14:textId="22827716" w:rsidR="00356276" w:rsidRPr="00F409F9" w:rsidRDefault="00356276" w:rsidP="008C481D">
            <w:pPr>
              <w:pStyle w:val="af1"/>
              <w:ind w:right="32"/>
              <w:rPr>
                <w:szCs w:val="28"/>
              </w:rPr>
            </w:pPr>
            <w:proofErr w:type="gramStart"/>
            <w:r w:rsidRPr="00F409F9">
              <w:rPr>
                <w:szCs w:val="28"/>
              </w:rPr>
              <w:t xml:space="preserve">В документе «Отчет об изменении параметров регистрации» реквизит «кассир» (тег 1021) содержит </w:t>
            </w:r>
            <w:r w:rsidRPr="00F409F9">
              <w:rPr>
                <w:szCs w:val="28"/>
                <w:lang w:bidi="ru-RU"/>
              </w:rPr>
              <w:t>фамилию, имя, отчество (при наличии)</w:t>
            </w:r>
            <w:r w:rsidR="004E2A36" w:rsidRPr="00F409F9">
              <w:rPr>
                <w:szCs w:val="28"/>
                <w:lang w:bidi="ru-RU"/>
              </w:rPr>
              <w:t>, должность, а реквизит «</w:t>
            </w:r>
            <w:r w:rsidR="004E2A36" w:rsidRPr="00F409F9">
              <w:rPr>
                <w:szCs w:val="28"/>
              </w:rPr>
              <w:t>ИНН кассира» (тег 1203) содержит ИНН (при наличии)</w:t>
            </w:r>
            <w:r w:rsidRPr="00F409F9">
              <w:rPr>
                <w:szCs w:val="28"/>
                <w:lang w:bidi="ru-RU"/>
              </w:rPr>
              <w:t xml:space="preserve"> </w:t>
            </w:r>
            <w:r w:rsidRPr="00F409F9">
              <w:rPr>
                <w:szCs w:val="28"/>
              </w:rPr>
              <w:t xml:space="preserve">лица, </w:t>
            </w:r>
            <w:r w:rsidRPr="00F409F9">
              <w:rPr>
                <w:szCs w:val="28"/>
                <w:lang w:bidi="ru-RU"/>
              </w:rPr>
              <w:t>уполномоченного пользователем для формирования «Отчета об изменени</w:t>
            </w:r>
            <w:r w:rsidR="004D3EC9" w:rsidRPr="00F409F9">
              <w:rPr>
                <w:szCs w:val="28"/>
                <w:lang w:bidi="ru-RU"/>
              </w:rPr>
              <w:t>и</w:t>
            </w:r>
            <w:r w:rsidRPr="00F409F9">
              <w:rPr>
                <w:szCs w:val="28"/>
                <w:lang w:bidi="ru-RU"/>
              </w:rPr>
              <w:t xml:space="preserve"> параметров регистрации»</w:t>
            </w:r>
            <w:r w:rsidRPr="00F409F9">
              <w:rPr>
                <w:szCs w:val="28"/>
              </w:rPr>
              <w:t>.</w:t>
            </w:r>
            <w:proofErr w:type="gramEnd"/>
          </w:p>
          <w:p w14:paraId="5B5332AA" w14:textId="2990BFEA" w:rsidR="00356276" w:rsidRPr="00F409F9" w:rsidRDefault="00356276" w:rsidP="008C481D">
            <w:pPr>
              <w:pStyle w:val="af1"/>
              <w:ind w:right="32"/>
              <w:rPr>
                <w:szCs w:val="28"/>
              </w:rPr>
            </w:pPr>
          </w:p>
        </w:tc>
      </w:tr>
      <w:tr w:rsidR="00F409F9" w:rsidRPr="00F409F9" w14:paraId="48828A48" w14:textId="77777777" w:rsidTr="00A40497">
        <w:tc>
          <w:tcPr>
            <w:tcW w:w="656" w:type="dxa"/>
          </w:tcPr>
          <w:p w14:paraId="4FF1DF58" w14:textId="68EFA568" w:rsidR="00356276" w:rsidRPr="00F409F9" w:rsidRDefault="00356276" w:rsidP="008C481D">
            <w:pPr>
              <w:pStyle w:val="af1"/>
              <w:ind w:right="-1243"/>
              <w:rPr>
                <w:spacing w:val="30"/>
                <w:szCs w:val="28"/>
              </w:rPr>
            </w:pPr>
            <w:r w:rsidRPr="00F409F9">
              <w:rPr>
                <w:spacing w:val="30"/>
                <w:szCs w:val="28"/>
              </w:rPr>
              <w:t>4.</w:t>
            </w:r>
          </w:p>
        </w:tc>
        <w:tc>
          <w:tcPr>
            <w:tcW w:w="13976" w:type="dxa"/>
          </w:tcPr>
          <w:p w14:paraId="3E741402" w14:textId="358DF633" w:rsidR="00356276" w:rsidRPr="00F409F9" w:rsidRDefault="00356276" w:rsidP="00E064A8">
            <w:pPr>
              <w:pStyle w:val="af1"/>
              <w:ind w:right="32"/>
              <w:rPr>
                <w:szCs w:val="28"/>
              </w:rPr>
            </w:pPr>
            <w:proofErr w:type="gramStart"/>
            <w:r w:rsidRPr="00F409F9">
              <w:rPr>
                <w:szCs w:val="28"/>
              </w:rPr>
              <w:t>Реквизиты «признак автономного режима» (тег 1002), «признак АС БСО» (тег 1110), «признак шифрования» (тег 1056), «признак автоматического режима» (тег 1001), «номер автомата» (тег 1036), «</w:t>
            </w:r>
            <w:r w:rsidR="000B19D3" w:rsidRPr="00F409F9">
              <w:rPr>
                <w:szCs w:val="28"/>
              </w:rPr>
              <w:t>признак ККТ для расчетов только в Интернет</w:t>
            </w:r>
            <w:r w:rsidRPr="00F409F9">
              <w:rPr>
                <w:szCs w:val="28"/>
              </w:rPr>
              <w:t>» (тег 1108), «признак платежного агента» (тег 1057)</w:t>
            </w:r>
            <w:r w:rsidR="00DB2F99" w:rsidRPr="00F409F9">
              <w:rPr>
                <w:szCs w:val="28"/>
              </w:rPr>
              <w:t xml:space="preserve"> </w:t>
            </w:r>
            <w:r w:rsidRPr="00F409F9">
              <w:rPr>
                <w:szCs w:val="28"/>
              </w:rPr>
              <w:t>должны включаться в состав ФД в случае, если ККТ используется в соответствующей сфере применения.</w:t>
            </w:r>
            <w:proofErr w:type="gramEnd"/>
          </w:p>
          <w:p w14:paraId="0A931B14" w14:textId="77777777" w:rsidR="00356276" w:rsidRPr="00F409F9" w:rsidRDefault="00356276" w:rsidP="008C481D">
            <w:pPr>
              <w:pStyle w:val="af1"/>
              <w:ind w:right="32"/>
              <w:rPr>
                <w:szCs w:val="28"/>
              </w:rPr>
            </w:pPr>
          </w:p>
        </w:tc>
      </w:tr>
      <w:tr w:rsidR="00F409F9" w:rsidRPr="00F409F9" w14:paraId="2F7394E2" w14:textId="77777777" w:rsidTr="00A40497">
        <w:tc>
          <w:tcPr>
            <w:tcW w:w="656" w:type="dxa"/>
          </w:tcPr>
          <w:p w14:paraId="3C32D897" w14:textId="1C031042" w:rsidR="00356276" w:rsidRPr="00F409F9" w:rsidRDefault="00356276" w:rsidP="008C481D">
            <w:pPr>
              <w:pStyle w:val="af1"/>
              <w:ind w:right="-1243"/>
              <w:rPr>
                <w:spacing w:val="30"/>
                <w:szCs w:val="28"/>
              </w:rPr>
            </w:pPr>
            <w:r w:rsidRPr="00F409F9">
              <w:rPr>
                <w:spacing w:val="30"/>
                <w:szCs w:val="28"/>
              </w:rPr>
              <w:t>5.</w:t>
            </w:r>
          </w:p>
        </w:tc>
        <w:tc>
          <w:tcPr>
            <w:tcW w:w="13976" w:type="dxa"/>
          </w:tcPr>
          <w:p w14:paraId="015CA087" w14:textId="0B0C84AC" w:rsidR="00356276" w:rsidRPr="00F409F9" w:rsidRDefault="00356276" w:rsidP="008C481D">
            <w:pPr>
              <w:pStyle w:val="af1"/>
              <w:ind w:right="32"/>
              <w:rPr>
                <w:szCs w:val="28"/>
              </w:rPr>
            </w:pPr>
            <w:r w:rsidRPr="00F409F9">
              <w:rPr>
                <w:szCs w:val="28"/>
              </w:rPr>
              <w:t xml:space="preserve">Реквизиты «ИНН ОФД» (тег 1017) и «наименование ОФД» (тег 1046) </w:t>
            </w:r>
            <w:r w:rsidR="004D3EC9" w:rsidRPr="00F409F9">
              <w:rPr>
                <w:szCs w:val="28"/>
              </w:rPr>
              <w:t xml:space="preserve">не </w:t>
            </w:r>
            <w:r w:rsidRPr="00F409F9">
              <w:rPr>
                <w:szCs w:val="28"/>
              </w:rPr>
              <w:t>обязательны только в случае применения ККТ в автономном режиме.</w:t>
            </w:r>
          </w:p>
          <w:p w14:paraId="05ABEB6E" w14:textId="77777777" w:rsidR="00356276" w:rsidRPr="00F409F9" w:rsidRDefault="00356276" w:rsidP="008C481D">
            <w:pPr>
              <w:pStyle w:val="af1"/>
              <w:ind w:right="32"/>
              <w:rPr>
                <w:szCs w:val="28"/>
              </w:rPr>
            </w:pPr>
          </w:p>
        </w:tc>
      </w:tr>
      <w:tr w:rsidR="00F409F9" w:rsidRPr="00F409F9" w14:paraId="16AD03F1" w14:textId="77777777" w:rsidTr="00A40497">
        <w:tc>
          <w:tcPr>
            <w:tcW w:w="656" w:type="dxa"/>
          </w:tcPr>
          <w:p w14:paraId="3115FD79" w14:textId="067CEB54" w:rsidR="00356276" w:rsidRPr="00F409F9" w:rsidRDefault="00356276" w:rsidP="008C481D">
            <w:pPr>
              <w:pStyle w:val="af1"/>
              <w:ind w:right="-1243"/>
              <w:rPr>
                <w:spacing w:val="30"/>
                <w:szCs w:val="28"/>
              </w:rPr>
            </w:pPr>
            <w:r w:rsidRPr="00F409F9">
              <w:rPr>
                <w:spacing w:val="30"/>
                <w:szCs w:val="28"/>
              </w:rPr>
              <w:t>6.</w:t>
            </w:r>
          </w:p>
        </w:tc>
        <w:tc>
          <w:tcPr>
            <w:tcW w:w="13976" w:type="dxa"/>
          </w:tcPr>
          <w:p w14:paraId="782D6BAD" w14:textId="77777777" w:rsidR="00356276" w:rsidRPr="00F409F9" w:rsidRDefault="00356276" w:rsidP="0008625F">
            <w:pPr>
              <w:pStyle w:val="af1"/>
              <w:ind w:right="32"/>
              <w:rPr>
                <w:szCs w:val="28"/>
              </w:rPr>
            </w:pPr>
            <w:r w:rsidRPr="00F409F9">
              <w:rPr>
                <w:szCs w:val="28"/>
              </w:rPr>
              <w:t>Реквизит «заводской номер ККТ» (тег 1013) указывается в отчете об изменении параметров регистрации только в случае замены ФН.</w:t>
            </w:r>
          </w:p>
          <w:p w14:paraId="33A9DDC1" w14:textId="2D0B2CD4" w:rsidR="00176F0B" w:rsidRPr="00F409F9" w:rsidRDefault="00176F0B" w:rsidP="0008625F">
            <w:pPr>
              <w:pStyle w:val="af1"/>
              <w:ind w:right="32"/>
              <w:rPr>
                <w:szCs w:val="28"/>
              </w:rPr>
            </w:pPr>
          </w:p>
        </w:tc>
      </w:tr>
      <w:tr w:rsidR="00F409F9" w:rsidRPr="00F409F9" w14:paraId="7E7FEECF" w14:textId="77777777" w:rsidTr="00A40497">
        <w:tc>
          <w:tcPr>
            <w:tcW w:w="656" w:type="dxa"/>
          </w:tcPr>
          <w:p w14:paraId="7A39413A" w14:textId="77777777" w:rsidR="00773F26" w:rsidRPr="00F409F9" w:rsidRDefault="00773F26" w:rsidP="007F7A16">
            <w:pPr>
              <w:pStyle w:val="af1"/>
              <w:ind w:right="-1243"/>
              <w:rPr>
                <w:spacing w:val="30"/>
                <w:szCs w:val="28"/>
              </w:rPr>
            </w:pPr>
            <w:r w:rsidRPr="00F409F9">
              <w:rPr>
                <w:spacing w:val="30"/>
                <w:szCs w:val="28"/>
              </w:rPr>
              <w:lastRenderedPageBreak/>
              <w:t>7.</w:t>
            </w:r>
          </w:p>
        </w:tc>
        <w:tc>
          <w:tcPr>
            <w:tcW w:w="13976" w:type="dxa"/>
          </w:tcPr>
          <w:p w14:paraId="018850AD" w14:textId="17298CA0" w:rsidR="00773F26" w:rsidRPr="00F409F9" w:rsidRDefault="00773F26" w:rsidP="007F7A16">
            <w:pPr>
              <w:overflowPunct w:val="0"/>
              <w:autoSpaceDE w:val="0"/>
              <w:autoSpaceDN w:val="0"/>
              <w:adjustRightInd w:val="0"/>
              <w:spacing w:before="0" w:after="0"/>
              <w:ind w:right="32" w:firstLine="0"/>
              <w:textAlignment w:val="baseline"/>
              <w:rPr>
                <w:szCs w:val="28"/>
              </w:rPr>
            </w:pPr>
            <w:proofErr w:type="gramStart"/>
            <w:r w:rsidRPr="00F409F9">
              <w:rPr>
                <w:rFonts w:eastAsia="Times New Roman" w:cs="Times New Roman"/>
                <w:szCs w:val="28"/>
              </w:rPr>
              <w:t xml:space="preserve">Реквизит </w:t>
            </w:r>
            <w:r w:rsidRPr="00F409F9">
              <w:rPr>
                <w:rFonts w:cs="Times New Roman"/>
                <w:szCs w:val="28"/>
              </w:rPr>
              <w:t xml:space="preserve">«код причины перерегистрации» </w:t>
            </w:r>
            <w:r w:rsidRPr="00F409F9">
              <w:rPr>
                <w:szCs w:val="28"/>
              </w:rPr>
              <w:t>(</w:t>
            </w:r>
            <w:r w:rsidRPr="00F409F9">
              <w:t>тег 1101</w:t>
            </w:r>
            <w:r w:rsidRPr="00F409F9">
              <w:rPr>
                <w:szCs w:val="28"/>
              </w:rPr>
              <w:t>)</w:t>
            </w:r>
            <w:r w:rsidRPr="00F409F9">
              <w:rPr>
                <w:rFonts w:eastAsia="Times New Roman" w:cs="Times New Roman"/>
                <w:szCs w:val="28"/>
              </w:rPr>
              <w:t xml:space="preserve"> включается в состав отчета об изменении параметров регистрации при наличии причин изменения параметров регистрации, указанных в </w:t>
            </w:r>
            <w:r w:rsidR="00E03CF0" w:rsidRPr="00F409F9">
              <w:rPr>
                <w:rFonts w:eastAsia="Times New Roman" w:cs="Times New Roman"/>
                <w:szCs w:val="28"/>
              </w:rPr>
              <w:t xml:space="preserve">Таблице </w:t>
            </w:r>
            <w:r w:rsidR="00F940D6" w:rsidRPr="00F409F9">
              <w:rPr>
                <w:rFonts w:eastAsia="Times New Roman" w:cs="Times New Roman"/>
                <w:szCs w:val="28"/>
              </w:rPr>
              <w:t>19</w:t>
            </w:r>
            <w:r w:rsidRPr="00F409F9">
              <w:rPr>
                <w:rFonts w:eastAsia="Times New Roman" w:cs="Times New Roman"/>
                <w:szCs w:val="28"/>
              </w:rPr>
              <w:t>, и только в том случае, если указанный отчет об изменении параметров регистрации не содержит реквизит «версия ФФД ФН» (тег 1190) и (или) реквизит «версия ФФД ККТ» (тег 1189).</w:t>
            </w:r>
            <w:proofErr w:type="gramEnd"/>
          </w:p>
          <w:p w14:paraId="658BA109" w14:textId="63FC0201" w:rsidR="00773F26" w:rsidRPr="00F409F9" w:rsidRDefault="00773F26" w:rsidP="007F7A16">
            <w:pPr>
              <w:overflowPunct w:val="0"/>
              <w:autoSpaceDE w:val="0"/>
              <w:autoSpaceDN w:val="0"/>
              <w:adjustRightInd w:val="0"/>
              <w:spacing w:before="0" w:after="0"/>
              <w:ind w:right="32" w:firstLine="0"/>
              <w:textAlignment w:val="baseline"/>
              <w:rPr>
                <w:rFonts w:eastAsia="Times New Roman" w:cs="Times New Roman"/>
                <w:szCs w:val="28"/>
              </w:rPr>
            </w:pPr>
            <w:proofErr w:type="gramStart"/>
            <w:r w:rsidRPr="00F409F9">
              <w:rPr>
                <w:rFonts w:eastAsia="Times New Roman" w:cs="Times New Roman"/>
                <w:szCs w:val="28"/>
              </w:rPr>
              <w:t xml:space="preserve">Реквизит </w:t>
            </w:r>
            <w:r w:rsidRPr="00F409F9">
              <w:rPr>
                <w:szCs w:val="28"/>
              </w:rPr>
              <w:t>«коды причин изменения сведений о ККТ» (тег 1205)</w:t>
            </w:r>
            <w:r w:rsidRPr="00F409F9">
              <w:rPr>
                <w:rFonts w:eastAsia="Times New Roman" w:cs="Times New Roman"/>
                <w:szCs w:val="28"/>
              </w:rPr>
              <w:t xml:space="preserve"> включается в состав отчета об изменении параметров регистрации при наличии причин изменения параметров регистрации, указанных в </w:t>
            </w:r>
            <w:r w:rsidR="00E03CF0" w:rsidRPr="00F409F9">
              <w:rPr>
                <w:rFonts w:eastAsia="Times New Roman" w:cs="Times New Roman"/>
                <w:szCs w:val="28"/>
              </w:rPr>
              <w:t xml:space="preserve">Таблице </w:t>
            </w:r>
            <w:r w:rsidR="00F940D6" w:rsidRPr="00F409F9">
              <w:rPr>
                <w:rFonts w:eastAsia="Times New Roman" w:cs="Times New Roman"/>
                <w:szCs w:val="28"/>
              </w:rPr>
              <w:t>20</w:t>
            </w:r>
            <w:r w:rsidRPr="00F409F9">
              <w:rPr>
                <w:rFonts w:eastAsia="Times New Roman" w:cs="Times New Roman"/>
                <w:szCs w:val="28"/>
              </w:rPr>
              <w:t xml:space="preserve">, и только в том случае если указанный отчет об изменении параметров регистрации содержит реквизит «версия ФФД ФН» (тег 1190) с номером версии ФФД </w:t>
            </w:r>
            <w:r w:rsidR="007317BC" w:rsidRPr="00F409F9">
              <w:rPr>
                <w:rFonts w:eastAsia="Times New Roman" w:cs="Times New Roman"/>
                <w:szCs w:val="28"/>
              </w:rPr>
              <w:t>«</w:t>
            </w:r>
            <w:r w:rsidRPr="00F409F9">
              <w:rPr>
                <w:rFonts w:eastAsia="Times New Roman" w:cs="Times New Roman"/>
                <w:szCs w:val="28"/>
              </w:rPr>
              <w:t>1.1</w:t>
            </w:r>
            <w:r w:rsidR="007317BC" w:rsidRPr="00F409F9">
              <w:rPr>
                <w:rFonts w:eastAsia="Times New Roman" w:cs="Times New Roman"/>
                <w:szCs w:val="28"/>
              </w:rPr>
              <w:t>»</w:t>
            </w:r>
            <w:r w:rsidRPr="00F409F9">
              <w:rPr>
                <w:rFonts w:eastAsia="Times New Roman" w:cs="Times New Roman"/>
                <w:szCs w:val="28"/>
              </w:rPr>
              <w:t>, а также содержит реквизит «версия ФФД ККТ» (тег 1189</w:t>
            </w:r>
            <w:proofErr w:type="gramEnd"/>
            <w:r w:rsidRPr="00F409F9">
              <w:rPr>
                <w:rFonts w:eastAsia="Times New Roman" w:cs="Times New Roman"/>
                <w:szCs w:val="28"/>
              </w:rPr>
              <w:t>)</w:t>
            </w:r>
            <w:r w:rsidR="00DA2661" w:rsidRPr="00F409F9">
              <w:rPr>
                <w:rFonts w:eastAsia="Times New Roman" w:cs="Times New Roman"/>
                <w:szCs w:val="28"/>
              </w:rPr>
              <w:t xml:space="preserve"> </w:t>
            </w:r>
            <w:r w:rsidRPr="00F409F9">
              <w:rPr>
                <w:rFonts w:eastAsia="Times New Roman" w:cs="Times New Roman"/>
                <w:szCs w:val="28"/>
              </w:rPr>
              <w:t xml:space="preserve">с номером версии ФФД </w:t>
            </w:r>
            <w:r w:rsidR="007317BC" w:rsidRPr="00F409F9">
              <w:rPr>
                <w:rFonts w:eastAsia="Times New Roman" w:cs="Times New Roman"/>
                <w:szCs w:val="28"/>
              </w:rPr>
              <w:t>«</w:t>
            </w:r>
            <w:r w:rsidRPr="00F409F9">
              <w:rPr>
                <w:rFonts w:eastAsia="Times New Roman" w:cs="Times New Roman"/>
                <w:szCs w:val="28"/>
              </w:rPr>
              <w:t>1.1</w:t>
            </w:r>
            <w:r w:rsidR="007317BC" w:rsidRPr="00F409F9">
              <w:rPr>
                <w:rFonts w:eastAsia="Times New Roman" w:cs="Times New Roman"/>
                <w:szCs w:val="28"/>
              </w:rPr>
              <w:t>»</w:t>
            </w:r>
            <w:r w:rsidRPr="00F409F9">
              <w:rPr>
                <w:rFonts w:eastAsia="Times New Roman" w:cs="Times New Roman"/>
                <w:szCs w:val="28"/>
              </w:rPr>
              <w:t>.</w:t>
            </w:r>
          </w:p>
          <w:p w14:paraId="38ADCC35" w14:textId="77777777" w:rsidR="00773F26" w:rsidRPr="00F409F9" w:rsidRDefault="00773F26" w:rsidP="007F7A16">
            <w:pPr>
              <w:overflowPunct w:val="0"/>
              <w:autoSpaceDE w:val="0"/>
              <w:autoSpaceDN w:val="0"/>
              <w:adjustRightInd w:val="0"/>
              <w:spacing w:before="0" w:after="0"/>
              <w:ind w:right="32" w:firstLine="0"/>
              <w:textAlignment w:val="baseline"/>
              <w:rPr>
                <w:szCs w:val="28"/>
              </w:rPr>
            </w:pPr>
          </w:p>
        </w:tc>
      </w:tr>
      <w:tr w:rsidR="00F409F9" w:rsidRPr="00F409F9" w14:paraId="363BC1CA" w14:textId="77777777" w:rsidTr="00A40497">
        <w:tc>
          <w:tcPr>
            <w:tcW w:w="656" w:type="dxa"/>
          </w:tcPr>
          <w:p w14:paraId="0CF96813" w14:textId="1606F552" w:rsidR="00773F26" w:rsidRPr="00F409F9" w:rsidRDefault="00773F26" w:rsidP="007F7A16">
            <w:pPr>
              <w:pStyle w:val="af1"/>
              <w:ind w:right="-1243"/>
              <w:rPr>
                <w:spacing w:val="30"/>
                <w:szCs w:val="28"/>
              </w:rPr>
            </w:pPr>
            <w:r w:rsidRPr="00F409F9">
              <w:rPr>
                <w:spacing w:val="30"/>
                <w:szCs w:val="28"/>
              </w:rPr>
              <w:t>8.</w:t>
            </w:r>
          </w:p>
        </w:tc>
        <w:tc>
          <w:tcPr>
            <w:tcW w:w="13976" w:type="dxa"/>
          </w:tcPr>
          <w:p w14:paraId="12B351F8" w14:textId="098B92F8" w:rsidR="00773F26" w:rsidRPr="00F409F9" w:rsidRDefault="00773F26" w:rsidP="00773F26">
            <w:pPr>
              <w:overflowPunct w:val="0"/>
              <w:autoSpaceDE w:val="0"/>
              <w:autoSpaceDN w:val="0"/>
              <w:adjustRightInd w:val="0"/>
              <w:spacing w:before="0" w:after="0"/>
              <w:ind w:right="32" w:firstLine="0"/>
              <w:textAlignment w:val="baseline"/>
              <w:rPr>
                <w:szCs w:val="28"/>
              </w:rPr>
            </w:pPr>
            <w:proofErr w:type="gramStart"/>
            <w:r w:rsidRPr="00F409F9">
              <w:rPr>
                <w:rFonts w:eastAsia="Times New Roman" w:cs="Times New Roman"/>
                <w:szCs w:val="28"/>
              </w:rPr>
              <w:t>Реквизит «</w:t>
            </w:r>
            <w:r w:rsidRPr="00F409F9">
              <w:rPr>
                <w:rFonts w:cs="Times New Roman"/>
                <w:szCs w:val="28"/>
              </w:rPr>
              <w:t>признак автоматического режима» (тег 1001), «признак автономного режима» (тег 1002),</w:t>
            </w:r>
            <w:r w:rsidRPr="00F409F9">
              <w:rPr>
                <w:rFonts w:eastAsia="Times New Roman" w:cs="Times New Roman"/>
                <w:szCs w:val="28"/>
              </w:rPr>
              <w:t xml:space="preserve"> «признак шифрования» (тег 1056), «</w:t>
            </w:r>
            <w:r w:rsidR="000B19D3" w:rsidRPr="00F409F9">
              <w:rPr>
                <w:rFonts w:eastAsia="Times New Roman" w:cs="Times New Roman"/>
                <w:szCs w:val="28"/>
              </w:rPr>
              <w:t>признак ККТ для расчетов только в Интернет</w:t>
            </w:r>
            <w:r w:rsidRPr="00F409F9">
              <w:rPr>
                <w:rFonts w:eastAsia="Times New Roman" w:cs="Times New Roman"/>
                <w:szCs w:val="28"/>
              </w:rPr>
              <w:t>» (тег 1108), «признак АС БСО (тег 1110) включаются в состав отчета об изменении параметров регистрации с единичным значением признаков при наличии причин указанных признаков и только в том случае, если указанный отчет о регистрации не содержит реквизит «версия</w:t>
            </w:r>
            <w:proofErr w:type="gramEnd"/>
            <w:r w:rsidRPr="00F409F9">
              <w:rPr>
                <w:rFonts w:eastAsia="Times New Roman" w:cs="Times New Roman"/>
                <w:szCs w:val="28"/>
              </w:rPr>
              <w:t xml:space="preserve"> ФФД ФН» (тег 1190) и (или) реквизит «версия ФФД ККТ» (тег 1189).</w:t>
            </w:r>
          </w:p>
          <w:p w14:paraId="045C404F" w14:textId="79F5BC6B" w:rsidR="00773F26" w:rsidRPr="00F409F9" w:rsidRDefault="00773F26" w:rsidP="00773F26">
            <w:pPr>
              <w:overflowPunct w:val="0"/>
              <w:autoSpaceDE w:val="0"/>
              <w:autoSpaceDN w:val="0"/>
              <w:adjustRightInd w:val="0"/>
              <w:spacing w:before="0" w:after="0"/>
              <w:ind w:right="32" w:firstLine="0"/>
              <w:textAlignment w:val="baseline"/>
              <w:rPr>
                <w:rFonts w:eastAsia="Times New Roman" w:cs="Times New Roman"/>
                <w:szCs w:val="28"/>
              </w:rPr>
            </w:pPr>
            <w:r w:rsidRPr="00F409F9">
              <w:rPr>
                <w:rFonts w:eastAsia="Times New Roman" w:cs="Times New Roman"/>
                <w:szCs w:val="28"/>
              </w:rPr>
              <w:t>Реквизит «</w:t>
            </w:r>
            <w:r w:rsidRPr="00F409F9">
              <w:rPr>
                <w:szCs w:val="28"/>
              </w:rPr>
              <w:t xml:space="preserve">признаки режимов работы ККТ» (тег 1210) </w:t>
            </w:r>
            <w:r w:rsidRPr="00F409F9">
              <w:rPr>
                <w:rFonts w:eastAsia="Times New Roman" w:cs="Times New Roman"/>
                <w:szCs w:val="28"/>
              </w:rPr>
              <w:t xml:space="preserve">включается в состав отчета об изменении параметров регистрации в случае, если указанный отчет об изменении параметров регистрации содержит реквизит «версия ФФД ККТ» (тег 1189) с номером версии ФФД </w:t>
            </w:r>
            <w:r w:rsidR="007317BC" w:rsidRPr="00F409F9">
              <w:rPr>
                <w:rFonts w:eastAsia="Times New Roman" w:cs="Times New Roman"/>
                <w:szCs w:val="28"/>
              </w:rPr>
              <w:t>«</w:t>
            </w:r>
            <w:r w:rsidRPr="00F409F9">
              <w:rPr>
                <w:rFonts w:eastAsia="Times New Roman" w:cs="Times New Roman"/>
                <w:szCs w:val="28"/>
              </w:rPr>
              <w:t>1.05</w:t>
            </w:r>
            <w:r w:rsidR="007317BC" w:rsidRPr="00F409F9">
              <w:rPr>
                <w:rFonts w:eastAsia="Times New Roman" w:cs="Times New Roman"/>
                <w:szCs w:val="28"/>
              </w:rPr>
              <w:t>»</w:t>
            </w:r>
            <w:r w:rsidRPr="00F409F9">
              <w:rPr>
                <w:rFonts w:eastAsia="Times New Roman" w:cs="Times New Roman"/>
                <w:szCs w:val="28"/>
              </w:rPr>
              <w:t xml:space="preserve"> или </w:t>
            </w:r>
            <w:r w:rsidR="007317BC" w:rsidRPr="00F409F9">
              <w:rPr>
                <w:rFonts w:eastAsia="Times New Roman" w:cs="Times New Roman"/>
                <w:szCs w:val="28"/>
              </w:rPr>
              <w:t>«</w:t>
            </w:r>
            <w:r w:rsidRPr="00F409F9">
              <w:rPr>
                <w:rFonts w:eastAsia="Times New Roman" w:cs="Times New Roman"/>
                <w:szCs w:val="28"/>
              </w:rPr>
              <w:t>1.1</w:t>
            </w:r>
            <w:r w:rsidR="007317BC" w:rsidRPr="00F409F9">
              <w:rPr>
                <w:rFonts w:eastAsia="Times New Roman" w:cs="Times New Roman"/>
                <w:szCs w:val="28"/>
              </w:rPr>
              <w:t>»</w:t>
            </w:r>
            <w:r w:rsidRPr="00F409F9">
              <w:rPr>
                <w:rFonts w:eastAsia="Times New Roman" w:cs="Times New Roman"/>
                <w:szCs w:val="28"/>
              </w:rPr>
              <w:t>. Значения указанных признаков у</w:t>
            </w:r>
            <w:r w:rsidR="006B075E" w:rsidRPr="00F409F9">
              <w:rPr>
                <w:rFonts w:eastAsia="Times New Roman" w:cs="Times New Roman"/>
                <w:szCs w:val="28"/>
              </w:rPr>
              <w:t xml:space="preserve">казываются в ФД соответствии с </w:t>
            </w:r>
            <w:r w:rsidR="00840B72" w:rsidRPr="00F409F9">
              <w:rPr>
                <w:rFonts w:eastAsia="Times New Roman" w:cs="Times New Roman"/>
                <w:szCs w:val="28"/>
              </w:rPr>
              <w:t xml:space="preserve">Таблицей </w:t>
            </w:r>
            <w:r w:rsidR="00F940D6" w:rsidRPr="00F409F9">
              <w:rPr>
                <w:rFonts w:eastAsia="Times New Roman" w:cs="Times New Roman"/>
                <w:szCs w:val="28"/>
              </w:rPr>
              <w:t>12</w:t>
            </w:r>
            <w:r w:rsidRPr="00F409F9">
              <w:rPr>
                <w:rFonts w:eastAsia="Times New Roman" w:cs="Times New Roman"/>
                <w:szCs w:val="28"/>
              </w:rPr>
              <w:t>.</w:t>
            </w:r>
          </w:p>
          <w:p w14:paraId="24B7B231" w14:textId="77777777" w:rsidR="00773F26" w:rsidRPr="00F409F9" w:rsidRDefault="00773F26" w:rsidP="00773F26">
            <w:pPr>
              <w:overflowPunct w:val="0"/>
              <w:autoSpaceDE w:val="0"/>
              <w:autoSpaceDN w:val="0"/>
              <w:adjustRightInd w:val="0"/>
              <w:spacing w:before="0" w:after="0"/>
              <w:ind w:right="32" w:firstLine="0"/>
              <w:textAlignment w:val="baseline"/>
              <w:rPr>
                <w:szCs w:val="28"/>
              </w:rPr>
            </w:pPr>
          </w:p>
        </w:tc>
      </w:tr>
      <w:tr w:rsidR="00F409F9" w:rsidRPr="00F409F9" w14:paraId="41BED055" w14:textId="77777777" w:rsidTr="00A40497">
        <w:tc>
          <w:tcPr>
            <w:tcW w:w="656" w:type="dxa"/>
          </w:tcPr>
          <w:p w14:paraId="1615A2CE" w14:textId="23FC5A6C" w:rsidR="00E62D0E" w:rsidRPr="00F409F9" w:rsidRDefault="00E62D0E" w:rsidP="008F2783">
            <w:pPr>
              <w:pStyle w:val="af1"/>
              <w:ind w:right="-1243"/>
              <w:rPr>
                <w:spacing w:val="30"/>
                <w:szCs w:val="28"/>
              </w:rPr>
            </w:pPr>
          </w:p>
        </w:tc>
        <w:tc>
          <w:tcPr>
            <w:tcW w:w="13976" w:type="dxa"/>
          </w:tcPr>
          <w:p w14:paraId="1D46D750" w14:textId="77777777" w:rsidR="00E62D0E" w:rsidRPr="00F409F9" w:rsidRDefault="00E62D0E" w:rsidP="008F2783">
            <w:pPr>
              <w:overflowPunct w:val="0"/>
              <w:autoSpaceDE w:val="0"/>
              <w:autoSpaceDN w:val="0"/>
              <w:adjustRightInd w:val="0"/>
              <w:spacing w:before="0" w:after="0"/>
              <w:ind w:right="32" w:firstLine="0"/>
              <w:textAlignment w:val="baseline"/>
              <w:rPr>
                <w:szCs w:val="28"/>
              </w:rPr>
            </w:pPr>
          </w:p>
        </w:tc>
      </w:tr>
      <w:tr w:rsidR="00F409F9" w:rsidRPr="00F409F9" w14:paraId="5DB02656" w14:textId="77777777" w:rsidTr="00A40497">
        <w:tc>
          <w:tcPr>
            <w:tcW w:w="656" w:type="dxa"/>
          </w:tcPr>
          <w:p w14:paraId="49A310F0" w14:textId="4FA25F87" w:rsidR="006D5471" w:rsidRPr="00F409F9" w:rsidRDefault="002F11CD" w:rsidP="00266C8F">
            <w:pPr>
              <w:pStyle w:val="af1"/>
              <w:ind w:right="-1243"/>
              <w:rPr>
                <w:spacing w:val="30"/>
                <w:szCs w:val="28"/>
              </w:rPr>
            </w:pPr>
            <w:r>
              <w:rPr>
                <w:spacing w:val="30"/>
                <w:szCs w:val="28"/>
                <w:lang w:val="en-US"/>
              </w:rPr>
              <w:t>9</w:t>
            </w:r>
            <w:r w:rsidR="006D5471" w:rsidRPr="00F409F9">
              <w:rPr>
                <w:spacing w:val="30"/>
                <w:szCs w:val="28"/>
              </w:rPr>
              <w:t>.</w:t>
            </w:r>
          </w:p>
        </w:tc>
        <w:tc>
          <w:tcPr>
            <w:tcW w:w="13976" w:type="dxa"/>
          </w:tcPr>
          <w:p w14:paraId="0DC678C6" w14:textId="771C9560" w:rsidR="006D5471" w:rsidRPr="00F409F9" w:rsidRDefault="006D5471" w:rsidP="002F11CD">
            <w:pPr>
              <w:spacing w:before="0" w:after="0"/>
              <w:ind w:firstLine="0"/>
              <w:jc w:val="left"/>
              <w:rPr>
                <w:szCs w:val="28"/>
              </w:rPr>
            </w:pPr>
            <w:r w:rsidRPr="00F409F9">
              <w:rPr>
                <w:szCs w:val="28"/>
              </w:rPr>
              <w:t xml:space="preserve">В случае если при формировании отчета об изменении параметров регистрации реквизит «системы налогообложения» (тег 1062), «признак автономного режима» (тег 1002)  принимают значения, при которых ресурс ФН будет исчерпан, </w:t>
            </w:r>
            <w:r w:rsidR="00034EBA" w:rsidRPr="00F409F9">
              <w:rPr>
                <w:szCs w:val="28"/>
              </w:rPr>
              <w:t>то фискальный документ Отчет об изменении параметров регистрации не формируется</w:t>
            </w:r>
            <w:r w:rsidRPr="00F409F9">
              <w:rPr>
                <w:szCs w:val="28"/>
              </w:rPr>
              <w:t>.</w:t>
            </w:r>
          </w:p>
          <w:p w14:paraId="0FCD9A96" w14:textId="078B8052" w:rsidR="00034EBA" w:rsidRPr="00F409F9" w:rsidRDefault="00034EBA" w:rsidP="00266C8F">
            <w:pPr>
              <w:overflowPunct w:val="0"/>
              <w:autoSpaceDE w:val="0"/>
              <w:autoSpaceDN w:val="0"/>
              <w:adjustRightInd w:val="0"/>
              <w:spacing w:before="0" w:after="0"/>
              <w:ind w:right="32" w:firstLine="0"/>
              <w:textAlignment w:val="baseline"/>
              <w:rPr>
                <w:szCs w:val="28"/>
              </w:rPr>
            </w:pPr>
          </w:p>
        </w:tc>
      </w:tr>
      <w:tr w:rsidR="00F409F9" w:rsidRPr="00F409F9" w14:paraId="11C2C5DD" w14:textId="77777777" w:rsidTr="00A40497">
        <w:tc>
          <w:tcPr>
            <w:tcW w:w="656" w:type="dxa"/>
          </w:tcPr>
          <w:p w14:paraId="3846A7A9" w14:textId="2540BC7E" w:rsidR="00176F0B" w:rsidRPr="00F409F9" w:rsidRDefault="00E62D0E" w:rsidP="002F11CD">
            <w:pPr>
              <w:pStyle w:val="af1"/>
              <w:ind w:right="-1243"/>
              <w:rPr>
                <w:spacing w:val="30"/>
                <w:szCs w:val="28"/>
              </w:rPr>
            </w:pPr>
            <w:r w:rsidRPr="00F409F9">
              <w:rPr>
                <w:spacing w:val="30"/>
                <w:szCs w:val="28"/>
              </w:rPr>
              <w:t>1</w:t>
            </w:r>
            <w:r w:rsidR="002F11CD">
              <w:rPr>
                <w:spacing w:val="30"/>
                <w:szCs w:val="28"/>
                <w:lang w:val="en-US"/>
              </w:rPr>
              <w:t>0</w:t>
            </w:r>
            <w:r w:rsidR="00773F26" w:rsidRPr="00F409F9">
              <w:rPr>
                <w:spacing w:val="30"/>
                <w:szCs w:val="28"/>
              </w:rPr>
              <w:t>.</w:t>
            </w:r>
          </w:p>
        </w:tc>
        <w:tc>
          <w:tcPr>
            <w:tcW w:w="13976" w:type="dxa"/>
          </w:tcPr>
          <w:p w14:paraId="3DAB9161" w14:textId="530E4E3D" w:rsidR="00266C8F" w:rsidRPr="00F409F9" w:rsidRDefault="00266C8F" w:rsidP="00266C8F">
            <w:pPr>
              <w:pStyle w:val="af1"/>
              <w:widowControl w:val="0"/>
              <w:jc w:val="left"/>
              <w:rPr>
                <w:szCs w:val="28"/>
              </w:rPr>
            </w:pPr>
            <w:r w:rsidRPr="00F409F9">
              <w:rPr>
                <w:szCs w:val="28"/>
              </w:rPr>
              <w:t>В случае если ФД не имеет в своем составе реквизит «версия ФФД ФН» со значением равным 3, реквизит «</w:t>
            </w:r>
            <w:r w:rsidR="00183747" w:rsidRPr="00F409F9">
              <w:rPr>
                <w:szCs w:val="28"/>
              </w:rPr>
              <w:t>ФПС (4)</w:t>
            </w:r>
            <w:r w:rsidRPr="00F409F9">
              <w:rPr>
                <w:szCs w:val="28"/>
              </w:rPr>
              <w:t>» формируется и срок его хранения равен 5 лет.</w:t>
            </w:r>
          </w:p>
          <w:p w14:paraId="79F5117F" w14:textId="77777777" w:rsidR="00266C8F" w:rsidRPr="00F409F9" w:rsidRDefault="00266C8F" w:rsidP="00266C8F">
            <w:pPr>
              <w:pStyle w:val="af1"/>
              <w:widowControl w:val="0"/>
              <w:jc w:val="left"/>
              <w:rPr>
                <w:szCs w:val="28"/>
              </w:rPr>
            </w:pPr>
            <w:r w:rsidRPr="00F409F9">
              <w:rPr>
                <w:szCs w:val="28"/>
              </w:rPr>
              <w:lastRenderedPageBreak/>
              <w:t>В случае если ФД имеет в своем составе реквизит «версия ФФД ФН» и его значение равно 3:</w:t>
            </w:r>
          </w:p>
          <w:p w14:paraId="28285316" w14:textId="6498043E" w:rsidR="004F4BDE" w:rsidRPr="00F409F9" w:rsidRDefault="004F4BDE" w:rsidP="00266C8F">
            <w:pPr>
              <w:pStyle w:val="af1"/>
              <w:widowControl w:val="0"/>
              <w:jc w:val="left"/>
              <w:rPr>
                <w:szCs w:val="28"/>
              </w:rPr>
            </w:pPr>
            <w:r w:rsidRPr="00F409F9">
              <w:rPr>
                <w:szCs w:val="28"/>
              </w:rPr>
              <w:t>- реквизит «ФПА (5)» формируется</w:t>
            </w:r>
            <w:r w:rsidR="00E63520" w:rsidRPr="00F409F9">
              <w:rPr>
                <w:szCs w:val="28"/>
              </w:rPr>
              <w:t xml:space="preserve"> и срок его хранения равен 5 лет;</w:t>
            </w:r>
          </w:p>
          <w:p w14:paraId="49AD3E7B" w14:textId="2D197AFA" w:rsidR="00266C8F" w:rsidRPr="00F409F9" w:rsidRDefault="00266C8F" w:rsidP="00266C8F">
            <w:pPr>
              <w:pStyle w:val="af1"/>
              <w:widowControl w:val="0"/>
              <w:jc w:val="left"/>
              <w:rPr>
                <w:szCs w:val="28"/>
              </w:rPr>
            </w:pPr>
            <w:r w:rsidRPr="00F409F9">
              <w:rPr>
                <w:szCs w:val="28"/>
              </w:rPr>
              <w:t>- </w:t>
            </w:r>
            <w:r w:rsidR="00F7314D" w:rsidRPr="00F409F9">
              <w:rPr>
                <w:szCs w:val="28"/>
              </w:rPr>
              <w:t xml:space="preserve">при наличии в составе отчета о регистрации или отчета об изменении параметров регистрации </w:t>
            </w:r>
            <w:r w:rsidRPr="00F409F9">
              <w:rPr>
                <w:szCs w:val="28"/>
              </w:rPr>
              <w:t>признака №3 (признак применения ККТ в автономном режиме) реквизита «признак режимов работы ККТ» (тег 1210) со значением равным единице, реквизит «</w:t>
            </w:r>
            <w:r w:rsidR="00183747" w:rsidRPr="00F409F9">
              <w:rPr>
                <w:szCs w:val="28"/>
              </w:rPr>
              <w:t>ФПС (4)</w:t>
            </w:r>
            <w:r w:rsidR="004F4BDE" w:rsidRPr="00F409F9">
              <w:rPr>
                <w:szCs w:val="28"/>
              </w:rPr>
              <w:t xml:space="preserve">» </w:t>
            </w:r>
            <w:r w:rsidRPr="00F409F9">
              <w:rPr>
                <w:szCs w:val="28"/>
              </w:rPr>
              <w:t>не формируется;</w:t>
            </w:r>
          </w:p>
          <w:p w14:paraId="7AB11CF1" w14:textId="2EE2074A" w:rsidR="00240171" w:rsidRPr="00F409F9" w:rsidRDefault="00266C8F" w:rsidP="00266C8F">
            <w:pPr>
              <w:overflowPunct w:val="0"/>
              <w:autoSpaceDE w:val="0"/>
              <w:autoSpaceDN w:val="0"/>
              <w:adjustRightInd w:val="0"/>
              <w:spacing w:before="0" w:after="0"/>
              <w:ind w:right="32" w:firstLine="0"/>
              <w:textAlignment w:val="baseline"/>
              <w:rPr>
                <w:szCs w:val="28"/>
              </w:rPr>
            </w:pPr>
            <w:r w:rsidRPr="00F409F9">
              <w:rPr>
                <w:szCs w:val="28"/>
              </w:rPr>
              <w:t>- при наличии в составе ФД признака №3 (признак применения ККТ в автономном режиме) реквизита «признак режимов работы ККТ» (тег 1210) со значением равным нулю реквизит «</w:t>
            </w:r>
            <w:r w:rsidR="00183747" w:rsidRPr="00F409F9">
              <w:rPr>
                <w:szCs w:val="28"/>
              </w:rPr>
              <w:t>ФПС (4)</w:t>
            </w:r>
            <w:r w:rsidRPr="00F409F9">
              <w:rPr>
                <w:szCs w:val="28"/>
              </w:rPr>
              <w:t>» формируется и срок его хранения равен 30 дням.</w:t>
            </w:r>
          </w:p>
          <w:p w14:paraId="099AC6A1" w14:textId="1642CC94" w:rsidR="00183747" w:rsidRPr="00F409F9" w:rsidRDefault="00183747" w:rsidP="00266C8F">
            <w:pPr>
              <w:overflowPunct w:val="0"/>
              <w:autoSpaceDE w:val="0"/>
              <w:autoSpaceDN w:val="0"/>
              <w:adjustRightInd w:val="0"/>
              <w:spacing w:before="0" w:after="0"/>
              <w:ind w:right="32" w:firstLine="0"/>
              <w:textAlignment w:val="baseline"/>
              <w:rPr>
                <w:szCs w:val="28"/>
              </w:rPr>
            </w:pPr>
          </w:p>
        </w:tc>
      </w:tr>
    </w:tbl>
    <w:p w14:paraId="5F9D16F6" w14:textId="77777777" w:rsidR="00773F26" w:rsidRPr="00F409F9" w:rsidRDefault="00773F26" w:rsidP="008C481D">
      <w:pPr>
        <w:spacing w:before="0" w:after="0"/>
        <w:rPr>
          <w:rFonts w:cs="Times New Roman"/>
          <w:szCs w:val="28"/>
        </w:rPr>
      </w:pPr>
    </w:p>
    <w:p w14:paraId="57A48578" w14:textId="6C902A6A" w:rsidR="001D554D" w:rsidRPr="00F409F9" w:rsidRDefault="00C51647" w:rsidP="001D554D">
      <w:pPr>
        <w:spacing w:before="0" w:after="0"/>
        <w:rPr>
          <w:rFonts w:cs="Times New Roman"/>
          <w:szCs w:val="28"/>
        </w:rPr>
      </w:pPr>
      <w:r w:rsidRPr="00F409F9">
        <w:rPr>
          <w:rFonts w:cs="Times New Roman"/>
          <w:szCs w:val="28"/>
        </w:rPr>
        <w:t>25</w:t>
      </w:r>
      <w:r w:rsidR="0055754C" w:rsidRPr="00F409F9">
        <w:rPr>
          <w:rFonts w:cs="Times New Roman"/>
          <w:szCs w:val="28"/>
        </w:rPr>
        <w:t>. Зн</w:t>
      </w:r>
      <w:r w:rsidR="001D554D" w:rsidRPr="00F409F9">
        <w:rPr>
          <w:rFonts w:cs="Times New Roman"/>
          <w:szCs w:val="28"/>
        </w:rPr>
        <w:t>ачени</w:t>
      </w:r>
      <w:r w:rsidR="0055754C" w:rsidRPr="00F409F9">
        <w:rPr>
          <w:rFonts w:cs="Times New Roman"/>
          <w:szCs w:val="28"/>
        </w:rPr>
        <w:t>я</w:t>
      </w:r>
      <w:r w:rsidR="001D554D" w:rsidRPr="00F409F9">
        <w:rPr>
          <w:rFonts w:cs="Times New Roman"/>
          <w:szCs w:val="28"/>
        </w:rPr>
        <w:t xml:space="preserve"> реквизита «код причины перерегистрации» </w:t>
      </w:r>
      <w:r w:rsidR="00240171" w:rsidRPr="00F409F9">
        <w:rPr>
          <w:szCs w:val="28"/>
        </w:rPr>
        <w:t>(</w:t>
      </w:r>
      <w:r w:rsidR="00240171" w:rsidRPr="00F409F9">
        <w:t>тег 1101</w:t>
      </w:r>
      <w:r w:rsidR="00240171" w:rsidRPr="00F409F9">
        <w:rPr>
          <w:szCs w:val="28"/>
        </w:rPr>
        <w:t xml:space="preserve">) </w:t>
      </w:r>
      <w:r w:rsidR="0055754C" w:rsidRPr="00F409F9">
        <w:rPr>
          <w:szCs w:val="28"/>
        </w:rPr>
        <w:t xml:space="preserve">должны соответствовать значениям, указанным </w:t>
      </w:r>
      <w:r w:rsidR="001D554D" w:rsidRPr="00F409F9">
        <w:rPr>
          <w:rFonts w:cs="Times New Roman"/>
          <w:szCs w:val="28"/>
        </w:rPr>
        <w:t xml:space="preserve">в </w:t>
      </w:r>
      <w:r w:rsidR="00E03CF0" w:rsidRPr="00F409F9">
        <w:rPr>
          <w:rFonts w:cs="Times New Roman"/>
          <w:szCs w:val="28"/>
        </w:rPr>
        <w:t xml:space="preserve">Таблице </w:t>
      </w:r>
      <w:r w:rsidR="00F940D6" w:rsidRPr="00F409F9">
        <w:rPr>
          <w:rFonts w:cs="Times New Roman"/>
          <w:szCs w:val="28"/>
        </w:rPr>
        <w:t>19</w:t>
      </w:r>
    </w:p>
    <w:p w14:paraId="5DA13E42" w14:textId="1C366ECF" w:rsidR="001D554D" w:rsidRPr="00F409F9" w:rsidRDefault="00E03CF0" w:rsidP="001D554D">
      <w:pPr>
        <w:jc w:val="right"/>
      </w:pPr>
      <w:r w:rsidRPr="00F409F9">
        <w:t xml:space="preserve">Таблица </w:t>
      </w:r>
      <w:r w:rsidR="00F940D6" w:rsidRPr="00F409F9">
        <w:t>19</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0"/>
        <w:gridCol w:w="5990"/>
        <w:gridCol w:w="6513"/>
      </w:tblGrid>
      <w:tr w:rsidR="00764793" w:rsidRPr="00F409F9" w14:paraId="0AA25440" w14:textId="77777777" w:rsidTr="003C19F7">
        <w:trPr>
          <w:trHeight w:val="20"/>
        </w:trPr>
        <w:tc>
          <w:tcPr>
            <w:tcW w:w="1701" w:type="dxa"/>
          </w:tcPr>
          <w:p w14:paraId="0DDE58E0" w14:textId="77777777" w:rsidR="00DE64B6" w:rsidRPr="00F409F9" w:rsidRDefault="00DE64B6" w:rsidP="001D554D">
            <w:pPr>
              <w:spacing w:before="0" w:after="0"/>
              <w:ind w:firstLine="0"/>
              <w:jc w:val="center"/>
              <w:rPr>
                <w:rFonts w:cs="Times New Roman"/>
                <w:b/>
                <w:szCs w:val="28"/>
              </w:rPr>
            </w:pPr>
            <w:r w:rsidRPr="00F409F9">
              <w:rPr>
                <w:rFonts w:cs="Times New Roman"/>
                <w:b/>
                <w:szCs w:val="28"/>
              </w:rPr>
              <w:t>Код</w:t>
            </w:r>
          </w:p>
        </w:tc>
        <w:tc>
          <w:tcPr>
            <w:tcW w:w="3803" w:type="dxa"/>
          </w:tcPr>
          <w:p w14:paraId="09D8B83D" w14:textId="15734116" w:rsidR="00DE64B6" w:rsidRPr="00F409F9" w:rsidRDefault="00DE64B6" w:rsidP="00DE64B6">
            <w:pPr>
              <w:spacing w:before="0" w:after="0"/>
              <w:ind w:firstLine="0"/>
              <w:jc w:val="center"/>
              <w:rPr>
                <w:rFonts w:cs="Times New Roman"/>
                <w:b/>
                <w:szCs w:val="28"/>
              </w:rPr>
            </w:pPr>
            <w:r w:rsidRPr="00F409F9">
              <w:rPr>
                <w:rFonts w:cs="Times New Roman"/>
                <w:b/>
                <w:szCs w:val="28"/>
              </w:rPr>
              <w:t>Причина изменения параметров регистрации</w:t>
            </w:r>
          </w:p>
        </w:tc>
        <w:tc>
          <w:tcPr>
            <w:tcW w:w="4135" w:type="dxa"/>
          </w:tcPr>
          <w:p w14:paraId="26043642" w14:textId="0E596A23" w:rsidR="00DE64B6" w:rsidRPr="00F409F9" w:rsidRDefault="00DE64B6" w:rsidP="00DE64B6">
            <w:pPr>
              <w:spacing w:before="0" w:after="0"/>
              <w:ind w:firstLine="0"/>
              <w:jc w:val="center"/>
              <w:rPr>
                <w:rFonts w:cs="Times New Roman"/>
                <w:b/>
                <w:szCs w:val="28"/>
              </w:rPr>
            </w:pPr>
            <w:r w:rsidRPr="00F409F9">
              <w:rPr>
                <w:b/>
                <w:szCs w:val="28"/>
                <w:lang w:eastAsia="ru-RU"/>
              </w:rPr>
              <w:t>Формат ПФ</w:t>
            </w:r>
          </w:p>
        </w:tc>
      </w:tr>
      <w:tr w:rsidR="00764793" w:rsidRPr="00F409F9" w14:paraId="0F3BAA35" w14:textId="77777777" w:rsidTr="003C19F7">
        <w:trPr>
          <w:trHeight w:val="20"/>
        </w:trPr>
        <w:tc>
          <w:tcPr>
            <w:tcW w:w="1701" w:type="dxa"/>
          </w:tcPr>
          <w:p w14:paraId="1086DFAA" w14:textId="77777777" w:rsidR="00DE64B6" w:rsidRPr="00F409F9" w:rsidRDefault="00DE64B6" w:rsidP="001D554D">
            <w:pPr>
              <w:spacing w:before="0" w:after="0"/>
              <w:ind w:firstLine="0"/>
              <w:jc w:val="center"/>
              <w:rPr>
                <w:rFonts w:cs="Times New Roman"/>
                <w:szCs w:val="28"/>
              </w:rPr>
            </w:pPr>
            <w:r w:rsidRPr="00F409F9">
              <w:rPr>
                <w:rFonts w:cs="Times New Roman"/>
                <w:szCs w:val="28"/>
              </w:rPr>
              <w:t>1</w:t>
            </w:r>
          </w:p>
        </w:tc>
        <w:tc>
          <w:tcPr>
            <w:tcW w:w="3803" w:type="dxa"/>
          </w:tcPr>
          <w:p w14:paraId="30ABCCA9" w14:textId="0194A1F1" w:rsidR="00DE64B6" w:rsidRPr="00F409F9" w:rsidRDefault="00DE64B6" w:rsidP="001D554D">
            <w:pPr>
              <w:spacing w:before="0" w:after="0"/>
              <w:ind w:firstLine="0"/>
              <w:rPr>
                <w:rFonts w:cs="Times New Roman"/>
                <w:szCs w:val="28"/>
              </w:rPr>
            </w:pPr>
            <w:r w:rsidRPr="00F409F9">
              <w:rPr>
                <w:rFonts w:cs="Times New Roman"/>
                <w:szCs w:val="28"/>
              </w:rPr>
              <w:t>Замена ФН</w:t>
            </w:r>
          </w:p>
        </w:tc>
        <w:tc>
          <w:tcPr>
            <w:tcW w:w="4135" w:type="dxa"/>
          </w:tcPr>
          <w:p w14:paraId="213F2A04" w14:textId="5A20A020" w:rsidR="00DE64B6" w:rsidRPr="00F409F9" w:rsidRDefault="00DE64B6" w:rsidP="001D554D">
            <w:pPr>
              <w:spacing w:before="0" w:after="0"/>
              <w:ind w:firstLine="0"/>
              <w:rPr>
                <w:rFonts w:cs="Times New Roman"/>
                <w:szCs w:val="28"/>
              </w:rPr>
            </w:pPr>
            <w:r w:rsidRPr="00F409F9">
              <w:rPr>
                <w:rFonts w:cs="Times New Roman"/>
                <w:szCs w:val="28"/>
              </w:rPr>
              <w:t>Замена ФН</w:t>
            </w:r>
          </w:p>
        </w:tc>
      </w:tr>
      <w:tr w:rsidR="00764793" w:rsidRPr="00F409F9" w14:paraId="50AD0021" w14:textId="77777777" w:rsidTr="003C19F7">
        <w:trPr>
          <w:trHeight w:val="20"/>
        </w:trPr>
        <w:tc>
          <w:tcPr>
            <w:tcW w:w="1701" w:type="dxa"/>
          </w:tcPr>
          <w:p w14:paraId="7EFD630E" w14:textId="77777777" w:rsidR="00DE64B6" w:rsidRPr="00F409F9" w:rsidRDefault="00DE64B6" w:rsidP="001D554D">
            <w:pPr>
              <w:spacing w:before="0" w:after="0"/>
              <w:ind w:firstLine="0"/>
              <w:jc w:val="center"/>
              <w:rPr>
                <w:rFonts w:cs="Times New Roman"/>
                <w:szCs w:val="28"/>
              </w:rPr>
            </w:pPr>
            <w:r w:rsidRPr="00F409F9">
              <w:rPr>
                <w:rFonts w:cs="Times New Roman"/>
                <w:szCs w:val="28"/>
              </w:rPr>
              <w:t>2</w:t>
            </w:r>
          </w:p>
        </w:tc>
        <w:tc>
          <w:tcPr>
            <w:tcW w:w="3803" w:type="dxa"/>
          </w:tcPr>
          <w:p w14:paraId="5EAC27CF" w14:textId="5C983C25" w:rsidR="00DE64B6" w:rsidRPr="00F409F9" w:rsidRDefault="00EF05B2" w:rsidP="001D554D">
            <w:pPr>
              <w:spacing w:before="0" w:after="0"/>
              <w:ind w:firstLine="0"/>
              <w:rPr>
                <w:rFonts w:cs="Times New Roman"/>
                <w:szCs w:val="28"/>
              </w:rPr>
            </w:pPr>
            <w:r w:rsidRPr="00F409F9">
              <w:rPr>
                <w:rFonts w:cs="Times New Roman"/>
                <w:szCs w:val="28"/>
              </w:rPr>
              <w:t>Замена</w:t>
            </w:r>
            <w:r w:rsidR="00DE64B6" w:rsidRPr="00F409F9">
              <w:rPr>
                <w:rFonts w:cs="Times New Roman"/>
                <w:szCs w:val="28"/>
              </w:rPr>
              <w:t xml:space="preserve"> ОФД</w:t>
            </w:r>
          </w:p>
        </w:tc>
        <w:tc>
          <w:tcPr>
            <w:tcW w:w="4135" w:type="dxa"/>
          </w:tcPr>
          <w:p w14:paraId="59CE0BF1" w14:textId="5F124B7F" w:rsidR="00DE64B6" w:rsidRPr="00F409F9" w:rsidRDefault="00DE64B6" w:rsidP="00DE64B6">
            <w:pPr>
              <w:spacing w:before="0" w:after="0"/>
              <w:ind w:firstLine="0"/>
              <w:rPr>
                <w:rFonts w:cs="Times New Roman"/>
                <w:szCs w:val="28"/>
              </w:rPr>
            </w:pPr>
            <w:r w:rsidRPr="00F409F9">
              <w:rPr>
                <w:rFonts w:cs="Times New Roman"/>
                <w:szCs w:val="28"/>
              </w:rPr>
              <w:t>Замена ОФД</w:t>
            </w:r>
          </w:p>
        </w:tc>
      </w:tr>
      <w:tr w:rsidR="00764793" w:rsidRPr="00F409F9" w14:paraId="7B38E5E9" w14:textId="77777777" w:rsidTr="003C19F7">
        <w:trPr>
          <w:trHeight w:val="20"/>
        </w:trPr>
        <w:tc>
          <w:tcPr>
            <w:tcW w:w="1701" w:type="dxa"/>
          </w:tcPr>
          <w:p w14:paraId="17EADB31" w14:textId="77777777" w:rsidR="00EF05B2" w:rsidRPr="00F409F9" w:rsidRDefault="00EF05B2" w:rsidP="001D554D">
            <w:pPr>
              <w:spacing w:before="0" w:after="0"/>
              <w:ind w:firstLine="0"/>
              <w:jc w:val="center"/>
              <w:rPr>
                <w:rFonts w:cs="Times New Roman"/>
                <w:szCs w:val="28"/>
              </w:rPr>
            </w:pPr>
            <w:r w:rsidRPr="00F409F9">
              <w:rPr>
                <w:rFonts w:cs="Times New Roman"/>
                <w:szCs w:val="28"/>
              </w:rPr>
              <w:t>3</w:t>
            </w:r>
          </w:p>
        </w:tc>
        <w:tc>
          <w:tcPr>
            <w:tcW w:w="3803" w:type="dxa"/>
          </w:tcPr>
          <w:p w14:paraId="07B42947" w14:textId="4EB68286" w:rsidR="00EF05B2" w:rsidRPr="00F409F9" w:rsidRDefault="00EF05B2" w:rsidP="001D554D">
            <w:pPr>
              <w:spacing w:before="0" w:after="0"/>
              <w:ind w:firstLine="0"/>
              <w:rPr>
                <w:rFonts w:cs="Times New Roman"/>
                <w:szCs w:val="28"/>
              </w:rPr>
            </w:pPr>
            <w:r w:rsidRPr="00F409F9">
              <w:rPr>
                <w:rFonts w:cs="Times New Roman"/>
                <w:szCs w:val="28"/>
              </w:rPr>
              <w:t xml:space="preserve">Изменение реквизитов </w:t>
            </w:r>
          </w:p>
        </w:tc>
        <w:tc>
          <w:tcPr>
            <w:tcW w:w="4135" w:type="dxa"/>
          </w:tcPr>
          <w:p w14:paraId="27E79B2D" w14:textId="3E7A7776" w:rsidR="00EF05B2" w:rsidRPr="00F409F9" w:rsidRDefault="00EF05B2" w:rsidP="00DE64B6">
            <w:pPr>
              <w:spacing w:before="0" w:after="0"/>
              <w:ind w:firstLine="0"/>
              <w:rPr>
                <w:rFonts w:cs="Times New Roman"/>
                <w:szCs w:val="28"/>
              </w:rPr>
            </w:pPr>
            <w:r w:rsidRPr="00F409F9">
              <w:rPr>
                <w:rFonts w:cs="Times New Roman"/>
                <w:szCs w:val="28"/>
              </w:rPr>
              <w:t xml:space="preserve">Изменение реквизитов </w:t>
            </w:r>
          </w:p>
        </w:tc>
      </w:tr>
      <w:tr w:rsidR="00764793" w:rsidRPr="00F409F9" w14:paraId="4768CBF6" w14:textId="77777777" w:rsidTr="003C19F7">
        <w:trPr>
          <w:trHeight w:val="20"/>
        </w:trPr>
        <w:tc>
          <w:tcPr>
            <w:tcW w:w="1701" w:type="dxa"/>
          </w:tcPr>
          <w:p w14:paraId="50D9104F" w14:textId="77777777" w:rsidR="00EF05B2" w:rsidRPr="00F409F9" w:rsidRDefault="00EF05B2" w:rsidP="001D554D">
            <w:pPr>
              <w:spacing w:before="0" w:after="0"/>
              <w:ind w:firstLine="0"/>
              <w:jc w:val="center"/>
              <w:rPr>
                <w:rFonts w:cs="Times New Roman"/>
                <w:szCs w:val="28"/>
              </w:rPr>
            </w:pPr>
            <w:r w:rsidRPr="00F409F9">
              <w:rPr>
                <w:rFonts w:cs="Times New Roman"/>
                <w:szCs w:val="28"/>
              </w:rPr>
              <w:t>4</w:t>
            </w:r>
          </w:p>
        </w:tc>
        <w:tc>
          <w:tcPr>
            <w:tcW w:w="3803" w:type="dxa"/>
          </w:tcPr>
          <w:p w14:paraId="0FA50FB3" w14:textId="63D0BB0E" w:rsidR="00EF05B2" w:rsidRPr="00F409F9" w:rsidRDefault="00EF05B2" w:rsidP="001D554D">
            <w:pPr>
              <w:spacing w:before="0" w:after="0"/>
              <w:ind w:firstLine="0"/>
              <w:rPr>
                <w:rFonts w:cs="Times New Roman"/>
                <w:szCs w:val="28"/>
              </w:rPr>
            </w:pPr>
            <w:r w:rsidRPr="00F409F9">
              <w:rPr>
                <w:rFonts w:cs="Times New Roman"/>
                <w:szCs w:val="28"/>
              </w:rPr>
              <w:t>Изменение настроек ККТ</w:t>
            </w:r>
          </w:p>
        </w:tc>
        <w:tc>
          <w:tcPr>
            <w:tcW w:w="4135" w:type="dxa"/>
          </w:tcPr>
          <w:p w14:paraId="3253797F" w14:textId="53A74458" w:rsidR="00EF05B2" w:rsidRPr="00F409F9" w:rsidRDefault="00EF05B2" w:rsidP="00EF05B2">
            <w:pPr>
              <w:spacing w:before="0" w:after="0"/>
              <w:ind w:firstLine="0"/>
              <w:rPr>
                <w:rFonts w:cs="Times New Roman"/>
                <w:szCs w:val="28"/>
              </w:rPr>
            </w:pPr>
            <w:r w:rsidRPr="00F409F9">
              <w:rPr>
                <w:rFonts w:cs="Times New Roman"/>
                <w:szCs w:val="28"/>
              </w:rPr>
              <w:t>Изменение настроек ККТ</w:t>
            </w:r>
          </w:p>
        </w:tc>
      </w:tr>
    </w:tbl>
    <w:p w14:paraId="194EBB8F" w14:textId="77777777" w:rsidR="001D554D" w:rsidRPr="00F409F9" w:rsidRDefault="001D554D" w:rsidP="001D554D">
      <w:pPr>
        <w:spacing w:before="0" w:after="0"/>
        <w:rPr>
          <w:rFonts w:cs="Times New Roman"/>
          <w:szCs w:val="28"/>
        </w:rPr>
      </w:pPr>
    </w:p>
    <w:p w14:paraId="40AF43FC" w14:textId="7F0A9DE9" w:rsidR="0056424F" w:rsidRPr="00F409F9" w:rsidRDefault="00C51647" w:rsidP="008C481D">
      <w:pPr>
        <w:spacing w:before="0" w:after="0"/>
        <w:rPr>
          <w:rFonts w:cs="Times New Roman"/>
          <w:szCs w:val="28"/>
        </w:rPr>
      </w:pPr>
      <w:r w:rsidRPr="00F409F9">
        <w:rPr>
          <w:rFonts w:cs="Times New Roman"/>
          <w:szCs w:val="28"/>
        </w:rPr>
        <w:t>26</w:t>
      </w:r>
      <w:r w:rsidR="00710A57" w:rsidRPr="00F409F9">
        <w:rPr>
          <w:rFonts w:cs="Times New Roman"/>
          <w:szCs w:val="28"/>
        </w:rPr>
        <w:t xml:space="preserve">. </w:t>
      </w:r>
      <w:r w:rsidR="00D11D33" w:rsidRPr="00F409F9">
        <w:rPr>
          <w:rFonts w:cs="Times New Roman"/>
          <w:szCs w:val="28"/>
        </w:rPr>
        <w:t>Состояния</w:t>
      </w:r>
      <w:r w:rsidR="0056424F" w:rsidRPr="00F409F9">
        <w:rPr>
          <w:rFonts w:cs="Times New Roman"/>
          <w:szCs w:val="28"/>
        </w:rPr>
        <w:t xml:space="preserve"> </w:t>
      </w:r>
      <w:r w:rsidR="007418A4" w:rsidRPr="00F409F9">
        <w:t>битов в значении</w:t>
      </w:r>
      <w:r w:rsidR="00EB37BE" w:rsidRPr="00F409F9">
        <w:t xml:space="preserve"> </w:t>
      </w:r>
      <w:r w:rsidR="0056424F" w:rsidRPr="00F409F9">
        <w:rPr>
          <w:rFonts w:cs="Times New Roman"/>
          <w:szCs w:val="28"/>
        </w:rPr>
        <w:t>реквизита «</w:t>
      </w:r>
      <w:r w:rsidR="00A66723" w:rsidRPr="00F409F9">
        <w:rPr>
          <w:rFonts w:eastAsia="Times New Roman" w:cs="Times New Roman"/>
          <w:szCs w:val="28"/>
        </w:rPr>
        <w:t>коды причин изменения сведений о ККТ</w:t>
      </w:r>
      <w:r w:rsidR="0056424F" w:rsidRPr="00F409F9">
        <w:rPr>
          <w:rFonts w:cs="Times New Roman"/>
          <w:szCs w:val="28"/>
        </w:rPr>
        <w:t>»</w:t>
      </w:r>
      <w:r w:rsidR="00EB37BE" w:rsidRPr="00F409F9">
        <w:t xml:space="preserve"> (тег</w:t>
      </w:r>
      <w:r w:rsidR="0008625F" w:rsidRPr="00F409F9">
        <w:t> </w:t>
      </w:r>
      <w:r w:rsidR="00EB37BE" w:rsidRPr="00F409F9">
        <w:t>1</w:t>
      </w:r>
      <w:r w:rsidR="008C3B8B" w:rsidRPr="00F409F9">
        <w:t>205</w:t>
      </w:r>
      <w:r w:rsidR="00EB37BE" w:rsidRPr="00F409F9">
        <w:t>)</w:t>
      </w:r>
      <w:r w:rsidR="00D11D33" w:rsidRPr="00F409F9">
        <w:t>,</w:t>
      </w:r>
      <w:r w:rsidR="0056424F" w:rsidRPr="00F409F9">
        <w:rPr>
          <w:rFonts w:cs="Times New Roman"/>
          <w:szCs w:val="28"/>
        </w:rPr>
        <w:t xml:space="preserve"> </w:t>
      </w:r>
      <w:r w:rsidR="007418A4" w:rsidRPr="00F409F9">
        <w:t xml:space="preserve">Формат ПФ </w:t>
      </w:r>
      <w:r w:rsidR="009F433A" w:rsidRPr="00F409F9">
        <w:rPr>
          <w:rFonts w:cs="Times New Roman"/>
          <w:szCs w:val="28"/>
        </w:rPr>
        <w:t>должен</w:t>
      </w:r>
      <w:r w:rsidR="0055754C" w:rsidRPr="00F409F9">
        <w:rPr>
          <w:rFonts w:cs="Times New Roman"/>
          <w:szCs w:val="28"/>
        </w:rPr>
        <w:t xml:space="preserve"> соответствовать </w:t>
      </w:r>
      <w:r w:rsidR="00BF56C5" w:rsidRPr="00F409F9">
        <w:rPr>
          <w:rFonts w:cs="Times New Roman"/>
          <w:szCs w:val="28"/>
        </w:rPr>
        <w:t>указан</w:t>
      </w:r>
      <w:r w:rsidR="0055754C" w:rsidRPr="00F409F9">
        <w:rPr>
          <w:rFonts w:cs="Times New Roman"/>
          <w:szCs w:val="28"/>
        </w:rPr>
        <w:t>ным</w:t>
      </w:r>
      <w:r w:rsidR="00E46D08" w:rsidRPr="00F409F9">
        <w:rPr>
          <w:rFonts w:cs="Times New Roman"/>
          <w:szCs w:val="28"/>
        </w:rPr>
        <w:t xml:space="preserve"> в </w:t>
      </w:r>
      <w:r w:rsidR="00E03CF0" w:rsidRPr="00F409F9">
        <w:rPr>
          <w:rFonts w:cs="Times New Roman"/>
          <w:szCs w:val="28"/>
        </w:rPr>
        <w:t xml:space="preserve">Таблице </w:t>
      </w:r>
      <w:r w:rsidR="00F940D6" w:rsidRPr="00F409F9">
        <w:rPr>
          <w:rFonts w:cs="Times New Roman"/>
          <w:szCs w:val="28"/>
        </w:rPr>
        <w:t>20</w:t>
      </w:r>
      <w:r w:rsidR="0056424F" w:rsidRPr="00F409F9">
        <w:rPr>
          <w:rFonts w:cs="Times New Roman"/>
          <w:szCs w:val="28"/>
        </w:rPr>
        <w:t>.</w:t>
      </w:r>
    </w:p>
    <w:p w14:paraId="1ECFED58" w14:textId="5EB29B5F" w:rsidR="0056424F" w:rsidRPr="00F409F9" w:rsidRDefault="00E03CF0" w:rsidP="008C481D">
      <w:pPr>
        <w:pStyle w:val="af1"/>
        <w:ind w:right="-170"/>
        <w:jc w:val="right"/>
        <w:rPr>
          <w:szCs w:val="28"/>
        </w:rPr>
      </w:pPr>
      <w:r w:rsidRPr="00F409F9">
        <w:rPr>
          <w:szCs w:val="28"/>
        </w:rPr>
        <w:t xml:space="preserve">Таблица </w:t>
      </w:r>
      <w:r w:rsidR="00F940D6" w:rsidRPr="00F409F9">
        <w:rPr>
          <w:szCs w:val="28"/>
        </w:rPr>
        <w:t>20</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1385"/>
        <w:gridCol w:w="2010"/>
      </w:tblGrid>
      <w:tr w:rsidR="006B075E" w:rsidRPr="00F409F9" w14:paraId="42BDE679" w14:textId="6B563AE8" w:rsidTr="0077067F">
        <w:trPr>
          <w:cantSplit/>
          <w:trHeight w:val="20"/>
          <w:tblHeader/>
        </w:trPr>
        <w:tc>
          <w:tcPr>
            <w:tcW w:w="1761" w:type="dxa"/>
          </w:tcPr>
          <w:p w14:paraId="2CB4F41D" w14:textId="4460FB1E" w:rsidR="00D11D33" w:rsidRPr="00F409F9" w:rsidRDefault="00D11D33" w:rsidP="00EF05B2">
            <w:pPr>
              <w:pStyle w:val="af1"/>
              <w:ind w:hanging="32"/>
              <w:jc w:val="center"/>
              <w:rPr>
                <w:b/>
                <w:szCs w:val="28"/>
                <w:lang w:eastAsia="ru-RU"/>
              </w:rPr>
            </w:pPr>
            <w:r w:rsidRPr="00F409F9">
              <w:rPr>
                <w:b/>
                <w:szCs w:val="28"/>
                <w:lang w:eastAsia="ru-RU"/>
              </w:rPr>
              <w:t>Номер бита</w:t>
            </w:r>
          </w:p>
        </w:tc>
        <w:tc>
          <w:tcPr>
            <w:tcW w:w="11216" w:type="dxa"/>
          </w:tcPr>
          <w:p w14:paraId="558AA3E2" w14:textId="67902925" w:rsidR="00D11D33" w:rsidRPr="00F409F9" w:rsidRDefault="00D11D33" w:rsidP="00EF05B2">
            <w:pPr>
              <w:pStyle w:val="af1"/>
              <w:jc w:val="center"/>
              <w:rPr>
                <w:b/>
                <w:szCs w:val="28"/>
                <w:lang w:eastAsia="ru-RU"/>
              </w:rPr>
            </w:pPr>
            <w:r w:rsidRPr="00F409F9">
              <w:rPr>
                <w:b/>
                <w:szCs w:val="28"/>
              </w:rPr>
              <w:t>Причина изменения параметров регистрации</w:t>
            </w:r>
          </w:p>
        </w:tc>
        <w:tc>
          <w:tcPr>
            <w:tcW w:w="1980" w:type="dxa"/>
          </w:tcPr>
          <w:p w14:paraId="61CC8EF4" w14:textId="37C223DD" w:rsidR="00D11D33" w:rsidRPr="00F409F9" w:rsidRDefault="00D11D33" w:rsidP="00EF05B2">
            <w:pPr>
              <w:pStyle w:val="af1"/>
              <w:jc w:val="center"/>
              <w:rPr>
                <w:b/>
                <w:szCs w:val="28"/>
                <w:lang w:eastAsia="ru-RU"/>
              </w:rPr>
            </w:pPr>
            <w:r w:rsidRPr="00F409F9">
              <w:rPr>
                <w:b/>
                <w:szCs w:val="28"/>
                <w:lang w:eastAsia="ru-RU"/>
              </w:rPr>
              <w:t>Формат ПФ</w:t>
            </w:r>
          </w:p>
        </w:tc>
      </w:tr>
      <w:tr w:rsidR="006B075E" w:rsidRPr="00F409F9" w14:paraId="6D193259" w14:textId="3D08DDC1" w:rsidTr="0077067F">
        <w:trPr>
          <w:cantSplit/>
          <w:trHeight w:val="20"/>
        </w:trPr>
        <w:tc>
          <w:tcPr>
            <w:tcW w:w="1761" w:type="dxa"/>
          </w:tcPr>
          <w:p w14:paraId="3B209C81" w14:textId="01D5459F" w:rsidR="00D11D33" w:rsidRPr="00F409F9" w:rsidRDefault="00D11D33" w:rsidP="009658E6">
            <w:pPr>
              <w:pStyle w:val="af1"/>
              <w:ind w:left="1021" w:hanging="1021"/>
              <w:jc w:val="center"/>
              <w:rPr>
                <w:szCs w:val="28"/>
                <w:lang w:eastAsia="ru-RU"/>
              </w:rPr>
            </w:pPr>
            <w:r w:rsidRPr="00F409F9">
              <w:rPr>
                <w:szCs w:val="28"/>
                <w:lang w:eastAsia="ru-RU"/>
              </w:rPr>
              <w:t>0</w:t>
            </w:r>
          </w:p>
        </w:tc>
        <w:tc>
          <w:tcPr>
            <w:tcW w:w="11216" w:type="dxa"/>
          </w:tcPr>
          <w:p w14:paraId="0A800A56" w14:textId="24E40D1E" w:rsidR="00D11D33" w:rsidRPr="00F409F9" w:rsidRDefault="00D11D33" w:rsidP="009658E6">
            <w:pPr>
              <w:pStyle w:val="af1"/>
              <w:jc w:val="left"/>
              <w:rPr>
                <w:szCs w:val="28"/>
                <w:lang w:eastAsia="ru-RU"/>
              </w:rPr>
            </w:pPr>
            <w:r w:rsidRPr="00F409F9">
              <w:rPr>
                <w:szCs w:val="28"/>
                <w:lang w:eastAsia="ru-RU"/>
              </w:rPr>
              <w:t>Замена фискального накопителя</w:t>
            </w:r>
          </w:p>
        </w:tc>
        <w:tc>
          <w:tcPr>
            <w:tcW w:w="1980" w:type="dxa"/>
          </w:tcPr>
          <w:p w14:paraId="15E0B696" w14:textId="0723C16E" w:rsidR="00D11D33" w:rsidRPr="00F409F9" w:rsidRDefault="00D11D33" w:rsidP="009658E6">
            <w:pPr>
              <w:pStyle w:val="af1"/>
              <w:jc w:val="center"/>
              <w:rPr>
                <w:szCs w:val="28"/>
                <w:lang w:eastAsia="ru-RU"/>
              </w:rPr>
            </w:pPr>
            <w:r w:rsidRPr="00F409F9">
              <w:rPr>
                <w:szCs w:val="28"/>
                <w:lang w:eastAsia="ru-RU"/>
              </w:rPr>
              <w:t>1</w:t>
            </w:r>
          </w:p>
        </w:tc>
      </w:tr>
      <w:tr w:rsidR="006B075E" w:rsidRPr="00F409F9" w14:paraId="744759B0" w14:textId="77777777" w:rsidTr="0077067F">
        <w:trPr>
          <w:cantSplit/>
          <w:trHeight w:val="20"/>
        </w:trPr>
        <w:tc>
          <w:tcPr>
            <w:tcW w:w="1761" w:type="dxa"/>
          </w:tcPr>
          <w:p w14:paraId="21F14BDD" w14:textId="40147B60" w:rsidR="00D11D33" w:rsidRPr="00F409F9" w:rsidRDefault="00D11D33" w:rsidP="009658E6">
            <w:pPr>
              <w:pStyle w:val="af1"/>
              <w:ind w:left="1021" w:hanging="1021"/>
              <w:jc w:val="center"/>
              <w:rPr>
                <w:szCs w:val="28"/>
                <w:lang w:eastAsia="ru-RU"/>
              </w:rPr>
            </w:pPr>
            <w:r w:rsidRPr="00F409F9">
              <w:rPr>
                <w:szCs w:val="28"/>
                <w:lang w:eastAsia="ru-RU"/>
              </w:rPr>
              <w:t>1</w:t>
            </w:r>
          </w:p>
        </w:tc>
        <w:tc>
          <w:tcPr>
            <w:tcW w:w="11216" w:type="dxa"/>
          </w:tcPr>
          <w:p w14:paraId="1AEA3F72" w14:textId="33B21259" w:rsidR="00D11D33" w:rsidRPr="00F409F9" w:rsidRDefault="00D11D33" w:rsidP="009658E6">
            <w:pPr>
              <w:pStyle w:val="af1"/>
              <w:jc w:val="left"/>
              <w:rPr>
                <w:szCs w:val="28"/>
                <w:lang w:eastAsia="ru-RU"/>
              </w:rPr>
            </w:pPr>
            <w:r w:rsidRPr="00F409F9">
              <w:rPr>
                <w:szCs w:val="28"/>
                <w:lang w:eastAsia="ru-RU"/>
              </w:rPr>
              <w:t>Замена оператора фискальных данных</w:t>
            </w:r>
          </w:p>
        </w:tc>
        <w:tc>
          <w:tcPr>
            <w:tcW w:w="1980" w:type="dxa"/>
          </w:tcPr>
          <w:p w14:paraId="0F23675F" w14:textId="4727AE8B" w:rsidR="00D11D33" w:rsidRPr="00F409F9" w:rsidRDefault="00D11D33" w:rsidP="009658E6">
            <w:pPr>
              <w:pStyle w:val="af1"/>
              <w:jc w:val="center"/>
              <w:rPr>
                <w:szCs w:val="28"/>
                <w:lang w:eastAsia="ru-RU"/>
              </w:rPr>
            </w:pPr>
            <w:r w:rsidRPr="00F409F9">
              <w:rPr>
                <w:szCs w:val="28"/>
                <w:lang w:eastAsia="ru-RU"/>
              </w:rPr>
              <w:t>2</w:t>
            </w:r>
          </w:p>
        </w:tc>
      </w:tr>
      <w:tr w:rsidR="006B075E" w:rsidRPr="00F409F9" w14:paraId="311DD4B9"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0BB2ABF5" w14:textId="31742D31" w:rsidR="00D11D33" w:rsidRPr="00F409F9" w:rsidRDefault="00D11D33" w:rsidP="009658E6">
            <w:pPr>
              <w:pStyle w:val="af1"/>
              <w:ind w:left="1021" w:hanging="1021"/>
              <w:jc w:val="center"/>
              <w:rPr>
                <w:szCs w:val="28"/>
                <w:lang w:eastAsia="ru-RU"/>
              </w:rPr>
            </w:pPr>
            <w:r w:rsidRPr="00F409F9">
              <w:rPr>
                <w:szCs w:val="28"/>
                <w:lang w:eastAsia="ru-RU"/>
              </w:rPr>
              <w:t>2</w:t>
            </w:r>
          </w:p>
        </w:tc>
        <w:tc>
          <w:tcPr>
            <w:tcW w:w="11216" w:type="dxa"/>
            <w:tcBorders>
              <w:top w:val="single" w:sz="4" w:space="0" w:color="auto"/>
              <w:left w:val="single" w:sz="4" w:space="0" w:color="auto"/>
              <w:bottom w:val="single" w:sz="4" w:space="0" w:color="auto"/>
              <w:right w:val="single" w:sz="4" w:space="0" w:color="auto"/>
            </w:tcBorders>
          </w:tcPr>
          <w:p w14:paraId="58A23F9A" w14:textId="77777777" w:rsidR="00D11D33" w:rsidRPr="00F409F9" w:rsidRDefault="00D11D33" w:rsidP="009658E6">
            <w:pPr>
              <w:pStyle w:val="af1"/>
              <w:jc w:val="left"/>
              <w:rPr>
                <w:szCs w:val="28"/>
                <w:lang w:eastAsia="ru-RU"/>
              </w:rPr>
            </w:pPr>
            <w:r w:rsidRPr="00F409F9">
              <w:rPr>
                <w:szCs w:val="28"/>
                <w:lang w:eastAsia="ru-RU"/>
              </w:rPr>
              <w:t>Изменение наименования пользователя контрольно-кассовой техники</w:t>
            </w:r>
          </w:p>
        </w:tc>
        <w:tc>
          <w:tcPr>
            <w:tcW w:w="1980" w:type="dxa"/>
            <w:tcBorders>
              <w:top w:val="single" w:sz="4" w:space="0" w:color="auto"/>
              <w:left w:val="single" w:sz="4" w:space="0" w:color="auto"/>
              <w:bottom w:val="single" w:sz="4" w:space="0" w:color="auto"/>
              <w:right w:val="single" w:sz="4" w:space="0" w:color="auto"/>
            </w:tcBorders>
          </w:tcPr>
          <w:p w14:paraId="519475DC" w14:textId="7237BADF" w:rsidR="00D11D33" w:rsidRPr="00F409F9" w:rsidRDefault="00D11D33" w:rsidP="009658E6">
            <w:pPr>
              <w:pStyle w:val="af1"/>
              <w:jc w:val="center"/>
              <w:rPr>
                <w:szCs w:val="28"/>
                <w:lang w:eastAsia="ru-RU"/>
              </w:rPr>
            </w:pPr>
            <w:r w:rsidRPr="00F409F9">
              <w:rPr>
                <w:szCs w:val="28"/>
                <w:lang w:eastAsia="ru-RU"/>
              </w:rPr>
              <w:t>3</w:t>
            </w:r>
          </w:p>
        </w:tc>
      </w:tr>
      <w:tr w:rsidR="006B075E" w:rsidRPr="00F409F9" w14:paraId="77803088" w14:textId="77777777" w:rsidTr="0077067F">
        <w:trPr>
          <w:cantSplit/>
          <w:trHeight w:val="20"/>
        </w:trPr>
        <w:tc>
          <w:tcPr>
            <w:tcW w:w="1761" w:type="dxa"/>
          </w:tcPr>
          <w:p w14:paraId="0027B069" w14:textId="193DB4C6" w:rsidR="00D11D33" w:rsidRPr="00F409F9" w:rsidRDefault="00D11D33" w:rsidP="009658E6">
            <w:pPr>
              <w:pStyle w:val="af1"/>
              <w:ind w:left="1021" w:hanging="1021"/>
              <w:jc w:val="center"/>
              <w:rPr>
                <w:szCs w:val="28"/>
                <w:lang w:eastAsia="ru-RU"/>
              </w:rPr>
            </w:pPr>
            <w:r w:rsidRPr="00F409F9">
              <w:rPr>
                <w:szCs w:val="28"/>
                <w:lang w:eastAsia="ru-RU"/>
              </w:rPr>
              <w:t>3</w:t>
            </w:r>
          </w:p>
        </w:tc>
        <w:tc>
          <w:tcPr>
            <w:tcW w:w="11216" w:type="dxa"/>
          </w:tcPr>
          <w:p w14:paraId="7AC6FEBF" w14:textId="26B9D085" w:rsidR="00D11D33" w:rsidRPr="00F409F9" w:rsidRDefault="00D11D33" w:rsidP="009658E6">
            <w:pPr>
              <w:pStyle w:val="af1"/>
              <w:jc w:val="left"/>
              <w:rPr>
                <w:szCs w:val="28"/>
                <w:lang w:eastAsia="ru-RU"/>
              </w:rPr>
            </w:pPr>
            <w:r w:rsidRPr="00F409F9">
              <w:rPr>
                <w:szCs w:val="28"/>
                <w:lang w:eastAsia="ru-RU"/>
              </w:rPr>
              <w:t>Изменение адреса и (или) места установки (применения) контрольно-кассовой техники</w:t>
            </w:r>
          </w:p>
        </w:tc>
        <w:tc>
          <w:tcPr>
            <w:tcW w:w="1980" w:type="dxa"/>
          </w:tcPr>
          <w:p w14:paraId="39FC9D91" w14:textId="746315B1" w:rsidR="00D11D33" w:rsidRPr="00F409F9" w:rsidRDefault="00D11D33" w:rsidP="009658E6">
            <w:pPr>
              <w:pStyle w:val="af1"/>
              <w:jc w:val="center"/>
              <w:rPr>
                <w:szCs w:val="28"/>
                <w:lang w:eastAsia="ru-RU"/>
              </w:rPr>
            </w:pPr>
            <w:r w:rsidRPr="00F409F9">
              <w:rPr>
                <w:szCs w:val="28"/>
                <w:lang w:eastAsia="ru-RU"/>
              </w:rPr>
              <w:t>4</w:t>
            </w:r>
          </w:p>
        </w:tc>
      </w:tr>
      <w:tr w:rsidR="006B075E" w:rsidRPr="00F409F9" w14:paraId="78AA303F"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66AAC3DA" w14:textId="738BC96D" w:rsidR="00D11D33" w:rsidRPr="00F409F9" w:rsidRDefault="00D11D33" w:rsidP="009658E6">
            <w:pPr>
              <w:pStyle w:val="af1"/>
              <w:ind w:left="1021" w:hanging="1021"/>
              <w:jc w:val="center"/>
              <w:rPr>
                <w:szCs w:val="28"/>
                <w:lang w:eastAsia="ru-RU"/>
              </w:rPr>
            </w:pPr>
            <w:r w:rsidRPr="00F409F9">
              <w:rPr>
                <w:szCs w:val="28"/>
                <w:lang w:eastAsia="ru-RU"/>
              </w:rPr>
              <w:t>4</w:t>
            </w:r>
          </w:p>
        </w:tc>
        <w:tc>
          <w:tcPr>
            <w:tcW w:w="11216" w:type="dxa"/>
            <w:tcBorders>
              <w:top w:val="single" w:sz="4" w:space="0" w:color="auto"/>
              <w:left w:val="single" w:sz="4" w:space="0" w:color="auto"/>
              <w:bottom w:val="single" w:sz="4" w:space="0" w:color="auto"/>
              <w:right w:val="single" w:sz="4" w:space="0" w:color="auto"/>
            </w:tcBorders>
          </w:tcPr>
          <w:p w14:paraId="33816E73" w14:textId="77777777" w:rsidR="00D11D33" w:rsidRPr="00F409F9" w:rsidRDefault="00D11D33" w:rsidP="009658E6">
            <w:pPr>
              <w:pStyle w:val="af1"/>
              <w:jc w:val="left"/>
              <w:rPr>
                <w:szCs w:val="28"/>
                <w:lang w:eastAsia="ru-RU"/>
              </w:rPr>
            </w:pPr>
            <w:r w:rsidRPr="00F409F9">
              <w:rPr>
                <w:szCs w:val="28"/>
                <w:lang w:eastAsia="ru-RU"/>
              </w:rPr>
              <w:t>Перевод ККТ из автономного режима в режим передачи данных</w:t>
            </w:r>
          </w:p>
        </w:tc>
        <w:tc>
          <w:tcPr>
            <w:tcW w:w="1980" w:type="dxa"/>
            <w:tcBorders>
              <w:top w:val="single" w:sz="4" w:space="0" w:color="auto"/>
              <w:left w:val="single" w:sz="4" w:space="0" w:color="auto"/>
              <w:bottom w:val="single" w:sz="4" w:space="0" w:color="auto"/>
              <w:right w:val="single" w:sz="4" w:space="0" w:color="auto"/>
            </w:tcBorders>
          </w:tcPr>
          <w:p w14:paraId="40144337" w14:textId="0B02624C" w:rsidR="00D11D33" w:rsidRPr="00F409F9" w:rsidRDefault="00D11D33" w:rsidP="009658E6">
            <w:pPr>
              <w:pStyle w:val="af1"/>
              <w:ind w:left="313" w:hanging="313"/>
              <w:jc w:val="center"/>
              <w:rPr>
                <w:szCs w:val="28"/>
                <w:lang w:eastAsia="ru-RU"/>
              </w:rPr>
            </w:pPr>
            <w:r w:rsidRPr="00F409F9">
              <w:rPr>
                <w:szCs w:val="28"/>
                <w:lang w:eastAsia="ru-RU"/>
              </w:rPr>
              <w:t>5</w:t>
            </w:r>
          </w:p>
        </w:tc>
      </w:tr>
      <w:tr w:rsidR="006B075E" w:rsidRPr="00F409F9" w14:paraId="69C6C078"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682815F0" w14:textId="3246BFD7" w:rsidR="00D11D33" w:rsidRPr="00F409F9" w:rsidRDefault="00D11D33" w:rsidP="009658E6">
            <w:pPr>
              <w:pStyle w:val="af1"/>
              <w:ind w:left="1021" w:hanging="1021"/>
              <w:jc w:val="center"/>
              <w:rPr>
                <w:szCs w:val="28"/>
                <w:lang w:eastAsia="ru-RU"/>
              </w:rPr>
            </w:pPr>
            <w:r w:rsidRPr="00F409F9">
              <w:rPr>
                <w:szCs w:val="28"/>
                <w:lang w:eastAsia="ru-RU"/>
              </w:rPr>
              <w:t>5</w:t>
            </w:r>
          </w:p>
        </w:tc>
        <w:tc>
          <w:tcPr>
            <w:tcW w:w="11216" w:type="dxa"/>
            <w:tcBorders>
              <w:top w:val="single" w:sz="4" w:space="0" w:color="auto"/>
              <w:left w:val="single" w:sz="4" w:space="0" w:color="auto"/>
              <w:bottom w:val="single" w:sz="4" w:space="0" w:color="auto"/>
              <w:right w:val="single" w:sz="4" w:space="0" w:color="auto"/>
            </w:tcBorders>
          </w:tcPr>
          <w:p w14:paraId="78245716" w14:textId="77777777" w:rsidR="00D11D33" w:rsidRPr="00F409F9" w:rsidRDefault="00D11D33" w:rsidP="009658E6">
            <w:pPr>
              <w:pStyle w:val="af1"/>
              <w:jc w:val="left"/>
              <w:rPr>
                <w:szCs w:val="28"/>
                <w:lang w:eastAsia="ru-RU"/>
              </w:rPr>
            </w:pPr>
            <w:r w:rsidRPr="00F409F9">
              <w:rPr>
                <w:szCs w:val="28"/>
                <w:lang w:eastAsia="ru-RU"/>
              </w:rPr>
              <w:t>Перевод ККТ из режима передачи данных в автономный режим</w:t>
            </w:r>
          </w:p>
        </w:tc>
        <w:tc>
          <w:tcPr>
            <w:tcW w:w="1980" w:type="dxa"/>
            <w:tcBorders>
              <w:top w:val="single" w:sz="4" w:space="0" w:color="auto"/>
              <w:left w:val="single" w:sz="4" w:space="0" w:color="auto"/>
              <w:bottom w:val="single" w:sz="4" w:space="0" w:color="auto"/>
              <w:right w:val="single" w:sz="4" w:space="0" w:color="auto"/>
            </w:tcBorders>
          </w:tcPr>
          <w:p w14:paraId="55F57C15" w14:textId="0EB7E509" w:rsidR="00D11D33" w:rsidRPr="00F409F9" w:rsidRDefault="00D11D33" w:rsidP="009658E6">
            <w:pPr>
              <w:pStyle w:val="af1"/>
              <w:ind w:left="313" w:hanging="313"/>
              <w:jc w:val="center"/>
              <w:rPr>
                <w:szCs w:val="28"/>
                <w:lang w:eastAsia="ru-RU"/>
              </w:rPr>
            </w:pPr>
            <w:r w:rsidRPr="00F409F9">
              <w:rPr>
                <w:szCs w:val="28"/>
                <w:lang w:eastAsia="ru-RU"/>
              </w:rPr>
              <w:t>6</w:t>
            </w:r>
          </w:p>
        </w:tc>
      </w:tr>
      <w:tr w:rsidR="006B075E" w:rsidRPr="00F409F9" w14:paraId="19F8317C" w14:textId="77777777" w:rsidTr="0077067F">
        <w:trPr>
          <w:cantSplit/>
          <w:trHeight w:val="20"/>
        </w:trPr>
        <w:tc>
          <w:tcPr>
            <w:tcW w:w="1761" w:type="dxa"/>
          </w:tcPr>
          <w:p w14:paraId="47E58464" w14:textId="61AACDD1" w:rsidR="00D11D33" w:rsidRPr="00F409F9" w:rsidRDefault="00D11D33" w:rsidP="009658E6">
            <w:pPr>
              <w:pStyle w:val="af1"/>
              <w:ind w:left="1021" w:hanging="1021"/>
              <w:jc w:val="center"/>
              <w:rPr>
                <w:szCs w:val="28"/>
                <w:lang w:eastAsia="ru-RU"/>
              </w:rPr>
            </w:pPr>
            <w:r w:rsidRPr="00F409F9">
              <w:rPr>
                <w:szCs w:val="28"/>
                <w:lang w:eastAsia="ru-RU"/>
              </w:rPr>
              <w:t>6</w:t>
            </w:r>
          </w:p>
        </w:tc>
        <w:tc>
          <w:tcPr>
            <w:tcW w:w="11216" w:type="dxa"/>
          </w:tcPr>
          <w:p w14:paraId="620CF4E6" w14:textId="77777777" w:rsidR="00D11D33" w:rsidRPr="00F409F9" w:rsidRDefault="00D11D33" w:rsidP="009658E6">
            <w:pPr>
              <w:pStyle w:val="af1"/>
              <w:jc w:val="left"/>
              <w:rPr>
                <w:szCs w:val="28"/>
                <w:lang w:eastAsia="ru-RU"/>
              </w:rPr>
            </w:pPr>
            <w:r w:rsidRPr="00F409F9">
              <w:rPr>
                <w:szCs w:val="28"/>
                <w:lang w:eastAsia="ru-RU"/>
              </w:rPr>
              <w:t>Изменение версии модели ККТ</w:t>
            </w:r>
          </w:p>
        </w:tc>
        <w:tc>
          <w:tcPr>
            <w:tcW w:w="1980" w:type="dxa"/>
          </w:tcPr>
          <w:p w14:paraId="0CB9DBCA" w14:textId="30F2EBE8" w:rsidR="00D11D33" w:rsidRPr="00F409F9" w:rsidRDefault="00D11D33" w:rsidP="009658E6">
            <w:pPr>
              <w:pStyle w:val="af1"/>
              <w:ind w:left="313" w:hanging="313"/>
              <w:jc w:val="center"/>
              <w:rPr>
                <w:szCs w:val="28"/>
                <w:lang w:eastAsia="ru-RU"/>
              </w:rPr>
            </w:pPr>
            <w:r w:rsidRPr="00F409F9">
              <w:rPr>
                <w:szCs w:val="28"/>
                <w:lang w:eastAsia="ru-RU"/>
              </w:rPr>
              <w:t>7</w:t>
            </w:r>
          </w:p>
        </w:tc>
      </w:tr>
      <w:tr w:rsidR="006B075E" w:rsidRPr="00F409F9" w14:paraId="3B219C90" w14:textId="77777777" w:rsidTr="0077067F">
        <w:trPr>
          <w:cantSplit/>
          <w:trHeight w:val="20"/>
        </w:trPr>
        <w:tc>
          <w:tcPr>
            <w:tcW w:w="1761" w:type="dxa"/>
          </w:tcPr>
          <w:p w14:paraId="39710E92" w14:textId="29A3A614" w:rsidR="00D11D33" w:rsidRPr="00F409F9" w:rsidRDefault="00D11D33" w:rsidP="009658E6">
            <w:pPr>
              <w:pStyle w:val="af1"/>
              <w:ind w:left="1021" w:hanging="1021"/>
              <w:jc w:val="center"/>
              <w:rPr>
                <w:szCs w:val="28"/>
                <w:lang w:eastAsia="ru-RU"/>
              </w:rPr>
            </w:pPr>
            <w:r w:rsidRPr="00F409F9">
              <w:rPr>
                <w:szCs w:val="28"/>
                <w:lang w:eastAsia="ru-RU"/>
              </w:rPr>
              <w:t>7</w:t>
            </w:r>
          </w:p>
        </w:tc>
        <w:tc>
          <w:tcPr>
            <w:tcW w:w="11216" w:type="dxa"/>
          </w:tcPr>
          <w:p w14:paraId="2E98388C" w14:textId="77777777" w:rsidR="00D11D33" w:rsidRPr="00F409F9" w:rsidRDefault="00D11D33" w:rsidP="009658E6">
            <w:pPr>
              <w:pStyle w:val="af1"/>
              <w:jc w:val="left"/>
              <w:rPr>
                <w:szCs w:val="28"/>
                <w:lang w:eastAsia="ru-RU"/>
              </w:rPr>
            </w:pPr>
            <w:r w:rsidRPr="00F409F9">
              <w:rPr>
                <w:szCs w:val="28"/>
                <w:lang w:eastAsia="ru-RU"/>
              </w:rPr>
              <w:t>Изменениями перечня систем налогообложения, применяемых при осуществлении расчетов</w:t>
            </w:r>
          </w:p>
        </w:tc>
        <w:tc>
          <w:tcPr>
            <w:tcW w:w="1980" w:type="dxa"/>
          </w:tcPr>
          <w:p w14:paraId="1C215667" w14:textId="2BB12342" w:rsidR="00D11D33" w:rsidRPr="00F409F9" w:rsidRDefault="0077067F" w:rsidP="009658E6">
            <w:pPr>
              <w:pStyle w:val="af1"/>
              <w:ind w:left="313" w:hanging="313"/>
              <w:jc w:val="center"/>
              <w:rPr>
                <w:szCs w:val="28"/>
                <w:lang w:eastAsia="ru-RU"/>
              </w:rPr>
            </w:pPr>
            <w:r w:rsidRPr="00F409F9">
              <w:rPr>
                <w:szCs w:val="28"/>
                <w:lang w:eastAsia="ru-RU"/>
              </w:rPr>
              <w:t>8</w:t>
            </w:r>
          </w:p>
        </w:tc>
      </w:tr>
      <w:tr w:rsidR="006B075E" w:rsidRPr="00F409F9" w14:paraId="2AF2E4B4" w14:textId="77777777" w:rsidTr="0077067F">
        <w:trPr>
          <w:cantSplit/>
          <w:trHeight w:val="20"/>
        </w:trPr>
        <w:tc>
          <w:tcPr>
            <w:tcW w:w="1761" w:type="dxa"/>
          </w:tcPr>
          <w:p w14:paraId="1FD5CCAF" w14:textId="20B70E01" w:rsidR="00D11D33" w:rsidRPr="00F409F9" w:rsidRDefault="00D11D33" w:rsidP="009658E6">
            <w:pPr>
              <w:pStyle w:val="af1"/>
              <w:ind w:left="1021" w:hanging="1021"/>
              <w:jc w:val="center"/>
              <w:rPr>
                <w:szCs w:val="28"/>
                <w:lang w:eastAsia="ru-RU"/>
              </w:rPr>
            </w:pPr>
            <w:r w:rsidRPr="00F409F9">
              <w:rPr>
                <w:szCs w:val="28"/>
                <w:lang w:eastAsia="ru-RU"/>
              </w:rPr>
              <w:t>8</w:t>
            </w:r>
          </w:p>
        </w:tc>
        <w:tc>
          <w:tcPr>
            <w:tcW w:w="11216" w:type="dxa"/>
          </w:tcPr>
          <w:p w14:paraId="6B032E06" w14:textId="02F65F96" w:rsidR="00D11D33" w:rsidRPr="00F409F9" w:rsidRDefault="00D11D33" w:rsidP="009658E6">
            <w:pPr>
              <w:pStyle w:val="af1"/>
              <w:jc w:val="left"/>
              <w:rPr>
                <w:szCs w:val="28"/>
                <w:lang w:eastAsia="ru-RU"/>
              </w:rPr>
            </w:pPr>
            <w:r w:rsidRPr="00F409F9">
              <w:rPr>
                <w:szCs w:val="28"/>
                <w:lang w:eastAsia="ru-RU"/>
              </w:rPr>
              <w:t>Изменениями номера автоматического устройства для расчетов, в составе которого применяется ККТ</w:t>
            </w:r>
          </w:p>
        </w:tc>
        <w:tc>
          <w:tcPr>
            <w:tcW w:w="1980" w:type="dxa"/>
          </w:tcPr>
          <w:p w14:paraId="0106815F" w14:textId="6BE720D6" w:rsidR="00D11D33" w:rsidRPr="00F409F9" w:rsidRDefault="0077067F" w:rsidP="009658E6">
            <w:pPr>
              <w:pStyle w:val="af1"/>
              <w:ind w:left="313" w:hanging="313"/>
              <w:jc w:val="center"/>
              <w:rPr>
                <w:szCs w:val="28"/>
                <w:lang w:eastAsia="ru-RU"/>
              </w:rPr>
            </w:pPr>
            <w:r w:rsidRPr="00F409F9">
              <w:rPr>
                <w:szCs w:val="28"/>
                <w:lang w:eastAsia="ru-RU"/>
              </w:rPr>
              <w:t>9</w:t>
            </w:r>
          </w:p>
        </w:tc>
      </w:tr>
      <w:tr w:rsidR="006B075E" w:rsidRPr="00F409F9" w14:paraId="0861A886"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49D169C8" w14:textId="1E239C85" w:rsidR="0077067F" w:rsidRPr="00F409F9" w:rsidRDefault="0077067F" w:rsidP="0077067F">
            <w:pPr>
              <w:pStyle w:val="af1"/>
              <w:ind w:left="1021" w:hanging="1021"/>
              <w:jc w:val="center"/>
              <w:rPr>
                <w:szCs w:val="28"/>
                <w:lang w:eastAsia="ru-RU"/>
              </w:rPr>
            </w:pPr>
            <w:r w:rsidRPr="00F409F9">
              <w:rPr>
                <w:szCs w:val="28"/>
                <w:lang w:eastAsia="ru-RU"/>
              </w:rPr>
              <w:t>9</w:t>
            </w:r>
          </w:p>
        </w:tc>
        <w:tc>
          <w:tcPr>
            <w:tcW w:w="11216" w:type="dxa"/>
            <w:tcBorders>
              <w:top w:val="single" w:sz="4" w:space="0" w:color="auto"/>
              <w:left w:val="single" w:sz="4" w:space="0" w:color="auto"/>
              <w:bottom w:val="single" w:sz="4" w:space="0" w:color="auto"/>
              <w:right w:val="single" w:sz="4" w:space="0" w:color="auto"/>
            </w:tcBorders>
          </w:tcPr>
          <w:p w14:paraId="1328A493" w14:textId="2A459202" w:rsidR="0077067F" w:rsidRPr="00F409F9" w:rsidRDefault="0077067F" w:rsidP="0077067F">
            <w:pPr>
              <w:pStyle w:val="af1"/>
              <w:jc w:val="left"/>
              <w:rPr>
                <w:szCs w:val="28"/>
                <w:lang w:eastAsia="ru-RU"/>
              </w:rPr>
            </w:pPr>
            <w:r w:rsidRPr="00F409F9">
              <w:rPr>
                <w:szCs w:val="28"/>
                <w:lang w:eastAsia="ru-RU"/>
              </w:rPr>
              <w:t xml:space="preserve">Перевод ККТ из </w:t>
            </w:r>
            <w:r w:rsidRPr="00F409F9">
              <w:rPr>
                <w:szCs w:val="28"/>
              </w:rPr>
              <w:t>автоматического режима</w:t>
            </w:r>
            <w:r w:rsidRPr="00F409F9">
              <w:rPr>
                <w:szCs w:val="28"/>
                <w:lang w:eastAsia="ru-RU"/>
              </w:rPr>
              <w:t xml:space="preserve"> в неавтоматический режим (осуществление расчетов кассиром)</w:t>
            </w:r>
          </w:p>
        </w:tc>
        <w:tc>
          <w:tcPr>
            <w:tcW w:w="1980" w:type="dxa"/>
            <w:tcBorders>
              <w:top w:val="single" w:sz="4" w:space="0" w:color="auto"/>
              <w:left w:val="single" w:sz="4" w:space="0" w:color="auto"/>
              <w:bottom w:val="single" w:sz="4" w:space="0" w:color="auto"/>
              <w:right w:val="single" w:sz="4" w:space="0" w:color="auto"/>
            </w:tcBorders>
          </w:tcPr>
          <w:p w14:paraId="4EC22C97" w14:textId="2AAB4708" w:rsidR="0077067F" w:rsidRPr="00F409F9" w:rsidRDefault="0077067F" w:rsidP="0077067F">
            <w:pPr>
              <w:pStyle w:val="af1"/>
              <w:ind w:left="313" w:hanging="313"/>
              <w:jc w:val="center"/>
              <w:rPr>
                <w:szCs w:val="28"/>
                <w:lang w:eastAsia="ru-RU"/>
              </w:rPr>
            </w:pPr>
            <w:r w:rsidRPr="00F409F9">
              <w:t>10</w:t>
            </w:r>
          </w:p>
        </w:tc>
      </w:tr>
      <w:tr w:rsidR="006B075E" w:rsidRPr="00F409F9" w14:paraId="4A9A79BF"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3D93A03F" w14:textId="2A7F8335" w:rsidR="0077067F" w:rsidRPr="00F409F9" w:rsidRDefault="0077067F" w:rsidP="0077067F">
            <w:pPr>
              <w:pStyle w:val="af1"/>
              <w:ind w:left="1021" w:hanging="1021"/>
              <w:jc w:val="center"/>
              <w:rPr>
                <w:szCs w:val="28"/>
                <w:lang w:eastAsia="ru-RU"/>
              </w:rPr>
            </w:pPr>
            <w:r w:rsidRPr="00F409F9">
              <w:rPr>
                <w:szCs w:val="28"/>
                <w:lang w:eastAsia="ru-RU"/>
              </w:rPr>
              <w:t>10</w:t>
            </w:r>
          </w:p>
        </w:tc>
        <w:tc>
          <w:tcPr>
            <w:tcW w:w="11216" w:type="dxa"/>
            <w:tcBorders>
              <w:top w:val="single" w:sz="4" w:space="0" w:color="auto"/>
              <w:left w:val="single" w:sz="4" w:space="0" w:color="auto"/>
              <w:bottom w:val="single" w:sz="4" w:space="0" w:color="auto"/>
              <w:right w:val="single" w:sz="4" w:space="0" w:color="auto"/>
            </w:tcBorders>
          </w:tcPr>
          <w:p w14:paraId="593B01E2" w14:textId="5526DE7D" w:rsidR="0077067F" w:rsidRPr="00F409F9" w:rsidRDefault="0077067F" w:rsidP="0077067F">
            <w:pPr>
              <w:pStyle w:val="af1"/>
              <w:jc w:val="left"/>
              <w:rPr>
                <w:szCs w:val="28"/>
                <w:lang w:eastAsia="ru-RU"/>
              </w:rPr>
            </w:pPr>
            <w:r w:rsidRPr="00F409F9">
              <w:rPr>
                <w:szCs w:val="28"/>
                <w:lang w:eastAsia="ru-RU"/>
              </w:rPr>
              <w:t>Перевод ККТ из неавтоматического режима (осуществление расчетов кассиром) в автоматический режим</w:t>
            </w:r>
          </w:p>
        </w:tc>
        <w:tc>
          <w:tcPr>
            <w:tcW w:w="1980" w:type="dxa"/>
            <w:tcBorders>
              <w:top w:val="single" w:sz="4" w:space="0" w:color="auto"/>
              <w:left w:val="single" w:sz="4" w:space="0" w:color="auto"/>
              <w:bottom w:val="single" w:sz="4" w:space="0" w:color="auto"/>
              <w:right w:val="single" w:sz="4" w:space="0" w:color="auto"/>
            </w:tcBorders>
          </w:tcPr>
          <w:p w14:paraId="40FD51FD" w14:textId="6E065931" w:rsidR="0077067F" w:rsidRPr="00F409F9" w:rsidRDefault="0077067F" w:rsidP="0077067F">
            <w:pPr>
              <w:pStyle w:val="af1"/>
              <w:ind w:left="313" w:hanging="313"/>
              <w:jc w:val="center"/>
              <w:rPr>
                <w:szCs w:val="28"/>
                <w:lang w:eastAsia="ru-RU"/>
              </w:rPr>
            </w:pPr>
            <w:r w:rsidRPr="00F409F9">
              <w:t>11</w:t>
            </w:r>
          </w:p>
        </w:tc>
      </w:tr>
      <w:tr w:rsidR="006B075E" w:rsidRPr="00F409F9" w14:paraId="70C3D0AF"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76BF3052" w14:textId="436A68DC" w:rsidR="0077067F" w:rsidRPr="00F409F9" w:rsidRDefault="0077067F" w:rsidP="0077067F">
            <w:pPr>
              <w:pStyle w:val="af1"/>
              <w:ind w:left="1021" w:hanging="1021"/>
              <w:jc w:val="center"/>
              <w:rPr>
                <w:szCs w:val="28"/>
                <w:lang w:eastAsia="ru-RU"/>
              </w:rPr>
            </w:pPr>
            <w:r w:rsidRPr="00F409F9">
              <w:rPr>
                <w:szCs w:val="28"/>
                <w:lang w:eastAsia="ru-RU"/>
              </w:rPr>
              <w:t>11</w:t>
            </w:r>
          </w:p>
        </w:tc>
        <w:tc>
          <w:tcPr>
            <w:tcW w:w="11216" w:type="dxa"/>
            <w:tcBorders>
              <w:top w:val="single" w:sz="4" w:space="0" w:color="auto"/>
              <w:left w:val="single" w:sz="4" w:space="0" w:color="auto"/>
              <w:bottom w:val="single" w:sz="4" w:space="0" w:color="auto"/>
              <w:right w:val="single" w:sz="4" w:space="0" w:color="auto"/>
            </w:tcBorders>
          </w:tcPr>
          <w:p w14:paraId="05BAA442" w14:textId="33160AB9" w:rsidR="0077067F" w:rsidRPr="00F409F9" w:rsidRDefault="0077067F" w:rsidP="0077067F">
            <w:pPr>
              <w:pStyle w:val="af1"/>
              <w:jc w:val="left"/>
              <w:rPr>
                <w:szCs w:val="28"/>
                <w:lang w:eastAsia="ru-RU"/>
              </w:rPr>
            </w:pPr>
            <w:r w:rsidRPr="00F409F9">
              <w:rPr>
                <w:szCs w:val="28"/>
                <w:lang w:eastAsia="ru-RU"/>
              </w:rPr>
              <w:t>Перевод ККТ из режима не позволяющего формировать БСО в режим позволяющий формировать БСО</w:t>
            </w:r>
          </w:p>
        </w:tc>
        <w:tc>
          <w:tcPr>
            <w:tcW w:w="1980" w:type="dxa"/>
            <w:tcBorders>
              <w:top w:val="single" w:sz="4" w:space="0" w:color="auto"/>
              <w:left w:val="single" w:sz="4" w:space="0" w:color="auto"/>
              <w:bottom w:val="single" w:sz="4" w:space="0" w:color="auto"/>
              <w:right w:val="single" w:sz="4" w:space="0" w:color="auto"/>
            </w:tcBorders>
          </w:tcPr>
          <w:p w14:paraId="0282AD4D" w14:textId="6D325390" w:rsidR="0077067F" w:rsidRPr="00F409F9" w:rsidRDefault="0077067F" w:rsidP="0077067F">
            <w:pPr>
              <w:pStyle w:val="af1"/>
              <w:ind w:left="313" w:hanging="313"/>
              <w:jc w:val="center"/>
              <w:rPr>
                <w:szCs w:val="28"/>
                <w:lang w:eastAsia="ru-RU"/>
              </w:rPr>
            </w:pPr>
            <w:r w:rsidRPr="00F409F9">
              <w:t>12</w:t>
            </w:r>
          </w:p>
        </w:tc>
      </w:tr>
      <w:tr w:rsidR="006B075E" w:rsidRPr="00F409F9" w14:paraId="018B0003"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659FE436" w14:textId="5EC68CE3" w:rsidR="0077067F" w:rsidRPr="00F409F9" w:rsidRDefault="0077067F" w:rsidP="0077067F">
            <w:pPr>
              <w:pStyle w:val="af1"/>
              <w:ind w:left="1021" w:hanging="1021"/>
              <w:jc w:val="center"/>
              <w:rPr>
                <w:szCs w:val="28"/>
                <w:lang w:eastAsia="ru-RU"/>
              </w:rPr>
            </w:pPr>
            <w:r w:rsidRPr="00F409F9">
              <w:rPr>
                <w:szCs w:val="28"/>
                <w:lang w:eastAsia="ru-RU"/>
              </w:rPr>
              <w:t>12</w:t>
            </w:r>
          </w:p>
        </w:tc>
        <w:tc>
          <w:tcPr>
            <w:tcW w:w="11216" w:type="dxa"/>
            <w:tcBorders>
              <w:top w:val="single" w:sz="4" w:space="0" w:color="auto"/>
              <w:left w:val="single" w:sz="4" w:space="0" w:color="auto"/>
              <w:bottom w:val="single" w:sz="4" w:space="0" w:color="auto"/>
              <w:right w:val="single" w:sz="4" w:space="0" w:color="auto"/>
            </w:tcBorders>
          </w:tcPr>
          <w:p w14:paraId="140C5608" w14:textId="4A2454BC" w:rsidR="0077067F" w:rsidRPr="00F409F9" w:rsidRDefault="0077067F" w:rsidP="0077067F">
            <w:pPr>
              <w:pStyle w:val="af1"/>
              <w:jc w:val="left"/>
              <w:rPr>
                <w:szCs w:val="28"/>
                <w:lang w:eastAsia="ru-RU"/>
              </w:rPr>
            </w:pPr>
            <w:r w:rsidRPr="00F409F9">
              <w:rPr>
                <w:szCs w:val="28"/>
                <w:lang w:eastAsia="ru-RU"/>
              </w:rPr>
              <w:t>Перевод ККТ из режима позволяющего формировать БСО в режим не позволяющий формировать БСО</w:t>
            </w:r>
          </w:p>
        </w:tc>
        <w:tc>
          <w:tcPr>
            <w:tcW w:w="1980" w:type="dxa"/>
            <w:tcBorders>
              <w:top w:val="single" w:sz="4" w:space="0" w:color="auto"/>
              <w:left w:val="single" w:sz="4" w:space="0" w:color="auto"/>
              <w:bottom w:val="single" w:sz="4" w:space="0" w:color="auto"/>
              <w:right w:val="single" w:sz="4" w:space="0" w:color="auto"/>
            </w:tcBorders>
          </w:tcPr>
          <w:p w14:paraId="12F67850" w14:textId="678CBEA1" w:rsidR="0077067F" w:rsidRPr="00F409F9" w:rsidRDefault="0077067F" w:rsidP="0077067F">
            <w:pPr>
              <w:pStyle w:val="af1"/>
              <w:ind w:left="313" w:hanging="313"/>
              <w:jc w:val="center"/>
              <w:rPr>
                <w:szCs w:val="28"/>
                <w:lang w:eastAsia="ru-RU"/>
              </w:rPr>
            </w:pPr>
            <w:r w:rsidRPr="00F409F9">
              <w:t>13</w:t>
            </w:r>
          </w:p>
        </w:tc>
      </w:tr>
      <w:tr w:rsidR="006B075E" w:rsidRPr="00F409F9" w14:paraId="21A0F1F2"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0018C2C6" w14:textId="664FB19B" w:rsidR="0077067F" w:rsidRPr="00F409F9" w:rsidRDefault="0077067F" w:rsidP="0077067F">
            <w:pPr>
              <w:pStyle w:val="af1"/>
              <w:ind w:left="1021" w:hanging="1021"/>
              <w:jc w:val="center"/>
              <w:rPr>
                <w:szCs w:val="28"/>
                <w:lang w:eastAsia="ru-RU"/>
              </w:rPr>
            </w:pPr>
            <w:r w:rsidRPr="00F409F9">
              <w:rPr>
                <w:szCs w:val="28"/>
                <w:lang w:eastAsia="ru-RU"/>
              </w:rPr>
              <w:t>13</w:t>
            </w:r>
          </w:p>
        </w:tc>
        <w:tc>
          <w:tcPr>
            <w:tcW w:w="11216" w:type="dxa"/>
            <w:tcBorders>
              <w:top w:val="single" w:sz="4" w:space="0" w:color="auto"/>
              <w:left w:val="single" w:sz="4" w:space="0" w:color="auto"/>
              <w:bottom w:val="single" w:sz="4" w:space="0" w:color="auto"/>
              <w:right w:val="single" w:sz="4" w:space="0" w:color="auto"/>
            </w:tcBorders>
          </w:tcPr>
          <w:p w14:paraId="50D5A263" w14:textId="2FD64415" w:rsidR="0077067F" w:rsidRPr="00F409F9" w:rsidRDefault="0077067F" w:rsidP="0077067F">
            <w:pPr>
              <w:pStyle w:val="af1"/>
              <w:jc w:val="left"/>
              <w:rPr>
                <w:szCs w:val="28"/>
                <w:lang w:eastAsia="ru-RU"/>
              </w:rPr>
            </w:pPr>
            <w:r w:rsidRPr="00F409F9">
              <w:rPr>
                <w:szCs w:val="28"/>
                <w:lang w:eastAsia="ru-RU"/>
              </w:rPr>
              <w:t>Перевод ККТ из режима расчетов в сети Интернет (позволяющего не печатать кассовый чек и БСО) в режим позволяющий печатать кассовый чек и БСО</w:t>
            </w:r>
          </w:p>
        </w:tc>
        <w:tc>
          <w:tcPr>
            <w:tcW w:w="1980" w:type="dxa"/>
            <w:tcBorders>
              <w:top w:val="single" w:sz="4" w:space="0" w:color="auto"/>
              <w:left w:val="single" w:sz="4" w:space="0" w:color="auto"/>
              <w:bottom w:val="single" w:sz="4" w:space="0" w:color="auto"/>
              <w:right w:val="single" w:sz="4" w:space="0" w:color="auto"/>
            </w:tcBorders>
          </w:tcPr>
          <w:p w14:paraId="034C5A28" w14:textId="6F53E6B1" w:rsidR="0077067F" w:rsidRPr="00F409F9" w:rsidRDefault="0077067F" w:rsidP="0077067F">
            <w:pPr>
              <w:pStyle w:val="af1"/>
              <w:ind w:left="313" w:hanging="313"/>
              <w:jc w:val="center"/>
              <w:rPr>
                <w:szCs w:val="28"/>
                <w:lang w:eastAsia="ru-RU"/>
              </w:rPr>
            </w:pPr>
            <w:r w:rsidRPr="00F409F9">
              <w:t>14</w:t>
            </w:r>
          </w:p>
        </w:tc>
      </w:tr>
      <w:tr w:rsidR="006B075E" w:rsidRPr="00F409F9" w14:paraId="7F73AFFC"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5C4DDC11" w14:textId="0DC63C11" w:rsidR="0077067F" w:rsidRPr="00F409F9" w:rsidRDefault="0077067F" w:rsidP="0077067F">
            <w:pPr>
              <w:pStyle w:val="af1"/>
              <w:ind w:left="1021" w:hanging="1021"/>
              <w:jc w:val="center"/>
              <w:rPr>
                <w:szCs w:val="28"/>
                <w:lang w:eastAsia="ru-RU"/>
              </w:rPr>
            </w:pPr>
            <w:r w:rsidRPr="00F409F9">
              <w:rPr>
                <w:szCs w:val="28"/>
                <w:lang w:eastAsia="ru-RU"/>
              </w:rPr>
              <w:t>14</w:t>
            </w:r>
          </w:p>
        </w:tc>
        <w:tc>
          <w:tcPr>
            <w:tcW w:w="11216" w:type="dxa"/>
            <w:tcBorders>
              <w:top w:val="single" w:sz="4" w:space="0" w:color="auto"/>
              <w:left w:val="single" w:sz="4" w:space="0" w:color="auto"/>
              <w:bottom w:val="single" w:sz="4" w:space="0" w:color="auto"/>
              <w:right w:val="single" w:sz="4" w:space="0" w:color="auto"/>
            </w:tcBorders>
          </w:tcPr>
          <w:p w14:paraId="4B6C0462" w14:textId="4D7F60A0" w:rsidR="0077067F" w:rsidRPr="00F409F9" w:rsidRDefault="0077067F" w:rsidP="0077067F">
            <w:pPr>
              <w:pStyle w:val="af1"/>
              <w:jc w:val="left"/>
              <w:rPr>
                <w:szCs w:val="28"/>
                <w:lang w:eastAsia="ru-RU"/>
              </w:rPr>
            </w:pPr>
            <w:r w:rsidRPr="00F409F9">
              <w:rPr>
                <w:szCs w:val="28"/>
                <w:lang w:eastAsia="ru-RU"/>
              </w:rPr>
              <w:t>Перевод ККТ из режима позволяющего печатать кассовый чек и БСО в режим расчетов в сети Интернет (позволяющего не печатать кассовый чек и БСО)</w:t>
            </w:r>
          </w:p>
        </w:tc>
        <w:tc>
          <w:tcPr>
            <w:tcW w:w="1980" w:type="dxa"/>
            <w:tcBorders>
              <w:top w:val="single" w:sz="4" w:space="0" w:color="auto"/>
              <w:left w:val="single" w:sz="4" w:space="0" w:color="auto"/>
              <w:bottom w:val="single" w:sz="4" w:space="0" w:color="auto"/>
              <w:right w:val="single" w:sz="4" w:space="0" w:color="auto"/>
            </w:tcBorders>
          </w:tcPr>
          <w:p w14:paraId="530D0DE0" w14:textId="454201C2" w:rsidR="0077067F" w:rsidRPr="00F409F9" w:rsidRDefault="0077067F" w:rsidP="0077067F">
            <w:pPr>
              <w:pStyle w:val="af1"/>
              <w:ind w:left="313" w:hanging="313"/>
              <w:jc w:val="center"/>
              <w:rPr>
                <w:szCs w:val="28"/>
                <w:lang w:eastAsia="ru-RU"/>
              </w:rPr>
            </w:pPr>
            <w:r w:rsidRPr="00F409F9">
              <w:t>15</w:t>
            </w:r>
          </w:p>
        </w:tc>
      </w:tr>
      <w:tr w:rsidR="006B075E" w:rsidRPr="00F409F9" w14:paraId="7E2555CE"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5176D3B4" w14:textId="21DB38C4" w:rsidR="0077067F" w:rsidRPr="00F409F9" w:rsidRDefault="0077067F" w:rsidP="0077067F">
            <w:pPr>
              <w:pStyle w:val="af1"/>
              <w:ind w:left="1021" w:hanging="1021"/>
              <w:jc w:val="center"/>
              <w:rPr>
                <w:szCs w:val="28"/>
                <w:lang w:eastAsia="ru-RU"/>
              </w:rPr>
            </w:pPr>
            <w:r w:rsidRPr="00F409F9">
              <w:rPr>
                <w:szCs w:val="28"/>
                <w:lang w:eastAsia="ru-RU"/>
              </w:rPr>
              <w:t>15</w:t>
            </w:r>
          </w:p>
        </w:tc>
        <w:tc>
          <w:tcPr>
            <w:tcW w:w="11216" w:type="dxa"/>
            <w:tcBorders>
              <w:top w:val="single" w:sz="4" w:space="0" w:color="auto"/>
              <w:left w:val="single" w:sz="4" w:space="0" w:color="auto"/>
              <w:bottom w:val="single" w:sz="4" w:space="0" w:color="auto"/>
              <w:right w:val="single" w:sz="4" w:space="0" w:color="auto"/>
            </w:tcBorders>
          </w:tcPr>
          <w:p w14:paraId="035B65A5" w14:textId="77777777" w:rsidR="0077067F" w:rsidRPr="00F409F9" w:rsidRDefault="0077067F" w:rsidP="0077067F">
            <w:pPr>
              <w:pStyle w:val="af1"/>
              <w:jc w:val="left"/>
              <w:rPr>
                <w:szCs w:val="28"/>
                <w:lang w:eastAsia="ru-RU"/>
              </w:rPr>
            </w:pPr>
            <w:r w:rsidRPr="00F409F9">
              <w:rPr>
                <w:szCs w:val="28"/>
                <w:lang w:eastAsia="ru-RU"/>
              </w:rPr>
              <w:t>Перевод ККТ из режима, позволяющего оказывать услуги платежного агента (субагента) или банковского платежного агента в режим, не позволяющий оказывать услуги платежного агента (субагента) или банковского платежного агента</w:t>
            </w:r>
          </w:p>
        </w:tc>
        <w:tc>
          <w:tcPr>
            <w:tcW w:w="1980" w:type="dxa"/>
            <w:tcBorders>
              <w:top w:val="single" w:sz="4" w:space="0" w:color="auto"/>
              <w:left w:val="single" w:sz="4" w:space="0" w:color="auto"/>
              <w:bottom w:val="single" w:sz="4" w:space="0" w:color="auto"/>
              <w:right w:val="single" w:sz="4" w:space="0" w:color="auto"/>
            </w:tcBorders>
          </w:tcPr>
          <w:p w14:paraId="68AF2F08" w14:textId="0C19AF02" w:rsidR="0077067F" w:rsidRPr="00F409F9" w:rsidRDefault="0077067F" w:rsidP="0077067F">
            <w:pPr>
              <w:pStyle w:val="af1"/>
              <w:ind w:left="313" w:hanging="313"/>
              <w:jc w:val="center"/>
              <w:rPr>
                <w:szCs w:val="28"/>
                <w:lang w:eastAsia="ru-RU"/>
              </w:rPr>
            </w:pPr>
            <w:r w:rsidRPr="00F409F9">
              <w:t>16</w:t>
            </w:r>
          </w:p>
        </w:tc>
      </w:tr>
      <w:tr w:rsidR="006B075E" w:rsidRPr="00F409F9" w14:paraId="0D3E432C"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7DD567E8" w14:textId="6E8C7BA1" w:rsidR="0077067F" w:rsidRPr="00F409F9" w:rsidRDefault="0077067F" w:rsidP="0077067F">
            <w:pPr>
              <w:pStyle w:val="af1"/>
              <w:ind w:left="1021" w:hanging="1021"/>
              <w:jc w:val="center"/>
              <w:rPr>
                <w:szCs w:val="28"/>
                <w:lang w:eastAsia="ru-RU"/>
              </w:rPr>
            </w:pPr>
            <w:r w:rsidRPr="00F409F9">
              <w:rPr>
                <w:szCs w:val="28"/>
                <w:lang w:eastAsia="ru-RU"/>
              </w:rPr>
              <w:t>16</w:t>
            </w:r>
          </w:p>
        </w:tc>
        <w:tc>
          <w:tcPr>
            <w:tcW w:w="11216" w:type="dxa"/>
            <w:tcBorders>
              <w:top w:val="single" w:sz="4" w:space="0" w:color="auto"/>
              <w:left w:val="single" w:sz="4" w:space="0" w:color="auto"/>
              <w:bottom w:val="single" w:sz="4" w:space="0" w:color="auto"/>
              <w:right w:val="single" w:sz="4" w:space="0" w:color="auto"/>
            </w:tcBorders>
          </w:tcPr>
          <w:p w14:paraId="03936C86" w14:textId="77777777" w:rsidR="0077067F" w:rsidRPr="00F409F9" w:rsidRDefault="0077067F" w:rsidP="0077067F">
            <w:pPr>
              <w:pStyle w:val="af1"/>
              <w:jc w:val="left"/>
              <w:rPr>
                <w:szCs w:val="28"/>
                <w:lang w:eastAsia="ru-RU"/>
              </w:rPr>
            </w:pPr>
            <w:r w:rsidRPr="00F409F9">
              <w:rPr>
                <w:szCs w:val="28"/>
                <w:lang w:eastAsia="ru-RU"/>
              </w:rPr>
              <w:t>Перевод ККТ из режима, не позволяющего оказывать услуги платежного агента (субагента) или банковского платежного агента в режим, позволяющий оказывать услуги платежного агента (субагента) или банковского платежного агента</w:t>
            </w:r>
          </w:p>
        </w:tc>
        <w:tc>
          <w:tcPr>
            <w:tcW w:w="1980" w:type="dxa"/>
            <w:tcBorders>
              <w:top w:val="single" w:sz="4" w:space="0" w:color="auto"/>
              <w:left w:val="single" w:sz="4" w:space="0" w:color="auto"/>
              <w:bottom w:val="single" w:sz="4" w:space="0" w:color="auto"/>
              <w:right w:val="single" w:sz="4" w:space="0" w:color="auto"/>
            </w:tcBorders>
          </w:tcPr>
          <w:p w14:paraId="1FD456D5" w14:textId="61FD5CA6" w:rsidR="0077067F" w:rsidRPr="00F409F9" w:rsidRDefault="0077067F" w:rsidP="0077067F">
            <w:pPr>
              <w:pStyle w:val="af1"/>
              <w:ind w:left="313" w:hanging="313"/>
              <w:jc w:val="center"/>
              <w:rPr>
                <w:szCs w:val="28"/>
                <w:lang w:eastAsia="ru-RU"/>
              </w:rPr>
            </w:pPr>
            <w:r w:rsidRPr="00F409F9">
              <w:t>17</w:t>
            </w:r>
          </w:p>
        </w:tc>
      </w:tr>
      <w:tr w:rsidR="006B075E" w:rsidRPr="00F409F9" w14:paraId="5977BBD3" w14:textId="083BA6FD"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42FFB2AE" w14:textId="40746296" w:rsidR="0077067F" w:rsidRPr="00F409F9" w:rsidRDefault="0077067F" w:rsidP="0077067F">
            <w:pPr>
              <w:pStyle w:val="af1"/>
              <w:ind w:left="1021" w:hanging="1021"/>
              <w:jc w:val="center"/>
              <w:rPr>
                <w:szCs w:val="28"/>
                <w:lang w:eastAsia="ru-RU"/>
              </w:rPr>
            </w:pPr>
            <w:r w:rsidRPr="00F409F9">
              <w:rPr>
                <w:szCs w:val="28"/>
                <w:lang w:eastAsia="ru-RU"/>
              </w:rPr>
              <w:t>17</w:t>
            </w:r>
          </w:p>
        </w:tc>
        <w:tc>
          <w:tcPr>
            <w:tcW w:w="11216" w:type="dxa"/>
            <w:tcBorders>
              <w:top w:val="single" w:sz="4" w:space="0" w:color="auto"/>
              <w:left w:val="single" w:sz="4" w:space="0" w:color="auto"/>
              <w:bottom w:val="single" w:sz="4" w:space="0" w:color="auto"/>
              <w:right w:val="single" w:sz="4" w:space="0" w:color="auto"/>
            </w:tcBorders>
          </w:tcPr>
          <w:p w14:paraId="04AC1A40" w14:textId="552716E6" w:rsidR="0077067F" w:rsidRPr="00F409F9" w:rsidRDefault="0077067F" w:rsidP="0077067F">
            <w:pPr>
              <w:pStyle w:val="af1"/>
              <w:jc w:val="left"/>
              <w:rPr>
                <w:szCs w:val="28"/>
                <w:lang w:eastAsia="ru-RU"/>
              </w:rPr>
            </w:pPr>
            <w:proofErr w:type="gramStart"/>
            <w:r w:rsidRPr="00F409F9">
              <w:rPr>
                <w:szCs w:val="28"/>
                <w:lang w:eastAsia="ru-RU"/>
              </w:rPr>
              <w:t xml:space="preserve">Перевод ККТ из режима, позволяющего применять ККТ при </w:t>
            </w:r>
            <w:r w:rsidRPr="00F409F9">
              <w:t xml:space="preserve">приеме ставок и выплате денежных средств в виде выигрыша при осуществлении деятельности по организации и проведению азартных игр, </w:t>
            </w:r>
            <w:r w:rsidRPr="00F409F9">
              <w:rPr>
                <w:szCs w:val="28"/>
                <w:lang w:eastAsia="ru-RU"/>
              </w:rPr>
              <w:t xml:space="preserve">в режим, не позволяющий применять ККТ при </w:t>
            </w:r>
            <w:r w:rsidRPr="00F409F9">
              <w:t>приеме ставок и выплате денежных средств в виде выигрыша при осуществлении деятельности по организации и проведению азартных игр</w:t>
            </w:r>
            <w:proofErr w:type="gramEnd"/>
          </w:p>
        </w:tc>
        <w:tc>
          <w:tcPr>
            <w:tcW w:w="1980" w:type="dxa"/>
            <w:tcBorders>
              <w:top w:val="single" w:sz="4" w:space="0" w:color="auto"/>
              <w:left w:val="single" w:sz="4" w:space="0" w:color="auto"/>
              <w:bottom w:val="single" w:sz="4" w:space="0" w:color="auto"/>
              <w:right w:val="single" w:sz="4" w:space="0" w:color="auto"/>
            </w:tcBorders>
          </w:tcPr>
          <w:p w14:paraId="0922E029" w14:textId="36FEF448" w:rsidR="0077067F" w:rsidRPr="00F409F9" w:rsidRDefault="0077067F" w:rsidP="0077067F">
            <w:pPr>
              <w:pStyle w:val="af1"/>
              <w:ind w:left="313" w:hanging="313"/>
              <w:jc w:val="center"/>
              <w:rPr>
                <w:szCs w:val="28"/>
                <w:lang w:eastAsia="ru-RU"/>
              </w:rPr>
            </w:pPr>
            <w:r w:rsidRPr="00F409F9">
              <w:t>18</w:t>
            </w:r>
          </w:p>
        </w:tc>
      </w:tr>
      <w:tr w:rsidR="006B075E" w:rsidRPr="00F409F9" w14:paraId="2153B81B" w14:textId="57DA2189"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6CF571C2" w14:textId="5986F70B" w:rsidR="0077067F" w:rsidRPr="00F409F9" w:rsidRDefault="0077067F" w:rsidP="0077067F">
            <w:pPr>
              <w:pStyle w:val="af1"/>
              <w:ind w:left="1021" w:hanging="1021"/>
              <w:jc w:val="center"/>
              <w:rPr>
                <w:szCs w:val="28"/>
                <w:lang w:eastAsia="ru-RU"/>
              </w:rPr>
            </w:pPr>
            <w:r w:rsidRPr="00F409F9">
              <w:rPr>
                <w:szCs w:val="28"/>
                <w:lang w:eastAsia="ru-RU"/>
              </w:rPr>
              <w:t>18</w:t>
            </w:r>
          </w:p>
        </w:tc>
        <w:tc>
          <w:tcPr>
            <w:tcW w:w="11216" w:type="dxa"/>
            <w:tcBorders>
              <w:top w:val="single" w:sz="4" w:space="0" w:color="auto"/>
              <w:left w:val="single" w:sz="4" w:space="0" w:color="auto"/>
              <w:bottom w:val="single" w:sz="4" w:space="0" w:color="auto"/>
              <w:right w:val="single" w:sz="4" w:space="0" w:color="auto"/>
            </w:tcBorders>
          </w:tcPr>
          <w:p w14:paraId="7816E4C8" w14:textId="6ACA2720" w:rsidR="0077067F" w:rsidRPr="00F409F9" w:rsidRDefault="0077067F" w:rsidP="0077067F">
            <w:pPr>
              <w:pStyle w:val="af1"/>
              <w:jc w:val="left"/>
              <w:rPr>
                <w:szCs w:val="28"/>
                <w:lang w:eastAsia="ru-RU"/>
              </w:rPr>
            </w:pPr>
            <w:proofErr w:type="gramStart"/>
            <w:r w:rsidRPr="00F409F9">
              <w:rPr>
                <w:szCs w:val="28"/>
                <w:lang w:eastAsia="ru-RU"/>
              </w:rPr>
              <w:t xml:space="preserve">Перевод ККТ из режима, не позволяющего применять ККТ при </w:t>
            </w:r>
            <w:r w:rsidRPr="00F409F9">
              <w:t xml:space="preserve">приеме ставок и выплате денежных средств в виде выигрыша при осуществлении деятельности по организации и проведению азартных игр, </w:t>
            </w:r>
            <w:r w:rsidRPr="00F409F9">
              <w:rPr>
                <w:szCs w:val="28"/>
                <w:lang w:eastAsia="ru-RU"/>
              </w:rPr>
              <w:t xml:space="preserve">в режим, позволяющий применять ККТ при </w:t>
            </w:r>
            <w:r w:rsidRPr="00F409F9">
              <w:t>приеме ставок и выплате денежных средств в виде выигрыша при осуществлении деятельности по организации и проведению азартных игр</w:t>
            </w:r>
            <w:proofErr w:type="gramEnd"/>
          </w:p>
        </w:tc>
        <w:tc>
          <w:tcPr>
            <w:tcW w:w="1980" w:type="dxa"/>
            <w:tcBorders>
              <w:top w:val="single" w:sz="4" w:space="0" w:color="auto"/>
              <w:left w:val="single" w:sz="4" w:space="0" w:color="auto"/>
              <w:bottom w:val="single" w:sz="4" w:space="0" w:color="auto"/>
              <w:right w:val="single" w:sz="4" w:space="0" w:color="auto"/>
            </w:tcBorders>
          </w:tcPr>
          <w:p w14:paraId="481EADAF" w14:textId="6616B84B" w:rsidR="0077067F" w:rsidRPr="00F409F9" w:rsidRDefault="0077067F" w:rsidP="0077067F">
            <w:pPr>
              <w:pStyle w:val="af1"/>
              <w:ind w:left="313" w:hanging="313"/>
              <w:jc w:val="center"/>
              <w:rPr>
                <w:szCs w:val="28"/>
                <w:lang w:eastAsia="ru-RU"/>
              </w:rPr>
            </w:pPr>
            <w:r w:rsidRPr="00F409F9">
              <w:t>19</w:t>
            </w:r>
          </w:p>
        </w:tc>
      </w:tr>
      <w:tr w:rsidR="006B075E" w:rsidRPr="00F409F9" w14:paraId="2E20499E"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43E2DA23" w14:textId="50A07E44" w:rsidR="0077067F" w:rsidRPr="00F409F9" w:rsidRDefault="0077067F" w:rsidP="0077067F">
            <w:pPr>
              <w:pStyle w:val="af1"/>
              <w:ind w:left="1021" w:hanging="1021"/>
              <w:jc w:val="center"/>
              <w:rPr>
                <w:szCs w:val="28"/>
                <w:lang w:eastAsia="ru-RU"/>
              </w:rPr>
            </w:pPr>
            <w:r w:rsidRPr="00F409F9">
              <w:rPr>
                <w:szCs w:val="28"/>
                <w:lang w:eastAsia="ru-RU"/>
              </w:rPr>
              <w:t>19</w:t>
            </w:r>
          </w:p>
        </w:tc>
        <w:tc>
          <w:tcPr>
            <w:tcW w:w="11216" w:type="dxa"/>
            <w:tcBorders>
              <w:top w:val="single" w:sz="4" w:space="0" w:color="auto"/>
              <w:left w:val="single" w:sz="4" w:space="0" w:color="auto"/>
              <w:bottom w:val="single" w:sz="4" w:space="0" w:color="auto"/>
              <w:right w:val="single" w:sz="4" w:space="0" w:color="auto"/>
            </w:tcBorders>
          </w:tcPr>
          <w:p w14:paraId="63DEE638" w14:textId="640419BD" w:rsidR="0077067F" w:rsidRPr="00F409F9" w:rsidRDefault="0077067F" w:rsidP="0077067F">
            <w:pPr>
              <w:pStyle w:val="af1"/>
              <w:jc w:val="left"/>
              <w:rPr>
                <w:szCs w:val="28"/>
                <w:lang w:eastAsia="ru-RU"/>
              </w:rPr>
            </w:pPr>
            <w:proofErr w:type="gramStart"/>
            <w:r w:rsidRPr="00F409F9">
              <w:rPr>
                <w:szCs w:val="28"/>
                <w:lang w:eastAsia="ru-RU"/>
              </w:rPr>
              <w:t xml:space="preserve">Перевод ККТ из режима, позволяющего применять ККТ при </w:t>
            </w:r>
            <w:r w:rsidRPr="00F409F9">
              <w:t xml:space="preserve">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организации и проведению лотерей, </w:t>
            </w:r>
            <w:r w:rsidRPr="00F409F9">
              <w:rPr>
                <w:szCs w:val="28"/>
                <w:lang w:eastAsia="ru-RU"/>
              </w:rPr>
              <w:t xml:space="preserve">в режим, не позволяющий применять ККТ при </w:t>
            </w:r>
            <w:r w:rsidRPr="00F409F9">
              <w:t>приеме денежных средств при реализации лотерейных билетов, электронных лотерейных билетов, приеме лотерейных ставок и выплате денежных средств</w:t>
            </w:r>
            <w:proofErr w:type="gramEnd"/>
            <w:r w:rsidRPr="00F409F9">
              <w:t xml:space="preserve"> в виде выигрыша при осуществлении деятельности по организации и проведению лотерей</w:t>
            </w:r>
          </w:p>
        </w:tc>
        <w:tc>
          <w:tcPr>
            <w:tcW w:w="1980" w:type="dxa"/>
            <w:tcBorders>
              <w:top w:val="single" w:sz="4" w:space="0" w:color="auto"/>
              <w:left w:val="single" w:sz="4" w:space="0" w:color="auto"/>
              <w:bottom w:val="single" w:sz="4" w:space="0" w:color="auto"/>
              <w:right w:val="single" w:sz="4" w:space="0" w:color="auto"/>
            </w:tcBorders>
          </w:tcPr>
          <w:p w14:paraId="1F3161B3" w14:textId="3FFF4197" w:rsidR="0077067F" w:rsidRPr="00F409F9" w:rsidRDefault="0077067F" w:rsidP="0077067F">
            <w:pPr>
              <w:pStyle w:val="af1"/>
              <w:ind w:left="313" w:hanging="313"/>
              <w:jc w:val="center"/>
              <w:rPr>
                <w:szCs w:val="28"/>
                <w:lang w:eastAsia="ru-RU"/>
              </w:rPr>
            </w:pPr>
            <w:r w:rsidRPr="00F409F9">
              <w:t>20</w:t>
            </w:r>
          </w:p>
        </w:tc>
      </w:tr>
      <w:tr w:rsidR="006B075E" w:rsidRPr="00F409F9" w14:paraId="66788780" w14:textId="77777777" w:rsidTr="0077067F">
        <w:trPr>
          <w:cantSplit/>
          <w:trHeight w:val="20"/>
        </w:trPr>
        <w:tc>
          <w:tcPr>
            <w:tcW w:w="1761" w:type="dxa"/>
            <w:tcBorders>
              <w:top w:val="single" w:sz="4" w:space="0" w:color="auto"/>
              <w:left w:val="single" w:sz="4" w:space="0" w:color="auto"/>
              <w:bottom w:val="single" w:sz="4" w:space="0" w:color="auto"/>
              <w:right w:val="single" w:sz="4" w:space="0" w:color="auto"/>
            </w:tcBorders>
          </w:tcPr>
          <w:p w14:paraId="0D76A538" w14:textId="63C1C4B0" w:rsidR="00D11D33" w:rsidRPr="00F409F9" w:rsidRDefault="00D11D33" w:rsidP="00BF3222">
            <w:pPr>
              <w:pStyle w:val="af1"/>
              <w:ind w:left="1021" w:hanging="1021"/>
              <w:jc w:val="center"/>
              <w:rPr>
                <w:szCs w:val="28"/>
                <w:lang w:eastAsia="ru-RU"/>
              </w:rPr>
            </w:pPr>
            <w:r w:rsidRPr="00F409F9">
              <w:rPr>
                <w:szCs w:val="28"/>
                <w:lang w:eastAsia="ru-RU"/>
              </w:rPr>
              <w:t>31</w:t>
            </w:r>
          </w:p>
        </w:tc>
        <w:tc>
          <w:tcPr>
            <w:tcW w:w="11216" w:type="dxa"/>
            <w:tcBorders>
              <w:top w:val="single" w:sz="4" w:space="0" w:color="auto"/>
              <w:left w:val="single" w:sz="4" w:space="0" w:color="auto"/>
              <w:bottom w:val="single" w:sz="4" w:space="0" w:color="auto"/>
              <w:right w:val="single" w:sz="4" w:space="0" w:color="auto"/>
            </w:tcBorders>
          </w:tcPr>
          <w:p w14:paraId="499223D5" w14:textId="77777777" w:rsidR="00D11D33" w:rsidRPr="00F409F9" w:rsidRDefault="00D11D33" w:rsidP="009658E6">
            <w:pPr>
              <w:pStyle w:val="af1"/>
              <w:jc w:val="left"/>
              <w:rPr>
                <w:szCs w:val="28"/>
                <w:lang w:eastAsia="ru-RU"/>
              </w:rPr>
            </w:pPr>
            <w:r w:rsidRPr="00F409F9">
              <w:rPr>
                <w:szCs w:val="28"/>
                <w:lang w:eastAsia="ru-RU"/>
              </w:rPr>
              <w:t>Иные причины</w:t>
            </w:r>
          </w:p>
        </w:tc>
        <w:tc>
          <w:tcPr>
            <w:tcW w:w="1980" w:type="dxa"/>
            <w:tcBorders>
              <w:top w:val="single" w:sz="4" w:space="0" w:color="auto"/>
              <w:left w:val="single" w:sz="4" w:space="0" w:color="auto"/>
              <w:bottom w:val="single" w:sz="4" w:space="0" w:color="auto"/>
              <w:right w:val="single" w:sz="4" w:space="0" w:color="auto"/>
            </w:tcBorders>
          </w:tcPr>
          <w:p w14:paraId="2782C062" w14:textId="61B09664" w:rsidR="00D11D33" w:rsidRPr="00F409F9" w:rsidRDefault="0077067F" w:rsidP="009658E6">
            <w:pPr>
              <w:pStyle w:val="af1"/>
              <w:jc w:val="center"/>
              <w:rPr>
                <w:szCs w:val="28"/>
                <w:lang w:eastAsia="ru-RU"/>
              </w:rPr>
            </w:pPr>
            <w:r w:rsidRPr="00F409F9">
              <w:rPr>
                <w:szCs w:val="28"/>
                <w:lang w:eastAsia="ru-RU"/>
              </w:rPr>
              <w:t>32</w:t>
            </w:r>
          </w:p>
        </w:tc>
      </w:tr>
    </w:tbl>
    <w:p w14:paraId="6FC5653E" w14:textId="77777777" w:rsidR="003F69CB" w:rsidRPr="00F409F9" w:rsidRDefault="003F69CB" w:rsidP="008C481D">
      <w:pPr>
        <w:pStyle w:val="af1"/>
        <w:rPr>
          <w:szCs w:val="28"/>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14563"/>
      </w:tblGrid>
      <w:tr w:rsidR="00764793" w:rsidRPr="00F409F9" w14:paraId="7F43AF41" w14:textId="77777777" w:rsidTr="00C55486">
        <w:tc>
          <w:tcPr>
            <w:tcW w:w="9570" w:type="dxa"/>
            <w:gridSpan w:val="2"/>
          </w:tcPr>
          <w:p w14:paraId="6294BDD6" w14:textId="3CEB9625" w:rsidR="00356276" w:rsidRPr="00F409F9" w:rsidRDefault="00356276" w:rsidP="00C55486">
            <w:pPr>
              <w:pStyle w:val="af1"/>
              <w:ind w:right="32"/>
              <w:rPr>
                <w:szCs w:val="28"/>
              </w:rPr>
            </w:pPr>
            <w:r w:rsidRPr="00F409F9">
              <w:rPr>
                <w:spacing w:val="30"/>
                <w:szCs w:val="28"/>
              </w:rPr>
              <w:t>Примечания.</w:t>
            </w:r>
          </w:p>
        </w:tc>
      </w:tr>
      <w:tr w:rsidR="00764793" w:rsidRPr="00F409F9" w14:paraId="67579442" w14:textId="77777777" w:rsidTr="00356276">
        <w:tc>
          <w:tcPr>
            <w:tcW w:w="391" w:type="dxa"/>
            <w:hideMark/>
          </w:tcPr>
          <w:p w14:paraId="3520DBD1" w14:textId="32B2EB6A" w:rsidR="00356276" w:rsidRPr="00F409F9" w:rsidRDefault="00356276" w:rsidP="008C481D">
            <w:pPr>
              <w:pStyle w:val="af1"/>
              <w:ind w:right="-1243"/>
              <w:rPr>
                <w:spacing w:val="30"/>
                <w:szCs w:val="28"/>
              </w:rPr>
            </w:pPr>
            <w:r w:rsidRPr="00F409F9">
              <w:rPr>
                <w:spacing w:val="30"/>
                <w:szCs w:val="28"/>
              </w:rPr>
              <w:t>1.</w:t>
            </w:r>
          </w:p>
        </w:tc>
        <w:tc>
          <w:tcPr>
            <w:tcW w:w="9179" w:type="dxa"/>
            <w:hideMark/>
          </w:tcPr>
          <w:p w14:paraId="14FE1A73" w14:textId="5B756843" w:rsidR="00356276" w:rsidRPr="00F409F9" w:rsidRDefault="00356276" w:rsidP="00EA67F2">
            <w:pPr>
              <w:pStyle w:val="af1"/>
              <w:ind w:right="32"/>
              <w:rPr>
                <w:szCs w:val="28"/>
              </w:rPr>
            </w:pPr>
            <w:r w:rsidRPr="00F409F9">
              <w:rPr>
                <w:szCs w:val="28"/>
              </w:rPr>
              <w:t xml:space="preserve">Переход контрольно-кассовой техники из режима передачи данных в </w:t>
            </w:r>
            <w:r w:rsidR="008C3B8B" w:rsidRPr="00F409F9">
              <w:rPr>
                <w:szCs w:val="28"/>
              </w:rPr>
              <w:t xml:space="preserve">автономный </w:t>
            </w:r>
            <w:r w:rsidRPr="00F409F9">
              <w:rPr>
                <w:szCs w:val="28"/>
              </w:rPr>
              <w:t xml:space="preserve">режим осуществляется только после передачи </w:t>
            </w:r>
            <w:r w:rsidR="008C3B8B" w:rsidRPr="00F409F9">
              <w:rPr>
                <w:szCs w:val="28"/>
              </w:rPr>
              <w:t xml:space="preserve">в налоговые органы в электронной форме через ОФД </w:t>
            </w:r>
            <w:r w:rsidRPr="00F409F9">
              <w:rPr>
                <w:szCs w:val="28"/>
              </w:rPr>
              <w:t>всех фискальных документов</w:t>
            </w:r>
            <w:r w:rsidR="008C3B8B" w:rsidRPr="00F409F9">
              <w:rPr>
                <w:szCs w:val="28"/>
              </w:rPr>
              <w:t>, которые были сформированы в режиме передачи данных и небыли переданы в налоговые органы в электронной форме через ОФД</w:t>
            </w:r>
            <w:r w:rsidRPr="00F409F9">
              <w:rPr>
                <w:szCs w:val="28"/>
              </w:rPr>
              <w:t>.</w:t>
            </w:r>
          </w:p>
          <w:p w14:paraId="489DC33B" w14:textId="5508C61B" w:rsidR="00356276" w:rsidRPr="00F409F9" w:rsidRDefault="00356276" w:rsidP="00EA67F2">
            <w:pPr>
              <w:pStyle w:val="af1"/>
              <w:ind w:right="32"/>
              <w:rPr>
                <w:szCs w:val="28"/>
              </w:rPr>
            </w:pPr>
          </w:p>
        </w:tc>
      </w:tr>
      <w:tr w:rsidR="00764793" w:rsidRPr="00F409F9" w14:paraId="6C9D9EFF" w14:textId="77777777" w:rsidTr="00356276">
        <w:tc>
          <w:tcPr>
            <w:tcW w:w="391" w:type="dxa"/>
          </w:tcPr>
          <w:p w14:paraId="21A9E96A" w14:textId="75E98CBA" w:rsidR="00356276" w:rsidRPr="00F409F9" w:rsidRDefault="00356276" w:rsidP="008C481D">
            <w:pPr>
              <w:pStyle w:val="af1"/>
              <w:ind w:right="-1243"/>
              <w:rPr>
                <w:spacing w:val="30"/>
                <w:szCs w:val="28"/>
              </w:rPr>
            </w:pPr>
            <w:r w:rsidRPr="00F409F9">
              <w:rPr>
                <w:spacing w:val="30"/>
                <w:szCs w:val="28"/>
              </w:rPr>
              <w:t>2.</w:t>
            </w:r>
          </w:p>
        </w:tc>
        <w:tc>
          <w:tcPr>
            <w:tcW w:w="9179" w:type="dxa"/>
          </w:tcPr>
          <w:p w14:paraId="64344989" w14:textId="77777777" w:rsidR="00356276" w:rsidRPr="00F409F9" w:rsidRDefault="00356276" w:rsidP="00D11D33">
            <w:pPr>
              <w:pStyle w:val="af1"/>
              <w:ind w:right="32"/>
              <w:rPr>
                <w:szCs w:val="28"/>
              </w:rPr>
            </w:pPr>
            <w:r w:rsidRPr="00F409F9">
              <w:rPr>
                <w:szCs w:val="28"/>
              </w:rPr>
              <w:t>При наличии одно</w:t>
            </w:r>
            <w:r w:rsidR="00D11D33" w:rsidRPr="00F409F9">
              <w:rPr>
                <w:szCs w:val="28"/>
              </w:rPr>
              <w:t>й или нескольких</w:t>
            </w:r>
            <w:r w:rsidRPr="00F409F9">
              <w:rPr>
                <w:szCs w:val="28"/>
              </w:rPr>
              <w:t xml:space="preserve"> причин перерегист</w:t>
            </w:r>
            <w:r w:rsidR="001D554D" w:rsidRPr="00F409F9">
              <w:rPr>
                <w:szCs w:val="28"/>
              </w:rPr>
              <w:t>рации необходимо устанавливать</w:t>
            </w:r>
            <w:r w:rsidRPr="00F409F9">
              <w:rPr>
                <w:szCs w:val="28"/>
              </w:rPr>
              <w:t xml:space="preserve"> в состояние «1» </w:t>
            </w:r>
            <w:r w:rsidR="001D554D" w:rsidRPr="00F409F9">
              <w:rPr>
                <w:szCs w:val="28"/>
              </w:rPr>
              <w:t>каждый из битов, соответствующих каждой из</w:t>
            </w:r>
            <w:r w:rsidRPr="00F409F9">
              <w:rPr>
                <w:szCs w:val="28"/>
              </w:rPr>
              <w:t xml:space="preserve"> действующих причин перерегистрации.</w:t>
            </w:r>
          </w:p>
          <w:p w14:paraId="0E6C524A" w14:textId="7DF6CD34" w:rsidR="00D11D33" w:rsidRPr="00F409F9" w:rsidRDefault="00D11D33" w:rsidP="00D11D33">
            <w:pPr>
              <w:pStyle w:val="af1"/>
              <w:ind w:right="32"/>
              <w:rPr>
                <w:szCs w:val="28"/>
              </w:rPr>
            </w:pPr>
          </w:p>
        </w:tc>
      </w:tr>
      <w:tr w:rsidR="00D11D33" w:rsidRPr="00F409F9" w14:paraId="38DB4FD1" w14:textId="77777777" w:rsidTr="00356276">
        <w:tc>
          <w:tcPr>
            <w:tcW w:w="391" w:type="dxa"/>
          </w:tcPr>
          <w:p w14:paraId="0F7474BD" w14:textId="5091C9EB" w:rsidR="00D11D33" w:rsidRPr="00F409F9" w:rsidRDefault="00D11D33" w:rsidP="008C481D">
            <w:pPr>
              <w:pStyle w:val="af1"/>
              <w:ind w:right="-1243"/>
              <w:rPr>
                <w:spacing w:val="30"/>
                <w:szCs w:val="28"/>
              </w:rPr>
            </w:pPr>
            <w:r w:rsidRPr="00F409F9">
              <w:rPr>
                <w:spacing w:val="30"/>
                <w:szCs w:val="28"/>
              </w:rPr>
              <w:t>3.</w:t>
            </w:r>
          </w:p>
        </w:tc>
        <w:tc>
          <w:tcPr>
            <w:tcW w:w="9179" w:type="dxa"/>
          </w:tcPr>
          <w:p w14:paraId="01AF3044" w14:textId="2B0C845B" w:rsidR="00D11D33" w:rsidRPr="00F409F9" w:rsidRDefault="00D11D33" w:rsidP="00D11D33">
            <w:pPr>
              <w:pStyle w:val="af1"/>
              <w:ind w:right="32"/>
              <w:rPr>
                <w:szCs w:val="28"/>
              </w:rPr>
            </w:pPr>
            <w:r w:rsidRPr="00F409F9">
              <w:rPr>
                <w:szCs w:val="28"/>
              </w:rPr>
              <w:t>В случае если в этом реквизите несколько битов имеют значение равное «1», то обозначения указанных причин перерегистрации печатаются через запятую.</w:t>
            </w:r>
          </w:p>
        </w:tc>
      </w:tr>
    </w:tbl>
    <w:p w14:paraId="23B742C3" w14:textId="77777777" w:rsidR="001C0B38" w:rsidRPr="00F409F9" w:rsidRDefault="001C0B38" w:rsidP="008C481D">
      <w:pPr>
        <w:pStyle w:val="af1"/>
        <w:rPr>
          <w:szCs w:val="28"/>
        </w:rPr>
      </w:pPr>
    </w:p>
    <w:p w14:paraId="169B99DD" w14:textId="79A66021" w:rsidR="00F86608" w:rsidRPr="00F409F9" w:rsidRDefault="00C51647" w:rsidP="008C481D">
      <w:pPr>
        <w:spacing w:before="0" w:after="0"/>
        <w:rPr>
          <w:rFonts w:cs="Times New Roman"/>
          <w:szCs w:val="28"/>
        </w:rPr>
      </w:pPr>
      <w:r w:rsidRPr="00F409F9">
        <w:rPr>
          <w:rFonts w:cs="Times New Roman"/>
          <w:szCs w:val="28"/>
        </w:rPr>
        <w:t>27</w:t>
      </w:r>
      <w:r w:rsidR="001A0F42" w:rsidRPr="00F409F9">
        <w:rPr>
          <w:rFonts w:cs="Times New Roman"/>
          <w:szCs w:val="28"/>
        </w:rPr>
        <w:t>. </w:t>
      </w:r>
      <w:r w:rsidR="00F86608" w:rsidRPr="00F409F9">
        <w:rPr>
          <w:rFonts w:cs="Times New Roman"/>
          <w:szCs w:val="28"/>
        </w:rPr>
        <w:t xml:space="preserve">Отчет об открытии смены </w:t>
      </w:r>
      <w:r w:rsidR="003800E1" w:rsidRPr="00F409F9">
        <w:rPr>
          <w:rFonts w:cs="Times New Roman"/>
          <w:szCs w:val="28"/>
        </w:rPr>
        <w:t xml:space="preserve">должен </w:t>
      </w:r>
      <w:r w:rsidR="00F86608" w:rsidRPr="00F409F9">
        <w:rPr>
          <w:rFonts w:cs="Times New Roman"/>
          <w:szCs w:val="28"/>
        </w:rPr>
        <w:t>содерж</w:t>
      </w:r>
      <w:r w:rsidR="003800E1" w:rsidRPr="00F409F9">
        <w:rPr>
          <w:rFonts w:cs="Times New Roman"/>
          <w:szCs w:val="28"/>
        </w:rPr>
        <w:t>ать</w:t>
      </w:r>
      <w:r w:rsidR="00F86608" w:rsidRPr="00F409F9">
        <w:rPr>
          <w:rFonts w:cs="Times New Roman"/>
          <w:szCs w:val="28"/>
        </w:rPr>
        <w:t xml:space="preserve"> реквизиты</w:t>
      </w:r>
      <w:r w:rsidR="00253114" w:rsidRPr="00F409F9">
        <w:rPr>
          <w:rFonts w:cs="Times New Roman"/>
          <w:szCs w:val="28"/>
        </w:rPr>
        <w:t xml:space="preserve">, </w:t>
      </w:r>
      <w:r w:rsidR="003800E1" w:rsidRPr="00F409F9">
        <w:rPr>
          <w:rFonts w:cs="Times New Roman"/>
          <w:szCs w:val="28"/>
        </w:rPr>
        <w:t>указанные</w:t>
      </w:r>
      <w:r w:rsidR="00E46D08" w:rsidRPr="00F409F9">
        <w:rPr>
          <w:rFonts w:cs="Times New Roman"/>
          <w:szCs w:val="28"/>
        </w:rPr>
        <w:t xml:space="preserve"> в </w:t>
      </w:r>
      <w:r w:rsidR="00E03CF0" w:rsidRPr="00F409F9">
        <w:rPr>
          <w:rFonts w:cs="Times New Roman"/>
          <w:szCs w:val="28"/>
        </w:rPr>
        <w:t xml:space="preserve">Таблице </w:t>
      </w:r>
      <w:r w:rsidR="00F940D6" w:rsidRPr="00F409F9">
        <w:rPr>
          <w:rFonts w:cs="Times New Roman"/>
          <w:szCs w:val="28"/>
        </w:rPr>
        <w:t>21</w:t>
      </w:r>
      <w:r w:rsidR="00253114" w:rsidRPr="00F409F9">
        <w:rPr>
          <w:rFonts w:cs="Times New Roman"/>
          <w:szCs w:val="28"/>
        </w:rPr>
        <w:t>.</w:t>
      </w:r>
    </w:p>
    <w:p w14:paraId="5F6EFC37" w14:textId="58CE121A" w:rsidR="00253114" w:rsidRPr="00F409F9" w:rsidRDefault="00E03CF0" w:rsidP="008C481D">
      <w:pPr>
        <w:spacing w:before="0" w:after="0"/>
        <w:jc w:val="right"/>
        <w:rPr>
          <w:rFonts w:cs="Times New Roman"/>
          <w:szCs w:val="28"/>
        </w:rPr>
      </w:pPr>
      <w:r w:rsidRPr="00F409F9">
        <w:rPr>
          <w:rFonts w:cs="Times New Roman"/>
          <w:szCs w:val="28"/>
        </w:rPr>
        <w:t xml:space="preserve">Таблица </w:t>
      </w:r>
      <w:r w:rsidR="00F940D6" w:rsidRPr="00F409F9">
        <w:rPr>
          <w:rFonts w:cs="Times New Roman"/>
          <w:szCs w:val="28"/>
        </w:rPr>
        <w:t>21</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4"/>
        <w:gridCol w:w="1320"/>
        <w:gridCol w:w="1555"/>
        <w:gridCol w:w="1732"/>
        <w:gridCol w:w="1541"/>
        <w:gridCol w:w="1817"/>
        <w:gridCol w:w="1584"/>
        <w:gridCol w:w="1592"/>
      </w:tblGrid>
      <w:tr w:rsidR="00764793" w:rsidRPr="00F409F9" w14:paraId="309D023F" w14:textId="77777777" w:rsidTr="00266C8F">
        <w:trPr>
          <w:cantSplit/>
          <w:trHeight w:val="317"/>
          <w:tblHeader/>
        </w:trPr>
        <w:tc>
          <w:tcPr>
            <w:tcW w:w="3743" w:type="dxa"/>
            <w:shd w:val="clear" w:color="auto" w:fill="auto"/>
            <w:hideMark/>
          </w:tcPr>
          <w:p w14:paraId="3FCEB521" w14:textId="77777777" w:rsidR="00C65CFC" w:rsidRPr="00F409F9" w:rsidRDefault="00C65CFC" w:rsidP="008C481D">
            <w:pPr>
              <w:pStyle w:val="af1"/>
              <w:jc w:val="left"/>
              <w:rPr>
                <w:b/>
                <w:szCs w:val="28"/>
                <w:lang w:eastAsia="ru-RU"/>
              </w:rPr>
            </w:pPr>
            <w:r w:rsidRPr="00F409F9">
              <w:rPr>
                <w:b/>
                <w:szCs w:val="28"/>
                <w:lang w:eastAsia="ru-RU"/>
              </w:rPr>
              <w:t>Наименование реквизита</w:t>
            </w:r>
          </w:p>
        </w:tc>
        <w:tc>
          <w:tcPr>
            <w:tcW w:w="1320" w:type="dxa"/>
          </w:tcPr>
          <w:p w14:paraId="37F5D134" w14:textId="6E641EB8" w:rsidR="00C65CFC" w:rsidRPr="00F409F9" w:rsidRDefault="00C65CFC" w:rsidP="008C481D">
            <w:pPr>
              <w:pStyle w:val="af1"/>
              <w:jc w:val="center"/>
              <w:rPr>
                <w:b/>
                <w:szCs w:val="28"/>
                <w:lang w:eastAsia="ru-RU"/>
              </w:rPr>
            </w:pPr>
            <w:r w:rsidRPr="00F409F9">
              <w:rPr>
                <w:b/>
                <w:szCs w:val="28"/>
                <w:lang w:eastAsia="ru-RU"/>
              </w:rPr>
              <w:t>Тег</w:t>
            </w:r>
          </w:p>
        </w:tc>
        <w:tc>
          <w:tcPr>
            <w:tcW w:w="1555" w:type="dxa"/>
            <w:shd w:val="clear" w:color="auto" w:fill="auto"/>
          </w:tcPr>
          <w:p w14:paraId="2EFA35CF" w14:textId="18B8146A" w:rsidR="00C65CFC" w:rsidRPr="00F409F9" w:rsidRDefault="00C65CFC" w:rsidP="008C481D">
            <w:pPr>
              <w:pStyle w:val="af1"/>
              <w:jc w:val="center"/>
              <w:rPr>
                <w:b/>
                <w:szCs w:val="28"/>
                <w:lang w:eastAsia="ru-RU"/>
              </w:rPr>
            </w:pPr>
            <w:proofErr w:type="spellStart"/>
            <w:r w:rsidRPr="00F409F9">
              <w:rPr>
                <w:b/>
                <w:szCs w:val="28"/>
                <w:lang w:eastAsia="ru-RU"/>
              </w:rPr>
              <w:t>Обяз</w:t>
            </w:r>
            <w:proofErr w:type="spellEnd"/>
            <w:r w:rsidRPr="00F409F9">
              <w:rPr>
                <w:b/>
                <w:szCs w:val="28"/>
                <w:lang w:eastAsia="ru-RU"/>
              </w:rPr>
              <w:t>.</w:t>
            </w:r>
          </w:p>
        </w:tc>
        <w:tc>
          <w:tcPr>
            <w:tcW w:w="1732" w:type="dxa"/>
          </w:tcPr>
          <w:p w14:paraId="4FEF0B6F" w14:textId="78A650EA" w:rsidR="00C65CFC" w:rsidRPr="00F409F9" w:rsidRDefault="00C65CFC" w:rsidP="008C481D">
            <w:pPr>
              <w:pStyle w:val="af1"/>
              <w:jc w:val="center"/>
              <w:rPr>
                <w:b/>
                <w:szCs w:val="28"/>
                <w:lang w:eastAsia="ru-RU"/>
              </w:rPr>
            </w:pPr>
            <w:r w:rsidRPr="00F409F9">
              <w:rPr>
                <w:b/>
                <w:szCs w:val="28"/>
                <w:lang w:eastAsia="ru-RU"/>
              </w:rPr>
              <w:t>Форм.</w:t>
            </w:r>
          </w:p>
        </w:tc>
        <w:tc>
          <w:tcPr>
            <w:tcW w:w="1541" w:type="dxa"/>
          </w:tcPr>
          <w:p w14:paraId="0C24840A" w14:textId="77777777" w:rsidR="00C65CFC" w:rsidRPr="00F409F9" w:rsidRDefault="00C65CFC" w:rsidP="008C481D">
            <w:pPr>
              <w:pStyle w:val="af1"/>
              <w:jc w:val="center"/>
              <w:rPr>
                <w:b/>
                <w:szCs w:val="28"/>
                <w:lang w:eastAsia="ru-RU"/>
              </w:rPr>
            </w:pPr>
            <w:proofErr w:type="spellStart"/>
            <w:r w:rsidRPr="00F409F9">
              <w:rPr>
                <w:b/>
                <w:szCs w:val="28"/>
                <w:lang w:eastAsia="ru-RU"/>
              </w:rPr>
              <w:t>Повт</w:t>
            </w:r>
            <w:proofErr w:type="spellEnd"/>
            <w:r w:rsidRPr="00F409F9">
              <w:rPr>
                <w:b/>
                <w:szCs w:val="28"/>
                <w:lang w:eastAsia="ru-RU"/>
              </w:rPr>
              <w:t>.</w:t>
            </w:r>
          </w:p>
        </w:tc>
        <w:tc>
          <w:tcPr>
            <w:tcW w:w="1817" w:type="dxa"/>
          </w:tcPr>
          <w:p w14:paraId="6FEA2263" w14:textId="77777777" w:rsidR="00C65CFC" w:rsidRPr="00F409F9" w:rsidRDefault="00C65CFC" w:rsidP="008C481D">
            <w:pPr>
              <w:pStyle w:val="af1"/>
              <w:jc w:val="center"/>
              <w:rPr>
                <w:b/>
                <w:szCs w:val="28"/>
                <w:lang w:eastAsia="ru-RU"/>
              </w:rPr>
            </w:pPr>
            <w:proofErr w:type="spellStart"/>
            <w:r w:rsidRPr="00F409F9">
              <w:rPr>
                <w:b/>
                <w:szCs w:val="28"/>
                <w:lang w:eastAsia="ru-RU"/>
              </w:rPr>
              <w:t>Хран</w:t>
            </w:r>
            <w:proofErr w:type="spellEnd"/>
            <w:r w:rsidRPr="00F409F9">
              <w:rPr>
                <w:b/>
                <w:szCs w:val="28"/>
                <w:lang w:eastAsia="ru-RU"/>
              </w:rPr>
              <w:t>.</w:t>
            </w:r>
          </w:p>
        </w:tc>
        <w:tc>
          <w:tcPr>
            <w:tcW w:w="1584" w:type="dxa"/>
          </w:tcPr>
          <w:p w14:paraId="3A6A69E1" w14:textId="30D86C36" w:rsidR="00C65CFC" w:rsidRPr="00F409F9" w:rsidRDefault="00C65CFC" w:rsidP="006D5471">
            <w:pPr>
              <w:pStyle w:val="af1"/>
              <w:jc w:val="center"/>
              <w:rPr>
                <w:b/>
                <w:szCs w:val="28"/>
                <w:lang w:eastAsia="ru-RU"/>
              </w:rPr>
            </w:pPr>
            <w:r w:rsidRPr="00F409F9">
              <w:rPr>
                <w:b/>
                <w:szCs w:val="28"/>
                <w:lang w:eastAsia="ru-RU"/>
              </w:rPr>
              <w:t>ФП</w:t>
            </w:r>
          </w:p>
        </w:tc>
        <w:tc>
          <w:tcPr>
            <w:tcW w:w="1592" w:type="dxa"/>
          </w:tcPr>
          <w:p w14:paraId="2A1CDED3" w14:textId="67FFD759" w:rsidR="00C65CFC" w:rsidRPr="00F409F9" w:rsidRDefault="000D0B5A" w:rsidP="008C481D">
            <w:pPr>
              <w:pStyle w:val="af1"/>
              <w:jc w:val="center"/>
              <w:rPr>
                <w:b/>
                <w:szCs w:val="28"/>
                <w:lang w:eastAsia="ru-RU"/>
              </w:rPr>
            </w:pPr>
            <w:r w:rsidRPr="00F409F9">
              <w:rPr>
                <w:b/>
                <w:szCs w:val="28"/>
                <w:lang w:eastAsia="ru-RU"/>
              </w:rPr>
              <w:t>№</w:t>
            </w:r>
            <w:r w:rsidR="00E4751C" w:rsidRPr="00F409F9">
              <w:rPr>
                <w:b/>
                <w:szCs w:val="28"/>
                <w:lang w:eastAsia="ru-RU"/>
              </w:rPr>
              <w:t>прим.</w:t>
            </w:r>
          </w:p>
        </w:tc>
      </w:tr>
      <w:tr w:rsidR="00764793" w:rsidRPr="00F409F9" w14:paraId="2829279E" w14:textId="77777777" w:rsidTr="00266C8F">
        <w:trPr>
          <w:cantSplit/>
          <w:trHeight w:val="302"/>
        </w:trPr>
        <w:tc>
          <w:tcPr>
            <w:tcW w:w="3743" w:type="dxa"/>
            <w:shd w:val="clear" w:color="auto" w:fill="auto"/>
            <w:noWrap/>
            <w:hideMark/>
          </w:tcPr>
          <w:p w14:paraId="126BEA34" w14:textId="77777777" w:rsidR="00C65CFC" w:rsidRPr="00F409F9" w:rsidRDefault="00C65CFC" w:rsidP="008C481D">
            <w:pPr>
              <w:pStyle w:val="af1"/>
              <w:jc w:val="left"/>
              <w:rPr>
                <w:szCs w:val="28"/>
                <w:lang w:eastAsia="ru-RU"/>
              </w:rPr>
            </w:pPr>
            <w:r w:rsidRPr="00F409F9">
              <w:rPr>
                <w:szCs w:val="28"/>
              </w:rPr>
              <w:t xml:space="preserve">наименование документа </w:t>
            </w:r>
          </w:p>
        </w:tc>
        <w:tc>
          <w:tcPr>
            <w:tcW w:w="1320" w:type="dxa"/>
            <w:vAlign w:val="center"/>
          </w:tcPr>
          <w:p w14:paraId="5D6837EE" w14:textId="1B64B1BD" w:rsidR="00C65CFC" w:rsidRPr="00F409F9" w:rsidRDefault="00C65CFC" w:rsidP="008C481D">
            <w:pPr>
              <w:pStyle w:val="af1"/>
              <w:jc w:val="center"/>
              <w:rPr>
                <w:szCs w:val="28"/>
              </w:rPr>
            </w:pPr>
            <w:r w:rsidRPr="00F409F9">
              <w:rPr>
                <w:szCs w:val="28"/>
              </w:rPr>
              <w:t>1000</w:t>
            </w:r>
          </w:p>
        </w:tc>
        <w:tc>
          <w:tcPr>
            <w:tcW w:w="1555" w:type="dxa"/>
            <w:shd w:val="clear" w:color="auto" w:fill="auto"/>
            <w:noWrap/>
            <w:vAlign w:val="center"/>
          </w:tcPr>
          <w:p w14:paraId="11D86853" w14:textId="4A651ACC" w:rsidR="00C65CFC" w:rsidRPr="00F409F9" w:rsidRDefault="00C65CFC" w:rsidP="008C481D">
            <w:pPr>
              <w:pStyle w:val="af1"/>
              <w:jc w:val="center"/>
              <w:rPr>
                <w:szCs w:val="28"/>
                <w:lang w:eastAsia="ru-RU"/>
              </w:rPr>
            </w:pPr>
            <w:r w:rsidRPr="00F409F9">
              <w:rPr>
                <w:szCs w:val="28"/>
                <w:lang w:eastAsia="ru-RU"/>
              </w:rPr>
              <w:t>1</w:t>
            </w:r>
          </w:p>
        </w:tc>
        <w:tc>
          <w:tcPr>
            <w:tcW w:w="1732" w:type="dxa"/>
            <w:vAlign w:val="center"/>
          </w:tcPr>
          <w:p w14:paraId="3626E7BC" w14:textId="77777777" w:rsidR="00C65CFC" w:rsidRPr="00F409F9" w:rsidRDefault="00C65CFC" w:rsidP="008C481D">
            <w:pPr>
              <w:pStyle w:val="af1"/>
              <w:jc w:val="center"/>
              <w:rPr>
                <w:szCs w:val="28"/>
                <w:lang w:eastAsia="ru-RU"/>
              </w:rPr>
            </w:pPr>
            <w:proofErr w:type="gramStart"/>
            <w:r w:rsidRPr="00F409F9">
              <w:rPr>
                <w:szCs w:val="28"/>
              </w:rPr>
              <w:t>П</w:t>
            </w:r>
            <w:proofErr w:type="gramEnd"/>
          </w:p>
        </w:tc>
        <w:tc>
          <w:tcPr>
            <w:tcW w:w="1541" w:type="dxa"/>
            <w:vAlign w:val="center"/>
          </w:tcPr>
          <w:p w14:paraId="63385333" w14:textId="77777777" w:rsidR="00C65CFC" w:rsidRPr="00F409F9" w:rsidRDefault="00C65CFC" w:rsidP="008C481D">
            <w:pPr>
              <w:pStyle w:val="af1"/>
              <w:jc w:val="center"/>
              <w:rPr>
                <w:szCs w:val="28"/>
                <w:lang w:eastAsia="ru-RU"/>
              </w:rPr>
            </w:pPr>
            <w:r w:rsidRPr="00F409F9">
              <w:rPr>
                <w:szCs w:val="28"/>
              </w:rPr>
              <w:t>Нет</w:t>
            </w:r>
          </w:p>
        </w:tc>
        <w:tc>
          <w:tcPr>
            <w:tcW w:w="1817" w:type="dxa"/>
            <w:vAlign w:val="center"/>
          </w:tcPr>
          <w:p w14:paraId="02DCB4F5" w14:textId="47DEC225" w:rsidR="00C65CFC" w:rsidRPr="00F409F9" w:rsidRDefault="00183747" w:rsidP="008C481D">
            <w:pPr>
              <w:pStyle w:val="af1"/>
              <w:jc w:val="center"/>
              <w:rPr>
                <w:b/>
                <w:szCs w:val="28"/>
                <w:lang w:eastAsia="ru-RU"/>
              </w:rPr>
            </w:pPr>
            <w:r w:rsidRPr="00F409F9">
              <w:rPr>
                <w:b/>
                <w:szCs w:val="28"/>
                <w:lang w:eastAsia="ru-RU"/>
              </w:rPr>
              <w:t>–</w:t>
            </w:r>
          </w:p>
        </w:tc>
        <w:tc>
          <w:tcPr>
            <w:tcW w:w="1584" w:type="dxa"/>
            <w:vAlign w:val="center"/>
          </w:tcPr>
          <w:p w14:paraId="28D8DB1D" w14:textId="2FFC6840" w:rsidR="00C65CFC" w:rsidRPr="00F409F9" w:rsidRDefault="00183747" w:rsidP="008C481D">
            <w:pPr>
              <w:pStyle w:val="af1"/>
              <w:jc w:val="center"/>
              <w:rPr>
                <w:szCs w:val="28"/>
              </w:rPr>
            </w:pPr>
            <w:r w:rsidRPr="00F409F9">
              <w:rPr>
                <w:szCs w:val="28"/>
              </w:rPr>
              <w:t>–</w:t>
            </w:r>
          </w:p>
        </w:tc>
        <w:tc>
          <w:tcPr>
            <w:tcW w:w="1592" w:type="dxa"/>
            <w:vAlign w:val="center"/>
          </w:tcPr>
          <w:p w14:paraId="4B80D2F0" w14:textId="4158B789" w:rsidR="00C65CFC" w:rsidRPr="00F409F9" w:rsidRDefault="00D60E32" w:rsidP="008C481D">
            <w:pPr>
              <w:pStyle w:val="af1"/>
              <w:jc w:val="center"/>
              <w:rPr>
                <w:szCs w:val="28"/>
                <w:lang w:eastAsia="ru-RU"/>
              </w:rPr>
            </w:pPr>
            <w:r w:rsidRPr="00F409F9">
              <w:rPr>
                <w:szCs w:val="28"/>
              </w:rPr>
              <w:t>–</w:t>
            </w:r>
          </w:p>
        </w:tc>
      </w:tr>
      <w:tr w:rsidR="00764793" w:rsidRPr="00F409F9" w14:paraId="6B201BA1" w14:textId="77777777" w:rsidTr="00266C8F">
        <w:trPr>
          <w:cantSplit/>
          <w:trHeight w:val="302"/>
        </w:trPr>
        <w:tc>
          <w:tcPr>
            <w:tcW w:w="3743" w:type="dxa"/>
            <w:shd w:val="clear" w:color="auto" w:fill="auto"/>
            <w:noWrap/>
            <w:hideMark/>
          </w:tcPr>
          <w:p w14:paraId="4DE1977D" w14:textId="21D03CCB" w:rsidR="00C65CFC" w:rsidRPr="00F409F9" w:rsidRDefault="00B84369" w:rsidP="00DA2661">
            <w:pPr>
              <w:pStyle w:val="af1"/>
              <w:jc w:val="left"/>
              <w:rPr>
                <w:szCs w:val="28"/>
                <w:lang w:eastAsia="ru-RU"/>
              </w:rPr>
            </w:pPr>
            <w:r w:rsidRPr="00F409F9">
              <w:rPr>
                <w:szCs w:val="28"/>
              </w:rPr>
              <w:t xml:space="preserve">код формы документа </w:t>
            </w:r>
            <w:r w:rsidR="00034EBA" w:rsidRPr="00F409F9">
              <w:rPr>
                <w:szCs w:val="28"/>
              </w:rPr>
              <w:t>(тег)</w:t>
            </w:r>
          </w:p>
        </w:tc>
        <w:tc>
          <w:tcPr>
            <w:tcW w:w="1320" w:type="dxa"/>
            <w:vAlign w:val="center"/>
          </w:tcPr>
          <w:p w14:paraId="0264E021" w14:textId="3DA341DF" w:rsidR="00C65CFC" w:rsidRPr="00F409F9" w:rsidRDefault="00C65CFC" w:rsidP="008C481D">
            <w:pPr>
              <w:pStyle w:val="af1"/>
              <w:jc w:val="center"/>
              <w:rPr>
                <w:szCs w:val="28"/>
              </w:rPr>
            </w:pPr>
            <w:r w:rsidRPr="00F409F9">
              <w:rPr>
                <w:szCs w:val="28"/>
              </w:rPr>
              <w:t>2</w:t>
            </w:r>
          </w:p>
        </w:tc>
        <w:tc>
          <w:tcPr>
            <w:tcW w:w="1555" w:type="dxa"/>
            <w:shd w:val="clear" w:color="auto" w:fill="auto"/>
            <w:noWrap/>
            <w:vAlign w:val="center"/>
          </w:tcPr>
          <w:p w14:paraId="620D8157" w14:textId="23C1E9DD" w:rsidR="00C65CFC" w:rsidRPr="00F409F9" w:rsidRDefault="00C65CFC" w:rsidP="008C481D">
            <w:pPr>
              <w:pStyle w:val="af1"/>
              <w:jc w:val="center"/>
              <w:rPr>
                <w:szCs w:val="28"/>
                <w:lang w:eastAsia="ru-RU"/>
              </w:rPr>
            </w:pPr>
            <w:r w:rsidRPr="00F409F9">
              <w:rPr>
                <w:szCs w:val="28"/>
                <w:lang w:eastAsia="ru-RU"/>
              </w:rPr>
              <w:t>1</w:t>
            </w:r>
          </w:p>
        </w:tc>
        <w:tc>
          <w:tcPr>
            <w:tcW w:w="1732" w:type="dxa"/>
            <w:vAlign w:val="center"/>
          </w:tcPr>
          <w:p w14:paraId="3B27D546" w14:textId="77777777" w:rsidR="00C65CFC" w:rsidRPr="00F409F9" w:rsidRDefault="00C65CFC" w:rsidP="008C481D">
            <w:pPr>
              <w:pStyle w:val="af1"/>
              <w:jc w:val="center"/>
              <w:rPr>
                <w:szCs w:val="28"/>
                <w:lang w:eastAsia="ru-RU"/>
              </w:rPr>
            </w:pPr>
            <w:r w:rsidRPr="00F409F9">
              <w:rPr>
                <w:szCs w:val="28"/>
              </w:rPr>
              <w:t>Э</w:t>
            </w:r>
          </w:p>
        </w:tc>
        <w:tc>
          <w:tcPr>
            <w:tcW w:w="1541" w:type="dxa"/>
            <w:vAlign w:val="center"/>
          </w:tcPr>
          <w:p w14:paraId="17222633" w14:textId="77777777" w:rsidR="00C65CFC" w:rsidRPr="00F409F9" w:rsidRDefault="00C65CFC" w:rsidP="008C481D">
            <w:pPr>
              <w:pStyle w:val="af1"/>
              <w:jc w:val="center"/>
              <w:rPr>
                <w:szCs w:val="28"/>
                <w:lang w:eastAsia="ru-RU"/>
              </w:rPr>
            </w:pPr>
            <w:r w:rsidRPr="00F409F9">
              <w:rPr>
                <w:szCs w:val="28"/>
              </w:rPr>
              <w:t>Нет</w:t>
            </w:r>
          </w:p>
        </w:tc>
        <w:tc>
          <w:tcPr>
            <w:tcW w:w="1817" w:type="dxa"/>
            <w:vAlign w:val="center"/>
          </w:tcPr>
          <w:p w14:paraId="1420415B" w14:textId="77777777" w:rsidR="00C65CFC" w:rsidRPr="00F409F9" w:rsidRDefault="00C65CFC" w:rsidP="008C481D">
            <w:pPr>
              <w:pStyle w:val="af1"/>
              <w:jc w:val="center"/>
              <w:rPr>
                <w:szCs w:val="28"/>
                <w:lang w:eastAsia="ru-RU"/>
              </w:rPr>
            </w:pPr>
            <w:r w:rsidRPr="00F409F9">
              <w:rPr>
                <w:szCs w:val="28"/>
              </w:rPr>
              <w:t>5л</w:t>
            </w:r>
          </w:p>
        </w:tc>
        <w:tc>
          <w:tcPr>
            <w:tcW w:w="1584" w:type="dxa"/>
            <w:vAlign w:val="center"/>
          </w:tcPr>
          <w:p w14:paraId="094A1025" w14:textId="64F8B8C4" w:rsidR="00C65CFC" w:rsidRPr="00F409F9" w:rsidRDefault="00183747" w:rsidP="008C481D">
            <w:pPr>
              <w:pStyle w:val="af1"/>
              <w:jc w:val="center"/>
              <w:rPr>
                <w:szCs w:val="28"/>
              </w:rPr>
            </w:pPr>
            <w:r w:rsidRPr="00F409F9">
              <w:rPr>
                <w:szCs w:val="28"/>
              </w:rPr>
              <w:t>4</w:t>
            </w:r>
            <w:r w:rsidR="006D5471" w:rsidRPr="00F409F9">
              <w:rPr>
                <w:szCs w:val="28"/>
              </w:rPr>
              <w:t>, 5</w:t>
            </w:r>
          </w:p>
        </w:tc>
        <w:tc>
          <w:tcPr>
            <w:tcW w:w="1592" w:type="dxa"/>
            <w:vAlign w:val="center"/>
          </w:tcPr>
          <w:p w14:paraId="79451ABF" w14:textId="47C1CED9" w:rsidR="00C65CFC" w:rsidRPr="00F409F9" w:rsidRDefault="00D60E32" w:rsidP="008C481D">
            <w:pPr>
              <w:pStyle w:val="af1"/>
              <w:jc w:val="center"/>
              <w:rPr>
                <w:szCs w:val="28"/>
                <w:lang w:eastAsia="ru-RU"/>
              </w:rPr>
            </w:pPr>
            <w:r w:rsidRPr="00F409F9">
              <w:rPr>
                <w:szCs w:val="28"/>
              </w:rPr>
              <w:t>–</w:t>
            </w:r>
          </w:p>
        </w:tc>
      </w:tr>
      <w:tr w:rsidR="006D5471" w:rsidRPr="00F409F9" w14:paraId="4F571219" w14:textId="77777777" w:rsidTr="00266C8F">
        <w:trPr>
          <w:cantSplit/>
          <w:trHeight w:val="302"/>
        </w:trPr>
        <w:tc>
          <w:tcPr>
            <w:tcW w:w="3743" w:type="dxa"/>
            <w:shd w:val="clear" w:color="auto" w:fill="auto"/>
            <w:noWrap/>
          </w:tcPr>
          <w:p w14:paraId="6DD8DDE7" w14:textId="25F7A876" w:rsidR="006D5471" w:rsidRPr="00F409F9" w:rsidRDefault="006D5471" w:rsidP="003E65B3">
            <w:pPr>
              <w:pStyle w:val="af1"/>
              <w:jc w:val="left"/>
              <w:rPr>
                <w:szCs w:val="28"/>
              </w:rPr>
            </w:pPr>
            <w:r w:rsidRPr="00F409F9">
              <w:t>версия ФФД</w:t>
            </w:r>
          </w:p>
        </w:tc>
        <w:tc>
          <w:tcPr>
            <w:tcW w:w="1320" w:type="dxa"/>
            <w:vAlign w:val="center"/>
          </w:tcPr>
          <w:p w14:paraId="33C5D66A" w14:textId="29067FA0" w:rsidR="006D5471" w:rsidRPr="00F409F9" w:rsidRDefault="006D5471" w:rsidP="003E65B3">
            <w:pPr>
              <w:pStyle w:val="af1"/>
              <w:jc w:val="center"/>
              <w:rPr>
                <w:szCs w:val="28"/>
              </w:rPr>
            </w:pPr>
            <w:r w:rsidRPr="00F409F9">
              <w:rPr>
                <w:szCs w:val="28"/>
              </w:rPr>
              <w:t>1209</w:t>
            </w:r>
          </w:p>
        </w:tc>
        <w:tc>
          <w:tcPr>
            <w:tcW w:w="1555" w:type="dxa"/>
            <w:shd w:val="clear" w:color="auto" w:fill="auto"/>
            <w:noWrap/>
            <w:vAlign w:val="center"/>
          </w:tcPr>
          <w:p w14:paraId="47BF5EC6" w14:textId="795ADEE9" w:rsidR="006D5471" w:rsidRPr="00F409F9" w:rsidRDefault="006D5471" w:rsidP="003E65B3">
            <w:pPr>
              <w:pStyle w:val="af1"/>
              <w:jc w:val="center"/>
              <w:rPr>
                <w:szCs w:val="28"/>
                <w:lang w:eastAsia="ru-RU"/>
              </w:rPr>
            </w:pPr>
            <w:r w:rsidRPr="00F409F9">
              <w:rPr>
                <w:szCs w:val="28"/>
              </w:rPr>
              <w:t>3</w:t>
            </w:r>
          </w:p>
        </w:tc>
        <w:tc>
          <w:tcPr>
            <w:tcW w:w="1732" w:type="dxa"/>
            <w:vAlign w:val="center"/>
          </w:tcPr>
          <w:p w14:paraId="13A3A999" w14:textId="2E267CEB" w:rsidR="006D5471" w:rsidRPr="00F409F9" w:rsidRDefault="006D5471" w:rsidP="003E65B3">
            <w:pPr>
              <w:pStyle w:val="af1"/>
              <w:jc w:val="center"/>
              <w:rPr>
                <w:szCs w:val="28"/>
              </w:rPr>
            </w:pPr>
            <w:r w:rsidRPr="00F409F9">
              <w:rPr>
                <w:szCs w:val="28"/>
              </w:rPr>
              <w:t>Э</w:t>
            </w:r>
          </w:p>
        </w:tc>
        <w:tc>
          <w:tcPr>
            <w:tcW w:w="1541" w:type="dxa"/>
            <w:vAlign w:val="center"/>
          </w:tcPr>
          <w:p w14:paraId="08AE19FE" w14:textId="159308FB" w:rsidR="006D5471" w:rsidRPr="00F409F9" w:rsidRDefault="006D5471" w:rsidP="003E65B3">
            <w:pPr>
              <w:pStyle w:val="af1"/>
              <w:jc w:val="center"/>
              <w:rPr>
                <w:szCs w:val="28"/>
              </w:rPr>
            </w:pPr>
            <w:r w:rsidRPr="00F409F9">
              <w:rPr>
                <w:szCs w:val="28"/>
              </w:rPr>
              <w:t>Нет</w:t>
            </w:r>
          </w:p>
        </w:tc>
        <w:tc>
          <w:tcPr>
            <w:tcW w:w="1817" w:type="dxa"/>
            <w:vAlign w:val="center"/>
          </w:tcPr>
          <w:p w14:paraId="1A27DCB9" w14:textId="72C165E4" w:rsidR="006D5471" w:rsidRPr="00F409F9" w:rsidRDefault="006D5471" w:rsidP="003E65B3">
            <w:pPr>
              <w:pStyle w:val="af1"/>
              <w:jc w:val="center"/>
              <w:rPr>
                <w:szCs w:val="28"/>
              </w:rPr>
            </w:pPr>
            <w:r w:rsidRPr="00F409F9">
              <w:rPr>
                <w:szCs w:val="28"/>
              </w:rPr>
              <w:t>5л</w:t>
            </w:r>
          </w:p>
        </w:tc>
        <w:tc>
          <w:tcPr>
            <w:tcW w:w="1584" w:type="dxa"/>
            <w:vAlign w:val="center"/>
          </w:tcPr>
          <w:p w14:paraId="064B6892" w14:textId="716DFCEB" w:rsidR="006D5471" w:rsidRPr="00F409F9" w:rsidRDefault="00183747" w:rsidP="003E65B3">
            <w:pPr>
              <w:pStyle w:val="af1"/>
              <w:jc w:val="center"/>
              <w:rPr>
                <w:szCs w:val="28"/>
              </w:rPr>
            </w:pPr>
            <w:r w:rsidRPr="00F409F9">
              <w:rPr>
                <w:szCs w:val="28"/>
              </w:rPr>
              <w:t>4</w:t>
            </w:r>
            <w:r w:rsidR="006D5471" w:rsidRPr="00F409F9">
              <w:rPr>
                <w:szCs w:val="28"/>
              </w:rPr>
              <w:t>, 5</w:t>
            </w:r>
          </w:p>
        </w:tc>
        <w:tc>
          <w:tcPr>
            <w:tcW w:w="1592" w:type="dxa"/>
            <w:vAlign w:val="center"/>
          </w:tcPr>
          <w:p w14:paraId="15F767D5" w14:textId="663C1CAF" w:rsidR="006D5471" w:rsidRPr="00F409F9" w:rsidRDefault="006D5471" w:rsidP="003E65B3">
            <w:pPr>
              <w:pStyle w:val="af1"/>
              <w:jc w:val="center"/>
              <w:rPr>
                <w:szCs w:val="28"/>
              </w:rPr>
            </w:pPr>
            <w:r w:rsidRPr="00F409F9">
              <w:rPr>
                <w:szCs w:val="28"/>
              </w:rPr>
              <w:t>–</w:t>
            </w:r>
          </w:p>
        </w:tc>
      </w:tr>
      <w:tr w:rsidR="00764793" w:rsidRPr="00F409F9" w14:paraId="37060489" w14:textId="77777777" w:rsidTr="00266C8F">
        <w:trPr>
          <w:cantSplit/>
          <w:trHeight w:val="302"/>
        </w:trPr>
        <w:tc>
          <w:tcPr>
            <w:tcW w:w="3743" w:type="dxa"/>
            <w:shd w:val="clear" w:color="auto" w:fill="auto"/>
            <w:noWrap/>
          </w:tcPr>
          <w:p w14:paraId="49D0CE46" w14:textId="77777777" w:rsidR="00C65CFC" w:rsidRPr="00F409F9" w:rsidRDefault="00C65CFC" w:rsidP="008C481D">
            <w:pPr>
              <w:pStyle w:val="af1"/>
              <w:jc w:val="left"/>
              <w:rPr>
                <w:szCs w:val="28"/>
                <w:lang w:eastAsia="ru-RU"/>
              </w:rPr>
            </w:pPr>
            <w:r w:rsidRPr="00F409F9">
              <w:rPr>
                <w:szCs w:val="28"/>
              </w:rPr>
              <w:t>наименование пользователя</w:t>
            </w:r>
          </w:p>
        </w:tc>
        <w:tc>
          <w:tcPr>
            <w:tcW w:w="1320" w:type="dxa"/>
            <w:vAlign w:val="center"/>
          </w:tcPr>
          <w:p w14:paraId="0782E6F6" w14:textId="20EBA6BA" w:rsidR="00C65CFC" w:rsidRPr="00F409F9" w:rsidRDefault="00C65CFC" w:rsidP="008C481D">
            <w:pPr>
              <w:pStyle w:val="af1"/>
              <w:jc w:val="center"/>
              <w:rPr>
                <w:szCs w:val="28"/>
              </w:rPr>
            </w:pPr>
            <w:r w:rsidRPr="00F409F9">
              <w:rPr>
                <w:szCs w:val="28"/>
              </w:rPr>
              <w:t>1048</w:t>
            </w:r>
          </w:p>
        </w:tc>
        <w:tc>
          <w:tcPr>
            <w:tcW w:w="1555" w:type="dxa"/>
            <w:shd w:val="clear" w:color="auto" w:fill="auto"/>
            <w:noWrap/>
            <w:vAlign w:val="center"/>
          </w:tcPr>
          <w:p w14:paraId="63961EF6" w14:textId="61359062" w:rsidR="00C65CFC" w:rsidRPr="00F409F9" w:rsidRDefault="00C65CFC" w:rsidP="008C481D">
            <w:pPr>
              <w:pStyle w:val="af1"/>
              <w:jc w:val="center"/>
              <w:rPr>
                <w:szCs w:val="28"/>
                <w:lang w:eastAsia="ru-RU"/>
              </w:rPr>
            </w:pPr>
            <w:r w:rsidRPr="00F409F9">
              <w:rPr>
                <w:szCs w:val="28"/>
                <w:lang w:eastAsia="ru-RU"/>
              </w:rPr>
              <w:t>1</w:t>
            </w:r>
          </w:p>
        </w:tc>
        <w:tc>
          <w:tcPr>
            <w:tcW w:w="1732" w:type="dxa"/>
            <w:vAlign w:val="center"/>
          </w:tcPr>
          <w:p w14:paraId="112EBE8D" w14:textId="3F015BDF" w:rsidR="00C65CFC" w:rsidRPr="00F409F9" w:rsidRDefault="00C65CFC" w:rsidP="008C481D">
            <w:pPr>
              <w:pStyle w:val="af1"/>
              <w:jc w:val="center"/>
              <w:rPr>
                <w:szCs w:val="28"/>
                <w:lang w:eastAsia="ru-RU"/>
              </w:rPr>
            </w:pPr>
            <w:proofErr w:type="gramStart"/>
            <w:r w:rsidRPr="00F409F9">
              <w:rPr>
                <w:szCs w:val="28"/>
              </w:rPr>
              <w:t>П</w:t>
            </w:r>
            <w:proofErr w:type="gramEnd"/>
          </w:p>
        </w:tc>
        <w:tc>
          <w:tcPr>
            <w:tcW w:w="1541" w:type="dxa"/>
            <w:vAlign w:val="center"/>
          </w:tcPr>
          <w:p w14:paraId="613E1FDD" w14:textId="77777777" w:rsidR="00C65CFC" w:rsidRPr="00F409F9" w:rsidRDefault="00C65CFC" w:rsidP="008C481D">
            <w:pPr>
              <w:pStyle w:val="af1"/>
              <w:jc w:val="center"/>
              <w:rPr>
                <w:szCs w:val="28"/>
                <w:lang w:eastAsia="ru-RU"/>
              </w:rPr>
            </w:pPr>
            <w:r w:rsidRPr="00F409F9">
              <w:rPr>
                <w:szCs w:val="28"/>
              </w:rPr>
              <w:t>Нет</w:t>
            </w:r>
          </w:p>
        </w:tc>
        <w:tc>
          <w:tcPr>
            <w:tcW w:w="1817" w:type="dxa"/>
            <w:vAlign w:val="center"/>
          </w:tcPr>
          <w:p w14:paraId="2759592C" w14:textId="75B3D679" w:rsidR="00C65CFC" w:rsidRPr="00F409F9" w:rsidRDefault="00372A27" w:rsidP="008C481D">
            <w:pPr>
              <w:pStyle w:val="af1"/>
              <w:jc w:val="center"/>
              <w:rPr>
                <w:szCs w:val="28"/>
                <w:lang w:eastAsia="ru-RU"/>
              </w:rPr>
            </w:pPr>
            <w:r w:rsidRPr="00F409F9">
              <w:rPr>
                <w:szCs w:val="28"/>
              </w:rPr>
              <w:t>–</w:t>
            </w:r>
          </w:p>
        </w:tc>
        <w:tc>
          <w:tcPr>
            <w:tcW w:w="1584" w:type="dxa"/>
            <w:vAlign w:val="center"/>
          </w:tcPr>
          <w:p w14:paraId="0EDE6057" w14:textId="7077DA60" w:rsidR="00C65CFC" w:rsidRPr="00F409F9" w:rsidRDefault="00183747" w:rsidP="008C481D">
            <w:pPr>
              <w:pStyle w:val="af1"/>
              <w:jc w:val="center"/>
              <w:rPr>
                <w:szCs w:val="28"/>
              </w:rPr>
            </w:pPr>
            <w:r w:rsidRPr="00F409F9">
              <w:rPr>
                <w:szCs w:val="28"/>
              </w:rPr>
              <w:t>–</w:t>
            </w:r>
          </w:p>
        </w:tc>
        <w:tc>
          <w:tcPr>
            <w:tcW w:w="1592" w:type="dxa"/>
            <w:vAlign w:val="center"/>
          </w:tcPr>
          <w:p w14:paraId="14B67728" w14:textId="1604F521" w:rsidR="00C65CFC" w:rsidRPr="00F409F9" w:rsidRDefault="00D60E32" w:rsidP="008C481D">
            <w:pPr>
              <w:pStyle w:val="af1"/>
              <w:jc w:val="center"/>
              <w:rPr>
                <w:szCs w:val="28"/>
                <w:lang w:eastAsia="ru-RU"/>
              </w:rPr>
            </w:pPr>
            <w:r w:rsidRPr="00F409F9">
              <w:rPr>
                <w:szCs w:val="28"/>
              </w:rPr>
              <w:t>–</w:t>
            </w:r>
          </w:p>
        </w:tc>
      </w:tr>
      <w:tr w:rsidR="006D5471" w:rsidRPr="00F409F9" w14:paraId="2B01AC28" w14:textId="77777777" w:rsidTr="00266C8F">
        <w:trPr>
          <w:cantSplit/>
          <w:trHeight w:val="302"/>
        </w:trPr>
        <w:tc>
          <w:tcPr>
            <w:tcW w:w="3743" w:type="dxa"/>
            <w:shd w:val="clear" w:color="auto" w:fill="auto"/>
            <w:noWrap/>
          </w:tcPr>
          <w:p w14:paraId="7CE8CEC9" w14:textId="77777777" w:rsidR="006D5471" w:rsidRPr="00F409F9" w:rsidRDefault="006D5471" w:rsidP="008C481D">
            <w:pPr>
              <w:pStyle w:val="af1"/>
              <w:jc w:val="left"/>
              <w:rPr>
                <w:szCs w:val="28"/>
                <w:lang w:eastAsia="ru-RU"/>
              </w:rPr>
            </w:pPr>
            <w:r w:rsidRPr="00F409F9">
              <w:rPr>
                <w:szCs w:val="28"/>
              </w:rPr>
              <w:t>ИНН пользователя</w:t>
            </w:r>
          </w:p>
        </w:tc>
        <w:tc>
          <w:tcPr>
            <w:tcW w:w="1320" w:type="dxa"/>
            <w:vAlign w:val="center"/>
          </w:tcPr>
          <w:p w14:paraId="7876F4EB" w14:textId="7F9049C5" w:rsidR="006D5471" w:rsidRPr="00F409F9" w:rsidRDefault="006D5471" w:rsidP="008C481D">
            <w:pPr>
              <w:pStyle w:val="af1"/>
              <w:jc w:val="center"/>
              <w:rPr>
                <w:szCs w:val="28"/>
              </w:rPr>
            </w:pPr>
            <w:r w:rsidRPr="00F409F9">
              <w:rPr>
                <w:szCs w:val="28"/>
              </w:rPr>
              <w:t>1018</w:t>
            </w:r>
          </w:p>
        </w:tc>
        <w:tc>
          <w:tcPr>
            <w:tcW w:w="1555" w:type="dxa"/>
            <w:shd w:val="clear" w:color="auto" w:fill="auto"/>
            <w:noWrap/>
            <w:vAlign w:val="center"/>
          </w:tcPr>
          <w:p w14:paraId="10C2CE25" w14:textId="5EF0FC48" w:rsidR="006D5471" w:rsidRPr="00F409F9" w:rsidRDefault="006D5471" w:rsidP="008C481D">
            <w:pPr>
              <w:pStyle w:val="af1"/>
              <w:jc w:val="center"/>
              <w:rPr>
                <w:szCs w:val="28"/>
                <w:lang w:eastAsia="ru-RU"/>
              </w:rPr>
            </w:pPr>
            <w:r w:rsidRPr="00F409F9">
              <w:rPr>
                <w:szCs w:val="28"/>
                <w:lang w:eastAsia="ru-RU"/>
              </w:rPr>
              <w:t>1</w:t>
            </w:r>
          </w:p>
        </w:tc>
        <w:tc>
          <w:tcPr>
            <w:tcW w:w="1732" w:type="dxa"/>
            <w:vAlign w:val="center"/>
          </w:tcPr>
          <w:p w14:paraId="1C6B2DCC" w14:textId="77777777" w:rsidR="006D5471" w:rsidRPr="00F409F9" w:rsidRDefault="006D5471" w:rsidP="008C481D">
            <w:pPr>
              <w:pStyle w:val="af1"/>
              <w:jc w:val="center"/>
              <w:rPr>
                <w:szCs w:val="28"/>
                <w:lang w:eastAsia="ru-RU"/>
              </w:rPr>
            </w:pPr>
            <w:r w:rsidRPr="00F409F9">
              <w:rPr>
                <w:szCs w:val="28"/>
              </w:rPr>
              <w:t>ПЭ</w:t>
            </w:r>
          </w:p>
        </w:tc>
        <w:tc>
          <w:tcPr>
            <w:tcW w:w="1541" w:type="dxa"/>
            <w:vAlign w:val="center"/>
          </w:tcPr>
          <w:p w14:paraId="15453F83" w14:textId="77777777" w:rsidR="006D5471" w:rsidRPr="00F409F9" w:rsidRDefault="006D5471" w:rsidP="008C481D">
            <w:pPr>
              <w:pStyle w:val="af1"/>
              <w:jc w:val="center"/>
              <w:rPr>
                <w:szCs w:val="28"/>
                <w:lang w:eastAsia="ru-RU"/>
              </w:rPr>
            </w:pPr>
            <w:r w:rsidRPr="00F409F9">
              <w:rPr>
                <w:szCs w:val="28"/>
              </w:rPr>
              <w:t>Нет</w:t>
            </w:r>
          </w:p>
        </w:tc>
        <w:tc>
          <w:tcPr>
            <w:tcW w:w="1817" w:type="dxa"/>
            <w:vAlign w:val="center"/>
          </w:tcPr>
          <w:p w14:paraId="1CA23E10" w14:textId="5C31D7C6" w:rsidR="006D5471" w:rsidRPr="00F409F9" w:rsidRDefault="006D5471" w:rsidP="00EA3557">
            <w:pPr>
              <w:pStyle w:val="af1"/>
              <w:jc w:val="center"/>
              <w:rPr>
                <w:szCs w:val="28"/>
                <w:lang w:eastAsia="ru-RU"/>
              </w:rPr>
            </w:pPr>
            <w:r w:rsidRPr="00F409F9">
              <w:rPr>
                <w:szCs w:val="28"/>
              </w:rPr>
              <w:t>30д</w:t>
            </w:r>
          </w:p>
        </w:tc>
        <w:tc>
          <w:tcPr>
            <w:tcW w:w="1584" w:type="dxa"/>
            <w:vAlign w:val="center"/>
          </w:tcPr>
          <w:p w14:paraId="3F4CFC2A" w14:textId="7114FC39" w:rsidR="006D5471" w:rsidRPr="00F409F9" w:rsidRDefault="00183747" w:rsidP="006D5471">
            <w:pPr>
              <w:pStyle w:val="af1"/>
              <w:jc w:val="center"/>
              <w:rPr>
                <w:szCs w:val="28"/>
              </w:rPr>
            </w:pPr>
            <w:r w:rsidRPr="00F409F9">
              <w:rPr>
                <w:szCs w:val="28"/>
              </w:rPr>
              <w:t>4</w:t>
            </w:r>
          </w:p>
        </w:tc>
        <w:tc>
          <w:tcPr>
            <w:tcW w:w="1592" w:type="dxa"/>
            <w:vAlign w:val="center"/>
          </w:tcPr>
          <w:p w14:paraId="3447367A" w14:textId="6FF074AF" w:rsidR="006D5471" w:rsidRPr="00F409F9" w:rsidRDefault="006D5471" w:rsidP="008C481D">
            <w:pPr>
              <w:pStyle w:val="af1"/>
              <w:jc w:val="center"/>
              <w:rPr>
                <w:szCs w:val="28"/>
                <w:lang w:eastAsia="ru-RU"/>
              </w:rPr>
            </w:pPr>
            <w:r w:rsidRPr="00F409F9">
              <w:rPr>
                <w:szCs w:val="28"/>
              </w:rPr>
              <w:t>–</w:t>
            </w:r>
          </w:p>
        </w:tc>
      </w:tr>
      <w:tr w:rsidR="006D5471" w:rsidRPr="00F409F9" w14:paraId="367373AE" w14:textId="77777777" w:rsidTr="00266C8F">
        <w:trPr>
          <w:cantSplit/>
          <w:trHeight w:val="302"/>
        </w:trPr>
        <w:tc>
          <w:tcPr>
            <w:tcW w:w="3743" w:type="dxa"/>
            <w:shd w:val="clear" w:color="auto" w:fill="auto"/>
            <w:noWrap/>
          </w:tcPr>
          <w:p w14:paraId="38597EA9" w14:textId="77777777" w:rsidR="006D5471" w:rsidRPr="00F409F9" w:rsidRDefault="006D5471" w:rsidP="009A1DCC">
            <w:pPr>
              <w:pStyle w:val="af1"/>
              <w:jc w:val="left"/>
              <w:rPr>
                <w:szCs w:val="28"/>
                <w:lang w:eastAsia="ru-RU"/>
              </w:rPr>
            </w:pPr>
            <w:r w:rsidRPr="00F409F9">
              <w:rPr>
                <w:szCs w:val="28"/>
              </w:rPr>
              <w:t>кассир</w:t>
            </w:r>
          </w:p>
        </w:tc>
        <w:tc>
          <w:tcPr>
            <w:tcW w:w="1320" w:type="dxa"/>
            <w:vAlign w:val="center"/>
          </w:tcPr>
          <w:p w14:paraId="5C5CE66B" w14:textId="77777777" w:rsidR="006D5471" w:rsidRPr="00F409F9" w:rsidRDefault="006D5471" w:rsidP="009A1DCC">
            <w:pPr>
              <w:pStyle w:val="af1"/>
              <w:jc w:val="center"/>
              <w:rPr>
                <w:szCs w:val="28"/>
              </w:rPr>
            </w:pPr>
            <w:r w:rsidRPr="00F409F9">
              <w:rPr>
                <w:szCs w:val="28"/>
              </w:rPr>
              <w:t>1021</w:t>
            </w:r>
          </w:p>
        </w:tc>
        <w:tc>
          <w:tcPr>
            <w:tcW w:w="1555" w:type="dxa"/>
            <w:shd w:val="clear" w:color="auto" w:fill="auto"/>
            <w:noWrap/>
            <w:vAlign w:val="center"/>
          </w:tcPr>
          <w:p w14:paraId="73008C95" w14:textId="77777777" w:rsidR="006D5471" w:rsidRPr="00F409F9" w:rsidRDefault="006D5471" w:rsidP="009A1DCC">
            <w:pPr>
              <w:pStyle w:val="af1"/>
              <w:jc w:val="center"/>
              <w:rPr>
                <w:szCs w:val="28"/>
                <w:lang w:eastAsia="ru-RU"/>
              </w:rPr>
            </w:pPr>
            <w:r w:rsidRPr="00F409F9">
              <w:rPr>
                <w:szCs w:val="28"/>
                <w:lang w:eastAsia="ru-RU"/>
              </w:rPr>
              <w:t>2</w:t>
            </w:r>
          </w:p>
        </w:tc>
        <w:tc>
          <w:tcPr>
            <w:tcW w:w="1732" w:type="dxa"/>
            <w:vAlign w:val="center"/>
          </w:tcPr>
          <w:p w14:paraId="771E17AD" w14:textId="77777777" w:rsidR="006D5471" w:rsidRPr="00F409F9" w:rsidRDefault="006D5471" w:rsidP="009A1DCC">
            <w:pPr>
              <w:pStyle w:val="af1"/>
              <w:jc w:val="center"/>
              <w:rPr>
                <w:szCs w:val="28"/>
                <w:lang w:eastAsia="ru-RU"/>
              </w:rPr>
            </w:pPr>
            <w:r w:rsidRPr="00F409F9">
              <w:rPr>
                <w:szCs w:val="28"/>
              </w:rPr>
              <w:t>ПЭ</w:t>
            </w:r>
          </w:p>
        </w:tc>
        <w:tc>
          <w:tcPr>
            <w:tcW w:w="1541" w:type="dxa"/>
            <w:vAlign w:val="center"/>
          </w:tcPr>
          <w:p w14:paraId="587F4919" w14:textId="77777777" w:rsidR="006D5471" w:rsidRPr="00F409F9" w:rsidRDefault="006D5471" w:rsidP="009A1DCC">
            <w:pPr>
              <w:pStyle w:val="af1"/>
              <w:jc w:val="center"/>
              <w:rPr>
                <w:szCs w:val="28"/>
                <w:lang w:eastAsia="ru-RU"/>
              </w:rPr>
            </w:pPr>
            <w:r w:rsidRPr="00F409F9">
              <w:rPr>
                <w:szCs w:val="28"/>
              </w:rPr>
              <w:t>Нет</w:t>
            </w:r>
          </w:p>
        </w:tc>
        <w:tc>
          <w:tcPr>
            <w:tcW w:w="1817" w:type="dxa"/>
            <w:vAlign w:val="center"/>
          </w:tcPr>
          <w:p w14:paraId="26242AA9" w14:textId="77777777" w:rsidR="006D5471" w:rsidRPr="00F409F9" w:rsidRDefault="006D5471" w:rsidP="009A1DCC">
            <w:pPr>
              <w:pStyle w:val="af1"/>
              <w:jc w:val="center"/>
              <w:rPr>
                <w:szCs w:val="28"/>
                <w:lang w:eastAsia="ru-RU"/>
              </w:rPr>
            </w:pPr>
            <w:r w:rsidRPr="00F409F9">
              <w:rPr>
                <w:szCs w:val="28"/>
              </w:rPr>
              <w:t>30д</w:t>
            </w:r>
          </w:p>
        </w:tc>
        <w:tc>
          <w:tcPr>
            <w:tcW w:w="1584" w:type="dxa"/>
            <w:vAlign w:val="center"/>
          </w:tcPr>
          <w:p w14:paraId="5485626B" w14:textId="70AE52D5" w:rsidR="006D5471" w:rsidRPr="00F409F9" w:rsidRDefault="00183747" w:rsidP="009A1DCC">
            <w:pPr>
              <w:pStyle w:val="af1"/>
              <w:jc w:val="center"/>
              <w:rPr>
                <w:szCs w:val="28"/>
              </w:rPr>
            </w:pPr>
            <w:r w:rsidRPr="00F409F9">
              <w:rPr>
                <w:szCs w:val="28"/>
              </w:rPr>
              <w:t>4</w:t>
            </w:r>
          </w:p>
        </w:tc>
        <w:tc>
          <w:tcPr>
            <w:tcW w:w="1592" w:type="dxa"/>
            <w:vAlign w:val="center"/>
          </w:tcPr>
          <w:p w14:paraId="1C1D9896" w14:textId="77777777" w:rsidR="006D5471" w:rsidRPr="00F409F9" w:rsidRDefault="006D5471" w:rsidP="009A1DCC">
            <w:pPr>
              <w:pStyle w:val="af1"/>
              <w:jc w:val="center"/>
              <w:rPr>
                <w:szCs w:val="28"/>
                <w:lang w:eastAsia="ru-RU"/>
              </w:rPr>
            </w:pPr>
            <w:r w:rsidRPr="00F409F9">
              <w:rPr>
                <w:szCs w:val="28"/>
                <w:lang w:eastAsia="ru-RU"/>
              </w:rPr>
              <w:t>1</w:t>
            </w:r>
          </w:p>
        </w:tc>
      </w:tr>
      <w:tr w:rsidR="006D5471" w:rsidRPr="00F409F9" w14:paraId="249F8B96" w14:textId="77777777" w:rsidTr="00266C8F">
        <w:trPr>
          <w:cantSplit/>
          <w:trHeight w:val="302"/>
        </w:trPr>
        <w:tc>
          <w:tcPr>
            <w:tcW w:w="3743" w:type="dxa"/>
            <w:shd w:val="clear" w:color="auto" w:fill="auto"/>
            <w:noWrap/>
          </w:tcPr>
          <w:p w14:paraId="7A363918" w14:textId="09156696" w:rsidR="006D5471" w:rsidRPr="00F409F9" w:rsidRDefault="006D5471" w:rsidP="008C481D">
            <w:pPr>
              <w:pStyle w:val="af1"/>
              <w:jc w:val="left"/>
              <w:rPr>
                <w:szCs w:val="28"/>
                <w:lang w:eastAsia="ru-RU"/>
              </w:rPr>
            </w:pPr>
            <w:r w:rsidRPr="00F409F9">
              <w:rPr>
                <w:szCs w:val="28"/>
              </w:rPr>
              <w:t>ИНН кассира</w:t>
            </w:r>
          </w:p>
        </w:tc>
        <w:tc>
          <w:tcPr>
            <w:tcW w:w="1320" w:type="dxa"/>
            <w:vAlign w:val="center"/>
          </w:tcPr>
          <w:p w14:paraId="14CB05A3" w14:textId="559ED9BB" w:rsidR="006D5471" w:rsidRPr="00F409F9" w:rsidRDefault="006D5471" w:rsidP="00ED4E7C">
            <w:pPr>
              <w:pStyle w:val="af1"/>
              <w:jc w:val="center"/>
              <w:rPr>
                <w:szCs w:val="28"/>
              </w:rPr>
            </w:pPr>
            <w:r w:rsidRPr="00F409F9">
              <w:rPr>
                <w:szCs w:val="28"/>
              </w:rPr>
              <w:t>1203</w:t>
            </w:r>
          </w:p>
        </w:tc>
        <w:tc>
          <w:tcPr>
            <w:tcW w:w="1555" w:type="dxa"/>
            <w:shd w:val="clear" w:color="auto" w:fill="auto"/>
            <w:noWrap/>
            <w:vAlign w:val="center"/>
          </w:tcPr>
          <w:p w14:paraId="7461537D" w14:textId="51303933" w:rsidR="006D5471" w:rsidRPr="00F409F9" w:rsidRDefault="006D5471" w:rsidP="00ED4E7C">
            <w:pPr>
              <w:pStyle w:val="af1"/>
              <w:jc w:val="center"/>
              <w:rPr>
                <w:szCs w:val="28"/>
                <w:lang w:eastAsia="ru-RU"/>
              </w:rPr>
            </w:pPr>
            <w:r w:rsidRPr="00F409F9">
              <w:rPr>
                <w:szCs w:val="28"/>
                <w:lang w:eastAsia="ru-RU"/>
              </w:rPr>
              <w:t>4</w:t>
            </w:r>
          </w:p>
        </w:tc>
        <w:tc>
          <w:tcPr>
            <w:tcW w:w="1732" w:type="dxa"/>
            <w:vAlign w:val="center"/>
          </w:tcPr>
          <w:p w14:paraId="54CCCBE9" w14:textId="1A913434" w:rsidR="006D5471" w:rsidRPr="00F409F9" w:rsidRDefault="006D5471" w:rsidP="008C481D">
            <w:pPr>
              <w:pStyle w:val="af1"/>
              <w:jc w:val="center"/>
              <w:rPr>
                <w:szCs w:val="28"/>
                <w:lang w:eastAsia="ru-RU"/>
              </w:rPr>
            </w:pPr>
            <w:r w:rsidRPr="00F409F9">
              <w:rPr>
                <w:szCs w:val="28"/>
              </w:rPr>
              <w:t>Э</w:t>
            </w:r>
          </w:p>
        </w:tc>
        <w:tc>
          <w:tcPr>
            <w:tcW w:w="1541" w:type="dxa"/>
            <w:vAlign w:val="center"/>
          </w:tcPr>
          <w:p w14:paraId="4B4C633A" w14:textId="77777777" w:rsidR="006D5471" w:rsidRPr="00F409F9" w:rsidRDefault="006D5471" w:rsidP="008C481D">
            <w:pPr>
              <w:pStyle w:val="af1"/>
              <w:jc w:val="center"/>
              <w:rPr>
                <w:szCs w:val="28"/>
                <w:lang w:eastAsia="ru-RU"/>
              </w:rPr>
            </w:pPr>
            <w:r w:rsidRPr="00F409F9">
              <w:rPr>
                <w:szCs w:val="28"/>
              </w:rPr>
              <w:t>Нет</w:t>
            </w:r>
          </w:p>
        </w:tc>
        <w:tc>
          <w:tcPr>
            <w:tcW w:w="1817" w:type="dxa"/>
            <w:vAlign w:val="center"/>
          </w:tcPr>
          <w:p w14:paraId="4C879311" w14:textId="77777777" w:rsidR="006D5471" w:rsidRPr="00F409F9" w:rsidRDefault="006D5471" w:rsidP="008C481D">
            <w:pPr>
              <w:pStyle w:val="af1"/>
              <w:jc w:val="center"/>
              <w:rPr>
                <w:szCs w:val="28"/>
                <w:lang w:eastAsia="ru-RU"/>
              </w:rPr>
            </w:pPr>
            <w:r w:rsidRPr="00F409F9">
              <w:rPr>
                <w:szCs w:val="28"/>
              </w:rPr>
              <w:t>30д</w:t>
            </w:r>
          </w:p>
        </w:tc>
        <w:tc>
          <w:tcPr>
            <w:tcW w:w="1584" w:type="dxa"/>
            <w:vAlign w:val="center"/>
          </w:tcPr>
          <w:p w14:paraId="536BBB7F" w14:textId="7ED3060B" w:rsidR="006D5471" w:rsidRPr="00F409F9" w:rsidRDefault="00183747" w:rsidP="008C481D">
            <w:pPr>
              <w:pStyle w:val="af1"/>
              <w:jc w:val="center"/>
              <w:rPr>
                <w:szCs w:val="28"/>
              </w:rPr>
            </w:pPr>
            <w:r w:rsidRPr="00F409F9">
              <w:rPr>
                <w:szCs w:val="28"/>
              </w:rPr>
              <w:t>4</w:t>
            </w:r>
          </w:p>
        </w:tc>
        <w:tc>
          <w:tcPr>
            <w:tcW w:w="1592" w:type="dxa"/>
            <w:vAlign w:val="center"/>
          </w:tcPr>
          <w:p w14:paraId="15F64AC8" w14:textId="1DC88C4E" w:rsidR="006D5471" w:rsidRPr="00F409F9" w:rsidRDefault="006D5471" w:rsidP="008C481D">
            <w:pPr>
              <w:pStyle w:val="af1"/>
              <w:jc w:val="center"/>
              <w:rPr>
                <w:szCs w:val="28"/>
                <w:lang w:eastAsia="ru-RU"/>
              </w:rPr>
            </w:pPr>
            <w:r w:rsidRPr="00F409F9">
              <w:rPr>
                <w:szCs w:val="28"/>
                <w:lang w:eastAsia="ru-RU"/>
              </w:rPr>
              <w:t>1</w:t>
            </w:r>
          </w:p>
        </w:tc>
      </w:tr>
      <w:tr w:rsidR="00764793" w:rsidRPr="00F409F9" w14:paraId="7D89A2DE" w14:textId="77777777" w:rsidTr="00266C8F">
        <w:trPr>
          <w:cantSplit/>
          <w:trHeight w:val="302"/>
        </w:trPr>
        <w:tc>
          <w:tcPr>
            <w:tcW w:w="3743" w:type="dxa"/>
            <w:shd w:val="clear" w:color="auto" w:fill="auto"/>
            <w:noWrap/>
          </w:tcPr>
          <w:p w14:paraId="7CCB21D0" w14:textId="2FCC26DA" w:rsidR="007B18B8" w:rsidRPr="00F409F9" w:rsidRDefault="00585DAD" w:rsidP="007B18B8">
            <w:pPr>
              <w:pStyle w:val="af1"/>
              <w:jc w:val="left"/>
              <w:rPr>
                <w:szCs w:val="28"/>
                <w:lang w:eastAsia="ru-RU"/>
              </w:rPr>
            </w:pPr>
            <w:r w:rsidRPr="00F409F9">
              <w:rPr>
                <w:szCs w:val="28"/>
              </w:rPr>
              <w:t>адрес расчетов</w:t>
            </w:r>
          </w:p>
        </w:tc>
        <w:tc>
          <w:tcPr>
            <w:tcW w:w="1320" w:type="dxa"/>
            <w:vAlign w:val="center"/>
          </w:tcPr>
          <w:p w14:paraId="17DD2D6A" w14:textId="09ADC055" w:rsidR="007B18B8" w:rsidRPr="00F409F9" w:rsidRDefault="007B18B8" w:rsidP="007B18B8">
            <w:pPr>
              <w:pStyle w:val="af1"/>
              <w:jc w:val="center"/>
              <w:rPr>
                <w:szCs w:val="28"/>
              </w:rPr>
            </w:pPr>
            <w:r w:rsidRPr="00F409F9">
              <w:rPr>
                <w:szCs w:val="28"/>
              </w:rPr>
              <w:t>1009</w:t>
            </w:r>
          </w:p>
        </w:tc>
        <w:tc>
          <w:tcPr>
            <w:tcW w:w="1555" w:type="dxa"/>
            <w:shd w:val="clear" w:color="auto" w:fill="auto"/>
            <w:noWrap/>
            <w:vAlign w:val="center"/>
          </w:tcPr>
          <w:p w14:paraId="1B23F0EF" w14:textId="4E37D877" w:rsidR="007B18B8" w:rsidRPr="00F409F9" w:rsidRDefault="000D0EA5" w:rsidP="000D0EA5">
            <w:pPr>
              <w:pStyle w:val="af1"/>
              <w:jc w:val="center"/>
              <w:rPr>
                <w:szCs w:val="28"/>
                <w:lang w:eastAsia="ru-RU"/>
              </w:rPr>
            </w:pPr>
            <w:r w:rsidRPr="00F409F9">
              <w:rPr>
                <w:szCs w:val="28"/>
              </w:rPr>
              <w:t>1</w:t>
            </w:r>
          </w:p>
        </w:tc>
        <w:tc>
          <w:tcPr>
            <w:tcW w:w="1732" w:type="dxa"/>
            <w:vAlign w:val="center"/>
          </w:tcPr>
          <w:p w14:paraId="4CDEC7DB" w14:textId="77777777" w:rsidR="007B18B8" w:rsidRPr="00F409F9" w:rsidRDefault="007B18B8" w:rsidP="007B18B8">
            <w:pPr>
              <w:pStyle w:val="af1"/>
              <w:jc w:val="center"/>
              <w:rPr>
                <w:szCs w:val="28"/>
                <w:lang w:eastAsia="ru-RU"/>
              </w:rPr>
            </w:pPr>
            <w:proofErr w:type="gramStart"/>
            <w:r w:rsidRPr="00F409F9">
              <w:rPr>
                <w:szCs w:val="28"/>
              </w:rPr>
              <w:t>П</w:t>
            </w:r>
            <w:proofErr w:type="gramEnd"/>
          </w:p>
        </w:tc>
        <w:tc>
          <w:tcPr>
            <w:tcW w:w="1541" w:type="dxa"/>
            <w:vAlign w:val="center"/>
          </w:tcPr>
          <w:p w14:paraId="19A5FDE5" w14:textId="77777777" w:rsidR="007B18B8" w:rsidRPr="00F409F9" w:rsidRDefault="007B18B8" w:rsidP="007B18B8">
            <w:pPr>
              <w:pStyle w:val="af1"/>
              <w:jc w:val="center"/>
              <w:rPr>
                <w:szCs w:val="28"/>
                <w:lang w:eastAsia="ru-RU"/>
              </w:rPr>
            </w:pPr>
            <w:r w:rsidRPr="00F409F9">
              <w:rPr>
                <w:szCs w:val="28"/>
              </w:rPr>
              <w:t>Нет</w:t>
            </w:r>
          </w:p>
        </w:tc>
        <w:tc>
          <w:tcPr>
            <w:tcW w:w="1817" w:type="dxa"/>
            <w:vAlign w:val="center"/>
          </w:tcPr>
          <w:p w14:paraId="1009EBCC" w14:textId="77777777" w:rsidR="007B18B8" w:rsidRPr="00F409F9" w:rsidRDefault="007B18B8" w:rsidP="007B18B8">
            <w:pPr>
              <w:pStyle w:val="af1"/>
              <w:jc w:val="center"/>
              <w:rPr>
                <w:szCs w:val="28"/>
                <w:lang w:eastAsia="ru-RU"/>
              </w:rPr>
            </w:pPr>
            <w:r w:rsidRPr="00F409F9">
              <w:rPr>
                <w:szCs w:val="28"/>
              </w:rPr>
              <w:t>–</w:t>
            </w:r>
          </w:p>
        </w:tc>
        <w:tc>
          <w:tcPr>
            <w:tcW w:w="1584" w:type="dxa"/>
            <w:vAlign w:val="center"/>
          </w:tcPr>
          <w:p w14:paraId="67A7AE06" w14:textId="1979DE5A" w:rsidR="007B18B8" w:rsidRPr="00F409F9" w:rsidRDefault="00183747" w:rsidP="007B18B8">
            <w:pPr>
              <w:pStyle w:val="af1"/>
              <w:jc w:val="center"/>
              <w:rPr>
                <w:szCs w:val="28"/>
              </w:rPr>
            </w:pPr>
            <w:r w:rsidRPr="00F409F9">
              <w:rPr>
                <w:szCs w:val="28"/>
              </w:rPr>
              <w:t>–</w:t>
            </w:r>
          </w:p>
        </w:tc>
        <w:tc>
          <w:tcPr>
            <w:tcW w:w="1592" w:type="dxa"/>
            <w:vAlign w:val="center"/>
          </w:tcPr>
          <w:p w14:paraId="26CC0FDF" w14:textId="7D227DC2" w:rsidR="007B18B8" w:rsidRPr="00F409F9" w:rsidRDefault="00D60E32" w:rsidP="007B18B8">
            <w:pPr>
              <w:pStyle w:val="af1"/>
              <w:jc w:val="center"/>
              <w:rPr>
                <w:szCs w:val="28"/>
                <w:lang w:eastAsia="ru-RU"/>
              </w:rPr>
            </w:pPr>
            <w:r w:rsidRPr="00F409F9">
              <w:rPr>
                <w:szCs w:val="28"/>
              </w:rPr>
              <w:t>–</w:t>
            </w:r>
          </w:p>
        </w:tc>
      </w:tr>
      <w:tr w:rsidR="0049300B" w:rsidRPr="00F409F9" w14:paraId="69EA51EC" w14:textId="77777777" w:rsidTr="00266C8F">
        <w:trPr>
          <w:cantSplit/>
          <w:trHeight w:val="302"/>
        </w:trPr>
        <w:tc>
          <w:tcPr>
            <w:tcW w:w="3743" w:type="dxa"/>
            <w:shd w:val="clear" w:color="auto" w:fill="auto"/>
            <w:noWrap/>
          </w:tcPr>
          <w:p w14:paraId="17BAC46C" w14:textId="52B3B7CA" w:rsidR="0049300B" w:rsidRPr="00F409F9" w:rsidRDefault="0049300B" w:rsidP="0049300B">
            <w:pPr>
              <w:pStyle w:val="af1"/>
              <w:jc w:val="left"/>
              <w:rPr>
                <w:szCs w:val="28"/>
                <w:lang w:eastAsia="ru-RU"/>
              </w:rPr>
            </w:pPr>
            <w:r w:rsidRPr="00F409F9">
              <w:rPr>
                <w:szCs w:val="28"/>
              </w:rPr>
              <w:t>место расчетов</w:t>
            </w:r>
          </w:p>
        </w:tc>
        <w:tc>
          <w:tcPr>
            <w:tcW w:w="1320" w:type="dxa"/>
            <w:vAlign w:val="center"/>
          </w:tcPr>
          <w:p w14:paraId="6F4A5921" w14:textId="1E9D6687" w:rsidR="0049300B" w:rsidRPr="00F409F9" w:rsidRDefault="0049300B" w:rsidP="0049300B">
            <w:pPr>
              <w:pStyle w:val="af1"/>
              <w:jc w:val="center"/>
              <w:rPr>
                <w:szCs w:val="28"/>
              </w:rPr>
            </w:pPr>
            <w:r w:rsidRPr="00F409F9">
              <w:rPr>
                <w:szCs w:val="28"/>
              </w:rPr>
              <w:t>1187</w:t>
            </w:r>
          </w:p>
        </w:tc>
        <w:tc>
          <w:tcPr>
            <w:tcW w:w="1555" w:type="dxa"/>
            <w:shd w:val="clear" w:color="auto" w:fill="auto"/>
            <w:noWrap/>
            <w:vAlign w:val="center"/>
          </w:tcPr>
          <w:p w14:paraId="5658EF19" w14:textId="1D67462B" w:rsidR="0049300B" w:rsidRPr="00F409F9" w:rsidRDefault="0049300B" w:rsidP="0049300B">
            <w:pPr>
              <w:pStyle w:val="af1"/>
              <w:jc w:val="center"/>
              <w:rPr>
                <w:szCs w:val="28"/>
                <w:lang w:eastAsia="ru-RU"/>
              </w:rPr>
            </w:pPr>
            <w:r w:rsidRPr="00F409F9">
              <w:rPr>
                <w:szCs w:val="28"/>
              </w:rPr>
              <w:t>3</w:t>
            </w:r>
          </w:p>
        </w:tc>
        <w:tc>
          <w:tcPr>
            <w:tcW w:w="1732" w:type="dxa"/>
            <w:vAlign w:val="center"/>
          </w:tcPr>
          <w:p w14:paraId="2CD97583" w14:textId="77777777" w:rsidR="0049300B" w:rsidRPr="00F409F9" w:rsidRDefault="0049300B" w:rsidP="0049300B">
            <w:pPr>
              <w:pStyle w:val="af1"/>
              <w:jc w:val="center"/>
              <w:rPr>
                <w:szCs w:val="28"/>
                <w:lang w:eastAsia="ru-RU"/>
              </w:rPr>
            </w:pPr>
            <w:proofErr w:type="gramStart"/>
            <w:r w:rsidRPr="00F409F9">
              <w:rPr>
                <w:szCs w:val="28"/>
              </w:rPr>
              <w:t>П</w:t>
            </w:r>
            <w:proofErr w:type="gramEnd"/>
          </w:p>
        </w:tc>
        <w:tc>
          <w:tcPr>
            <w:tcW w:w="1541" w:type="dxa"/>
            <w:vAlign w:val="center"/>
          </w:tcPr>
          <w:p w14:paraId="3C68D12A" w14:textId="30537F64" w:rsidR="0049300B" w:rsidRPr="00F409F9" w:rsidRDefault="0049300B" w:rsidP="0049300B">
            <w:pPr>
              <w:pStyle w:val="af1"/>
              <w:jc w:val="center"/>
              <w:rPr>
                <w:szCs w:val="28"/>
                <w:lang w:eastAsia="ru-RU"/>
              </w:rPr>
            </w:pPr>
            <w:r w:rsidRPr="00F409F9">
              <w:rPr>
                <w:szCs w:val="28"/>
              </w:rPr>
              <w:t>Нет</w:t>
            </w:r>
          </w:p>
        </w:tc>
        <w:tc>
          <w:tcPr>
            <w:tcW w:w="1817" w:type="dxa"/>
            <w:vAlign w:val="center"/>
          </w:tcPr>
          <w:p w14:paraId="1C2D0D9B" w14:textId="5A46C635" w:rsidR="0049300B" w:rsidRPr="00F409F9" w:rsidRDefault="0049300B" w:rsidP="0049300B">
            <w:pPr>
              <w:pStyle w:val="af1"/>
              <w:jc w:val="center"/>
              <w:rPr>
                <w:szCs w:val="28"/>
                <w:lang w:eastAsia="ru-RU"/>
              </w:rPr>
            </w:pPr>
            <w:r w:rsidRPr="00F409F9">
              <w:rPr>
                <w:szCs w:val="28"/>
              </w:rPr>
              <w:t>–</w:t>
            </w:r>
          </w:p>
        </w:tc>
        <w:tc>
          <w:tcPr>
            <w:tcW w:w="1584" w:type="dxa"/>
            <w:vAlign w:val="center"/>
          </w:tcPr>
          <w:p w14:paraId="42D12A74" w14:textId="1914C870" w:rsidR="0049300B" w:rsidRPr="00F409F9" w:rsidRDefault="00183747" w:rsidP="0049300B">
            <w:pPr>
              <w:pStyle w:val="af1"/>
              <w:jc w:val="center"/>
              <w:rPr>
                <w:szCs w:val="28"/>
              </w:rPr>
            </w:pPr>
            <w:r w:rsidRPr="00F409F9">
              <w:rPr>
                <w:szCs w:val="28"/>
              </w:rPr>
              <w:t>–</w:t>
            </w:r>
          </w:p>
        </w:tc>
        <w:tc>
          <w:tcPr>
            <w:tcW w:w="1592" w:type="dxa"/>
            <w:vAlign w:val="center"/>
          </w:tcPr>
          <w:p w14:paraId="60BA6610" w14:textId="7AE55D14" w:rsidR="0049300B" w:rsidRPr="00F409F9" w:rsidRDefault="0049300B" w:rsidP="0049300B">
            <w:pPr>
              <w:pStyle w:val="af1"/>
              <w:jc w:val="center"/>
              <w:rPr>
                <w:szCs w:val="28"/>
                <w:lang w:eastAsia="ru-RU"/>
              </w:rPr>
            </w:pPr>
            <w:r w:rsidRPr="00F409F9">
              <w:rPr>
                <w:szCs w:val="28"/>
              </w:rPr>
              <w:t>–</w:t>
            </w:r>
          </w:p>
        </w:tc>
      </w:tr>
      <w:tr w:rsidR="0049300B" w:rsidRPr="00F409F9" w14:paraId="0A6578A3" w14:textId="77777777" w:rsidTr="00266C8F">
        <w:trPr>
          <w:cantSplit/>
          <w:trHeight w:val="302"/>
        </w:trPr>
        <w:tc>
          <w:tcPr>
            <w:tcW w:w="3743" w:type="dxa"/>
            <w:shd w:val="clear" w:color="auto" w:fill="auto"/>
            <w:noWrap/>
          </w:tcPr>
          <w:p w14:paraId="5D55A9F7" w14:textId="77777777" w:rsidR="0049300B" w:rsidRPr="00F409F9" w:rsidRDefault="0049300B" w:rsidP="0049300B">
            <w:pPr>
              <w:pStyle w:val="af1"/>
              <w:jc w:val="left"/>
              <w:rPr>
                <w:szCs w:val="28"/>
                <w:lang w:eastAsia="ru-RU"/>
              </w:rPr>
            </w:pPr>
            <w:r w:rsidRPr="00F409F9">
              <w:rPr>
                <w:szCs w:val="28"/>
              </w:rPr>
              <w:t>дата, время</w:t>
            </w:r>
          </w:p>
        </w:tc>
        <w:tc>
          <w:tcPr>
            <w:tcW w:w="1320" w:type="dxa"/>
            <w:vAlign w:val="center"/>
          </w:tcPr>
          <w:p w14:paraId="442470CC" w14:textId="2F1B07BD" w:rsidR="0049300B" w:rsidRPr="00F409F9" w:rsidRDefault="0049300B" w:rsidP="0049300B">
            <w:pPr>
              <w:pStyle w:val="af1"/>
              <w:jc w:val="center"/>
              <w:rPr>
                <w:szCs w:val="28"/>
              </w:rPr>
            </w:pPr>
            <w:r w:rsidRPr="00F409F9">
              <w:rPr>
                <w:szCs w:val="28"/>
              </w:rPr>
              <w:t>1012</w:t>
            </w:r>
          </w:p>
        </w:tc>
        <w:tc>
          <w:tcPr>
            <w:tcW w:w="1555" w:type="dxa"/>
            <w:shd w:val="clear" w:color="auto" w:fill="auto"/>
            <w:noWrap/>
            <w:vAlign w:val="center"/>
          </w:tcPr>
          <w:p w14:paraId="362E165C" w14:textId="5C827118" w:rsidR="0049300B" w:rsidRPr="00F409F9" w:rsidRDefault="0049300B" w:rsidP="0049300B">
            <w:pPr>
              <w:pStyle w:val="af1"/>
              <w:jc w:val="center"/>
              <w:rPr>
                <w:szCs w:val="28"/>
                <w:lang w:eastAsia="ru-RU"/>
              </w:rPr>
            </w:pPr>
            <w:r w:rsidRPr="00F409F9">
              <w:rPr>
                <w:szCs w:val="28"/>
                <w:lang w:eastAsia="ru-RU"/>
              </w:rPr>
              <w:t>1</w:t>
            </w:r>
          </w:p>
        </w:tc>
        <w:tc>
          <w:tcPr>
            <w:tcW w:w="1732" w:type="dxa"/>
            <w:vAlign w:val="center"/>
          </w:tcPr>
          <w:p w14:paraId="211C95B9" w14:textId="77777777" w:rsidR="0049300B" w:rsidRPr="00F409F9" w:rsidRDefault="0049300B" w:rsidP="0049300B">
            <w:pPr>
              <w:pStyle w:val="af1"/>
              <w:jc w:val="center"/>
              <w:rPr>
                <w:szCs w:val="28"/>
                <w:lang w:eastAsia="ru-RU"/>
              </w:rPr>
            </w:pPr>
            <w:r w:rsidRPr="00F409F9">
              <w:rPr>
                <w:szCs w:val="28"/>
              </w:rPr>
              <w:t>ПЭ</w:t>
            </w:r>
          </w:p>
        </w:tc>
        <w:tc>
          <w:tcPr>
            <w:tcW w:w="1541" w:type="dxa"/>
            <w:vAlign w:val="center"/>
          </w:tcPr>
          <w:p w14:paraId="6C097AAE" w14:textId="77777777" w:rsidR="0049300B" w:rsidRPr="00F409F9" w:rsidRDefault="0049300B" w:rsidP="0049300B">
            <w:pPr>
              <w:pStyle w:val="af1"/>
              <w:jc w:val="center"/>
              <w:rPr>
                <w:szCs w:val="28"/>
                <w:lang w:eastAsia="ru-RU"/>
              </w:rPr>
            </w:pPr>
            <w:r w:rsidRPr="00F409F9">
              <w:rPr>
                <w:szCs w:val="28"/>
              </w:rPr>
              <w:t>Нет</w:t>
            </w:r>
          </w:p>
        </w:tc>
        <w:tc>
          <w:tcPr>
            <w:tcW w:w="1817" w:type="dxa"/>
            <w:vAlign w:val="center"/>
          </w:tcPr>
          <w:p w14:paraId="42B45C92" w14:textId="77777777" w:rsidR="0049300B" w:rsidRPr="00F409F9" w:rsidRDefault="0049300B" w:rsidP="0049300B">
            <w:pPr>
              <w:pStyle w:val="af1"/>
              <w:jc w:val="center"/>
              <w:rPr>
                <w:szCs w:val="28"/>
                <w:lang w:eastAsia="ru-RU"/>
              </w:rPr>
            </w:pPr>
            <w:r w:rsidRPr="00F409F9">
              <w:rPr>
                <w:szCs w:val="28"/>
              </w:rPr>
              <w:t>5л</w:t>
            </w:r>
          </w:p>
        </w:tc>
        <w:tc>
          <w:tcPr>
            <w:tcW w:w="1584" w:type="dxa"/>
            <w:vAlign w:val="center"/>
          </w:tcPr>
          <w:p w14:paraId="28B628AB" w14:textId="15699999" w:rsidR="0049300B" w:rsidRPr="00F409F9" w:rsidRDefault="006D5471" w:rsidP="0049300B">
            <w:pPr>
              <w:pStyle w:val="af1"/>
              <w:jc w:val="center"/>
              <w:rPr>
                <w:szCs w:val="28"/>
              </w:rPr>
            </w:pPr>
            <w:r w:rsidRPr="00F409F9">
              <w:rPr>
                <w:szCs w:val="28"/>
              </w:rPr>
              <w:t xml:space="preserve">1, </w:t>
            </w:r>
            <w:r w:rsidR="00183747" w:rsidRPr="00F409F9">
              <w:rPr>
                <w:szCs w:val="28"/>
              </w:rPr>
              <w:t>4</w:t>
            </w:r>
            <w:r w:rsidRPr="00F409F9">
              <w:rPr>
                <w:szCs w:val="28"/>
              </w:rPr>
              <w:t>, 5</w:t>
            </w:r>
          </w:p>
        </w:tc>
        <w:tc>
          <w:tcPr>
            <w:tcW w:w="1592" w:type="dxa"/>
            <w:vAlign w:val="center"/>
          </w:tcPr>
          <w:p w14:paraId="4BFB7FDF" w14:textId="4F692C08" w:rsidR="0049300B" w:rsidRPr="00F409F9" w:rsidRDefault="0049300B" w:rsidP="0049300B">
            <w:pPr>
              <w:pStyle w:val="af1"/>
              <w:jc w:val="center"/>
              <w:rPr>
                <w:szCs w:val="28"/>
                <w:lang w:eastAsia="ru-RU"/>
              </w:rPr>
            </w:pPr>
            <w:r w:rsidRPr="00F409F9">
              <w:rPr>
                <w:szCs w:val="28"/>
              </w:rPr>
              <w:t>–</w:t>
            </w:r>
          </w:p>
        </w:tc>
      </w:tr>
      <w:tr w:rsidR="006D5471" w:rsidRPr="00F409F9" w14:paraId="6CB32DF9" w14:textId="77777777" w:rsidTr="00266C8F">
        <w:trPr>
          <w:cantSplit/>
          <w:trHeight w:val="302"/>
        </w:trPr>
        <w:tc>
          <w:tcPr>
            <w:tcW w:w="3743" w:type="dxa"/>
            <w:shd w:val="clear" w:color="auto" w:fill="auto"/>
            <w:noWrap/>
          </w:tcPr>
          <w:p w14:paraId="71D1CAE5" w14:textId="77777777" w:rsidR="006D5471" w:rsidRPr="00F409F9" w:rsidRDefault="006D5471" w:rsidP="0049300B">
            <w:pPr>
              <w:pStyle w:val="af1"/>
              <w:jc w:val="left"/>
              <w:rPr>
                <w:szCs w:val="28"/>
                <w:lang w:eastAsia="ru-RU"/>
              </w:rPr>
            </w:pPr>
            <w:r w:rsidRPr="00F409F9">
              <w:rPr>
                <w:szCs w:val="28"/>
              </w:rPr>
              <w:t>номер смены</w:t>
            </w:r>
          </w:p>
        </w:tc>
        <w:tc>
          <w:tcPr>
            <w:tcW w:w="1320" w:type="dxa"/>
            <w:vAlign w:val="center"/>
          </w:tcPr>
          <w:p w14:paraId="60594B26" w14:textId="203DC563" w:rsidR="006D5471" w:rsidRPr="00F409F9" w:rsidRDefault="006D5471" w:rsidP="0049300B">
            <w:pPr>
              <w:pStyle w:val="af1"/>
              <w:jc w:val="center"/>
              <w:rPr>
                <w:szCs w:val="28"/>
              </w:rPr>
            </w:pPr>
            <w:r w:rsidRPr="00F409F9">
              <w:rPr>
                <w:szCs w:val="28"/>
              </w:rPr>
              <w:t>1038</w:t>
            </w:r>
          </w:p>
        </w:tc>
        <w:tc>
          <w:tcPr>
            <w:tcW w:w="1555" w:type="dxa"/>
            <w:shd w:val="clear" w:color="auto" w:fill="auto"/>
            <w:noWrap/>
            <w:vAlign w:val="center"/>
          </w:tcPr>
          <w:p w14:paraId="75D1BF55" w14:textId="13397D9D" w:rsidR="006D5471" w:rsidRPr="00F409F9" w:rsidRDefault="006D5471" w:rsidP="0049300B">
            <w:pPr>
              <w:pStyle w:val="af1"/>
              <w:jc w:val="center"/>
              <w:rPr>
                <w:szCs w:val="28"/>
                <w:lang w:eastAsia="ru-RU"/>
              </w:rPr>
            </w:pPr>
            <w:r w:rsidRPr="00F409F9">
              <w:rPr>
                <w:szCs w:val="28"/>
                <w:lang w:eastAsia="ru-RU"/>
              </w:rPr>
              <w:t>1</w:t>
            </w:r>
          </w:p>
        </w:tc>
        <w:tc>
          <w:tcPr>
            <w:tcW w:w="1732" w:type="dxa"/>
            <w:vAlign w:val="center"/>
          </w:tcPr>
          <w:p w14:paraId="0AA61E70" w14:textId="77777777" w:rsidR="006D5471" w:rsidRPr="00F409F9" w:rsidRDefault="006D5471" w:rsidP="0049300B">
            <w:pPr>
              <w:pStyle w:val="af1"/>
              <w:jc w:val="center"/>
              <w:rPr>
                <w:szCs w:val="28"/>
                <w:lang w:eastAsia="ru-RU"/>
              </w:rPr>
            </w:pPr>
            <w:r w:rsidRPr="00F409F9">
              <w:rPr>
                <w:szCs w:val="28"/>
              </w:rPr>
              <w:t>ПЭ</w:t>
            </w:r>
          </w:p>
        </w:tc>
        <w:tc>
          <w:tcPr>
            <w:tcW w:w="1541" w:type="dxa"/>
            <w:vAlign w:val="center"/>
          </w:tcPr>
          <w:p w14:paraId="6782C970" w14:textId="77777777" w:rsidR="006D5471" w:rsidRPr="00F409F9" w:rsidRDefault="006D5471" w:rsidP="0049300B">
            <w:pPr>
              <w:pStyle w:val="af1"/>
              <w:jc w:val="center"/>
              <w:rPr>
                <w:szCs w:val="28"/>
                <w:lang w:eastAsia="ru-RU"/>
              </w:rPr>
            </w:pPr>
            <w:r w:rsidRPr="00F409F9">
              <w:rPr>
                <w:szCs w:val="28"/>
              </w:rPr>
              <w:t>Нет</w:t>
            </w:r>
          </w:p>
        </w:tc>
        <w:tc>
          <w:tcPr>
            <w:tcW w:w="1817" w:type="dxa"/>
            <w:vAlign w:val="center"/>
          </w:tcPr>
          <w:p w14:paraId="1F76C0EE" w14:textId="77777777" w:rsidR="006D5471" w:rsidRPr="00F409F9" w:rsidRDefault="006D5471" w:rsidP="0049300B">
            <w:pPr>
              <w:pStyle w:val="af1"/>
              <w:jc w:val="center"/>
              <w:rPr>
                <w:szCs w:val="28"/>
                <w:lang w:eastAsia="ru-RU"/>
              </w:rPr>
            </w:pPr>
            <w:r w:rsidRPr="00F409F9">
              <w:rPr>
                <w:szCs w:val="28"/>
              </w:rPr>
              <w:t>5л</w:t>
            </w:r>
          </w:p>
        </w:tc>
        <w:tc>
          <w:tcPr>
            <w:tcW w:w="1584" w:type="dxa"/>
          </w:tcPr>
          <w:p w14:paraId="786A0F24" w14:textId="2ED5C2D6" w:rsidR="006D5471" w:rsidRPr="00F409F9" w:rsidRDefault="006D5471" w:rsidP="0049300B">
            <w:pPr>
              <w:pStyle w:val="af1"/>
              <w:jc w:val="center"/>
              <w:rPr>
                <w:szCs w:val="28"/>
              </w:rPr>
            </w:pPr>
            <w:r w:rsidRPr="00F409F9">
              <w:rPr>
                <w:szCs w:val="28"/>
              </w:rPr>
              <w:t>1,</w:t>
            </w:r>
            <w:r w:rsidR="00183747" w:rsidRPr="00F409F9">
              <w:rPr>
                <w:szCs w:val="28"/>
              </w:rPr>
              <w:t xml:space="preserve"> 4</w:t>
            </w:r>
            <w:r w:rsidRPr="00F409F9">
              <w:rPr>
                <w:szCs w:val="28"/>
              </w:rPr>
              <w:t>, 5</w:t>
            </w:r>
          </w:p>
        </w:tc>
        <w:tc>
          <w:tcPr>
            <w:tcW w:w="1592" w:type="dxa"/>
            <w:vAlign w:val="center"/>
          </w:tcPr>
          <w:p w14:paraId="4BA3F9CE" w14:textId="2910E9EA" w:rsidR="006D5471" w:rsidRPr="00F409F9" w:rsidRDefault="006D5471" w:rsidP="0049300B">
            <w:pPr>
              <w:pStyle w:val="af1"/>
              <w:jc w:val="center"/>
              <w:rPr>
                <w:szCs w:val="28"/>
                <w:lang w:eastAsia="ru-RU"/>
              </w:rPr>
            </w:pPr>
            <w:r w:rsidRPr="00F409F9">
              <w:rPr>
                <w:szCs w:val="28"/>
              </w:rPr>
              <w:t>–</w:t>
            </w:r>
          </w:p>
        </w:tc>
      </w:tr>
      <w:tr w:rsidR="006D5471" w:rsidRPr="00F409F9" w14:paraId="053E5726" w14:textId="77777777" w:rsidTr="00266C8F">
        <w:trPr>
          <w:cantSplit/>
          <w:trHeight w:val="302"/>
        </w:trPr>
        <w:tc>
          <w:tcPr>
            <w:tcW w:w="3743" w:type="dxa"/>
            <w:shd w:val="clear" w:color="auto" w:fill="auto"/>
            <w:noWrap/>
          </w:tcPr>
          <w:p w14:paraId="30F79701" w14:textId="07B09489" w:rsidR="006D5471" w:rsidRPr="00F409F9" w:rsidRDefault="006D5471" w:rsidP="0049300B">
            <w:pPr>
              <w:pStyle w:val="af1"/>
              <w:jc w:val="left"/>
              <w:rPr>
                <w:szCs w:val="28"/>
                <w:vertAlign w:val="superscript"/>
                <w:lang w:eastAsia="ru-RU"/>
              </w:rPr>
            </w:pPr>
            <w:r w:rsidRPr="00F409F9">
              <w:rPr>
                <w:szCs w:val="28"/>
              </w:rPr>
              <w:t>регистрационный номер ККТ</w:t>
            </w:r>
          </w:p>
        </w:tc>
        <w:tc>
          <w:tcPr>
            <w:tcW w:w="1320" w:type="dxa"/>
            <w:vAlign w:val="center"/>
          </w:tcPr>
          <w:p w14:paraId="3D3A9CDC" w14:textId="7E48BBD9" w:rsidR="006D5471" w:rsidRPr="00F409F9" w:rsidRDefault="006D5471" w:rsidP="0049300B">
            <w:pPr>
              <w:pStyle w:val="af1"/>
              <w:jc w:val="center"/>
              <w:rPr>
                <w:szCs w:val="28"/>
              </w:rPr>
            </w:pPr>
            <w:r w:rsidRPr="00F409F9">
              <w:rPr>
                <w:szCs w:val="28"/>
              </w:rPr>
              <w:t>1037</w:t>
            </w:r>
          </w:p>
        </w:tc>
        <w:tc>
          <w:tcPr>
            <w:tcW w:w="1555" w:type="dxa"/>
            <w:shd w:val="clear" w:color="auto" w:fill="auto"/>
            <w:noWrap/>
            <w:vAlign w:val="center"/>
          </w:tcPr>
          <w:p w14:paraId="6EE4BD7E" w14:textId="1F94A5FC" w:rsidR="006D5471" w:rsidRPr="00F409F9" w:rsidRDefault="006D5471" w:rsidP="0049300B">
            <w:pPr>
              <w:pStyle w:val="af1"/>
              <w:jc w:val="center"/>
              <w:rPr>
                <w:szCs w:val="28"/>
                <w:lang w:eastAsia="ru-RU"/>
              </w:rPr>
            </w:pPr>
            <w:r w:rsidRPr="00F409F9">
              <w:rPr>
                <w:szCs w:val="28"/>
                <w:lang w:eastAsia="ru-RU"/>
              </w:rPr>
              <w:t>1</w:t>
            </w:r>
          </w:p>
        </w:tc>
        <w:tc>
          <w:tcPr>
            <w:tcW w:w="1732" w:type="dxa"/>
            <w:vAlign w:val="center"/>
          </w:tcPr>
          <w:p w14:paraId="5846891A" w14:textId="77777777" w:rsidR="006D5471" w:rsidRPr="00F409F9" w:rsidRDefault="006D5471" w:rsidP="0049300B">
            <w:pPr>
              <w:pStyle w:val="af1"/>
              <w:jc w:val="center"/>
              <w:rPr>
                <w:szCs w:val="28"/>
                <w:lang w:eastAsia="ru-RU"/>
              </w:rPr>
            </w:pPr>
            <w:r w:rsidRPr="00F409F9">
              <w:rPr>
                <w:szCs w:val="28"/>
              </w:rPr>
              <w:t>ПЭ</w:t>
            </w:r>
          </w:p>
        </w:tc>
        <w:tc>
          <w:tcPr>
            <w:tcW w:w="1541" w:type="dxa"/>
            <w:vAlign w:val="center"/>
          </w:tcPr>
          <w:p w14:paraId="7A484131" w14:textId="77777777" w:rsidR="006D5471" w:rsidRPr="00F409F9" w:rsidRDefault="006D5471" w:rsidP="0049300B">
            <w:pPr>
              <w:pStyle w:val="af1"/>
              <w:jc w:val="center"/>
              <w:rPr>
                <w:szCs w:val="28"/>
                <w:lang w:eastAsia="ru-RU"/>
              </w:rPr>
            </w:pPr>
            <w:r w:rsidRPr="00F409F9">
              <w:rPr>
                <w:szCs w:val="28"/>
              </w:rPr>
              <w:t>Нет</w:t>
            </w:r>
          </w:p>
        </w:tc>
        <w:tc>
          <w:tcPr>
            <w:tcW w:w="1817" w:type="dxa"/>
            <w:vAlign w:val="center"/>
          </w:tcPr>
          <w:p w14:paraId="40F9F2FB" w14:textId="5C14C25F" w:rsidR="006D5471" w:rsidRPr="00F409F9" w:rsidRDefault="006D5471" w:rsidP="0049300B">
            <w:pPr>
              <w:pStyle w:val="af1"/>
              <w:jc w:val="center"/>
              <w:rPr>
                <w:szCs w:val="28"/>
                <w:lang w:eastAsia="ru-RU"/>
              </w:rPr>
            </w:pPr>
            <w:r w:rsidRPr="00F409F9">
              <w:rPr>
                <w:szCs w:val="28"/>
              </w:rPr>
              <w:t>5л</w:t>
            </w:r>
          </w:p>
        </w:tc>
        <w:tc>
          <w:tcPr>
            <w:tcW w:w="1584" w:type="dxa"/>
          </w:tcPr>
          <w:p w14:paraId="32A4B05B" w14:textId="7826C527" w:rsidR="006D5471" w:rsidRPr="00F409F9" w:rsidRDefault="00183747" w:rsidP="0049300B">
            <w:pPr>
              <w:pStyle w:val="af1"/>
              <w:jc w:val="center"/>
              <w:rPr>
                <w:szCs w:val="28"/>
              </w:rPr>
            </w:pPr>
            <w:r w:rsidRPr="00F409F9">
              <w:rPr>
                <w:szCs w:val="28"/>
              </w:rPr>
              <w:t>1, 4</w:t>
            </w:r>
            <w:r w:rsidR="006D5471" w:rsidRPr="00F409F9">
              <w:rPr>
                <w:szCs w:val="28"/>
              </w:rPr>
              <w:t>, 5</w:t>
            </w:r>
          </w:p>
        </w:tc>
        <w:tc>
          <w:tcPr>
            <w:tcW w:w="1592" w:type="dxa"/>
            <w:vAlign w:val="center"/>
          </w:tcPr>
          <w:p w14:paraId="13497C9D" w14:textId="7775BABB" w:rsidR="006D5471" w:rsidRPr="00F409F9" w:rsidRDefault="006D5471" w:rsidP="0049300B">
            <w:pPr>
              <w:pStyle w:val="af1"/>
              <w:jc w:val="center"/>
              <w:rPr>
                <w:szCs w:val="28"/>
                <w:lang w:eastAsia="ru-RU"/>
              </w:rPr>
            </w:pPr>
            <w:r w:rsidRPr="00F409F9">
              <w:rPr>
                <w:szCs w:val="28"/>
              </w:rPr>
              <w:t>–</w:t>
            </w:r>
          </w:p>
        </w:tc>
      </w:tr>
      <w:tr w:rsidR="006D5471" w:rsidRPr="00F409F9" w14:paraId="2989CB83" w14:textId="77777777" w:rsidTr="00266C8F">
        <w:trPr>
          <w:cantSplit/>
          <w:trHeight w:val="418"/>
        </w:trPr>
        <w:tc>
          <w:tcPr>
            <w:tcW w:w="3743" w:type="dxa"/>
            <w:shd w:val="clear" w:color="auto" w:fill="auto"/>
            <w:noWrap/>
          </w:tcPr>
          <w:p w14:paraId="5058E0DB" w14:textId="361D60EB" w:rsidR="006D5471" w:rsidRPr="00F409F9" w:rsidRDefault="006D5471" w:rsidP="0049300B">
            <w:pPr>
              <w:pStyle w:val="af1"/>
              <w:jc w:val="left"/>
              <w:rPr>
                <w:szCs w:val="28"/>
              </w:rPr>
            </w:pPr>
            <w:r w:rsidRPr="00F409F9">
              <w:rPr>
                <w:szCs w:val="28"/>
              </w:rPr>
              <w:t>признак превышения времени ожидания ответа ОФД</w:t>
            </w:r>
          </w:p>
        </w:tc>
        <w:tc>
          <w:tcPr>
            <w:tcW w:w="1320" w:type="dxa"/>
            <w:vAlign w:val="center"/>
          </w:tcPr>
          <w:p w14:paraId="36AA5B58" w14:textId="009ADD0D" w:rsidR="006D5471" w:rsidRPr="00F409F9" w:rsidRDefault="006D5471" w:rsidP="0049300B">
            <w:pPr>
              <w:pStyle w:val="af1"/>
              <w:jc w:val="center"/>
              <w:rPr>
                <w:szCs w:val="28"/>
              </w:rPr>
            </w:pPr>
            <w:r w:rsidRPr="00F409F9">
              <w:rPr>
                <w:szCs w:val="28"/>
              </w:rPr>
              <w:t>1053</w:t>
            </w:r>
          </w:p>
        </w:tc>
        <w:tc>
          <w:tcPr>
            <w:tcW w:w="1555" w:type="dxa"/>
            <w:shd w:val="clear" w:color="auto" w:fill="auto"/>
            <w:noWrap/>
            <w:vAlign w:val="center"/>
          </w:tcPr>
          <w:p w14:paraId="2CC92184" w14:textId="06E6B005" w:rsidR="006D5471" w:rsidRPr="00F409F9" w:rsidRDefault="006D5471" w:rsidP="0049300B">
            <w:pPr>
              <w:pStyle w:val="af1"/>
              <w:jc w:val="center"/>
              <w:rPr>
                <w:szCs w:val="28"/>
              </w:rPr>
            </w:pPr>
            <w:r w:rsidRPr="00F409F9">
              <w:rPr>
                <w:szCs w:val="28"/>
              </w:rPr>
              <w:t>6</w:t>
            </w:r>
          </w:p>
        </w:tc>
        <w:tc>
          <w:tcPr>
            <w:tcW w:w="1732" w:type="dxa"/>
            <w:vAlign w:val="center"/>
          </w:tcPr>
          <w:p w14:paraId="3B177F2C" w14:textId="3F3D0B99" w:rsidR="006D5471" w:rsidRPr="00F409F9" w:rsidRDefault="006D5471" w:rsidP="0049300B">
            <w:pPr>
              <w:pStyle w:val="af1"/>
              <w:jc w:val="center"/>
              <w:rPr>
                <w:szCs w:val="28"/>
              </w:rPr>
            </w:pPr>
            <w:r w:rsidRPr="00F409F9">
              <w:rPr>
                <w:szCs w:val="28"/>
              </w:rPr>
              <w:t>ПЭ</w:t>
            </w:r>
          </w:p>
        </w:tc>
        <w:tc>
          <w:tcPr>
            <w:tcW w:w="1541" w:type="dxa"/>
            <w:vAlign w:val="center"/>
          </w:tcPr>
          <w:p w14:paraId="6736B7FF" w14:textId="39F2D8FF" w:rsidR="006D5471" w:rsidRPr="00F409F9" w:rsidRDefault="006D5471" w:rsidP="0049300B">
            <w:pPr>
              <w:pStyle w:val="af1"/>
              <w:jc w:val="center"/>
              <w:rPr>
                <w:szCs w:val="28"/>
              </w:rPr>
            </w:pPr>
            <w:r w:rsidRPr="00F409F9">
              <w:rPr>
                <w:szCs w:val="28"/>
              </w:rPr>
              <w:t>Нет</w:t>
            </w:r>
          </w:p>
        </w:tc>
        <w:tc>
          <w:tcPr>
            <w:tcW w:w="1817" w:type="dxa"/>
            <w:vAlign w:val="center"/>
          </w:tcPr>
          <w:p w14:paraId="393D99B6" w14:textId="4279BBE5" w:rsidR="006D5471" w:rsidRPr="00F409F9" w:rsidRDefault="006D5471" w:rsidP="0049300B">
            <w:pPr>
              <w:pStyle w:val="af1"/>
              <w:jc w:val="center"/>
              <w:rPr>
                <w:szCs w:val="28"/>
              </w:rPr>
            </w:pPr>
            <w:r w:rsidRPr="00F409F9">
              <w:rPr>
                <w:szCs w:val="28"/>
              </w:rPr>
              <w:t>30д</w:t>
            </w:r>
          </w:p>
        </w:tc>
        <w:tc>
          <w:tcPr>
            <w:tcW w:w="1584" w:type="dxa"/>
            <w:vAlign w:val="center"/>
          </w:tcPr>
          <w:p w14:paraId="31F11FF2" w14:textId="2D63D928" w:rsidR="006D5471" w:rsidRPr="00F409F9" w:rsidRDefault="00183747" w:rsidP="0049300B">
            <w:pPr>
              <w:pStyle w:val="af1"/>
              <w:jc w:val="center"/>
              <w:rPr>
                <w:szCs w:val="28"/>
              </w:rPr>
            </w:pPr>
            <w:r w:rsidRPr="00F409F9">
              <w:rPr>
                <w:szCs w:val="28"/>
              </w:rPr>
              <w:t>4</w:t>
            </w:r>
          </w:p>
        </w:tc>
        <w:tc>
          <w:tcPr>
            <w:tcW w:w="1592" w:type="dxa"/>
            <w:vAlign w:val="center"/>
          </w:tcPr>
          <w:p w14:paraId="0168B8E5" w14:textId="04AC4EB1" w:rsidR="006D5471" w:rsidRPr="00F409F9" w:rsidRDefault="006D5471" w:rsidP="0049300B">
            <w:pPr>
              <w:pStyle w:val="af1"/>
              <w:jc w:val="center"/>
              <w:rPr>
                <w:szCs w:val="28"/>
              </w:rPr>
            </w:pPr>
            <w:r w:rsidRPr="00F409F9">
              <w:rPr>
                <w:szCs w:val="28"/>
              </w:rPr>
              <w:t>2,3</w:t>
            </w:r>
          </w:p>
        </w:tc>
      </w:tr>
      <w:tr w:rsidR="006D5471" w:rsidRPr="00F409F9" w14:paraId="3334F953" w14:textId="77777777" w:rsidTr="00266C8F">
        <w:trPr>
          <w:cantSplit/>
          <w:trHeight w:val="418"/>
        </w:trPr>
        <w:tc>
          <w:tcPr>
            <w:tcW w:w="3743" w:type="dxa"/>
            <w:shd w:val="clear" w:color="auto" w:fill="auto"/>
            <w:noWrap/>
          </w:tcPr>
          <w:p w14:paraId="26511B69" w14:textId="2241B008" w:rsidR="006D5471" w:rsidRPr="00F409F9" w:rsidRDefault="006D5471" w:rsidP="0049300B">
            <w:pPr>
              <w:pStyle w:val="af1"/>
              <w:jc w:val="left"/>
              <w:rPr>
                <w:szCs w:val="28"/>
              </w:rPr>
            </w:pPr>
            <w:r w:rsidRPr="00F409F9">
              <w:rPr>
                <w:szCs w:val="28"/>
              </w:rPr>
              <w:t>признак необходимости срочной замены ФН</w:t>
            </w:r>
          </w:p>
        </w:tc>
        <w:tc>
          <w:tcPr>
            <w:tcW w:w="1320" w:type="dxa"/>
            <w:vAlign w:val="center"/>
          </w:tcPr>
          <w:p w14:paraId="62BFFEB8" w14:textId="400F06C5" w:rsidR="006D5471" w:rsidRPr="00F409F9" w:rsidRDefault="006D5471" w:rsidP="0049300B">
            <w:pPr>
              <w:pStyle w:val="af1"/>
              <w:jc w:val="center"/>
              <w:rPr>
                <w:szCs w:val="28"/>
              </w:rPr>
            </w:pPr>
            <w:r w:rsidRPr="00F409F9">
              <w:rPr>
                <w:szCs w:val="28"/>
              </w:rPr>
              <w:t>1051</w:t>
            </w:r>
          </w:p>
        </w:tc>
        <w:tc>
          <w:tcPr>
            <w:tcW w:w="1555" w:type="dxa"/>
            <w:shd w:val="clear" w:color="auto" w:fill="auto"/>
            <w:noWrap/>
            <w:vAlign w:val="center"/>
          </w:tcPr>
          <w:p w14:paraId="064B54C9" w14:textId="79A9DF94" w:rsidR="006D5471" w:rsidRPr="00F409F9" w:rsidRDefault="006D5471" w:rsidP="0049300B">
            <w:pPr>
              <w:pStyle w:val="af1"/>
              <w:jc w:val="center"/>
              <w:rPr>
                <w:szCs w:val="28"/>
              </w:rPr>
            </w:pPr>
            <w:r w:rsidRPr="00F409F9">
              <w:rPr>
                <w:szCs w:val="28"/>
              </w:rPr>
              <w:t>6</w:t>
            </w:r>
          </w:p>
        </w:tc>
        <w:tc>
          <w:tcPr>
            <w:tcW w:w="1732" w:type="dxa"/>
            <w:vAlign w:val="center"/>
          </w:tcPr>
          <w:p w14:paraId="13004650" w14:textId="1108B70E" w:rsidR="006D5471" w:rsidRPr="00F409F9" w:rsidRDefault="006D5471" w:rsidP="0049300B">
            <w:pPr>
              <w:pStyle w:val="af1"/>
              <w:jc w:val="center"/>
              <w:rPr>
                <w:szCs w:val="28"/>
              </w:rPr>
            </w:pPr>
            <w:r w:rsidRPr="00F409F9">
              <w:rPr>
                <w:szCs w:val="28"/>
              </w:rPr>
              <w:t>ПЭ</w:t>
            </w:r>
          </w:p>
        </w:tc>
        <w:tc>
          <w:tcPr>
            <w:tcW w:w="1541" w:type="dxa"/>
            <w:vAlign w:val="center"/>
          </w:tcPr>
          <w:p w14:paraId="6F0B7848" w14:textId="16633F06" w:rsidR="006D5471" w:rsidRPr="00F409F9" w:rsidRDefault="006D5471" w:rsidP="0049300B">
            <w:pPr>
              <w:pStyle w:val="af1"/>
              <w:jc w:val="center"/>
              <w:rPr>
                <w:szCs w:val="28"/>
              </w:rPr>
            </w:pPr>
            <w:r w:rsidRPr="00F409F9">
              <w:rPr>
                <w:szCs w:val="28"/>
              </w:rPr>
              <w:t>Нет</w:t>
            </w:r>
          </w:p>
        </w:tc>
        <w:tc>
          <w:tcPr>
            <w:tcW w:w="1817" w:type="dxa"/>
            <w:vAlign w:val="center"/>
          </w:tcPr>
          <w:p w14:paraId="26124DAE" w14:textId="1A54526C" w:rsidR="006D5471" w:rsidRPr="00F409F9" w:rsidRDefault="006D5471" w:rsidP="0049300B">
            <w:pPr>
              <w:pStyle w:val="af1"/>
              <w:jc w:val="center"/>
              <w:rPr>
                <w:szCs w:val="28"/>
              </w:rPr>
            </w:pPr>
            <w:r w:rsidRPr="00F409F9">
              <w:rPr>
                <w:szCs w:val="28"/>
              </w:rPr>
              <w:t>30д</w:t>
            </w:r>
          </w:p>
        </w:tc>
        <w:tc>
          <w:tcPr>
            <w:tcW w:w="1584" w:type="dxa"/>
            <w:vAlign w:val="center"/>
          </w:tcPr>
          <w:p w14:paraId="228C11E4" w14:textId="79EF541D" w:rsidR="006D5471" w:rsidRPr="00F409F9" w:rsidRDefault="00183747" w:rsidP="0049300B">
            <w:pPr>
              <w:pStyle w:val="af1"/>
              <w:jc w:val="center"/>
              <w:rPr>
                <w:szCs w:val="28"/>
              </w:rPr>
            </w:pPr>
            <w:r w:rsidRPr="00F409F9">
              <w:rPr>
                <w:szCs w:val="28"/>
              </w:rPr>
              <w:t>4</w:t>
            </w:r>
          </w:p>
        </w:tc>
        <w:tc>
          <w:tcPr>
            <w:tcW w:w="1592" w:type="dxa"/>
            <w:vAlign w:val="center"/>
          </w:tcPr>
          <w:p w14:paraId="179E6929" w14:textId="07318597" w:rsidR="006D5471" w:rsidRPr="00F409F9" w:rsidRDefault="006D5471" w:rsidP="0049300B">
            <w:pPr>
              <w:pStyle w:val="af1"/>
              <w:jc w:val="center"/>
              <w:rPr>
                <w:szCs w:val="28"/>
              </w:rPr>
            </w:pPr>
            <w:r w:rsidRPr="00F409F9">
              <w:rPr>
                <w:szCs w:val="28"/>
              </w:rPr>
              <w:t>2</w:t>
            </w:r>
          </w:p>
        </w:tc>
      </w:tr>
      <w:tr w:rsidR="006D5471" w:rsidRPr="00F409F9" w14:paraId="1ED3586E" w14:textId="77777777" w:rsidTr="00266C8F">
        <w:trPr>
          <w:cantSplit/>
          <w:trHeight w:val="418"/>
        </w:trPr>
        <w:tc>
          <w:tcPr>
            <w:tcW w:w="3743" w:type="dxa"/>
            <w:shd w:val="clear" w:color="auto" w:fill="auto"/>
            <w:noWrap/>
          </w:tcPr>
          <w:p w14:paraId="124DBE2C" w14:textId="1EC6EA15" w:rsidR="006D5471" w:rsidRPr="00F409F9" w:rsidRDefault="006D5471" w:rsidP="0049300B">
            <w:pPr>
              <w:pStyle w:val="af1"/>
              <w:jc w:val="left"/>
              <w:rPr>
                <w:szCs w:val="28"/>
              </w:rPr>
            </w:pPr>
            <w:r w:rsidRPr="00F409F9">
              <w:rPr>
                <w:szCs w:val="28"/>
              </w:rPr>
              <w:t>признак переполнения памяти ФН</w:t>
            </w:r>
          </w:p>
        </w:tc>
        <w:tc>
          <w:tcPr>
            <w:tcW w:w="1320" w:type="dxa"/>
            <w:vAlign w:val="center"/>
          </w:tcPr>
          <w:p w14:paraId="465B849F" w14:textId="61696F67" w:rsidR="006D5471" w:rsidRPr="00F409F9" w:rsidRDefault="006D5471" w:rsidP="0049300B">
            <w:pPr>
              <w:pStyle w:val="af1"/>
              <w:jc w:val="center"/>
              <w:rPr>
                <w:szCs w:val="28"/>
              </w:rPr>
            </w:pPr>
            <w:r w:rsidRPr="00F409F9">
              <w:rPr>
                <w:szCs w:val="28"/>
              </w:rPr>
              <w:t>1052</w:t>
            </w:r>
          </w:p>
        </w:tc>
        <w:tc>
          <w:tcPr>
            <w:tcW w:w="1555" w:type="dxa"/>
            <w:shd w:val="clear" w:color="auto" w:fill="auto"/>
            <w:noWrap/>
            <w:vAlign w:val="center"/>
          </w:tcPr>
          <w:p w14:paraId="19D76E2F" w14:textId="7F151E26" w:rsidR="006D5471" w:rsidRPr="00F409F9" w:rsidRDefault="006D5471" w:rsidP="0049300B">
            <w:pPr>
              <w:pStyle w:val="af1"/>
              <w:jc w:val="center"/>
              <w:rPr>
                <w:szCs w:val="28"/>
              </w:rPr>
            </w:pPr>
            <w:r w:rsidRPr="00F409F9">
              <w:rPr>
                <w:szCs w:val="28"/>
              </w:rPr>
              <w:t>6</w:t>
            </w:r>
          </w:p>
        </w:tc>
        <w:tc>
          <w:tcPr>
            <w:tcW w:w="1732" w:type="dxa"/>
            <w:vAlign w:val="center"/>
          </w:tcPr>
          <w:p w14:paraId="78AACD59" w14:textId="3AD6609B" w:rsidR="006D5471" w:rsidRPr="00F409F9" w:rsidRDefault="006D5471" w:rsidP="0049300B">
            <w:pPr>
              <w:pStyle w:val="af1"/>
              <w:jc w:val="center"/>
              <w:rPr>
                <w:szCs w:val="28"/>
              </w:rPr>
            </w:pPr>
            <w:r w:rsidRPr="00F409F9">
              <w:rPr>
                <w:szCs w:val="28"/>
              </w:rPr>
              <w:t>ПЭ</w:t>
            </w:r>
          </w:p>
        </w:tc>
        <w:tc>
          <w:tcPr>
            <w:tcW w:w="1541" w:type="dxa"/>
            <w:vAlign w:val="center"/>
          </w:tcPr>
          <w:p w14:paraId="3E767D57" w14:textId="4D44EDA1" w:rsidR="006D5471" w:rsidRPr="00F409F9" w:rsidRDefault="006D5471" w:rsidP="0049300B">
            <w:pPr>
              <w:pStyle w:val="af1"/>
              <w:jc w:val="center"/>
              <w:rPr>
                <w:szCs w:val="28"/>
              </w:rPr>
            </w:pPr>
            <w:r w:rsidRPr="00F409F9">
              <w:rPr>
                <w:szCs w:val="28"/>
              </w:rPr>
              <w:t>Нет</w:t>
            </w:r>
          </w:p>
        </w:tc>
        <w:tc>
          <w:tcPr>
            <w:tcW w:w="1817" w:type="dxa"/>
            <w:vAlign w:val="center"/>
          </w:tcPr>
          <w:p w14:paraId="62B351D6" w14:textId="45D60723" w:rsidR="006D5471" w:rsidRPr="00F409F9" w:rsidRDefault="006D5471" w:rsidP="0049300B">
            <w:pPr>
              <w:pStyle w:val="af1"/>
              <w:jc w:val="center"/>
              <w:rPr>
                <w:szCs w:val="28"/>
              </w:rPr>
            </w:pPr>
            <w:r w:rsidRPr="00F409F9">
              <w:rPr>
                <w:szCs w:val="28"/>
              </w:rPr>
              <w:t>30д</w:t>
            </w:r>
          </w:p>
        </w:tc>
        <w:tc>
          <w:tcPr>
            <w:tcW w:w="1584" w:type="dxa"/>
            <w:vAlign w:val="center"/>
          </w:tcPr>
          <w:p w14:paraId="2834BA07" w14:textId="1AD82E6A" w:rsidR="006D5471" w:rsidRPr="00F409F9" w:rsidRDefault="00183747" w:rsidP="0049300B">
            <w:pPr>
              <w:pStyle w:val="af1"/>
              <w:jc w:val="center"/>
              <w:rPr>
                <w:szCs w:val="28"/>
              </w:rPr>
            </w:pPr>
            <w:r w:rsidRPr="00F409F9">
              <w:rPr>
                <w:szCs w:val="28"/>
              </w:rPr>
              <w:t>4</w:t>
            </w:r>
          </w:p>
        </w:tc>
        <w:tc>
          <w:tcPr>
            <w:tcW w:w="1592" w:type="dxa"/>
            <w:vAlign w:val="center"/>
          </w:tcPr>
          <w:p w14:paraId="7AE78482" w14:textId="258ABEC7" w:rsidR="006D5471" w:rsidRPr="00F409F9" w:rsidRDefault="006D5471" w:rsidP="0049300B">
            <w:pPr>
              <w:pStyle w:val="af1"/>
              <w:jc w:val="center"/>
              <w:rPr>
                <w:szCs w:val="28"/>
              </w:rPr>
            </w:pPr>
            <w:r w:rsidRPr="00F409F9">
              <w:rPr>
                <w:szCs w:val="28"/>
              </w:rPr>
              <w:t>2</w:t>
            </w:r>
          </w:p>
        </w:tc>
      </w:tr>
      <w:tr w:rsidR="006D5471" w:rsidRPr="00F409F9" w14:paraId="0E5AC2E4" w14:textId="77777777" w:rsidTr="00266C8F">
        <w:trPr>
          <w:cantSplit/>
          <w:trHeight w:val="418"/>
        </w:trPr>
        <w:tc>
          <w:tcPr>
            <w:tcW w:w="3743" w:type="dxa"/>
            <w:shd w:val="clear" w:color="auto" w:fill="auto"/>
            <w:noWrap/>
          </w:tcPr>
          <w:p w14:paraId="2CF42856" w14:textId="040C73CB" w:rsidR="006D5471" w:rsidRPr="00F409F9" w:rsidRDefault="006D5471" w:rsidP="0049300B">
            <w:pPr>
              <w:pStyle w:val="af1"/>
              <w:jc w:val="left"/>
              <w:rPr>
                <w:szCs w:val="28"/>
              </w:rPr>
            </w:pPr>
            <w:r w:rsidRPr="00F409F9">
              <w:rPr>
                <w:szCs w:val="28"/>
              </w:rPr>
              <w:t>признак исчерпания ресурса ФН</w:t>
            </w:r>
          </w:p>
        </w:tc>
        <w:tc>
          <w:tcPr>
            <w:tcW w:w="1320" w:type="dxa"/>
            <w:vAlign w:val="center"/>
          </w:tcPr>
          <w:p w14:paraId="3128FD00" w14:textId="5533CE63" w:rsidR="006D5471" w:rsidRPr="00F409F9" w:rsidRDefault="006D5471" w:rsidP="0049300B">
            <w:pPr>
              <w:pStyle w:val="af1"/>
              <w:jc w:val="center"/>
              <w:rPr>
                <w:szCs w:val="28"/>
              </w:rPr>
            </w:pPr>
            <w:r w:rsidRPr="00F409F9">
              <w:rPr>
                <w:szCs w:val="28"/>
              </w:rPr>
              <w:t>1050</w:t>
            </w:r>
          </w:p>
        </w:tc>
        <w:tc>
          <w:tcPr>
            <w:tcW w:w="1555" w:type="dxa"/>
            <w:shd w:val="clear" w:color="auto" w:fill="auto"/>
            <w:noWrap/>
            <w:vAlign w:val="center"/>
          </w:tcPr>
          <w:p w14:paraId="6B45DA91" w14:textId="751B97C8" w:rsidR="006D5471" w:rsidRPr="00F409F9" w:rsidRDefault="006D5471" w:rsidP="0049300B">
            <w:pPr>
              <w:pStyle w:val="af1"/>
              <w:jc w:val="center"/>
              <w:rPr>
                <w:szCs w:val="28"/>
              </w:rPr>
            </w:pPr>
            <w:r w:rsidRPr="00F409F9">
              <w:rPr>
                <w:szCs w:val="28"/>
              </w:rPr>
              <w:t>6</w:t>
            </w:r>
          </w:p>
        </w:tc>
        <w:tc>
          <w:tcPr>
            <w:tcW w:w="1732" w:type="dxa"/>
            <w:vAlign w:val="center"/>
          </w:tcPr>
          <w:p w14:paraId="71DEE409" w14:textId="0A04DDC8" w:rsidR="006D5471" w:rsidRPr="00F409F9" w:rsidRDefault="006D5471" w:rsidP="0049300B">
            <w:pPr>
              <w:pStyle w:val="af1"/>
              <w:jc w:val="center"/>
              <w:rPr>
                <w:szCs w:val="28"/>
              </w:rPr>
            </w:pPr>
            <w:r w:rsidRPr="00F409F9">
              <w:rPr>
                <w:szCs w:val="28"/>
              </w:rPr>
              <w:t>ПЭ</w:t>
            </w:r>
          </w:p>
        </w:tc>
        <w:tc>
          <w:tcPr>
            <w:tcW w:w="1541" w:type="dxa"/>
            <w:vAlign w:val="center"/>
          </w:tcPr>
          <w:p w14:paraId="6B26F5D4" w14:textId="77BD08D6" w:rsidR="006D5471" w:rsidRPr="00F409F9" w:rsidRDefault="006D5471" w:rsidP="0049300B">
            <w:pPr>
              <w:pStyle w:val="af1"/>
              <w:jc w:val="center"/>
              <w:rPr>
                <w:szCs w:val="28"/>
              </w:rPr>
            </w:pPr>
            <w:r w:rsidRPr="00F409F9">
              <w:rPr>
                <w:szCs w:val="28"/>
              </w:rPr>
              <w:t>Нет</w:t>
            </w:r>
          </w:p>
        </w:tc>
        <w:tc>
          <w:tcPr>
            <w:tcW w:w="1817" w:type="dxa"/>
            <w:vAlign w:val="center"/>
          </w:tcPr>
          <w:p w14:paraId="50B1ADF1" w14:textId="2AEFB9BA" w:rsidR="006D5471" w:rsidRPr="00F409F9" w:rsidRDefault="006D5471" w:rsidP="0049300B">
            <w:pPr>
              <w:pStyle w:val="af1"/>
              <w:jc w:val="center"/>
              <w:rPr>
                <w:szCs w:val="28"/>
              </w:rPr>
            </w:pPr>
            <w:r w:rsidRPr="00F409F9">
              <w:rPr>
                <w:szCs w:val="28"/>
              </w:rPr>
              <w:t>30д</w:t>
            </w:r>
          </w:p>
        </w:tc>
        <w:tc>
          <w:tcPr>
            <w:tcW w:w="1584" w:type="dxa"/>
            <w:vAlign w:val="center"/>
          </w:tcPr>
          <w:p w14:paraId="3F584F13" w14:textId="32EECE03" w:rsidR="006D5471" w:rsidRPr="00F409F9" w:rsidRDefault="00183747" w:rsidP="0049300B">
            <w:pPr>
              <w:pStyle w:val="af1"/>
              <w:jc w:val="center"/>
              <w:rPr>
                <w:szCs w:val="28"/>
              </w:rPr>
            </w:pPr>
            <w:r w:rsidRPr="00F409F9">
              <w:rPr>
                <w:szCs w:val="28"/>
              </w:rPr>
              <w:t>4</w:t>
            </w:r>
          </w:p>
        </w:tc>
        <w:tc>
          <w:tcPr>
            <w:tcW w:w="1592" w:type="dxa"/>
            <w:vAlign w:val="center"/>
          </w:tcPr>
          <w:p w14:paraId="5B6D6223" w14:textId="7589BF79" w:rsidR="006D5471" w:rsidRPr="00F409F9" w:rsidRDefault="006D5471" w:rsidP="0049300B">
            <w:pPr>
              <w:pStyle w:val="af1"/>
              <w:jc w:val="center"/>
              <w:rPr>
                <w:szCs w:val="28"/>
              </w:rPr>
            </w:pPr>
            <w:r w:rsidRPr="00F409F9">
              <w:rPr>
                <w:szCs w:val="28"/>
              </w:rPr>
              <w:t>2</w:t>
            </w:r>
          </w:p>
        </w:tc>
      </w:tr>
      <w:tr w:rsidR="006D5471" w:rsidRPr="00F409F9" w14:paraId="365BE2E4" w14:textId="77777777" w:rsidTr="00266C8F">
        <w:trPr>
          <w:cantSplit/>
          <w:trHeight w:val="418"/>
        </w:trPr>
        <w:tc>
          <w:tcPr>
            <w:tcW w:w="3743" w:type="dxa"/>
            <w:tcBorders>
              <w:top w:val="single" w:sz="4" w:space="0" w:color="auto"/>
              <w:left w:val="single" w:sz="4" w:space="0" w:color="auto"/>
              <w:bottom w:val="single" w:sz="4" w:space="0" w:color="auto"/>
              <w:right w:val="single" w:sz="4" w:space="0" w:color="auto"/>
            </w:tcBorders>
            <w:shd w:val="clear" w:color="auto" w:fill="auto"/>
            <w:noWrap/>
          </w:tcPr>
          <w:p w14:paraId="71E92D6E" w14:textId="3078658A" w:rsidR="006D5471" w:rsidRPr="00F409F9" w:rsidRDefault="006D5471" w:rsidP="0049300B">
            <w:pPr>
              <w:pStyle w:val="af1"/>
              <w:jc w:val="left"/>
              <w:rPr>
                <w:szCs w:val="28"/>
              </w:rPr>
            </w:pPr>
            <w:r w:rsidRPr="00F409F9">
              <w:rPr>
                <w:szCs w:val="28"/>
              </w:rPr>
              <w:t>сообщение оператора</w:t>
            </w:r>
          </w:p>
        </w:tc>
        <w:tc>
          <w:tcPr>
            <w:tcW w:w="1320" w:type="dxa"/>
            <w:tcBorders>
              <w:top w:val="single" w:sz="4" w:space="0" w:color="auto"/>
              <w:left w:val="single" w:sz="4" w:space="0" w:color="auto"/>
              <w:bottom w:val="single" w:sz="4" w:space="0" w:color="auto"/>
              <w:right w:val="single" w:sz="4" w:space="0" w:color="auto"/>
            </w:tcBorders>
            <w:vAlign w:val="center"/>
          </w:tcPr>
          <w:p w14:paraId="1980C641" w14:textId="2692B9CB" w:rsidR="006D5471" w:rsidRPr="00F409F9" w:rsidRDefault="006D5471" w:rsidP="0049300B">
            <w:pPr>
              <w:pStyle w:val="af1"/>
              <w:jc w:val="center"/>
              <w:rPr>
                <w:szCs w:val="28"/>
              </w:rPr>
            </w:pPr>
            <w:r w:rsidRPr="00F409F9">
              <w:rPr>
                <w:szCs w:val="28"/>
              </w:rPr>
              <w:t>1206</w:t>
            </w:r>
          </w:p>
        </w:tc>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277AA" w14:textId="1BA383A8" w:rsidR="006D5471" w:rsidRPr="00F409F9" w:rsidRDefault="006D5471" w:rsidP="0049300B">
            <w:pPr>
              <w:pStyle w:val="af1"/>
              <w:jc w:val="center"/>
              <w:rPr>
                <w:szCs w:val="28"/>
              </w:rPr>
            </w:pPr>
            <w:r w:rsidRPr="00F409F9">
              <w:rPr>
                <w:szCs w:val="28"/>
              </w:rPr>
              <w:t>6</w:t>
            </w:r>
          </w:p>
        </w:tc>
        <w:tc>
          <w:tcPr>
            <w:tcW w:w="1732" w:type="dxa"/>
            <w:tcBorders>
              <w:top w:val="single" w:sz="4" w:space="0" w:color="auto"/>
              <w:left w:val="single" w:sz="4" w:space="0" w:color="auto"/>
              <w:bottom w:val="single" w:sz="4" w:space="0" w:color="auto"/>
              <w:right w:val="single" w:sz="4" w:space="0" w:color="auto"/>
            </w:tcBorders>
            <w:vAlign w:val="center"/>
          </w:tcPr>
          <w:p w14:paraId="1CF59C9C" w14:textId="093CB722" w:rsidR="006D5471" w:rsidRPr="00F409F9" w:rsidRDefault="006D5471" w:rsidP="0049300B">
            <w:pPr>
              <w:pStyle w:val="af1"/>
              <w:jc w:val="center"/>
              <w:rPr>
                <w:szCs w:val="28"/>
              </w:rPr>
            </w:pPr>
            <w:r w:rsidRPr="00F409F9">
              <w:rPr>
                <w:szCs w:val="28"/>
              </w:rPr>
              <w:t>ПЭ</w:t>
            </w:r>
          </w:p>
        </w:tc>
        <w:tc>
          <w:tcPr>
            <w:tcW w:w="1541" w:type="dxa"/>
            <w:tcBorders>
              <w:top w:val="single" w:sz="4" w:space="0" w:color="auto"/>
              <w:left w:val="single" w:sz="4" w:space="0" w:color="auto"/>
              <w:bottom w:val="single" w:sz="4" w:space="0" w:color="auto"/>
              <w:right w:val="single" w:sz="4" w:space="0" w:color="auto"/>
            </w:tcBorders>
            <w:vAlign w:val="center"/>
          </w:tcPr>
          <w:p w14:paraId="1585DD39" w14:textId="794A51C3" w:rsidR="006D5471" w:rsidRPr="00F409F9" w:rsidRDefault="006D5471" w:rsidP="0049300B">
            <w:pPr>
              <w:pStyle w:val="af1"/>
              <w:jc w:val="center"/>
              <w:rPr>
                <w:szCs w:val="28"/>
              </w:rPr>
            </w:pPr>
            <w:r w:rsidRPr="00F409F9">
              <w:rPr>
                <w:szCs w:val="28"/>
              </w:rPr>
              <w:t>Нет</w:t>
            </w:r>
          </w:p>
        </w:tc>
        <w:tc>
          <w:tcPr>
            <w:tcW w:w="1817" w:type="dxa"/>
            <w:tcBorders>
              <w:top w:val="single" w:sz="4" w:space="0" w:color="auto"/>
              <w:left w:val="single" w:sz="4" w:space="0" w:color="auto"/>
              <w:bottom w:val="single" w:sz="4" w:space="0" w:color="auto"/>
              <w:right w:val="single" w:sz="4" w:space="0" w:color="auto"/>
            </w:tcBorders>
            <w:vAlign w:val="center"/>
          </w:tcPr>
          <w:p w14:paraId="4B84914C" w14:textId="742C8DE5" w:rsidR="006D5471" w:rsidRPr="00F409F9" w:rsidRDefault="006D5471" w:rsidP="0049300B">
            <w:pPr>
              <w:pStyle w:val="af1"/>
              <w:jc w:val="center"/>
              <w:rPr>
                <w:szCs w:val="28"/>
              </w:rPr>
            </w:pPr>
            <w:r w:rsidRPr="00F409F9">
              <w:rPr>
                <w:szCs w:val="28"/>
              </w:rPr>
              <w:t>30д</w:t>
            </w:r>
          </w:p>
        </w:tc>
        <w:tc>
          <w:tcPr>
            <w:tcW w:w="1584" w:type="dxa"/>
            <w:tcBorders>
              <w:top w:val="single" w:sz="4" w:space="0" w:color="auto"/>
              <w:left w:val="single" w:sz="4" w:space="0" w:color="auto"/>
              <w:bottom w:val="single" w:sz="4" w:space="0" w:color="auto"/>
              <w:right w:val="single" w:sz="4" w:space="0" w:color="auto"/>
            </w:tcBorders>
            <w:vAlign w:val="center"/>
          </w:tcPr>
          <w:p w14:paraId="37C6F64A" w14:textId="64F160FF" w:rsidR="006D5471" w:rsidRPr="00F409F9" w:rsidRDefault="00183747" w:rsidP="0049300B">
            <w:pPr>
              <w:pStyle w:val="af1"/>
              <w:jc w:val="center"/>
              <w:rPr>
                <w:szCs w:val="28"/>
              </w:rPr>
            </w:pPr>
            <w:r w:rsidRPr="00F409F9">
              <w:rPr>
                <w:szCs w:val="28"/>
              </w:rPr>
              <w:t>4</w:t>
            </w:r>
          </w:p>
        </w:tc>
        <w:tc>
          <w:tcPr>
            <w:tcW w:w="1592" w:type="dxa"/>
            <w:tcBorders>
              <w:top w:val="single" w:sz="4" w:space="0" w:color="auto"/>
              <w:left w:val="single" w:sz="4" w:space="0" w:color="auto"/>
              <w:bottom w:val="single" w:sz="4" w:space="0" w:color="auto"/>
              <w:right w:val="single" w:sz="4" w:space="0" w:color="auto"/>
            </w:tcBorders>
            <w:vAlign w:val="center"/>
          </w:tcPr>
          <w:p w14:paraId="66E33B03" w14:textId="73CB4794" w:rsidR="006D5471" w:rsidRPr="00F409F9" w:rsidRDefault="006D5471" w:rsidP="0049300B">
            <w:pPr>
              <w:pStyle w:val="af1"/>
              <w:jc w:val="center"/>
              <w:rPr>
                <w:szCs w:val="28"/>
              </w:rPr>
            </w:pPr>
            <w:r w:rsidRPr="00F409F9">
              <w:rPr>
                <w:szCs w:val="28"/>
              </w:rPr>
              <w:t>4</w:t>
            </w:r>
          </w:p>
        </w:tc>
      </w:tr>
      <w:tr w:rsidR="006D5471" w:rsidRPr="00F409F9" w14:paraId="17B11FCF" w14:textId="77777777" w:rsidTr="00266C8F">
        <w:trPr>
          <w:cantSplit/>
          <w:trHeight w:val="418"/>
        </w:trPr>
        <w:tc>
          <w:tcPr>
            <w:tcW w:w="3743" w:type="dxa"/>
            <w:tcBorders>
              <w:top w:val="single" w:sz="4" w:space="0" w:color="auto"/>
              <w:left w:val="single" w:sz="4" w:space="0" w:color="auto"/>
              <w:bottom w:val="single" w:sz="4" w:space="0" w:color="auto"/>
              <w:right w:val="single" w:sz="4" w:space="0" w:color="auto"/>
            </w:tcBorders>
            <w:shd w:val="clear" w:color="auto" w:fill="auto"/>
            <w:noWrap/>
          </w:tcPr>
          <w:p w14:paraId="023A136E" w14:textId="68BC6C8A" w:rsidR="006D5471" w:rsidRPr="00F409F9" w:rsidRDefault="006D5471" w:rsidP="0049300B">
            <w:pPr>
              <w:pStyle w:val="af1"/>
              <w:jc w:val="left"/>
              <w:rPr>
                <w:szCs w:val="28"/>
              </w:rPr>
            </w:pPr>
            <w:r w:rsidRPr="00F409F9">
              <w:rPr>
                <w:szCs w:val="28"/>
              </w:rPr>
              <w:t>версия ККТ</w:t>
            </w:r>
          </w:p>
        </w:tc>
        <w:tc>
          <w:tcPr>
            <w:tcW w:w="1320" w:type="dxa"/>
            <w:tcBorders>
              <w:top w:val="single" w:sz="4" w:space="0" w:color="auto"/>
              <w:left w:val="single" w:sz="4" w:space="0" w:color="auto"/>
              <w:bottom w:val="single" w:sz="4" w:space="0" w:color="auto"/>
              <w:right w:val="single" w:sz="4" w:space="0" w:color="auto"/>
            </w:tcBorders>
            <w:vAlign w:val="center"/>
          </w:tcPr>
          <w:p w14:paraId="090814A4" w14:textId="0F8CC77C" w:rsidR="006D5471" w:rsidRPr="00F409F9" w:rsidRDefault="006D5471" w:rsidP="0049300B">
            <w:pPr>
              <w:pStyle w:val="af1"/>
              <w:jc w:val="center"/>
              <w:rPr>
                <w:szCs w:val="28"/>
              </w:rPr>
            </w:pPr>
            <w:r w:rsidRPr="00F409F9">
              <w:rPr>
                <w:szCs w:val="28"/>
              </w:rPr>
              <w:t>1188</w:t>
            </w:r>
          </w:p>
        </w:tc>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C9B78" w14:textId="7775D636" w:rsidR="006D5471" w:rsidRPr="00F409F9" w:rsidRDefault="006D5471" w:rsidP="0049300B">
            <w:pPr>
              <w:pStyle w:val="af1"/>
              <w:jc w:val="center"/>
              <w:rPr>
                <w:szCs w:val="28"/>
              </w:rPr>
            </w:pPr>
            <w:r w:rsidRPr="00F409F9">
              <w:rPr>
                <w:szCs w:val="28"/>
              </w:rPr>
              <w:t>3</w:t>
            </w:r>
          </w:p>
        </w:tc>
        <w:tc>
          <w:tcPr>
            <w:tcW w:w="1732" w:type="dxa"/>
            <w:tcBorders>
              <w:top w:val="single" w:sz="4" w:space="0" w:color="auto"/>
              <w:left w:val="single" w:sz="4" w:space="0" w:color="auto"/>
              <w:bottom w:val="single" w:sz="4" w:space="0" w:color="auto"/>
              <w:right w:val="single" w:sz="4" w:space="0" w:color="auto"/>
            </w:tcBorders>
            <w:vAlign w:val="center"/>
          </w:tcPr>
          <w:p w14:paraId="7CB5046D" w14:textId="77777777" w:rsidR="006D5471" w:rsidRPr="00F409F9" w:rsidRDefault="006D5471" w:rsidP="0049300B">
            <w:pPr>
              <w:pStyle w:val="af1"/>
              <w:jc w:val="center"/>
              <w:rPr>
                <w:szCs w:val="28"/>
              </w:rPr>
            </w:pPr>
            <w:r w:rsidRPr="00F409F9">
              <w:rPr>
                <w:szCs w:val="28"/>
              </w:rPr>
              <w:t>ПЭ</w:t>
            </w:r>
          </w:p>
        </w:tc>
        <w:tc>
          <w:tcPr>
            <w:tcW w:w="1541" w:type="dxa"/>
            <w:tcBorders>
              <w:top w:val="single" w:sz="4" w:space="0" w:color="auto"/>
              <w:left w:val="single" w:sz="4" w:space="0" w:color="auto"/>
              <w:bottom w:val="single" w:sz="4" w:space="0" w:color="auto"/>
              <w:right w:val="single" w:sz="4" w:space="0" w:color="auto"/>
            </w:tcBorders>
            <w:vAlign w:val="center"/>
          </w:tcPr>
          <w:p w14:paraId="4777C33E" w14:textId="77777777" w:rsidR="006D5471" w:rsidRPr="00F409F9" w:rsidRDefault="006D5471" w:rsidP="0049300B">
            <w:pPr>
              <w:pStyle w:val="af1"/>
              <w:jc w:val="center"/>
              <w:rPr>
                <w:szCs w:val="28"/>
              </w:rPr>
            </w:pPr>
            <w:r w:rsidRPr="00F409F9">
              <w:rPr>
                <w:szCs w:val="28"/>
              </w:rPr>
              <w:t>Нет</w:t>
            </w:r>
          </w:p>
        </w:tc>
        <w:tc>
          <w:tcPr>
            <w:tcW w:w="1817" w:type="dxa"/>
            <w:tcBorders>
              <w:top w:val="single" w:sz="4" w:space="0" w:color="auto"/>
              <w:left w:val="single" w:sz="4" w:space="0" w:color="auto"/>
              <w:bottom w:val="single" w:sz="4" w:space="0" w:color="auto"/>
              <w:right w:val="single" w:sz="4" w:space="0" w:color="auto"/>
            </w:tcBorders>
            <w:vAlign w:val="center"/>
          </w:tcPr>
          <w:p w14:paraId="588A0A7F" w14:textId="1DD4A428" w:rsidR="006D5471" w:rsidRPr="00F409F9" w:rsidRDefault="006D5471" w:rsidP="008D3806">
            <w:pPr>
              <w:pStyle w:val="af1"/>
              <w:jc w:val="center"/>
              <w:rPr>
                <w:szCs w:val="28"/>
              </w:rPr>
            </w:pPr>
            <w:r w:rsidRPr="00F409F9">
              <w:rPr>
                <w:szCs w:val="28"/>
              </w:rPr>
              <w:t>30д</w:t>
            </w:r>
          </w:p>
        </w:tc>
        <w:tc>
          <w:tcPr>
            <w:tcW w:w="1584" w:type="dxa"/>
            <w:tcBorders>
              <w:top w:val="single" w:sz="4" w:space="0" w:color="auto"/>
              <w:left w:val="single" w:sz="4" w:space="0" w:color="auto"/>
              <w:bottom w:val="single" w:sz="4" w:space="0" w:color="auto"/>
              <w:right w:val="single" w:sz="4" w:space="0" w:color="auto"/>
            </w:tcBorders>
            <w:vAlign w:val="center"/>
          </w:tcPr>
          <w:p w14:paraId="2214D12A" w14:textId="26818938" w:rsidR="006D5471" w:rsidRPr="00F409F9" w:rsidRDefault="00183747" w:rsidP="0049300B">
            <w:pPr>
              <w:pStyle w:val="af1"/>
              <w:jc w:val="center"/>
              <w:rPr>
                <w:szCs w:val="28"/>
              </w:rPr>
            </w:pPr>
            <w:r w:rsidRPr="00F409F9">
              <w:rPr>
                <w:szCs w:val="28"/>
              </w:rPr>
              <w:t>4</w:t>
            </w:r>
          </w:p>
        </w:tc>
        <w:tc>
          <w:tcPr>
            <w:tcW w:w="1592" w:type="dxa"/>
            <w:tcBorders>
              <w:top w:val="single" w:sz="4" w:space="0" w:color="auto"/>
              <w:left w:val="single" w:sz="4" w:space="0" w:color="auto"/>
              <w:bottom w:val="single" w:sz="4" w:space="0" w:color="auto"/>
              <w:right w:val="single" w:sz="4" w:space="0" w:color="auto"/>
            </w:tcBorders>
            <w:vAlign w:val="center"/>
          </w:tcPr>
          <w:p w14:paraId="42C19655" w14:textId="05052FD0" w:rsidR="006D5471" w:rsidRPr="00F409F9" w:rsidRDefault="006D5471" w:rsidP="0049300B">
            <w:pPr>
              <w:pStyle w:val="af1"/>
              <w:jc w:val="center"/>
              <w:rPr>
                <w:szCs w:val="28"/>
              </w:rPr>
            </w:pPr>
            <w:r w:rsidRPr="00F409F9">
              <w:rPr>
                <w:szCs w:val="28"/>
              </w:rPr>
              <w:t>5</w:t>
            </w:r>
          </w:p>
        </w:tc>
      </w:tr>
      <w:tr w:rsidR="006D5471" w:rsidRPr="00F409F9" w14:paraId="15A4B792" w14:textId="77777777" w:rsidTr="00266C8F">
        <w:trPr>
          <w:cantSplit/>
          <w:trHeight w:val="418"/>
        </w:trPr>
        <w:tc>
          <w:tcPr>
            <w:tcW w:w="3743" w:type="dxa"/>
            <w:tcBorders>
              <w:top w:val="single" w:sz="4" w:space="0" w:color="auto"/>
              <w:left w:val="single" w:sz="4" w:space="0" w:color="auto"/>
              <w:bottom w:val="single" w:sz="4" w:space="0" w:color="auto"/>
              <w:right w:val="single" w:sz="4" w:space="0" w:color="auto"/>
            </w:tcBorders>
            <w:shd w:val="clear" w:color="auto" w:fill="auto"/>
            <w:noWrap/>
          </w:tcPr>
          <w:p w14:paraId="74E74792" w14:textId="3C505E87" w:rsidR="006D5471" w:rsidRPr="00F409F9" w:rsidRDefault="006D5471" w:rsidP="0049300B">
            <w:pPr>
              <w:pStyle w:val="af1"/>
              <w:jc w:val="left"/>
              <w:rPr>
                <w:szCs w:val="28"/>
              </w:rPr>
            </w:pPr>
            <w:r w:rsidRPr="00F409F9">
              <w:rPr>
                <w:szCs w:val="28"/>
              </w:rPr>
              <w:t>версия ФФД ККТ</w:t>
            </w:r>
          </w:p>
        </w:tc>
        <w:tc>
          <w:tcPr>
            <w:tcW w:w="1320" w:type="dxa"/>
            <w:tcBorders>
              <w:top w:val="single" w:sz="4" w:space="0" w:color="auto"/>
              <w:left w:val="single" w:sz="4" w:space="0" w:color="auto"/>
              <w:bottom w:val="single" w:sz="4" w:space="0" w:color="auto"/>
              <w:right w:val="single" w:sz="4" w:space="0" w:color="auto"/>
            </w:tcBorders>
            <w:vAlign w:val="center"/>
          </w:tcPr>
          <w:p w14:paraId="67B1A4AC" w14:textId="77777777" w:rsidR="006D5471" w:rsidRPr="00F409F9" w:rsidRDefault="006D5471" w:rsidP="0049300B">
            <w:pPr>
              <w:pStyle w:val="af1"/>
              <w:jc w:val="center"/>
              <w:rPr>
                <w:szCs w:val="28"/>
              </w:rPr>
            </w:pPr>
            <w:r w:rsidRPr="00F409F9">
              <w:rPr>
                <w:szCs w:val="28"/>
              </w:rPr>
              <w:t>1189</w:t>
            </w:r>
          </w:p>
        </w:tc>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074569" w14:textId="74F76EBB" w:rsidR="006D5471" w:rsidRPr="00F409F9" w:rsidRDefault="006D5471" w:rsidP="0049300B">
            <w:pPr>
              <w:pStyle w:val="af1"/>
              <w:jc w:val="center"/>
              <w:rPr>
                <w:szCs w:val="28"/>
              </w:rPr>
            </w:pPr>
            <w:r w:rsidRPr="00F409F9">
              <w:rPr>
                <w:szCs w:val="28"/>
              </w:rPr>
              <w:t>5</w:t>
            </w:r>
          </w:p>
        </w:tc>
        <w:tc>
          <w:tcPr>
            <w:tcW w:w="1732" w:type="dxa"/>
            <w:tcBorders>
              <w:top w:val="single" w:sz="4" w:space="0" w:color="auto"/>
              <w:left w:val="single" w:sz="4" w:space="0" w:color="auto"/>
              <w:bottom w:val="single" w:sz="4" w:space="0" w:color="auto"/>
              <w:right w:val="single" w:sz="4" w:space="0" w:color="auto"/>
            </w:tcBorders>
            <w:vAlign w:val="center"/>
          </w:tcPr>
          <w:p w14:paraId="22FE8857" w14:textId="77777777" w:rsidR="006D5471" w:rsidRPr="00F409F9" w:rsidRDefault="006D5471" w:rsidP="0049300B">
            <w:pPr>
              <w:pStyle w:val="af1"/>
              <w:jc w:val="center"/>
              <w:rPr>
                <w:szCs w:val="28"/>
              </w:rPr>
            </w:pPr>
            <w:r w:rsidRPr="00F409F9">
              <w:rPr>
                <w:szCs w:val="28"/>
              </w:rPr>
              <w:t>ПЭ</w:t>
            </w:r>
          </w:p>
        </w:tc>
        <w:tc>
          <w:tcPr>
            <w:tcW w:w="1541" w:type="dxa"/>
            <w:tcBorders>
              <w:top w:val="single" w:sz="4" w:space="0" w:color="auto"/>
              <w:left w:val="single" w:sz="4" w:space="0" w:color="auto"/>
              <w:bottom w:val="single" w:sz="4" w:space="0" w:color="auto"/>
              <w:right w:val="single" w:sz="4" w:space="0" w:color="auto"/>
            </w:tcBorders>
            <w:vAlign w:val="center"/>
          </w:tcPr>
          <w:p w14:paraId="19C1381E" w14:textId="77777777" w:rsidR="006D5471" w:rsidRPr="00F409F9" w:rsidRDefault="006D5471" w:rsidP="0049300B">
            <w:pPr>
              <w:pStyle w:val="af1"/>
              <w:jc w:val="center"/>
              <w:rPr>
                <w:szCs w:val="28"/>
              </w:rPr>
            </w:pPr>
            <w:r w:rsidRPr="00F409F9">
              <w:rPr>
                <w:szCs w:val="28"/>
              </w:rPr>
              <w:t>Нет</w:t>
            </w:r>
          </w:p>
        </w:tc>
        <w:tc>
          <w:tcPr>
            <w:tcW w:w="1817" w:type="dxa"/>
            <w:tcBorders>
              <w:top w:val="single" w:sz="4" w:space="0" w:color="auto"/>
              <w:left w:val="single" w:sz="4" w:space="0" w:color="auto"/>
              <w:bottom w:val="single" w:sz="4" w:space="0" w:color="auto"/>
              <w:right w:val="single" w:sz="4" w:space="0" w:color="auto"/>
            </w:tcBorders>
            <w:vAlign w:val="center"/>
          </w:tcPr>
          <w:p w14:paraId="24928774" w14:textId="3CB2BE6F" w:rsidR="006D5471" w:rsidRPr="00F409F9" w:rsidRDefault="006D5471" w:rsidP="0049300B">
            <w:pPr>
              <w:pStyle w:val="af1"/>
              <w:jc w:val="center"/>
              <w:rPr>
                <w:szCs w:val="28"/>
              </w:rPr>
            </w:pPr>
            <w:r w:rsidRPr="00F409F9">
              <w:rPr>
                <w:szCs w:val="28"/>
              </w:rPr>
              <w:t>5л</w:t>
            </w:r>
          </w:p>
        </w:tc>
        <w:tc>
          <w:tcPr>
            <w:tcW w:w="1584" w:type="dxa"/>
            <w:tcBorders>
              <w:top w:val="single" w:sz="4" w:space="0" w:color="auto"/>
              <w:left w:val="single" w:sz="4" w:space="0" w:color="auto"/>
              <w:bottom w:val="single" w:sz="4" w:space="0" w:color="auto"/>
              <w:right w:val="single" w:sz="4" w:space="0" w:color="auto"/>
            </w:tcBorders>
          </w:tcPr>
          <w:p w14:paraId="24633B98" w14:textId="2A131F34" w:rsidR="006D5471" w:rsidRPr="00F409F9" w:rsidRDefault="00183747" w:rsidP="0049300B">
            <w:pPr>
              <w:pStyle w:val="af1"/>
              <w:jc w:val="center"/>
              <w:rPr>
                <w:szCs w:val="28"/>
              </w:rPr>
            </w:pPr>
            <w:r w:rsidRPr="00F409F9">
              <w:rPr>
                <w:szCs w:val="28"/>
              </w:rPr>
              <w:t>1, 4</w:t>
            </w:r>
            <w:r w:rsidR="006D5471" w:rsidRPr="00F409F9">
              <w:rPr>
                <w:szCs w:val="28"/>
              </w:rPr>
              <w:t>, 5</w:t>
            </w:r>
          </w:p>
        </w:tc>
        <w:tc>
          <w:tcPr>
            <w:tcW w:w="1592" w:type="dxa"/>
            <w:tcBorders>
              <w:top w:val="single" w:sz="4" w:space="0" w:color="auto"/>
              <w:left w:val="single" w:sz="4" w:space="0" w:color="auto"/>
              <w:bottom w:val="single" w:sz="4" w:space="0" w:color="auto"/>
              <w:right w:val="single" w:sz="4" w:space="0" w:color="auto"/>
            </w:tcBorders>
            <w:vAlign w:val="center"/>
          </w:tcPr>
          <w:p w14:paraId="0DF1F084" w14:textId="77777777" w:rsidR="006D5471" w:rsidRPr="00F409F9" w:rsidRDefault="006D5471" w:rsidP="0049300B">
            <w:pPr>
              <w:pStyle w:val="af1"/>
              <w:jc w:val="center"/>
              <w:rPr>
                <w:szCs w:val="28"/>
              </w:rPr>
            </w:pPr>
            <w:r w:rsidRPr="00F409F9">
              <w:rPr>
                <w:szCs w:val="28"/>
              </w:rPr>
              <w:t>5</w:t>
            </w:r>
          </w:p>
        </w:tc>
      </w:tr>
      <w:tr w:rsidR="006D5471" w:rsidRPr="00F409F9" w14:paraId="30687506" w14:textId="77777777" w:rsidTr="00266C8F">
        <w:trPr>
          <w:cantSplit/>
          <w:trHeight w:val="302"/>
        </w:trPr>
        <w:tc>
          <w:tcPr>
            <w:tcW w:w="3743" w:type="dxa"/>
            <w:shd w:val="clear" w:color="auto" w:fill="auto"/>
            <w:noWrap/>
          </w:tcPr>
          <w:p w14:paraId="795E0BCF" w14:textId="2FF8B9E5" w:rsidR="006D5471" w:rsidRPr="00F409F9" w:rsidRDefault="006D5471" w:rsidP="0049300B">
            <w:pPr>
              <w:pStyle w:val="af1"/>
              <w:jc w:val="left"/>
              <w:rPr>
                <w:szCs w:val="28"/>
              </w:rPr>
            </w:pPr>
            <w:r w:rsidRPr="00F409F9">
              <w:rPr>
                <w:szCs w:val="28"/>
              </w:rPr>
              <w:t>номер ФД</w:t>
            </w:r>
          </w:p>
        </w:tc>
        <w:tc>
          <w:tcPr>
            <w:tcW w:w="1320" w:type="dxa"/>
            <w:vAlign w:val="center"/>
          </w:tcPr>
          <w:p w14:paraId="27F7FBC9" w14:textId="479E80A3" w:rsidR="006D5471" w:rsidRPr="00F409F9" w:rsidRDefault="006D5471" w:rsidP="0049300B">
            <w:pPr>
              <w:pStyle w:val="af1"/>
              <w:jc w:val="center"/>
              <w:rPr>
                <w:szCs w:val="28"/>
              </w:rPr>
            </w:pPr>
            <w:r w:rsidRPr="00F409F9">
              <w:rPr>
                <w:szCs w:val="28"/>
              </w:rPr>
              <w:t>1040</w:t>
            </w:r>
          </w:p>
        </w:tc>
        <w:tc>
          <w:tcPr>
            <w:tcW w:w="1555" w:type="dxa"/>
            <w:shd w:val="clear" w:color="auto" w:fill="auto"/>
            <w:noWrap/>
            <w:vAlign w:val="center"/>
          </w:tcPr>
          <w:p w14:paraId="6F8323F6" w14:textId="77777777" w:rsidR="006D5471" w:rsidRPr="00F409F9" w:rsidRDefault="006D5471" w:rsidP="0049300B">
            <w:pPr>
              <w:pStyle w:val="af1"/>
              <w:jc w:val="center"/>
              <w:rPr>
                <w:szCs w:val="28"/>
                <w:lang w:eastAsia="ru-RU"/>
              </w:rPr>
            </w:pPr>
            <w:r w:rsidRPr="00F409F9">
              <w:rPr>
                <w:szCs w:val="28"/>
                <w:lang w:eastAsia="ru-RU"/>
              </w:rPr>
              <w:t>1</w:t>
            </w:r>
          </w:p>
        </w:tc>
        <w:tc>
          <w:tcPr>
            <w:tcW w:w="1732" w:type="dxa"/>
            <w:vAlign w:val="center"/>
          </w:tcPr>
          <w:p w14:paraId="15077B52" w14:textId="77777777" w:rsidR="006D5471" w:rsidRPr="00F409F9" w:rsidRDefault="006D5471" w:rsidP="0049300B">
            <w:pPr>
              <w:pStyle w:val="af1"/>
              <w:jc w:val="center"/>
              <w:rPr>
                <w:szCs w:val="28"/>
                <w:lang w:eastAsia="ru-RU"/>
              </w:rPr>
            </w:pPr>
            <w:r w:rsidRPr="00F409F9">
              <w:rPr>
                <w:szCs w:val="28"/>
              </w:rPr>
              <w:t>ПЭ</w:t>
            </w:r>
          </w:p>
        </w:tc>
        <w:tc>
          <w:tcPr>
            <w:tcW w:w="1541" w:type="dxa"/>
            <w:vAlign w:val="center"/>
          </w:tcPr>
          <w:p w14:paraId="5B12C271" w14:textId="77777777" w:rsidR="006D5471" w:rsidRPr="00F409F9" w:rsidRDefault="006D5471" w:rsidP="0049300B">
            <w:pPr>
              <w:pStyle w:val="af1"/>
              <w:jc w:val="center"/>
              <w:rPr>
                <w:szCs w:val="28"/>
                <w:lang w:eastAsia="ru-RU"/>
              </w:rPr>
            </w:pPr>
            <w:r w:rsidRPr="00F409F9">
              <w:rPr>
                <w:szCs w:val="28"/>
              </w:rPr>
              <w:t>Нет</w:t>
            </w:r>
          </w:p>
        </w:tc>
        <w:tc>
          <w:tcPr>
            <w:tcW w:w="1817" w:type="dxa"/>
            <w:vAlign w:val="center"/>
          </w:tcPr>
          <w:p w14:paraId="79BA5817" w14:textId="77777777" w:rsidR="006D5471" w:rsidRPr="00F409F9" w:rsidRDefault="006D5471" w:rsidP="0049300B">
            <w:pPr>
              <w:pStyle w:val="af1"/>
              <w:jc w:val="center"/>
              <w:rPr>
                <w:szCs w:val="28"/>
                <w:lang w:eastAsia="ru-RU"/>
              </w:rPr>
            </w:pPr>
            <w:r w:rsidRPr="00F409F9">
              <w:rPr>
                <w:szCs w:val="28"/>
              </w:rPr>
              <w:t>5л</w:t>
            </w:r>
          </w:p>
        </w:tc>
        <w:tc>
          <w:tcPr>
            <w:tcW w:w="1584" w:type="dxa"/>
          </w:tcPr>
          <w:p w14:paraId="35CC4B6F" w14:textId="449FBF63" w:rsidR="006D5471" w:rsidRPr="00F409F9" w:rsidRDefault="00183747" w:rsidP="0049300B">
            <w:pPr>
              <w:pStyle w:val="af1"/>
              <w:jc w:val="center"/>
              <w:rPr>
                <w:szCs w:val="28"/>
              </w:rPr>
            </w:pPr>
            <w:r w:rsidRPr="00F409F9">
              <w:rPr>
                <w:szCs w:val="28"/>
              </w:rPr>
              <w:t>1, 4</w:t>
            </w:r>
            <w:r w:rsidR="006D5471" w:rsidRPr="00F409F9">
              <w:rPr>
                <w:szCs w:val="28"/>
              </w:rPr>
              <w:t>, 5</w:t>
            </w:r>
          </w:p>
        </w:tc>
        <w:tc>
          <w:tcPr>
            <w:tcW w:w="1592" w:type="dxa"/>
            <w:vAlign w:val="center"/>
          </w:tcPr>
          <w:p w14:paraId="7CD271E6" w14:textId="488C49FF" w:rsidR="006D5471" w:rsidRPr="00F409F9" w:rsidRDefault="006D5471" w:rsidP="0049300B">
            <w:pPr>
              <w:pStyle w:val="af1"/>
              <w:jc w:val="center"/>
              <w:rPr>
                <w:szCs w:val="28"/>
                <w:lang w:eastAsia="ru-RU"/>
              </w:rPr>
            </w:pPr>
            <w:r w:rsidRPr="00F409F9">
              <w:rPr>
                <w:szCs w:val="28"/>
              </w:rPr>
              <w:t>–</w:t>
            </w:r>
          </w:p>
        </w:tc>
      </w:tr>
      <w:tr w:rsidR="006D5471" w:rsidRPr="00F409F9" w14:paraId="5C729FFA" w14:textId="77777777" w:rsidTr="00266C8F">
        <w:trPr>
          <w:cantSplit/>
          <w:trHeight w:val="302"/>
        </w:trPr>
        <w:tc>
          <w:tcPr>
            <w:tcW w:w="3743" w:type="dxa"/>
            <w:shd w:val="clear" w:color="auto" w:fill="auto"/>
            <w:noWrap/>
          </w:tcPr>
          <w:p w14:paraId="1D5DF131" w14:textId="2E717E30" w:rsidR="006D5471" w:rsidRPr="00F409F9" w:rsidRDefault="006D5471" w:rsidP="0049300B">
            <w:pPr>
              <w:pStyle w:val="af1"/>
              <w:jc w:val="left"/>
              <w:rPr>
                <w:szCs w:val="28"/>
              </w:rPr>
            </w:pPr>
            <w:r w:rsidRPr="00F409F9">
              <w:rPr>
                <w:szCs w:val="28"/>
              </w:rPr>
              <w:t>номер ФН</w:t>
            </w:r>
          </w:p>
        </w:tc>
        <w:tc>
          <w:tcPr>
            <w:tcW w:w="1320" w:type="dxa"/>
            <w:vAlign w:val="center"/>
          </w:tcPr>
          <w:p w14:paraId="37FA9C79" w14:textId="77777777" w:rsidR="006D5471" w:rsidRPr="00F409F9" w:rsidRDefault="006D5471" w:rsidP="0049300B">
            <w:pPr>
              <w:pStyle w:val="af1"/>
              <w:jc w:val="center"/>
              <w:rPr>
                <w:szCs w:val="28"/>
              </w:rPr>
            </w:pPr>
            <w:r w:rsidRPr="00F409F9">
              <w:rPr>
                <w:szCs w:val="28"/>
              </w:rPr>
              <w:t>1041</w:t>
            </w:r>
          </w:p>
        </w:tc>
        <w:tc>
          <w:tcPr>
            <w:tcW w:w="1555" w:type="dxa"/>
            <w:shd w:val="clear" w:color="auto" w:fill="auto"/>
            <w:noWrap/>
            <w:vAlign w:val="center"/>
          </w:tcPr>
          <w:p w14:paraId="2451A639" w14:textId="77777777" w:rsidR="006D5471" w:rsidRPr="00F409F9" w:rsidRDefault="006D5471" w:rsidP="0049300B">
            <w:pPr>
              <w:pStyle w:val="af1"/>
              <w:jc w:val="center"/>
              <w:rPr>
                <w:szCs w:val="28"/>
                <w:lang w:eastAsia="ru-RU"/>
              </w:rPr>
            </w:pPr>
            <w:r w:rsidRPr="00F409F9">
              <w:rPr>
                <w:szCs w:val="28"/>
                <w:lang w:eastAsia="ru-RU"/>
              </w:rPr>
              <w:t>1</w:t>
            </w:r>
          </w:p>
        </w:tc>
        <w:tc>
          <w:tcPr>
            <w:tcW w:w="1732" w:type="dxa"/>
            <w:vAlign w:val="center"/>
          </w:tcPr>
          <w:p w14:paraId="6B62B17F" w14:textId="77777777" w:rsidR="006D5471" w:rsidRPr="00F409F9" w:rsidRDefault="006D5471" w:rsidP="0049300B">
            <w:pPr>
              <w:pStyle w:val="af1"/>
              <w:jc w:val="center"/>
              <w:rPr>
                <w:szCs w:val="28"/>
                <w:lang w:eastAsia="ru-RU"/>
              </w:rPr>
            </w:pPr>
            <w:r w:rsidRPr="00F409F9">
              <w:rPr>
                <w:szCs w:val="28"/>
              </w:rPr>
              <w:t>ПЭ</w:t>
            </w:r>
          </w:p>
        </w:tc>
        <w:tc>
          <w:tcPr>
            <w:tcW w:w="1541" w:type="dxa"/>
            <w:vAlign w:val="center"/>
          </w:tcPr>
          <w:p w14:paraId="44403858" w14:textId="77777777" w:rsidR="006D5471" w:rsidRPr="00F409F9" w:rsidRDefault="006D5471" w:rsidP="0049300B">
            <w:pPr>
              <w:pStyle w:val="af1"/>
              <w:jc w:val="center"/>
              <w:rPr>
                <w:szCs w:val="28"/>
                <w:lang w:eastAsia="ru-RU"/>
              </w:rPr>
            </w:pPr>
            <w:r w:rsidRPr="00F409F9">
              <w:rPr>
                <w:szCs w:val="28"/>
              </w:rPr>
              <w:t>Нет</w:t>
            </w:r>
          </w:p>
        </w:tc>
        <w:tc>
          <w:tcPr>
            <w:tcW w:w="1817" w:type="dxa"/>
            <w:vAlign w:val="center"/>
          </w:tcPr>
          <w:p w14:paraId="6EBE4E53" w14:textId="57EC50A8" w:rsidR="006D5471" w:rsidRPr="00F409F9" w:rsidRDefault="006D5471" w:rsidP="0049300B">
            <w:pPr>
              <w:pStyle w:val="af1"/>
              <w:jc w:val="center"/>
              <w:rPr>
                <w:szCs w:val="28"/>
                <w:lang w:eastAsia="ru-RU"/>
              </w:rPr>
            </w:pPr>
            <w:r w:rsidRPr="00F409F9">
              <w:rPr>
                <w:szCs w:val="28"/>
              </w:rPr>
              <w:t>5л</w:t>
            </w:r>
          </w:p>
        </w:tc>
        <w:tc>
          <w:tcPr>
            <w:tcW w:w="1584" w:type="dxa"/>
          </w:tcPr>
          <w:p w14:paraId="5B6A06C1" w14:textId="65619AF3" w:rsidR="006D5471" w:rsidRPr="00F409F9" w:rsidRDefault="00183747" w:rsidP="0049300B">
            <w:pPr>
              <w:pStyle w:val="af1"/>
              <w:jc w:val="center"/>
              <w:rPr>
                <w:szCs w:val="28"/>
              </w:rPr>
            </w:pPr>
            <w:r w:rsidRPr="00F409F9">
              <w:rPr>
                <w:szCs w:val="28"/>
              </w:rPr>
              <w:t>1, 4</w:t>
            </w:r>
            <w:r w:rsidR="006D5471" w:rsidRPr="00F409F9">
              <w:rPr>
                <w:szCs w:val="28"/>
              </w:rPr>
              <w:t>, 5</w:t>
            </w:r>
          </w:p>
        </w:tc>
        <w:tc>
          <w:tcPr>
            <w:tcW w:w="1592" w:type="dxa"/>
            <w:vAlign w:val="center"/>
          </w:tcPr>
          <w:p w14:paraId="15CFB580" w14:textId="7D6E2BD7" w:rsidR="006D5471" w:rsidRPr="00F409F9" w:rsidRDefault="006D5471" w:rsidP="0049300B">
            <w:pPr>
              <w:pStyle w:val="af1"/>
              <w:jc w:val="center"/>
              <w:rPr>
                <w:szCs w:val="28"/>
                <w:lang w:eastAsia="ru-RU"/>
              </w:rPr>
            </w:pPr>
            <w:r w:rsidRPr="00F409F9">
              <w:rPr>
                <w:szCs w:val="28"/>
              </w:rPr>
              <w:t>–</w:t>
            </w:r>
          </w:p>
        </w:tc>
      </w:tr>
      <w:tr w:rsidR="00C50880" w:rsidRPr="00F409F9" w14:paraId="79833FA8" w14:textId="77777777" w:rsidTr="00266C8F">
        <w:trPr>
          <w:cantSplit/>
          <w:trHeight w:val="302"/>
        </w:trPr>
        <w:tc>
          <w:tcPr>
            <w:tcW w:w="3743" w:type="dxa"/>
            <w:shd w:val="clear" w:color="auto" w:fill="auto"/>
            <w:noWrap/>
          </w:tcPr>
          <w:p w14:paraId="692DA287" w14:textId="75D8E7C1" w:rsidR="00C50880" w:rsidRPr="00F409F9" w:rsidRDefault="00C50880" w:rsidP="0049300B">
            <w:pPr>
              <w:pStyle w:val="af1"/>
              <w:jc w:val="left"/>
              <w:rPr>
                <w:szCs w:val="28"/>
                <w:lang w:eastAsia="ru-RU"/>
              </w:rPr>
            </w:pPr>
            <w:r w:rsidRPr="00F409F9">
              <w:rPr>
                <w:szCs w:val="28"/>
              </w:rPr>
              <w:t>ФПД (1)</w:t>
            </w:r>
          </w:p>
        </w:tc>
        <w:tc>
          <w:tcPr>
            <w:tcW w:w="1320" w:type="dxa"/>
            <w:vAlign w:val="center"/>
          </w:tcPr>
          <w:p w14:paraId="16C10F8E" w14:textId="34F1F313" w:rsidR="00C50880" w:rsidRPr="00F409F9" w:rsidRDefault="00C50880" w:rsidP="0049300B">
            <w:pPr>
              <w:pStyle w:val="af1"/>
              <w:jc w:val="center"/>
              <w:rPr>
                <w:szCs w:val="28"/>
              </w:rPr>
            </w:pPr>
            <w:r w:rsidRPr="00F409F9">
              <w:rPr>
                <w:szCs w:val="28"/>
              </w:rPr>
              <w:t>1077</w:t>
            </w:r>
          </w:p>
        </w:tc>
        <w:tc>
          <w:tcPr>
            <w:tcW w:w="1555" w:type="dxa"/>
            <w:shd w:val="clear" w:color="auto" w:fill="auto"/>
            <w:noWrap/>
            <w:vAlign w:val="center"/>
          </w:tcPr>
          <w:p w14:paraId="077E6D64" w14:textId="408B8385" w:rsidR="00C50880" w:rsidRPr="00F409F9" w:rsidRDefault="00C50880" w:rsidP="0049300B">
            <w:pPr>
              <w:pStyle w:val="af1"/>
              <w:jc w:val="center"/>
              <w:rPr>
                <w:szCs w:val="28"/>
                <w:lang w:eastAsia="ru-RU"/>
              </w:rPr>
            </w:pPr>
            <w:r w:rsidRPr="00F409F9">
              <w:rPr>
                <w:szCs w:val="28"/>
              </w:rPr>
              <w:t>1</w:t>
            </w:r>
          </w:p>
        </w:tc>
        <w:tc>
          <w:tcPr>
            <w:tcW w:w="1732" w:type="dxa"/>
            <w:vAlign w:val="center"/>
          </w:tcPr>
          <w:p w14:paraId="18374EA7" w14:textId="3C73C425" w:rsidR="00C50880" w:rsidRPr="00F409F9" w:rsidRDefault="00C50880" w:rsidP="0049300B">
            <w:pPr>
              <w:pStyle w:val="af1"/>
              <w:jc w:val="center"/>
              <w:rPr>
                <w:szCs w:val="28"/>
                <w:lang w:eastAsia="ru-RU"/>
              </w:rPr>
            </w:pPr>
            <w:r w:rsidRPr="00F409F9">
              <w:rPr>
                <w:szCs w:val="28"/>
              </w:rPr>
              <w:t>ПЭ</w:t>
            </w:r>
          </w:p>
        </w:tc>
        <w:tc>
          <w:tcPr>
            <w:tcW w:w="1541" w:type="dxa"/>
            <w:vAlign w:val="center"/>
          </w:tcPr>
          <w:p w14:paraId="1CD10E6C" w14:textId="56B64CD1" w:rsidR="00C50880" w:rsidRPr="00F409F9" w:rsidRDefault="00C50880" w:rsidP="0049300B">
            <w:pPr>
              <w:pStyle w:val="af1"/>
              <w:jc w:val="center"/>
              <w:rPr>
                <w:szCs w:val="28"/>
                <w:lang w:eastAsia="ru-RU"/>
              </w:rPr>
            </w:pPr>
            <w:r w:rsidRPr="00F409F9">
              <w:rPr>
                <w:szCs w:val="28"/>
              </w:rPr>
              <w:t>Нет</w:t>
            </w:r>
          </w:p>
        </w:tc>
        <w:tc>
          <w:tcPr>
            <w:tcW w:w="1817" w:type="dxa"/>
            <w:vAlign w:val="center"/>
          </w:tcPr>
          <w:p w14:paraId="1B231017" w14:textId="6B9E304A" w:rsidR="00C50880" w:rsidRPr="00F409F9" w:rsidRDefault="00C50880" w:rsidP="0049300B">
            <w:pPr>
              <w:pStyle w:val="af1"/>
              <w:jc w:val="center"/>
              <w:rPr>
                <w:szCs w:val="28"/>
                <w:lang w:eastAsia="ru-RU"/>
              </w:rPr>
            </w:pPr>
            <w:r w:rsidRPr="00F409F9">
              <w:rPr>
                <w:szCs w:val="28"/>
              </w:rPr>
              <w:t>5л</w:t>
            </w:r>
          </w:p>
        </w:tc>
        <w:tc>
          <w:tcPr>
            <w:tcW w:w="1584" w:type="dxa"/>
            <w:vAlign w:val="center"/>
          </w:tcPr>
          <w:p w14:paraId="3747FB46" w14:textId="5EDAFB19" w:rsidR="00C50880" w:rsidRPr="00F409F9" w:rsidRDefault="00183747" w:rsidP="0049300B">
            <w:pPr>
              <w:pStyle w:val="af1"/>
              <w:jc w:val="center"/>
              <w:rPr>
                <w:szCs w:val="28"/>
              </w:rPr>
            </w:pPr>
            <w:r w:rsidRPr="00F409F9">
              <w:rPr>
                <w:szCs w:val="28"/>
              </w:rPr>
              <w:t>4</w:t>
            </w:r>
            <w:r w:rsidR="00CE1CB0" w:rsidRPr="00F409F9">
              <w:rPr>
                <w:szCs w:val="28"/>
              </w:rPr>
              <w:t>, 5</w:t>
            </w:r>
          </w:p>
        </w:tc>
        <w:tc>
          <w:tcPr>
            <w:tcW w:w="1592" w:type="dxa"/>
            <w:vAlign w:val="center"/>
          </w:tcPr>
          <w:p w14:paraId="2B2D0771" w14:textId="58C7E8ED" w:rsidR="00C50880" w:rsidRPr="00F409F9" w:rsidRDefault="00C50880" w:rsidP="0049300B">
            <w:pPr>
              <w:pStyle w:val="af1"/>
              <w:jc w:val="center"/>
              <w:rPr>
                <w:szCs w:val="28"/>
                <w:lang w:eastAsia="ru-RU"/>
              </w:rPr>
            </w:pPr>
            <w:r w:rsidRPr="00F409F9">
              <w:rPr>
                <w:szCs w:val="28"/>
              </w:rPr>
              <w:t>–</w:t>
            </w:r>
          </w:p>
        </w:tc>
      </w:tr>
      <w:tr w:rsidR="00C50880" w:rsidRPr="00F409F9" w14:paraId="0CE4806C" w14:textId="77777777" w:rsidTr="00266C8F">
        <w:trPr>
          <w:cantSplit/>
          <w:trHeight w:val="418"/>
        </w:trPr>
        <w:tc>
          <w:tcPr>
            <w:tcW w:w="3743" w:type="dxa"/>
            <w:tcBorders>
              <w:top w:val="single" w:sz="4" w:space="0" w:color="auto"/>
              <w:left w:val="single" w:sz="4" w:space="0" w:color="auto"/>
              <w:bottom w:val="single" w:sz="4" w:space="0" w:color="auto"/>
              <w:right w:val="single" w:sz="4" w:space="0" w:color="auto"/>
            </w:tcBorders>
            <w:shd w:val="clear" w:color="auto" w:fill="auto"/>
            <w:noWrap/>
          </w:tcPr>
          <w:p w14:paraId="5FEC5751" w14:textId="64A501D7" w:rsidR="00C50880" w:rsidRPr="00F409F9" w:rsidRDefault="00183747" w:rsidP="00266C8F">
            <w:pPr>
              <w:pStyle w:val="af1"/>
              <w:jc w:val="left"/>
              <w:rPr>
                <w:szCs w:val="28"/>
              </w:rPr>
            </w:pPr>
            <w:r w:rsidRPr="00F409F9">
              <w:rPr>
                <w:szCs w:val="28"/>
              </w:rPr>
              <w:t>ФПС (4)</w:t>
            </w:r>
          </w:p>
        </w:tc>
        <w:tc>
          <w:tcPr>
            <w:tcW w:w="1320" w:type="dxa"/>
            <w:tcBorders>
              <w:top w:val="single" w:sz="4" w:space="0" w:color="auto"/>
              <w:left w:val="single" w:sz="4" w:space="0" w:color="auto"/>
              <w:bottom w:val="single" w:sz="4" w:space="0" w:color="auto"/>
              <w:right w:val="single" w:sz="4" w:space="0" w:color="auto"/>
            </w:tcBorders>
            <w:vAlign w:val="center"/>
          </w:tcPr>
          <w:p w14:paraId="08DE99FE" w14:textId="74596B97" w:rsidR="00C50880" w:rsidRPr="00F409F9" w:rsidRDefault="00C50880" w:rsidP="00266C8F">
            <w:pPr>
              <w:pStyle w:val="af1"/>
              <w:jc w:val="center"/>
              <w:rPr>
                <w:szCs w:val="28"/>
              </w:rPr>
            </w:pPr>
            <w:r w:rsidRPr="00F409F9">
              <w:rPr>
                <w:szCs w:val="28"/>
              </w:rPr>
              <w:t>–</w:t>
            </w:r>
          </w:p>
        </w:tc>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65766" w14:textId="71E44A98" w:rsidR="00C50880" w:rsidRPr="00F409F9" w:rsidRDefault="00C50880" w:rsidP="00266C8F">
            <w:pPr>
              <w:pStyle w:val="af1"/>
              <w:jc w:val="center"/>
              <w:rPr>
                <w:szCs w:val="28"/>
              </w:rPr>
            </w:pPr>
            <w:r w:rsidRPr="00F409F9">
              <w:rPr>
                <w:szCs w:val="28"/>
              </w:rPr>
              <w:t>1</w:t>
            </w:r>
          </w:p>
        </w:tc>
        <w:tc>
          <w:tcPr>
            <w:tcW w:w="1732" w:type="dxa"/>
            <w:tcBorders>
              <w:top w:val="single" w:sz="4" w:space="0" w:color="auto"/>
              <w:left w:val="single" w:sz="4" w:space="0" w:color="auto"/>
              <w:bottom w:val="single" w:sz="4" w:space="0" w:color="auto"/>
              <w:right w:val="single" w:sz="4" w:space="0" w:color="auto"/>
            </w:tcBorders>
            <w:vAlign w:val="center"/>
          </w:tcPr>
          <w:p w14:paraId="7A13D1BF" w14:textId="7463BBF2" w:rsidR="00C50880" w:rsidRPr="00F409F9" w:rsidRDefault="00C50880" w:rsidP="00266C8F">
            <w:pPr>
              <w:pStyle w:val="af1"/>
              <w:jc w:val="center"/>
              <w:rPr>
                <w:szCs w:val="28"/>
              </w:rPr>
            </w:pPr>
            <w:r w:rsidRPr="00F409F9">
              <w:rPr>
                <w:szCs w:val="28"/>
              </w:rPr>
              <w:t>Э</w:t>
            </w:r>
          </w:p>
        </w:tc>
        <w:tc>
          <w:tcPr>
            <w:tcW w:w="1541" w:type="dxa"/>
            <w:tcBorders>
              <w:top w:val="single" w:sz="4" w:space="0" w:color="auto"/>
              <w:left w:val="single" w:sz="4" w:space="0" w:color="auto"/>
              <w:bottom w:val="single" w:sz="4" w:space="0" w:color="auto"/>
              <w:right w:val="single" w:sz="4" w:space="0" w:color="auto"/>
            </w:tcBorders>
            <w:vAlign w:val="center"/>
          </w:tcPr>
          <w:p w14:paraId="65628997" w14:textId="52CB0A52" w:rsidR="00C50880" w:rsidRPr="00F409F9" w:rsidRDefault="00C50880" w:rsidP="00266C8F">
            <w:pPr>
              <w:pStyle w:val="af1"/>
              <w:jc w:val="center"/>
              <w:rPr>
                <w:szCs w:val="28"/>
              </w:rPr>
            </w:pPr>
            <w:r w:rsidRPr="00F409F9">
              <w:rPr>
                <w:szCs w:val="28"/>
              </w:rPr>
              <w:t>Нет</w:t>
            </w:r>
          </w:p>
        </w:tc>
        <w:tc>
          <w:tcPr>
            <w:tcW w:w="1817" w:type="dxa"/>
            <w:tcBorders>
              <w:top w:val="single" w:sz="4" w:space="0" w:color="auto"/>
              <w:left w:val="single" w:sz="4" w:space="0" w:color="auto"/>
              <w:bottom w:val="single" w:sz="4" w:space="0" w:color="auto"/>
              <w:right w:val="single" w:sz="4" w:space="0" w:color="auto"/>
            </w:tcBorders>
            <w:vAlign w:val="center"/>
          </w:tcPr>
          <w:p w14:paraId="104553C7" w14:textId="567834ED" w:rsidR="00C50880" w:rsidRPr="00F409F9" w:rsidRDefault="00266C8F" w:rsidP="00F614BD">
            <w:pPr>
              <w:pStyle w:val="af1"/>
              <w:jc w:val="center"/>
              <w:rPr>
                <w:szCs w:val="28"/>
              </w:rPr>
            </w:pPr>
            <w:r w:rsidRPr="00F409F9">
              <w:rPr>
                <w:szCs w:val="28"/>
              </w:rPr>
              <w:t>30д</w:t>
            </w:r>
          </w:p>
        </w:tc>
        <w:tc>
          <w:tcPr>
            <w:tcW w:w="1584" w:type="dxa"/>
            <w:tcBorders>
              <w:top w:val="single" w:sz="4" w:space="0" w:color="auto"/>
              <w:left w:val="single" w:sz="4" w:space="0" w:color="auto"/>
              <w:bottom w:val="single" w:sz="4" w:space="0" w:color="auto"/>
              <w:right w:val="single" w:sz="4" w:space="0" w:color="auto"/>
            </w:tcBorders>
            <w:vAlign w:val="center"/>
          </w:tcPr>
          <w:p w14:paraId="4EABBEAD" w14:textId="7EB0B742" w:rsidR="00C50880" w:rsidRPr="00F409F9" w:rsidRDefault="00DF525D" w:rsidP="00266C8F">
            <w:pPr>
              <w:pStyle w:val="af1"/>
              <w:jc w:val="center"/>
              <w:rPr>
                <w:szCs w:val="28"/>
              </w:rPr>
            </w:pPr>
            <w:r w:rsidRPr="00F409F9">
              <w:rPr>
                <w:szCs w:val="28"/>
              </w:rPr>
              <w:t>–</w:t>
            </w:r>
          </w:p>
        </w:tc>
        <w:tc>
          <w:tcPr>
            <w:tcW w:w="1592" w:type="dxa"/>
            <w:tcBorders>
              <w:top w:val="single" w:sz="4" w:space="0" w:color="auto"/>
              <w:left w:val="single" w:sz="4" w:space="0" w:color="auto"/>
              <w:bottom w:val="single" w:sz="4" w:space="0" w:color="auto"/>
              <w:right w:val="single" w:sz="4" w:space="0" w:color="auto"/>
            </w:tcBorders>
            <w:vAlign w:val="center"/>
          </w:tcPr>
          <w:p w14:paraId="2DBED455" w14:textId="224A7A72" w:rsidR="00C50880" w:rsidRPr="00F409F9" w:rsidRDefault="00CE1CB0" w:rsidP="00CE1CB0">
            <w:pPr>
              <w:pStyle w:val="af1"/>
              <w:jc w:val="center"/>
              <w:rPr>
                <w:szCs w:val="28"/>
              </w:rPr>
            </w:pPr>
            <w:r w:rsidRPr="00F409F9">
              <w:rPr>
                <w:szCs w:val="28"/>
              </w:rPr>
              <w:t>6</w:t>
            </w:r>
          </w:p>
        </w:tc>
      </w:tr>
      <w:tr w:rsidR="00C50880" w:rsidRPr="00F409F9" w14:paraId="66E1F06F" w14:textId="77777777" w:rsidTr="00266C8F">
        <w:trPr>
          <w:cantSplit/>
          <w:trHeight w:val="418"/>
        </w:trPr>
        <w:tc>
          <w:tcPr>
            <w:tcW w:w="3743" w:type="dxa"/>
            <w:tcBorders>
              <w:top w:val="single" w:sz="4" w:space="0" w:color="auto"/>
              <w:left w:val="single" w:sz="4" w:space="0" w:color="auto"/>
              <w:bottom w:val="single" w:sz="4" w:space="0" w:color="auto"/>
              <w:right w:val="single" w:sz="4" w:space="0" w:color="auto"/>
            </w:tcBorders>
            <w:shd w:val="clear" w:color="auto" w:fill="auto"/>
            <w:noWrap/>
          </w:tcPr>
          <w:p w14:paraId="7ED53D1D" w14:textId="07524965" w:rsidR="00C50880" w:rsidRPr="00F409F9" w:rsidRDefault="00C50880" w:rsidP="0049300B">
            <w:pPr>
              <w:pStyle w:val="af1"/>
              <w:jc w:val="left"/>
              <w:rPr>
                <w:szCs w:val="28"/>
              </w:rPr>
            </w:pPr>
            <w:r w:rsidRPr="00F409F9">
              <w:rPr>
                <w:szCs w:val="28"/>
              </w:rPr>
              <w:t>ФПА (5)</w:t>
            </w:r>
          </w:p>
        </w:tc>
        <w:tc>
          <w:tcPr>
            <w:tcW w:w="1320" w:type="dxa"/>
            <w:tcBorders>
              <w:top w:val="single" w:sz="4" w:space="0" w:color="auto"/>
              <w:left w:val="single" w:sz="4" w:space="0" w:color="auto"/>
              <w:bottom w:val="single" w:sz="4" w:space="0" w:color="auto"/>
              <w:right w:val="single" w:sz="4" w:space="0" w:color="auto"/>
            </w:tcBorders>
            <w:vAlign w:val="center"/>
          </w:tcPr>
          <w:p w14:paraId="55966DCE" w14:textId="0B21218F" w:rsidR="00C50880" w:rsidRPr="00F409F9" w:rsidRDefault="00C50880" w:rsidP="0049300B">
            <w:pPr>
              <w:pStyle w:val="af1"/>
              <w:jc w:val="center"/>
              <w:rPr>
                <w:szCs w:val="28"/>
              </w:rPr>
            </w:pPr>
            <w:r w:rsidRPr="00F409F9">
              <w:rPr>
                <w:szCs w:val="28"/>
              </w:rPr>
              <w:t>–</w:t>
            </w:r>
          </w:p>
        </w:tc>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3CD0C" w14:textId="56DAA383" w:rsidR="00C50880" w:rsidRPr="00F409F9" w:rsidRDefault="00C50880" w:rsidP="0049300B">
            <w:pPr>
              <w:pStyle w:val="af1"/>
              <w:jc w:val="center"/>
              <w:rPr>
                <w:szCs w:val="28"/>
              </w:rPr>
            </w:pPr>
            <w:r w:rsidRPr="00F409F9">
              <w:rPr>
                <w:szCs w:val="28"/>
              </w:rPr>
              <w:t>6</w:t>
            </w:r>
          </w:p>
        </w:tc>
        <w:tc>
          <w:tcPr>
            <w:tcW w:w="1732" w:type="dxa"/>
            <w:tcBorders>
              <w:top w:val="single" w:sz="4" w:space="0" w:color="auto"/>
              <w:left w:val="single" w:sz="4" w:space="0" w:color="auto"/>
              <w:bottom w:val="single" w:sz="4" w:space="0" w:color="auto"/>
              <w:right w:val="single" w:sz="4" w:space="0" w:color="auto"/>
            </w:tcBorders>
            <w:vAlign w:val="center"/>
          </w:tcPr>
          <w:p w14:paraId="18CE2F3C" w14:textId="03D918DB" w:rsidR="00C50880" w:rsidRPr="00F409F9" w:rsidRDefault="00C50880" w:rsidP="0049300B">
            <w:pPr>
              <w:pStyle w:val="af1"/>
              <w:jc w:val="center"/>
              <w:rPr>
                <w:szCs w:val="28"/>
              </w:rPr>
            </w:pPr>
            <w:r w:rsidRPr="00F409F9">
              <w:rPr>
                <w:szCs w:val="28"/>
              </w:rPr>
              <w:t>Э</w:t>
            </w:r>
          </w:p>
        </w:tc>
        <w:tc>
          <w:tcPr>
            <w:tcW w:w="1541" w:type="dxa"/>
            <w:tcBorders>
              <w:top w:val="single" w:sz="4" w:space="0" w:color="auto"/>
              <w:left w:val="single" w:sz="4" w:space="0" w:color="auto"/>
              <w:bottom w:val="single" w:sz="4" w:space="0" w:color="auto"/>
              <w:right w:val="single" w:sz="4" w:space="0" w:color="auto"/>
            </w:tcBorders>
            <w:vAlign w:val="center"/>
          </w:tcPr>
          <w:p w14:paraId="38F6DD99" w14:textId="72EE3801" w:rsidR="00C50880" w:rsidRPr="00F409F9" w:rsidRDefault="00C50880" w:rsidP="0049300B">
            <w:pPr>
              <w:pStyle w:val="af1"/>
              <w:jc w:val="center"/>
              <w:rPr>
                <w:szCs w:val="28"/>
              </w:rPr>
            </w:pPr>
            <w:r w:rsidRPr="00F409F9">
              <w:rPr>
                <w:szCs w:val="28"/>
              </w:rPr>
              <w:t>Нет</w:t>
            </w:r>
          </w:p>
        </w:tc>
        <w:tc>
          <w:tcPr>
            <w:tcW w:w="1817" w:type="dxa"/>
            <w:tcBorders>
              <w:top w:val="single" w:sz="4" w:space="0" w:color="auto"/>
              <w:left w:val="single" w:sz="4" w:space="0" w:color="auto"/>
              <w:bottom w:val="single" w:sz="4" w:space="0" w:color="auto"/>
              <w:right w:val="single" w:sz="4" w:space="0" w:color="auto"/>
            </w:tcBorders>
            <w:vAlign w:val="center"/>
          </w:tcPr>
          <w:p w14:paraId="71A01763" w14:textId="45B320A6" w:rsidR="00C50880" w:rsidRPr="00F409F9" w:rsidRDefault="00C50880" w:rsidP="0049300B">
            <w:pPr>
              <w:pStyle w:val="af1"/>
              <w:jc w:val="center"/>
              <w:rPr>
                <w:szCs w:val="28"/>
              </w:rPr>
            </w:pPr>
            <w:r w:rsidRPr="00F409F9">
              <w:rPr>
                <w:szCs w:val="28"/>
              </w:rPr>
              <w:t>5л</w:t>
            </w:r>
          </w:p>
        </w:tc>
        <w:tc>
          <w:tcPr>
            <w:tcW w:w="1584" w:type="dxa"/>
            <w:tcBorders>
              <w:top w:val="single" w:sz="4" w:space="0" w:color="auto"/>
              <w:left w:val="single" w:sz="4" w:space="0" w:color="auto"/>
              <w:bottom w:val="single" w:sz="4" w:space="0" w:color="auto"/>
              <w:right w:val="single" w:sz="4" w:space="0" w:color="auto"/>
            </w:tcBorders>
            <w:vAlign w:val="center"/>
          </w:tcPr>
          <w:p w14:paraId="38D9278D" w14:textId="1F21F642" w:rsidR="00C50880" w:rsidRPr="00F409F9" w:rsidRDefault="00DF525D" w:rsidP="0049300B">
            <w:pPr>
              <w:pStyle w:val="af1"/>
              <w:jc w:val="center"/>
              <w:rPr>
                <w:szCs w:val="28"/>
              </w:rPr>
            </w:pPr>
            <w:r w:rsidRPr="00F409F9">
              <w:rPr>
                <w:szCs w:val="28"/>
              </w:rPr>
              <w:t>–</w:t>
            </w:r>
          </w:p>
        </w:tc>
        <w:tc>
          <w:tcPr>
            <w:tcW w:w="1592" w:type="dxa"/>
            <w:tcBorders>
              <w:top w:val="single" w:sz="4" w:space="0" w:color="auto"/>
              <w:left w:val="single" w:sz="4" w:space="0" w:color="auto"/>
              <w:bottom w:val="single" w:sz="4" w:space="0" w:color="auto"/>
              <w:right w:val="single" w:sz="4" w:space="0" w:color="auto"/>
            </w:tcBorders>
            <w:vAlign w:val="center"/>
          </w:tcPr>
          <w:p w14:paraId="24C9A594" w14:textId="26C37918" w:rsidR="00C50880" w:rsidRPr="00F409F9" w:rsidRDefault="00E63520" w:rsidP="00E63520">
            <w:pPr>
              <w:pStyle w:val="af1"/>
              <w:jc w:val="center"/>
              <w:rPr>
                <w:szCs w:val="28"/>
              </w:rPr>
            </w:pPr>
            <w:r w:rsidRPr="00F409F9">
              <w:rPr>
                <w:szCs w:val="28"/>
              </w:rPr>
              <w:t>6</w:t>
            </w:r>
          </w:p>
        </w:tc>
      </w:tr>
    </w:tbl>
    <w:p w14:paraId="6CC2F43B" w14:textId="1323DE1D" w:rsidR="000E2CC8" w:rsidRPr="00F409F9" w:rsidRDefault="000E2CC8" w:rsidP="008C481D">
      <w:pPr>
        <w:spacing w:before="0" w:after="0"/>
        <w:rPr>
          <w:rFonts w:cs="Times New Roman"/>
          <w:szCs w:val="28"/>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210"/>
        <w:gridCol w:w="14019"/>
      </w:tblGrid>
      <w:tr w:rsidR="00764793" w:rsidRPr="00F409F9" w14:paraId="787D4721" w14:textId="77777777" w:rsidTr="00C50880">
        <w:tc>
          <w:tcPr>
            <w:tcW w:w="14843" w:type="dxa"/>
            <w:gridSpan w:val="3"/>
            <w:hideMark/>
          </w:tcPr>
          <w:p w14:paraId="25599386" w14:textId="7150C9AD" w:rsidR="00356276" w:rsidRPr="00F409F9" w:rsidRDefault="00356276" w:rsidP="00C55486">
            <w:pPr>
              <w:pStyle w:val="af1"/>
              <w:ind w:right="32"/>
              <w:rPr>
                <w:szCs w:val="28"/>
              </w:rPr>
            </w:pPr>
            <w:r w:rsidRPr="00F409F9">
              <w:rPr>
                <w:spacing w:val="30"/>
                <w:szCs w:val="28"/>
              </w:rPr>
              <w:t>Примечания.</w:t>
            </w:r>
          </w:p>
        </w:tc>
      </w:tr>
      <w:tr w:rsidR="00764793" w:rsidRPr="00F409F9" w14:paraId="403EE422" w14:textId="77777777" w:rsidTr="00C50880">
        <w:tc>
          <w:tcPr>
            <w:tcW w:w="614" w:type="dxa"/>
            <w:hideMark/>
          </w:tcPr>
          <w:p w14:paraId="07F56360" w14:textId="77777777" w:rsidR="00356276" w:rsidRPr="00F409F9" w:rsidRDefault="00356276" w:rsidP="008C481D">
            <w:pPr>
              <w:pStyle w:val="af1"/>
              <w:ind w:right="-1243"/>
              <w:rPr>
                <w:spacing w:val="30"/>
                <w:szCs w:val="28"/>
              </w:rPr>
            </w:pPr>
            <w:r w:rsidRPr="00F409F9">
              <w:rPr>
                <w:spacing w:val="30"/>
                <w:szCs w:val="28"/>
              </w:rPr>
              <w:t>1.</w:t>
            </w:r>
          </w:p>
        </w:tc>
        <w:tc>
          <w:tcPr>
            <w:tcW w:w="14229" w:type="dxa"/>
            <w:gridSpan w:val="2"/>
            <w:hideMark/>
          </w:tcPr>
          <w:p w14:paraId="4FA9E0DD" w14:textId="74EF3E0B" w:rsidR="00356276" w:rsidRPr="00F409F9" w:rsidRDefault="00356276" w:rsidP="008C481D">
            <w:pPr>
              <w:pStyle w:val="af1"/>
              <w:ind w:right="32"/>
              <w:rPr>
                <w:szCs w:val="28"/>
              </w:rPr>
            </w:pPr>
            <w:r w:rsidRPr="00F409F9">
              <w:rPr>
                <w:szCs w:val="28"/>
              </w:rPr>
              <w:t xml:space="preserve">Реквизит «кассир» </w:t>
            </w:r>
            <w:r w:rsidR="00D31F0C" w:rsidRPr="00F409F9">
              <w:rPr>
                <w:szCs w:val="28"/>
              </w:rPr>
              <w:t xml:space="preserve">(тег 1021) </w:t>
            </w:r>
            <w:r w:rsidRPr="00F409F9">
              <w:rPr>
                <w:szCs w:val="28"/>
              </w:rPr>
              <w:t>может не включаться в состав ФД в случае применения ККТ для расчетов, осуществляемых с использованием автоматических устрой</w:t>
            </w:r>
            <w:proofErr w:type="gramStart"/>
            <w:r w:rsidRPr="00F409F9">
              <w:rPr>
                <w:szCs w:val="28"/>
              </w:rPr>
              <w:t>ств дл</w:t>
            </w:r>
            <w:proofErr w:type="gramEnd"/>
            <w:r w:rsidRPr="00F409F9">
              <w:rPr>
                <w:szCs w:val="28"/>
              </w:rPr>
              <w:t xml:space="preserve">я расчетов, </w:t>
            </w:r>
            <w:r w:rsidR="008D3806" w:rsidRPr="00F409F9">
              <w:rPr>
                <w:szCs w:val="28"/>
              </w:rPr>
              <w:t>а также</w:t>
            </w:r>
            <w:r w:rsidRPr="00F409F9">
              <w:rPr>
                <w:szCs w:val="28"/>
              </w:rPr>
              <w:t xml:space="preserve"> при осуществлении расчетов с использованием электронных средств платежа в сети «Интернет».</w:t>
            </w:r>
          </w:p>
          <w:p w14:paraId="6BF20F39" w14:textId="008BDD4B" w:rsidR="00356276" w:rsidRPr="00F409F9" w:rsidRDefault="00356276" w:rsidP="008C481D">
            <w:pPr>
              <w:pStyle w:val="af1"/>
              <w:ind w:right="32"/>
              <w:rPr>
                <w:szCs w:val="28"/>
              </w:rPr>
            </w:pPr>
          </w:p>
        </w:tc>
      </w:tr>
      <w:tr w:rsidR="00764793" w:rsidRPr="00F409F9" w14:paraId="0FF2FEBF" w14:textId="77777777" w:rsidTr="00C50880">
        <w:tc>
          <w:tcPr>
            <w:tcW w:w="614" w:type="dxa"/>
          </w:tcPr>
          <w:p w14:paraId="4F2BC7D4" w14:textId="7823A752" w:rsidR="00356276" w:rsidRPr="00F409F9" w:rsidRDefault="00356276" w:rsidP="008C481D">
            <w:pPr>
              <w:pStyle w:val="af1"/>
              <w:ind w:right="-1243"/>
              <w:rPr>
                <w:spacing w:val="30"/>
                <w:szCs w:val="28"/>
              </w:rPr>
            </w:pPr>
            <w:r w:rsidRPr="00F409F9">
              <w:rPr>
                <w:spacing w:val="30"/>
                <w:szCs w:val="28"/>
              </w:rPr>
              <w:t>2.</w:t>
            </w:r>
          </w:p>
        </w:tc>
        <w:tc>
          <w:tcPr>
            <w:tcW w:w="14229" w:type="dxa"/>
            <w:gridSpan w:val="2"/>
          </w:tcPr>
          <w:p w14:paraId="01EEBEF8" w14:textId="208F8DFC" w:rsidR="00356276" w:rsidRPr="00F409F9" w:rsidRDefault="00D31F0C" w:rsidP="008C481D">
            <w:pPr>
              <w:pStyle w:val="af1"/>
              <w:ind w:right="32"/>
              <w:rPr>
                <w:szCs w:val="28"/>
              </w:rPr>
            </w:pPr>
            <w:r w:rsidRPr="00F409F9">
              <w:rPr>
                <w:szCs w:val="28"/>
              </w:rPr>
              <w:t xml:space="preserve">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w:t>
            </w:r>
            <w:r w:rsidR="00356276" w:rsidRPr="00F409F9">
              <w:rPr>
                <w:szCs w:val="28"/>
              </w:rPr>
              <w:t xml:space="preserve"> вносятся в документ только при наступлении соответствующих событий.</w:t>
            </w:r>
          </w:p>
          <w:p w14:paraId="5D9DF5FE" w14:textId="539D0D49" w:rsidR="00356276" w:rsidRPr="00F409F9" w:rsidRDefault="00356276" w:rsidP="008C481D">
            <w:pPr>
              <w:pStyle w:val="af1"/>
              <w:ind w:right="32"/>
              <w:rPr>
                <w:szCs w:val="28"/>
              </w:rPr>
            </w:pPr>
          </w:p>
        </w:tc>
      </w:tr>
      <w:tr w:rsidR="00764793" w:rsidRPr="00F409F9" w14:paraId="6FA0ABE1" w14:textId="77777777" w:rsidTr="00C50880">
        <w:tc>
          <w:tcPr>
            <w:tcW w:w="614" w:type="dxa"/>
          </w:tcPr>
          <w:p w14:paraId="295337D1" w14:textId="3F20D6AF" w:rsidR="00356276" w:rsidRPr="00F409F9" w:rsidRDefault="00356276" w:rsidP="008C481D">
            <w:pPr>
              <w:pStyle w:val="af1"/>
              <w:ind w:right="-1243"/>
              <w:rPr>
                <w:spacing w:val="30"/>
                <w:szCs w:val="28"/>
              </w:rPr>
            </w:pPr>
            <w:r w:rsidRPr="00F409F9">
              <w:rPr>
                <w:spacing w:val="30"/>
                <w:szCs w:val="28"/>
              </w:rPr>
              <w:t>3</w:t>
            </w:r>
          </w:p>
        </w:tc>
        <w:tc>
          <w:tcPr>
            <w:tcW w:w="14229" w:type="dxa"/>
            <w:gridSpan w:val="2"/>
          </w:tcPr>
          <w:p w14:paraId="25DA6C3A" w14:textId="6A7AEF87" w:rsidR="00356276" w:rsidRPr="00F409F9" w:rsidRDefault="00D31F0C" w:rsidP="008C481D">
            <w:pPr>
              <w:pStyle w:val="af1"/>
              <w:ind w:right="32"/>
              <w:rPr>
                <w:szCs w:val="28"/>
              </w:rPr>
            </w:pPr>
            <w:r w:rsidRPr="00F409F9">
              <w:rPr>
                <w:szCs w:val="28"/>
              </w:rPr>
              <w:t>Реквизит «п</w:t>
            </w:r>
            <w:r w:rsidR="00356276" w:rsidRPr="00F409F9">
              <w:rPr>
                <w:szCs w:val="28"/>
              </w:rPr>
              <w:t>ризнак превышения времени ожидания ответа ОФД</w:t>
            </w:r>
            <w:r w:rsidRPr="00F409F9">
              <w:rPr>
                <w:szCs w:val="28"/>
              </w:rPr>
              <w:t xml:space="preserve">» (тег 1053) </w:t>
            </w:r>
            <w:r w:rsidR="00356276" w:rsidRPr="00F409F9">
              <w:rPr>
                <w:szCs w:val="28"/>
              </w:rPr>
              <w:t xml:space="preserve">устанавливается в случае, если ответ от ОФД не поступал в течение </w:t>
            </w:r>
            <w:r w:rsidR="006E7210" w:rsidRPr="00F409F9">
              <w:rPr>
                <w:szCs w:val="28"/>
              </w:rPr>
              <w:t>2</w:t>
            </w:r>
            <w:r w:rsidR="00356276" w:rsidRPr="00F409F9">
              <w:rPr>
                <w:szCs w:val="28"/>
              </w:rPr>
              <w:t xml:space="preserve"> дней.</w:t>
            </w:r>
          </w:p>
          <w:p w14:paraId="78910CB0" w14:textId="7A8B5DB3" w:rsidR="00356276" w:rsidRPr="00F409F9" w:rsidRDefault="00356276" w:rsidP="008C481D">
            <w:pPr>
              <w:pStyle w:val="af1"/>
              <w:ind w:right="32"/>
              <w:rPr>
                <w:szCs w:val="28"/>
              </w:rPr>
            </w:pPr>
          </w:p>
        </w:tc>
      </w:tr>
      <w:tr w:rsidR="00034EBA" w:rsidRPr="00F409F9" w14:paraId="1F4B37A8" w14:textId="77777777" w:rsidTr="00C50880">
        <w:tc>
          <w:tcPr>
            <w:tcW w:w="824" w:type="dxa"/>
            <w:gridSpan w:val="2"/>
          </w:tcPr>
          <w:p w14:paraId="503AB3AE" w14:textId="3D9D2FEE" w:rsidR="00435D1F" w:rsidRPr="00F409F9" w:rsidRDefault="00435D1F" w:rsidP="00435D1F">
            <w:pPr>
              <w:pStyle w:val="af1"/>
              <w:ind w:right="-1243"/>
              <w:rPr>
                <w:spacing w:val="30"/>
                <w:szCs w:val="28"/>
              </w:rPr>
            </w:pPr>
            <w:r w:rsidRPr="00F409F9">
              <w:rPr>
                <w:spacing w:val="30"/>
                <w:szCs w:val="28"/>
              </w:rPr>
              <w:t>4.</w:t>
            </w:r>
          </w:p>
        </w:tc>
        <w:tc>
          <w:tcPr>
            <w:tcW w:w="14019" w:type="dxa"/>
          </w:tcPr>
          <w:p w14:paraId="770BEB35" w14:textId="35D970C2" w:rsidR="00435D1F" w:rsidRPr="00F409F9" w:rsidRDefault="00435D1F" w:rsidP="006279F4">
            <w:pPr>
              <w:pStyle w:val="af1"/>
              <w:ind w:right="32"/>
              <w:rPr>
                <w:szCs w:val="28"/>
              </w:rPr>
            </w:pPr>
            <w:proofErr w:type="gramStart"/>
            <w:r w:rsidRPr="00F409F9">
              <w:rPr>
                <w:szCs w:val="28"/>
              </w:rPr>
              <w:t xml:space="preserve">С момента формирования отчета о закрытии смены до момента формирования отчета об открытии смены ФН должен фиксировать и хранить в своей памяти признаки того, что в течение этого времени от ОФД были получены </w:t>
            </w:r>
            <w:r w:rsidR="006279F4" w:rsidRPr="00F409F9">
              <w:rPr>
                <w:szCs w:val="28"/>
              </w:rPr>
              <w:t>коды сообщений оператора с состоянием «1» битов 1, 6, 7 (в соответствии с содержанием сообщения оператора, указанным в Таблице 38)</w:t>
            </w:r>
            <w:r w:rsidRPr="00F409F9">
              <w:rPr>
                <w:szCs w:val="28"/>
              </w:rPr>
              <w:t>, которые содержались в реквизите «сообщение оператора» (тег</w:t>
            </w:r>
            <w:proofErr w:type="gramEnd"/>
            <w:r w:rsidRPr="00F409F9">
              <w:rPr>
                <w:szCs w:val="28"/>
              </w:rPr>
              <w:t xml:space="preserve"> 1206), поступившем от ОФД в составе подтверждения оператора в течение этого времени, формировать на основе этих признаков реквизит «сообщение оператора» (тег 1206) </w:t>
            </w:r>
            <w:r w:rsidR="006279F4" w:rsidRPr="00F409F9">
              <w:rPr>
                <w:szCs w:val="28"/>
              </w:rPr>
              <w:t xml:space="preserve">со значением, равным логическому сложению полученных кодов,  </w:t>
            </w:r>
            <w:r w:rsidRPr="00F409F9">
              <w:rPr>
                <w:szCs w:val="28"/>
              </w:rPr>
              <w:t>и включить этот реквизит в состав отчета об открытии смены, формируемого при открытии смены.</w:t>
            </w:r>
          </w:p>
        </w:tc>
      </w:tr>
      <w:tr w:rsidR="00C50880" w:rsidRPr="00F409F9" w14:paraId="1FB80F16" w14:textId="77777777" w:rsidTr="00266C8F">
        <w:tc>
          <w:tcPr>
            <w:tcW w:w="824" w:type="dxa"/>
            <w:gridSpan w:val="2"/>
          </w:tcPr>
          <w:p w14:paraId="47B9C25D" w14:textId="77777777" w:rsidR="00C50880" w:rsidRPr="00F409F9" w:rsidRDefault="00C50880" w:rsidP="00266C8F">
            <w:pPr>
              <w:pStyle w:val="af1"/>
              <w:ind w:right="-1243"/>
              <w:rPr>
                <w:spacing w:val="30"/>
                <w:szCs w:val="28"/>
              </w:rPr>
            </w:pPr>
            <w:r w:rsidRPr="00F409F9">
              <w:rPr>
                <w:spacing w:val="30"/>
                <w:szCs w:val="28"/>
              </w:rPr>
              <w:t>5.</w:t>
            </w:r>
          </w:p>
        </w:tc>
        <w:tc>
          <w:tcPr>
            <w:tcW w:w="14019" w:type="dxa"/>
          </w:tcPr>
          <w:p w14:paraId="3C623C82" w14:textId="77777777" w:rsidR="00C50880" w:rsidRPr="00F409F9" w:rsidRDefault="00C50880" w:rsidP="00266C8F">
            <w:pPr>
              <w:pStyle w:val="af1"/>
              <w:ind w:right="32"/>
              <w:rPr>
                <w:strike/>
                <w:szCs w:val="28"/>
              </w:rPr>
            </w:pPr>
            <w:proofErr w:type="gramStart"/>
            <w:r w:rsidRPr="00F409F9">
              <w:rPr>
                <w:szCs w:val="28"/>
              </w:rPr>
              <w:t>Значения реквизитов «версия ККТ» (тег 1188), «версия ФФД ККТ» (тег 1189должны автоматически формироваться из сведений, зарегистрированных в ККТ на момент формирования отчета.</w:t>
            </w:r>
            <w:proofErr w:type="gramEnd"/>
          </w:p>
        </w:tc>
      </w:tr>
      <w:tr w:rsidR="00C50880" w:rsidRPr="00F409F9" w14:paraId="0BAE5949" w14:textId="77777777" w:rsidTr="00C50880">
        <w:tc>
          <w:tcPr>
            <w:tcW w:w="824" w:type="dxa"/>
            <w:gridSpan w:val="2"/>
          </w:tcPr>
          <w:p w14:paraId="53E2210C" w14:textId="26CE1BE4" w:rsidR="00356276" w:rsidRPr="00F409F9" w:rsidRDefault="00C50880" w:rsidP="00C50880">
            <w:pPr>
              <w:pStyle w:val="af1"/>
              <w:ind w:right="-1243"/>
              <w:rPr>
                <w:spacing w:val="30"/>
                <w:szCs w:val="28"/>
              </w:rPr>
            </w:pPr>
            <w:r w:rsidRPr="00F409F9">
              <w:rPr>
                <w:spacing w:val="30"/>
                <w:szCs w:val="28"/>
              </w:rPr>
              <w:t>6</w:t>
            </w:r>
            <w:r w:rsidR="00356276" w:rsidRPr="00F409F9">
              <w:rPr>
                <w:spacing w:val="30"/>
                <w:szCs w:val="28"/>
              </w:rPr>
              <w:t>.</w:t>
            </w:r>
          </w:p>
        </w:tc>
        <w:tc>
          <w:tcPr>
            <w:tcW w:w="14019" w:type="dxa"/>
          </w:tcPr>
          <w:p w14:paraId="4B480563" w14:textId="426C5F8F" w:rsidR="00E63520" w:rsidRPr="00F409F9" w:rsidRDefault="00E63520" w:rsidP="00E63520">
            <w:pPr>
              <w:pStyle w:val="af1"/>
              <w:widowControl w:val="0"/>
              <w:jc w:val="left"/>
              <w:rPr>
                <w:szCs w:val="28"/>
              </w:rPr>
            </w:pPr>
            <w:r w:rsidRPr="00F409F9">
              <w:rPr>
                <w:szCs w:val="28"/>
              </w:rPr>
              <w:t>В случае если ФД не имеет в своем составе реквизит «версия ФФД ФН» со значением равным 3, реквизит «</w:t>
            </w:r>
            <w:r w:rsidR="00183747" w:rsidRPr="00F409F9">
              <w:rPr>
                <w:szCs w:val="28"/>
              </w:rPr>
              <w:t>ФПС (4)</w:t>
            </w:r>
            <w:r w:rsidRPr="00F409F9">
              <w:rPr>
                <w:szCs w:val="28"/>
              </w:rPr>
              <w:t>» формируется и срок его хранения равен 5 лет.</w:t>
            </w:r>
          </w:p>
          <w:p w14:paraId="25038DD8" w14:textId="77777777" w:rsidR="00E63520" w:rsidRPr="00F409F9" w:rsidRDefault="00E63520" w:rsidP="00E63520">
            <w:pPr>
              <w:pStyle w:val="af1"/>
              <w:widowControl w:val="0"/>
              <w:jc w:val="left"/>
              <w:rPr>
                <w:szCs w:val="28"/>
              </w:rPr>
            </w:pPr>
            <w:r w:rsidRPr="00F409F9">
              <w:rPr>
                <w:szCs w:val="28"/>
              </w:rPr>
              <w:t>В случае если ФД имеет в своем составе реквизит «версия ФФД ФН» и его значение равно 3:</w:t>
            </w:r>
          </w:p>
          <w:p w14:paraId="14655A02" w14:textId="77777777" w:rsidR="00E63520" w:rsidRPr="00F409F9" w:rsidRDefault="00E63520" w:rsidP="00E63520">
            <w:pPr>
              <w:pStyle w:val="af1"/>
              <w:widowControl w:val="0"/>
              <w:jc w:val="left"/>
              <w:rPr>
                <w:szCs w:val="28"/>
              </w:rPr>
            </w:pPr>
            <w:r w:rsidRPr="00F409F9">
              <w:rPr>
                <w:szCs w:val="28"/>
              </w:rPr>
              <w:t>- реквизит «ФПА (5)» формируется и срок его хранения равен 5 лет;</w:t>
            </w:r>
          </w:p>
          <w:p w14:paraId="0F3ABD98" w14:textId="175F9930" w:rsidR="00E63520" w:rsidRPr="00F409F9" w:rsidRDefault="00E63520" w:rsidP="00E63520">
            <w:pPr>
              <w:pStyle w:val="af1"/>
              <w:widowControl w:val="0"/>
              <w:jc w:val="left"/>
              <w:rPr>
                <w:szCs w:val="28"/>
              </w:rPr>
            </w:pPr>
            <w:r w:rsidRPr="00F409F9">
              <w:rPr>
                <w:szCs w:val="28"/>
              </w:rPr>
              <w:t>- при наличии в составе отчета о регистрации или отчета об изменении параметров регистрации признака №3 (признак применения ККТ в автономном режиме) реквизита «признак режимов работы ККТ» (тег 1210) со значением равным единице, реквизит «</w:t>
            </w:r>
            <w:r w:rsidR="00183747" w:rsidRPr="00F409F9">
              <w:rPr>
                <w:szCs w:val="28"/>
              </w:rPr>
              <w:t>ФПС (4)</w:t>
            </w:r>
            <w:r w:rsidRPr="00F409F9">
              <w:rPr>
                <w:szCs w:val="28"/>
              </w:rPr>
              <w:t>» не формируется;</w:t>
            </w:r>
          </w:p>
          <w:p w14:paraId="251AAEBD" w14:textId="7AD2B157" w:rsidR="00356276" w:rsidRPr="00F409F9" w:rsidRDefault="00E63520" w:rsidP="00E63520">
            <w:pPr>
              <w:pStyle w:val="af1"/>
              <w:ind w:right="32"/>
              <w:rPr>
                <w:strike/>
                <w:szCs w:val="28"/>
              </w:rPr>
            </w:pPr>
            <w:r w:rsidRPr="00F409F9">
              <w:rPr>
                <w:szCs w:val="28"/>
              </w:rPr>
              <w:t>- при наличии в составе ФД признака №3 (признак применения ККТ в автономном режиме) реквизита «признак режимов работы ККТ» (тег 1210) со значением равным нулю реквизит «</w:t>
            </w:r>
            <w:r w:rsidR="00183747" w:rsidRPr="00F409F9">
              <w:rPr>
                <w:szCs w:val="28"/>
              </w:rPr>
              <w:t>ФПС (4)</w:t>
            </w:r>
            <w:r w:rsidRPr="00F409F9">
              <w:rPr>
                <w:szCs w:val="28"/>
              </w:rPr>
              <w:t>» формируется и срок его хранения равен 30 дням.</w:t>
            </w:r>
          </w:p>
        </w:tc>
      </w:tr>
    </w:tbl>
    <w:p w14:paraId="182B2BCF" w14:textId="77777777" w:rsidR="00BF56C5" w:rsidRPr="00F409F9" w:rsidRDefault="00BF56C5" w:rsidP="00FC5DE7"/>
    <w:p w14:paraId="36ABDD1B" w14:textId="10885043" w:rsidR="00B33F35" w:rsidRPr="00F409F9" w:rsidRDefault="00C51647" w:rsidP="008C481D">
      <w:pPr>
        <w:spacing w:before="0" w:after="0"/>
        <w:rPr>
          <w:rFonts w:cs="Times New Roman"/>
          <w:szCs w:val="28"/>
        </w:rPr>
      </w:pPr>
      <w:r w:rsidRPr="00F409F9">
        <w:rPr>
          <w:rFonts w:cs="Times New Roman"/>
          <w:szCs w:val="28"/>
        </w:rPr>
        <w:t>28</w:t>
      </w:r>
      <w:r w:rsidR="001A0F42" w:rsidRPr="00F409F9">
        <w:rPr>
          <w:rFonts w:cs="Times New Roman"/>
          <w:szCs w:val="28"/>
        </w:rPr>
        <w:t>. </w:t>
      </w:r>
      <w:r w:rsidR="00B33F35" w:rsidRPr="00F409F9">
        <w:rPr>
          <w:rFonts w:cs="Times New Roman"/>
          <w:szCs w:val="28"/>
        </w:rPr>
        <w:t>Отчет о текущем состоянии расчетов</w:t>
      </w:r>
      <w:r w:rsidR="000E2CC8" w:rsidRPr="00F409F9">
        <w:rPr>
          <w:rFonts w:cs="Times New Roman"/>
          <w:szCs w:val="28"/>
        </w:rPr>
        <w:t xml:space="preserve"> </w:t>
      </w:r>
      <w:r w:rsidR="003800E1" w:rsidRPr="00F409F9">
        <w:rPr>
          <w:rFonts w:cs="Times New Roman"/>
          <w:szCs w:val="28"/>
        </w:rPr>
        <w:t xml:space="preserve">должен </w:t>
      </w:r>
      <w:r w:rsidR="000E2CC8" w:rsidRPr="00F409F9">
        <w:rPr>
          <w:rFonts w:cs="Times New Roman"/>
          <w:szCs w:val="28"/>
        </w:rPr>
        <w:t>содерж</w:t>
      </w:r>
      <w:r w:rsidR="003800E1" w:rsidRPr="00F409F9">
        <w:rPr>
          <w:rFonts w:cs="Times New Roman"/>
          <w:szCs w:val="28"/>
        </w:rPr>
        <w:t>ать</w:t>
      </w:r>
      <w:r w:rsidR="000E2CC8" w:rsidRPr="00F409F9">
        <w:rPr>
          <w:rFonts w:cs="Times New Roman"/>
          <w:szCs w:val="28"/>
        </w:rPr>
        <w:t xml:space="preserve"> реквизиты</w:t>
      </w:r>
      <w:r w:rsidR="00B33F35" w:rsidRPr="00F409F9">
        <w:rPr>
          <w:rFonts w:cs="Times New Roman"/>
          <w:szCs w:val="28"/>
        </w:rPr>
        <w:t xml:space="preserve">, </w:t>
      </w:r>
      <w:r w:rsidR="003800E1" w:rsidRPr="00F409F9">
        <w:rPr>
          <w:rFonts w:cs="Times New Roman"/>
          <w:szCs w:val="28"/>
        </w:rPr>
        <w:t>указанные</w:t>
      </w:r>
      <w:r w:rsidR="00B33F35" w:rsidRPr="00F409F9">
        <w:rPr>
          <w:rFonts w:cs="Times New Roman"/>
          <w:szCs w:val="28"/>
        </w:rPr>
        <w:t xml:space="preserve"> в </w:t>
      </w:r>
      <w:r w:rsidR="00E03CF0" w:rsidRPr="00F409F9">
        <w:rPr>
          <w:rFonts w:cs="Times New Roman"/>
          <w:szCs w:val="28"/>
        </w:rPr>
        <w:t xml:space="preserve">Таблице </w:t>
      </w:r>
      <w:r w:rsidR="00F940D6" w:rsidRPr="00F409F9">
        <w:rPr>
          <w:rFonts w:cs="Times New Roman"/>
          <w:szCs w:val="28"/>
        </w:rPr>
        <w:t>22</w:t>
      </w:r>
      <w:r w:rsidR="00B33F35" w:rsidRPr="00F409F9">
        <w:rPr>
          <w:rFonts w:cs="Times New Roman"/>
          <w:szCs w:val="28"/>
        </w:rPr>
        <w:t>.</w:t>
      </w:r>
    </w:p>
    <w:p w14:paraId="087672E4" w14:textId="453C1A52" w:rsidR="00253114" w:rsidRPr="00F409F9" w:rsidRDefault="00E03CF0" w:rsidP="008D2106">
      <w:pPr>
        <w:keepNext/>
        <w:spacing w:before="0" w:after="0"/>
        <w:jc w:val="right"/>
        <w:rPr>
          <w:rFonts w:cs="Times New Roman"/>
          <w:szCs w:val="28"/>
        </w:rPr>
      </w:pPr>
      <w:r w:rsidRPr="00F409F9">
        <w:rPr>
          <w:rFonts w:cs="Times New Roman"/>
          <w:szCs w:val="28"/>
        </w:rPr>
        <w:t xml:space="preserve">Таблица </w:t>
      </w:r>
      <w:r w:rsidR="00F940D6" w:rsidRPr="00F409F9">
        <w:rPr>
          <w:rFonts w:cs="Times New Roman"/>
          <w:szCs w:val="28"/>
        </w:rPr>
        <w:t>22</w:t>
      </w:r>
    </w:p>
    <w:tbl>
      <w:tblPr>
        <w:tblW w:w="5000" w:type="pct"/>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5"/>
        <w:gridCol w:w="1508"/>
        <w:gridCol w:w="1550"/>
        <w:gridCol w:w="1697"/>
        <w:gridCol w:w="1529"/>
        <w:gridCol w:w="1488"/>
        <w:gridCol w:w="1507"/>
        <w:gridCol w:w="1679"/>
      </w:tblGrid>
      <w:tr w:rsidR="00764793" w:rsidRPr="00F409F9" w14:paraId="5692F56B" w14:textId="77777777" w:rsidTr="003E65B3">
        <w:trPr>
          <w:trHeight w:val="317"/>
          <w:tblHeader/>
        </w:trPr>
        <w:tc>
          <w:tcPr>
            <w:tcW w:w="4225" w:type="dxa"/>
            <w:shd w:val="clear" w:color="auto" w:fill="auto"/>
            <w:hideMark/>
          </w:tcPr>
          <w:p w14:paraId="43223F50" w14:textId="77777777" w:rsidR="009857CB" w:rsidRPr="00F409F9" w:rsidRDefault="009857CB" w:rsidP="008C481D">
            <w:pPr>
              <w:pStyle w:val="af1"/>
              <w:rPr>
                <w:b/>
                <w:szCs w:val="28"/>
                <w:lang w:eastAsia="ru-RU"/>
              </w:rPr>
            </w:pPr>
            <w:r w:rsidRPr="00F409F9">
              <w:rPr>
                <w:b/>
                <w:szCs w:val="28"/>
                <w:lang w:eastAsia="ru-RU"/>
              </w:rPr>
              <w:t>Наименование реквизита</w:t>
            </w:r>
          </w:p>
        </w:tc>
        <w:tc>
          <w:tcPr>
            <w:tcW w:w="1508" w:type="dxa"/>
          </w:tcPr>
          <w:p w14:paraId="72A5C7AC" w14:textId="5D7F4448" w:rsidR="009857CB" w:rsidRPr="00F409F9" w:rsidRDefault="009857CB" w:rsidP="008C481D">
            <w:pPr>
              <w:pStyle w:val="af1"/>
              <w:jc w:val="center"/>
              <w:rPr>
                <w:b/>
                <w:szCs w:val="28"/>
                <w:lang w:eastAsia="ru-RU"/>
              </w:rPr>
            </w:pPr>
            <w:r w:rsidRPr="00F409F9">
              <w:rPr>
                <w:b/>
                <w:szCs w:val="28"/>
                <w:lang w:eastAsia="ru-RU"/>
              </w:rPr>
              <w:t>Тег</w:t>
            </w:r>
          </w:p>
        </w:tc>
        <w:tc>
          <w:tcPr>
            <w:tcW w:w="1550" w:type="dxa"/>
            <w:shd w:val="clear" w:color="auto" w:fill="auto"/>
          </w:tcPr>
          <w:p w14:paraId="3446D072" w14:textId="0E63B9EC" w:rsidR="009857CB" w:rsidRPr="00F409F9" w:rsidRDefault="009857CB" w:rsidP="008C481D">
            <w:pPr>
              <w:pStyle w:val="af1"/>
              <w:jc w:val="center"/>
              <w:rPr>
                <w:b/>
                <w:szCs w:val="28"/>
                <w:lang w:eastAsia="ru-RU"/>
              </w:rPr>
            </w:pPr>
            <w:proofErr w:type="spellStart"/>
            <w:r w:rsidRPr="00F409F9">
              <w:rPr>
                <w:b/>
                <w:szCs w:val="28"/>
                <w:lang w:eastAsia="ru-RU"/>
              </w:rPr>
              <w:t>Обяз</w:t>
            </w:r>
            <w:proofErr w:type="spellEnd"/>
            <w:r w:rsidRPr="00F409F9">
              <w:rPr>
                <w:b/>
                <w:szCs w:val="28"/>
                <w:lang w:eastAsia="ru-RU"/>
              </w:rPr>
              <w:t>.</w:t>
            </w:r>
          </w:p>
        </w:tc>
        <w:tc>
          <w:tcPr>
            <w:tcW w:w="1697" w:type="dxa"/>
          </w:tcPr>
          <w:p w14:paraId="1BB76555" w14:textId="4ED8E744" w:rsidR="009857CB" w:rsidRPr="00F409F9" w:rsidRDefault="009857CB" w:rsidP="008C481D">
            <w:pPr>
              <w:pStyle w:val="af1"/>
              <w:jc w:val="center"/>
              <w:rPr>
                <w:b/>
                <w:szCs w:val="28"/>
                <w:lang w:eastAsia="ru-RU"/>
              </w:rPr>
            </w:pPr>
            <w:r w:rsidRPr="00F409F9">
              <w:rPr>
                <w:b/>
                <w:szCs w:val="28"/>
                <w:lang w:eastAsia="ru-RU"/>
              </w:rPr>
              <w:t>Форм.</w:t>
            </w:r>
          </w:p>
        </w:tc>
        <w:tc>
          <w:tcPr>
            <w:tcW w:w="1529" w:type="dxa"/>
          </w:tcPr>
          <w:p w14:paraId="359C19B7" w14:textId="77777777" w:rsidR="009857CB" w:rsidRPr="00F409F9" w:rsidRDefault="009857CB" w:rsidP="008C481D">
            <w:pPr>
              <w:pStyle w:val="af1"/>
              <w:jc w:val="center"/>
              <w:rPr>
                <w:b/>
                <w:szCs w:val="28"/>
                <w:lang w:eastAsia="ru-RU"/>
              </w:rPr>
            </w:pPr>
            <w:proofErr w:type="spellStart"/>
            <w:r w:rsidRPr="00F409F9">
              <w:rPr>
                <w:b/>
                <w:szCs w:val="28"/>
                <w:lang w:eastAsia="ru-RU"/>
              </w:rPr>
              <w:t>Повт</w:t>
            </w:r>
            <w:proofErr w:type="spellEnd"/>
            <w:r w:rsidRPr="00F409F9">
              <w:rPr>
                <w:b/>
                <w:szCs w:val="28"/>
                <w:lang w:eastAsia="ru-RU"/>
              </w:rPr>
              <w:t>.</w:t>
            </w:r>
          </w:p>
        </w:tc>
        <w:tc>
          <w:tcPr>
            <w:tcW w:w="1488" w:type="dxa"/>
          </w:tcPr>
          <w:p w14:paraId="40934418" w14:textId="77777777" w:rsidR="009857CB" w:rsidRPr="00F409F9" w:rsidRDefault="009857CB" w:rsidP="008C481D">
            <w:pPr>
              <w:pStyle w:val="af1"/>
              <w:jc w:val="center"/>
              <w:rPr>
                <w:b/>
                <w:szCs w:val="28"/>
                <w:lang w:eastAsia="ru-RU"/>
              </w:rPr>
            </w:pPr>
            <w:proofErr w:type="spellStart"/>
            <w:r w:rsidRPr="00F409F9">
              <w:rPr>
                <w:b/>
                <w:szCs w:val="28"/>
                <w:lang w:eastAsia="ru-RU"/>
              </w:rPr>
              <w:t>Хран</w:t>
            </w:r>
            <w:proofErr w:type="spellEnd"/>
            <w:r w:rsidRPr="00F409F9">
              <w:rPr>
                <w:b/>
                <w:szCs w:val="28"/>
                <w:lang w:eastAsia="ru-RU"/>
              </w:rPr>
              <w:t>.</w:t>
            </w:r>
          </w:p>
        </w:tc>
        <w:tc>
          <w:tcPr>
            <w:tcW w:w="1507" w:type="dxa"/>
          </w:tcPr>
          <w:p w14:paraId="7A393F61" w14:textId="0D2D95CF" w:rsidR="009857CB" w:rsidRPr="00F409F9" w:rsidRDefault="009857CB" w:rsidP="00C50880">
            <w:pPr>
              <w:pStyle w:val="af1"/>
              <w:jc w:val="center"/>
              <w:rPr>
                <w:b/>
                <w:szCs w:val="28"/>
                <w:lang w:eastAsia="ru-RU"/>
              </w:rPr>
            </w:pPr>
            <w:r w:rsidRPr="00F409F9">
              <w:rPr>
                <w:b/>
                <w:szCs w:val="28"/>
                <w:lang w:eastAsia="ru-RU"/>
              </w:rPr>
              <w:t>ФП</w:t>
            </w:r>
          </w:p>
        </w:tc>
        <w:tc>
          <w:tcPr>
            <w:tcW w:w="1679" w:type="dxa"/>
          </w:tcPr>
          <w:p w14:paraId="06DC9028" w14:textId="1EEE32E1" w:rsidR="009857CB" w:rsidRPr="00F409F9" w:rsidRDefault="000D0B5A" w:rsidP="008C481D">
            <w:pPr>
              <w:pStyle w:val="af1"/>
              <w:jc w:val="center"/>
              <w:rPr>
                <w:b/>
                <w:szCs w:val="28"/>
                <w:lang w:eastAsia="ru-RU"/>
              </w:rPr>
            </w:pPr>
            <w:r w:rsidRPr="00F409F9">
              <w:rPr>
                <w:b/>
                <w:szCs w:val="28"/>
                <w:lang w:eastAsia="ru-RU"/>
              </w:rPr>
              <w:t>№</w:t>
            </w:r>
            <w:r w:rsidR="00E4751C" w:rsidRPr="00F409F9">
              <w:rPr>
                <w:b/>
                <w:szCs w:val="28"/>
                <w:lang w:eastAsia="ru-RU"/>
              </w:rPr>
              <w:t>прим.</w:t>
            </w:r>
          </w:p>
        </w:tc>
      </w:tr>
      <w:tr w:rsidR="00764793" w:rsidRPr="00F409F9" w14:paraId="0643988C" w14:textId="77777777" w:rsidTr="003E65B3">
        <w:trPr>
          <w:trHeight w:val="302"/>
        </w:trPr>
        <w:tc>
          <w:tcPr>
            <w:tcW w:w="4225" w:type="dxa"/>
            <w:shd w:val="clear" w:color="auto" w:fill="auto"/>
            <w:noWrap/>
            <w:hideMark/>
          </w:tcPr>
          <w:p w14:paraId="5EDDEE20" w14:textId="020123AC" w:rsidR="009857CB" w:rsidRPr="00F409F9" w:rsidRDefault="009857CB" w:rsidP="008C481D">
            <w:pPr>
              <w:pStyle w:val="af1"/>
              <w:rPr>
                <w:szCs w:val="28"/>
                <w:lang w:eastAsia="ru-RU"/>
              </w:rPr>
            </w:pPr>
            <w:r w:rsidRPr="00F409F9">
              <w:rPr>
                <w:szCs w:val="28"/>
              </w:rPr>
              <w:t>наименование документа</w:t>
            </w:r>
          </w:p>
        </w:tc>
        <w:tc>
          <w:tcPr>
            <w:tcW w:w="1508" w:type="dxa"/>
            <w:vAlign w:val="center"/>
          </w:tcPr>
          <w:p w14:paraId="18487A9F" w14:textId="59DA7856" w:rsidR="009857CB" w:rsidRPr="00F409F9" w:rsidRDefault="009857CB" w:rsidP="008C481D">
            <w:pPr>
              <w:pStyle w:val="af1"/>
              <w:jc w:val="center"/>
              <w:rPr>
                <w:szCs w:val="28"/>
              </w:rPr>
            </w:pPr>
            <w:r w:rsidRPr="00F409F9">
              <w:rPr>
                <w:szCs w:val="28"/>
              </w:rPr>
              <w:t>1000</w:t>
            </w:r>
          </w:p>
        </w:tc>
        <w:tc>
          <w:tcPr>
            <w:tcW w:w="1550" w:type="dxa"/>
            <w:shd w:val="clear" w:color="auto" w:fill="auto"/>
            <w:noWrap/>
            <w:vAlign w:val="center"/>
          </w:tcPr>
          <w:p w14:paraId="72AE38C9" w14:textId="5A9195A3" w:rsidR="009857CB" w:rsidRPr="00F409F9" w:rsidRDefault="009857CB" w:rsidP="008C481D">
            <w:pPr>
              <w:pStyle w:val="af1"/>
              <w:jc w:val="center"/>
              <w:rPr>
                <w:szCs w:val="28"/>
                <w:lang w:eastAsia="ru-RU"/>
              </w:rPr>
            </w:pPr>
            <w:r w:rsidRPr="00F409F9">
              <w:rPr>
                <w:szCs w:val="28"/>
                <w:lang w:eastAsia="ru-RU"/>
              </w:rPr>
              <w:t>1</w:t>
            </w:r>
          </w:p>
        </w:tc>
        <w:tc>
          <w:tcPr>
            <w:tcW w:w="1697" w:type="dxa"/>
            <w:vAlign w:val="center"/>
          </w:tcPr>
          <w:p w14:paraId="20C576ED" w14:textId="77777777" w:rsidR="009857CB" w:rsidRPr="00F409F9" w:rsidRDefault="009857CB" w:rsidP="008C481D">
            <w:pPr>
              <w:pStyle w:val="af1"/>
              <w:jc w:val="center"/>
              <w:rPr>
                <w:szCs w:val="28"/>
                <w:lang w:eastAsia="ru-RU"/>
              </w:rPr>
            </w:pPr>
            <w:proofErr w:type="gramStart"/>
            <w:r w:rsidRPr="00F409F9">
              <w:rPr>
                <w:szCs w:val="28"/>
              </w:rPr>
              <w:t>П</w:t>
            </w:r>
            <w:proofErr w:type="gramEnd"/>
          </w:p>
        </w:tc>
        <w:tc>
          <w:tcPr>
            <w:tcW w:w="1529" w:type="dxa"/>
            <w:vAlign w:val="center"/>
          </w:tcPr>
          <w:p w14:paraId="103D40CC" w14:textId="77777777" w:rsidR="009857CB" w:rsidRPr="00F409F9" w:rsidRDefault="009857CB" w:rsidP="008C481D">
            <w:pPr>
              <w:pStyle w:val="af1"/>
              <w:jc w:val="center"/>
              <w:rPr>
                <w:szCs w:val="28"/>
                <w:lang w:eastAsia="ru-RU"/>
              </w:rPr>
            </w:pPr>
            <w:r w:rsidRPr="00F409F9">
              <w:rPr>
                <w:szCs w:val="28"/>
              </w:rPr>
              <w:t>Нет</w:t>
            </w:r>
          </w:p>
        </w:tc>
        <w:tc>
          <w:tcPr>
            <w:tcW w:w="1488" w:type="dxa"/>
            <w:vAlign w:val="center"/>
          </w:tcPr>
          <w:p w14:paraId="18EB85F6" w14:textId="348D5344" w:rsidR="009857CB" w:rsidRPr="00F409F9" w:rsidRDefault="00372A27" w:rsidP="008C481D">
            <w:pPr>
              <w:pStyle w:val="af1"/>
              <w:jc w:val="center"/>
              <w:rPr>
                <w:b/>
                <w:szCs w:val="28"/>
                <w:lang w:eastAsia="ru-RU"/>
              </w:rPr>
            </w:pPr>
            <w:r w:rsidRPr="00F409F9">
              <w:rPr>
                <w:b/>
                <w:szCs w:val="28"/>
                <w:lang w:eastAsia="ru-RU"/>
              </w:rPr>
              <w:t>–</w:t>
            </w:r>
          </w:p>
        </w:tc>
        <w:tc>
          <w:tcPr>
            <w:tcW w:w="1507" w:type="dxa"/>
            <w:vAlign w:val="center"/>
          </w:tcPr>
          <w:p w14:paraId="46CA32B6" w14:textId="0356045D" w:rsidR="009857CB" w:rsidRPr="00F409F9" w:rsidRDefault="00DF525D" w:rsidP="008C481D">
            <w:pPr>
              <w:pStyle w:val="af1"/>
              <w:jc w:val="center"/>
              <w:rPr>
                <w:szCs w:val="28"/>
              </w:rPr>
            </w:pPr>
            <w:r w:rsidRPr="00F409F9">
              <w:rPr>
                <w:szCs w:val="28"/>
              </w:rPr>
              <w:t>–</w:t>
            </w:r>
          </w:p>
        </w:tc>
        <w:tc>
          <w:tcPr>
            <w:tcW w:w="1679" w:type="dxa"/>
            <w:vAlign w:val="center"/>
          </w:tcPr>
          <w:p w14:paraId="08AA3F1B" w14:textId="562B117C" w:rsidR="009857CB" w:rsidRPr="00F409F9" w:rsidRDefault="00D52409" w:rsidP="008C481D">
            <w:pPr>
              <w:pStyle w:val="af1"/>
              <w:jc w:val="center"/>
              <w:rPr>
                <w:szCs w:val="28"/>
                <w:lang w:eastAsia="ru-RU"/>
              </w:rPr>
            </w:pPr>
            <w:r w:rsidRPr="00F409F9">
              <w:rPr>
                <w:szCs w:val="28"/>
              </w:rPr>
              <w:t>–</w:t>
            </w:r>
          </w:p>
        </w:tc>
      </w:tr>
      <w:tr w:rsidR="004331FF" w:rsidRPr="00F409F9" w14:paraId="0E0EEA48" w14:textId="77777777" w:rsidTr="00266C8F">
        <w:trPr>
          <w:trHeight w:val="302"/>
        </w:trPr>
        <w:tc>
          <w:tcPr>
            <w:tcW w:w="4225" w:type="dxa"/>
            <w:shd w:val="clear" w:color="auto" w:fill="auto"/>
            <w:noWrap/>
            <w:hideMark/>
          </w:tcPr>
          <w:p w14:paraId="6A3FED00" w14:textId="58947513" w:rsidR="004331FF" w:rsidRPr="00F409F9" w:rsidRDefault="004331FF" w:rsidP="00097835">
            <w:pPr>
              <w:pStyle w:val="af1"/>
              <w:rPr>
                <w:szCs w:val="28"/>
                <w:lang w:eastAsia="ru-RU"/>
              </w:rPr>
            </w:pPr>
            <w:r w:rsidRPr="00F409F9">
              <w:rPr>
                <w:szCs w:val="28"/>
              </w:rPr>
              <w:t xml:space="preserve">код формы документа </w:t>
            </w:r>
            <w:r w:rsidR="00034EBA" w:rsidRPr="00F409F9">
              <w:rPr>
                <w:szCs w:val="28"/>
              </w:rPr>
              <w:t>(тег)</w:t>
            </w:r>
          </w:p>
        </w:tc>
        <w:tc>
          <w:tcPr>
            <w:tcW w:w="1508" w:type="dxa"/>
            <w:vAlign w:val="center"/>
          </w:tcPr>
          <w:p w14:paraId="7E83D221" w14:textId="5A364C0A" w:rsidR="004331FF" w:rsidRPr="00F409F9" w:rsidRDefault="004331FF" w:rsidP="008C481D">
            <w:pPr>
              <w:pStyle w:val="af1"/>
              <w:jc w:val="center"/>
              <w:rPr>
                <w:szCs w:val="28"/>
              </w:rPr>
            </w:pPr>
            <w:r w:rsidRPr="00F409F9">
              <w:rPr>
                <w:szCs w:val="28"/>
              </w:rPr>
              <w:t>21</w:t>
            </w:r>
          </w:p>
        </w:tc>
        <w:tc>
          <w:tcPr>
            <w:tcW w:w="1550" w:type="dxa"/>
            <w:shd w:val="clear" w:color="auto" w:fill="auto"/>
            <w:noWrap/>
            <w:vAlign w:val="center"/>
          </w:tcPr>
          <w:p w14:paraId="37AC9D4C" w14:textId="1E2671B9" w:rsidR="004331FF" w:rsidRPr="00F409F9" w:rsidRDefault="004331FF" w:rsidP="008C481D">
            <w:pPr>
              <w:pStyle w:val="af1"/>
              <w:jc w:val="center"/>
              <w:rPr>
                <w:szCs w:val="28"/>
                <w:lang w:eastAsia="ru-RU"/>
              </w:rPr>
            </w:pPr>
            <w:r w:rsidRPr="00F409F9">
              <w:rPr>
                <w:szCs w:val="28"/>
                <w:lang w:eastAsia="ru-RU"/>
              </w:rPr>
              <w:t>1</w:t>
            </w:r>
          </w:p>
        </w:tc>
        <w:tc>
          <w:tcPr>
            <w:tcW w:w="1697" w:type="dxa"/>
            <w:vAlign w:val="center"/>
          </w:tcPr>
          <w:p w14:paraId="741B3463" w14:textId="77777777" w:rsidR="004331FF" w:rsidRPr="00F409F9" w:rsidRDefault="004331FF" w:rsidP="008C481D">
            <w:pPr>
              <w:pStyle w:val="af1"/>
              <w:jc w:val="center"/>
              <w:rPr>
                <w:szCs w:val="28"/>
                <w:lang w:eastAsia="ru-RU"/>
              </w:rPr>
            </w:pPr>
            <w:r w:rsidRPr="00F409F9">
              <w:rPr>
                <w:szCs w:val="28"/>
              </w:rPr>
              <w:t>Э</w:t>
            </w:r>
          </w:p>
        </w:tc>
        <w:tc>
          <w:tcPr>
            <w:tcW w:w="1529" w:type="dxa"/>
            <w:vAlign w:val="center"/>
          </w:tcPr>
          <w:p w14:paraId="43B3D2DA" w14:textId="77777777" w:rsidR="004331FF" w:rsidRPr="00F409F9" w:rsidRDefault="004331FF" w:rsidP="008C481D">
            <w:pPr>
              <w:pStyle w:val="af1"/>
              <w:jc w:val="center"/>
              <w:rPr>
                <w:szCs w:val="28"/>
                <w:lang w:eastAsia="ru-RU"/>
              </w:rPr>
            </w:pPr>
            <w:r w:rsidRPr="00F409F9">
              <w:rPr>
                <w:szCs w:val="28"/>
              </w:rPr>
              <w:t>Нет</w:t>
            </w:r>
          </w:p>
        </w:tc>
        <w:tc>
          <w:tcPr>
            <w:tcW w:w="1488" w:type="dxa"/>
            <w:vAlign w:val="center"/>
          </w:tcPr>
          <w:p w14:paraId="64ACC18C" w14:textId="77777777" w:rsidR="004331FF" w:rsidRPr="00F409F9" w:rsidRDefault="004331FF" w:rsidP="008C481D">
            <w:pPr>
              <w:pStyle w:val="af1"/>
              <w:jc w:val="center"/>
              <w:rPr>
                <w:szCs w:val="28"/>
                <w:lang w:eastAsia="ru-RU"/>
              </w:rPr>
            </w:pPr>
            <w:r w:rsidRPr="00F409F9">
              <w:rPr>
                <w:szCs w:val="28"/>
              </w:rPr>
              <w:t>5л</w:t>
            </w:r>
          </w:p>
        </w:tc>
        <w:tc>
          <w:tcPr>
            <w:tcW w:w="1507" w:type="dxa"/>
          </w:tcPr>
          <w:p w14:paraId="15D686FB" w14:textId="02B57F8D" w:rsidR="004331FF" w:rsidRPr="00F409F9" w:rsidRDefault="00DF525D" w:rsidP="008C481D">
            <w:pPr>
              <w:pStyle w:val="af1"/>
              <w:jc w:val="center"/>
              <w:rPr>
                <w:szCs w:val="28"/>
              </w:rPr>
            </w:pPr>
            <w:r w:rsidRPr="00F409F9">
              <w:rPr>
                <w:szCs w:val="28"/>
              </w:rPr>
              <w:t>4</w:t>
            </w:r>
            <w:r w:rsidR="004331FF" w:rsidRPr="00F409F9">
              <w:rPr>
                <w:szCs w:val="28"/>
              </w:rPr>
              <w:t>, 5</w:t>
            </w:r>
          </w:p>
        </w:tc>
        <w:tc>
          <w:tcPr>
            <w:tcW w:w="1679" w:type="dxa"/>
            <w:vAlign w:val="center"/>
          </w:tcPr>
          <w:p w14:paraId="11914BA0" w14:textId="401392C1" w:rsidR="004331FF" w:rsidRPr="00F409F9" w:rsidRDefault="004331FF" w:rsidP="008C481D">
            <w:pPr>
              <w:pStyle w:val="af1"/>
              <w:jc w:val="center"/>
              <w:rPr>
                <w:szCs w:val="28"/>
                <w:lang w:eastAsia="ru-RU"/>
              </w:rPr>
            </w:pPr>
            <w:r w:rsidRPr="00F409F9">
              <w:rPr>
                <w:szCs w:val="28"/>
              </w:rPr>
              <w:t>–</w:t>
            </w:r>
          </w:p>
        </w:tc>
      </w:tr>
      <w:tr w:rsidR="004331FF" w:rsidRPr="00F409F9" w14:paraId="245801DD" w14:textId="77777777" w:rsidTr="00266C8F">
        <w:trPr>
          <w:trHeight w:val="302"/>
        </w:trPr>
        <w:tc>
          <w:tcPr>
            <w:tcW w:w="4225" w:type="dxa"/>
            <w:shd w:val="clear" w:color="auto" w:fill="auto"/>
            <w:noWrap/>
          </w:tcPr>
          <w:p w14:paraId="4F11C46A" w14:textId="656FDF0D" w:rsidR="004331FF" w:rsidRPr="00F409F9" w:rsidRDefault="004331FF" w:rsidP="003E65B3">
            <w:pPr>
              <w:pStyle w:val="af1"/>
              <w:rPr>
                <w:szCs w:val="28"/>
              </w:rPr>
            </w:pPr>
            <w:r w:rsidRPr="00F409F9">
              <w:t>версия ФФД</w:t>
            </w:r>
          </w:p>
        </w:tc>
        <w:tc>
          <w:tcPr>
            <w:tcW w:w="1508" w:type="dxa"/>
            <w:vAlign w:val="center"/>
          </w:tcPr>
          <w:p w14:paraId="77A8F032" w14:textId="0FCCE48B" w:rsidR="004331FF" w:rsidRPr="00F409F9" w:rsidRDefault="004331FF" w:rsidP="003E65B3">
            <w:pPr>
              <w:pStyle w:val="af1"/>
              <w:jc w:val="center"/>
              <w:rPr>
                <w:szCs w:val="28"/>
              </w:rPr>
            </w:pPr>
            <w:r w:rsidRPr="00F409F9">
              <w:rPr>
                <w:szCs w:val="28"/>
              </w:rPr>
              <w:t>1209</w:t>
            </w:r>
          </w:p>
        </w:tc>
        <w:tc>
          <w:tcPr>
            <w:tcW w:w="1550" w:type="dxa"/>
            <w:shd w:val="clear" w:color="auto" w:fill="auto"/>
            <w:noWrap/>
            <w:vAlign w:val="center"/>
          </w:tcPr>
          <w:p w14:paraId="27139844" w14:textId="426874C6" w:rsidR="004331FF" w:rsidRPr="00F409F9" w:rsidRDefault="004331FF" w:rsidP="003E65B3">
            <w:pPr>
              <w:pStyle w:val="af1"/>
              <w:jc w:val="center"/>
              <w:rPr>
                <w:szCs w:val="28"/>
                <w:lang w:eastAsia="ru-RU"/>
              </w:rPr>
            </w:pPr>
            <w:r w:rsidRPr="00F409F9">
              <w:rPr>
                <w:szCs w:val="28"/>
              </w:rPr>
              <w:t>3</w:t>
            </w:r>
          </w:p>
        </w:tc>
        <w:tc>
          <w:tcPr>
            <w:tcW w:w="1697" w:type="dxa"/>
            <w:vAlign w:val="center"/>
          </w:tcPr>
          <w:p w14:paraId="35C523F9" w14:textId="3C54A653" w:rsidR="004331FF" w:rsidRPr="00F409F9" w:rsidRDefault="004331FF" w:rsidP="003E65B3">
            <w:pPr>
              <w:pStyle w:val="af1"/>
              <w:jc w:val="center"/>
              <w:rPr>
                <w:szCs w:val="28"/>
              </w:rPr>
            </w:pPr>
            <w:r w:rsidRPr="00F409F9">
              <w:rPr>
                <w:szCs w:val="28"/>
              </w:rPr>
              <w:t>Э</w:t>
            </w:r>
          </w:p>
        </w:tc>
        <w:tc>
          <w:tcPr>
            <w:tcW w:w="1529" w:type="dxa"/>
            <w:vAlign w:val="center"/>
          </w:tcPr>
          <w:p w14:paraId="6701D4EE" w14:textId="167D8231" w:rsidR="004331FF" w:rsidRPr="00F409F9" w:rsidRDefault="004331FF" w:rsidP="003E65B3">
            <w:pPr>
              <w:pStyle w:val="af1"/>
              <w:jc w:val="center"/>
              <w:rPr>
                <w:szCs w:val="28"/>
              </w:rPr>
            </w:pPr>
            <w:r w:rsidRPr="00F409F9">
              <w:rPr>
                <w:szCs w:val="28"/>
              </w:rPr>
              <w:t>Нет</w:t>
            </w:r>
          </w:p>
        </w:tc>
        <w:tc>
          <w:tcPr>
            <w:tcW w:w="1488" w:type="dxa"/>
            <w:vAlign w:val="center"/>
          </w:tcPr>
          <w:p w14:paraId="4C52A79F" w14:textId="5FC8F2B0" w:rsidR="004331FF" w:rsidRPr="00F409F9" w:rsidRDefault="004331FF" w:rsidP="004331FF">
            <w:pPr>
              <w:pStyle w:val="af1"/>
              <w:jc w:val="center"/>
              <w:rPr>
                <w:szCs w:val="28"/>
              </w:rPr>
            </w:pPr>
            <w:r w:rsidRPr="00F409F9">
              <w:rPr>
                <w:szCs w:val="28"/>
              </w:rPr>
              <w:t>5л</w:t>
            </w:r>
          </w:p>
        </w:tc>
        <w:tc>
          <w:tcPr>
            <w:tcW w:w="1507" w:type="dxa"/>
          </w:tcPr>
          <w:p w14:paraId="19F54D97" w14:textId="5CA05A87" w:rsidR="004331FF" w:rsidRPr="00F409F9" w:rsidRDefault="00DF525D" w:rsidP="003E65B3">
            <w:pPr>
              <w:pStyle w:val="af1"/>
              <w:jc w:val="center"/>
              <w:rPr>
                <w:szCs w:val="28"/>
              </w:rPr>
            </w:pPr>
            <w:r w:rsidRPr="00F409F9">
              <w:rPr>
                <w:szCs w:val="28"/>
              </w:rPr>
              <w:t>4</w:t>
            </w:r>
            <w:r w:rsidR="004331FF" w:rsidRPr="00F409F9">
              <w:rPr>
                <w:szCs w:val="28"/>
              </w:rPr>
              <w:t>, 5</w:t>
            </w:r>
          </w:p>
        </w:tc>
        <w:tc>
          <w:tcPr>
            <w:tcW w:w="1679" w:type="dxa"/>
            <w:vAlign w:val="center"/>
          </w:tcPr>
          <w:p w14:paraId="72AE50A0" w14:textId="0D4101B7" w:rsidR="004331FF" w:rsidRPr="00F409F9" w:rsidRDefault="004331FF" w:rsidP="003E65B3">
            <w:pPr>
              <w:pStyle w:val="af1"/>
              <w:jc w:val="center"/>
              <w:rPr>
                <w:szCs w:val="28"/>
              </w:rPr>
            </w:pPr>
            <w:r w:rsidRPr="00F409F9">
              <w:rPr>
                <w:szCs w:val="28"/>
              </w:rPr>
              <w:t>–</w:t>
            </w:r>
          </w:p>
        </w:tc>
      </w:tr>
      <w:tr w:rsidR="00764793" w:rsidRPr="00F409F9" w14:paraId="4269A6E3" w14:textId="77777777" w:rsidTr="003E65B3">
        <w:trPr>
          <w:trHeight w:val="418"/>
        </w:trPr>
        <w:tc>
          <w:tcPr>
            <w:tcW w:w="4225" w:type="dxa"/>
            <w:shd w:val="clear" w:color="auto" w:fill="auto"/>
            <w:noWrap/>
          </w:tcPr>
          <w:p w14:paraId="119EEAE4" w14:textId="77777777" w:rsidR="009857CB" w:rsidRPr="00F409F9" w:rsidRDefault="009857CB" w:rsidP="008C481D">
            <w:pPr>
              <w:pStyle w:val="af1"/>
              <w:rPr>
                <w:szCs w:val="28"/>
              </w:rPr>
            </w:pPr>
            <w:r w:rsidRPr="00F409F9">
              <w:rPr>
                <w:szCs w:val="28"/>
              </w:rPr>
              <w:t>наименование пользователя</w:t>
            </w:r>
          </w:p>
        </w:tc>
        <w:tc>
          <w:tcPr>
            <w:tcW w:w="1508" w:type="dxa"/>
            <w:vAlign w:val="center"/>
          </w:tcPr>
          <w:p w14:paraId="6D03F884" w14:textId="0B67DE94" w:rsidR="009857CB" w:rsidRPr="00F409F9" w:rsidRDefault="009857CB" w:rsidP="008C481D">
            <w:pPr>
              <w:pStyle w:val="af1"/>
              <w:jc w:val="center"/>
              <w:rPr>
                <w:szCs w:val="28"/>
              </w:rPr>
            </w:pPr>
            <w:r w:rsidRPr="00F409F9">
              <w:rPr>
                <w:szCs w:val="28"/>
              </w:rPr>
              <w:t>1048</w:t>
            </w:r>
          </w:p>
        </w:tc>
        <w:tc>
          <w:tcPr>
            <w:tcW w:w="1550" w:type="dxa"/>
            <w:shd w:val="clear" w:color="auto" w:fill="auto"/>
            <w:noWrap/>
            <w:vAlign w:val="center"/>
          </w:tcPr>
          <w:p w14:paraId="6F9C8AD5" w14:textId="43E58213" w:rsidR="009857CB" w:rsidRPr="00F409F9" w:rsidRDefault="009857CB" w:rsidP="008C481D">
            <w:pPr>
              <w:pStyle w:val="af1"/>
              <w:jc w:val="center"/>
              <w:rPr>
                <w:szCs w:val="28"/>
              </w:rPr>
            </w:pPr>
            <w:r w:rsidRPr="00F409F9">
              <w:rPr>
                <w:szCs w:val="28"/>
              </w:rPr>
              <w:t>1</w:t>
            </w:r>
          </w:p>
        </w:tc>
        <w:tc>
          <w:tcPr>
            <w:tcW w:w="1697" w:type="dxa"/>
            <w:vAlign w:val="center"/>
          </w:tcPr>
          <w:p w14:paraId="63870E54" w14:textId="2CC0185E" w:rsidR="009857CB" w:rsidRPr="00F409F9" w:rsidRDefault="009857CB" w:rsidP="00372A27">
            <w:pPr>
              <w:pStyle w:val="af1"/>
              <w:jc w:val="center"/>
              <w:rPr>
                <w:szCs w:val="28"/>
              </w:rPr>
            </w:pPr>
            <w:proofErr w:type="gramStart"/>
            <w:r w:rsidRPr="00F409F9">
              <w:rPr>
                <w:szCs w:val="28"/>
              </w:rPr>
              <w:t>П</w:t>
            </w:r>
            <w:proofErr w:type="gramEnd"/>
          </w:p>
        </w:tc>
        <w:tc>
          <w:tcPr>
            <w:tcW w:w="1529" w:type="dxa"/>
            <w:vAlign w:val="center"/>
          </w:tcPr>
          <w:p w14:paraId="077D736F" w14:textId="77777777" w:rsidR="009857CB" w:rsidRPr="00F409F9" w:rsidRDefault="009857CB" w:rsidP="008C481D">
            <w:pPr>
              <w:pStyle w:val="af1"/>
              <w:jc w:val="center"/>
              <w:rPr>
                <w:szCs w:val="28"/>
              </w:rPr>
            </w:pPr>
            <w:r w:rsidRPr="00F409F9">
              <w:rPr>
                <w:szCs w:val="28"/>
              </w:rPr>
              <w:t>Нет</w:t>
            </w:r>
          </w:p>
        </w:tc>
        <w:tc>
          <w:tcPr>
            <w:tcW w:w="1488" w:type="dxa"/>
            <w:vAlign w:val="center"/>
          </w:tcPr>
          <w:p w14:paraId="72C2123B" w14:textId="48F10232" w:rsidR="009857CB" w:rsidRPr="00F409F9" w:rsidRDefault="00372A27" w:rsidP="008C481D">
            <w:pPr>
              <w:pStyle w:val="af1"/>
              <w:jc w:val="center"/>
              <w:rPr>
                <w:szCs w:val="28"/>
              </w:rPr>
            </w:pPr>
            <w:r w:rsidRPr="00F409F9">
              <w:rPr>
                <w:szCs w:val="28"/>
              </w:rPr>
              <w:t>–</w:t>
            </w:r>
          </w:p>
        </w:tc>
        <w:tc>
          <w:tcPr>
            <w:tcW w:w="1507" w:type="dxa"/>
            <w:vAlign w:val="center"/>
          </w:tcPr>
          <w:p w14:paraId="763CD8F5" w14:textId="592F6A7E" w:rsidR="009857CB" w:rsidRPr="00F409F9" w:rsidRDefault="00DF525D" w:rsidP="008C481D">
            <w:pPr>
              <w:pStyle w:val="af1"/>
              <w:jc w:val="center"/>
              <w:rPr>
                <w:szCs w:val="28"/>
              </w:rPr>
            </w:pPr>
            <w:r w:rsidRPr="00F409F9">
              <w:rPr>
                <w:szCs w:val="28"/>
              </w:rPr>
              <w:t>–</w:t>
            </w:r>
          </w:p>
        </w:tc>
        <w:tc>
          <w:tcPr>
            <w:tcW w:w="1679" w:type="dxa"/>
            <w:vAlign w:val="center"/>
          </w:tcPr>
          <w:p w14:paraId="00AB3054" w14:textId="5469C888" w:rsidR="009857CB" w:rsidRPr="00F409F9" w:rsidRDefault="00D52409" w:rsidP="008C481D">
            <w:pPr>
              <w:pStyle w:val="af1"/>
              <w:jc w:val="center"/>
              <w:rPr>
                <w:szCs w:val="28"/>
              </w:rPr>
            </w:pPr>
            <w:r w:rsidRPr="00F409F9">
              <w:rPr>
                <w:szCs w:val="28"/>
              </w:rPr>
              <w:t>–</w:t>
            </w:r>
          </w:p>
        </w:tc>
      </w:tr>
      <w:tr w:rsidR="00AF4A17" w:rsidRPr="00F409F9" w14:paraId="3D09E05E" w14:textId="77777777" w:rsidTr="003E65B3">
        <w:trPr>
          <w:trHeight w:val="302"/>
        </w:trPr>
        <w:tc>
          <w:tcPr>
            <w:tcW w:w="4225" w:type="dxa"/>
            <w:shd w:val="clear" w:color="auto" w:fill="auto"/>
            <w:noWrap/>
          </w:tcPr>
          <w:p w14:paraId="6D3E85A0" w14:textId="77777777" w:rsidR="00AF4A17" w:rsidRPr="00F409F9" w:rsidRDefault="00AF4A17" w:rsidP="00AF4A17">
            <w:pPr>
              <w:pStyle w:val="af1"/>
              <w:rPr>
                <w:szCs w:val="28"/>
                <w:lang w:eastAsia="ru-RU"/>
              </w:rPr>
            </w:pPr>
            <w:r w:rsidRPr="00F409F9">
              <w:rPr>
                <w:szCs w:val="28"/>
              </w:rPr>
              <w:t>ИНН пользователя</w:t>
            </w:r>
          </w:p>
        </w:tc>
        <w:tc>
          <w:tcPr>
            <w:tcW w:w="1508" w:type="dxa"/>
            <w:vAlign w:val="center"/>
          </w:tcPr>
          <w:p w14:paraId="6273C9C1" w14:textId="5D6AFDCE" w:rsidR="00AF4A17" w:rsidRPr="00F409F9" w:rsidRDefault="00AF4A17" w:rsidP="00AF4A17">
            <w:pPr>
              <w:pStyle w:val="af1"/>
              <w:jc w:val="center"/>
              <w:rPr>
                <w:szCs w:val="28"/>
              </w:rPr>
            </w:pPr>
            <w:r w:rsidRPr="00F409F9">
              <w:rPr>
                <w:szCs w:val="28"/>
              </w:rPr>
              <w:t>1018</w:t>
            </w:r>
          </w:p>
        </w:tc>
        <w:tc>
          <w:tcPr>
            <w:tcW w:w="1550" w:type="dxa"/>
            <w:shd w:val="clear" w:color="auto" w:fill="auto"/>
            <w:noWrap/>
            <w:vAlign w:val="center"/>
          </w:tcPr>
          <w:p w14:paraId="6E9C9EE6" w14:textId="56BBF1C3" w:rsidR="00AF4A17" w:rsidRPr="00F409F9" w:rsidRDefault="00AF4A17" w:rsidP="00AF4A17">
            <w:pPr>
              <w:pStyle w:val="af1"/>
              <w:jc w:val="center"/>
              <w:rPr>
                <w:szCs w:val="28"/>
                <w:lang w:eastAsia="ru-RU"/>
              </w:rPr>
            </w:pPr>
            <w:r w:rsidRPr="00F409F9">
              <w:rPr>
                <w:szCs w:val="28"/>
                <w:lang w:eastAsia="ru-RU"/>
              </w:rPr>
              <w:t>1</w:t>
            </w:r>
          </w:p>
        </w:tc>
        <w:tc>
          <w:tcPr>
            <w:tcW w:w="1697" w:type="dxa"/>
            <w:vAlign w:val="center"/>
          </w:tcPr>
          <w:p w14:paraId="0988DA2A" w14:textId="77777777" w:rsidR="00AF4A17" w:rsidRPr="00F409F9" w:rsidRDefault="00AF4A17" w:rsidP="00AF4A17">
            <w:pPr>
              <w:pStyle w:val="af1"/>
              <w:jc w:val="center"/>
              <w:rPr>
                <w:szCs w:val="28"/>
                <w:lang w:eastAsia="ru-RU"/>
              </w:rPr>
            </w:pPr>
            <w:r w:rsidRPr="00F409F9">
              <w:rPr>
                <w:szCs w:val="28"/>
              </w:rPr>
              <w:t>ПЭ</w:t>
            </w:r>
          </w:p>
        </w:tc>
        <w:tc>
          <w:tcPr>
            <w:tcW w:w="1529" w:type="dxa"/>
            <w:vAlign w:val="center"/>
          </w:tcPr>
          <w:p w14:paraId="21F6808D" w14:textId="77777777" w:rsidR="00AF4A17" w:rsidRPr="00F409F9" w:rsidRDefault="00AF4A17" w:rsidP="00AF4A17">
            <w:pPr>
              <w:pStyle w:val="af1"/>
              <w:jc w:val="center"/>
              <w:rPr>
                <w:szCs w:val="28"/>
                <w:lang w:eastAsia="ru-RU"/>
              </w:rPr>
            </w:pPr>
            <w:r w:rsidRPr="00F409F9">
              <w:rPr>
                <w:szCs w:val="28"/>
              </w:rPr>
              <w:t>Нет</w:t>
            </w:r>
          </w:p>
        </w:tc>
        <w:tc>
          <w:tcPr>
            <w:tcW w:w="1488" w:type="dxa"/>
            <w:vAlign w:val="center"/>
          </w:tcPr>
          <w:p w14:paraId="08AE56A6" w14:textId="317EE879" w:rsidR="00AF4A17" w:rsidRPr="00F409F9" w:rsidRDefault="004331FF" w:rsidP="00AF4A17">
            <w:pPr>
              <w:pStyle w:val="af1"/>
              <w:jc w:val="center"/>
              <w:rPr>
                <w:szCs w:val="28"/>
                <w:lang w:eastAsia="ru-RU"/>
              </w:rPr>
            </w:pPr>
            <w:r w:rsidRPr="00F409F9">
              <w:rPr>
                <w:szCs w:val="28"/>
              </w:rPr>
              <w:t>30д</w:t>
            </w:r>
          </w:p>
        </w:tc>
        <w:tc>
          <w:tcPr>
            <w:tcW w:w="1507" w:type="dxa"/>
            <w:vAlign w:val="center"/>
          </w:tcPr>
          <w:p w14:paraId="4641195D" w14:textId="48B5C409" w:rsidR="00AF4A17" w:rsidRPr="00F409F9" w:rsidRDefault="00DF525D" w:rsidP="00AF4A17">
            <w:pPr>
              <w:pStyle w:val="af1"/>
              <w:jc w:val="center"/>
              <w:rPr>
                <w:szCs w:val="28"/>
              </w:rPr>
            </w:pPr>
            <w:r w:rsidRPr="00F409F9">
              <w:rPr>
                <w:szCs w:val="28"/>
              </w:rPr>
              <w:t>4</w:t>
            </w:r>
          </w:p>
        </w:tc>
        <w:tc>
          <w:tcPr>
            <w:tcW w:w="1679" w:type="dxa"/>
            <w:vAlign w:val="center"/>
          </w:tcPr>
          <w:p w14:paraId="3EF0F593" w14:textId="2A10EF17" w:rsidR="00AF4A17" w:rsidRPr="00F409F9" w:rsidRDefault="00AF4A17" w:rsidP="00AF4A17">
            <w:pPr>
              <w:pStyle w:val="af1"/>
              <w:jc w:val="center"/>
              <w:rPr>
                <w:szCs w:val="28"/>
                <w:lang w:eastAsia="ru-RU"/>
              </w:rPr>
            </w:pPr>
            <w:r w:rsidRPr="00F409F9">
              <w:rPr>
                <w:szCs w:val="28"/>
              </w:rPr>
              <w:t>–</w:t>
            </w:r>
          </w:p>
        </w:tc>
      </w:tr>
      <w:tr w:rsidR="00AF4A17" w:rsidRPr="00F409F9" w14:paraId="7D51D58B" w14:textId="77777777" w:rsidTr="003E65B3">
        <w:trPr>
          <w:trHeight w:val="302"/>
        </w:trPr>
        <w:tc>
          <w:tcPr>
            <w:tcW w:w="4225" w:type="dxa"/>
            <w:shd w:val="clear" w:color="auto" w:fill="auto"/>
            <w:noWrap/>
          </w:tcPr>
          <w:p w14:paraId="4D2CD074" w14:textId="56066DEE" w:rsidR="00AF4A17" w:rsidRPr="00F409F9" w:rsidRDefault="00AF4A17" w:rsidP="00AF4A17">
            <w:pPr>
              <w:pStyle w:val="af1"/>
              <w:rPr>
                <w:szCs w:val="28"/>
                <w:lang w:eastAsia="ru-RU"/>
              </w:rPr>
            </w:pPr>
            <w:r w:rsidRPr="00F409F9">
              <w:rPr>
                <w:szCs w:val="28"/>
              </w:rPr>
              <w:t>адрес расчетов</w:t>
            </w:r>
          </w:p>
        </w:tc>
        <w:tc>
          <w:tcPr>
            <w:tcW w:w="1508" w:type="dxa"/>
            <w:vAlign w:val="center"/>
          </w:tcPr>
          <w:p w14:paraId="4B45C516" w14:textId="0F60B85E" w:rsidR="00AF4A17" w:rsidRPr="00F409F9" w:rsidRDefault="00AF4A17" w:rsidP="00AF4A17">
            <w:pPr>
              <w:pStyle w:val="af1"/>
              <w:jc w:val="center"/>
              <w:rPr>
                <w:szCs w:val="28"/>
              </w:rPr>
            </w:pPr>
            <w:r w:rsidRPr="00F409F9">
              <w:rPr>
                <w:szCs w:val="28"/>
              </w:rPr>
              <w:t>1009</w:t>
            </w:r>
          </w:p>
        </w:tc>
        <w:tc>
          <w:tcPr>
            <w:tcW w:w="1550" w:type="dxa"/>
            <w:shd w:val="clear" w:color="auto" w:fill="auto"/>
            <w:noWrap/>
            <w:vAlign w:val="center"/>
          </w:tcPr>
          <w:p w14:paraId="4EA6B9C1" w14:textId="4DB0E408" w:rsidR="00AF4A17" w:rsidRPr="00F409F9" w:rsidRDefault="00AF4A17" w:rsidP="00AF4A17">
            <w:pPr>
              <w:pStyle w:val="af1"/>
              <w:jc w:val="center"/>
              <w:rPr>
                <w:szCs w:val="28"/>
                <w:lang w:eastAsia="ru-RU"/>
              </w:rPr>
            </w:pPr>
            <w:r w:rsidRPr="00F409F9">
              <w:rPr>
                <w:szCs w:val="28"/>
              </w:rPr>
              <w:t>1</w:t>
            </w:r>
          </w:p>
        </w:tc>
        <w:tc>
          <w:tcPr>
            <w:tcW w:w="1697" w:type="dxa"/>
            <w:vAlign w:val="center"/>
          </w:tcPr>
          <w:p w14:paraId="6D30F601" w14:textId="77777777" w:rsidR="00AF4A17" w:rsidRPr="00F409F9" w:rsidRDefault="00AF4A17" w:rsidP="00AF4A17">
            <w:pPr>
              <w:pStyle w:val="af1"/>
              <w:jc w:val="center"/>
              <w:rPr>
                <w:szCs w:val="28"/>
                <w:lang w:eastAsia="ru-RU"/>
              </w:rPr>
            </w:pPr>
            <w:proofErr w:type="gramStart"/>
            <w:r w:rsidRPr="00F409F9">
              <w:rPr>
                <w:szCs w:val="28"/>
              </w:rPr>
              <w:t>П</w:t>
            </w:r>
            <w:proofErr w:type="gramEnd"/>
          </w:p>
        </w:tc>
        <w:tc>
          <w:tcPr>
            <w:tcW w:w="1529" w:type="dxa"/>
            <w:vAlign w:val="center"/>
          </w:tcPr>
          <w:p w14:paraId="0A5A7CDA" w14:textId="77777777" w:rsidR="00AF4A17" w:rsidRPr="00F409F9" w:rsidRDefault="00AF4A17" w:rsidP="00AF4A17">
            <w:pPr>
              <w:pStyle w:val="af1"/>
              <w:jc w:val="center"/>
              <w:rPr>
                <w:szCs w:val="28"/>
                <w:lang w:eastAsia="ru-RU"/>
              </w:rPr>
            </w:pPr>
            <w:r w:rsidRPr="00F409F9">
              <w:rPr>
                <w:szCs w:val="28"/>
              </w:rPr>
              <w:t>Нет</w:t>
            </w:r>
          </w:p>
        </w:tc>
        <w:tc>
          <w:tcPr>
            <w:tcW w:w="1488" w:type="dxa"/>
            <w:vAlign w:val="center"/>
          </w:tcPr>
          <w:p w14:paraId="4C746DAB" w14:textId="77777777" w:rsidR="00AF4A17" w:rsidRPr="00F409F9" w:rsidRDefault="00AF4A17" w:rsidP="00AF4A17">
            <w:pPr>
              <w:pStyle w:val="af1"/>
              <w:jc w:val="center"/>
              <w:rPr>
                <w:szCs w:val="28"/>
                <w:lang w:eastAsia="ru-RU"/>
              </w:rPr>
            </w:pPr>
            <w:r w:rsidRPr="00F409F9">
              <w:rPr>
                <w:szCs w:val="28"/>
              </w:rPr>
              <w:t>–</w:t>
            </w:r>
          </w:p>
        </w:tc>
        <w:tc>
          <w:tcPr>
            <w:tcW w:w="1507" w:type="dxa"/>
            <w:vAlign w:val="center"/>
          </w:tcPr>
          <w:p w14:paraId="4D10D441" w14:textId="5FCAA567" w:rsidR="00AF4A17" w:rsidRPr="00F409F9" w:rsidRDefault="00DF525D" w:rsidP="00AF4A17">
            <w:pPr>
              <w:pStyle w:val="af1"/>
              <w:jc w:val="center"/>
              <w:rPr>
                <w:szCs w:val="28"/>
              </w:rPr>
            </w:pPr>
            <w:r w:rsidRPr="00F409F9">
              <w:rPr>
                <w:szCs w:val="28"/>
              </w:rPr>
              <w:t>–</w:t>
            </w:r>
          </w:p>
        </w:tc>
        <w:tc>
          <w:tcPr>
            <w:tcW w:w="1679" w:type="dxa"/>
            <w:vAlign w:val="center"/>
          </w:tcPr>
          <w:p w14:paraId="29A014FC" w14:textId="5044FEAF" w:rsidR="00AF4A17" w:rsidRPr="00F409F9" w:rsidRDefault="00AF4A17" w:rsidP="00AF4A17">
            <w:pPr>
              <w:pStyle w:val="af1"/>
              <w:jc w:val="center"/>
              <w:rPr>
                <w:szCs w:val="28"/>
                <w:lang w:eastAsia="ru-RU"/>
              </w:rPr>
            </w:pPr>
            <w:r w:rsidRPr="00F409F9">
              <w:rPr>
                <w:szCs w:val="28"/>
              </w:rPr>
              <w:t>–</w:t>
            </w:r>
          </w:p>
        </w:tc>
      </w:tr>
      <w:tr w:rsidR="0049300B" w:rsidRPr="00F409F9" w14:paraId="6E270900" w14:textId="77777777" w:rsidTr="003E65B3">
        <w:trPr>
          <w:trHeight w:val="302"/>
        </w:trPr>
        <w:tc>
          <w:tcPr>
            <w:tcW w:w="4225" w:type="dxa"/>
            <w:shd w:val="clear" w:color="auto" w:fill="auto"/>
            <w:noWrap/>
          </w:tcPr>
          <w:p w14:paraId="3EF1596E" w14:textId="056FDB51" w:rsidR="0049300B" w:rsidRPr="00F409F9" w:rsidRDefault="0049300B" w:rsidP="0049300B">
            <w:pPr>
              <w:pStyle w:val="af1"/>
              <w:rPr>
                <w:szCs w:val="28"/>
                <w:lang w:eastAsia="ru-RU"/>
              </w:rPr>
            </w:pPr>
            <w:r w:rsidRPr="00F409F9">
              <w:rPr>
                <w:szCs w:val="28"/>
              </w:rPr>
              <w:t>место расчетов</w:t>
            </w:r>
          </w:p>
        </w:tc>
        <w:tc>
          <w:tcPr>
            <w:tcW w:w="1508" w:type="dxa"/>
            <w:vAlign w:val="center"/>
          </w:tcPr>
          <w:p w14:paraId="70EEAA80" w14:textId="308F8806" w:rsidR="0049300B" w:rsidRPr="00F409F9" w:rsidRDefault="0049300B" w:rsidP="0049300B">
            <w:pPr>
              <w:pStyle w:val="af1"/>
              <w:jc w:val="center"/>
              <w:rPr>
                <w:szCs w:val="28"/>
              </w:rPr>
            </w:pPr>
            <w:r w:rsidRPr="00F409F9">
              <w:rPr>
                <w:szCs w:val="28"/>
              </w:rPr>
              <w:t>1187</w:t>
            </w:r>
          </w:p>
        </w:tc>
        <w:tc>
          <w:tcPr>
            <w:tcW w:w="1550" w:type="dxa"/>
            <w:shd w:val="clear" w:color="auto" w:fill="auto"/>
            <w:noWrap/>
            <w:vAlign w:val="center"/>
          </w:tcPr>
          <w:p w14:paraId="16CBBC71" w14:textId="445BC749" w:rsidR="0049300B" w:rsidRPr="00F409F9" w:rsidRDefault="0049300B" w:rsidP="0049300B">
            <w:pPr>
              <w:pStyle w:val="af1"/>
              <w:jc w:val="center"/>
              <w:rPr>
                <w:szCs w:val="28"/>
                <w:lang w:eastAsia="ru-RU"/>
              </w:rPr>
            </w:pPr>
            <w:r w:rsidRPr="00F409F9">
              <w:rPr>
                <w:szCs w:val="28"/>
              </w:rPr>
              <w:t>3</w:t>
            </w:r>
          </w:p>
        </w:tc>
        <w:tc>
          <w:tcPr>
            <w:tcW w:w="1697" w:type="dxa"/>
            <w:vAlign w:val="center"/>
          </w:tcPr>
          <w:p w14:paraId="210906EB" w14:textId="77777777" w:rsidR="0049300B" w:rsidRPr="00F409F9" w:rsidRDefault="0049300B" w:rsidP="0049300B">
            <w:pPr>
              <w:pStyle w:val="af1"/>
              <w:jc w:val="center"/>
              <w:rPr>
                <w:szCs w:val="28"/>
                <w:lang w:eastAsia="ru-RU"/>
              </w:rPr>
            </w:pPr>
            <w:proofErr w:type="gramStart"/>
            <w:r w:rsidRPr="00F409F9">
              <w:rPr>
                <w:szCs w:val="28"/>
              </w:rPr>
              <w:t>П</w:t>
            </w:r>
            <w:proofErr w:type="gramEnd"/>
          </w:p>
        </w:tc>
        <w:tc>
          <w:tcPr>
            <w:tcW w:w="1529" w:type="dxa"/>
            <w:vAlign w:val="center"/>
          </w:tcPr>
          <w:p w14:paraId="54805659" w14:textId="77777777" w:rsidR="0049300B" w:rsidRPr="00F409F9" w:rsidRDefault="0049300B" w:rsidP="0049300B">
            <w:pPr>
              <w:pStyle w:val="af1"/>
              <w:jc w:val="center"/>
              <w:rPr>
                <w:szCs w:val="28"/>
                <w:lang w:eastAsia="ru-RU"/>
              </w:rPr>
            </w:pPr>
            <w:r w:rsidRPr="00F409F9">
              <w:rPr>
                <w:szCs w:val="28"/>
              </w:rPr>
              <w:t>Нет</w:t>
            </w:r>
          </w:p>
        </w:tc>
        <w:tc>
          <w:tcPr>
            <w:tcW w:w="1488" w:type="dxa"/>
            <w:vAlign w:val="center"/>
          </w:tcPr>
          <w:p w14:paraId="5A7D8253" w14:textId="116CEAD4" w:rsidR="0049300B" w:rsidRPr="00F409F9" w:rsidRDefault="0049300B" w:rsidP="0049300B">
            <w:pPr>
              <w:pStyle w:val="af1"/>
              <w:jc w:val="center"/>
              <w:rPr>
                <w:szCs w:val="28"/>
                <w:lang w:eastAsia="ru-RU"/>
              </w:rPr>
            </w:pPr>
            <w:r w:rsidRPr="00F409F9">
              <w:rPr>
                <w:szCs w:val="28"/>
              </w:rPr>
              <w:t>–</w:t>
            </w:r>
          </w:p>
        </w:tc>
        <w:tc>
          <w:tcPr>
            <w:tcW w:w="1507" w:type="dxa"/>
            <w:vAlign w:val="center"/>
          </w:tcPr>
          <w:p w14:paraId="67A2A0DF" w14:textId="5A35F709" w:rsidR="0049300B" w:rsidRPr="00F409F9" w:rsidRDefault="00DF525D" w:rsidP="0049300B">
            <w:pPr>
              <w:pStyle w:val="af1"/>
              <w:jc w:val="center"/>
              <w:rPr>
                <w:szCs w:val="28"/>
              </w:rPr>
            </w:pPr>
            <w:r w:rsidRPr="00F409F9">
              <w:rPr>
                <w:szCs w:val="28"/>
              </w:rPr>
              <w:t>–</w:t>
            </w:r>
          </w:p>
        </w:tc>
        <w:tc>
          <w:tcPr>
            <w:tcW w:w="1679" w:type="dxa"/>
            <w:vAlign w:val="center"/>
          </w:tcPr>
          <w:p w14:paraId="6B77CE02" w14:textId="08EF1957" w:rsidR="0049300B" w:rsidRPr="00F409F9" w:rsidRDefault="0049300B" w:rsidP="0049300B">
            <w:pPr>
              <w:pStyle w:val="af1"/>
              <w:jc w:val="center"/>
              <w:rPr>
                <w:szCs w:val="28"/>
                <w:lang w:eastAsia="ru-RU"/>
              </w:rPr>
            </w:pPr>
            <w:r w:rsidRPr="00F409F9">
              <w:rPr>
                <w:szCs w:val="28"/>
              </w:rPr>
              <w:t>–</w:t>
            </w:r>
          </w:p>
        </w:tc>
      </w:tr>
      <w:tr w:rsidR="00AF4A17" w:rsidRPr="00F409F9" w14:paraId="5C295E8D" w14:textId="77777777" w:rsidTr="003E65B3">
        <w:trPr>
          <w:trHeight w:val="302"/>
        </w:trPr>
        <w:tc>
          <w:tcPr>
            <w:tcW w:w="4225" w:type="dxa"/>
            <w:shd w:val="clear" w:color="auto" w:fill="auto"/>
            <w:noWrap/>
          </w:tcPr>
          <w:p w14:paraId="6A9142F4" w14:textId="77777777" w:rsidR="00AF4A17" w:rsidRPr="00F409F9" w:rsidRDefault="00AF4A17" w:rsidP="00AF4A17">
            <w:pPr>
              <w:pStyle w:val="af1"/>
              <w:rPr>
                <w:szCs w:val="28"/>
                <w:lang w:eastAsia="ru-RU"/>
              </w:rPr>
            </w:pPr>
            <w:r w:rsidRPr="00F409F9">
              <w:rPr>
                <w:szCs w:val="28"/>
              </w:rPr>
              <w:t>дата, время</w:t>
            </w:r>
          </w:p>
        </w:tc>
        <w:tc>
          <w:tcPr>
            <w:tcW w:w="1508" w:type="dxa"/>
            <w:vAlign w:val="center"/>
          </w:tcPr>
          <w:p w14:paraId="7166DD00" w14:textId="3B04ABBC" w:rsidR="00AF4A17" w:rsidRPr="00F409F9" w:rsidRDefault="00AF4A17" w:rsidP="00AF4A17">
            <w:pPr>
              <w:pStyle w:val="af1"/>
              <w:jc w:val="center"/>
              <w:rPr>
                <w:szCs w:val="28"/>
              </w:rPr>
            </w:pPr>
            <w:r w:rsidRPr="00F409F9">
              <w:rPr>
                <w:szCs w:val="28"/>
              </w:rPr>
              <w:t>1012</w:t>
            </w:r>
          </w:p>
        </w:tc>
        <w:tc>
          <w:tcPr>
            <w:tcW w:w="1550" w:type="dxa"/>
            <w:shd w:val="clear" w:color="auto" w:fill="auto"/>
            <w:noWrap/>
            <w:vAlign w:val="center"/>
          </w:tcPr>
          <w:p w14:paraId="7CAB1643" w14:textId="61596ABA" w:rsidR="00AF4A17" w:rsidRPr="00F409F9" w:rsidRDefault="00AF4A17" w:rsidP="00AF4A17">
            <w:pPr>
              <w:pStyle w:val="af1"/>
              <w:jc w:val="center"/>
              <w:rPr>
                <w:szCs w:val="28"/>
                <w:lang w:eastAsia="ru-RU"/>
              </w:rPr>
            </w:pPr>
            <w:r w:rsidRPr="00F409F9">
              <w:rPr>
                <w:szCs w:val="28"/>
                <w:lang w:eastAsia="ru-RU"/>
              </w:rPr>
              <w:t>1</w:t>
            </w:r>
          </w:p>
        </w:tc>
        <w:tc>
          <w:tcPr>
            <w:tcW w:w="1697" w:type="dxa"/>
            <w:vAlign w:val="center"/>
          </w:tcPr>
          <w:p w14:paraId="4A82126F" w14:textId="77777777" w:rsidR="00AF4A17" w:rsidRPr="00F409F9" w:rsidRDefault="00AF4A17" w:rsidP="00AF4A17">
            <w:pPr>
              <w:pStyle w:val="af1"/>
              <w:jc w:val="center"/>
              <w:rPr>
                <w:szCs w:val="28"/>
                <w:lang w:eastAsia="ru-RU"/>
              </w:rPr>
            </w:pPr>
            <w:r w:rsidRPr="00F409F9">
              <w:rPr>
                <w:szCs w:val="28"/>
              </w:rPr>
              <w:t>ПЭ</w:t>
            </w:r>
          </w:p>
        </w:tc>
        <w:tc>
          <w:tcPr>
            <w:tcW w:w="1529" w:type="dxa"/>
            <w:vAlign w:val="center"/>
          </w:tcPr>
          <w:p w14:paraId="1194C320" w14:textId="77777777" w:rsidR="00AF4A17" w:rsidRPr="00F409F9" w:rsidRDefault="00AF4A17" w:rsidP="00AF4A17">
            <w:pPr>
              <w:pStyle w:val="af1"/>
              <w:jc w:val="center"/>
              <w:rPr>
                <w:szCs w:val="28"/>
                <w:lang w:eastAsia="ru-RU"/>
              </w:rPr>
            </w:pPr>
            <w:r w:rsidRPr="00F409F9">
              <w:rPr>
                <w:szCs w:val="28"/>
              </w:rPr>
              <w:t>Нет</w:t>
            </w:r>
          </w:p>
        </w:tc>
        <w:tc>
          <w:tcPr>
            <w:tcW w:w="1488" w:type="dxa"/>
            <w:vAlign w:val="center"/>
          </w:tcPr>
          <w:p w14:paraId="130E51D5" w14:textId="77777777" w:rsidR="00AF4A17" w:rsidRPr="00F409F9" w:rsidRDefault="00AF4A17" w:rsidP="00AF4A17">
            <w:pPr>
              <w:pStyle w:val="af1"/>
              <w:jc w:val="center"/>
              <w:rPr>
                <w:szCs w:val="28"/>
                <w:lang w:eastAsia="ru-RU"/>
              </w:rPr>
            </w:pPr>
            <w:r w:rsidRPr="00F409F9">
              <w:rPr>
                <w:szCs w:val="28"/>
              </w:rPr>
              <w:t>5л</w:t>
            </w:r>
          </w:p>
        </w:tc>
        <w:tc>
          <w:tcPr>
            <w:tcW w:w="1507" w:type="dxa"/>
            <w:vAlign w:val="center"/>
          </w:tcPr>
          <w:p w14:paraId="2A0E97E9" w14:textId="022BDB54" w:rsidR="00AF4A17" w:rsidRPr="00F409F9" w:rsidRDefault="00DF525D" w:rsidP="00AF4A17">
            <w:pPr>
              <w:pStyle w:val="af1"/>
              <w:jc w:val="center"/>
              <w:rPr>
                <w:szCs w:val="28"/>
              </w:rPr>
            </w:pPr>
            <w:r w:rsidRPr="00F409F9">
              <w:rPr>
                <w:szCs w:val="28"/>
              </w:rPr>
              <w:t>1, 4</w:t>
            </w:r>
            <w:r w:rsidR="004331FF" w:rsidRPr="00F409F9">
              <w:rPr>
                <w:szCs w:val="28"/>
              </w:rPr>
              <w:t>, 5</w:t>
            </w:r>
          </w:p>
        </w:tc>
        <w:tc>
          <w:tcPr>
            <w:tcW w:w="1679" w:type="dxa"/>
            <w:vAlign w:val="center"/>
          </w:tcPr>
          <w:p w14:paraId="135FC586" w14:textId="61885F37" w:rsidR="00AF4A17" w:rsidRPr="00F409F9" w:rsidRDefault="00AF4A17" w:rsidP="00AF4A17">
            <w:pPr>
              <w:pStyle w:val="af1"/>
              <w:jc w:val="center"/>
              <w:rPr>
                <w:szCs w:val="28"/>
                <w:lang w:eastAsia="ru-RU"/>
              </w:rPr>
            </w:pPr>
            <w:r w:rsidRPr="00F409F9">
              <w:rPr>
                <w:szCs w:val="28"/>
              </w:rPr>
              <w:t>–</w:t>
            </w:r>
          </w:p>
        </w:tc>
      </w:tr>
      <w:tr w:rsidR="004331FF" w:rsidRPr="00F409F9" w14:paraId="2E04265B" w14:textId="77777777" w:rsidTr="00266C8F">
        <w:trPr>
          <w:trHeight w:val="302"/>
        </w:trPr>
        <w:tc>
          <w:tcPr>
            <w:tcW w:w="4225" w:type="dxa"/>
            <w:shd w:val="clear" w:color="auto" w:fill="auto"/>
            <w:noWrap/>
          </w:tcPr>
          <w:p w14:paraId="3A1D1BE4" w14:textId="77777777" w:rsidR="004331FF" w:rsidRPr="00F409F9" w:rsidRDefault="004331FF" w:rsidP="00AF4A17">
            <w:pPr>
              <w:pStyle w:val="af1"/>
              <w:rPr>
                <w:szCs w:val="28"/>
                <w:lang w:eastAsia="ru-RU"/>
              </w:rPr>
            </w:pPr>
            <w:r w:rsidRPr="00F409F9">
              <w:rPr>
                <w:szCs w:val="28"/>
              </w:rPr>
              <w:t>номер смены</w:t>
            </w:r>
          </w:p>
        </w:tc>
        <w:tc>
          <w:tcPr>
            <w:tcW w:w="1508" w:type="dxa"/>
            <w:vAlign w:val="center"/>
          </w:tcPr>
          <w:p w14:paraId="386CDC3A" w14:textId="7CCA180A" w:rsidR="004331FF" w:rsidRPr="00F409F9" w:rsidRDefault="004331FF" w:rsidP="00AF4A17">
            <w:pPr>
              <w:pStyle w:val="af1"/>
              <w:jc w:val="center"/>
              <w:rPr>
                <w:szCs w:val="28"/>
              </w:rPr>
            </w:pPr>
            <w:r w:rsidRPr="00F409F9">
              <w:rPr>
                <w:szCs w:val="28"/>
              </w:rPr>
              <w:t>1038</w:t>
            </w:r>
          </w:p>
        </w:tc>
        <w:tc>
          <w:tcPr>
            <w:tcW w:w="1550" w:type="dxa"/>
            <w:shd w:val="clear" w:color="auto" w:fill="auto"/>
            <w:noWrap/>
            <w:vAlign w:val="center"/>
          </w:tcPr>
          <w:p w14:paraId="13EB4847" w14:textId="3E6048E6" w:rsidR="004331FF" w:rsidRPr="00F409F9" w:rsidRDefault="004331FF" w:rsidP="00AF4A17">
            <w:pPr>
              <w:pStyle w:val="af1"/>
              <w:jc w:val="center"/>
              <w:rPr>
                <w:szCs w:val="28"/>
                <w:lang w:eastAsia="ru-RU"/>
              </w:rPr>
            </w:pPr>
            <w:r w:rsidRPr="00F409F9">
              <w:rPr>
                <w:szCs w:val="28"/>
                <w:lang w:eastAsia="ru-RU"/>
              </w:rPr>
              <w:t>2</w:t>
            </w:r>
          </w:p>
        </w:tc>
        <w:tc>
          <w:tcPr>
            <w:tcW w:w="1697" w:type="dxa"/>
            <w:vAlign w:val="center"/>
          </w:tcPr>
          <w:p w14:paraId="44407827" w14:textId="77777777" w:rsidR="004331FF" w:rsidRPr="00F409F9" w:rsidRDefault="004331FF" w:rsidP="00AF4A17">
            <w:pPr>
              <w:pStyle w:val="af1"/>
              <w:jc w:val="center"/>
              <w:rPr>
                <w:szCs w:val="28"/>
                <w:lang w:eastAsia="ru-RU"/>
              </w:rPr>
            </w:pPr>
            <w:r w:rsidRPr="00F409F9">
              <w:rPr>
                <w:szCs w:val="28"/>
              </w:rPr>
              <w:t>ПЭ</w:t>
            </w:r>
          </w:p>
        </w:tc>
        <w:tc>
          <w:tcPr>
            <w:tcW w:w="1529" w:type="dxa"/>
            <w:vAlign w:val="center"/>
          </w:tcPr>
          <w:p w14:paraId="776ADCD5" w14:textId="77777777"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59A6CCCA" w14:textId="4B736442" w:rsidR="004331FF" w:rsidRPr="00F409F9" w:rsidRDefault="004331FF" w:rsidP="00AF4A17">
            <w:pPr>
              <w:pStyle w:val="af1"/>
              <w:jc w:val="center"/>
              <w:rPr>
                <w:szCs w:val="28"/>
                <w:lang w:eastAsia="ru-RU"/>
              </w:rPr>
            </w:pPr>
            <w:r w:rsidRPr="00F409F9">
              <w:rPr>
                <w:szCs w:val="28"/>
              </w:rPr>
              <w:t>30д</w:t>
            </w:r>
          </w:p>
        </w:tc>
        <w:tc>
          <w:tcPr>
            <w:tcW w:w="1507" w:type="dxa"/>
          </w:tcPr>
          <w:p w14:paraId="0239FAFF" w14:textId="2C3FB201" w:rsidR="004331FF" w:rsidRPr="00F409F9" w:rsidRDefault="00DF525D" w:rsidP="00AF4A17">
            <w:pPr>
              <w:pStyle w:val="af1"/>
              <w:jc w:val="center"/>
              <w:rPr>
                <w:szCs w:val="28"/>
              </w:rPr>
            </w:pPr>
            <w:r w:rsidRPr="00F409F9">
              <w:rPr>
                <w:szCs w:val="28"/>
              </w:rPr>
              <w:t>4</w:t>
            </w:r>
          </w:p>
        </w:tc>
        <w:tc>
          <w:tcPr>
            <w:tcW w:w="1679" w:type="dxa"/>
            <w:vAlign w:val="center"/>
          </w:tcPr>
          <w:p w14:paraId="208F217B" w14:textId="6A315311" w:rsidR="004331FF" w:rsidRPr="00F409F9" w:rsidRDefault="004331FF" w:rsidP="00AF4A17">
            <w:pPr>
              <w:pStyle w:val="af1"/>
              <w:jc w:val="center"/>
              <w:rPr>
                <w:szCs w:val="28"/>
                <w:lang w:eastAsia="ru-RU"/>
              </w:rPr>
            </w:pPr>
            <w:r w:rsidRPr="00F409F9">
              <w:rPr>
                <w:szCs w:val="28"/>
                <w:lang w:eastAsia="ru-RU"/>
              </w:rPr>
              <w:t>1</w:t>
            </w:r>
          </w:p>
        </w:tc>
      </w:tr>
      <w:tr w:rsidR="004331FF" w:rsidRPr="00F409F9" w14:paraId="3CA96BC0" w14:textId="77777777" w:rsidTr="00266C8F">
        <w:trPr>
          <w:trHeight w:val="302"/>
        </w:trPr>
        <w:tc>
          <w:tcPr>
            <w:tcW w:w="4225" w:type="dxa"/>
            <w:shd w:val="clear" w:color="auto" w:fill="auto"/>
            <w:noWrap/>
          </w:tcPr>
          <w:p w14:paraId="70402D26" w14:textId="42C5BFC6" w:rsidR="004331FF" w:rsidRPr="00F409F9" w:rsidRDefault="004331FF" w:rsidP="00AF4A17">
            <w:pPr>
              <w:pStyle w:val="af1"/>
              <w:rPr>
                <w:szCs w:val="28"/>
                <w:lang w:eastAsia="ru-RU"/>
              </w:rPr>
            </w:pPr>
            <w:r w:rsidRPr="00F409F9">
              <w:rPr>
                <w:szCs w:val="28"/>
              </w:rPr>
              <w:t>признак автономного режима</w:t>
            </w:r>
          </w:p>
        </w:tc>
        <w:tc>
          <w:tcPr>
            <w:tcW w:w="1508" w:type="dxa"/>
            <w:vAlign w:val="center"/>
          </w:tcPr>
          <w:p w14:paraId="70C8E3D4" w14:textId="6B615766" w:rsidR="004331FF" w:rsidRPr="00F409F9" w:rsidRDefault="004331FF" w:rsidP="00AF4A17">
            <w:pPr>
              <w:pStyle w:val="af1"/>
              <w:jc w:val="center"/>
              <w:rPr>
                <w:szCs w:val="28"/>
              </w:rPr>
            </w:pPr>
            <w:r w:rsidRPr="00F409F9">
              <w:rPr>
                <w:szCs w:val="28"/>
              </w:rPr>
              <w:t>1002</w:t>
            </w:r>
          </w:p>
        </w:tc>
        <w:tc>
          <w:tcPr>
            <w:tcW w:w="1550" w:type="dxa"/>
            <w:shd w:val="clear" w:color="auto" w:fill="auto"/>
            <w:noWrap/>
            <w:vAlign w:val="center"/>
          </w:tcPr>
          <w:p w14:paraId="0AECC249" w14:textId="0ED97C8B" w:rsidR="004331FF" w:rsidRPr="00F409F9" w:rsidRDefault="004331FF" w:rsidP="00AF4A17">
            <w:pPr>
              <w:pStyle w:val="af1"/>
              <w:jc w:val="center"/>
              <w:rPr>
                <w:szCs w:val="28"/>
                <w:lang w:eastAsia="ru-RU"/>
              </w:rPr>
            </w:pPr>
            <w:r w:rsidRPr="00F409F9">
              <w:rPr>
                <w:szCs w:val="28"/>
                <w:lang w:eastAsia="ru-RU"/>
              </w:rPr>
              <w:t>1</w:t>
            </w:r>
          </w:p>
        </w:tc>
        <w:tc>
          <w:tcPr>
            <w:tcW w:w="1697" w:type="dxa"/>
            <w:vAlign w:val="center"/>
          </w:tcPr>
          <w:p w14:paraId="37E612C2" w14:textId="77777777" w:rsidR="004331FF" w:rsidRPr="00F409F9" w:rsidRDefault="004331FF" w:rsidP="00AF4A17">
            <w:pPr>
              <w:pStyle w:val="af1"/>
              <w:jc w:val="center"/>
              <w:rPr>
                <w:szCs w:val="28"/>
                <w:lang w:eastAsia="ru-RU"/>
              </w:rPr>
            </w:pPr>
            <w:r w:rsidRPr="00F409F9">
              <w:rPr>
                <w:szCs w:val="28"/>
              </w:rPr>
              <w:t>ПЭ</w:t>
            </w:r>
          </w:p>
        </w:tc>
        <w:tc>
          <w:tcPr>
            <w:tcW w:w="1529" w:type="dxa"/>
            <w:vAlign w:val="center"/>
          </w:tcPr>
          <w:p w14:paraId="73910B2A" w14:textId="77777777"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1E663389" w14:textId="428A070C" w:rsidR="004331FF" w:rsidRPr="00F409F9" w:rsidRDefault="004331FF" w:rsidP="00AF4A17">
            <w:pPr>
              <w:pStyle w:val="af1"/>
              <w:jc w:val="center"/>
              <w:rPr>
                <w:szCs w:val="28"/>
                <w:lang w:eastAsia="ru-RU"/>
              </w:rPr>
            </w:pPr>
            <w:r w:rsidRPr="00F409F9">
              <w:rPr>
                <w:szCs w:val="28"/>
              </w:rPr>
              <w:t>30д</w:t>
            </w:r>
          </w:p>
        </w:tc>
        <w:tc>
          <w:tcPr>
            <w:tcW w:w="1507" w:type="dxa"/>
          </w:tcPr>
          <w:p w14:paraId="1DE7DBC6" w14:textId="6CBF1B24" w:rsidR="004331FF" w:rsidRPr="00F409F9" w:rsidRDefault="00DF525D" w:rsidP="00AF4A17">
            <w:pPr>
              <w:pStyle w:val="af1"/>
              <w:jc w:val="center"/>
              <w:rPr>
                <w:szCs w:val="28"/>
              </w:rPr>
            </w:pPr>
            <w:r w:rsidRPr="00F409F9">
              <w:rPr>
                <w:szCs w:val="28"/>
              </w:rPr>
              <w:t>4</w:t>
            </w:r>
          </w:p>
        </w:tc>
        <w:tc>
          <w:tcPr>
            <w:tcW w:w="1679" w:type="dxa"/>
            <w:vAlign w:val="center"/>
          </w:tcPr>
          <w:p w14:paraId="45006EDA" w14:textId="5FE4D9E8" w:rsidR="004331FF" w:rsidRPr="00F409F9" w:rsidRDefault="004331FF" w:rsidP="00AF4A17">
            <w:pPr>
              <w:pStyle w:val="af1"/>
              <w:jc w:val="center"/>
              <w:rPr>
                <w:szCs w:val="28"/>
                <w:lang w:eastAsia="ru-RU"/>
              </w:rPr>
            </w:pPr>
            <w:r w:rsidRPr="00F409F9">
              <w:rPr>
                <w:szCs w:val="28"/>
              </w:rPr>
              <w:t>–</w:t>
            </w:r>
          </w:p>
        </w:tc>
      </w:tr>
      <w:tr w:rsidR="004331FF" w:rsidRPr="00F409F9" w14:paraId="22BC3188" w14:textId="77777777" w:rsidTr="00266C8F">
        <w:trPr>
          <w:trHeight w:val="302"/>
        </w:trPr>
        <w:tc>
          <w:tcPr>
            <w:tcW w:w="4225" w:type="dxa"/>
            <w:shd w:val="clear" w:color="auto" w:fill="auto"/>
            <w:noWrap/>
          </w:tcPr>
          <w:p w14:paraId="4A977453" w14:textId="77777777" w:rsidR="004331FF" w:rsidRPr="00F409F9" w:rsidRDefault="004331FF" w:rsidP="00AF4A17">
            <w:pPr>
              <w:pStyle w:val="af1"/>
              <w:rPr>
                <w:szCs w:val="28"/>
                <w:lang w:eastAsia="ru-RU"/>
              </w:rPr>
            </w:pPr>
            <w:r w:rsidRPr="00F409F9">
              <w:rPr>
                <w:szCs w:val="28"/>
              </w:rPr>
              <w:t>номер первого непереданного документа</w:t>
            </w:r>
          </w:p>
        </w:tc>
        <w:tc>
          <w:tcPr>
            <w:tcW w:w="1508" w:type="dxa"/>
            <w:vAlign w:val="center"/>
          </w:tcPr>
          <w:p w14:paraId="56DD0510" w14:textId="26D08387" w:rsidR="004331FF" w:rsidRPr="00F409F9" w:rsidRDefault="004331FF" w:rsidP="00AF4A17">
            <w:pPr>
              <w:pStyle w:val="af1"/>
              <w:jc w:val="center"/>
              <w:rPr>
                <w:szCs w:val="28"/>
              </w:rPr>
            </w:pPr>
            <w:r w:rsidRPr="00F409F9">
              <w:rPr>
                <w:szCs w:val="28"/>
              </w:rPr>
              <w:t>1116</w:t>
            </w:r>
          </w:p>
        </w:tc>
        <w:tc>
          <w:tcPr>
            <w:tcW w:w="1550" w:type="dxa"/>
            <w:shd w:val="clear" w:color="auto" w:fill="auto"/>
            <w:noWrap/>
            <w:vAlign w:val="center"/>
          </w:tcPr>
          <w:p w14:paraId="4F7B3C9D" w14:textId="488BA3EE" w:rsidR="004331FF" w:rsidRPr="00F409F9" w:rsidRDefault="004331FF" w:rsidP="00AF4A17">
            <w:pPr>
              <w:pStyle w:val="af1"/>
              <w:jc w:val="center"/>
              <w:rPr>
                <w:szCs w:val="28"/>
                <w:lang w:eastAsia="ru-RU"/>
              </w:rPr>
            </w:pPr>
            <w:r w:rsidRPr="00F409F9">
              <w:rPr>
                <w:szCs w:val="28"/>
                <w:lang w:eastAsia="ru-RU"/>
              </w:rPr>
              <w:t>1</w:t>
            </w:r>
          </w:p>
        </w:tc>
        <w:tc>
          <w:tcPr>
            <w:tcW w:w="1697" w:type="dxa"/>
            <w:vAlign w:val="center"/>
          </w:tcPr>
          <w:p w14:paraId="45D13FD5" w14:textId="77777777" w:rsidR="004331FF" w:rsidRPr="00F409F9" w:rsidRDefault="004331FF" w:rsidP="00AF4A17">
            <w:pPr>
              <w:pStyle w:val="af1"/>
              <w:jc w:val="center"/>
              <w:rPr>
                <w:szCs w:val="28"/>
                <w:lang w:eastAsia="ru-RU"/>
              </w:rPr>
            </w:pPr>
            <w:r w:rsidRPr="00F409F9">
              <w:rPr>
                <w:szCs w:val="28"/>
              </w:rPr>
              <w:t>ПЭ</w:t>
            </w:r>
          </w:p>
        </w:tc>
        <w:tc>
          <w:tcPr>
            <w:tcW w:w="1529" w:type="dxa"/>
            <w:vAlign w:val="center"/>
          </w:tcPr>
          <w:p w14:paraId="5D5D5F46" w14:textId="77777777"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621CEA00" w14:textId="77777777" w:rsidR="004331FF" w:rsidRPr="00F409F9" w:rsidRDefault="004331FF" w:rsidP="00AF4A17">
            <w:pPr>
              <w:pStyle w:val="af1"/>
              <w:jc w:val="center"/>
              <w:rPr>
                <w:szCs w:val="28"/>
                <w:lang w:eastAsia="ru-RU"/>
              </w:rPr>
            </w:pPr>
            <w:r w:rsidRPr="00F409F9">
              <w:rPr>
                <w:szCs w:val="28"/>
              </w:rPr>
              <w:t>30д</w:t>
            </w:r>
          </w:p>
        </w:tc>
        <w:tc>
          <w:tcPr>
            <w:tcW w:w="1507" w:type="dxa"/>
          </w:tcPr>
          <w:p w14:paraId="518533C5" w14:textId="482FF1CE" w:rsidR="004331FF" w:rsidRPr="00F409F9" w:rsidRDefault="00DF525D" w:rsidP="00AF4A17">
            <w:pPr>
              <w:pStyle w:val="af1"/>
              <w:jc w:val="center"/>
              <w:rPr>
                <w:szCs w:val="28"/>
              </w:rPr>
            </w:pPr>
            <w:r w:rsidRPr="00F409F9">
              <w:rPr>
                <w:szCs w:val="28"/>
              </w:rPr>
              <w:t>4</w:t>
            </w:r>
          </w:p>
        </w:tc>
        <w:tc>
          <w:tcPr>
            <w:tcW w:w="1679" w:type="dxa"/>
            <w:vAlign w:val="center"/>
          </w:tcPr>
          <w:p w14:paraId="53DEBB17" w14:textId="5F9A321A" w:rsidR="004331FF" w:rsidRPr="00F409F9" w:rsidRDefault="004331FF" w:rsidP="00AF4A17">
            <w:pPr>
              <w:pStyle w:val="af1"/>
              <w:jc w:val="center"/>
              <w:rPr>
                <w:szCs w:val="28"/>
                <w:lang w:eastAsia="ru-RU"/>
              </w:rPr>
            </w:pPr>
            <w:r w:rsidRPr="00F409F9">
              <w:rPr>
                <w:szCs w:val="28"/>
              </w:rPr>
              <w:t>–</w:t>
            </w:r>
          </w:p>
        </w:tc>
      </w:tr>
      <w:tr w:rsidR="004331FF" w:rsidRPr="00F409F9" w14:paraId="5537EDC5" w14:textId="77777777" w:rsidTr="00266C8F">
        <w:trPr>
          <w:trHeight w:val="302"/>
        </w:trPr>
        <w:tc>
          <w:tcPr>
            <w:tcW w:w="4225" w:type="dxa"/>
            <w:shd w:val="clear" w:color="auto" w:fill="auto"/>
            <w:noWrap/>
          </w:tcPr>
          <w:p w14:paraId="4251C2A1" w14:textId="3BD33F5E" w:rsidR="004331FF" w:rsidRPr="00F409F9" w:rsidRDefault="004331FF" w:rsidP="00AF4A17">
            <w:pPr>
              <w:pStyle w:val="af1"/>
              <w:rPr>
                <w:szCs w:val="28"/>
              </w:rPr>
            </w:pPr>
            <w:r w:rsidRPr="00F409F9">
              <w:rPr>
                <w:szCs w:val="28"/>
              </w:rPr>
              <w:t>количество непереданных ФД</w:t>
            </w:r>
          </w:p>
        </w:tc>
        <w:tc>
          <w:tcPr>
            <w:tcW w:w="1508" w:type="dxa"/>
            <w:vAlign w:val="center"/>
          </w:tcPr>
          <w:p w14:paraId="55A46963" w14:textId="0EDBB62E" w:rsidR="004331FF" w:rsidRPr="00F409F9" w:rsidRDefault="004331FF" w:rsidP="00AF4A17">
            <w:pPr>
              <w:pStyle w:val="af1"/>
              <w:jc w:val="center"/>
              <w:rPr>
                <w:szCs w:val="28"/>
              </w:rPr>
            </w:pPr>
            <w:r w:rsidRPr="00F409F9">
              <w:rPr>
                <w:szCs w:val="28"/>
              </w:rPr>
              <w:t>1097</w:t>
            </w:r>
          </w:p>
        </w:tc>
        <w:tc>
          <w:tcPr>
            <w:tcW w:w="1550" w:type="dxa"/>
            <w:shd w:val="clear" w:color="auto" w:fill="auto"/>
            <w:noWrap/>
            <w:vAlign w:val="center"/>
          </w:tcPr>
          <w:p w14:paraId="1F6BDF12" w14:textId="3232CE58" w:rsidR="004331FF" w:rsidRPr="00F409F9" w:rsidRDefault="004331FF" w:rsidP="00AF4A17">
            <w:pPr>
              <w:pStyle w:val="af1"/>
              <w:jc w:val="center"/>
              <w:rPr>
                <w:szCs w:val="28"/>
                <w:lang w:eastAsia="ru-RU"/>
              </w:rPr>
            </w:pPr>
            <w:r w:rsidRPr="00F409F9">
              <w:rPr>
                <w:szCs w:val="28"/>
                <w:lang w:eastAsia="ru-RU"/>
              </w:rPr>
              <w:t>1</w:t>
            </w:r>
          </w:p>
        </w:tc>
        <w:tc>
          <w:tcPr>
            <w:tcW w:w="1697" w:type="dxa"/>
            <w:vAlign w:val="center"/>
          </w:tcPr>
          <w:p w14:paraId="085982CB" w14:textId="6222CD99" w:rsidR="004331FF" w:rsidRPr="00F409F9" w:rsidRDefault="004331FF" w:rsidP="00AF4A17">
            <w:pPr>
              <w:pStyle w:val="af1"/>
              <w:jc w:val="center"/>
              <w:rPr>
                <w:szCs w:val="28"/>
              </w:rPr>
            </w:pPr>
            <w:r w:rsidRPr="00F409F9">
              <w:rPr>
                <w:szCs w:val="28"/>
              </w:rPr>
              <w:t>ПЭ</w:t>
            </w:r>
          </w:p>
        </w:tc>
        <w:tc>
          <w:tcPr>
            <w:tcW w:w="1529" w:type="dxa"/>
            <w:vAlign w:val="center"/>
          </w:tcPr>
          <w:p w14:paraId="6CFB63A2" w14:textId="6C36594B" w:rsidR="004331FF" w:rsidRPr="00F409F9" w:rsidRDefault="004331FF" w:rsidP="00AF4A17">
            <w:pPr>
              <w:pStyle w:val="af1"/>
              <w:jc w:val="center"/>
              <w:rPr>
                <w:szCs w:val="28"/>
              </w:rPr>
            </w:pPr>
            <w:r w:rsidRPr="00F409F9">
              <w:rPr>
                <w:szCs w:val="28"/>
              </w:rPr>
              <w:t>Нет</w:t>
            </w:r>
          </w:p>
        </w:tc>
        <w:tc>
          <w:tcPr>
            <w:tcW w:w="1488" w:type="dxa"/>
            <w:vAlign w:val="center"/>
          </w:tcPr>
          <w:p w14:paraId="032A3F68" w14:textId="1DE8B8E3" w:rsidR="004331FF" w:rsidRPr="00F409F9" w:rsidRDefault="004331FF" w:rsidP="00AF4A17">
            <w:pPr>
              <w:pStyle w:val="af1"/>
              <w:jc w:val="center"/>
              <w:rPr>
                <w:szCs w:val="28"/>
              </w:rPr>
            </w:pPr>
            <w:r w:rsidRPr="00F409F9">
              <w:rPr>
                <w:szCs w:val="28"/>
              </w:rPr>
              <w:t>5л</w:t>
            </w:r>
          </w:p>
        </w:tc>
        <w:tc>
          <w:tcPr>
            <w:tcW w:w="1507" w:type="dxa"/>
          </w:tcPr>
          <w:p w14:paraId="29A30C46" w14:textId="5876D4B1" w:rsidR="004331FF" w:rsidRPr="00F409F9" w:rsidRDefault="00DF525D" w:rsidP="00AF4A17">
            <w:pPr>
              <w:pStyle w:val="af1"/>
              <w:jc w:val="center"/>
              <w:rPr>
                <w:szCs w:val="28"/>
              </w:rPr>
            </w:pPr>
            <w:r w:rsidRPr="00F409F9">
              <w:rPr>
                <w:szCs w:val="28"/>
              </w:rPr>
              <w:t>1, 4</w:t>
            </w:r>
            <w:r w:rsidR="004331FF" w:rsidRPr="00F409F9">
              <w:rPr>
                <w:szCs w:val="28"/>
              </w:rPr>
              <w:t>, 5</w:t>
            </w:r>
          </w:p>
        </w:tc>
        <w:tc>
          <w:tcPr>
            <w:tcW w:w="1679" w:type="dxa"/>
            <w:vAlign w:val="center"/>
          </w:tcPr>
          <w:p w14:paraId="06CF2E82" w14:textId="666BB474" w:rsidR="004331FF" w:rsidRPr="00F409F9" w:rsidRDefault="004331FF" w:rsidP="00AF4A17">
            <w:pPr>
              <w:pStyle w:val="af1"/>
              <w:jc w:val="center"/>
              <w:rPr>
                <w:szCs w:val="28"/>
              </w:rPr>
            </w:pPr>
            <w:r w:rsidRPr="00F409F9">
              <w:rPr>
                <w:szCs w:val="28"/>
              </w:rPr>
              <w:t>–</w:t>
            </w:r>
          </w:p>
        </w:tc>
      </w:tr>
      <w:tr w:rsidR="004331FF" w:rsidRPr="00F409F9" w14:paraId="0D9087C5" w14:textId="77777777" w:rsidTr="00266C8F">
        <w:trPr>
          <w:trHeight w:val="302"/>
        </w:trPr>
        <w:tc>
          <w:tcPr>
            <w:tcW w:w="4225" w:type="dxa"/>
            <w:shd w:val="clear" w:color="auto" w:fill="auto"/>
            <w:noWrap/>
          </w:tcPr>
          <w:p w14:paraId="72665DF4" w14:textId="77777777" w:rsidR="004331FF" w:rsidRPr="00F409F9" w:rsidRDefault="004331FF" w:rsidP="00AF4A17">
            <w:pPr>
              <w:pStyle w:val="af1"/>
              <w:rPr>
                <w:szCs w:val="28"/>
                <w:lang w:eastAsia="ru-RU"/>
              </w:rPr>
            </w:pPr>
            <w:r w:rsidRPr="00F409F9">
              <w:rPr>
                <w:szCs w:val="28"/>
              </w:rPr>
              <w:t>дата и время первого из непереданных ФД</w:t>
            </w:r>
          </w:p>
        </w:tc>
        <w:tc>
          <w:tcPr>
            <w:tcW w:w="1508" w:type="dxa"/>
            <w:vAlign w:val="center"/>
          </w:tcPr>
          <w:p w14:paraId="4ED641BE" w14:textId="7FB8FFF7" w:rsidR="004331FF" w:rsidRPr="00F409F9" w:rsidRDefault="004331FF" w:rsidP="00AF4A17">
            <w:pPr>
              <w:pStyle w:val="af1"/>
              <w:jc w:val="center"/>
              <w:rPr>
                <w:szCs w:val="28"/>
              </w:rPr>
            </w:pPr>
            <w:r w:rsidRPr="00F409F9">
              <w:rPr>
                <w:szCs w:val="28"/>
              </w:rPr>
              <w:t>1098</w:t>
            </w:r>
          </w:p>
        </w:tc>
        <w:tc>
          <w:tcPr>
            <w:tcW w:w="1550" w:type="dxa"/>
            <w:shd w:val="clear" w:color="auto" w:fill="auto"/>
            <w:noWrap/>
            <w:vAlign w:val="center"/>
          </w:tcPr>
          <w:p w14:paraId="66B8E22F" w14:textId="301CCD95" w:rsidR="004331FF" w:rsidRPr="00F409F9" w:rsidRDefault="004331FF" w:rsidP="00AF4A17">
            <w:pPr>
              <w:pStyle w:val="af1"/>
              <w:jc w:val="center"/>
              <w:rPr>
                <w:szCs w:val="28"/>
                <w:lang w:eastAsia="ru-RU"/>
              </w:rPr>
            </w:pPr>
            <w:r w:rsidRPr="00F409F9">
              <w:rPr>
                <w:szCs w:val="28"/>
                <w:lang w:eastAsia="ru-RU"/>
              </w:rPr>
              <w:t>1</w:t>
            </w:r>
          </w:p>
        </w:tc>
        <w:tc>
          <w:tcPr>
            <w:tcW w:w="1697" w:type="dxa"/>
            <w:vAlign w:val="center"/>
          </w:tcPr>
          <w:p w14:paraId="5DCA22E1" w14:textId="77777777" w:rsidR="004331FF" w:rsidRPr="00F409F9" w:rsidRDefault="004331FF" w:rsidP="00AF4A17">
            <w:pPr>
              <w:pStyle w:val="af1"/>
              <w:jc w:val="center"/>
              <w:rPr>
                <w:szCs w:val="28"/>
                <w:lang w:eastAsia="ru-RU"/>
              </w:rPr>
            </w:pPr>
            <w:r w:rsidRPr="00F409F9">
              <w:rPr>
                <w:szCs w:val="28"/>
              </w:rPr>
              <w:t>ПЭ</w:t>
            </w:r>
          </w:p>
        </w:tc>
        <w:tc>
          <w:tcPr>
            <w:tcW w:w="1529" w:type="dxa"/>
            <w:vAlign w:val="center"/>
          </w:tcPr>
          <w:p w14:paraId="3C3A6780" w14:textId="77777777"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27A162DB" w14:textId="3962373D" w:rsidR="004331FF" w:rsidRPr="00F409F9" w:rsidRDefault="004331FF" w:rsidP="00AF4A17">
            <w:pPr>
              <w:pStyle w:val="af1"/>
              <w:jc w:val="center"/>
              <w:rPr>
                <w:szCs w:val="28"/>
                <w:lang w:eastAsia="ru-RU"/>
              </w:rPr>
            </w:pPr>
            <w:r w:rsidRPr="00F409F9">
              <w:rPr>
                <w:szCs w:val="28"/>
              </w:rPr>
              <w:t>5л</w:t>
            </w:r>
          </w:p>
        </w:tc>
        <w:tc>
          <w:tcPr>
            <w:tcW w:w="1507" w:type="dxa"/>
          </w:tcPr>
          <w:p w14:paraId="6AB319E5" w14:textId="2E19F79C" w:rsidR="004331FF" w:rsidRPr="00F409F9" w:rsidRDefault="00DF525D" w:rsidP="00AF4A17">
            <w:pPr>
              <w:pStyle w:val="af1"/>
              <w:jc w:val="center"/>
              <w:rPr>
                <w:szCs w:val="28"/>
              </w:rPr>
            </w:pPr>
            <w:r w:rsidRPr="00F409F9">
              <w:rPr>
                <w:szCs w:val="28"/>
              </w:rPr>
              <w:t>1, 4</w:t>
            </w:r>
            <w:r w:rsidR="004331FF" w:rsidRPr="00F409F9">
              <w:rPr>
                <w:szCs w:val="28"/>
              </w:rPr>
              <w:t>, 5</w:t>
            </w:r>
          </w:p>
        </w:tc>
        <w:tc>
          <w:tcPr>
            <w:tcW w:w="1679" w:type="dxa"/>
            <w:vAlign w:val="center"/>
          </w:tcPr>
          <w:p w14:paraId="2225573D" w14:textId="7EA1EAE2" w:rsidR="004331FF" w:rsidRPr="00F409F9" w:rsidRDefault="004331FF" w:rsidP="00AF4A17">
            <w:pPr>
              <w:pStyle w:val="af1"/>
              <w:jc w:val="center"/>
              <w:rPr>
                <w:szCs w:val="28"/>
                <w:lang w:eastAsia="ru-RU"/>
              </w:rPr>
            </w:pPr>
            <w:r w:rsidRPr="00F409F9">
              <w:rPr>
                <w:szCs w:val="28"/>
              </w:rPr>
              <w:t>3</w:t>
            </w:r>
          </w:p>
        </w:tc>
      </w:tr>
      <w:tr w:rsidR="004331FF" w:rsidRPr="00F409F9" w14:paraId="723C0D3C" w14:textId="77777777" w:rsidTr="00266C8F">
        <w:trPr>
          <w:trHeight w:val="302"/>
        </w:trPr>
        <w:tc>
          <w:tcPr>
            <w:tcW w:w="4225" w:type="dxa"/>
            <w:shd w:val="clear" w:color="auto" w:fill="auto"/>
            <w:noWrap/>
          </w:tcPr>
          <w:p w14:paraId="7CB5446A" w14:textId="5505BE29" w:rsidR="004331FF" w:rsidRPr="00F409F9" w:rsidRDefault="004331FF" w:rsidP="00AF4A17">
            <w:pPr>
              <w:pStyle w:val="af1"/>
              <w:rPr>
                <w:szCs w:val="28"/>
                <w:vertAlign w:val="superscript"/>
                <w:lang w:eastAsia="ru-RU"/>
              </w:rPr>
            </w:pPr>
            <w:r w:rsidRPr="00F409F9">
              <w:rPr>
                <w:szCs w:val="28"/>
              </w:rPr>
              <w:t>регистрационный номер ККТ</w:t>
            </w:r>
          </w:p>
        </w:tc>
        <w:tc>
          <w:tcPr>
            <w:tcW w:w="1508" w:type="dxa"/>
            <w:vAlign w:val="center"/>
          </w:tcPr>
          <w:p w14:paraId="3183E113" w14:textId="7D353BEC" w:rsidR="004331FF" w:rsidRPr="00F409F9" w:rsidRDefault="004331FF" w:rsidP="00AF4A17">
            <w:pPr>
              <w:pStyle w:val="af1"/>
              <w:jc w:val="center"/>
              <w:rPr>
                <w:szCs w:val="28"/>
              </w:rPr>
            </w:pPr>
            <w:r w:rsidRPr="00F409F9">
              <w:rPr>
                <w:szCs w:val="28"/>
              </w:rPr>
              <w:t>1037</w:t>
            </w:r>
          </w:p>
        </w:tc>
        <w:tc>
          <w:tcPr>
            <w:tcW w:w="1550" w:type="dxa"/>
            <w:shd w:val="clear" w:color="auto" w:fill="auto"/>
            <w:noWrap/>
            <w:vAlign w:val="center"/>
          </w:tcPr>
          <w:p w14:paraId="66E9A5EC" w14:textId="5C07AB16" w:rsidR="004331FF" w:rsidRPr="00F409F9" w:rsidRDefault="004331FF" w:rsidP="00AF4A17">
            <w:pPr>
              <w:pStyle w:val="af1"/>
              <w:jc w:val="center"/>
              <w:rPr>
                <w:szCs w:val="28"/>
                <w:lang w:eastAsia="ru-RU"/>
              </w:rPr>
            </w:pPr>
            <w:r w:rsidRPr="00F409F9">
              <w:rPr>
                <w:szCs w:val="28"/>
                <w:lang w:eastAsia="ru-RU"/>
              </w:rPr>
              <w:t>1</w:t>
            </w:r>
          </w:p>
        </w:tc>
        <w:tc>
          <w:tcPr>
            <w:tcW w:w="1697" w:type="dxa"/>
            <w:vAlign w:val="center"/>
          </w:tcPr>
          <w:p w14:paraId="2C8F3576" w14:textId="77777777" w:rsidR="004331FF" w:rsidRPr="00F409F9" w:rsidRDefault="004331FF" w:rsidP="00AF4A17">
            <w:pPr>
              <w:pStyle w:val="af1"/>
              <w:jc w:val="center"/>
              <w:rPr>
                <w:szCs w:val="28"/>
                <w:lang w:eastAsia="ru-RU"/>
              </w:rPr>
            </w:pPr>
            <w:r w:rsidRPr="00F409F9">
              <w:rPr>
                <w:szCs w:val="28"/>
              </w:rPr>
              <w:t>ПЭ</w:t>
            </w:r>
          </w:p>
        </w:tc>
        <w:tc>
          <w:tcPr>
            <w:tcW w:w="1529" w:type="dxa"/>
            <w:vAlign w:val="center"/>
          </w:tcPr>
          <w:p w14:paraId="191AC15A" w14:textId="77777777"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3278472E" w14:textId="33CC73A8" w:rsidR="004331FF" w:rsidRPr="00F409F9" w:rsidRDefault="004331FF" w:rsidP="00AF4A17">
            <w:pPr>
              <w:pStyle w:val="af1"/>
              <w:jc w:val="center"/>
              <w:rPr>
                <w:szCs w:val="28"/>
                <w:lang w:eastAsia="ru-RU"/>
              </w:rPr>
            </w:pPr>
            <w:r w:rsidRPr="00F409F9">
              <w:rPr>
                <w:szCs w:val="28"/>
              </w:rPr>
              <w:t>5л</w:t>
            </w:r>
          </w:p>
        </w:tc>
        <w:tc>
          <w:tcPr>
            <w:tcW w:w="1507" w:type="dxa"/>
          </w:tcPr>
          <w:p w14:paraId="287181D9" w14:textId="7F27AE4F" w:rsidR="004331FF" w:rsidRPr="00F409F9" w:rsidRDefault="00DF525D" w:rsidP="00AF4A17">
            <w:pPr>
              <w:pStyle w:val="af1"/>
              <w:jc w:val="center"/>
              <w:rPr>
                <w:szCs w:val="28"/>
              </w:rPr>
            </w:pPr>
            <w:r w:rsidRPr="00F409F9">
              <w:rPr>
                <w:szCs w:val="28"/>
              </w:rPr>
              <w:t>1, 4</w:t>
            </w:r>
            <w:r w:rsidR="004331FF" w:rsidRPr="00F409F9">
              <w:rPr>
                <w:szCs w:val="28"/>
              </w:rPr>
              <w:t>, 5</w:t>
            </w:r>
          </w:p>
        </w:tc>
        <w:tc>
          <w:tcPr>
            <w:tcW w:w="1679" w:type="dxa"/>
            <w:vAlign w:val="center"/>
          </w:tcPr>
          <w:p w14:paraId="4115892B" w14:textId="238E7654" w:rsidR="004331FF" w:rsidRPr="00F409F9" w:rsidRDefault="004331FF" w:rsidP="00AF4A17">
            <w:pPr>
              <w:pStyle w:val="af1"/>
              <w:jc w:val="center"/>
              <w:rPr>
                <w:szCs w:val="28"/>
                <w:lang w:eastAsia="ru-RU"/>
              </w:rPr>
            </w:pPr>
            <w:r w:rsidRPr="00F409F9">
              <w:rPr>
                <w:szCs w:val="28"/>
              </w:rPr>
              <w:t>–</w:t>
            </w:r>
          </w:p>
        </w:tc>
      </w:tr>
      <w:tr w:rsidR="004331FF" w:rsidRPr="00F409F9" w14:paraId="5C85B284" w14:textId="77777777" w:rsidTr="00266C8F">
        <w:trPr>
          <w:trHeight w:val="302"/>
        </w:trPr>
        <w:tc>
          <w:tcPr>
            <w:tcW w:w="4225" w:type="dxa"/>
            <w:shd w:val="clear" w:color="auto" w:fill="auto"/>
            <w:noWrap/>
          </w:tcPr>
          <w:p w14:paraId="02DF5AFB" w14:textId="2C060CF3" w:rsidR="004331FF" w:rsidRPr="00F409F9" w:rsidRDefault="004331FF" w:rsidP="00AF4A17">
            <w:pPr>
              <w:pStyle w:val="af1"/>
              <w:tabs>
                <w:tab w:val="left" w:pos="2835"/>
              </w:tabs>
              <w:rPr>
                <w:szCs w:val="28"/>
              </w:rPr>
            </w:pPr>
            <w:r w:rsidRPr="00F409F9">
              <w:rPr>
                <w:szCs w:val="28"/>
              </w:rPr>
              <w:t>счетчики итогов ФН</w:t>
            </w:r>
          </w:p>
        </w:tc>
        <w:tc>
          <w:tcPr>
            <w:tcW w:w="1508" w:type="dxa"/>
            <w:vAlign w:val="center"/>
          </w:tcPr>
          <w:p w14:paraId="4DB1F6D2" w14:textId="7F2B9027" w:rsidR="004331FF" w:rsidRPr="00F409F9" w:rsidRDefault="004331FF" w:rsidP="00AF4A17">
            <w:pPr>
              <w:pStyle w:val="af1"/>
              <w:jc w:val="center"/>
              <w:rPr>
                <w:szCs w:val="28"/>
              </w:rPr>
            </w:pPr>
            <w:r w:rsidRPr="00F409F9">
              <w:rPr>
                <w:szCs w:val="28"/>
              </w:rPr>
              <w:t>1157</w:t>
            </w:r>
          </w:p>
        </w:tc>
        <w:tc>
          <w:tcPr>
            <w:tcW w:w="1550" w:type="dxa"/>
            <w:shd w:val="clear" w:color="auto" w:fill="auto"/>
            <w:noWrap/>
            <w:vAlign w:val="center"/>
          </w:tcPr>
          <w:p w14:paraId="3F56B381" w14:textId="5DB84576" w:rsidR="004331FF" w:rsidRPr="00F409F9" w:rsidRDefault="004331FF" w:rsidP="00AF4A17">
            <w:pPr>
              <w:pStyle w:val="af1"/>
              <w:jc w:val="center"/>
              <w:rPr>
                <w:szCs w:val="28"/>
                <w:lang w:eastAsia="ru-RU"/>
              </w:rPr>
            </w:pPr>
            <w:r w:rsidRPr="00F409F9">
              <w:rPr>
                <w:szCs w:val="28"/>
                <w:lang w:eastAsia="ru-RU"/>
              </w:rPr>
              <w:t>5</w:t>
            </w:r>
          </w:p>
        </w:tc>
        <w:tc>
          <w:tcPr>
            <w:tcW w:w="1697" w:type="dxa"/>
            <w:vAlign w:val="center"/>
          </w:tcPr>
          <w:p w14:paraId="7C3124D7" w14:textId="66759116" w:rsidR="004331FF" w:rsidRPr="00F409F9" w:rsidRDefault="004331FF" w:rsidP="00AF4A17">
            <w:pPr>
              <w:pStyle w:val="af1"/>
              <w:jc w:val="center"/>
              <w:rPr>
                <w:szCs w:val="28"/>
              </w:rPr>
            </w:pPr>
            <w:r w:rsidRPr="00F409F9">
              <w:rPr>
                <w:szCs w:val="28"/>
              </w:rPr>
              <w:t>ПЭ</w:t>
            </w:r>
          </w:p>
        </w:tc>
        <w:tc>
          <w:tcPr>
            <w:tcW w:w="1529" w:type="dxa"/>
            <w:vAlign w:val="center"/>
          </w:tcPr>
          <w:p w14:paraId="045F492A" w14:textId="1C3F1175" w:rsidR="004331FF" w:rsidRPr="00F409F9" w:rsidRDefault="004331FF" w:rsidP="00AF4A17">
            <w:pPr>
              <w:pStyle w:val="af1"/>
              <w:jc w:val="center"/>
              <w:rPr>
                <w:szCs w:val="28"/>
              </w:rPr>
            </w:pPr>
            <w:r w:rsidRPr="00F409F9">
              <w:rPr>
                <w:szCs w:val="28"/>
              </w:rPr>
              <w:t>Нет</w:t>
            </w:r>
          </w:p>
        </w:tc>
        <w:tc>
          <w:tcPr>
            <w:tcW w:w="1488" w:type="dxa"/>
            <w:vAlign w:val="center"/>
          </w:tcPr>
          <w:p w14:paraId="568689E0" w14:textId="747A0050" w:rsidR="004331FF" w:rsidRPr="00F409F9" w:rsidRDefault="004331FF" w:rsidP="00AF4A17">
            <w:pPr>
              <w:pStyle w:val="af1"/>
              <w:jc w:val="center"/>
              <w:rPr>
                <w:szCs w:val="28"/>
                <w:lang w:eastAsia="ru-RU"/>
              </w:rPr>
            </w:pPr>
            <w:r w:rsidRPr="00F409F9">
              <w:rPr>
                <w:szCs w:val="28"/>
                <w:lang w:eastAsia="ru-RU"/>
              </w:rPr>
              <w:t>30д</w:t>
            </w:r>
          </w:p>
        </w:tc>
        <w:tc>
          <w:tcPr>
            <w:tcW w:w="1507" w:type="dxa"/>
          </w:tcPr>
          <w:p w14:paraId="35F0A448" w14:textId="16DBC890" w:rsidR="004331FF" w:rsidRPr="00F409F9" w:rsidRDefault="00DF525D" w:rsidP="00AF4A17">
            <w:pPr>
              <w:pStyle w:val="af1"/>
              <w:jc w:val="center"/>
              <w:rPr>
                <w:szCs w:val="28"/>
                <w:lang w:eastAsia="ru-RU"/>
              </w:rPr>
            </w:pPr>
            <w:r w:rsidRPr="00F409F9">
              <w:rPr>
                <w:szCs w:val="28"/>
              </w:rPr>
              <w:t>4</w:t>
            </w:r>
          </w:p>
        </w:tc>
        <w:tc>
          <w:tcPr>
            <w:tcW w:w="1679" w:type="dxa"/>
            <w:vAlign w:val="center"/>
          </w:tcPr>
          <w:p w14:paraId="02644A5E" w14:textId="3B4DC32D" w:rsidR="004331FF" w:rsidRPr="00F409F9" w:rsidRDefault="004331FF" w:rsidP="00AF4A17">
            <w:pPr>
              <w:pStyle w:val="af1"/>
              <w:jc w:val="center"/>
              <w:rPr>
                <w:szCs w:val="28"/>
                <w:lang w:eastAsia="ru-RU"/>
              </w:rPr>
            </w:pPr>
            <w:r w:rsidRPr="00F409F9">
              <w:rPr>
                <w:szCs w:val="28"/>
              </w:rPr>
              <w:t>–</w:t>
            </w:r>
          </w:p>
        </w:tc>
      </w:tr>
      <w:tr w:rsidR="004331FF" w:rsidRPr="00F409F9" w14:paraId="57BBA04A" w14:textId="77777777" w:rsidTr="00266C8F">
        <w:trPr>
          <w:trHeight w:val="302"/>
        </w:trPr>
        <w:tc>
          <w:tcPr>
            <w:tcW w:w="4225" w:type="dxa"/>
            <w:shd w:val="clear" w:color="auto" w:fill="auto"/>
            <w:noWrap/>
          </w:tcPr>
          <w:p w14:paraId="71F5160B" w14:textId="5F03880E" w:rsidR="004331FF" w:rsidRPr="00F409F9" w:rsidRDefault="004331FF" w:rsidP="00AF4A17">
            <w:pPr>
              <w:pStyle w:val="af1"/>
              <w:rPr>
                <w:szCs w:val="28"/>
              </w:rPr>
            </w:pPr>
            <w:r w:rsidRPr="00F409F9">
              <w:rPr>
                <w:szCs w:val="28"/>
              </w:rPr>
              <w:t>счетчики итогов непереданных ФД</w:t>
            </w:r>
          </w:p>
        </w:tc>
        <w:tc>
          <w:tcPr>
            <w:tcW w:w="1508" w:type="dxa"/>
            <w:vAlign w:val="center"/>
          </w:tcPr>
          <w:p w14:paraId="625BA3AC" w14:textId="09A8233C" w:rsidR="004331FF" w:rsidRPr="00F409F9" w:rsidRDefault="004331FF" w:rsidP="00AF4A17">
            <w:pPr>
              <w:pStyle w:val="af1"/>
              <w:jc w:val="center"/>
              <w:rPr>
                <w:szCs w:val="28"/>
              </w:rPr>
            </w:pPr>
            <w:r w:rsidRPr="00F409F9">
              <w:rPr>
                <w:szCs w:val="28"/>
              </w:rPr>
              <w:t>1158</w:t>
            </w:r>
          </w:p>
        </w:tc>
        <w:tc>
          <w:tcPr>
            <w:tcW w:w="1550" w:type="dxa"/>
            <w:shd w:val="clear" w:color="auto" w:fill="auto"/>
            <w:noWrap/>
            <w:vAlign w:val="center"/>
          </w:tcPr>
          <w:p w14:paraId="70A2EB1A" w14:textId="6AFE9733" w:rsidR="004331FF" w:rsidRPr="00F409F9" w:rsidRDefault="004331FF" w:rsidP="00AF4A17">
            <w:pPr>
              <w:pStyle w:val="af1"/>
              <w:jc w:val="center"/>
              <w:rPr>
                <w:szCs w:val="28"/>
                <w:lang w:val="en-US" w:eastAsia="ru-RU"/>
              </w:rPr>
            </w:pPr>
            <w:r w:rsidRPr="00F409F9">
              <w:rPr>
                <w:szCs w:val="28"/>
                <w:lang w:eastAsia="ru-RU"/>
              </w:rPr>
              <w:t>6</w:t>
            </w:r>
          </w:p>
        </w:tc>
        <w:tc>
          <w:tcPr>
            <w:tcW w:w="1697" w:type="dxa"/>
            <w:vAlign w:val="center"/>
          </w:tcPr>
          <w:p w14:paraId="35223AAF" w14:textId="474BD53B" w:rsidR="004331FF" w:rsidRPr="00F409F9" w:rsidRDefault="004331FF" w:rsidP="00AF4A17">
            <w:pPr>
              <w:pStyle w:val="af1"/>
              <w:jc w:val="center"/>
              <w:rPr>
                <w:szCs w:val="28"/>
              </w:rPr>
            </w:pPr>
            <w:r w:rsidRPr="00F409F9">
              <w:rPr>
                <w:szCs w:val="28"/>
              </w:rPr>
              <w:t>ПЭ</w:t>
            </w:r>
          </w:p>
        </w:tc>
        <w:tc>
          <w:tcPr>
            <w:tcW w:w="1529" w:type="dxa"/>
            <w:vAlign w:val="center"/>
          </w:tcPr>
          <w:p w14:paraId="7D321753" w14:textId="3A8D6622" w:rsidR="004331FF" w:rsidRPr="00F409F9" w:rsidRDefault="004331FF" w:rsidP="00AF4A17">
            <w:pPr>
              <w:pStyle w:val="af1"/>
              <w:jc w:val="center"/>
              <w:rPr>
                <w:szCs w:val="28"/>
              </w:rPr>
            </w:pPr>
            <w:r w:rsidRPr="00F409F9">
              <w:rPr>
                <w:szCs w:val="28"/>
              </w:rPr>
              <w:t>Нет</w:t>
            </w:r>
          </w:p>
        </w:tc>
        <w:tc>
          <w:tcPr>
            <w:tcW w:w="1488" w:type="dxa"/>
            <w:vAlign w:val="center"/>
          </w:tcPr>
          <w:p w14:paraId="05B5BD7F" w14:textId="2E7D2BB6" w:rsidR="004331FF" w:rsidRPr="00F409F9" w:rsidRDefault="004331FF" w:rsidP="00AF4A17">
            <w:pPr>
              <w:pStyle w:val="af1"/>
              <w:jc w:val="center"/>
              <w:rPr>
                <w:szCs w:val="28"/>
                <w:lang w:eastAsia="ru-RU"/>
              </w:rPr>
            </w:pPr>
            <w:r w:rsidRPr="00F409F9">
              <w:rPr>
                <w:szCs w:val="28"/>
                <w:lang w:eastAsia="ru-RU"/>
              </w:rPr>
              <w:t>30д</w:t>
            </w:r>
          </w:p>
        </w:tc>
        <w:tc>
          <w:tcPr>
            <w:tcW w:w="1507" w:type="dxa"/>
          </w:tcPr>
          <w:p w14:paraId="524B16F7" w14:textId="7DC7E2DE" w:rsidR="004331FF" w:rsidRPr="00F409F9" w:rsidRDefault="00DF525D" w:rsidP="00AF4A17">
            <w:pPr>
              <w:pStyle w:val="af1"/>
              <w:jc w:val="center"/>
              <w:rPr>
                <w:szCs w:val="28"/>
                <w:lang w:eastAsia="ru-RU"/>
              </w:rPr>
            </w:pPr>
            <w:r w:rsidRPr="00F409F9">
              <w:rPr>
                <w:szCs w:val="28"/>
              </w:rPr>
              <w:t>4</w:t>
            </w:r>
          </w:p>
        </w:tc>
        <w:tc>
          <w:tcPr>
            <w:tcW w:w="1679" w:type="dxa"/>
            <w:vAlign w:val="center"/>
          </w:tcPr>
          <w:p w14:paraId="28336BCF" w14:textId="61468A37" w:rsidR="004331FF" w:rsidRPr="00F409F9" w:rsidRDefault="004331FF" w:rsidP="00AF4A17">
            <w:pPr>
              <w:pStyle w:val="af1"/>
              <w:jc w:val="center"/>
              <w:rPr>
                <w:szCs w:val="28"/>
                <w:lang w:eastAsia="ru-RU"/>
              </w:rPr>
            </w:pPr>
            <w:r w:rsidRPr="00F409F9">
              <w:rPr>
                <w:szCs w:val="28"/>
                <w:lang w:eastAsia="ru-RU"/>
              </w:rPr>
              <w:t>2</w:t>
            </w:r>
          </w:p>
        </w:tc>
      </w:tr>
      <w:tr w:rsidR="004331FF" w:rsidRPr="00F409F9" w14:paraId="3ADC0A94" w14:textId="77777777" w:rsidTr="00266C8F">
        <w:trPr>
          <w:trHeight w:val="302"/>
        </w:trPr>
        <w:tc>
          <w:tcPr>
            <w:tcW w:w="4225" w:type="dxa"/>
            <w:shd w:val="clear" w:color="auto" w:fill="auto"/>
            <w:noWrap/>
          </w:tcPr>
          <w:p w14:paraId="6386EDC6" w14:textId="4B31FE71" w:rsidR="004331FF" w:rsidRPr="00F409F9" w:rsidRDefault="004331FF" w:rsidP="00AF4A17">
            <w:pPr>
              <w:pStyle w:val="af1"/>
              <w:rPr>
                <w:szCs w:val="28"/>
              </w:rPr>
            </w:pPr>
            <w:r w:rsidRPr="00F409F9">
              <w:rPr>
                <w:szCs w:val="28"/>
              </w:rPr>
              <w:t>номер ФД</w:t>
            </w:r>
          </w:p>
        </w:tc>
        <w:tc>
          <w:tcPr>
            <w:tcW w:w="1508" w:type="dxa"/>
            <w:vAlign w:val="center"/>
          </w:tcPr>
          <w:p w14:paraId="4A5CC14F" w14:textId="1034D5AC" w:rsidR="004331FF" w:rsidRPr="00F409F9" w:rsidRDefault="004331FF" w:rsidP="00AF4A17">
            <w:pPr>
              <w:pStyle w:val="af1"/>
              <w:jc w:val="center"/>
              <w:rPr>
                <w:szCs w:val="28"/>
              </w:rPr>
            </w:pPr>
            <w:r w:rsidRPr="00F409F9">
              <w:rPr>
                <w:szCs w:val="28"/>
              </w:rPr>
              <w:t>1040</w:t>
            </w:r>
          </w:p>
        </w:tc>
        <w:tc>
          <w:tcPr>
            <w:tcW w:w="1550" w:type="dxa"/>
            <w:shd w:val="clear" w:color="auto" w:fill="auto"/>
            <w:noWrap/>
            <w:vAlign w:val="center"/>
          </w:tcPr>
          <w:p w14:paraId="6370E19E" w14:textId="77777777" w:rsidR="004331FF" w:rsidRPr="00F409F9" w:rsidRDefault="004331FF" w:rsidP="00AF4A17">
            <w:pPr>
              <w:pStyle w:val="af1"/>
              <w:jc w:val="center"/>
              <w:rPr>
                <w:szCs w:val="28"/>
                <w:lang w:eastAsia="ru-RU"/>
              </w:rPr>
            </w:pPr>
            <w:r w:rsidRPr="00F409F9">
              <w:rPr>
                <w:szCs w:val="28"/>
                <w:lang w:eastAsia="ru-RU"/>
              </w:rPr>
              <w:t>1</w:t>
            </w:r>
          </w:p>
        </w:tc>
        <w:tc>
          <w:tcPr>
            <w:tcW w:w="1697" w:type="dxa"/>
            <w:vAlign w:val="center"/>
          </w:tcPr>
          <w:p w14:paraId="7C8C5624" w14:textId="77777777" w:rsidR="004331FF" w:rsidRPr="00F409F9" w:rsidRDefault="004331FF" w:rsidP="00AF4A17">
            <w:pPr>
              <w:pStyle w:val="af1"/>
              <w:jc w:val="center"/>
              <w:rPr>
                <w:szCs w:val="28"/>
                <w:lang w:eastAsia="ru-RU"/>
              </w:rPr>
            </w:pPr>
            <w:r w:rsidRPr="00F409F9">
              <w:rPr>
                <w:szCs w:val="28"/>
              </w:rPr>
              <w:t>ПЭ</w:t>
            </w:r>
          </w:p>
        </w:tc>
        <w:tc>
          <w:tcPr>
            <w:tcW w:w="1529" w:type="dxa"/>
            <w:vAlign w:val="center"/>
          </w:tcPr>
          <w:p w14:paraId="2ED1AAED" w14:textId="77777777"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3C9705B6" w14:textId="77777777" w:rsidR="004331FF" w:rsidRPr="00F409F9" w:rsidRDefault="004331FF" w:rsidP="00AF4A17">
            <w:pPr>
              <w:pStyle w:val="af1"/>
              <w:jc w:val="center"/>
              <w:rPr>
                <w:szCs w:val="28"/>
                <w:lang w:eastAsia="ru-RU"/>
              </w:rPr>
            </w:pPr>
            <w:r w:rsidRPr="00F409F9">
              <w:rPr>
                <w:szCs w:val="28"/>
              </w:rPr>
              <w:t>5л</w:t>
            </w:r>
          </w:p>
        </w:tc>
        <w:tc>
          <w:tcPr>
            <w:tcW w:w="1507" w:type="dxa"/>
          </w:tcPr>
          <w:p w14:paraId="5B17AC80" w14:textId="47A5A7FC" w:rsidR="004331FF" w:rsidRPr="00F409F9" w:rsidRDefault="00DF525D" w:rsidP="00AF4A17">
            <w:pPr>
              <w:pStyle w:val="af1"/>
              <w:jc w:val="center"/>
              <w:rPr>
                <w:szCs w:val="28"/>
              </w:rPr>
            </w:pPr>
            <w:r w:rsidRPr="00F409F9">
              <w:rPr>
                <w:szCs w:val="28"/>
              </w:rPr>
              <w:t>1, 4</w:t>
            </w:r>
            <w:r w:rsidR="004331FF" w:rsidRPr="00F409F9">
              <w:rPr>
                <w:szCs w:val="28"/>
              </w:rPr>
              <w:t>, 5</w:t>
            </w:r>
          </w:p>
        </w:tc>
        <w:tc>
          <w:tcPr>
            <w:tcW w:w="1679" w:type="dxa"/>
            <w:vAlign w:val="center"/>
          </w:tcPr>
          <w:p w14:paraId="08C2F921" w14:textId="0749DF25" w:rsidR="004331FF" w:rsidRPr="00F409F9" w:rsidRDefault="004331FF" w:rsidP="00AF4A17">
            <w:pPr>
              <w:pStyle w:val="af1"/>
              <w:jc w:val="center"/>
              <w:rPr>
                <w:szCs w:val="28"/>
                <w:lang w:eastAsia="ru-RU"/>
              </w:rPr>
            </w:pPr>
            <w:r w:rsidRPr="00F409F9">
              <w:rPr>
                <w:szCs w:val="28"/>
              </w:rPr>
              <w:t>–</w:t>
            </w:r>
          </w:p>
        </w:tc>
      </w:tr>
      <w:tr w:rsidR="004331FF" w:rsidRPr="00F409F9" w14:paraId="6B3C099C" w14:textId="77777777" w:rsidTr="00266C8F">
        <w:trPr>
          <w:trHeight w:val="302"/>
        </w:trPr>
        <w:tc>
          <w:tcPr>
            <w:tcW w:w="4225" w:type="dxa"/>
            <w:shd w:val="clear" w:color="auto" w:fill="auto"/>
            <w:noWrap/>
          </w:tcPr>
          <w:p w14:paraId="02126056" w14:textId="2AC7E923" w:rsidR="004331FF" w:rsidRPr="00F409F9" w:rsidRDefault="004331FF" w:rsidP="00AF4A17">
            <w:pPr>
              <w:pStyle w:val="af1"/>
              <w:rPr>
                <w:szCs w:val="28"/>
              </w:rPr>
            </w:pPr>
            <w:r w:rsidRPr="00F409F9">
              <w:rPr>
                <w:szCs w:val="28"/>
              </w:rPr>
              <w:t>номер ФН</w:t>
            </w:r>
          </w:p>
        </w:tc>
        <w:tc>
          <w:tcPr>
            <w:tcW w:w="1508" w:type="dxa"/>
            <w:vAlign w:val="center"/>
          </w:tcPr>
          <w:p w14:paraId="160668B6" w14:textId="77777777" w:rsidR="004331FF" w:rsidRPr="00F409F9" w:rsidRDefault="004331FF" w:rsidP="00AF4A17">
            <w:pPr>
              <w:pStyle w:val="af1"/>
              <w:jc w:val="center"/>
              <w:rPr>
                <w:szCs w:val="28"/>
              </w:rPr>
            </w:pPr>
            <w:r w:rsidRPr="00F409F9">
              <w:rPr>
                <w:szCs w:val="28"/>
              </w:rPr>
              <w:t>1041</w:t>
            </w:r>
          </w:p>
        </w:tc>
        <w:tc>
          <w:tcPr>
            <w:tcW w:w="1550" w:type="dxa"/>
            <w:shd w:val="clear" w:color="auto" w:fill="auto"/>
            <w:noWrap/>
            <w:vAlign w:val="center"/>
          </w:tcPr>
          <w:p w14:paraId="0EEBBAB5" w14:textId="77777777" w:rsidR="004331FF" w:rsidRPr="00F409F9" w:rsidRDefault="004331FF" w:rsidP="00AF4A17">
            <w:pPr>
              <w:pStyle w:val="af1"/>
              <w:jc w:val="center"/>
              <w:rPr>
                <w:szCs w:val="28"/>
                <w:lang w:eastAsia="ru-RU"/>
              </w:rPr>
            </w:pPr>
            <w:r w:rsidRPr="00F409F9">
              <w:rPr>
                <w:szCs w:val="28"/>
                <w:lang w:eastAsia="ru-RU"/>
              </w:rPr>
              <w:t>1</w:t>
            </w:r>
          </w:p>
        </w:tc>
        <w:tc>
          <w:tcPr>
            <w:tcW w:w="1697" w:type="dxa"/>
            <w:vAlign w:val="center"/>
          </w:tcPr>
          <w:p w14:paraId="046658CC" w14:textId="77777777" w:rsidR="004331FF" w:rsidRPr="00F409F9" w:rsidRDefault="004331FF" w:rsidP="00AF4A17">
            <w:pPr>
              <w:pStyle w:val="af1"/>
              <w:jc w:val="center"/>
              <w:rPr>
                <w:szCs w:val="28"/>
                <w:lang w:eastAsia="ru-RU"/>
              </w:rPr>
            </w:pPr>
            <w:r w:rsidRPr="00F409F9">
              <w:rPr>
                <w:szCs w:val="28"/>
              </w:rPr>
              <w:t>ПЭ</w:t>
            </w:r>
          </w:p>
        </w:tc>
        <w:tc>
          <w:tcPr>
            <w:tcW w:w="1529" w:type="dxa"/>
            <w:vAlign w:val="center"/>
          </w:tcPr>
          <w:p w14:paraId="65692F92" w14:textId="77777777"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0F52ED5A" w14:textId="033EF8FE" w:rsidR="004331FF" w:rsidRPr="00F409F9" w:rsidRDefault="004331FF" w:rsidP="00AF4A17">
            <w:pPr>
              <w:pStyle w:val="af1"/>
              <w:jc w:val="center"/>
              <w:rPr>
                <w:szCs w:val="28"/>
                <w:lang w:eastAsia="ru-RU"/>
              </w:rPr>
            </w:pPr>
            <w:r w:rsidRPr="00F409F9">
              <w:rPr>
                <w:szCs w:val="28"/>
              </w:rPr>
              <w:t>5л</w:t>
            </w:r>
          </w:p>
        </w:tc>
        <w:tc>
          <w:tcPr>
            <w:tcW w:w="1507" w:type="dxa"/>
          </w:tcPr>
          <w:p w14:paraId="0CA0F6B5" w14:textId="251F5B89" w:rsidR="004331FF" w:rsidRPr="00F409F9" w:rsidRDefault="00DF525D" w:rsidP="00AF4A17">
            <w:pPr>
              <w:pStyle w:val="af1"/>
              <w:jc w:val="center"/>
              <w:rPr>
                <w:szCs w:val="28"/>
              </w:rPr>
            </w:pPr>
            <w:r w:rsidRPr="00F409F9">
              <w:rPr>
                <w:szCs w:val="28"/>
              </w:rPr>
              <w:t>1, 4</w:t>
            </w:r>
            <w:r w:rsidR="004331FF" w:rsidRPr="00F409F9">
              <w:rPr>
                <w:szCs w:val="28"/>
              </w:rPr>
              <w:t>, 5</w:t>
            </w:r>
          </w:p>
        </w:tc>
        <w:tc>
          <w:tcPr>
            <w:tcW w:w="1679" w:type="dxa"/>
            <w:vAlign w:val="center"/>
          </w:tcPr>
          <w:p w14:paraId="7B684C17" w14:textId="5A1160FC" w:rsidR="004331FF" w:rsidRPr="00F409F9" w:rsidRDefault="004331FF" w:rsidP="00AF4A17">
            <w:pPr>
              <w:pStyle w:val="af1"/>
              <w:jc w:val="center"/>
              <w:rPr>
                <w:szCs w:val="28"/>
                <w:lang w:eastAsia="ru-RU"/>
              </w:rPr>
            </w:pPr>
            <w:r w:rsidRPr="00F409F9">
              <w:rPr>
                <w:szCs w:val="28"/>
              </w:rPr>
              <w:t>–</w:t>
            </w:r>
          </w:p>
        </w:tc>
      </w:tr>
      <w:tr w:rsidR="004331FF" w:rsidRPr="00F409F9" w14:paraId="367F040B" w14:textId="77777777" w:rsidTr="00266C8F">
        <w:trPr>
          <w:trHeight w:val="302"/>
        </w:trPr>
        <w:tc>
          <w:tcPr>
            <w:tcW w:w="4225" w:type="dxa"/>
            <w:shd w:val="clear" w:color="auto" w:fill="auto"/>
            <w:noWrap/>
          </w:tcPr>
          <w:p w14:paraId="6C34BC77" w14:textId="4A863F5F" w:rsidR="004331FF" w:rsidRPr="00F409F9" w:rsidRDefault="004331FF" w:rsidP="00266C8F">
            <w:pPr>
              <w:pStyle w:val="af1"/>
              <w:rPr>
                <w:szCs w:val="28"/>
                <w:lang w:eastAsia="ru-RU"/>
              </w:rPr>
            </w:pPr>
            <w:r w:rsidRPr="00F409F9">
              <w:rPr>
                <w:szCs w:val="28"/>
              </w:rPr>
              <w:t>ФПД (1)</w:t>
            </w:r>
          </w:p>
        </w:tc>
        <w:tc>
          <w:tcPr>
            <w:tcW w:w="1508" w:type="dxa"/>
            <w:vAlign w:val="center"/>
          </w:tcPr>
          <w:p w14:paraId="3E2F08B5" w14:textId="1C02ADA5" w:rsidR="004331FF" w:rsidRPr="00F409F9" w:rsidRDefault="004331FF" w:rsidP="00266C8F">
            <w:pPr>
              <w:pStyle w:val="af1"/>
              <w:jc w:val="center"/>
              <w:rPr>
                <w:szCs w:val="28"/>
              </w:rPr>
            </w:pPr>
            <w:r w:rsidRPr="00F409F9">
              <w:rPr>
                <w:szCs w:val="28"/>
              </w:rPr>
              <w:t>1077</w:t>
            </w:r>
          </w:p>
        </w:tc>
        <w:tc>
          <w:tcPr>
            <w:tcW w:w="1550" w:type="dxa"/>
            <w:shd w:val="clear" w:color="auto" w:fill="auto"/>
            <w:noWrap/>
            <w:vAlign w:val="center"/>
          </w:tcPr>
          <w:p w14:paraId="2D6DDBC0" w14:textId="10600C6D" w:rsidR="004331FF" w:rsidRPr="00F409F9" w:rsidRDefault="004331FF" w:rsidP="00266C8F">
            <w:pPr>
              <w:pStyle w:val="af1"/>
              <w:jc w:val="center"/>
              <w:rPr>
                <w:szCs w:val="28"/>
                <w:lang w:eastAsia="ru-RU"/>
              </w:rPr>
            </w:pPr>
            <w:r w:rsidRPr="00F409F9">
              <w:rPr>
                <w:szCs w:val="28"/>
              </w:rPr>
              <w:t>1</w:t>
            </w:r>
          </w:p>
        </w:tc>
        <w:tc>
          <w:tcPr>
            <w:tcW w:w="1697" w:type="dxa"/>
            <w:vAlign w:val="center"/>
          </w:tcPr>
          <w:p w14:paraId="6A941FFA" w14:textId="7D6DCD9B" w:rsidR="004331FF" w:rsidRPr="00F409F9" w:rsidRDefault="004331FF" w:rsidP="00266C8F">
            <w:pPr>
              <w:pStyle w:val="af1"/>
              <w:jc w:val="center"/>
              <w:rPr>
                <w:szCs w:val="28"/>
                <w:lang w:eastAsia="ru-RU"/>
              </w:rPr>
            </w:pPr>
            <w:r w:rsidRPr="00F409F9">
              <w:rPr>
                <w:szCs w:val="28"/>
              </w:rPr>
              <w:t>ПЭ</w:t>
            </w:r>
          </w:p>
        </w:tc>
        <w:tc>
          <w:tcPr>
            <w:tcW w:w="1529" w:type="dxa"/>
            <w:vAlign w:val="center"/>
          </w:tcPr>
          <w:p w14:paraId="4F9BA1BF" w14:textId="52EDE2F2" w:rsidR="004331FF" w:rsidRPr="00F409F9" w:rsidRDefault="004331FF" w:rsidP="00266C8F">
            <w:pPr>
              <w:pStyle w:val="af1"/>
              <w:jc w:val="center"/>
              <w:rPr>
                <w:szCs w:val="28"/>
                <w:lang w:eastAsia="ru-RU"/>
              </w:rPr>
            </w:pPr>
            <w:r w:rsidRPr="00F409F9">
              <w:rPr>
                <w:szCs w:val="28"/>
              </w:rPr>
              <w:t>Нет</w:t>
            </w:r>
          </w:p>
        </w:tc>
        <w:tc>
          <w:tcPr>
            <w:tcW w:w="1488" w:type="dxa"/>
            <w:vAlign w:val="center"/>
          </w:tcPr>
          <w:p w14:paraId="2098F3C1" w14:textId="205FFF41" w:rsidR="004331FF" w:rsidRPr="00F409F9" w:rsidRDefault="004331FF" w:rsidP="00266C8F">
            <w:pPr>
              <w:pStyle w:val="af1"/>
              <w:jc w:val="center"/>
              <w:rPr>
                <w:szCs w:val="28"/>
                <w:lang w:eastAsia="ru-RU"/>
              </w:rPr>
            </w:pPr>
            <w:r w:rsidRPr="00F409F9">
              <w:rPr>
                <w:szCs w:val="28"/>
              </w:rPr>
              <w:t>5л</w:t>
            </w:r>
          </w:p>
        </w:tc>
        <w:tc>
          <w:tcPr>
            <w:tcW w:w="1507" w:type="dxa"/>
            <w:vAlign w:val="center"/>
          </w:tcPr>
          <w:p w14:paraId="26CC0503" w14:textId="1ABA2AE2" w:rsidR="004331FF" w:rsidRPr="00F409F9" w:rsidRDefault="00DF525D" w:rsidP="00266C8F">
            <w:pPr>
              <w:pStyle w:val="af1"/>
              <w:jc w:val="center"/>
              <w:rPr>
                <w:szCs w:val="28"/>
              </w:rPr>
            </w:pPr>
            <w:r w:rsidRPr="00F409F9">
              <w:rPr>
                <w:szCs w:val="28"/>
              </w:rPr>
              <w:t>4</w:t>
            </w:r>
            <w:r w:rsidR="00CE1CB0" w:rsidRPr="00F409F9">
              <w:rPr>
                <w:szCs w:val="28"/>
              </w:rPr>
              <w:t>, 5</w:t>
            </w:r>
          </w:p>
        </w:tc>
        <w:tc>
          <w:tcPr>
            <w:tcW w:w="1679" w:type="dxa"/>
            <w:vAlign w:val="center"/>
          </w:tcPr>
          <w:p w14:paraId="7BE90C05" w14:textId="7CBE3D5B" w:rsidR="004331FF" w:rsidRPr="00F409F9" w:rsidRDefault="004331FF" w:rsidP="00266C8F">
            <w:pPr>
              <w:pStyle w:val="af1"/>
              <w:jc w:val="center"/>
              <w:rPr>
                <w:szCs w:val="28"/>
                <w:lang w:eastAsia="ru-RU"/>
              </w:rPr>
            </w:pPr>
            <w:r w:rsidRPr="00F409F9">
              <w:rPr>
                <w:szCs w:val="28"/>
              </w:rPr>
              <w:t>–</w:t>
            </w:r>
          </w:p>
        </w:tc>
      </w:tr>
      <w:tr w:rsidR="004331FF" w:rsidRPr="00F409F9" w14:paraId="74C957E7" w14:textId="77777777" w:rsidTr="003E65B3">
        <w:trPr>
          <w:trHeight w:val="302"/>
        </w:trPr>
        <w:tc>
          <w:tcPr>
            <w:tcW w:w="4225" w:type="dxa"/>
            <w:shd w:val="clear" w:color="auto" w:fill="auto"/>
            <w:noWrap/>
          </w:tcPr>
          <w:p w14:paraId="268EB452" w14:textId="5A7BC741" w:rsidR="004331FF" w:rsidRPr="00F409F9" w:rsidRDefault="00183747" w:rsidP="00AF4A17">
            <w:pPr>
              <w:pStyle w:val="af1"/>
              <w:rPr>
                <w:szCs w:val="28"/>
                <w:lang w:eastAsia="ru-RU"/>
              </w:rPr>
            </w:pPr>
            <w:r w:rsidRPr="00F409F9">
              <w:rPr>
                <w:szCs w:val="28"/>
              </w:rPr>
              <w:t>ФПС (4)</w:t>
            </w:r>
          </w:p>
        </w:tc>
        <w:tc>
          <w:tcPr>
            <w:tcW w:w="1508" w:type="dxa"/>
            <w:vAlign w:val="center"/>
          </w:tcPr>
          <w:p w14:paraId="4BA87E7D" w14:textId="1E3FA009" w:rsidR="004331FF" w:rsidRPr="00F409F9" w:rsidRDefault="004331FF" w:rsidP="00AF4A17">
            <w:pPr>
              <w:pStyle w:val="af1"/>
              <w:jc w:val="center"/>
              <w:rPr>
                <w:szCs w:val="28"/>
              </w:rPr>
            </w:pPr>
            <w:r w:rsidRPr="00F409F9">
              <w:rPr>
                <w:szCs w:val="28"/>
              </w:rPr>
              <w:t>–</w:t>
            </w:r>
          </w:p>
        </w:tc>
        <w:tc>
          <w:tcPr>
            <w:tcW w:w="1550" w:type="dxa"/>
            <w:shd w:val="clear" w:color="auto" w:fill="auto"/>
            <w:noWrap/>
            <w:vAlign w:val="center"/>
          </w:tcPr>
          <w:p w14:paraId="1A094CF1" w14:textId="227E9AC1" w:rsidR="004331FF" w:rsidRPr="00F409F9" w:rsidRDefault="004331FF" w:rsidP="00AF4A17">
            <w:pPr>
              <w:pStyle w:val="af1"/>
              <w:jc w:val="center"/>
              <w:rPr>
                <w:szCs w:val="28"/>
                <w:lang w:eastAsia="ru-RU"/>
              </w:rPr>
            </w:pPr>
            <w:r w:rsidRPr="00F409F9">
              <w:rPr>
                <w:szCs w:val="28"/>
              </w:rPr>
              <w:t>1</w:t>
            </w:r>
          </w:p>
        </w:tc>
        <w:tc>
          <w:tcPr>
            <w:tcW w:w="1697" w:type="dxa"/>
            <w:vAlign w:val="center"/>
          </w:tcPr>
          <w:p w14:paraId="71D9709F" w14:textId="1B1D3236" w:rsidR="004331FF" w:rsidRPr="00F409F9" w:rsidRDefault="004331FF" w:rsidP="00AF4A17">
            <w:pPr>
              <w:pStyle w:val="af1"/>
              <w:jc w:val="center"/>
              <w:rPr>
                <w:szCs w:val="28"/>
                <w:lang w:eastAsia="ru-RU"/>
              </w:rPr>
            </w:pPr>
            <w:r w:rsidRPr="00F409F9">
              <w:rPr>
                <w:szCs w:val="28"/>
              </w:rPr>
              <w:t>Э</w:t>
            </w:r>
          </w:p>
        </w:tc>
        <w:tc>
          <w:tcPr>
            <w:tcW w:w="1529" w:type="dxa"/>
            <w:vAlign w:val="center"/>
          </w:tcPr>
          <w:p w14:paraId="3DC27102" w14:textId="2D29304E"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67762D45" w14:textId="08DBE983" w:rsidR="004331FF" w:rsidRPr="00F409F9" w:rsidRDefault="004331FF" w:rsidP="004331FF">
            <w:pPr>
              <w:pStyle w:val="af1"/>
              <w:jc w:val="center"/>
              <w:rPr>
                <w:szCs w:val="28"/>
                <w:lang w:eastAsia="ru-RU"/>
              </w:rPr>
            </w:pPr>
            <w:r w:rsidRPr="00F409F9">
              <w:rPr>
                <w:szCs w:val="28"/>
              </w:rPr>
              <w:t>30д</w:t>
            </w:r>
          </w:p>
        </w:tc>
        <w:tc>
          <w:tcPr>
            <w:tcW w:w="1507" w:type="dxa"/>
            <w:vAlign w:val="center"/>
          </w:tcPr>
          <w:p w14:paraId="2F314FD4" w14:textId="29A24558" w:rsidR="004331FF" w:rsidRPr="00F409F9" w:rsidRDefault="00DF525D" w:rsidP="00AF4A17">
            <w:pPr>
              <w:pStyle w:val="af1"/>
              <w:jc w:val="center"/>
              <w:rPr>
                <w:szCs w:val="28"/>
              </w:rPr>
            </w:pPr>
            <w:r w:rsidRPr="00F409F9">
              <w:rPr>
                <w:szCs w:val="28"/>
              </w:rPr>
              <w:t>–</w:t>
            </w:r>
          </w:p>
        </w:tc>
        <w:tc>
          <w:tcPr>
            <w:tcW w:w="1679" w:type="dxa"/>
            <w:vAlign w:val="center"/>
          </w:tcPr>
          <w:p w14:paraId="3BB39E36" w14:textId="3118573F" w:rsidR="004331FF" w:rsidRPr="00F409F9" w:rsidRDefault="00CE1CB0" w:rsidP="00CE1CB0">
            <w:pPr>
              <w:pStyle w:val="af1"/>
              <w:jc w:val="center"/>
              <w:rPr>
                <w:szCs w:val="28"/>
                <w:lang w:eastAsia="ru-RU"/>
              </w:rPr>
            </w:pPr>
            <w:r w:rsidRPr="00F409F9">
              <w:rPr>
                <w:szCs w:val="28"/>
              </w:rPr>
              <w:t>4</w:t>
            </w:r>
          </w:p>
        </w:tc>
      </w:tr>
      <w:tr w:rsidR="004331FF" w:rsidRPr="00F409F9" w14:paraId="0967728A" w14:textId="77777777" w:rsidTr="003E65B3">
        <w:trPr>
          <w:trHeight w:val="418"/>
        </w:trPr>
        <w:tc>
          <w:tcPr>
            <w:tcW w:w="4225" w:type="dxa"/>
            <w:shd w:val="clear" w:color="auto" w:fill="auto"/>
            <w:noWrap/>
          </w:tcPr>
          <w:p w14:paraId="42B2BBA0" w14:textId="44F95138" w:rsidR="004331FF" w:rsidRPr="00F409F9" w:rsidRDefault="004331FF" w:rsidP="00AF4A17">
            <w:pPr>
              <w:pStyle w:val="af1"/>
              <w:rPr>
                <w:szCs w:val="28"/>
                <w:lang w:eastAsia="ru-RU"/>
              </w:rPr>
            </w:pPr>
            <w:r w:rsidRPr="00F409F9">
              <w:rPr>
                <w:szCs w:val="28"/>
              </w:rPr>
              <w:t>ФПА (5)</w:t>
            </w:r>
          </w:p>
        </w:tc>
        <w:tc>
          <w:tcPr>
            <w:tcW w:w="1508" w:type="dxa"/>
            <w:vAlign w:val="center"/>
          </w:tcPr>
          <w:p w14:paraId="48A53953" w14:textId="41D1CD22" w:rsidR="004331FF" w:rsidRPr="00F409F9" w:rsidRDefault="004331FF" w:rsidP="00AF4A17">
            <w:pPr>
              <w:pStyle w:val="af1"/>
              <w:jc w:val="center"/>
              <w:rPr>
                <w:szCs w:val="28"/>
              </w:rPr>
            </w:pPr>
            <w:r w:rsidRPr="00F409F9">
              <w:rPr>
                <w:szCs w:val="28"/>
              </w:rPr>
              <w:t>–</w:t>
            </w:r>
          </w:p>
        </w:tc>
        <w:tc>
          <w:tcPr>
            <w:tcW w:w="1550" w:type="dxa"/>
            <w:shd w:val="clear" w:color="auto" w:fill="auto"/>
            <w:noWrap/>
            <w:vAlign w:val="center"/>
          </w:tcPr>
          <w:p w14:paraId="6C79033D" w14:textId="1EBAB26F" w:rsidR="004331FF" w:rsidRPr="00F409F9" w:rsidRDefault="004331FF" w:rsidP="00AF4A17">
            <w:pPr>
              <w:pStyle w:val="af1"/>
              <w:jc w:val="center"/>
              <w:rPr>
                <w:szCs w:val="28"/>
                <w:lang w:eastAsia="ru-RU"/>
              </w:rPr>
            </w:pPr>
            <w:r w:rsidRPr="00F409F9">
              <w:rPr>
                <w:szCs w:val="28"/>
              </w:rPr>
              <w:t>6</w:t>
            </w:r>
          </w:p>
        </w:tc>
        <w:tc>
          <w:tcPr>
            <w:tcW w:w="1697" w:type="dxa"/>
            <w:vAlign w:val="center"/>
          </w:tcPr>
          <w:p w14:paraId="797E2F72" w14:textId="14EF7BF2" w:rsidR="004331FF" w:rsidRPr="00F409F9" w:rsidRDefault="004331FF" w:rsidP="00AF4A17">
            <w:pPr>
              <w:pStyle w:val="af1"/>
              <w:jc w:val="center"/>
              <w:rPr>
                <w:szCs w:val="28"/>
                <w:lang w:eastAsia="ru-RU"/>
              </w:rPr>
            </w:pPr>
            <w:r w:rsidRPr="00F409F9">
              <w:rPr>
                <w:szCs w:val="28"/>
              </w:rPr>
              <w:t>Э</w:t>
            </w:r>
          </w:p>
        </w:tc>
        <w:tc>
          <w:tcPr>
            <w:tcW w:w="1529" w:type="dxa"/>
            <w:vAlign w:val="center"/>
          </w:tcPr>
          <w:p w14:paraId="11491C20" w14:textId="4770ED71" w:rsidR="004331FF" w:rsidRPr="00F409F9" w:rsidRDefault="004331FF" w:rsidP="00AF4A17">
            <w:pPr>
              <w:pStyle w:val="af1"/>
              <w:jc w:val="center"/>
              <w:rPr>
                <w:szCs w:val="28"/>
                <w:lang w:eastAsia="ru-RU"/>
              </w:rPr>
            </w:pPr>
            <w:r w:rsidRPr="00F409F9">
              <w:rPr>
                <w:szCs w:val="28"/>
              </w:rPr>
              <w:t>Нет</w:t>
            </w:r>
          </w:p>
        </w:tc>
        <w:tc>
          <w:tcPr>
            <w:tcW w:w="1488" w:type="dxa"/>
            <w:vAlign w:val="center"/>
          </w:tcPr>
          <w:p w14:paraId="3CC8B6B7" w14:textId="2C25648D" w:rsidR="004331FF" w:rsidRPr="00F409F9" w:rsidRDefault="004331FF" w:rsidP="00AF4A17">
            <w:pPr>
              <w:pStyle w:val="af1"/>
              <w:jc w:val="center"/>
              <w:rPr>
                <w:szCs w:val="28"/>
                <w:lang w:eastAsia="ru-RU"/>
              </w:rPr>
            </w:pPr>
            <w:r w:rsidRPr="00F409F9">
              <w:rPr>
                <w:szCs w:val="28"/>
              </w:rPr>
              <w:t>5л</w:t>
            </w:r>
          </w:p>
        </w:tc>
        <w:tc>
          <w:tcPr>
            <w:tcW w:w="1507" w:type="dxa"/>
            <w:vAlign w:val="center"/>
          </w:tcPr>
          <w:p w14:paraId="7B3B05C5" w14:textId="3972BF49" w:rsidR="004331FF" w:rsidRPr="00F409F9" w:rsidRDefault="00DF525D" w:rsidP="00AF4A17">
            <w:pPr>
              <w:pStyle w:val="af1"/>
              <w:jc w:val="center"/>
              <w:rPr>
                <w:szCs w:val="28"/>
              </w:rPr>
            </w:pPr>
            <w:r w:rsidRPr="00F409F9">
              <w:rPr>
                <w:szCs w:val="28"/>
              </w:rPr>
              <w:t>–</w:t>
            </w:r>
          </w:p>
        </w:tc>
        <w:tc>
          <w:tcPr>
            <w:tcW w:w="1679" w:type="dxa"/>
            <w:vAlign w:val="center"/>
          </w:tcPr>
          <w:p w14:paraId="24BD3358" w14:textId="2553A055" w:rsidR="004331FF" w:rsidRPr="00F409F9" w:rsidRDefault="00E63520" w:rsidP="00E63520">
            <w:pPr>
              <w:pStyle w:val="af1"/>
              <w:jc w:val="center"/>
              <w:rPr>
                <w:szCs w:val="28"/>
                <w:lang w:eastAsia="ru-RU"/>
              </w:rPr>
            </w:pPr>
            <w:r w:rsidRPr="00F409F9">
              <w:rPr>
                <w:szCs w:val="28"/>
              </w:rPr>
              <w:t>4</w:t>
            </w:r>
          </w:p>
        </w:tc>
      </w:tr>
    </w:tbl>
    <w:p w14:paraId="5F492F92" w14:textId="77777777" w:rsidR="00925EFF" w:rsidRPr="00F409F9" w:rsidRDefault="00925EFF" w:rsidP="008C481D">
      <w:pPr>
        <w:spacing w:before="0" w:after="0"/>
        <w:rPr>
          <w:rFonts w:cs="Times New Roman"/>
          <w:szCs w:val="28"/>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13943"/>
      </w:tblGrid>
      <w:tr w:rsidR="00764793" w:rsidRPr="00F409F9" w14:paraId="15FDEB04" w14:textId="77777777" w:rsidTr="00CE1CB0">
        <w:tc>
          <w:tcPr>
            <w:tcW w:w="14843" w:type="dxa"/>
            <w:gridSpan w:val="2"/>
          </w:tcPr>
          <w:p w14:paraId="1317E020" w14:textId="733D641E" w:rsidR="00356276" w:rsidRPr="00F409F9" w:rsidRDefault="00356276" w:rsidP="00356276">
            <w:pPr>
              <w:pStyle w:val="af1"/>
              <w:ind w:left="34"/>
              <w:rPr>
                <w:szCs w:val="28"/>
              </w:rPr>
            </w:pPr>
            <w:r w:rsidRPr="00F409F9">
              <w:rPr>
                <w:spacing w:val="30"/>
                <w:szCs w:val="28"/>
              </w:rPr>
              <w:t>Примечания.</w:t>
            </w:r>
          </w:p>
        </w:tc>
      </w:tr>
      <w:tr w:rsidR="00764793" w:rsidRPr="00F409F9" w14:paraId="42B769E3" w14:textId="77777777" w:rsidTr="00CE1CB0">
        <w:tc>
          <w:tcPr>
            <w:tcW w:w="900" w:type="dxa"/>
          </w:tcPr>
          <w:p w14:paraId="68C4A6A1" w14:textId="77777777" w:rsidR="00356276" w:rsidRPr="00F409F9" w:rsidRDefault="00356276" w:rsidP="00356276">
            <w:pPr>
              <w:pStyle w:val="af1"/>
              <w:ind w:left="34"/>
              <w:rPr>
                <w:spacing w:val="30"/>
                <w:szCs w:val="28"/>
              </w:rPr>
            </w:pPr>
            <w:r w:rsidRPr="00F409F9">
              <w:rPr>
                <w:spacing w:val="30"/>
                <w:szCs w:val="28"/>
              </w:rPr>
              <w:t>1.</w:t>
            </w:r>
          </w:p>
        </w:tc>
        <w:tc>
          <w:tcPr>
            <w:tcW w:w="13943" w:type="dxa"/>
            <w:hideMark/>
          </w:tcPr>
          <w:p w14:paraId="5B395D88" w14:textId="12B8233F" w:rsidR="00356276" w:rsidRPr="00F409F9" w:rsidRDefault="00356276" w:rsidP="00356276">
            <w:pPr>
              <w:pStyle w:val="af1"/>
              <w:ind w:left="34"/>
              <w:rPr>
                <w:szCs w:val="28"/>
              </w:rPr>
            </w:pPr>
            <w:r w:rsidRPr="00F409F9">
              <w:rPr>
                <w:szCs w:val="28"/>
              </w:rPr>
              <w:t>Реквизит «номер смены</w:t>
            </w:r>
            <w:r w:rsidR="00D31F0C" w:rsidRPr="00F409F9">
              <w:rPr>
                <w:szCs w:val="28"/>
              </w:rPr>
              <w:t>» (тег 1038)</w:t>
            </w:r>
            <w:r w:rsidRPr="00F409F9">
              <w:t xml:space="preserve"> </w:t>
            </w:r>
            <w:r w:rsidRPr="00F409F9">
              <w:rPr>
                <w:szCs w:val="28"/>
              </w:rPr>
              <w:t>указывается только при формировании отчета о текущем состоянии расчетов в течение открытой смены.</w:t>
            </w:r>
          </w:p>
          <w:p w14:paraId="42C60B97" w14:textId="77777777" w:rsidR="00356276" w:rsidRPr="00F409F9" w:rsidRDefault="00356276" w:rsidP="00356276">
            <w:pPr>
              <w:pStyle w:val="af1"/>
              <w:ind w:left="34"/>
              <w:rPr>
                <w:szCs w:val="28"/>
              </w:rPr>
            </w:pPr>
          </w:p>
        </w:tc>
      </w:tr>
      <w:tr w:rsidR="00764793" w:rsidRPr="00F409F9" w14:paraId="32C3C429" w14:textId="77777777" w:rsidTr="00CE1CB0">
        <w:tc>
          <w:tcPr>
            <w:tcW w:w="900" w:type="dxa"/>
          </w:tcPr>
          <w:p w14:paraId="0E803CB4" w14:textId="77777777" w:rsidR="00356276" w:rsidRPr="00F409F9" w:rsidRDefault="00356276" w:rsidP="00356276">
            <w:pPr>
              <w:pStyle w:val="af1"/>
              <w:ind w:left="34"/>
              <w:rPr>
                <w:spacing w:val="30"/>
                <w:szCs w:val="28"/>
              </w:rPr>
            </w:pPr>
            <w:r w:rsidRPr="00F409F9">
              <w:rPr>
                <w:spacing w:val="30"/>
                <w:szCs w:val="28"/>
              </w:rPr>
              <w:t>2.</w:t>
            </w:r>
          </w:p>
        </w:tc>
        <w:tc>
          <w:tcPr>
            <w:tcW w:w="13943" w:type="dxa"/>
          </w:tcPr>
          <w:p w14:paraId="09A10E7A" w14:textId="18D167E0" w:rsidR="00356276" w:rsidRPr="00F409F9" w:rsidRDefault="00D31F0C" w:rsidP="00356276">
            <w:pPr>
              <w:pStyle w:val="af1"/>
              <w:ind w:left="34"/>
              <w:rPr>
                <w:szCs w:val="28"/>
              </w:rPr>
            </w:pPr>
            <w:r w:rsidRPr="00F409F9">
              <w:rPr>
                <w:szCs w:val="28"/>
              </w:rPr>
              <w:t xml:space="preserve">Реквизит «счетчики итогов </w:t>
            </w:r>
            <w:r w:rsidR="00356276" w:rsidRPr="00F409F9">
              <w:rPr>
                <w:szCs w:val="28"/>
              </w:rPr>
              <w:t>непереданны</w:t>
            </w:r>
            <w:r w:rsidRPr="00F409F9">
              <w:rPr>
                <w:szCs w:val="28"/>
              </w:rPr>
              <w:t>х</w:t>
            </w:r>
            <w:r w:rsidR="00356276" w:rsidRPr="00F409F9">
              <w:rPr>
                <w:szCs w:val="28"/>
              </w:rPr>
              <w:t xml:space="preserve"> ФД» </w:t>
            </w:r>
            <w:r w:rsidRPr="00F409F9">
              <w:rPr>
                <w:szCs w:val="28"/>
              </w:rPr>
              <w:t xml:space="preserve">(тег 1158) </w:t>
            </w:r>
            <w:r w:rsidR="00356276" w:rsidRPr="00F409F9">
              <w:rPr>
                <w:szCs w:val="28"/>
              </w:rPr>
              <w:t xml:space="preserve">при формировании отчета о текущем состоянии расчетов ККТ, </w:t>
            </w:r>
            <w:proofErr w:type="gramStart"/>
            <w:r w:rsidR="00356276" w:rsidRPr="00F409F9">
              <w:rPr>
                <w:szCs w:val="28"/>
              </w:rPr>
              <w:t>применяемой</w:t>
            </w:r>
            <w:proofErr w:type="gramEnd"/>
            <w:r w:rsidR="00356276" w:rsidRPr="00F409F9">
              <w:rPr>
                <w:szCs w:val="28"/>
              </w:rPr>
              <w:t xml:space="preserve"> в автономном режиме, в отчет не включается.</w:t>
            </w:r>
          </w:p>
          <w:p w14:paraId="68A5914A" w14:textId="1B0739A6" w:rsidR="00356276" w:rsidRPr="00F409F9" w:rsidRDefault="00356276" w:rsidP="00356276">
            <w:pPr>
              <w:pStyle w:val="af1"/>
              <w:ind w:left="34"/>
              <w:rPr>
                <w:szCs w:val="28"/>
              </w:rPr>
            </w:pPr>
          </w:p>
        </w:tc>
      </w:tr>
      <w:tr w:rsidR="00CE1CB0" w:rsidRPr="00F409F9" w14:paraId="6FA4E84D" w14:textId="77777777" w:rsidTr="00CE1CB0">
        <w:tc>
          <w:tcPr>
            <w:tcW w:w="900" w:type="dxa"/>
          </w:tcPr>
          <w:p w14:paraId="3BFF723C" w14:textId="77777777" w:rsidR="00CE1CB0" w:rsidRPr="00F409F9" w:rsidRDefault="00CE1CB0" w:rsidP="00F7314D">
            <w:pPr>
              <w:pStyle w:val="af1"/>
              <w:ind w:left="34"/>
              <w:rPr>
                <w:spacing w:val="30"/>
                <w:szCs w:val="28"/>
              </w:rPr>
            </w:pPr>
            <w:r w:rsidRPr="00F409F9">
              <w:rPr>
                <w:spacing w:val="30"/>
                <w:szCs w:val="28"/>
              </w:rPr>
              <w:t>3.</w:t>
            </w:r>
          </w:p>
        </w:tc>
        <w:tc>
          <w:tcPr>
            <w:tcW w:w="13943" w:type="dxa"/>
          </w:tcPr>
          <w:p w14:paraId="242A9032" w14:textId="77777777" w:rsidR="00CE1CB0" w:rsidRPr="00F409F9" w:rsidRDefault="00CE1CB0" w:rsidP="00F7314D">
            <w:pPr>
              <w:pStyle w:val="af1"/>
              <w:ind w:left="34"/>
              <w:rPr>
                <w:szCs w:val="28"/>
              </w:rPr>
            </w:pPr>
            <w:r w:rsidRPr="00F409F9">
              <w:rPr>
                <w:szCs w:val="28"/>
              </w:rPr>
              <w:t>В реквизите «дата и время первого из непереданных ФД» (тег 1098) время всегда указывать, как 00:00:00.</w:t>
            </w:r>
          </w:p>
          <w:p w14:paraId="51CE3A71" w14:textId="77777777" w:rsidR="00CE1CB0" w:rsidRPr="00F409F9" w:rsidRDefault="00CE1CB0" w:rsidP="00F7314D">
            <w:pPr>
              <w:pStyle w:val="af1"/>
              <w:ind w:left="34"/>
              <w:rPr>
                <w:szCs w:val="28"/>
              </w:rPr>
            </w:pPr>
          </w:p>
        </w:tc>
      </w:tr>
      <w:tr w:rsidR="00764793" w:rsidRPr="00F409F9" w14:paraId="3D5E918E" w14:textId="77777777" w:rsidTr="00CE1CB0">
        <w:tc>
          <w:tcPr>
            <w:tcW w:w="900" w:type="dxa"/>
          </w:tcPr>
          <w:p w14:paraId="438DFCB3" w14:textId="5939BFC7" w:rsidR="00356276" w:rsidRPr="00F409F9" w:rsidRDefault="00CE1CB0" w:rsidP="00CE1CB0">
            <w:pPr>
              <w:pStyle w:val="af1"/>
              <w:ind w:left="34"/>
              <w:rPr>
                <w:spacing w:val="30"/>
                <w:szCs w:val="28"/>
              </w:rPr>
            </w:pPr>
            <w:r w:rsidRPr="00F409F9">
              <w:rPr>
                <w:spacing w:val="30"/>
                <w:szCs w:val="28"/>
              </w:rPr>
              <w:t>4</w:t>
            </w:r>
            <w:r w:rsidR="00356276" w:rsidRPr="00F409F9">
              <w:rPr>
                <w:spacing w:val="30"/>
                <w:szCs w:val="28"/>
              </w:rPr>
              <w:t>.</w:t>
            </w:r>
          </w:p>
        </w:tc>
        <w:tc>
          <w:tcPr>
            <w:tcW w:w="13943" w:type="dxa"/>
          </w:tcPr>
          <w:p w14:paraId="43B6F570" w14:textId="35B72CB5" w:rsidR="00E63520" w:rsidRPr="00F409F9" w:rsidRDefault="00E63520" w:rsidP="00E63520">
            <w:pPr>
              <w:pStyle w:val="af1"/>
              <w:widowControl w:val="0"/>
              <w:jc w:val="left"/>
              <w:rPr>
                <w:szCs w:val="28"/>
              </w:rPr>
            </w:pPr>
            <w:r w:rsidRPr="00F409F9">
              <w:rPr>
                <w:szCs w:val="28"/>
              </w:rPr>
              <w:t>В случае если ФД не имеет в своем составе реквизит «версия ФФД ФН» со значением равным 3, реквизит «</w:t>
            </w:r>
            <w:r w:rsidR="00183747" w:rsidRPr="00F409F9">
              <w:rPr>
                <w:szCs w:val="28"/>
              </w:rPr>
              <w:t>ФПС (4)</w:t>
            </w:r>
            <w:r w:rsidRPr="00F409F9">
              <w:rPr>
                <w:szCs w:val="28"/>
              </w:rPr>
              <w:t>» формируется и срок его хранения равен 5 лет.</w:t>
            </w:r>
          </w:p>
          <w:p w14:paraId="5CF2973D" w14:textId="77777777" w:rsidR="00E63520" w:rsidRPr="00F409F9" w:rsidRDefault="00E63520" w:rsidP="00E63520">
            <w:pPr>
              <w:pStyle w:val="af1"/>
              <w:widowControl w:val="0"/>
              <w:jc w:val="left"/>
              <w:rPr>
                <w:szCs w:val="28"/>
              </w:rPr>
            </w:pPr>
            <w:r w:rsidRPr="00F409F9">
              <w:rPr>
                <w:szCs w:val="28"/>
              </w:rPr>
              <w:t>В случае если ФД имеет в своем составе реквизит «версия ФФД ФН» и его значение равно 3:</w:t>
            </w:r>
          </w:p>
          <w:p w14:paraId="61A0D8EC" w14:textId="77777777" w:rsidR="00E63520" w:rsidRPr="00F409F9" w:rsidRDefault="00E63520" w:rsidP="00E63520">
            <w:pPr>
              <w:pStyle w:val="af1"/>
              <w:widowControl w:val="0"/>
              <w:jc w:val="left"/>
              <w:rPr>
                <w:szCs w:val="28"/>
              </w:rPr>
            </w:pPr>
            <w:r w:rsidRPr="00F409F9">
              <w:rPr>
                <w:szCs w:val="28"/>
              </w:rPr>
              <w:t>- реквизит «ФПА (5)» формируется и срок его хранения равен 5 лет;</w:t>
            </w:r>
          </w:p>
          <w:p w14:paraId="72AEC6CC" w14:textId="20FB7BC7" w:rsidR="00E63520" w:rsidRPr="00F409F9" w:rsidRDefault="00E63520" w:rsidP="00E63520">
            <w:pPr>
              <w:pStyle w:val="af1"/>
              <w:widowControl w:val="0"/>
              <w:jc w:val="left"/>
              <w:rPr>
                <w:szCs w:val="28"/>
              </w:rPr>
            </w:pPr>
            <w:r w:rsidRPr="00F409F9">
              <w:rPr>
                <w:szCs w:val="28"/>
              </w:rPr>
              <w:t>- при наличии в составе отчета о регистрации или отчета об изменении параметров регистрации признака №3 (признак применения ККТ в автономном режиме) реквизита «признак режимов работы ККТ» (тег 1210) со значением равным единице, реквизит «</w:t>
            </w:r>
            <w:r w:rsidR="00183747" w:rsidRPr="00F409F9">
              <w:rPr>
                <w:szCs w:val="28"/>
              </w:rPr>
              <w:t>ФПС (4)</w:t>
            </w:r>
            <w:r w:rsidRPr="00F409F9">
              <w:rPr>
                <w:szCs w:val="28"/>
              </w:rPr>
              <w:t>» не формируется;</w:t>
            </w:r>
          </w:p>
          <w:p w14:paraId="392436FE" w14:textId="1E60B272" w:rsidR="00356276" w:rsidRPr="00F409F9" w:rsidRDefault="00E63520" w:rsidP="00E63520">
            <w:pPr>
              <w:pStyle w:val="af1"/>
              <w:ind w:left="34"/>
              <w:rPr>
                <w:szCs w:val="28"/>
              </w:rPr>
            </w:pPr>
            <w:r w:rsidRPr="00F409F9">
              <w:rPr>
                <w:szCs w:val="28"/>
              </w:rPr>
              <w:t>- при наличии в составе ФД признака №3 (признак применения ККТ в автономном режиме) реквизита «признак режимов работы ККТ» (тег 1210) со значением равным нулю реквизит «</w:t>
            </w:r>
            <w:r w:rsidR="00183747" w:rsidRPr="00F409F9">
              <w:rPr>
                <w:szCs w:val="28"/>
              </w:rPr>
              <w:t>ФПС (4)</w:t>
            </w:r>
            <w:r w:rsidRPr="00F409F9">
              <w:rPr>
                <w:szCs w:val="28"/>
              </w:rPr>
              <w:t>» формируется и срок его хранения равен 30 дням.</w:t>
            </w:r>
          </w:p>
        </w:tc>
      </w:tr>
    </w:tbl>
    <w:p w14:paraId="345929FF" w14:textId="77777777" w:rsidR="00253114" w:rsidRPr="00F409F9" w:rsidRDefault="00253114" w:rsidP="008C481D">
      <w:pPr>
        <w:spacing w:before="0" w:after="0"/>
        <w:rPr>
          <w:rFonts w:cs="Times New Roman"/>
          <w:szCs w:val="28"/>
        </w:rPr>
      </w:pPr>
    </w:p>
    <w:p w14:paraId="75C3A5B3" w14:textId="20B05B4E" w:rsidR="00F86608" w:rsidRPr="00F409F9" w:rsidRDefault="00C51647" w:rsidP="00CE5FF4">
      <w:r w:rsidRPr="00F409F9">
        <w:t>29</w:t>
      </w:r>
      <w:r w:rsidR="00F86608" w:rsidRPr="00F409F9">
        <w:t xml:space="preserve">. Кассовый чек (бланк строгой отчетности) </w:t>
      </w:r>
      <w:r w:rsidR="003800E1" w:rsidRPr="00F409F9">
        <w:t xml:space="preserve">должен </w:t>
      </w:r>
      <w:r w:rsidR="00F86608" w:rsidRPr="00F409F9">
        <w:t>содерж</w:t>
      </w:r>
      <w:r w:rsidR="003800E1" w:rsidRPr="00F409F9">
        <w:t>ать</w:t>
      </w:r>
      <w:r w:rsidR="00F86608" w:rsidRPr="00F409F9">
        <w:t xml:space="preserve"> реквизиты</w:t>
      </w:r>
      <w:r w:rsidR="00253114" w:rsidRPr="00F409F9">
        <w:t xml:space="preserve">, </w:t>
      </w:r>
      <w:r w:rsidR="003800E1" w:rsidRPr="00F409F9">
        <w:t>указанные</w:t>
      </w:r>
      <w:r w:rsidR="00253114" w:rsidRPr="00F409F9">
        <w:t xml:space="preserve"> в </w:t>
      </w:r>
      <w:r w:rsidR="00E03CF0" w:rsidRPr="00F409F9">
        <w:t xml:space="preserve">Таблице </w:t>
      </w:r>
      <w:r w:rsidR="00F940D6" w:rsidRPr="00F409F9">
        <w:t>23</w:t>
      </w:r>
      <w:r w:rsidR="00253114" w:rsidRPr="00F409F9">
        <w:t>.</w:t>
      </w:r>
    </w:p>
    <w:p w14:paraId="143C1C18" w14:textId="0EBB4E02" w:rsidR="00B33F35" w:rsidRPr="00F409F9" w:rsidRDefault="00E03CF0" w:rsidP="008C481D">
      <w:pPr>
        <w:keepNext/>
        <w:spacing w:before="0" w:after="0"/>
        <w:ind w:right="-285"/>
        <w:jc w:val="right"/>
        <w:rPr>
          <w:rFonts w:cs="Times New Roman"/>
          <w:szCs w:val="28"/>
        </w:rPr>
      </w:pPr>
      <w:r w:rsidRPr="00F409F9">
        <w:rPr>
          <w:rFonts w:cs="Times New Roman"/>
          <w:szCs w:val="28"/>
        </w:rPr>
        <w:t xml:space="preserve">Таблица </w:t>
      </w:r>
      <w:r w:rsidR="00F940D6" w:rsidRPr="00F409F9">
        <w:rPr>
          <w:rFonts w:cs="Times New Roman"/>
          <w:szCs w:val="28"/>
        </w:rPr>
        <w:t>23</w:t>
      </w:r>
    </w:p>
    <w:tbl>
      <w:tblPr>
        <w:tblW w:w="5076" w:type="pct"/>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0"/>
        <w:gridCol w:w="1506"/>
        <w:gridCol w:w="1527"/>
        <w:gridCol w:w="1519"/>
        <w:gridCol w:w="1507"/>
        <w:gridCol w:w="1838"/>
        <w:gridCol w:w="1617"/>
        <w:gridCol w:w="1610"/>
      </w:tblGrid>
      <w:tr w:rsidR="006E6903" w:rsidRPr="00F409F9" w14:paraId="3E8DC214" w14:textId="77777777" w:rsidTr="00CE1CB0">
        <w:trPr>
          <w:cantSplit/>
          <w:trHeight w:val="317"/>
          <w:tblHeader/>
        </w:trPr>
        <w:tc>
          <w:tcPr>
            <w:tcW w:w="4290" w:type="dxa"/>
            <w:shd w:val="clear" w:color="auto" w:fill="auto"/>
            <w:hideMark/>
          </w:tcPr>
          <w:p w14:paraId="610E7559" w14:textId="77777777" w:rsidR="00A57645" w:rsidRPr="00F409F9" w:rsidRDefault="00A57645" w:rsidP="008C481D">
            <w:pPr>
              <w:pStyle w:val="af1"/>
              <w:jc w:val="left"/>
              <w:rPr>
                <w:b/>
                <w:szCs w:val="28"/>
                <w:lang w:eastAsia="ru-RU"/>
              </w:rPr>
            </w:pPr>
            <w:r w:rsidRPr="00F409F9">
              <w:rPr>
                <w:b/>
                <w:szCs w:val="28"/>
                <w:lang w:eastAsia="ru-RU"/>
              </w:rPr>
              <w:t>Наименование реквизита</w:t>
            </w:r>
          </w:p>
        </w:tc>
        <w:tc>
          <w:tcPr>
            <w:tcW w:w="1506" w:type="dxa"/>
          </w:tcPr>
          <w:p w14:paraId="1ACF7EF3" w14:textId="40A5B03C" w:rsidR="00A57645" w:rsidRPr="00F409F9" w:rsidRDefault="00A57645" w:rsidP="008C481D">
            <w:pPr>
              <w:pStyle w:val="af1"/>
              <w:jc w:val="center"/>
              <w:rPr>
                <w:b/>
                <w:szCs w:val="28"/>
                <w:lang w:eastAsia="ru-RU"/>
              </w:rPr>
            </w:pPr>
            <w:r w:rsidRPr="00F409F9">
              <w:rPr>
                <w:b/>
                <w:szCs w:val="28"/>
                <w:lang w:eastAsia="ru-RU"/>
              </w:rPr>
              <w:t>Тег</w:t>
            </w:r>
          </w:p>
        </w:tc>
        <w:tc>
          <w:tcPr>
            <w:tcW w:w="1527" w:type="dxa"/>
            <w:shd w:val="clear" w:color="auto" w:fill="auto"/>
          </w:tcPr>
          <w:p w14:paraId="38111C36" w14:textId="2873FF2B" w:rsidR="00A57645" w:rsidRPr="00F409F9" w:rsidRDefault="00A57645" w:rsidP="008C481D">
            <w:pPr>
              <w:pStyle w:val="af1"/>
              <w:jc w:val="center"/>
              <w:rPr>
                <w:b/>
                <w:szCs w:val="28"/>
                <w:lang w:eastAsia="ru-RU"/>
              </w:rPr>
            </w:pPr>
            <w:proofErr w:type="spellStart"/>
            <w:r w:rsidRPr="00F409F9">
              <w:rPr>
                <w:b/>
                <w:szCs w:val="28"/>
                <w:lang w:eastAsia="ru-RU"/>
              </w:rPr>
              <w:t>Обяз</w:t>
            </w:r>
            <w:proofErr w:type="spellEnd"/>
            <w:r w:rsidRPr="00F409F9">
              <w:rPr>
                <w:b/>
                <w:szCs w:val="28"/>
                <w:lang w:eastAsia="ru-RU"/>
              </w:rPr>
              <w:t>.</w:t>
            </w:r>
          </w:p>
        </w:tc>
        <w:tc>
          <w:tcPr>
            <w:tcW w:w="1519" w:type="dxa"/>
          </w:tcPr>
          <w:p w14:paraId="03741CE6" w14:textId="53F5812C" w:rsidR="00A57645" w:rsidRPr="00F409F9" w:rsidRDefault="00A57645" w:rsidP="008C481D">
            <w:pPr>
              <w:pStyle w:val="af1"/>
              <w:jc w:val="center"/>
              <w:rPr>
                <w:b/>
                <w:szCs w:val="28"/>
                <w:lang w:eastAsia="ru-RU"/>
              </w:rPr>
            </w:pPr>
            <w:r w:rsidRPr="00F409F9">
              <w:rPr>
                <w:b/>
                <w:szCs w:val="28"/>
                <w:lang w:eastAsia="ru-RU"/>
              </w:rPr>
              <w:t>Форм.</w:t>
            </w:r>
          </w:p>
        </w:tc>
        <w:tc>
          <w:tcPr>
            <w:tcW w:w="1507" w:type="dxa"/>
          </w:tcPr>
          <w:p w14:paraId="5204A86B" w14:textId="77777777" w:rsidR="00A57645" w:rsidRPr="00F409F9" w:rsidRDefault="00A57645" w:rsidP="008C481D">
            <w:pPr>
              <w:pStyle w:val="af1"/>
              <w:jc w:val="center"/>
              <w:rPr>
                <w:b/>
                <w:szCs w:val="28"/>
                <w:lang w:eastAsia="ru-RU"/>
              </w:rPr>
            </w:pPr>
            <w:proofErr w:type="spellStart"/>
            <w:r w:rsidRPr="00F409F9">
              <w:rPr>
                <w:b/>
                <w:szCs w:val="28"/>
                <w:lang w:eastAsia="ru-RU"/>
              </w:rPr>
              <w:t>Повт</w:t>
            </w:r>
            <w:proofErr w:type="spellEnd"/>
            <w:r w:rsidRPr="00F409F9">
              <w:rPr>
                <w:b/>
                <w:szCs w:val="28"/>
                <w:lang w:eastAsia="ru-RU"/>
              </w:rPr>
              <w:t>.</w:t>
            </w:r>
          </w:p>
        </w:tc>
        <w:tc>
          <w:tcPr>
            <w:tcW w:w="1838" w:type="dxa"/>
          </w:tcPr>
          <w:p w14:paraId="17BDF6DA" w14:textId="77777777" w:rsidR="00A57645" w:rsidRPr="00F409F9" w:rsidRDefault="00A57645" w:rsidP="008C481D">
            <w:pPr>
              <w:pStyle w:val="af1"/>
              <w:jc w:val="center"/>
              <w:rPr>
                <w:b/>
                <w:szCs w:val="28"/>
                <w:lang w:eastAsia="ru-RU"/>
              </w:rPr>
            </w:pPr>
            <w:proofErr w:type="spellStart"/>
            <w:r w:rsidRPr="00F409F9">
              <w:rPr>
                <w:b/>
                <w:szCs w:val="28"/>
                <w:lang w:eastAsia="ru-RU"/>
              </w:rPr>
              <w:t>Хран</w:t>
            </w:r>
            <w:proofErr w:type="spellEnd"/>
            <w:r w:rsidRPr="00F409F9">
              <w:rPr>
                <w:b/>
                <w:szCs w:val="28"/>
                <w:lang w:eastAsia="ru-RU"/>
              </w:rPr>
              <w:t>.</w:t>
            </w:r>
          </w:p>
        </w:tc>
        <w:tc>
          <w:tcPr>
            <w:tcW w:w="1617" w:type="dxa"/>
          </w:tcPr>
          <w:p w14:paraId="64987594" w14:textId="2C509E5E" w:rsidR="00A57645" w:rsidRPr="00F409F9" w:rsidRDefault="00A57645" w:rsidP="00DF525D">
            <w:pPr>
              <w:pStyle w:val="af1"/>
              <w:jc w:val="center"/>
              <w:rPr>
                <w:b/>
                <w:szCs w:val="28"/>
                <w:lang w:eastAsia="ru-RU"/>
              </w:rPr>
            </w:pPr>
            <w:r w:rsidRPr="00F409F9">
              <w:rPr>
                <w:b/>
                <w:szCs w:val="28"/>
                <w:lang w:eastAsia="ru-RU"/>
              </w:rPr>
              <w:t>ФП</w:t>
            </w:r>
          </w:p>
        </w:tc>
        <w:tc>
          <w:tcPr>
            <w:tcW w:w="1610" w:type="dxa"/>
          </w:tcPr>
          <w:p w14:paraId="24933610" w14:textId="37AB3275" w:rsidR="00A57645" w:rsidRPr="00F409F9" w:rsidRDefault="000D0B5A" w:rsidP="008C481D">
            <w:pPr>
              <w:pStyle w:val="af1"/>
              <w:jc w:val="center"/>
              <w:rPr>
                <w:b/>
                <w:szCs w:val="28"/>
                <w:lang w:eastAsia="ru-RU"/>
              </w:rPr>
            </w:pPr>
            <w:r w:rsidRPr="00F409F9">
              <w:rPr>
                <w:b/>
                <w:szCs w:val="28"/>
                <w:lang w:eastAsia="ru-RU"/>
              </w:rPr>
              <w:t>№</w:t>
            </w:r>
            <w:r w:rsidR="00E4751C" w:rsidRPr="00F409F9">
              <w:rPr>
                <w:b/>
                <w:szCs w:val="28"/>
                <w:lang w:eastAsia="ru-RU"/>
              </w:rPr>
              <w:t>прим.</w:t>
            </w:r>
          </w:p>
        </w:tc>
      </w:tr>
      <w:tr w:rsidR="006E6903" w:rsidRPr="00F409F9" w14:paraId="61E8809D" w14:textId="77777777" w:rsidTr="00CE1CB0">
        <w:trPr>
          <w:cantSplit/>
          <w:trHeight w:val="302"/>
        </w:trPr>
        <w:tc>
          <w:tcPr>
            <w:tcW w:w="4290" w:type="dxa"/>
            <w:shd w:val="clear" w:color="auto" w:fill="auto"/>
            <w:noWrap/>
            <w:hideMark/>
          </w:tcPr>
          <w:p w14:paraId="5F5B50EE" w14:textId="77777777" w:rsidR="00A57645" w:rsidRPr="00F409F9" w:rsidRDefault="00A57645" w:rsidP="008C481D">
            <w:pPr>
              <w:pStyle w:val="af1"/>
              <w:rPr>
                <w:szCs w:val="28"/>
                <w:lang w:eastAsia="ru-RU"/>
              </w:rPr>
            </w:pPr>
            <w:r w:rsidRPr="00F409F9">
              <w:rPr>
                <w:szCs w:val="28"/>
              </w:rPr>
              <w:t>наименование документа</w:t>
            </w:r>
          </w:p>
        </w:tc>
        <w:tc>
          <w:tcPr>
            <w:tcW w:w="1506" w:type="dxa"/>
            <w:vAlign w:val="center"/>
          </w:tcPr>
          <w:p w14:paraId="0769FBD4" w14:textId="2D476006" w:rsidR="00A57645" w:rsidRPr="00F409F9" w:rsidRDefault="00A57645" w:rsidP="008C481D">
            <w:pPr>
              <w:pStyle w:val="af1"/>
              <w:jc w:val="center"/>
              <w:rPr>
                <w:szCs w:val="28"/>
              </w:rPr>
            </w:pPr>
            <w:r w:rsidRPr="00F409F9">
              <w:rPr>
                <w:szCs w:val="28"/>
              </w:rPr>
              <w:t>1000</w:t>
            </w:r>
          </w:p>
        </w:tc>
        <w:tc>
          <w:tcPr>
            <w:tcW w:w="1527" w:type="dxa"/>
            <w:shd w:val="clear" w:color="auto" w:fill="auto"/>
            <w:noWrap/>
            <w:vAlign w:val="center"/>
          </w:tcPr>
          <w:p w14:paraId="59B424DD" w14:textId="68349F73" w:rsidR="00A57645" w:rsidRPr="00F409F9" w:rsidRDefault="00A57645" w:rsidP="008C481D">
            <w:pPr>
              <w:pStyle w:val="af1"/>
              <w:jc w:val="center"/>
              <w:rPr>
                <w:szCs w:val="28"/>
                <w:lang w:eastAsia="ru-RU"/>
              </w:rPr>
            </w:pPr>
            <w:r w:rsidRPr="00F409F9">
              <w:rPr>
                <w:szCs w:val="28"/>
                <w:lang w:eastAsia="ru-RU"/>
              </w:rPr>
              <w:t>1</w:t>
            </w:r>
          </w:p>
        </w:tc>
        <w:tc>
          <w:tcPr>
            <w:tcW w:w="1519" w:type="dxa"/>
            <w:vAlign w:val="center"/>
          </w:tcPr>
          <w:p w14:paraId="6EF71137" w14:textId="77777777" w:rsidR="00A57645" w:rsidRPr="00F409F9" w:rsidRDefault="00A57645" w:rsidP="008C481D">
            <w:pPr>
              <w:pStyle w:val="af1"/>
              <w:jc w:val="center"/>
              <w:rPr>
                <w:szCs w:val="28"/>
                <w:lang w:eastAsia="ru-RU"/>
              </w:rPr>
            </w:pPr>
            <w:proofErr w:type="gramStart"/>
            <w:r w:rsidRPr="00F409F9">
              <w:rPr>
                <w:szCs w:val="28"/>
              </w:rPr>
              <w:t>П</w:t>
            </w:r>
            <w:proofErr w:type="gramEnd"/>
          </w:p>
        </w:tc>
        <w:tc>
          <w:tcPr>
            <w:tcW w:w="1507" w:type="dxa"/>
            <w:vAlign w:val="center"/>
          </w:tcPr>
          <w:p w14:paraId="612485C1" w14:textId="77777777" w:rsidR="00A57645" w:rsidRPr="00F409F9" w:rsidRDefault="00A57645" w:rsidP="008C481D">
            <w:pPr>
              <w:pStyle w:val="af1"/>
              <w:jc w:val="center"/>
              <w:rPr>
                <w:szCs w:val="28"/>
                <w:lang w:eastAsia="ru-RU"/>
              </w:rPr>
            </w:pPr>
            <w:r w:rsidRPr="00F409F9">
              <w:rPr>
                <w:szCs w:val="28"/>
              </w:rPr>
              <w:t>Нет</w:t>
            </w:r>
          </w:p>
        </w:tc>
        <w:tc>
          <w:tcPr>
            <w:tcW w:w="1838" w:type="dxa"/>
            <w:vAlign w:val="center"/>
          </w:tcPr>
          <w:p w14:paraId="512C1DB2" w14:textId="0D78678B" w:rsidR="00A57645" w:rsidRPr="00F409F9" w:rsidRDefault="00DF525D" w:rsidP="008C481D">
            <w:pPr>
              <w:pStyle w:val="af1"/>
              <w:jc w:val="center"/>
              <w:rPr>
                <w:b/>
                <w:szCs w:val="28"/>
                <w:lang w:eastAsia="ru-RU"/>
              </w:rPr>
            </w:pPr>
            <w:r w:rsidRPr="00F409F9">
              <w:rPr>
                <w:b/>
                <w:szCs w:val="28"/>
                <w:lang w:eastAsia="ru-RU"/>
              </w:rPr>
              <w:t>–</w:t>
            </w:r>
          </w:p>
        </w:tc>
        <w:tc>
          <w:tcPr>
            <w:tcW w:w="1617" w:type="dxa"/>
            <w:vAlign w:val="center"/>
          </w:tcPr>
          <w:p w14:paraId="7F866DC5" w14:textId="14F75932" w:rsidR="00A57645" w:rsidRPr="00F409F9" w:rsidRDefault="00DF525D" w:rsidP="008C481D">
            <w:pPr>
              <w:pStyle w:val="af1"/>
              <w:jc w:val="center"/>
              <w:rPr>
                <w:szCs w:val="28"/>
              </w:rPr>
            </w:pPr>
            <w:r w:rsidRPr="00F409F9">
              <w:rPr>
                <w:szCs w:val="28"/>
              </w:rPr>
              <w:t>–</w:t>
            </w:r>
          </w:p>
        </w:tc>
        <w:tc>
          <w:tcPr>
            <w:tcW w:w="1610" w:type="dxa"/>
            <w:vAlign w:val="center"/>
          </w:tcPr>
          <w:p w14:paraId="4731F09D" w14:textId="2474503F" w:rsidR="00A57645" w:rsidRPr="00F409F9" w:rsidRDefault="00D52409" w:rsidP="008C481D">
            <w:pPr>
              <w:pStyle w:val="af1"/>
              <w:jc w:val="center"/>
              <w:rPr>
                <w:szCs w:val="28"/>
                <w:lang w:eastAsia="ru-RU"/>
              </w:rPr>
            </w:pPr>
            <w:r w:rsidRPr="00F409F9">
              <w:rPr>
                <w:szCs w:val="28"/>
              </w:rPr>
              <w:t>–</w:t>
            </w:r>
          </w:p>
        </w:tc>
      </w:tr>
      <w:tr w:rsidR="006E6903" w:rsidRPr="00F409F9" w14:paraId="248EEBC0" w14:textId="77777777" w:rsidTr="00CE1CB0">
        <w:trPr>
          <w:cantSplit/>
          <w:trHeight w:val="302"/>
        </w:trPr>
        <w:tc>
          <w:tcPr>
            <w:tcW w:w="4290" w:type="dxa"/>
            <w:shd w:val="clear" w:color="auto" w:fill="auto"/>
            <w:noWrap/>
            <w:hideMark/>
          </w:tcPr>
          <w:p w14:paraId="2F9AEF1D" w14:textId="1E1E8E21" w:rsidR="00A57645" w:rsidRPr="00F409F9" w:rsidRDefault="00B84369" w:rsidP="002033FE">
            <w:pPr>
              <w:pStyle w:val="af1"/>
              <w:rPr>
                <w:szCs w:val="28"/>
                <w:lang w:eastAsia="ru-RU"/>
              </w:rPr>
            </w:pPr>
            <w:r w:rsidRPr="00F409F9">
              <w:rPr>
                <w:szCs w:val="28"/>
              </w:rPr>
              <w:t>код формы документа (тег)</w:t>
            </w:r>
          </w:p>
        </w:tc>
        <w:tc>
          <w:tcPr>
            <w:tcW w:w="1506" w:type="dxa"/>
            <w:vAlign w:val="center"/>
          </w:tcPr>
          <w:p w14:paraId="6B14ED80" w14:textId="7E8D8E67" w:rsidR="00A57645" w:rsidRPr="00F409F9" w:rsidRDefault="00A57645" w:rsidP="008C481D">
            <w:pPr>
              <w:pStyle w:val="af1"/>
              <w:jc w:val="center"/>
              <w:rPr>
                <w:szCs w:val="28"/>
              </w:rPr>
            </w:pPr>
            <w:r w:rsidRPr="00F409F9">
              <w:rPr>
                <w:szCs w:val="28"/>
              </w:rPr>
              <w:t>3(4)</w:t>
            </w:r>
          </w:p>
        </w:tc>
        <w:tc>
          <w:tcPr>
            <w:tcW w:w="1527" w:type="dxa"/>
            <w:shd w:val="clear" w:color="auto" w:fill="auto"/>
            <w:noWrap/>
            <w:vAlign w:val="center"/>
          </w:tcPr>
          <w:p w14:paraId="21084C9B" w14:textId="45D5DC4A" w:rsidR="00A57645" w:rsidRPr="00F409F9" w:rsidRDefault="00A57645" w:rsidP="008C481D">
            <w:pPr>
              <w:pStyle w:val="af1"/>
              <w:jc w:val="center"/>
              <w:rPr>
                <w:szCs w:val="28"/>
                <w:lang w:eastAsia="ru-RU"/>
              </w:rPr>
            </w:pPr>
            <w:r w:rsidRPr="00F409F9">
              <w:rPr>
                <w:szCs w:val="28"/>
                <w:lang w:eastAsia="ru-RU"/>
              </w:rPr>
              <w:t>1</w:t>
            </w:r>
          </w:p>
        </w:tc>
        <w:tc>
          <w:tcPr>
            <w:tcW w:w="1519" w:type="dxa"/>
            <w:vAlign w:val="center"/>
          </w:tcPr>
          <w:p w14:paraId="566F9B77" w14:textId="77777777" w:rsidR="00A57645" w:rsidRPr="00F409F9" w:rsidRDefault="00A57645" w:rsidP="008C481D">
            <w:pPr>
              <w:pStyle w:val="af1"/>
              <w:jc w:val="center"/>
              <w:rPr>
                <w:szCs w:val="28"/>
                <w:lang w:eastAsia="ru-RU"/>
              </w:rPr>
            </w:pPr>
            <w:r w:rsidRPr="00F409F9">
              <w:rPr>
                <w:szCs w:val="28"/>
              </w:rPr>
              <w:t>Э</w:t>
            </w:r>
          </w:p>
        </w:tc>
        <w:tc>
          <w:tcPr>
            <w:tcW w:w="1507" w:type="dxa"/>
            <w:vAlign w:val="center"/>
          </w:tcPr>
          <w:p w14:paraId="3104E461" w14:textId="77777777" w:rsidR="00A57645" w:rsidRPr="00F409F9" w:rsidRDefault="00A57645" w:rsidP="008C481D">
            <w:pPr>
              <w:pStyle w:val="af1"/>
              <w:jc w:val="center"/>
              <w:rPr>
                <w:szCs w:val="28"/>
                <w:lang w:eastAsia="ru-RU"/>
              </w:rPr>
            </w:pPr>
            <w:r w:rsidRPr="00F409F9">
              <w:rPr>
                <w:szCs w:val="28"/>
              </w:rPr>
              <w:t>Нет</w:t>
            </w:r>
          </w:p>
        </w:tc>
        <w:tc>
          <w:tcPr>
            <w:tcW w:w="1838" w:type="dxa"/>
            <w:vAlign w:val="center"/>
          </w:tcPr>
          <w:p w14:paraId="23BA35E1" w14:textId="77777777" w:rsidR="00A57645" w:rsidRPr="00F409F9" w:rsidRDefault="00A57645" w:rsidP="008C481D">
            <w:pPr>
              <w:pStyle w:val="af1"/>
              <w:jc w:val="center"/>
              <w:rPr>
                <w:szCs w:val="28"/>
                <w:lang w:eastAsia="ru-RU"/>
              </w:rPr>
            </w:pPr>
            <w:r w:rsidRPr="00F409F9">
              <w:rPr>
                <w:szCs w:val="28"/>
              </w:rPr>
              <w:t>5л</w:t>
            </w:r>
          </w:p>
        </w:tc>
        <w:tc>
          <w:tcPr>
            <w:tcW w:w="1617" w:type="dxa"/>
            <w:vAlign w:val="center"/>
          </w:tcPr>
          <w:p w14:paraId="7A68086F" w14:textId="6B3DACA7" w:rsidR="00A57645" w:rsidRPr="00F409F9" w:rsidRDefault="00DF525D" w:rsidP="008C481D">
            <w:pPr>
              <w:pStyle w:val="af1"/>
              <w:jc w:val="center"/>
              <w:rPr>
                <w:szCs w:val="28"/>
              </w:rPr>
            </w:pPr>
            <w:r w:rsidRPr="00F409F9">
              <w:rPr>
                <w:szCs w:val="28"/>
              </w:rPr>
              <w:t>4</w:t>
            </w:r>
            <w:r w:rsidR="00CE1CB0" w:rsidRPr="00F409F9">
              <w:rPr>
                <w:szCs w:val="28"/>
              </w:rPr>
              <w:t>, 5</w:t>
            </w:r>
          </w:p>
        </w:tc>
        <w:tc>
          <w:tcPr>
            <w:tcW w:w="1610" w:type="dxa"/>
            <w:vAlign w:val="center"/>
          </w:tcPr>
          <w:p w14:paraId="7538F153" w14:textId="7B65C144" w:rsidR="00A57645" w:rsidRPr="00F409F9" w:rsidRDefault="00D52409" w:rsidP="008C481D">
            <w:pPr>
              <w:pStyle w:val="af1"/>
              <w:jc w:val="center"/>
              <w:rPr>
                <w:szCs w:val="28"/>
                <w:lang w:eastAsia="ru-RU"/>
              </w:rPr>
            </w:pPr>
            <w:r w:rsidRPr="00F409F9">
              <w:rPr>
                <w:szCs w:val="28"/>
              </w:rPr>
              <w:t>–</w:t>
            </w:r>
          </w:p>
        </w:tc>
      </w:tr>
      <w:tr w:rsidR="00AC250A" w:rsidRPr="00F409F9" w14:paraId="19C17DEF" w14:textId="77777777" w:rsidTr="00F7314D">
        <w:trPr>
          <w:cantSplit/>
          <w:trHeight w:val="302"/>
        </w:trPr>
        <w:tc>
          <w:tcPr>
            <w:tcW w:w="4290" w:type="dxa"/>
            <w:shd w:val="clear" w:color="auto" w:fill="auto"/>
            <w:noWrap/>
          </w:tcPr>
          <w:p w14:paraId="186E2459" w14:textId="09207374" w:rsidR="00AC250A" w:rsidRPr="00F409F9" w:rsidRDefault="00AC250A" w:rsidP="003E65B3">
            <w:pPr>
              <w:pStyle w:val="af1"/>
              <w:rPr>
                <w:szCs w:val="28"/>
              </w:rPr>
            </w:pPr>
            <w:r w:rsidRPr="00F409F9">
              <w:t>версия ФФД</w:t>
            </w:r>
          </w:p>
        </w:tc>
        <w:tc>
          <w:tcPr>
            <w:tcW w:w="1506" w:type="dxa"/>
            <w:vAlign w:val="center"/>
          </w:tcPr>
          <w:p w14:paraId="54752BE5" w14:textId="3CF9D892" w:rsidR="00AC250A" w:rsidRPr="00F409F9" w:rsidRDefault="00AC250A" w:rsidP="003E65B3">
            <w:pPr>
              <w:pStyle w:val="af1"/>
              <w:jc w:val="center"/>
              <w:rPr>
                <w:szCs w:val="28"/>
              </w:rPr>
            </w:pPr>
            <w:r w:rsidRPr="00F409F9">
              <w:rPr>
                <w:szCs w:val="28"/>
              </w:rPr>
              <w:t>1209</w:t>
            </w:r>
          </w:p>
        </w:tc>
        <w:tc>
          <w:tcPr>
            <w:tcW w:w="1527" w:type="dxa"/>
            <w:shd w:val="clear" w:color="auto" w:fill="auto"/>
            <w:noWrap/>
            <w:vAlign w:val="center"/>
          </w:tcPr>
          <w:p w14:paraId="2E21C78F" w14:textId="57F6320E" w:rsidR="00AC250A" w:rsidRPr="00F409F9" w:rsidRDefault="00AC250A" w:rsidP="003E65B3">
            <w:pPr>
              <w:pStyle w:val="af1"/>
              <w:jc w:val="center"/>
              <w:rPr>
                <w:szCs w:val="28"/>
                <w:lang w:eastAsia="ru-RU"/>
              </w:rPr>
            </w:pPr>
            <w:r w:rsidRPr="00F409F9">
              <w:rPr>
                <w:szCs w:val="28"/>
              </w:rPr>
              <w:t>3</w:t>
            </w:r>
          </w:p>
        </w:tc>
        <w:tc>
          <w:tcPr>
            <w:tcW w:w="1519" w:type="dxa"/>
            <w:vAlign w:val="center"/>
          </w:tcPr>
          <w:p w14:paraId="60F18AD8" w14:textId="1AEB14D6" w:rsidR="00AC250A" w:rsidRPr="00F409F9" w:rsidRDefault="00AC250A" w:rsidP="003E65B3">
            <w:pPr>
              <w:pStyle w:val="af1"/>
              <w:jc w:val="center"/>
              <w:rPr>
                <w:szCs w:val="28"/>
              </w:rPr>
            </w:pPr>
            <w:r w:rsidRPr="00F409F9">
              <w:rPr>
                <w:szCs w:val="28"/>
              </w:rPr>
              <w:t>Э</w:t>
            </w:r>
          </w:p>
        </w:tc>
        <w:tc>
          <w:tcPr>
            <w:tcW w:w="1507" w:type="dxa"/>
            <w:vAlign w:val="center"/>
          </w:tcPr>
          <w:p w14:paraId="2D686EC4" w14:textId="478B0FBD" w:rsidR="00AC250A" w:rsidRPr="00F409F9" w:rsidRDefault="00AC250A" w:rsidP="003E65B3">
            <w:pPr>
              <w:pStyle w:val="af1"/>
              <w:jc w:val="center"/>
              <w:rPr>
                <w:szCs w:val="28"/>
              </w:rPr>
            </w:pPr>
            <w:r w:rsidRPr="00F409F9">
              <w:rPr>
                <w:szCs w:val="28"/>
              </w:rPr>
              <w:t>Нет</w:t>
            </w:r>
          </w:p>
        </w:tc>
        <w:tc>
          <w:tcPr>
            <w:tcW w:w="1838" w:type="dxa"/>
            <w:vAlign w:val="center"/>
          </w:tcPr>
          <w:p w14:paraId="1A6E1711" w14:textId="05235242" w:rsidR="00AC250A" w:rsidRPr="00F409F9" w:rsidRDefault="00AC250A" w:rsidP="003E65B3">
            <w:pPr>
              <w:pStyle w:val="af1"/>
              <w:jc w:val="center"/>
              <w:rPr>
                <w:szCs w:val="28"/>
              </w:rPr>
            </w:pPr>
            <w:r w:rsidRPr="00F409F9">
              <w:rPr>
                <w:szCs w:val="28"/>
              </w:rPr>
              <w:t>30д</w:t>
            </w:r>
          </w:p>
        </w:tc>
        <w:tc>
          <w:tcPr>
            <w:tcW w:w="1617" w:type="dxa"/>
          </w:tcPr>
          <w:p w14:paraId="0C77B40E" w14:textId="297BD717" w:rsidR="00AC250A" w:rsidRPr="00F409F9" w:rsidRDefault="00DF525D" w:rsidP="003E65B3">
            <w:pPr>
              <w:pStyle w:val="af1"/>
              <w:jc w:val="center"/>
              <w:rPr>
                <w:szCs w:val="28"/>
              </w:rPr>
            </w:pPr>
            <w:r w:rsidRPr="00F409F9">
              <w:rPr>
                <w:szCs w:val="28"/>
              </w:rPr>
              <w:t>4</w:t>
            </w:r>
          </w:p>
        </w:tc>
        <w:tc>
          <w:tcPr>
            <w:tcW w:w="1610" w:type="dxa"/>
            <w:vAlign w:val="center"/>
          </w:tcPr>
          <w:p w14:paraId="67433E7F" w14:textId="1934582B" w:rsidR="00AC250A" w:rsidRPr="00F409F9" w:rsidRDefault="00AC250A" w:rsidP="003E65B3">
            <w:pPr>
              <w:pStyle w:val="af1"/>
              <w:jc w:val="center"/>
              <w:rPr>
                <w:szCs w:val="28"/>
              </w:rPr>
            </w:pPr>
            <w:r w:rsidRPr="00F409F9">
              <w:rPr>
                <w:szCs w:val="28"/>
              </w:rPr>
              <w:t>–</w:t>
            </w:r>
          </w:p>
        </w:tc>
      </w:tr>
      <w:tr w:rsidR="00AC250A" w:rsidRPr="00F409F9" w14:paraId="324981A0" w14:textId="77777777" w:rsidTr="00F7314D">
        <w:trPr>
          <w:cantSplit/>
          <w:trHeight w:val="302"/>
        </w:trPr>
        <w:tc>
          <w:tcPr>
            <w:tcW w:w="4290" w:type="dxa"/>
            <w:shd w:val="clear" w:color="auto" w:fill="auto"/>
            <w:noWrap/>
          </w:tcPr>
          <w:p w14:paraId="19F6DC20" w14:textId="77777777" w:rsidR="00AC250A" w:rsidRPr="00F409F9" w:rsidRDefault="00AC250A" w:rsidP="008C481D">
            <w:pPr>
              <w:pStyle w:val="af1"/>
              <w:jc w:val="left"/>
              <w:rPr>
                <w:szCs w:val="28"/>
                <w:lang w:eastAsia="ru-RU"/>
              </w:rPr>
            </w:pPr>
            <w:r w:rsidRPr="00F409F9">
              <w:rPr>
                <w:szCs w:val="28"/>
              </w:rPr>
              <w:t>наименование пользователя</w:t>
            </w:r>
          </w:p>
        </w:tc>
        <w:tc>
          <w:tcPr>
            <w:tcW w:w="1506" w:type="dxa"/>
            <w:vAlign w:val="center"/>
          </w:tcPr>
          <w:p w14:paraId="1597FBA0" w14:textId="2AD27F4D" w:rsidR="00AC250A" w:rsidRPr="00F409F9" w:rsidRDefault="00AC250A" w:rsidP="008C481D">
            <w:pPr>
              <w:pStyle w:val="af1"/>
              <w:jc w:val="center"/>
              <w:rPr>
                <w:szCs w:val="28"/>
              </w:rPr>
            </w:pPr>
            <w:r w:rsidRPr="00F409F9">
              <w:rPr>
                <w:szCs w:val="28"/>
              </w:rPr>
              <w:t>1048</w:t>
            </w:r>
          </w:p>
        </w:tc>
        <w:tc>
          <w:tcPr>
            <w:tcW w:w="1527" w:type="dxa"/>
            <w:shd w:val="clear" w:color="auto" w:fill="auto"/>
            <w:noWrap/>
            <w:vAlign w:val="center"/>
          </w:tcPr>
          <w:p w14:paraId="13DE51D6" w14:textId="4D23DF1A" w:rsidR="00AC250A" w:rsidRPr="00F409F9" w:rsidRDefault="00AC250A" w:rsidP="002B79D5">
            <w:pPr>
              <w:pStyle w:val="af1"/>
              <w:jc w:val="center"/>
              <w:rPr>
                <w:szCs w:val="28"/>
                <w:lang w:eastAsia="ru-RU"/>
              </w:rPr>
            </w:pPr>
            <w:r w:rsidRPr="00F409F9">
              <w:rPr>
                <w:szCs w:val="28"/>
                <w:lang w:eastAsia="ru-RU"/>
              </w:rPr>
              <w:t>П-1, Э-7</w:t>
            </w:r>
          </w:p>
        </w:tc>
        <w:tc>
          <w:tcPr>
            <w:tcW w:w="1519" w:type="dxa"/>
            <w:vAlign w:val="center"/>
          </w:tcPr>
          <w:p w14:paraId="52F64DF1" w14:textId="12A74161" w:rsidR="00AC250A" w:rsidRPr="00F409F9" w:rsidRDefault="00AC250A" w:rsidP="008C481D">
            <w:pPr>
              <w:pStyle w:val="af1"/>
              <w:jc w:val="center"/>
              <w:rPr>
                <w:szCs w:val="28"/>
                <w:lang w:eastAsia="ru-RU"/>
              </w:rPr>
            </w:pPr>
            <w:r w:rsidRPr="00F409F9">
              <w:rPr>
                <w:szCs w:val="28"/>
              </w:rPr>
              <w:t>ПЭ</w:t>
            </w:r>
          </w:p>
        </w:tc>
        <w:tc>
          <w:tcPr>
            <w:tcW w:w="1507" w:type="dxa"/>
            <w:vAlign w:val="center"/>
          </w:tcPr>
          <w:p w14:paraId="14ABE1B8" w14:textId="77777777" w:rsidR="00AC250A" w:rsidRPr="00F409F9" w:rsidRDefault="00AC250A" w:rsidP="008C481D">
            <w:pPr>
              <w:pStyle w:val="af1"/>
              <w:jc w:val="center"/>
              <w:rPr>
                <w:szCs w:val="28"/>
                <w:lang w:eastAsia="ru-RU"/>
              </w:rPr>
            </w:pPr>
            <w:r w:rsidRPr="00F409F9">
              <w:rPr>
                <w:szCs w:val="28"/>
              </w:rPr>
              <w:t>Нет</w:t>
            </w:r>
          </w:p>
        </w:tc>
        <w:tc>
          <w:tcPr>
            <w:tcW w:w="1838" w:type="dxa"/>
            <w:vAlign w:val="center"/>
          </w:tcPr>
          <w:p w14:paraId="20FF1CF2" w14:textId="255D9970" w:rsidR="00AC250A" w:rsidRPr="00F409F9" w:rsidRDefault="00AC250A" w:rsidP="00AF4A17">
            <w:pPr>
              <w:pStyle w:val="af1"/>
              <w:jc w:val="center"/>
              <w:rPr>
                <w:szCs w:val="28"/>
                <w:lang w:eastAsia="ru-RU"/>
              </w:rPr>
            </w:pPr>
            <w:r w:rsidRPr="00F409F9">
              <w:rPr>
                <w:szCs w:val="28"/>
              </w:rPr>
              <w:t>30д</w:t>
            </w:r>
          </w:p>
        </w:tc>
        <w:tc>
          <w:tcPr>
            <w:tcW w:w="1617" w:type="dxa"/>
          </w:tcPr>
          <w:p w14:paraId="392035E7" w14:textId="44641928" w:rsidR="00AC250A" w:rsidRPr="00F409F9" w:rsidRDefault="00DF525D" w:rsidP="008C481D">
            <w:pPr>
              <w:pStyle w:val="af1"/>
              <w:jc w:val="center"/>
              <w:rPr>
                <w:szCs w:val="28"/>
              </w:rPr>
            </w:pPr>
            <w:r w:rsidRPr="00F409F9">
              <w:rPr>
                <w:szCs w:val="28"/>
              </w:rPr>
              <w:t>4</w:t>
            </w:r>
          </w:p>
        </w:tc>
        <w:tc>
          <w:tcPr>
            <w:tcW w:w="1610" w:type="dxa"/>
            <w:vAlign w:val="center"/>
          </w:tcPr>
          <w:p w14:paraId="69C128DC" w14:textId="52274789" w:rsidR="00AC250A" w:rsidRPr="00F409F9" w:rsidRDefault="00AC250A" w:rsidP="00240BA0">
            <w:pPr>
              <w:pStyle w:val="af1"/>
              <w:jc w:val="center"/>
              <w:rPr>
                <w:szCs w:val="28"/>
                <w:lang w:eastAsia="ru-RU"/>
              </w:rPr>
            </w:pPr>
            <w:r w:rsidRPr="00F409F9">
              <w:rPr>
                <w:szCs w:val="28"/>
              </w:rPr>
              <w:t>10</w:t>
            </w:r>
          </w:p>
        </w:tc>
      </w:tr>
      <w:tr w:rsidR="00AC250A" w:rsidRPr="00F409F9" w14:paraId="0D4872CB" w14:textId="77777777" w:rsidTr="00F7314D">
        <w:trPr>
          <w:cantSplit/>
          <w:trHeight w:val="302"/>
        </w:trPr>
        <w:tc>
          <w:tcPr>
            <w:tcW w:w="4290" w:type="dxa"/>
            <w:shd w:val="clear" w:color="auto" w:fill="auto"/>
            <w:noWrap/>
          </w:tcPr>
          <w:p w14:paraId="48FE9AB6" w14:textId="77777777" w:rsidR="00AC250A" w:rsidRPr="00F409F9" w:rsidRDefault="00AC250A" w:rsidP="008C481D">
            <w:pPr>
              <w:pStyle w:val="af1"/>
              <w:jc w:val="left"/>
              <w:rPr>
                <w:szCs w:val="28"/>
                <w:lang w:eastAsia="ru-RU"/>
              </w:rPr>
            </w:pPr>
            <w:r w:rsidRPr="00F409F9">
              <w:rPr>
                <w:szCs w:val="28"/>
              </w:rPr>
              <w:t>ИНН пользователя</w:t>
            </w:r>
          </w:p>
        </w:tc>
        <w:tc>
          <w:tcPr>
            <w:tcW w:w="1506" w:type="dxa"/>
            <w:vAlign w:val="center"/>
          </w:tcPr>
          <w:p w14:paraId="5A45C965" w14:textId="6C97AFC2" w:rsidR="00AC250A" w:rsidRPr="00F409F9" w:rsidRDefault="00AC250A" w:rsidP="008C481D">
            <w:pPr>
              <w:pStyle w:val="af1"/>
              <w:jc w:val="center"/>
              <w:rPr>
                <w:szCs w:val="28"/>
              </w:rPr>
            </w:pPr>
            <w:r w:rsidRPr="00F409F9">
              <w:rPr>
                <w:szCs w:val="28"/>
              </w:rPr>
              <w:t>1018</w:t>
            </w:r>
          </w:p>
        </w:tc>
        <w:tc>
          <w:tcPr>
            <w:tcW w:w="1527" w:type="dxa"/>
            <w:shd w:val="clear" w:color="auto" w:fill="auto"/>
            <w:noWrap/>
            <w:vAlign w:val="center"/>
          </w:tcPr>
          <w:p w14:paraId="7B598E75" w14:textId="5B9BED72" w:rsidR="00AC250A" w:rsidRPr="00F409F9" w:rsidRDefault="00AC250A" w:rsidP="002B79D5">
            <w:pPr>
              <w:pStyle w:val="af1"/>
              <w:jc w:val="center"/>
              <w:rPr>
                <w:szCs w:val="28"/>
                <w:lang w:eastAsia="ru-RU"/>
              </w:rPr>
            </w:pPr>
            <w:r w:rsidRPr="00F409F9">
              <w:rPr>
                <w:szCs w:val="28"/>
                <w:lang w:eastAsia="ru-RU"/>
              </w:rPr>
              <w:t>П-1, Э-7</w:t>
            </w:r>
          </w:p>
        </w:tc>
        <w:tc>
          <w:tcPr>
            <w:tcW w:w="1519" w:type="dxa"/>
            <w:vAlign w:val="center"/>
          </w:tcPr>
          <w:p w14:paraId="35BB127E" w14:textId="77777777" w:rsidR="00AC250A" w:rsidRPr="00F409F9" w:rsidRDefault="00AC250A" w:rsidP="008C481D">
            <w:pPr>
              <w:pStyle w:val="af1"/>
              <w:jc w:val="center"/>
              <w:rPr>
                <w:szCs w:val="28"/>
                <w:lang w:eastAsia="ru-RU"/>
              </w:rPr>
            </w:pPr>
            <w:r w:rsidRPr="00F409F9">
              <w:rPr>
                <w:szCs w:val="28"/>
              </w:rPr>
              <w:t>ПЭ</w:t>
            </w:r>
          </w:p>
        </w:tc>
        <w:tc>
          <w:tcPr>
            <w:tcW w:w="1507" w:type="dxa"/>
            <w:vAlign w:val="center"/>
          </w:tcPr>
          <w:p w14:paraId="446A2C16" w14:textId="77777777" w:rsidR="00AC250A" w:rsidRPr="00F409F9" w:rsidRDefault="00AC250A" w:rsidP="008C481D">
            <w:pPr>
              <w:pStyle w:val="af1"/>
              <w:jc w:val="center"/>
              <w:rPr>
                <w:szCs w:val="28"/>
                <w:lang w:eastAsia="ru-RU"/>
              </w:rPr>
            </w:pPr>
            <w:r w:rsidRPr="00F409F9">
              <w:rPr>
                <w:szCs w:val="28"/>
              </w:rPr>
              <w:t>Нет</w:t>
            </w:r>
          </w:p>
        </w:tc>
        <w:tc>
          <w:tcPr>
            <w:tcW w:w="1838" w:type="dxa"/>
            <w:vAlign w:val="center"/>
          </w:tcPr>
          <w:p w14:paraId="382A1252" w14:textId="3344BCD6" w:rsidR="00AC250A" w:rsidRPr="00F409F9" w:rsidRDefault="00AC250A" w:rsidP="008C481D">
            <w:pPr>
              <w:pStyle w:val="af1"/>
              <w:jc w:val="center"/>
              <w:rPr>
                <w:szCs w:val="28"/>
                <w:lang w:eastAsia="ru-RU"/>
              </w:rPr>
            </w:pPr>
            <w:r w:rsidRPr="00F409F9">
              <w:rPr>
                <w:szCs w:val="28"/>
              </w:rPr>
              <w:t>30д</w:t>
            </w:r>
          </w:p>
        </w:tc>
        <w:tc>
          <w:tcPr>
            <w:tcW w:w="1617" w:type="dxa"/>
          </w:tcPr>
          <w:p w14:paraId="30D37ACD" w14:textId="7AB76236" w:rsidR="00AC250A" w:rsidRPr="00F409F9" w:rsidRDefault="00DF525D" w:rsidP="008C481D">
            <w:pPr>
              <w:pStyle w:val="af1"/>
              <w:jc w:val="center"/>
              <w:rPr>
                <w:szCs w:val="28"/>
              </w:rPr>
            </w:pPr>
            <w:r w:rsidRPr="00F409F9">
              <w:rPr>
                <w:szCs w:val="28"/>
              </w:rPr>
              <w:t>4</w:t>
            </w:r>
          </w:p>
        </w:tc>
        <w:tc>
          <w:tcPr>
            <w:tcW w:w="1610" w:type="dxa"/>
            <w:vAlign w:val="center"/>
          </w:tcPr>
          <w:p w14:paraId="45DEBEBF" w14:textId="67D1A177" w:rsidR="00AC250A" w:rsidRPr="00F409F9" w:rsidRDefault="00AC250A" w:rsidP="00240BA0">
            <w:pPr>
              <w:pStyle w:val="af1"/>
              <w:jc w:val="center"/>
              <w:rPr>
                <w:szCs w:val="28"/>
                <w:lang w:eastAsia="ru-RU"/>
              </w:rPr>
            </w:pPr>
            <w:r w:rsidRPr="00F409F9">
              <w:rPr>
                <w:szCs w:val="28"/>
              </w:rPr>
              <w:t>10</w:t>
            </w:r>
          </w:p>
        </w:tc>
      </w:tr>
      <w:tr w:rsidR="00AC250A" w:rsidRPr="00F409F9" w14:paraId="59CEE05C" w14:textId="77777777" w:rsidTr="00F7314D">
        <w:trPr>
          <w:cantSplit/>
          <w:trHeight w:val="302"/>
        </w:trPr>
        <w:tc>
          <w:tcPr>
            <w:tcW w:w="4290" w:type="dxa"/>
            <w:shd w:val="clear" w:color="auto" w:fill="auto"/>
            <w:noWrap/>
          </w:tcPr>
          <w:p w14:paraId="2F687B36" w14:textId="77777777" w:rsidR="00AC250A" w:rsidRPr="00F409F9" w:rsidRDefault="00AC250A" w:rsidP="008C481D">
            <w:pPr>
              <w:pStyle w:val="af1"/>
              <w:jc w:val="left"/>
              <w:rPr>
                <w:szCs w:val="28"/>
                <w:lang w:eastAsia="ru-RU"/>
              </w:rPr>
            </w:pPr>
            <w:r w:rsidRPr="00F409F9">
              <w:rPr>
                <w:szCs w:val="28"/>
              </w:rPr>
              <w:t>номер чека за смену</w:t>
            </w:r>
          </w:p>
        </w:tc>
        <w:tc>
          <w:tcPr>
            <w:tcW w:w="1506" w:type="dxa"/>
            <w:vAlign w:val="center"/>
          </w:tcPr>
          <w:p w14:paraId="7C3960AB" w14:textId="758B2B4D" w:rsidR="00AC250A" w:rsidRPr="00F409F9" w:rsidRDefault="00AC250A" w:rsidP="008C481D">
            <w:pPr>
              <w:pStyle w:val="af1"/>
              <w:jc w:val="center"/>
              <w:rPr>
                <w:szCs w:val="28"/>
              </w:rPr>
            </w:pPr>
            <w:r w:rsidRPr="00F409F9">
              <w:rPr>
                <w:szCs w:val="28"/>
              </w:rPr>
              <w:t>1042</w:t>
            </w:r>
          </w:p>
        </w:tc>
        <w:tc>
          <w:tcPr>
            <w:tcW w:w="1527" w:type="dxa"/>
            <w:shd w:val="clear" w:color="auto" w:fill="auto"/>
            <w:noWrap/>
            <w:vAlign w:val="center"/>
          </w:tcPr>
          <w:p w14:paraId="60F3FB45" w14:textId="586B409F" w:rsidR="00AC250A" w:rsidRPr="00F409F9" w:rsidRDefault="00AC250A" w:rsidP="008C481D">
            <w:pPr>
              <w:pStyle w:val="af1"/>
              <w:jc w:val="center"/>
              <w:rPr>
                <w:szCs w:val="28"/>
                <w:lang w:eastAsia="ru-RU"/>
              </w:rPr>
            </w:pPr>
            <w:r w:rsidRPr="00F409F9">
              <w:rPr>
                <w:szCs w:val="28"/>
                <w:lang w:eastAsia="ru-RU"/>
              </w:rPr>
              <w:t>1</w:t>
            </w:r>
          </w:p>
        </w:tc>
        <w:tc>
          <w:tcPr>
            <w:tcW w:w="1519" w:type="dxa"/>
            <w:vAlign w:val="center"/>
          </w:tcPr>
          <w:p w14:paraId="0AFB61EF" w14:textId="77777777" w:rsidR="00AC250A" w:rsidRPr="00F409F9" w:rsidRDefault="00AC250A" w:rsidP="008C481D">
            <w:pPr>
              <w:pStyle w:val="af1"/>
              <w:jc w:val="center"/>
              <w:rPr>
                <w:szCs w:val="28"/>
                <w:lang w:eastAsia="ru-RU"/>
              </w:rPr>
            </w:pPr>
            <w:r w:rsidRPr="00F409F9">
              <w:rPr>
                <w:szCs w:val="28"/>
              </w:rPr>
              <w:t>ПЭ</w:t>
            </w:r>
          </w:p>
        </w:tc>
        <w:tc>
          <w:tcPr>
            <w:tcW w:w="1507" w:type="dxa"/>
            <w:vAlign w:val="center"/>
          </w:tcPr>
          <w:p w14:paraId="3547D09B" w14:textId="77777777" w:rsidR="00AC250A" w:rsidRPr="00F409F9" w:rsidRDefault="00AC250A" w:rsidP="008C481D">
            <w:pPr>
              <w:pStyle w:val="af1"/>
              <w:jc w:val="center"/>
              <w:rPr>
                <w:szCs w:val="28"/>
                <w:lang w:eastAsia="ru-RU"/>
              </w:rPr>
            </w:pPr>
            <w:r w:rsidRPr="00F409F9">
              <w:rPr>
                <w:szCs w:val="28"/>
              </w:rPr>
              <w:t>Нет</w:t>
            </w:r>
          </w:p>
        </w:tc>
        <w:tc>
          <w:tcPr>
            <w:tcW w:w="1838" w:type="dxa"/>
            <w:vAlign w:val="center"/>
          </w:tcPr>
          <w:p w14:paraId="1F1AAA12" w14:textId="0957E580" w:rsidR="00AC250A" w:rsidRPr="00F409F9" w:rsidRDefault="00AC250A" w:rsidP="008C481D">
            <w:pPr>
              <w:pStyle w:val="af1"/>
              <w:jc w:val="center"/>
              <w:rPr>
                <w:szCs w:val="28"/>
                <w:lang w:eastAsia="ru-RU"/>
              </w:rPr>
            </w:pPr>
            <w:r w:rsidRPr="00F409F9">
              <w:rPr>
                <w:szCs w:val="28"/>
              </w:rPr>
              <w:t>30д</w:t>
            </w:r>
          </w:p>
        </w:tc>
        <w:tc>
          <w:tcPr>
            <w:tcW w:w="1617" w:type="dxa"/>
          </w:tcPr>
          <w:p w14:paraId="6B882755" w14:textId="2FDF94ED" w:rsidR="00AC250A" w:rsidRPr="00F409F9" w:rsidRDefault="00DF525D" w:rsidP="008C481D">
            <w:pPr>
              <w:pStyle w:val="af1"/>
              <w:jc w:val="center"/>
              <w:rPr>
                <w:szCs w:val="28"/>
              </w:rPr>
            </w:pPr>
            <w:r w:rsidRPr="00F409F9">
              <w:rPr>
                <w:szCs w:val="28"/>
              </w:rPr>
              <w:t>4</w:t>
            </w:r>
          </w:p>
        </w:tc>
        <w:tc>
          <w:tcPr>
            <w:tcW w:w="1610" w:type="dxa"/>
            <w:vAlign w:val="center"/>
          </w:tcPr>
          <w:p w14:paraId="2B042A13" w14:textId="7DD01C2B" w:rsidR="00AC250A" w:rsidRPr="00F409F9" w:rsidRDefault="00AC250A" w:rsidP="008C481D">
            <w:pPr>
              <w:pStyle w:val="af1"/>
              <w:jc w:val="center"/>
              <w:rPr>
                <w:szCs w:val="28"/>
                <w:lang w:eastAsia="ru-RU"/>
              </w:rPr>
            </w:pPr>
            <w:r w:rsidRPr="00F409F9">
              <w:rPr>
                <w:szCs w:val="28"/>
              </w:rPr>
              <w:t>–</w:t>
            </w:r>
          </w:p>
        </w:tc>
      </w:tr>
      <w:tr w:rsidR="006E6903" w:rsidRPr="00F409F9" w14:paraId="7F4B2375" w14:textId="77777777" w:rsidTr="00CE1CB0">
        <w:trPr>
          <w:cantSplit/>
          <w:trHeight w:val="302"/>
        </w:trPr>
        <w:tc>
          <w:tcPr>
            <w:tcW w:w="4290" w:type="dxa"/>
            <w:shd w:val="clear" w:color="auto" w:fill="auto"/>
            <w:noWrap/>
          </w:tcPr>
          <w:p w14:paraId="708211DF" w14:textId="77777777" w:rsidR="00A57645" w:rsidRPr="00F409F9" w:rsidRDefault="00A57645" w:rsidP="008C481D">
            <w:pPr>
              <w:pStyle w:val="af1"/>
              <w:jc w:val="left"/>
              <w:rPr>
                <w:szCs w:val="28"/>
                <w:lang w:eastAsia="ru-RU"/>
              </w:rPr>
            </w:pPr>
            <w:r w:rsidRPr="00F409F9">
              <w:rPr>
                <w:szCs w:val="28"/>
              </w:rPr>
              <w:t>дата, время</w:t>
            </w:r>
          </w:p>
        </w:tc>
        <w:tc>
          <w:tcPr>
            <w:tcW w:w="1506" w:type="dxa"/>
            <w:vAlign w:val="center"/>
          </w:tcPr>
          <w:p w14:paraId="37ED8BFD" w14:textId="6553A144" w:rsidR="00A57645" w:rsidRPr="00F409F9" w:rsidRDefault="00A57645" w:rsidP="008C481D">
            <w:pPr>
              <w:pStyle w:val="af1"/>
              <w:jc w:val="center"/>
              <w:rPr>
                <w:szCs w:val="28"/>
              </w:rPr>
            </w:pPr>
            <w:r w:rsidRPr="00F409F9">
              <w:rPr>
                <w:szCs w:val="28"/>
              </w:rPr>
              <w:t>1012</w:t>
            </w:r>
          </w:p>
        </w:tc>
        <w:tc>
          <w:tcPr>
            <w:tcW w:w="1527" w:type="dxa"/>
            <w:shd w:val="clear" w:color="auto" w:fill="auto"/>
            <w:noWrap/>
            <w:vAlign w:val="center"/>
          </w:tcPr>
          <w:p w14:paraId="63D97510" w14:textId="259AF2C6" w:rsidR="00A57645" w:rsidRPr="00F409F9" w:rsidRDefault="00A57645" w:rsidP="008C481D">
            <w:pPr>
              <w:pStyle w:val="af1"/>
              <w:jc w:val="center"/>
              <w:rPr>
                <w:szCs w:val="28"/>
                <w:lang w:eastAsia="ru-RU"/>
              </w:rPr>
            </w:pPr>
            <w:r w:rsidRPr="00F409F9">
              <w:rPr>
                <w:szCs w:val="28"/>
                <w:lang w:eastAsia="ru-RU"/>
              </w:rPr>
              <w:t>1</w:t>
            </w:r>
          </w:p>
        </w:tc>
        <w:tc>
          <w:tcPr>
            <w:tcW w:w="1519" w:type="dxa"/>
            <w:vAlign w:val="center"/>
          </w:tcPr>
          <w:p w14:paraId="286CDF26" w14:textId="77777777" w:rsidR="00A57645" w:rsidRPr="00F409F9" w:rsidRDefault="00A57645" w:rsidP="008C481D">
            <w:pPr>
              <w:pStyle w:val="af1"/>
              <w:jc w:val="center"/>
              <w:rPr>
                <w:szCs w:val="28"/>
                <w:lang w:eastAsia="ru-RU"/>
              </w:rPr>
            </w:pPr>
            <w:r w:rsidRPr="00F409F9">
              <w:rPr>
                <w:szCs w:val="28"/>
              </w:rPr>
              <w:t>ПЭ</w:t>
            </w:r>
          </w:p>
        </w:tc>
        <w:tc>
          <w:tcPr>
            <w:tcW w:w="1507" w:type="dxa"/>
            <w:vAlign w:val="center"/>
          </w:tcPr>
          <w:p w14:paraId="72C7F963" w14:textId="77777777" w:rsidR="00A57645" w:rsidRPr="00F409F9" w:rsidRDefault="00A57645" w:rsidP="008C481D">
            <w:pPr>
              <w:pStyle w:val="af1"/>
              <w:jc w:val="center"/>
              <w:rPr>
                <w:szCs w:val="28"/>
                <w:lang w:eastAsia="ru-RU"/>
              </w:rPr>
            </w:pPr>
            <w:r w:rsidRPr="00F409F9">
              <w:rPr>
                <w:szCs w:val="28"/>
              </w:rPr>
              <w:t>Нет</w:t>
            </w:r>
          </w:p>
        </w:tc>
        <w:tc>
          <w:tcPr>
            <w:tcW w:w="1838" w:type="dxa"/>
            <w:vAlign w:val="center"/>
          </w:tcPr>
          <w:p w14:paraId="7CB72F37" w14:textId="77777777" w:rsidR="00A57645" w:rsidRPr="00F409F9" w:rsidRDefault="00A57645" w:rsidP="008C481D">
            <w:pPr>
              <w:pStyle w:val="af1"/>
              <w:jc w:val="center"/>
              <w:rPr>
                <w:szCs w:val="28"/>
                <w:lang w:eastAsia="ru-RU"/>
              </w:rPr>
            </w:pPr>
            <w:r w:rsidRPr="00F409F9">
              <w:rPr>
                <w:szCs w:val="28"/>
              </w:rPr>
              <w:t>5л</w:t>
            </w:r>
          </w:p>
        </w:tc>
        <w:tc>
          <w:tcPr>
            <w:tcW w:w="1617" w:type="dxa"/>
            <w:vAlign w:val="center"/>
          </w:tcPr>
          <w:p w14:paraId="4DA587EE" w14:textId="3C994346" w:rsidR="00A57645" w:rsidRPr="00F409F9" w:rsidRDefault="00DF525D" w:rsidP="00E569AD">
            <w:pPr>
              <w:pStyle w:val="af1"/>
              <w:jc w:val="center"/>
              <w:rPr>
                <w:szCs w:val="28"/>
              </w:rPr>
            </w:pPr>
            <w:r w:rsidRPr="00F409F9">
              <w:rPr>
                <w:szCs w:val="28"/>
              </w:rPr>
              <w:t>1, 4</w:t>
            </w:r>
            <w:r w:rsidR="00CE1CB0" w:rsidRPr="00F409F9">
              <w:rPr>
                <w:szCs w:val="28"/>
              </w:rPr>
              <w:t>, 5</w:t>
            </w:r>
          </w:p>
        </w:tc>
        <w:tc>
          <w:tcPr>
            <w:tcW w:w="1610" w:type="dxa"/>
            <w:vAlign w:val="center"/>
          </w:tcPr>
          <w:p w14:paraId="53BFC73C" w14:textId="70269810" w:rsidR="00A57645" w:rsidRPr="00F409F9" w:rsidRDefault="00D52409" w:rsidP="008C481D">
            <w:pPr>
              <w:pStyle w:val="af1"/>
              <w:jc w:val="center"/>
              <w:rPr>
                <w:szCs w:val="28"/>
                <w:lang w:eastAsia="ru-RU"/>
              </w:rPr>
            </w:pPr>
            <w:r w:rsidRPr="00F409F9">
              <w:rPr>
                <w:szCs w:val="28"/>
              </w:rPr>
              <w:t>–</w:t>
            </w:r>
          </w:p>
        </w:tc>
      </w:tr>
      <w:tr w:rsidR="006E6903" w:rsidRPr="00F409F9" w14:paraId="5ACAC14D" w14:textId="77777777" w:rsidTr="00CE1CB0">
        <w:trPr>
          <w:cantSplit/>
          <w:trHeight w:val="302"/>
        </w:trPr>
        <w:tc>
          <w:tcPr>
            <w:tcW w:w="4290" w:type="dxa"/>
            <w:shd w:val="clear" w:color="auto" w:fill="auto"/>
            <w:noWrap/>
          </w:tcPr>
          <w:p w14:paraId="009C3778" w14:textId="6F532F8A" w:rsidR="00A57645" w:rsidRPr="00F409F9" w:rsidRDefault="00A57645" w:rsidP="008C481D">
            <w:pPr>
              <w:pStyle w:val="af1"/>
              <w:jc w:val="left"/>
              <w:rPr>
                <w:szCs w:val="28"/>
                <w:lang w:eastAsia="ru-RU"/>
              </w:rPr>
            </w:pPr>
            <w:r w:rsidRPr="00F409F9">
              <w:rPr>
                <w:szCs w:val="28"/>
              </w:rPr>
              <w:t>номер смены</w:t>
            </w:r>
          </w:p>
        </w:tc>
        <w:tc>
          <w:tcPr>
            <w:tcW w:w="1506" w:type="dxa"/>
            <w:vAlign w:val="center"/>
          </w:tcPr>
          <w:p w14:paraId="01158F4D" w14:textId="700936DC" w:rsidR="00A57645" w:rsidRPr="00F409F9" w:rsidRDefault="00A57645" w:rsidP="008C481D">
            <w:pPr>
              <w:pStyle w:val="af1"/>
              <w:jc w:val="center"/>
              <w:rPr>
                <w:szCs w:val="28"/>
              </w:rPr>
            </w:pPr>
            <w:r w:rsidRPr="00F409F9">
              <w:rPr>
                <w:szCs w:val="28"/>
              </w:rPr>
              <w:t>1038</w:t>
            </w:r>
          </w:p>
        </w:tc>
        <w:tc>
          <w:tcPr>
            <w:tcW w:w="1527" w:type="dxa"/>
            <w:shd w:val="clear" w:color="auto" w:fill="auto"/>
            <w:noWrap/>
            <w:vAlign w:val="center"/>
          </w:tcPr>
          <w:p w14:paraId="71D6F0C9" w14:textId="446055B2" w:rsidR="00A57645" w:rsidRPr="00F409F9" w:rsidRDefault="00A57645" w:rsidP="008C481D">
            <w:pPr>
              <w:pStyle w:val="af1"/>
              <w:jc w:val="center"/>
              <w:rPr>
                <w:szCs w:val="28"/>
                <w:lang w:eastAsia="ru-RU"/>
              </w:rPr>
            </w:pPr>
            <w:r w:rsidRPr="00F409F9">
              <w:rPr>
                <w:szCs w:val="28"/>
                <w:lang w:eastAsia="ru-RU"/>
              </w:rPr>
              <w:t>1</w:t>
            </w:r>
          </w:p>
        </w:tc>
        <w:tc>
          <w:tcPr>
            <w:tcW w:w="1519" w:type="dxa"/>
            <w:vAlign w:val="center"/>
          </w:tcPr>
          <w:p w14:paraId="5DE0561D" w14:textId="77777777" w:rsidR="00A57645" w:rsidRPr="00F409F9" w:rsidRDefault="00A57645" w:rsidP="008C481D">
            <w:pPr>
              <w:pStyle w:val="af1"/>
              <w:jc w:val="center"/>
              <w:rPr>
                <w:szCs w:val="28"/>
                <w:lang w:eastAsia="ru-RU"/>
              </w:rPr>
            </w:pPr>
            <w:r w:rsidRPr="00F409F9">
              <w:rPr>
                <w:szCs w:val="28"/>
              </w:rPr>
              <w:t>ПЭ</w:t>
            </w:r>
          </w:p>
        </w:tc>
        <w:tc>
          <w:tcPr>
            <w:tcW w:w="1507" w:type="dxa"/>
            <w:vAlign w:val="center"/>
          </w:tcPr>
          <w:p w14:paraId="7F218C42" w14:textId="77777777" w:rsidR="00A57645" w:rsidRPr="00F409F9" w:rsidRDefault="00A57645" w:rsidP="008C481D">
            <w:pPr>
              <w:pStyle w:val="af1"/>
              <w:jc w:val="center"/>
              <w:rPr>
                <w:szCs w:val="28"/>
                <w:lang w:eastAsia="ru-RU"/>
              </w:rPr>
            </w:pPr>
            <w:r w:rsidRPr="00F409F9">
              <w:rPr>
                <w:szCs w:val="28"/>
              </w:rPr>
              <w:t>Нет</w:t>
            </w:r>
          </w:p>
        </w:tc>
        <w:tc>
          <w:tcPr>
            <w:tcW w:w="1838" w:type="dxa"/>
            <w:vAlign w:val="center"/>
          </w:tcPr>
          <w:p w14:paraId="450EB863" w14:textId="650F4F5B" w:rsidR="00A57645" w:rsidRPr="00F409F9" w:rsidRDefault="00A57645" w:rsidP="008C481D">
            <w:pPr>
              <w:pStyle w:val="af1"/>
              <w:jc w:val="center"/>
              <w:rPr>
                <w:szCs w:val="28"/>
                <w:lang w:eastAsia="ru-RU"/>
              </w:rPr>
            </w:pPr>
            <w:r w:rsidRPr="00F409F9">
              <w:rPr>
                <w:szCs w:val="28"/>
              </w:rPr>
              <w:t>30д</w:t>
            </w:r>
          </w:p>
        </w:tc>
        <w:tc>
          <w:tcPr>
            <w:tcW w:w="1617" w:type="dxa"/>
            <w:vAlign w:val="center"/>
          </w:tcPr>
          <w:p w14:paraId="13CCF054" w14:textId="205CA958" w:rsidR="00A57645" w:rsidRPr="00F409F9" w:rsidRDefault="00DF525D" w:rsidP="008C481D">
            <w:pPr>
              <w:pStyle w:val="af1"/>
              <w:jc w:val="center"/>
              <w:rPr>
                <w:szCs w:val="28"/>
              </w:rPr>
            </w:pPr>
            <w:r w:rsidRPr="00F409F9">
              <w:rPr>
                <w:szCs w:val="28"/>
              </w:rPr>
              <w:t>4</w:t>
            </w:r>
          </w:p>
        </w:tc>
        <w:tc>
          <w:tcPr>
            <w:tcW w:w="1610" w:type="dxa"/>
            <w:vAlign w:val="center"/>
          </w:tcPr>
          <w:p w14:paraId="6E05423B" w14:textId="0FABAD87" w:rsidR="00A57645" w:rsidRPr="00F409F9" w:rsidRDefault="00D52409" w:rsidP="008C481D">
            <w:pPr>
              <w:pStyle w:val="af1"/>
              <w:jc w:val="center"/>
              <w:rPr>
                <w:szCs w:val="28"/>
                <w:lang w:eastAsia="ru-RU"/>
              </w:rPr>
            </w:pPr>
            <w:r w:rsidRPr="00F409F9">
              <w:rPr>
                <w:szCs w:val="28"/>
              </w:rPr>
              <w:t>–</w:t>
            </w:r>
          </w:p>
        </w:tc>
      </w:tr>
      <w:tr w:rsidR="006E6903" w:rsidRPr="00F409F9" w14:paraId="2BD3B86C" w14:textId="77777777" w:rsidTr="00CE1CB0">
        <w:trPr>
          <w:cantSplit/>
          <w:trHeight w:val="302"/>
        </w:trPr>
        <w:tc>
          <w:tcPr>
            <w:tcW w:w="4290" w:type="dxa"/>
            <w:shd w:val="clear" w:color="auto" w:fill="auto"/>
            <w:noWrap/>
          </w:tcPr>
          <w:p w14:paraId="2F668828" w14:textId="77777777" w:rsidR="00A57645" w:rsidRPr="00F409F9" w:rsidRDefault="00A57645" w:rsidP="008C481D">
            <w:pPr>
              <w:pStyle w:val="af1"/>
              <w:jc w:val="left"/>
              <w:rPr>
                <w:szCs w:val="28"/>
                <w:lang w:eastAsia="ru-RU"/>
              </w:rPr>
            </w:pPr>
            <w:r w:rsidRPr="00F409F9">
              <w:rPr>
                <w:szCs w:val="28"/>
              </w:rPr>
              <w:t>признак расчета</w:t>
            </w:r>
          </w:p>
        </w:tc>
        <w:tc>
          <w:tcPr>
            <w:tcW w:w="1506" w:type="dxa"/>
            <w:vAlign w:val="center"/>
          </w:tcPr>
          <w:p w14:paraId="00582A84" w14:textId="470964DE" w:rsidR="00A57645" w:rsidRPr="00F409F9" w:rsidRDefault="00A57645" w:rsidP="008C481D">
            <w:pPr>
              <w:pStyle w:val="af1"/>
              <w:jc w:val="center"/>
              <w:rPr>
                <w:szCs w:val="28"/>
              </w:rPr>
            </w:pPr>
            <w:r w:rsidRPr="00F409F9">
              <w:rPr>
                <w:szCs w:val="28"/>
              </w:rPr>
              <w:t>1054</w:t>
            </w:r>
          </w:p>
        </w:tc>
        <w:tc>
          <w:tcPr>
            <w:tcW w:w="1527" w:type="dxa"/>
            <w:shd w:val="clear" w:color="auto" w:fill="auto"/>
            <w:noWrap/>
            <w:vAlign w:val="center"/>
          </w:tcPr>
          <w:p w14:paraId="1A5F9267" w14:textId="3EC4573E" w:rsidR="00A57645" w:rsidRPr="00F409F9" w:rsidRDefault="00A57645" w:rsidP="008C481D">
            <w:pPr>
              <w:pStyle w:val="af1"/>
              <w:jc w:val="center"/>
              <w:rPr>
                <w:szCs w:val="28"/>
                <w:lang w:eastAsia="ru-RU"/>
              </w:rPr>
            </w:pPr>
            <w:r w:rsidRPr="00F409F9">
              <w:rPr>
                <w:szCs w:val="28"/>
                <w:lang w:eastAsia="ru-RU"/>
              </w:rPr>
              <w:t>1</w:t>
            </w:r>
          </w:p>
        </w:tc>
        <w:tc>
          <w:tcPr>
            <w:tcW w:w="1519" w:type="dxa"/>
            <w:vAlign w:val="center"/>
          </w:tcPr>
          <w:p w14:paraId="5F802BB1" w14:textId="77777777" w:rsidR="00A57645" w:rsidRPr="00F409F9" w:rsidRDefault="00A57645" w:rsidP="008C481D">
            <w:pPr>
              <w:pStyle w:val="af1"/>
              <w:jc w:val="center"/>
              <w:rPr>
                <w:szCs w:val="28"/>
                <w:lang w:eastAsia="ru-RU"/>
              </w:rPr>
            </w:pPr>
            <w:r w:rsidRPr="00F409F9">
              <w:rPr>
                <w:szCs w:val="28"/>
              </w:rPr>
              <w:t>ПЭ</w:t>
            </w:r>
          </w:p>
        </w:tc>
        <w:tc>
          <w:tcPr>
            <w:tcW w:w="1507" w:type="dxa"/>
            <w:vAlign w:val="center"/>
          </w:tcPr>
          <w:p w14:paraId="5EBB00D4" w14:textId="77777777" w:rsidR="00A57645" w:rsidRPr="00F409F9" w:rsidRDefault="00A57645" w:rsidP="008C481D">
            <w:pPr>
              <w:pStyle w:val="af1"/>
              <w:jc w:val="center"/>
              <w:rPr>
                <w:szCs w:val="28"/>
                <w:lang w:eastAsia="ru-RU"/>
              </w:rPr>
            </w:pPr>
            <w:r w:rsidRPr="00F409F9">
              <w:rPr>
                <w:szCs w:val="28"/>
              </w:rPr>
              <w:t>Нет</w:t>
            </w:r>
          </w:p>
        </w:tc>
        <w:tc>
          <w:tcPr>
            <w:tcW w:w="1838" w:type="dxa"/>
            <w:vAlign w:val="center"/>
          </w:tcPr>
          <w:p w14:paraId="471BA2C0" w14:textId="0C0C1BAC" w:rsidR="00A57645" w:rsidRPr="00F409F9" w:rsidRDefault="00A57645" w:rsidP="008C481D">
            <w:pPr>
              <w:pStyle w:val="af1"/>
              <w:jc w:val="center"/>
              <w:rPr>
                <w:szCs w:val="28"/>
                <w:lang w:eastAsia="ru-RU"/>
              </w:rPr>
            </w:pPr>
            <w:r w:rsidRPr="00F409F9">
              <w:rPr>
                <w:szCs w:val="28"/>
              </w:rPr>
              <w:t>5л</w:t>
            </w:r>
          </w:p>
        </w:tc>
        <w:tc>
          <w:tcPr>
            <w:tcW w:w="1617" w:type="dxa"/>
            <w:vAlign w:val="center"/>
          </w:tcPr>
          <w:p w14:paraId="1F871D78" w14:textId="3851DA52" w:rsidR="00A57645" w:rsidRPr="00F409F9" w:rsidRDefault="00DF525D" w:rsidP="00E569AD">
            <w:pPr>
              <w:pStyle w:val="af1"/>
              <w:jc w:val="center"/>
              <w:rPr>
                <w:szCs w:val="28"/>
              </w:rPr>
            </w:pPr>
            <w:r w:rsidRPr="00F409F9">
              <w:rPr>
                <w:szCs w:val="28"/>
              </w:rPr>
              <w:t>1, 4</w:t>
            </w:r>
            <w:r w:rsidR="00CE1CB0" w:rsidRPr="00F409F9">
              <w:rPr>
                <w:szCs w:val="28"/>
              </w:rPr>
              <w:t>, 5</w:t>
            </w:r>
          </w:p>
        </w:tc>
        <w:tc>
          <w:tcPr>
            <w:tcW w:w="1610" w:type="dxa"/>
            <w:vAlign w:val="center"/>
          </w:tcPr>
          <w:p w14:paraId="417E7823" w14:textId="6DBCB101" w:rsidR="00A57645" w:rsidRPr="00F409F9" w:rsidRDefault="00DB2F99" w:rsidP="006B0126">
            <w:pPr>
              <w:pStyle w:val="af1"/>
              <w:jc w:val="center"/>
              <w:rPr>
                <w:szCs w:val="28"/>
                <w:lang w:eastAsia="ru-RU"/>
              </w:rPr>
            </w:pPr>
            <w:r w:rsidRPr="00F409F9">
              <w:rPr>
                <w:szCs w:val="28"/>
              </w:rPr>
              <w:t>13</w:t>
            </w:r>
          </w:p>
        </w:tc>
      </w:tr>
      <w:tr w:rsidR="00AC250A" w:rsidRPr="00F409F9" w14:paraId="07132B80" w14:textId="77777777" w:rsidTr="00F7314D">
        <w:trPr>
          <w:cantSplit/>
          <w:trHeight w:val="302"/>
        </w:trPr>
        <w:tc>
          <w:tcPr>
            <w:tcW w:w="4290" w:type="dxa"/>
            <w:shd w:val="clear" w:color="auto" w:fill="auto"/>
            <w:noWrap/>
          </w:tcPr>
          <w:p w14:paraId="7456DBAD" w14:textId="77777777" w:rsidR="00AC250A" w:rsidRPr="00F409F9" w:rsidRDefault="00AC250A" w:rsidP="008C481D">
            <w:pPr>
              <w:pStyle w:val="af1"/>
              <w:jc w:val="left"/>
              <w:rPr>
                <w:szCs w:val="28"/>
                <w:lang w:eastAsia="ru-RU"/>
              </w:rPr>
            </w:pPr>
            <w:r w:rsidRPr="00F409F9">
              <w:rPr>
                <w:szCs w:val="28"/>
              </w:rPr>
              <w:t>применяемая система налогообложения</w:t>
            </w:r>
          </w:p>
        </w:tc>
        <w:tc>
          <w:tcPr>
            <w:tcW w:w="1506" w:type="dxa"/>
            <w:vAlign w:val="center"/>
          </w:tcPr>
          <w:p w14:paraId="7B319D83" w14:textId="09FA2093" w:rsidR="00AC250A" w:rsidRPr="00F409F9" w:rsidRDefault="00AC250A" w:rsidP="008C481D">
            <w:pPr>
              <w:pStyle w:val="af1"/>
              <w:jc w:val="center"/>
              <w:rPr>
                <w:szCs w:val="28"/>
              </w:rPr>
            </w:pPr>
            <w:r w:rsidRPr="00F409F9">
              <w:rPr>
                <w:szCs w:val="28"/>
              </w:rPr>
              <w:t>1055</w:t>
            </w:r>
          </w:p>
        </w:tc>
        <w:tc>
          <w:tcPr>
            <w:tcW w:w="1527" w:type="dxa"/>
            <w:shd w:val="clear" w:color="auto" w:fill="auto"/>
            <w:noWrap/>
            <w:vAlign w:val="center"/>
          </w:tcPr>
          <w:p w14:paraId="56D416CF" w14:textId="3D470059" w:rsidR="00AC250A" w:rsidRPr="00F409F9" w:rsidRDefault="00AC250A" w:rsidP="008C481D">
            <w:pPr>
              <w:pStyle w:val="af1"/>
              <w:jc w:val="center"/>
              <w:rPr>
                <w:szCs w:val="28"/>
                <w:lang w:eastAsia="ru-RU"/>
              </w:rPr>
            </w:pPr>
            <w:r w:rsidRPr="00F409F9">
              <w:rPr>
                <w:szCs w:val="28"/>
                <w:lang w:eastAsia="ru-RU"/>
              </w:rPr>
              <w:t>1</w:t>
            </w:r>
          </w:p>
        </w:tc>
        <w:tc>
          <w:tcPr>
            <w:tcW w:w="1519" w:type="dxa"/>
            <w:vAlign w:val="center"/>
          </w:tcPr>
          <w:p w14:paraId="217BF698" w14:textId="77777777" w:rsidR="00AC250A" w:rsidRPr="00F409F9" w:rsidRDefault="00AC250A" w:rsidP="008C481D">
            <w:pPr>
              <w:pStyle w:val="af1"/>
              <w:jc w:val="center"/>
              <w:rPr>
                <w:szCs w:val="28"/>
                <w:lang w:eastAsia="ru-RU"/>
              </w:rPr>
            </w:pPr>
            <w:r w:rsidRPr="00F409F9">
              <w:rPr>
                <w:szCs w:val="28"/>
              </w:rPr>
              <w:t>ПЭ</w:t>
            </w:r>
          </w:p>
        </w:tc>
        <w:tc>
          <w:tcPr>
            <w:tcW w:w="1507" w:type="dxa"/>
            <w:vAlign w:val="center"/>
          </w:tcPr>
          <w:p w14:paraId="0C9E2E60" w14:textId="0E9B26F2" w:rsidR="00AC250A" w:rsidRPr="00F409F9" w:rsidRDefault="00AC250A" w:rsidP="008C481D">
            <w:pPr>
              <w:pStyle w:val="af1"/>
              <w:jc w:val="center"/>
              <w:rPr>
                <w:szCs w:val="28"/>
                <w:lang w:eastAsia="ru-RU"/>
              </w:rPr>
            </w:pPr>
            <w:r w:rsidRPr="00F409F9">
              <w:rPr>
                <w:szCs w:val="28"/>
              </w:rPr>
              <w:t>Нет</w:t>
            </w:r>
          </w:p>
        </w:tc>
        <w:tc>
          <w:tcPr>
            <w:tcW w:w="1838" w:type="dxa"/>
            <w:vAlign w:val="center"/>
          </w:tcPr>
          <w:p w14:paraId="2B65D8F1" w14:textId="77777777" w:rsidR="00AC250A" w:rsidRPr="00F409F9" w:rsidRDefault="00AC250A" w:rsidP="008C481D">
            <w:pPr>
              <w:pStyle w:val="af1"/>
              <w:jc w:val="center"/>
              <w:rPr>
                <w:szCs w:val="28"/>
                <w:lang w:eastAsia="ru-RU"/>
              </w:rPr>
            </w:pPr>
            <w:r w:rsidRPr="00F409F9">
              <w:rPr>
                <w:szCs w:val="28"/>
              </w:rPr>
              <w:t>30д</w:t>
            </w:r>
          </w:p>
        </w:tc>
        <w:tc>
          <w:tcPr>
            <w:tcW w:w="1617" w:type="dxa"/>
          </w:tcPr>
          <w:p w14:paraId="2C6DC582" w14:textId="7B9A888D" w:rsidR="00AC250A" w:rsidRPr="00F409F9" w:rsidRDefault="00DF525D" w:rsidP="008C481D">
            <w:pPr>
              <w:pStyle w:val="af1"/>
              <w:jc w:val="center"/>
              <w:rPr>
                <w:szCs w:val="28"/>
              </w:rPr>
            </w:pPr>
            <w:r w:rsidRPr="00F409F9">
              <w:rPr>
                <w:szCs w:val="28"/>
              </w:rPr>
              <w:t>4</w:t>
            </w:r>
          </w:p>
        </w:tc>
        <w:tc>
          <w:tcPr>
            <w:tcW w:w="1610" w:type="dxa"/>
            <w:vAlign w:val="center"/>
          </w:tcPr>
          <w:p w14:paraId="27FBEF2C" w14:textId="5F527C9B" w:rsidR="00AC250A" w:rsidRPr="00F409F9" w:rsidRDefault="00AC250A" w:rsidP="008C481D">
            <w:pPr>
              <w:pStyle w:val="af1"/>
              <w:jc w:val="center"/>
              <w:rPr>
                <w:szCs w:val="28"/>
                <w:lang w:eastAsia="ru-RU"/>
              </w:rPr>
            </w:pPr>
            <w:r w:rsidRPr="00F409F9">
              <w:rPr>
                <w:szCs w:val="28"/>
              </w:rPr>
              <w:t>–</w:t>
            </w:r>
          </w:p>
        </w:tc>
      </w:tr>
      <w:tr w:rsidR="00AC250A" w:rsidRPr="00F409F9" w14:paraId="5B8B747D" w14:textId="77777777" w:rsidTr="00F7314D">
        <w:trPr>
          <w:cantSplit/>
          <w:trHeight w:val="302"/>
        </w:trPr>
        <w:tc>
          <w:tcPr>
            <w:tcW w:w="4290" w:type="dxa"/>
            <w:shd w:val="clear" w:color="auto" w:fill="auto"/>
            <w:noWrap/>
          </w:tcPr>
          <w:p w14:paraId="0578900A" w14:textId="77777777" w:rsidR="00AC250A" w:rsidRPr="00F409F9" w:rsidRDefault="00AC250A" w:rsidP="008C481D">
            <w:pPr>
              <w:pStyle w:val="af1"/>
              <w:jc w:val="left"/>
              <w:rPr>
                <w:szCs w:val="28"/>
                <w:lang w:eastAsia="ru-RU"/>
              </w:rPr>
            </w:pPr>
            <w:r w:rsidRPr="00F409F9">
              <w:rPr>
                <w:szCs w:val="28"/>
              </w:rPr>
              <w:t>кассир</w:t>
            </w:r>
          </w:p>
        </w:tc>
        <w:tc>
          <w:tcPr>
            <w:tcW w:w="1506" w:type="dxa"/>
            <w:vAlign w:val="center"/>
          </w:tcPr>
          <w:p w14:paraId="4D726C5A" w14:textId="5F5030E1" w:rsidR="00AC250A" w:rsidRPr="00F409F9" w:rsidRDefault="00AC250A" w:rsidP="008C481D">
            <w:pPr>
              <w:pStyle w:val="af1"/>
              <w:jc w:val="center"/>
              <w:rPr>
                <w:szCs w:val="28"/>
              </w:rPr>
            </w:pPr>
            <w:r w:rsidRPr="00F409F9">
              <w:rPr>
                <w:szCs w:val="28"/>
              </w:rPr>
              <w:t>1021</w:t>
            </w:r>
          </w:p>
        </w:tc>
        <w:tc>
          <w:tcPr>
            <w:tcW w:w="1527" w:type="dxa"/>
            <w:shd w:val="clear" w:color="auto" w:fill="auto"/>
            <w:noWrap/>
            <w:vAlign w:val="center"/>
          </w:tcPr>
          <w:p w14:paraId="4566506D" w14:textId="63034BE2" w:rsidR="00AC250A" w:rsidRPr="00F409F9" w:rsidRDefault="00AC250A" w:rsidP="008C481D">
            <w:pPr>
              <w:pStyle w:val="af1"/>
              <w:jc w:val="center"/>
              <w:rPr>
                <w:szCs w:val="28"/>
                <w:lang w:eastAsia="ru-RU"/>
              </w:rPr>
            </w:pPr>
            <w:r w:rsidRPr="00F409F9">
              <w:rPr>
                <w:szCs w:val="28"/>
                <w:lang w:eastAsia="ru-RU"/>
              </w:rPr>
              <w:t>2</w:t>
            </w:r>
          </w:p>
        </w:tc>
        <w:tc>
          <w:tcPr>
            <w:tcW w:w="1519" w:type="dxa"/>
            <w:vAlign w:val="center"/>
          </w:tcPr>
          <w:p w14:paraId="0128401D" w14:textId="77777777" w:rsidR="00AC250A" w:rsidRPr="00F409F9" w:rsidRDefault="00AC250A" w:rsidP="008C481D">
            <w:pPr>
              <w:pStyle w:val="af1"/>
              <w:jc w:val="center"/>
              <w:rPr>
                <w:szCs w:val="28"/>
                <w:lang w:eastAsia="ru-RU"/>
              </w:rPr>
            </w:pPr>
            <w:r w:rsidRPr="00F409F9">
              <w:rPr>
                <w:szCs w:val="28"/>
              </w:rPr>
              <w:t>ПЭ</w:t>
            </w:r>
          </w:p>
        </w:tc>
        <w:tc>
          <w:tcPr>
            <w:tcW w:w="1507" w:type="dxa"/>
            <w:vAlign w:val="center"/>
          </w:tcPr>
          <w:p w14:paraId="7484D61C" w14:textId="77777777" w:rsidR="00AC250A" w:rsidRPr="00F409F9" w:rsidRDefault="00AC250A" w:rsidP="008C481D">
            <w:pPr>
              <w:pStyle w:val="af1"/>
              <w:jc w:val="center"/>
              <w:rPr>
                <w:szCs w:val="28"/>
                <w:lang w:eastAsia="ru-RU"/>
              </w:rPr>
            </w:pPr>
            <w:r w:rsidRPr="00F409F9">
              <w:rPr>
                <w:szCs w:val="28"/>
              </w:rPr>
              <w:t>Нет</w:t>
            </w:r>
          </w:p>
        </w:tc>
        <w:tc>
          <w:tcPr>
            <w:tcW w:w="1838" w:type="dxa"/>
            <w:vAlign w:val="center"/>
          </w:tcPr>
          <w:p w14:paraId="2716E37D" w14:textId="77777777" w:rsidR="00AC250A" w:rsidRPr="00F409F9" w:rsidRDefault="00AC250A" w:rsidP="008C481D">
            <w:pPr>
              <w:pStyle w:val="af1"/>
              <w:jc w:val="center"/>
              <w:rPr>
                <w:szCs w:val="28"/>
                <w:lang w:eastAsia="ru-RU"/>
              </w:rPr>
            </w:pPr>
            <w:r w:rsidRPr="00F409F9">
              <w:rPr>
                <w:szCs w:val="28"/>
              </w:rPr>
              <w:t>30д</w:t>
            </w:r>
          </w:p>
        </w:tc>
        <w:tc>
          <w:tcPr>
            <w:tcW w:w="1617" w:type="dxa"/>
          </w:tcPr>
          <w:p w14:paraId="2774E9B9" w14:textId="232E6073" w:rsidR="00AC250A" w:rsidRPr="00F409F9" w:rsidRDefault="00DF525D" w:rsidP="008C481D">
            <w:pPr>
              <w:pStyle w:val="af1"/>
              <w:jc w:val="center"/>
              <w:rPr>
                <w:szCs w:val="28"/>
              </w:rPr>
            </w:pPr>
            <w:r w:rsidRPr="00F409F9">
              <w:rPr>
                <w:szCs w:val="28"/>
              </w:rPr>
              <w:t>4</w:t>
            </w:r>
          </w:p>
        </w:tc>
        <w:tc>
          <w:tcPr>
            <w:tcW w:w="1610" w:type="dxa"/>
            <w:vAlign w:val="center"/>
          </w:tcPr>
          <w:p w14:paraId="16A1E2EE" w14:textId="4C4DE98B" w:rsidR="00AC250A" w:rsidRPr="00F409F9" w:rsidRDefault="00AC250A" w:rsidP="008C481D">
            <w:pPr>
              <w:pStyle w:val="af1"/>
              <w:jc w:val="center"/>
              <w:rPr>
                <w:szCs w:val="28"/>
                <w:lang w:eastAsia="ru-RU"/>
              </w:rPr>
            </w:pPr>
            <w:r w:rsidRPr="00F409F9">
              <w:rPr>
                <w:szCs w:val="28"/>
                <w:lang w:eastAsia="ru-RU"/>
              </w:rPr>
              <w:t>3</w:t>
            </w:r>
          </w:p>
        </w:tc>
      </w:tr>
      <w:tr w:rsidR="00AC250A" w:rsidRPr="00F409F9" w14:paraId="39C3401D" w14:textId="77777777" w:rsidTr="00F7314D">
        <w:trPr>
          <w:cantSplit/>
          <w:trHeight w:val="302"/>
        </w:trPr>
        <w:tc>
          <w:tcPr>
            <w:tcW w:w="4290" w:type="dxa"/>
            <w:shd w:val="clear" w:color="auto" w:fill="auto"/>
            <w:noWrap/>
          </w:tcPr>
          <w:p w14:paraId="5313C7D2" w14:textId="5D35A06D" w:rsidR="00AC250A" w:rsidRPr="00F409F9" w:rsidRDefault="00AC250A" w:rsidP="00DC586C">
            <w:pPr>
              <w:pStyle w:val="af1"/>
              <w:jc w:val="left"/>
              <w:rPr>
                <w:szCs w:val="28"/>
              </w:rPr>
            </w:pPr>
            <w:r w:rsidRPr="00F409F9">
              <w:rPr>
                <w:szCs w:val="28"/>
              </w:rPr>
              <w:t>ИНН кассира</w:t>
            </w:r>
          </w:p>
        </w:tc>
        <w:tc>
          <w:tcPr>
            <w:tcW w:w="1506" w:type="dxa"/>
            <w:vAlign w:val="center"/>
          </w:tcPr>
          <w:p w14:paraId="38E59D21" w14:textId="7EC989C4" w:rsidR="00AC250A" w:rsidRPr="00F409F9" w:rsidRDefault="00AC250A" w:rsidP="00ED4E7C">
            <w:pPr>
              <w:pStyle w:val="af1"/>
              <w:jc w:val="center"/>
              <w:rPr>
                <w:szCs w:val="28"/>
              </w:rPr>
            </w:pPr>
            <w:r w:rsidRPr="00F409F9">
              <w:rPr>
                <w:szCs w:val="28"/>
              </w:rPr>
              <w:t>1203</w:t>
            </w:r>
          </w:p>
        </w:tc>
        <w:tc>
          <w:tcPr>
            <w:tcW w:w="1527" w:type="dxa"/>
            <w:shd w:val="clear" w:color="auto" w:fill="auto"/>
            <w:noWrap/>
            <w:vAlign w:val="center"/>
          </w:tcPr>
          <w:p w14:paraId="5BC9CCA9" w14:textId="1F776183" w:rsidR="00AC250A" w:rsidRPr="00F409F9" w:rsidRDefault="00AC250A" w:rsidP="001D67BD">
            <w:pPr>
              <w:pStyle w:val="af1"/>
              <w:jc w:val="center"/>
              <w:rPr>
                <w:szCs w:val="28"/>
                <w:lang w:eastAsia="ru-RU"/>
              </w:rPr>
            </w:pPr>
            <w:r w:rsidRPr="00F409F9">
              <w:rPr>
                <w:szCs w:val="28"/>
                <w:lang w:eastAsia="ru-RU"/>
              </w:rPr>
              <w:t>4</w:t>
            </w:r>
          </w:p>
        </w:tc>
        <w:tc>
          <w:tcPr>
            <w:tcW w:w="1519" w:type="dxa"/>
            <w:vAlign w:val="center"/>
          </w:tcPr>
          <w:p w14:paraId="67BD48C8" w14:textId="5A66C222" w:rsidR="00AC250A" w:rsidRPr="00F409F9" w:rsidRDefault="00AC250A" w:rsidP="001D67BD">
            <w:pPr>
              <w:pStyle w:val="af1"/>
              <w:jc w:val="center"/>
              <w:rPr>
                <w:szCs w:val="28"/>
              </w:rPr>
            </w:pPr>
            <w:r w:rsidRPr="00F409F9">
              <w:rPr>
                <w:szCs w:val="28"/>
              </w:rPr>
              <w:t>Э</w:t>
            </w:r>
          </w:p>
        </w:tc>
        <w:tc>
          <w:tcPr>
            <w:tcW w:w="1507" w:type="dxa"/>
            <w:vAlign w:val="center"/>
          </w:tcPr>
          <w:p w14:paraId="639E153E" w14:textId="2F1351B7" w:rsidR="00AC250A" w:rsidRPr="00F409F9" w:rsidRDefault="00AC250A" w:rsidP="001D67BD">
            <w:pPr>
              <w:pStyle w:val="af1"/>
              <w:jc w:val="center"/>
              <w:rPr>
                <w:szCs w:val="28"/>
              </w:rPr>
            </w:pPr>
            <w:r w:rsidRPr="00F409F9">
              <w:rPr>
                <w:szCs w:val="28"/>
              </w:rPr>
              <w:t>Нет</w:t>
            </w:r>
          </w:p>
        </w:tc>
        <w:tc>
          <w:tcPr>
            <w:tcW w:w="1838" w:type="dxa"/>
            <w:vAlign w:val="center"/>
          </w:tcPr>
          <w:p w14:paraId="42A1DDA4" w14:textId="1332A875" w:rsidR="00AC250A" w:rsidRPr="00F409F9" w:rsidRDefault="00AC250A" w:rsidP="001D67BD">
            <w:pPr>
              <w:pStyle w:val="af1"/>
              <w:jc w:val="center"/>
              <w:rPr>
                <w:szCs w:val="28"/>
              </w:rPr>
            </w:pPr>
            <w:r w:rsidRPr="00F409F9">
              <w:rPr>
                <w:szCs w:val="28"/>
              </w:rPr>
              <w:t>30д</w:t>
            </w:r>
          </w:p>
        </w:tc>
        <w:tc>
          <w:tcPr>
            <w:tcW w:w="1617" w:type="dxa"/>
          </w:tcPr>
          <w:p w14:paraId="56C0A88E" w14:textId="64632F25" w:rsidR="00AC250A" w:rsidRPr="00F409F9" w:rsidRDefault="00DF525D" w:rsidP="001D67BD">
            <w:pPr>
              <w:pStyle w:val="af1"/>
              <w:jc w:val="center"/>
              <w:rPr>
                <w:szCs w:val="28"/>
              </w:rPr>
            </w:pPr>
            <w:r w:rsidRPr="00F409F9">
              <w:rPr>
                <w:szCs w:val="28"/>
              </w:rPr>
              <w:t>4</w:t>
            </w:r>
          </w:p>
        </w:tc>
        <w:tc>
          <w:tcPr>
            <w:tcW w:w="1610" w:type="dxa"/>
            <w:vAlign w:val="center"/>
          </w:tcPr>
          <w:p w14:paraId="380F3078" w14:textId="4552E81C" w:rsidR="00AC250A" w:rsidRPr="00F409F9" w:rsidRDefault="00AC250A" w:rsidP="001D67BD">
            <w:pPr>
              <w:pStyle w:val="af1"/>
              <w:jc w:val="center"/>
              <w:rPr>
                <w:szCs w:val="28"/>
                <w:lang w:eastAsia="ru-RU"/>
              </w:rPr>
            </w:pPr>
            <w:r w:rsidRPr="00F409F9">
              <w:rPr>
                <w:szCs w:val="28"/>
              </w:rPr>
              <w:t>–</w:t>
            </w:r>
          </w:p>
        </w:tc>
      </w:tr>
      <w:tr w:rsidR="00AC250A" w:rsidRPr="00F409F9" w14:paraId="04911E0C" w14:textId="77777777" w:rsidTr="00F7314D">
        <w:trPr>
          <w:cantSplit/>
          <w:trHeight w:val="302"/>
        </w:trPr>
        <w:tc>
          <w:tcPr>
            <w:tcW w:w="4290" w:type="dxa"/>
            <w:shd w:val="clear" w:color="auto" w:fill="auto"/>
            <w:noWrap/>
          </w:tcPr>
          <w:p w14:paraId="1000C9D0" w14:textId="59B941C2" w:rsidR="00AC250A" w:rsidRPr="00F409F9" w:rsidRDefault="00AC250A" w:rsidP="008C481D">
            <w:pPr>
              <w:pStyle w:val="af1"/>
              <w:jc w:val="left"/>
              <w:rPr>
                <w:szCs w:val="28"/>
                <w:vertAlign w:val="superscript"/>
                <w:lang w:eastAsia="ru-RU"/>
              </w:rPr>
            </w:pPr>
            <w:r w:rsidRPr="00F409F9">
              <w:rPr>
                <w:szCs w:val="28"/>
              </w:rPr>
              <w:t>регистрационный номер ККТ</w:t>
            </w:r>
          </w:p>
        </w:tc>
        <w:tc>
          <w:tcPr>
            <w:tcW w:w="1506" w:type="dxa"/>
            <w:vAlign w:val="center"/>
          </w:tcPr>
          <w:p w14:paraId="3A98F177" w14:textId="475B826C" w:rsidR="00AC250A" w:rsidRPr="00F409F9" w:rsidRDefault="00AC250A" w:rsidP="008C481D">
            <w:pPr>
              <w:pStyle w:val="af1"/>
              <w:jc w:val="center"/>
              <w:rPr>
                <w:szCs w:val="28"/>
              </w:rPr>
            </w:pPr>
            <w:r w:rsidRPr="00F409F9">
              <w:rPr>
                <w:szCs w:val="28"/>
              </w:rPr>
              <w:t>1037</w:t>
            </w:r>
          </w:p>
        </w:tc>
        <w:tc>
          <w:tcPr>
            <w:tcW w:w="1527" w:type="dxa"/>
            <w:shd w:val="clear" w:color="auto" w:fill="auto"/>
            <w:noWrap/>
            <w:vAlign w:val="center"/>
          </w:tcPr>
          <w:p w14:paraId="5FDA3794" w14:textId="7131CCBB" w:rsidR="00AC250A" w:rsidRPr="00F409F9" w:rsidRDefault="00AC250A" w:rsidP="008C481D">
            <w:pPr>
              <w:pStyle w:val="af1"/>
              <w:jc w:val="center"/>
              <w:rPr>
                <w:szCs w:val="28"/>
                <w:lang w:eastAsia="ru-RU"/>
              </w:rPr>
            </w:pPr>
            <w:r w:rsidRPr="00F409F9">
              <w:rPr>
                <w:szCs w:val="28"/>
                <w:lang w:eastAsia="ru-RU"/>
              </w:rPr>
              <w:t>1</w:t>
            </w:r>
          </w:p>
        </w:tc>
        <w:tc>
          <w:tcPr>
            <w:tcW w:w="1519" w:type="dxa"/>
            <w:vAlign w:val="center"/>
          </w:tcPr>
          <w:p w14:paraId="519301B4" w14:textId="77777777" w:rsidR="00AC250A" w:rsidRPr="00F409F9" w:rsidRDefault="00AC250A" w:rsidP="008C481D">
            <w:pPr>
              <w:pStyle w:val="af1"/>
              <w:jc w:val="center"/>
              <w:rPr>
                <w:szCs w:val="28"/>
                <w:lang w:eastAsia="ru-RU"/>
              </w:rPr>
            </w:pPr>
            <w:r w:rsidRPr="00F409F9">
              <w:rPr>
                <w:szCs w:val="28"/>
              </w:rPr>
              <w:t>ПЭ</w:t>
            </w:r>
          </w:p>
        </w:tc>
        <w:tc>
          <w:tcPr>
            <w:tcW w:w="1507" w:type="dxa"/>
            <w:vAlign w:val="center"/>
          </w:tcPr>
          <w:p w14:paraId="0A429E33" w14:textId="77777777" w:rsidR="00AC250A" w:rsidRPr="00F409F9" w:rsidRDefault="00AC250A" w:rsidP="008C481D">
            <w:pPr>
              <w:pStyle w:val="af1"/>
              <w:jc w:val="center"/>
              <w:rPr>
                <w:szCs w:val="28"/>
                <w:lang w:eastAsia="ru-RU"/>
              </w:rPr>
            </w:pPr>
            <w:r w:rsidRPr="00F409F9">
              <w:rPr>
                <w:szCs w:val="28"/>
              </w:rPr>
              <w:t>Нет</w:t>
            </w:r>
          </w:p>
        </w:tc>
        <w:tc>
          <w:tcPr>
            <w:tcW w:w="1838" w:type="dxa"/>
            <w:vAlign w:val="center"/>
          </w:tcPr>
          <w:p w14:paraId="38BBB3D0" w14:textId="7D5FB041" w:rsidR="00AC250A" w:rsidRPr="00F409F9" w:rsidRDefault="00AC250A" w:rsidP="008C481D">
            <w:pPr>
              <w:pStyle w:val="af1"/>
              <w:jc w:val="center"/>
              <w:rPr>
                <w:szCs w:val="28"/>
                <w:lang w:eastAsia="ru-RU"/>
              </w:rPr>
            </w:pPr>
            <w:r w:rsidRPr="00F409F9">
              <w:rPr>
                <w:szCs w:val="28"/>
              </w:rPr>
              <w:t>30д</w:t>
            </w:r>
          </w:p>
        </w:tc>
        <w:tc>
          <w:tcPr>
            <w:tcW w:w="1617" w:type="dxa"/>
          </w:tcPr>
          <w:p w14:paraId="1F4BA318" w14:textId="48DB6DE1" w:rsidR="00AC250A" w:rsidRPr="00F409F9" w:rsidRDefault="00DF525D" w:rsidP="008C481D">
            <w:pPr>
              <w:pStyle w:val="af1"/>
              <w:jc w:val="center"/>
              <w:rPr>
                <w:szCs w:val="28"/>
              </w:rPr>
            </w:pPr>
            <w:r w:rsidRPr="00F409F9">
              <w:rPr>
                <w:szCs w:val="28"/>
              </w:rPr>
              <w:t>4</w:t>
            </w:r>
          </w:p>
        </w:tc>
        <w:tc>
          <w:tcPr>
            <w:tcW w:w="1610" w:type="dxa"/>
            <w:vAlign w:val="center"/>
          </w:tcPr>
          <w:p w14:paraId="2EDA3788" w14:textId="0F4F6F7F" w:rsidR="00AC250A" w:rsidRPr="00F409F9" w:rsidRDefault="00AC250A" w:rsidP="008C481D">
            <w:pPr>
              <w:pStyle w:val="af1"/>
              <w:jc w:val="center"/>
              <w:rPr>
                <w:szCs w:val="28"/>
                <w:lang w:eastAsia="ru-RU"/>
              </w:rPr>
            </w:pPr>
            <w:r w:rsidRPr="00F409F9">
              <w:rPr>
                <w:szCs w:val="28"/>
              </w:rPr>
              <w:t>–</w:t>
            </w:r>
          </w:p>
        </w:tc>
      </w:tr>
      <w:tr w:rsidR="00AC250A" w:rsidRPr="00F409F9" w14:paraId="07EB67B8" w14:textId="77777777" w:rsidTr="00F7314D">
        <w:trPr>
          <w:cantSplit/>
          <w:trHeight w:val="302"/>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1E3C8327" w14:textId="2AD09AB7" w:rsidR="00AC250A" w:rsidRPr="00F409F9" w:rsidRDefault="00AC250A" w:rsidP="00C43353">
            <w:pPr>
              <w:pStyle w:val="af1"/>
              <w:jc w:val="left"/>
              <w:rPr>
                <w:szCs w:val="28"/>
              </w:rPr>
            </w:pPr>
            <w:r w:rsidRPr="00F409F9">
              <w:rPr>
                <w:szCs w:val="28"/>
              </w:rPr>
              <w:t>номер автомата</w:t>
            </w:r>
          </w:p>
        </w:tc>
        <w:tc>
          <w:tcPr>
            <w:tcW w:w="1506" w:type="dxa"/>
            <w:tcBorders>
              <w:top w:val="single" w:sz="4" w:space="0" w:color="auto"/>
              <w:left w:val="single" w:sz="4" w:space="0" w:color="auto"/>
              <w:bottom w:val="single" w:sz="4" w:space="0" w:color="auto"/>
              <w:right w:val="single" w:sz="4" w:space="0" w:color="auto"/>
            </w:tcBorders>
            <w:vAlign w:val="center"/>
          </w:tcPr>
          <w:p w14:paraId="76E674F5" w14:textId="5C2066C7" w:rsidR="00AC250A" w:rsidRPr="00F409F9" w:rsidRDefault="00AC250A" w:rsidP="008C481D">
            <w:pPr>
              <w:pStyle w:val="af1"/>
              <w:jc w:val="center"/>
              <w:rPr>
                <w:szCs w:val="28"/>
                <w:lang w:val="en-US"/>
              </w:rPr>
            </w:pPr>
            <w:r w:rsidRPr="00F409F9">
              <w:rPr>
                <w:szCs w:val="28"/>
                <w:lang w:val="en-US"/>
              </w:rPr>
              <w:t>1036</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7C167" w14:textId="33E562F6" w:rsidR="00AC250A" w:rsidRPr="00F409F9" w:rsidRDefault="00AC250A" w:rsidP="00D05E59">
            <w:pPr>
              <w:pStyle w:val="af1"/>
              <w:jc w:val="center"/>
              <w:rPr>
                <w:szCs w:val="28"/>
              </w:rPr>
            </w:pPr>
            <w:r w:rsidRPr="00F409F9">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2D03454A" w14:textId="77777777" w:rsidR="00AC250A" w:rsidRPr="00F409F9" w:rsidRDefault="00AC250A" w:rsidP="008C481D">
            <w:pPr>
              <w:pStyle w:val="af1"/>
              <w:jc w:val="center"/>
              <w:rPr>
                <w:szCs w:val="28"/>
              </w:rPr>
            </w:pPr>
            <w:r w:rsidRPr="00F409F9">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145DF1C0" w14:textId="77777777" w:rsidR="00AC250A" w:rsidRPr="00F409F9" w:rsidRDefault="00AC250A" w:rsidP="008C481D">
            <w:pPr>
              <w:pStyle w:val="af1"/>
              <w:jc w:val="center"/>
              <w:rPr>
                <w:szCs w:val="28"/>
              </w:rPr>
            </w:pPr>
            <w:r w:rsidRPr="00F409F9">
              <w:rPr>
                <w:szCs w:val="28"/>
              </w:rPr>
              <w:t>Нет</w:t>
            </w:r>
          </w:p>
        </w:tc>
        <w:tc>
          <w:tcPr>
            <w:tcW w:w="1838" w:type="dxa"/>
            <w:tcBorders>
              <w:top w:val="single" w:sz="4" w:space="0" w:color="auto"/>
              <w:left w:val="single" w:sz="4" w:space="0" w:color="auto"/>
              <w:bottom w:val="single" w:sz="4" w:space="0" w:color="auto"/>
              <w:right w:val="single" w:sz="4" w:space="0" w:color="auto"/>
            </w:tcBorders>
            <w:vAlign w:val="center"/>
          </w:tcPr>
          <w:p w14:paraId="73100E17" w14:textId="347A601C" w:rsidR="00AC250A" w:rsidRPr="00F409F9" w:rsidRDefault="00AC250A" w:rsidP="008C481D">
            <w:pPr>
              <w:pStyle w:val="af1"/>
              <w:jc w:val="center"/>
              <w:rPr>
                <w:szCs w:val="28"/>
              </w:rPr>
            </w:pPr>
            <w:r w:rsidRPr="00F409F9">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20734291" w14:textId="6B9A3E55" w:rsidR="00AC250A" w:rsidRPr="00F409F9" w:rsidRDefault="00DF525D" w:rsidP="008C481D">
            <w:pPr>
              <w:pStyle w:val="af1"/>
              <w:jc w:val="center"/>
              <w:rPr>
                <w:szCs w:val="28"/>
              </w:rPr>
            </w:pPr>
            <w:r w:rsidRPr="00F409F9">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0429B103" w14:textId="681F61E8" w:rsidR="00AC250A" w:rsidRPr="00F409F9" w:rsidRDefault="00AC250A" w:rsidP="00D05E59">
            <w:pPr>
              <w:pStyle w:val="af1"/>
              <w:jc w:val="center"/>
              <w:rPr>
                <w:szCs w:val="28"/>
              </w:rPr>
            </w:pPr>
            <w:r w:rsidRPr="00F409F9">
              <w:rPr>
                <w:szCs w:val="28"/>
              </w:rPr>
              <w:t>4, 10</w:t>
            </w:r>
          </w:p>
        </w:tc>
      </w:tr>
      <w:tr w:rsidR="00AC250A" w:rsidRPr="00F409F9" w14:paraId="17F4C8D6" w14:textId="77777777" w:rsidTr="00F7314D">
        <w:trPr>
          <w:cantSplit/>
          <w:trHeight w:val="302"/>
        </w:trPr>
        <w:tc>
          <w:tcPr>
            <w:tcW w:w="4290" w:type="dxa"/>
            <w:shd w:val="clear" w:color="auto" w:fill="auto"/>
            <w:noWrap/>
          </w:tcPr>
          <w:p w14:paraId="371C847B" w14:textId="4902B351" w:rsidR="00AC250A" w:rsidRPr="00F409F9" w:rsidRDefault="00AC250A" w:rsidP="0012120F">
            <w:pPr>
              <w:pStyle w:val="af1"/>
              <w:jc w:val="left"/>
              <w:rPr>
                <w:szCs w:val="28"/>
                <w:lang w:eastAsia="ru-RU"/>
              </w:rPr>
            </w:pPr>
            <w:r w:rsidRPr="00F409F9">
              <w:rPr>
                <w:szCs w:val="28"/>
              </w:rPr>
              <w:t>адрес расчетов</w:t>
            </w:r>
          </w:p>
        </w:tc>
        <w:tc>
          <w:tcPr>
            <w:tcW w:w="1506" w:type="dxa"/>
            <w:vAlign w:val="center"/>
          </w:tcPr>
          <w:p w14:paraId="5C133853" w14:textId="05E044F2" w:rsidR="00AC250A" w:rsidRPr="00F409F9" w:rsidRDefault="00AC250A" w:rsidP="0012120F">
            <w:pPr>
              <w:pStyle w:val="af1"/>
              <w:jc w:val="center"/>
              <w:rPr>
                <w:szCs w:val="28"/>
              </w:rPr>
            </w:pPr>
            <w:r w:rsidRPr="00F409F9">
              <w:rPr>
                <w:szCs w:val="28"/>
              </w:rPr>
              <w:t>1009</w:t>
            </w:r>
          </w:p>
        </w:tc>
        <w:tc>
          <w:tcPr>
            <w:tcW w:w="1527" w:type="dxa"/>
            <w:shd w:val="clear" w:color="auto" w:fill="auto"/>
            <w:noWrap/>
            <w:vAlign w:val="center"/>
          </w:tcPr>
          <w:p w14:paraId="6864B997" w14:textId="12B7AAA2" w:rsidR="00AC250A" w:rsidRPr="00F409F9" w:rsidRDefault="00AC250A" w:rsidP="002B79D5">
            <w:pPr>
              <w:pStyle w:val="af1"/>
              <w:jc w:val="center"/>
              <w:rPr>
                <w:szCs w:val="28"/>
                <w:lang w:eastAsia="ru-RU"/>
              </w:rPr>
            </w:pPr>
            <w:r w:rsidRPr="00F409F9">
              <w:rPr>
                <w:szCs w:val="28"/>
              </w:rPr>
              <w:t>П-1, Э-7</w:t>
            </w:r>
          </w:p>
        </w:tc>
        <w:tc>
          <w:tcPr>
            <w:tcW w:w="1519" w:type="dxa"/>
            <w:vAlign w:val="center"/>
          </w:tcPr>
          <w:p w14:paraId="7B30D634" w14:textId="77777777" w:rsidR="00AC250A" w:rsidRPr="00F409F9" w:rsidRDefault="00AC250A" w:rsidP="0012120F">
            <w:pPr>
              <w:pStyle w:val="af1"/>
              <w:jc w:val="center"/>
              <w:rPr>
                <w:szCs w:val="28"/>
                <w:lang w:eastAsia="ru-RU"/>
              </w:rPr>
            </w:pPr>
            <w:proofErr w:type="gramStart"/>
            <w:r w:rsidRPr="00F409F9">
              <w:rPr>
                <w:szCs w:val="28"/>
              </w:rPr>
              <w:t>П</w:t>
            </w:r>
            <w:proofErr w:type="gramEnd"/>
          </w:p>
        </w:tc>
        <w:tc>
          <w:tcPr>
            <w:tcW w:w="1507" w:type="dxa"/>
            <w:vAlign w:val="center"/>
          </w:tcPr>
          <w:p w14:paraId="1B968EDD" w14:textId="77777777" w:rsidR="00AC250A" w:rsidRPr="00F409F9" w:rsidRDefault="00AC250A" w:rsidP="0012120F">
            <w:pPr>
              <w:pStyle w:val="af1"/>
              <w:jc w:val="center"/>
              <w:rPr>
                <w:szCs w:val="28"/>
                <w:lang w:eastAsia="ru-RU"/>
              </w:rPr>
            </w:pPr>
            <w:r w:rsidRPr="00F409F9">
              <w:rPr>
                <w:szCs w:val="28"/>
              </w:rPr>
              <w:t>Нет</w:t>
            </w:r>
          </w:p>
        </w:tc>
        <w:tc>
          <w:tcPr>
            <w:tcW w:w="1838" w:type="dxa"/>
          </w:tcPr>
          <w:p w14:paraId="79F3856E" w14:textId="332CD883" w:rsidR="00AC250A" w:rsidRPr="00F409F9" w:rsidRDefault="00AC250A" w:rsidP="0012120F">
            <w:pPr>
              <w:pStyle w:val="af1"/>
              <w:jc w:val="center"/>
              <w:rPr>
                <w:szCs w:val="28"/>
                <w:lang w:eastAsia="ru-RU"/>
              </w:rPr>
            </w:pPr>
            <w:r w:rsidRPr="00F409F9">
              <w:rPr>
                <w:szCs w:val="28"/>
              </w:rPr>
              <w:t>30д</w:t>
            </w:r>
          </w:p>
        </w:tc>
        <w:tc>
          <w:tcPr>
            <w:tcW w:w="1617" w:type="dxa"/>
          </w:tcPr>
          <w:p w14:paraId="64944128" w14:textId="5FF4356E" w:rsidR="00AC250A" w:rsidRPr="00F409F9" w:rsidRDefault="00DF525D" w:rsidP="0012120F">
            <w:pPr>
              <w:pStyle w:val="af1"/>
              <w:jc w:val="center"/>
              <w:rPr>
                <w:szCs w:val="28"/>
              </w:rPr>
            </w:pPr>
            <w:r w:rsidRPr="00F409F9">
              <w:rPr>
                <w:szCs w:val="28"/>
              </w:rPr>
              <w:t>4</w:t>
            </w:r>
          </w:p>
        </w:tc>
        <w:tc>
          <w:tcPr>
            <w:tcW w:w="1610" w:type="dxa"/>
            <w:vAlign w:val="center"/>
          </w:tcPr>
          <w:p w14:paraId="0E52C24D" w14:textId="4C766AB3" w:rsidR="00AC250A" w:rsidRPr="00F409F9" w:rsidRDefault="00AC250A" w:rsidP="0012120F">
            <w:pPr>
              <w:pStyle w:val="af1"/>
              <w:jc w:val="center"/>
              <w:rPr>
                <w:szCs w:val="28"/>
                <w:lang w:eastAsia="ru-RU"/>
              </w:rPr>
            </w:pPr>
            <w:r w:rsidRPr="00F409F9">
              <w:rPr>
                <w:szCs w:val="28"/>
              </w:rPr>
              <w:t>–</w:t>
            </w:r>
          </w:p>
        </w:tc>
      </w:tr>
      <w:tr w:rsidR="00AC250A" w:rsidRPr="00F409F9" w14:paraId="153DDB17" w14:textId="77777777" w:rsidTr="00F7314D">
        <w:trPr>
          <w:cantSplit/>
          <w:trHeight w:val="302"/>
        </w:trPr>
        <w:tc>
          <w:tcPr>
            <w:tcW w:w="4290" w:type="dxa"/>
            <w:shd w:val="clear" w:color="auto" w:fill="auto"/>
            <w:noWrap/>
          </w:tcPr>
          <w:p w14:paraId="21259D6D" w14:textId="5FEE726F" w:rsidR="00AC250A" w:rsidRPr="00F409F9" w:rsidRDefault="00AC250A" w:rsidP="0012120F">
            <w:pPr>
              <w:pStyle w:val="af1"/>
              <w:jc w:val="left"/>
              <w:rPr>
                <w:szCs w:val="28"/>
                <w:lang w:eastAsia="ru-RU"/>
              </w:rPr>
            </w:pPr>
            <w:r w:rsidRPr="00F409F9">
              <w:rPr>
                <w:szCs w:val="28"/>
              </w:rPr>
              <w:t>место расчетов</w:t>
            </w:r>
          </w:p>
        </w:tc>
        <w:tc>
          <w:tcPr>
            <w:tcW w:w="1506" w:type="dxa"/>
            <w:vAlign w:val="center"/>
          </w:tcPr>
          <w:p w14:paraId="643A3C29" w14:textId="2C51A792" w:rsidR="00AC250A" w:rsidRPr="00F409F9" w:rsidRDefault="00AC250A" w:rsidP="0012120F">
            <w:pPr>
              <w:pStyle w:val="af1"/>
              <w:jc w:val="center"/>
              <w:rPr>
                <w:szCs w:val="28"/>
              </w:rPr>
            </w:pPr>
            <w:r w:rsidRPr="00F409F9">
              <w:rPr>
                <w:szCs w:val="28"/>
              </w:rPr>
              <w:t>1187</w:t>
            </w:r>
          </w:p>
        </w:tc>
        <w:tc>
          <w:tcPr>
            <w:tcW w:w="1527" w:type="dxa"/>
            <w:shd w:val="clear" w:color="auto" w:fill="auto"/>
            <w:noWrap/>
            <w:vAlign w:val="center"/>
          </w:tcPr>
          <w:p w14:paraId="7F24FBBC" w14:textId="14CAFAA8" w:rsidR="00AC250A" w:rsidRPr="00F409F9" w:rsidRDefault="00AC250A" w:rsidP="002B79D5">
            <w:pPr>
              <w:pStyle w:val="af1"/>
              <w:jc w:val="center"/>
              <w:rPr>
                <w:szCs w:val="28"/>
                <w:lang w:eastAsia="ru-RU"/>
              </w:rPr>
            </w:pPr>
            <w:r w:rsidRPr="00F409F9">
              <w:rPr>
                <w:szCs w:val="28"/>
              </w:rPr>
              <w:t>П-3, Э-7</w:t>
            </w:r>
          </w:p>
        </w:tc>
        <w:tc>
          <w:tcPr>
            <w:tcW w:w="1519" w:type="dxa"/>
            <w:vAlign w:val="center"/>
          </w:tcPr>
          <w:p w14:paraId="48DA57FA" w14:textId="77777777" w:rsidR="00AC250A" w:rsidRPr="00F409F9" w:rsidRDefault="00AC250A" w:rsidP="0012120F">
            <w:pPr>
              <w:pStyle w:val="af1"/>
              <w:jc w:val="center"/>
              <w:rPr>
                <w:szCs w:val="28"/>
                <w:lang w:eastAsia="ru-RU"/>
              </w:rPr>
            </w:pPr>
            <w:proofErr w:type="gramStart"/>
            <w:r w:rsidRPr="00F409F9">
              <w:rPr>
                <w:szCs w:val="28"/>
              </w:rPr>
              <w:t>П</w:t>
            </w:r>
            <w:proofErr w:type="gramEnd"/>
          </w:p>
        </w:tc>
        <w:tc>
          <w:tcPr>
            <w:tcW w:w="1507" w:type="dxa"/>
            <w:vAlign w:val="center"/>
          </w:tcPr>
          <w:p w14:paraId="7FC5FEBB" w14:textId="77777777" w:rsidR="00AC250A" w:rsidRPr="00F409F9" w:rsidRDefault="00AC250A" w:rsidP="0012120F">
            <w:pPr>
              <w:pStyle w:val="af1"/>
              <w:jc w:val="center"/>
              <w:rPr>
                <w:szCs w:val="28"/>
                <w:lang w:eastAsia="ru-RU"/>
              </w:rPr>
            </w:pPr>
            <w:r w:rsidRPr="00F409F9">
              <w:rPr>
                <w:szCs w:val="28"/>
              </w:rPr>
              <w:t>Нет</w:t>
            </w:r>
          </w:p>
        </w:tc>
        <w:tc>
          <w:tcPr>
            <w:tcW w:w="1838" w:type="dxa"/>
          </w:tcPr>
          <w:p w14:paraId="69CA3714" w14:textId="357B66F1" w:rsidR="00AC250A" w:rsidRPr="00F409F9" w:rsidRDefault="00AC250A" w:rsidP="0012120F">
            <w:pPr>
              <w:pStyle w:val="af1"/>
              <w:jc w:val="center"/>
              <w:rPr>
                <w:szCs w:val="28"/>
                <w:lang w:eastAsia="ru-RU"/>
              </w:rPr>
            </w:pPr>
            <w:r w:rsidRPr="00F409F9">
              <w:rPr>
                <w:szCs w:val="28"/>
              </w:rPr>
              <w:t>30д</w:t>
            </w:r>
          </w:p>
        </w:tc>
        <w:tc>
          <w:tcPr>
            <w:tcW w:w="1617" w:type="dxa"/>
          </w:tcPr>
          <w:p w14:paraId="292831FC" w14:textId="7FD3BFA9" w:rsidR="00AC250A" w:rsidRPr="00F409F9" w:rsidRDefault="00DF525D" w:rsidP="0012120F">
            <w:pPr>
              <w:pStyle w:val="af1"/>
              <w:jc w:val="center"/>
              <w:rPr>
                <w:szCs w:val="28"/>
              </w:rPr>
            </w:pPr>
            <w:r w:rsidRPr="00F409F9">
              <w:rPr>
                <w:szCs w:val="28"/>
              </w:rPr>
              <w:t>4</w:t>
            </w:r>
          </w:p>
        </w:tc>
        <w:tc>
          <w:tcPr>
            <w:tcW w:w="1610" w:type="dxa"/>
            <w:vAlign w:val="center"/>
          </w:tcPr>
          <w:p w14:paraId="31B8AFD2" w14:textId="2E54B667" w:rsidR="00AC250A" w:rsidRPr="00F409F9" w:rsidRDefault="00AC250A" w:rsidP="0012120F">
            <w:pPr>
              <w:pStyle w:val="af1"/>
              <w:jc w:val="center"/>
              <w:rPr>
                <w:szCs w:val="28"/>
                <w:lang w:eastAsia="ru-RU"/>
              </w:rPr>
            </w:pPr>
            <w:r w:rsidRPr="00F409F9">
              <w:rPr>
                <w:szCs w:val="28"/>
              </w:rPr>
              <w:t>–</w:t>
            </w:r>
          </w:p>
        </w:tc>
      </w:tr>
      <w:tr w:rsidR="00AC250A" w:rsidRPr="00F409F9" w14:paraId="20B20185" w14:textId="77777777" w:rsidTr="00F7314D">
        <w:trPr>
          <w:cantSplit/>
          <w:trHeight w:val="302"/>
        </w:trPr>
        <w:tc>
          <w:tcPr>
            <w:tcW w:w="4290" w:type="dxa"/>
            <w:shd w:val="clear" w:color="auto" w:fill="auto"/>
            <w:noWrap/>
          </w:tcPr>
          <w:p w14:paraId="010AC5FE" w14:textId="516AEB29" w:rsidR="00AC250A" w:rsidRPr="00F409F9" w:rsidRDefault="00AC250A" w:rsidP="000D0EA5">
            <w:pPr>
              <w:pStyle w:val="af1"/>
              <w:jc w:val="left"/>
              <w:rPr>
                <w:szCs w:val="28"/>
                <w:lang w:eastAsia="ru-RU"/>
              </w:rPr>
            </w:pPr>
            <w:r w:rsidRPr="00F409F9">
              <w:rPr>
                <w:szCs w:val="28"/>
              </w:rPr>
              <w:t>телефон или электронный адрес покупателя</w:t>
            </w:r>
          </w:p>
        </w:tc>
        <w:tc>
          <w:tcPr>
            <w:tcW w:w="1506" w:type="dxa"/>
            <w:vAlign w:val="center"/>
          </w:tcPr>
          <w:p w14:paraId="398D7160" w14:textId="46ACE514" w:rsidR="00AC250A" w:rsidRPr="00F409F9" w:rsidRDefault="00AC250A" w:rsidP="000D0EA5">
            <w:pPr>
              <w:pStyle w:val="af1"/>
              <w:jc w:val="center"/>
              <w:rPr>
                <w:szCs w:val="28"/>
              </w:rPr>
            </w:pPr>
            <w:r w:rsidRPr="00F409F9">
              <w:rPr>
                <w:szCs w:val="28"/>
              </w:rPr>
              <w:t>1008</w:t>
            </w:r>
          </w:p>
        </w:tc>
        <w:tc>
          <w:tcPr>
            <w:tcW w:w="1527" w:type="dxa"/>
            <w:shd w:val="clear" w:color="auto" w:fill="auto"/>
            <w:noWrap/>
            <w:vAlign w:val="center"/>
          </w:tcPr>
          <w:p w14:paraId="118B91ED" w14:textId="5CC89A38" w:rsidR="00AC250A" w:rsidRPr="00F409F9" w:rsidRDefault="00AC250A" w:rsidP="000D0EA5">
            <w:pPr>
              <w:pStyle w:val="af1"/>
              <w:jc w:val="center"/>
              <w:rPr>
                <w:szCs w:val="28"/>
                <w:lang w:eastAsia="ru-RU"/>
              </w:rPr>
            </w:pPr>
            <w:r w:rsidRPr="00F409F9">
              <w:rPr>
                <w:szCs w:val="28"/>
                <w:lang w:eastAsia="ru-RU"/>
              </w:rPr>
              <w:t>2</w:t>
            </w:r>
          </w:p>
        </w:tc>
        <w:tc>
          <w:tcPr>
            <w:tcW w:w="1519" w:type="dxa"/>
            <w:vAlign w:val="center"/>
          </w:tcPr>
          <w:p w14:paraId="3269F07D" w14:textId="77777777" w:rsidR="00AC250A" w:rsidRPr="00F409F9" w:rsidRDefault="00AC250A" w:rsidP="000D0EA5">
            <w:pPr>
              <w:pStyle w:val="af1"/>
              <w:jc w:val="center"/>
              <w:rPr>
                <w:szCs w:val="28"/>
                <w:lang w:eastAsia="ru-RU"/>
              </w:rPr>
            </w:pPr>
            <w:r w:rsidRPr="00F409F9">
              <w:rPr>
                <w:szCs w:val="28"/>
              </w:rPr>
              <w:t>ПЭ</w:t>
            </w:r>
          </w:p>
        </w:tc>
        <w:tc>
          <w:tcPr>
            <w:tcW w:w="1507" w:type="dxa"/>
            <w:vAlign w:val="center"/>
          </w:tcPr>
          <w:p w14:paraId="62605AB6" w14:textId="77777777" w:rsidR="00AC250A" w:rsidRPr="00F409F9" w:rsidRDefault="00AC250A" w:rsidP="000D0EA5">
            <w:pPr>
              <w:pStyle w:val="af1"/>
              <w:jc w:val="center"/>
              <w:rPr>
                <w:szCs w:val="28"/>
                <w:lang w:eastAsia="ru-RU"/>
              </w:rPr>
            </w:pPr>
            <w:r w:rsidRPr="00F409F9">
              <w:rPr>
                <w:szCs w:val="28"/>
              </w:rPr>
              <w:t>Нет</w:t>
            </w:r>
          </w:p>
        </w:tc>
        <w:tc>
          <w:tcPr>
            <w:tcW w:w="1838" w:type="dxa"/>
            <w:vAlign w:val="center"/>
          </w:tcPr>
          <w:p w14:paraId="2584D375" w14:textId="77777777" w:rsidR="00AC250A" w:rsidRPr="00F409F9" w:rsidRDefault="00AC250A" w:rsidP="000D0EA5">
            <w:pPr>
              <w:pStyle w:val="af1"/>
              <w:jc w:val="center"/>
              <w:rPr>
                <w:szCs w:val="28"/>
                <w:lang w:eastAsia="ru-RU"/>
              </w:rPr>
            </w:pPr>
            <w:r w:rsidRPr="00F409F9">
              <w:rPr>
                <w:szCs w:val="28"/>
              </w:rPr>
              <w:t>30д</w:t>
            </w:r>
          </w:p>
        </w:tc>
        <w:tc>
          <w:tcPr>
            <w:tcW w:w="1617" w:type="dxa"/>
          </w:tcPr>
          <w:p w14:paraId="09210551" w14:textId="5CBF6538" w:rsidR="00AC250A" w:rsidRPr="00F409F9" w:rsidRDefault="00DF525D" w:rsidP="000D0EA5">
            <w:pPr>
              <w:pStyle w:val="af1"/>
              <w:jc w:val="center"/>
              <w:rPr>
                <w:szCs w:val="28"/>
              </w:rPr>
            </w:pPr>
            <w:r w:rsidRPr="00F409F9">
              <w:rPr>
                <w:szCs w:val="28"/>
              </w:rPr>
              <w:t>4</w:t>
            </w:r>
          </w:p>
        </w:tc>
        <w:tc>
          <w:tcPr>
            <w:tcW w:w="1610" w:type="dxa"/>
            <w:vAlign w:val="center"/>
          </w:tcPr>
          <w:p w14:paraId="666A8D0C" w14:textId="36157FD8" w:rsidR="00AC250A" w:rsidRPr="00F409F9" w:rsidRDefault="00AC250A" w:rsidP="00DB2F99">
            <w:pPr>
              <w:pStyle w:val="af1"/>
              <w:jc w:val="center"/>
              <w:rPr>
                <w:szCs w:val="28"/>
                <w:lang w:eastAsia="ru-RU"/>
              </w:rPr>
            </w:pPr>
            <w:r w:rsidRPr="00F409F9">
              <w:rPr>
                <w:szCs w:val="28"/>
              </w:rPr>
              <w:t>7, 9</w:t>
            </w:r>
          </w:p>
        </w:tc>
      </w:tr>
      <w:tr w:rsidR="006E6903" w:rsidRPr="00F409F9" w14:paraId="1B59A199" w14:textId="77777777" w:rsidTr="00CE1CB0">
        <w:trPr>
          <w:cantSplit/>
          <w:trHeight w:val="302"/>
        </w:trPr>
        <w:tc>
          <w:tcPr>
            <w:tcW w:w="4290" w:type="dxa"/>
            <w:shd w:val="clear" w:color="auto" w:fill="auto"/>
            <w:noWrap/>
          </w:tcPr>
          <w:p w14:paraId="1AD0370A" w14:textId="0589A009" w:rsidR="000D0EA5" w:rsidRPr="00F409F9" w:rsidRDefault="00011BB1" w:rsidP="000D0EA5">
            <w:pPr>
              <w:pStyle w:val="af1"/>
              <w:jc w:val="left"/>
              <w:rPr>
                <w:szCs w:val="28"/>
                <w:lang w:eastAsia="ru-RU"/>
              </w:rPr>
            </w:pPr>
            <w:r w:rsidRPr="00F409F9">
              <w:t>предмет расчета</w:t>
            </w:r>
          </w:p>
        </w:tc>
        <w:tc>
          <w:tcPr>
            <w:tcW w:w="1506" w:type="dxa"/>
            <w:vAlign w:val="center"/>
          </w:tcPr>
          <w:p w14:paraId="17AFFD1B" w14:textId="56078D5E" w:rsidR="000D0EA5" w:rsidRPr="00F409F9" w:rsidRDefault="000D0EA5" w:rsidP="000D0EA5">
            <w:pPr>
              <w:pStyle w:val="af1"/>
              <w:jc w:val="center"/>
              <w:rPr>
                <w:szCs w:val="28"/>
              </w:rPr>
            </w:pPr>
            <w:r w:rsidRPr="00F409F9">
              <w:rPr>
                <w:szCs w:val="28"/>
              </w:rPr>
              <w:t>1059</w:t>
            </w:r>
          </w:p>
        </w:tc>
        <w:tc>
          <w:tcPr>
            <w:tcW w:w="1527" w:type="dxa"/>
            <w:shd w:val="clear" w:color="auto" w:fill="auto"/>
            <w:noWrap/>
            <w:vAlign w:val="center"/>
          </w:tcPr>
          <w:p w14:paraId="6C1E1B89" w14:textId="1142CE36" w:rsidR="000D0EA5" w:rsidRPr="00F409F9" w:rsidRDefault="000D0EA5" w:rsidP="000D0EA5">
            <w:pPr>
              <w:pStyle w:val="af1"/>
              <w:jc w:val="center"/>
              <w:rPr>
                <w:szCs w:val="28"/>
                <w:lang w:eastAsia="ru-RU"/>
              </w:rPr>
            </w:pPr>
            <w:r w:rsidRPr="00F409F9">
              <w:rPr>
                <w:szCs w:val="28"/>
                <w:lang w:eastAsia="ru-RU"/>
              </w:rPr>
              <w:t>1</w:t>
            </w:r>
          </w:p>
        </w:tc>
        <w:tc>
          <w:tcPr>
            <w:tcW w:w="1519" w:type="dxa"/>
            <w:vAlign w:val="center"/>
          </w:tcPr>
          <w:p w14:paraId="5A13401E" w14:textId="77777777" w:rsidR="000D0EA5" w:rsidRPr="00F409F9" w:rsidRDefault="000D0EA5" w:rsidP="000D0EA5">
            <w:pPr>
              <w:pStyle w:val="af1"/>
              <w:jc w:val="center"/>
              <w:rPr>
                <w:szCs w:val="28"/>
                <w:lang w:eastAsia="ru-RU"/>
              </w:rPr>
            </w:pPr>
            <w:r w:rsidRPr="00F409F9">
              <w:rPr>
                <w:szCs w:val="28"/>
              </w:rPr>
              <w:t>ПЭ</w:t>
            </w:r>
          </w:p>
        </w:tc>
        <w:tc>
          <w:tcPr>
            <w:tcW w:w="1507" w:type="dxa"/>
            <w:vAlign w:val="center"/>
          </w:tcPr>
          <w:p w14:paraId="7E5CBC66" w14:textId="77777777" w:rsidR="000D0EA5" w:rsidRPr="00F409F9" w:rsidRDefault="000D0EA5" w:rsidP="000D0EA5">
            <w:pPr>
              <w:pStyle w:val="af1"/>
              <w:jc w:val="center"/>
              <w:rPr>
                <w:szCs w:val="28"/>
                <w:lang w:eastAsia="ru-RU"/>
              </w:rPr>
            </w:pPr>
            <w:r w:rsidRPr="00F409F9">
              <w:rPr>
                <w:szCs w:val="28"/>
              </w:rPr>
              <w:t>Да</w:t>
            </w:r>
          </w:p>
        </w:tc>
        <w:tc>
          <w:tcPr>
            <w:tcW w:w="1838" w:type="dxa"/>
            <w:vAlign w:val="center"/>
          </w:tcPr>
          <w:p w14:paraId="46B487D8" w14:textId="42AC55D4" w:rsidR="000D0EA5" w:rsidRPr="00F409F9" w:rsidRDefault="006B075E" w:rsidP="000D0EA5">
            <w:pPr>
              <w:pStyle w:val="af1"/>
              <w:jc w:val="center"/>
              <w:rPr>
                <w:szCs w:val="28"/>
                <w:lang w:eastAsia="ru-RU"/>
              </w:rPr>
            </w:pPr>
            <w:r w:rsidRPr="00F409F9">
              <w:rPr>
                <w:szCs w:val="28"/>
              </w:rPr>
              <w:t xml:space="preserve">См. </w:t>
            </w:r>
            <w:r w:rsidR="00E03CF0" w:rsidRPr="00F409F9">
              <w:rPr>
                <w:szCs w:val="28"/>
              </w:rPr>
              <w:t xml:space="preserve">Таблицу </w:t>
            </w:r>
            <w:r w:rsidR="00F940D6" w:rsidRPr="00F409F9">
              <w:rPr>
                <w:szCs w:val="28"/>
              </w:rPr>
              <w:t>24</w:t>
            </w:r>
          </w:p>
        </w:tc>
        <w:tc>
          <w:tcPr>
            <w:tcW w:w="1617" w:type="dxa"/>
            <w:vAlign w:val="center"/>
          </w:tcPr>
          <w:p w14:paraId="55ACE70F" w14:textId="79A3423A" w:rsidR="000D0EA5" w:rsidRPr="00F409F9" w:rsidRDefault="00AC250A" w:rsidP="000D0EA5">
            <w:pPr>
              <w:pStyle w:val="af1"/>
              <w:jc w:val="center"/>
              <w:rPr>
                <w:szCs w:val="28"/>
              </w:rPr>
            </w:pPr>
            <w:r w:rsidRPr="00F409F9">
              <w:rPr>
                <w:szCs w:val="28"/>
              </w:rPr>
              <w:t>См. Таблицу 24</w:t>
            </w:r>
          </w:p>
        </w:tc>
        <w:tc>
          <w:tcPr>
            <w:tcW w:w="1610" w:type="dxa"/>
            <w:vAlign w:val="center"/>
          </w:tcPr>
          <w:p w14:paraId="36D16D44" w14:textId="45D32A62" w:rsidR="000D0EA5" w:rsidRPr="00F409F9" w:rsidRDefault="00DB2F99" w:rsidP="000D0EA5">
            <w:pPr>
              <w:pStyle w:val="af1"/>
              <w:jc w:val="center"/>
              <w:rPr>
                <w:szCs w:val="28"/>
                <w:lang w:eastAsia="ru-RU"/>
              </w:rPr>
            </w:pPr>
            <w:r w:rsidRPr="00F409F9">
              <w:rPr>
                <w:szCs w:val="28"/>
              </w:rPr>
              <w:t>15</w:t>
            </w:r>
          </w:p>
        </w:tc>
      </w:tr>
      <w:tr w:rsidR="006E6903" w:rsidRPr="00F409F9" w14:paraId="426E2BFE" w14:textId="77777777" w:rsidTr="00CE1CB0">
        <w:trPr>
          <w:cantSplit/>
          <w:trHeight w:val="302"/>
        </w:trPr>
        <w:tc>
          <w:tcPr>
            <w:tcW w:w="4290" w:type="dxa"/>
            <w:shd w:val="clear" w:color="auto" w:fill="auto"/>
            <w:noWrap/>
          </w:tcPr>
          <w:p w14:paraId="3964A622" w14:textId="77777777" w:rsidR="000D0EA5" w:rsidRPr="00F409F9" w:rsidRDefault="000D0EA5" w:rsidP="000D0EA5">
            <w:pPr>
              <w:pStyle w:val="af1"/>
              <w:jc w:val="left"/>
              <w:rPr>
                <w:szCs w:val="28"/>
                <w:lang w:eastAsia="ru-RU"/>
              </w:rPr>
            </w:pPr>
            <w:r w:rsidRPr="00F409F9">
              <w:rPr>
                <w:szCs w:val="28"/>
              </w:rPr>
              <w:t>сумма расчета</w:t>
            </w:r>
          </w:p>
        </w:tc>
        <w:tc>
          <w:tcPr>
            <w:tcW w:w="1506" w:type="dxa"/>
            <w:vAlign w:val="center"/>
          </w:tcPr>
          <w:p w14:paraId="65464941" w14:textId="77777777" w:rsidR="000D0EA5" w:rsidRPr="00F409F9" w:rsidRDefault="000D0EA5" w:rsidP="000D0EA5">
            <w:pPr>
              <w:pStyle w:val="af1"/>
              <w:jc w:val="center"/>
              <w:rPr>
                <w:szCs w:val="28"/>
              </w:rPr>
            </w:pPr>
            <w:r w:rsidRPr="00F409F9">
              <w:rPr>
                <w:szCs w:val="28"/>
              </w:rPr>
              <w:t>1020</w:t>
            </w:r>
          </w:p>
        </w:tc>
        <w:tc>
          <w:tcPr>
            <w:tcW w:w="1527" w:type="dxa"/>
            <w:shd w:val="clear" w:color="auto" w:fill="auto"/>
            <w:noWrap/>
            <w:vAlign w:val="center"/>
          </w:tcPr>
          <w:p w14:paraId="547539D3" w14:textId="77777777" w:rsidR="000D0EA5" w:rsidRPr="00F409F9" w:rsidRDefault="000D0EA5" w:rsidP="000D0EA5">
            <w:pPr>
              <w:pStyle w:val="af1"/>
              <w:jc w:val="center"/>
              <w:rPr>
                <w:szCs w:val="28"/>
                <w:lang w:eastAsia="ru-RU"/>
              </w:rPr>
            </w:pPr>
            <w:r w:rsidRPr="00F409F9">
              <w:rPr>
                <w:szCs w:val="28"/>
                <w:lang w:eastAsia="ru-RU"/>
              </w:rPr>
              <w:t>1</w:t>
            </w:r>
          </w:p>
        </w:tc>
        <w:tc>
          <w:tcPr>
            <w:tcW w:w="1519" w:type="dxa"/>
            <w:vAlign w:val="center"/>
          </w:tcPr>
          <w:p w14:paraId="30382D1E" w14:textId="77777777" w:rsidR="000D0EA5" w:rsidRPr="00F409F9" w:rsidRDefault="000D0EA5" w:rsidP="000D0EA5">
            <w:pPr>
              <w:pStyle w:val="af1"/>
              <w:jc w:val="center"/>
              <w:rPr>
                <w:szCs w:val="28"/>
                <w:lang w:eastAsia="ru-RU"/>
              </w:rPr>
            </w:pPr>
            <w:r w:rsidRPr="00F409F9">
              <w:rPr>
                <w:szCs w:val="28"/>
              </w:rPr>
              <w:t>ПЭ</w:t>
            </w:r>
          </w:p>
        </w:tc>
        <w:tc>
          <w:tcPr>
            <w:tcW w:w="1507" w:type="dxa"/>
            <w:vAlign w:val="center"/>
          </w:tcPr>
          <w:p w14:paraId="7627AD17" w14:textId="77777777" w:rsidR="000D0EA5" w:rsidRPr="00F409F9" w:rsidRDefault="000D0EA5" w:rsidP="000D0EA5">
            <w:pPr>
              <w:pStyle w:val="af1"/>
              <w:jc w:val="center"/>
              <w:rPr>
                <w:szCs w:val="28"/>
                <w:lang w:eastAsia="ru-RU"/>
              </w:rPr>
            </w:pPr>
            <w:r w:rsidRPr="00F409F9">
              <w:rPr>
                <w:szCs w:val="28"/>
              </w:rPr>
              <w:t>Нет</w:t>
            </w:r>
          </w:p>
        </w:tc>
        <w:tc>
          <w:tcPr>
            <w:tcW w:w="1838" w:type="dxa"/>
            <w:vAlign w:val="center"/>
          </w:tcPr>
          <w:p w14:paraId="6B283959" w14:textId="77777777" w:rsidR="000D0EA5" w:rsidRPr="00F409F9" w:rsidRDefault="000D0EA5" w:rsidP="000D0EA5">
            <w:pPr>
              <w:pStyle w:val="af1"/>
              <w:jc w:val="center"/>
              <w:rPr>
                <w:szCs w:val="28"/>
                <w:lang w:eastAsia="ru-RU"/>
              </w:rPr>
            </w:pPr>
            <w:r w:rsidRPr="00F409F9">
              <w:rPr>
                <w:szCs w:val="28"/>
              </w:rPr>
              <w:t>5л</w:t>
            </w:r>
          </w:p>
        </w:tc>
        <w:tc>
          <w:tcPr>
            <w:tcW w:w="1617" w:type="dxa"/>
            <w:vAlign w:val="center"/>
          </w:tcPr>
          <w:p w14:paraId="012CFE0D" w14:textId="3CB772CB" w:rsidR="000D0EA5" w:rsidRPr="00F409F9" w:rsidRDefault="00DF525D" w:rsidP="00E569AD">
            <w:pPr>
              <w:pStyle w:val="af1"/>
              <w:jc w:val="center"/>
              <w:rPr>
                <w:szCs w:val="28"/>
              </w:rPr>
            </w:pPr>
            <w:r w:rsidRPr="00F409F9">
              <w:rPr>
                <w:szCs w:val="28"/>
              </w:rPr>
              <w:t>1, 4</w:t>
            </w:r>
            <w:r w:rsidR="00CE1CB0" w:rsidRPr="00F409F9">
              <w:rPr>
                <w:szCs w:val="28"/>
              </w:rPr>
              <w:t>, 5</w:t>
            </w:r>
          </w:p>
        </w:tc>
        <w:tc>
          <w:tcPr>
            <w:tcW w:w="1610" w:type="dxa"/>
            <w:vAlign w:val="center"/>
          </w:tcPr>
          <w:p w14:paraId="361AEFCC" w14:textId="77777777" w:rsidR="000D0EA5" w:rsidRPr="00F409F9" w:rsidRDefault="000D0EA5" w:rsidP="000D0EA5">
            <w:pPr>
              <w:pStyle w:val="af1"/>
              <w:jc w:val="center"/>
              <w:rPr>
                <w:szCs w:val="28"/>
                <w:lang w:eastAsia="ru-RU"/>
              </w:rPr>
            </w:pPr>
            <w:r w:rsidRPr="00F409F9">
              <w:rPr>
                <w:szCs w:val="28"/>
                <w:lang w:eastAsia="ru-RU"/>
              </w:rPr>
              <w:t>5</w:t>
            </w:r>
          </w:p>
        </w:tc>
      </w:tr>
      <w:tr w:rsidR="00871FE0" w:rsidRPr="00871FE0" w14:paraId="38509C1E" w14:textId="77777777" w:rsidTr="00F7314D">
        <w:trPr>
          <w:cantSplit/>
          <w:trHeight w:val="302"/>
        </w:trPr>
        <w:tc>
          <w:tcPr>
            <w:tcW w:w="4290" w:type="dxa"/>
            <w:shd w:val="clear" w:color="auto" w:fill="auto"/>
            <w:noWrap/>
          </w:tcPr>
          <w:p w14:paraId="179A8E23" w14:textId="77777777" w:rsidR="00AC250A" w:rsidRPr="00871FE0" w:rsidRDefault="00AC250A" w:rsidP="000D0EA5">
            <w:pPr>
              <w:pStyle w:val="af1"/>
              <w:jc w:val="left"/>
              <w:rPr>
                <w:szCs w:val="28"/>
                <w:lang w:eastAsia="ru-RU"/>
              </w:rPr>
            </w:pPr>
            <w:r w:rsidRPr="00871FE0">
              <w:rPr>
                <w:szCs w:val="28"/>
              </w:rPr>
              <w:t xml:space="preserve">сумма наличными </w:t>
            </w:r>
          </w:p>
        </w:tc>
        <w:tc>
          <w:tcPr>
            <w:tcW w:w="1506" w:type="dxa"/>
            <w:vAlign w:val="center"/>
          </w:tcPr>
          <w:p w14:paraId="1F4B868B" w14:textId="77777777" w:rsidR="00AC250A" w:rsidRPr="00871FE0" w:rsidRDefault="00AC250A" w:rsidP="000D0EA5">
            <w:pPr>
              <w:pStyle w:val="af1"/>
              <w:jc w:val="center"/>
              <w:rPr>
                <w:szCs w:val="28"/>
              </w:rPr>
            </w:pPr>
            <w:r w:rsidRPr="00871FE0">
              <w:rPr>
                <w:szCs w:val="28"/>
              </w:rPr>
              <w:t>1031</w:t>
            </w:r>
          </w:p>
        </w:tc>
        <w:tc>
          <w:tcPr>
            <w:tcW w:w="1527" w:type="dxa"/>
            <w:shd w:val="clear" w:color="auto" w:fill="auto"/>
            <w:noWrap/>
            <w:vAlign w:val="center"/>
          </w:tcPr>
          <w:p w14:paraId="2F755452" w14:textId="41028EF9" w:rsidR="00AC250A" w:rsidRPr="00871FE0" w:rsidRDefault="00AC250A" w:rsidP="002B79D5">
            <w:pPr>
              <w:pStyle w:val="af1"/>
              <w:jc w:val="center"/>
              <w:rPr>
                <w:szCs w:val="28"/>
                <w:lang w:eastAsia="ru-RU"/>
              </w:rPr>
            </w:pPr>
            <w:r w:rsidRPr="00871FE0">
              <w:rPr>
                <w:szCs w:val="28"/>
                <w:lang w:eastAsia="ru-RU"/>
              </w:rPr>
              <w:t>П-2, Э-1</w:t>
            </w:r>
          </w:p>
        </w:tc>
        <w:tc>
          <w:tcPr>
            <w:tcW w:w="1519" w:type="dxa"/>
            <w:vAlign w:val="center"/>
          </w:tcPr>
          <w:p w14:paraId="43308EC1" w14:textId="77777777" w:rsidR="00AC250A" w:rsidRPr="00871FE0" w:rsidRDefault="00AC250A" w:rsidP="000D0EA5">
            <w:pPr>
              <w:pStyle w:val="af1"/>
              <w:jc w:val="center"/>
              <w:rPr>
                <w:szCs w:val="28"/>
                <w:lang w:eastAsia="ru-RU"/>
              </w:rPr>
            </w:pPr>
            <w:r w:rsidRPr="00871FE0">
              <w:rPr>
                <w:szCs w:val="28"/>
              </w:rPr>
              <w:t>ПЭ</w:t>
            </w:r>
          </w:p>
        </w:tc>
        <w:tc>
          <w:tcPr>
            <w:tcW w:w="1507" w:type="dxa"/>
            <w:vAlign w:val="center"/>
          </w:tcPr>
          <w:p w14:paraId="38E14819" w14:textId="77777777" w:rsidR="00AC250A" w:rsidRPr="00871FE0" w:rsidRDefault="00AC250A" w:rsidP="000D0EA5">
            <w:pPr>
              <w:pStyle w:val="af1"/>
              <w:jc w:val="center"/>
              <w:rPr>
                <w:szCs w:val="28"/>
                <w:lang w:eastAsia="ru-RU"/>
              </w:rPr>
            </w:pPr>
            <w:r w:rsidRPr="00871FE0">
              <w:rPr>
                <w:szCs w:val="28"/>
              </w:rPr>
              <w:t>Нет</w:t>
            </w:r>
          </w:p>
        </w:tc>
        <w:tc>
          <w:tcPr>
            <w:tcW w:w="1838" w:type="dxa"/>
            <w:vAlign w:val="center"/>
          </w:tcPr>
          <w:p w14:paraId="3597B396" w14:textId="77777777" w:rsidR="00AC250A" w:rsidRPr="00871FE0" w:rsidRDefault="00AC250A" w:rsidP="000D0EA5">
            <w:pPr>
              <w:pStyle w:val="af1"/>
              <w:jc w:val="center"/>
              <w:rPr>
                <w:szCs w:val="28"/>
                <w:lang w:eastAsia="ru-RU"/>
              </w:rPr>
            </w:pPr>
            <w:r w:rsidRPr="00871FE0">
              <w:rPr>
                <w:szCs w:val="28"/>
              </w:rPr>
              <w:t>30д</w:t>
            </w:r>
          </w:p>
        </w:tc>
        <w:tc>
          <w:tcPr>
            <w:tcW w:w="1617" w:type="dxa"/>
          </w:tcPr>
          <w:p w14:paraId="17D1466E" w14:textId="0E492ACF" w:rsidR="00AC250A" w:rsidRPr="00871FE0" w:rsidRDefault="00DF525D" w:rsidP="000D0EA5">
            <w:pPr>
              <w:pStyle w:val="af1"/>
              <w:jc w:val="center"/>
              <w:rPr>
                <w:szCs w:val="28"/>
              </w:rPr>
            </w:pPr>
            <w:r w:rsidRPr="00871FE0">
              <w:rPr>
                <w:szCs w:val="28"/>
              </w:rPr>
              <w:t>4</w:t>
            </w:r>
          </w:p>
        </w:tc>
        <w:tc>
          <w:tcPr>
            <w:tcW w:w="1610" w:type="dxa"/>
            <w:vAlign w:val="center"/>
          </w:tcPr>
          <w:p w14:paraId="5287A1A2" w14:textId="77777777" w:rsidR="00AC250A" w:rsidRPr="00871FE0" w:rsidRDefault="00AC250A" w:rsidP="000D0EA5">
            <w:pPr>
              <w:pStyle w:val="af1"/>
              <w:jc w:val="center"/>
              <w:rPr>
                <w:szCs w:val="28"/>
                <w:lang w:eastAsia="ru-RU"/>
              </w:rPr>
            </w:pPr>
            <w:r w:rsidRPr="00871FE0">
              <w:rPr>
                <w:szCs w:val="28"/>
                <w:lang w:eastAsia="ru-RU"/>
              </w:rPr>
              <w:t>1</w:t>
            </w:r>
          </w:p>
        </w:tc>
      </w:tr>
      <w:tr w:rsidR="00871FE0" w:rsidRPr="00871FE0" w14:paraId="30FFE7E2" w14:textId="77777777" w:rsidTr="00F7314D">
        <w:trPr>
          <w:cantSplit/>
          <w:trHeight w:val="302"/>
        </w:trPr>
        <w:tc>
          <w:tcPr>
            <w:tcW w:w="4290" w:type="dxa"/>
            <w:shd w:val="clear" w:color="auto" w:fill="auto"/>
            <w:noWrap/>
          </w:tcPr>
          <w:p w14:paraId="3A553E55" w14:textId="77777777" w:rsidR="00AC250A" w:rsidRPr="00871FE0" w:rsidRDefault="00AC250A" w:rsidP="00C44B9B">
            <w:pPr>
              <w:pStyle w:val="af1"/>
              <w:jc w:val="left"/>
              <w:rPr>
                <w:szCs w:val="28"/>
                <w:lang w:eastAsia="ru-RU"/>
              </w:rPr>
            </w:pPr>
            <w:r w:rsidRPr="00871FE0">
              <w:rPr>
                <w:szCs w:val="28"/>
              </w:rPr>
              <w:t xml:space="preserve">сумма </w:t>
            </w:r>
            <w:proofErr w:type="gramStart"/>
            <w:r w:rsidRPr="00871FE0">
              <w:rPr>
                <w:szCs w:val="28"/>
              </w:rPr>
              <w:t>электронными</w:t>
            </w:r>
            <w:proofErr w:type="gramEnd"/>
          </w:p>
        </w:tc>
        <w:tc>
          <w:tcPr>
            <w:tcW w:w="1506" w:type="dxa"/>
            <w:vAlign w:val="center"/>
          </w:tcPr>
          <w:p w14:paraId="73451393" w14:textId="77777777" w:rsidR="00AC250A" w:rsidRPr="00871FE0" w:rsidRDefault="00AC250A" w:rsidP="00C44B9B">
            <w:pPr>
              <w:pStyle w:val="af1"/>
              <w:jc w:val="center"/>
              <w:rPr>
                <w:szCs w:val="28"/>
              </w:rPr>
            </w:pPr>
            <w:r w:rsidRPr="00871FE0">
              <w:rPr>
                <w:szCs w:val="28"/>
              </w:rPr>
              <w:t>1081</w:t>
            </w:r>
          </w:p>
        </w:tc>
        <w:tc>
          <w:tcPr>
            <w:tcW w:w="1527" w:type="dxa"/>
            <w:shd w:val="clear" w:color="auto" w:fill="auto"/>
            <w:noWrap/>
            <w:vAlign w:val="center"/>
          </w:tcPr>
          <w:p w14:paraId="3C0CE04B" w14:textId="5B4CB8CA" w:rsidR="00AC250A" w:rsidRPr="00871FE0" w:rsidRDefault="00AC250A" w:rsidP="002B79D5">
            <w:pPr>
              <w:pStyle w:val="af1"/>
              <w:jc w:val="center"/>
              <w:rPr>
                <w:szCs w:val="28"/>
                <w:lang w:eastAsia="ru-RU"/>
              </w:rPr>
            </w:pPr>
            <w:r w:rsidRPr="00871FE0">
              <w:rPr>
                <w:szCs w:val="28"/>
                <w:lang w:eastAsia="ru-RU"/>
              </w:rPr>
              <w:t xml:space="preserve">П-2, Э-1, </w:t>
            </w:r>
          </w:p>
        </w:tc>
        <w:tc>
          <w:tcPr>
            <w:tcW w:w="1519" w:type="dxa"/>
            <w:vAlign w:val="center"/>
          </w:tcPr>
          <w:p w14:paraId="55057AAE" w14:textId="77777777" w:rsidR="00AC250A" w:rsidRPr="00871FE0" w:rsidRDefault="00AC250A" w:rsidP="00C44B9B">
            <w:pPr>
              <w:pStyle w:val="af1"/>
              <w:jc w:val="center"/>
              <w:rPr>
                <w:szCs w:val="28"/>
                <w:lang w:eastAsia="ru-RU"/>
              </w:rPr>
            </w:pPr>
            <w:r w:rsidRPr="00871FE0">
              <w:rPr>
                <w:szCs w:val="28"/>
              </w:rPr>
              <w:t>ПЭ</w:t>
            </w:r>
          </w:p>
        </w:tc>
        <w:tc>
          <w:tcPr>
            <w:tcW w:w="1507" w:type="dxa"/>
            <w:vAlign w:val="center"/>
          </w:tcPr>
          <w:p w14:paraId="4E405275" w14:textId="77777777" w:rsidR="00AC250A" w:rsidRPr="00871FE0" w:rsidRDefault="00AC250A" w:rsidP="00C44B9B">
            <w:pPr>
              <w:pStyle w:val="af1"/>
              <w:jc w:val="center"/>
              <w:rPr>
                <w:szCs w:val="28"/>
                <w:lang w:eastAsia="ru-RU"/>
              </w:rPr>
            </w:pPr>
            <w:r w:rsidRPr="00871FE0">
              <w:rPr>
                <w:szCs w:val="28"/>
              </w:rPr>
              <w:t>Нет</w:t>
            </w:r>
          </w:p>
        </w:tc>
        <w:tc>
          <w:tcPr>
            <w:tcW w:w="1838" w:type="dxa"/>
            <w:vAlign w:val="center"/>
          </w:tcPr>
          <w:p w14:paraId="14A825E7" w14:textId="77777777" w:rsidR="00AC250A" w:rsidRPr="00871FE0" w:rsidRDefault="00AC250A" w:rsidP="00C44B9B">
            <w:pPr>
              <w:pStyle w:val="af1"/>
              <w:jc w:val="center"/>
              <w:rPr>
                <w:szCs w:val="28"/>
                <w:lang w:eastAsia="ru-RU"/>
              </w:rPr>
            </w:pPr>
            <w:r w:rsidRPr="00871FE0">
              <w:rPr>
                <w:szCs w:val="28"/>
              </w:rPr>
              <w:t>30д</w:t>
            </w:r>
          </w:p>
        </w:tc>
        <w:tc>
          <w:tcPr>
            <w:tcW w:w="1617" w:type="dxa"/>
          </w:tcPr>
          <w:p w14:paraId="11C2C8C4" w14:textId="06D2A749" w:rsidR="00AC250A" w:rsidRPr="00871FE0" w:rsidRDefault="00DF525D" w:rsidP="00C44B9B">
            <w:pPr>
              <w:pStyle w:val="af1"/>
              <w:jc w:val="center"/>
              <w:rPr>
                <w:szCs w:val="28"/>
              </w:rPr>
            </w:pPr>
            <w:r w:rsidRPr="00871FE0">
              <w:rPr>
                <w:szCs w:val="28"/>
              </w:rPr>
              <w:t>4</w:t>
            </w:r>
          </w:p>
        </w:tc>
        <w:tc>
          <w:tcPr>
            <w:tcW w:w="1610" w:type="dxa"/>
            <w:vAlign w:val="center"/>
          </w:tcPr>
          <w:p w14:paraId="789CC35E" w14:textId="77777777" w:rsidR="00AC250A" w:rsidRPr="00871FE0" w:rsidRDefault="00AC250A" w:rsidP="00C44B9B">
            <w:pPr>
              <w:pStyle w:val="af1"/>
              <w:jc w:val="center"/>
              <w:rPr>
                <w:szCs w:val="28"/>
                <w:lang w:eastAsia="ru-RU"/>
              </w:rPr>
            </w:pPr>
            <w:r w:rsidRPr="00871FE0">
              <w:rPr>
                <w:szCs w:val="28"/>
                <w:lang w:eastAsia="ru-RU"/>
              </w:rPr>
              <w:t>1</w:t>
            </w:r>
          </w:p>
        </w:tc>
      </w:tr>
      <w:tr w:rsidR="00871FE0" w:rsidRPr="00871FE0" w14:paraId="0EE6D4E7" w14:textId="77777777" w:rsidTr="00F7314D">
        <w:trPr>
          <w:cantSplit/>
          <w:trHeight w:val="302"/>
        </w:trPr>
        <w:tc>
          <w:tcPr>
            <w:tcW w:w="4290" w:type="dxa"/>
            <w:shd w:val="clear" w:color="auto" w:fill="auto"/>
            <w:noWrap/>
          </w:tcPr>
          <w:p w14:paraId="73FA3E02" w14:textId="69732AF6" w:rsidR="00AC250A" w:rsidRPr="00871FE0" w:rsidRDefault="00AC250A" w:rsidP="00357402">
            <w:pPr>
              <w:pStyle w:val="af1"/>
              <w:jc w:val="left"/>
              <w:rPr>
                <w:szCs w:val="28"/>
                <w:lang w:eastAsia="ru-RU"/>
              </w:rPr>
            </w:pPr>
            <w:r w:rsidRPr="00871FE0">
              <w:rPr>
                <w:szCs w:val="28"/>
              </w:rPr>
              <w:t>сумма предоплатой</w:t>
            </w:r>
          </w:p>
        </w:tc>
        <w:tc>
          <w:tcPr>
            <w:tcW w:w="1506" w:type="dxa"/>
            <w:vAlign w:val="center"/>
          </w:tcPr>
          <w:p w14:paraId="6229DA7F" w14:textId="77777777" w:rsidR="00AC250A" w:rsidRPr="00871FE0" w:rsidRDefault="00AC250A" w:rsidP="00C44B9B">
            <w:pPr>
              <w:pStyle w:val="af1"/>
              <w:jc w:val="center"/>
              <w:rPr>
                <w:szCs w:val="28"/>
              </w:rPr>
            </w:pPr>
            <w:r w:rsidRPr="00871FE0">
              <w:rPr>
                <w:szCs w:val="28"/>
              </w:rPr>
              <w:t>1215</w:t>
            </w:r>
          </w:p>
        </w:tc>
        <w:tc>
          <w:tcPr>
            <w:tcW w:w="1527" w:type="dxa"/>
            <w:shd w:val="clear" w:color="auto" w:fill="auto"/>
            <w:noWrap/>
            <w:vAlign w:val="center"/>
          </w:tcPr>
          <w:p w14:paraId="7AB01911" w14:textId="6B36C491" w:rsidR="00AC250A" w:rsidRPr="00871FE0" w:rsidRDefault="00AC250A" w:rsidP="002B79D5">
            <w:pPr>
              <w:pStyle w:val="af1"/>
              <w:jc w:val="center"/>
              <w:rPr>
                <w:szCs w:val="28"/>
                <w:lang w:eastAsia="ru-RU"/>
              </w:rPr>
            </w:pPr>
            <w:r w:rsidRPr="00871FE0">
              <w:rPr>
                <w:szCs w:val="28"/>
                <w:lang w:eastAsia="ru-RU"/>
              </w:rPr>
              <w:t>П-4, Э-3</w:t>
            </w:r>
          </w:p>
        </w:tc>
        <w:tc>
          <w:tcPr>
            <w:tcW w:w="1519" w:type="dxa"/>
            <w:vAlign w:val="center"/>
          </w:tcPr>
          <w:p w14:paraId="50BEA6B3" w14:textId="77777777" w:rsidR="00AC250A" w:rsidRPr="00871FE0" w:rsidRDefault="00AC250A" w:rsidP="00C44B9B">
            <w:pPr>
              <w:pStyle w:val="af1"/>
              <w:jc w:val="center"/>
              <w:rPr>
                <w:szCs w:val="28"/>
                <w:lang w:eastAsia="ru-RU"/>
              </w:rPr>
            </w:pPr>
            <w:r w:rsidRPr="00871FE0">
              <w:rPr>
                <w:szCs w:val="28"/>
              </w:rPr>
              <w:t>ПЭ</w:t>
            </w:r>
          </w:p>
        </w:tc>
        <w:tc>
          <w:tcPr>
            <w:tcW w:w="1507" w:type="dxa"/>
            <w:vAlign w:val="center"/>
          </w:tcPr>
          <w:p w14:paraId="3D0DEEE1" w14:textId="77777777" w:rsidR="00AC250A" w:rsidRPr="00871FE0" w:rsidRDefault="00AC250A" w:rsidP="00C44B9B">
            <w:pPr>
              <w:pStyle w:val="af1"/>
              <w:jc w:val="center"/>
              <w:rPr>
                <w:szCs w:val="28"/>
                <w:lang w:eastAsia="ru-RU"/>
              </w:rPr>
            </w:pPr>
            <w:r w:rsidRPr="00871FE0">
              <w:rPr>
                <w:szCs w:val="28"/>
              </w:rPr>
              <w:t>Нет</w:t>
            </w:r>
          </w:p>
        </w:tc>
        <w:tc>
          <w:tcPr>
            <w:tcW w:w="1838" w:type="dxa"/>
            <w:vAlign w:val="center"/>
          </w:tcPr>
          <w:p w14:paraId="5A91FD03" w14:textId="77777777" w:rsidR="00AC250A" w:rsidRPr="00871FE0" w:rsidRDefault="00AC250A" w:rsidP="00C44B9B">
            <w:pPr>
              <w:pStyle w:val="af1"/>
              <w:jc w:val="center"/>
              <w:rPr>
                <w:szCs w:val="28"/>
                <w:lang w:eastAsia="ru-RU"/>
              </w:rPr>
            </w:pPr>
            <w:r w:rsidRPr="00871FE0">
              <w:rPr>
                <w:szCs w:val="28"/>
              </w:rPr>
              <w:t>30д</w:t>
            </w:r>
          </w:p>
        </w:tc>
        <w:tc>
          <w:tcPr>
            <w:tcW w:w="1617" w:type="dxa"/>
          </w:tcPr>
          <w:p w14:paraId="2DA43CAD" w14:textId="6E10254A" w:rsidR="00AC250A" w:rsidRPr="00871FE0" w:rsidRDefault="00DF525D" w:rsidP="00C44B9B">
            <w:pPr>
              <w:pStyle w:val="af1"/>
              <w:jc w:val="center"/>
              <w:rPr>
                <w:szCs w:val="28"/>
              </w:rPr>
            </w:pPr>
            <w:r w:rsidRPr="00871FE0">
              <w:rPr>
                <w:szCs w:val="28"/>
              </w:rPr>
              <w:t>4</w:t>
            </w:r>
          </w:p>
        </w:tc>
        <w:tc>
          <w:tcPr>
            <w:tcW w:w="1610" w:type="dxa"/>
            <w:vAlign w:val="center"/>
          </w:tcPr>
          <w:p w14:paraId="10B8717F" w14:textId="514CBEA3" w:rsidR="00AC250A" w:rsidRPr="00871FE0" w:rsidRDefault="00AC250A" w:rsidP="00EE4E45">
            <w:pPr>
              <w:pStyle w:val="af1"/>
              <w:jc w:val="center"/>
              <w:rPr>
                <w:szCs w:val="28"/>
                <w:lang w:eastAsia="ru-RU"/>
              </w:rPr>
            </w:pPr>
            <w:r w:rsidRPr="00871FE0">
              <w:rPr>
                <w:szCs w:val="28"/>
                <w:lang w:eastAsia="ru-RU"/>
              </w:rPr>
              <w:t>1</w:t>
            </w:r>
          </w:p>
        </w:tc>
      </w:tr>
      <w:tr w:rsidR="00871FE0" w:rsidRPr="00871FE0" w14:paraId="3777EBA6" w14:textId="77777777" w:rsidTr="00F7314D">
        <w:trPr>
          <w:cantSplit/>
          <w:trHeight w:val="302"/>
        </w:trPr>
        <w:tc>
          <w:tcPr>
            <w:tcW w:w="4290" w:type="dxa"/>
            <w:shd w:val="clear" w:color="auto" w:fill="auto"/>
            <w:noWrap/>
          </w:tcPr>
          <w:p w14:paraId="5B0D5F0B" w14:textId="4C3040A5" w:rsidR="00AC250A" w:rsidRPr="00871FE0" w:rsidRDefault="00532BCF" w:rsidP="00C44B9B">
            <w:pPr>
              <w:pStyle w:val="af1"/>
              <w:jc w:val="left"/>
              <w:rPr>
                <w:szCs w:val="28"/>
                <w:lang w:eastAsia="ru-RU"/>
              </w:rPr>
            </w:pPr>
            <w:r w:rsidRPr="00871FE0">
              <w:rPr>
                <w:szCs w:val="28"/>
              </w:rPr>
              <w:t xml:space="preserve">сумма </w:t>
            </w:r>
            <w:proofErr w:type="spellStart"/>
            <w:r w:rsidRPr="00871FE0">
              <w:rPr>
                <w:szCs w:val="28"/>
              </w:rPr>
              <w:t>постоплаты</w:t>
            </w:r>
            <w:proofErr w:type="spellEnd"/>
            <w:r w:rsidRPr="00871FE0">
              <w:rPr>
                <w:szCs w:val="28"/>
              </w:rPr>
              <w:t xml:space="preserve"> (кредита)</w:t>
            </w:r>
          </w:p>
        </w:tc>
        <w:tc>
          <w:tcPr>
            <w:tcW w:w="1506" w:type="dxa"/>
            <w:vAlign w:val="center"/>
          </w:tcPr>
          <w:p w14:paraId="2B03FE57" w14:textId="440A9581" w:rsidR="00AC250A" w:rsidRPr="00871FE0" w:rsidRDefault="00AC250A" w:rsidP="00357402">
            <w:pPr>
              <w:pStyle w:val="af1"/>
              <w:jc w:val="center"/>
              <w:rPr>
                <w:szCs w:val="28"/>
              </w:rPr>
            </w:pPr>
            <w:r w:rsidRPr="00871FE0">
              <w:rPr>
                <w:szCs w:val="28"/>
              </w:rPr>
              <w:t>1216</w:t>
            </w:r>
          </w:p>
        </w:tc>
        <w:tc>
          <w:tcPr>
            <w:tcW w:w="1527" w:type="dxa"/>
            <w:shd w:val="clear" w:color="auto" w:fill="auto"/>
            <w:noWrap/>
            <w:vAlign w:val="center"/>
          </w:tcPr>
          <w:p w14:paraId="5341252C" w14:textId="71478699" w:rsidR="00AC250A" w:rsidRPr="00871FE0" w:rsidRDefault="00AC250A" w:rsidP="002B79D5">
            <w:pPr>
              <w:pStyle w:val="af1"/>
              <w:jc w:val="center"/>
              <w:rPr>
                <w:szCs w:val="28"/>
                <w:lang w:eastAsia="ru-RU"/>
              </w:rPr>
            </w:pPr>
            <w:r w:rsidRPr="00871FE0">
              <w:rPr>
                <w:szCs w:val="28"/>
                <w:lang w:eastAsia="ru-RU"/>
              </w:rPr>
              <w:t xml:space="preserve">П-4, Э-3, </w:t>
            </w:r>
          </w:p>
        </w:tc>
        <w:tc>
          <w:tcPr>
            <w:tcW w:w="1519" w:type="dxa"/>
            <w:vAlign w:val="center"/>
          </w:tcPr>
          <w:p w14:paraId="053BF376" w14:textId="77777777" w:rsidR="00AC250A" w:rsidRPr="00871FE0" w:rsidRDefault="00AC250A" w:rsidP="00C44B9B">
            <w:pPr>
              <w:pStyle w:val="af1"/>
              <w:jc w:val="center"/>
              <w:rPr>
                <w:szCs w:val="28"/>
                <w:lang w:eastAsia="ru-RU"/>
              </w:rPr>
            </w:pPr>
            <w:r w:rsidRPr="00871FE0">
              <w:rPr>
                <w:szCs w:val="28"/>
              </w:rPr>
              <w:t>ПЭ</w:t>
            </w:r>
          </w:p>
        </w:tc>
        <w:tc>
          <w:tcPr>
            <w:tcW w:w="1507" w:type="dxa"/>
            <w:vAlign w:val="center"/>
          </w:tcPr>
          <w:p w14:paraId="67F7AD9D" w14:textId="77777777" w:rsidR="00AC250A" w:rsidRPr="00871FE0" w:rsidRDefault="00AC250A" w:rsidP="00C44B9B">
            <w:pPr>
              <w:pStyle w:val="af1"/>
              <w:jc w:val="center"/>
              <w:rPr>
                <w:szCs w:val="28"/>
                <w:lang w:eastAsia="ru-RU"/>
              </w:rPr>
            </w:pPr>
            <w:r w:rsidRPr="00871FE0">
              <w:rPr>
                <w:szCs w:val="28"/>
              </w:rPr>
              <w:t>Нет</w:t>
            </w:r>
          </w:p>
        </w:tc>
        <w:tc>
          <w:tcPr>
            <w:tcW w:w="1838" w:type="dxa"/>
            <w:vAlign w:val="center"/>
          </w:tcPr>
          <w:p w14:paraId="23CC3F45" w14:textId="77777777" w:rsidR="00AC250A" w:rsidRPr="00871FE0" w:rsidRDefault="00AC250A" w:rsidP="00C44B9B">
            <w:pPr>
              <w:pStyle w:val="af1"/>
              <w:jc w:val="center"/>
              <w:rPr>
                <w:szCs w:val="28"/>
                <w:lang w:eastAsia="ru-RU"/>
              </w:rPr>
            </w:pPr>
            <w:r w:rsidRPr="00871FE0">
              <w:rPr>
                <w:szCs w:val="28"/>
              </w:rPr>
              <w:t>30д</w:t>
            </w:r>
          </w:p>
        </w:tc>
        <w:tc>
          <w:tcPr>
            <w:tcW w:w="1617" w:type="dxa"/>
          </w:tcPr>
          <w:p w14:paraId="6DA40EBC" w14:textId="760213B4" w:rsidR="00AC250A" w:rsidRPr="00871FE0" w:rsidRDefault="00DF525D" w:rsidP="00C44B9B">
            <w:pPr>
              <w:pStyle w:val="af1"/>
              <w:jc w:val="center"/>
              <w:rPr>
                <w:szCs w:val="28"/>
              </w:rPr>
            </w:pPr>
            <w:r w:rsidRPr="00871FE0">
              <w:rPr>
                <w:szCs w:val="28"/>
              </w:rPr>
              <w:t>4</w:t>
            </w:r>
          </w:p>
        </w:tc>
        <w:tc>
          <w:tcPr>
            <w:tcW w:w="1610" w:type="dxa"/>
            <w:vAlign w:val="center"/>
          </w:tcPr>
          <w:p w14:paraId="49D625E0" w14:textId="083A4231" w:rsidR="00AC250A" w:rsidRPr="00871FE0" w:rsidRDefault="00AC250A" w:rsidP="00EE4E45">
            <w:pPr>
              <w:pStyle w:val="af1"/>
              <w:jc w:val="center"/>
              <w:rPr>
                <w:szCs w:val="28"/>
                <w:lang w:eastAsia="ru-RU"/>
              </w:rPr>
            </w:pPr>
            <w:r w:rsidRPr="00871FE0">
              <w:rPr>
                <w:szCs w:val="28"/>
                <w:lang w:eastAsia="ru-RU"/>
              </w:rPr>
              <w:t>1</w:t>
            </w:r>
          </w:p>
        </w:tc>
      </w:tr>
      <w:tr w:rsidR="00871FE0" w:rsidRPr="00871FE0" w14:paraId="64578305" w14:textId="77777777" w:rsidTr="00F7314D">
        <w:trPr>
          <w:cantSplit/>
          <w:trHeight w:val="302"/>
        </w:trPr>
        <w:tc>
          <w:tcPr>
            <w:tcW w:w="4290" w:type="dxa"/>
            <w:shd w:val="clear" w:color="auto" w:fill="auto"/>
            <w:noWrap/>
          </w:tcPr>
          <w:p w14:paraId="6C44AE4E" w14:textId="5A23AC01" w:rsidR="00AC250A" w:rsidRPr="00871FE0" w:rsidRDefault="00532BCF" w:rsidP="00357402">
            <w:pPr>
              <w:pStyle w:val="af1"/>
              <w:jc w:val="left"/>
              <w:rPr>
                <w:szCs w:val="28"/>
                <w:lang w:eastAsia="ru-RU"/>
              </w:rPr>
            </w:pPr>
            <w:r w:rsidRPr="00871FE0">
              <w:rPr>
                <w:szCs w:val="28"/>
              </w:rPr>
              <w:t>сумма встречным предоставлением</w:t>
            </w:r>
          </w:p>
        </w:tc>
        <w:tc>
          <w:tcPr>
            <w:tcW w:w="1506" w:type="dxa"/>
            <w:vAlign w:val="center"/>
          </w:tcPr>
          <w:p w14:paraId="21DFC546" w14:textId="233906DC" w:rsidR="00AC250A" w:rsidRPr="00871FE0" w:rsidRDefault="00AC250A" w:rsidP="00357402">
            <w:pPr>
              <w:pStyle w:val="af1"/>
              <w:jc w:val="center"/>
              <w:rPr>
                <w:szCs w:val="28"/>
              </w:rPr>
            </w:pPr>
            <w:r w:rsidRPr="00871FE0">
              <w:rPr>
                <w:szCs w:val="28"/>
              </w:rPr>
              <w:t>1217</w:t>
            </w:r>
          </w:p>
        </w:tc>
        <w:tc>
          <w:tcPr>
            <w:tcW w:w="1527" w:type="dxa"/>
            <w:shd w:val="clear" w:color="auto" w:fill="auto"/>
            <w:noWrap/>
            <w:vAlign w:val="center"/>
          </w:tcPr>
          <w:p w14:paraId="209FC74D" w14:textId="1BD27442" w:rsidR="00AC250A" w:rsidRPr="00871FE0" w:rsidRDefault="00AC250A" w:rsidP="002B79D5">
            <w:pPr>
              <w:pStyle w:val="af1"/>
              <w:jc w:val="center"/>
              <w:rPr>
                <w:szCs w:val="28"/>
                <w:lang w:eastAsia="ru-RU"/>
              </w:rPr>
            </w:pPr>
            <w:r w:rsidRPr="00871FE0">
              <w:rPr>
                <w:szCs w:val="28"/>
                <w:lang w:eastAsia="ru-RU"/>
              </w:rPr>
              <w:t xml:space="preserve">П-4, Э-3, </w:t>
            </w:r>
          </w:p>
        </w:tc>
        <w:tc>
          <w:tcPr>
            <w:tcW w:w="1519" w:type="dxa"/>
            <w:vAlign w:val="center"/>
          </w:tcPr>
          <w:p w14:paraId="2CADA9A5" w14:textId="77777777" w:rsidR="00AC250A" w:rsidRPr="00871FE0" w:rsidRDefault="00AC250A" w:rsidP="000D0EA5">
            <w:pPr>
              <w:pStyle w:val="af1"/>
              <w:jc w:val="center"/>
              <w:rPr>
                <w:szCs w:val="28"/>
                <w:lang w:eastAsia="ru-RU"/>
              </w:rPr>
            </w:pPr>
            <w:r w:rsidRPr="00871FE0">
              <w:rPr>
                <w:szCs w:val="28"/>
              </w:rPr>
              <w:t>ПЭ</w:t>
            </w:r>
          </w:p>
        </w:tc>
        <w:tc>
          <w:tcPr>
            <w:tcW w:w="1507" w:type="dxa"/>
            <w:vAlign w:val="center"/>
          </w:tcPr>
          <w:p w14:paraId="1D51DC29" w14:textId="77777777" w:rsidR="00AC250A" w:rsidRPr="00871FE0" w:rsidRDefault="00AC250A" w:rsidP="000D0EA5">
            <w:pPr>
              <w:pStyle w:val="af1"/>
              <w:jc w:val="center"/>
              <w:rPr>
                <w:szCs w:val="28"/>
                <w:lang w:eastAsia="ru-RU"/>
              </w:rPr>
            </w:pPr>
            <w:r w:rsidRPr="00871FE0">
              <w:rPr>
                <w:szCs w:val="28"/>
              </w:rPr>
              <w:t>Нет</w:t>
            </w:r>
          </w:p>
        </w:tc>
        <w:tc>
          <w:tcPr>
            <w:tcW w:w="1838" w:type="dxa"/>
            <w:vAlign w:val="center"/>
          </w:tcPr>
          <w:p w14:paraId="6877D3BA" w14:textId="77777777" w:rsidR="00AC250A" w:rsidRPr="00871FE0" w:rsidRDefault="00AC250A" w:rsidP="000D0EA5">
            <w:pPr>
              <w:pStyle w:val="af1"/>
              <w:jc w:val="center"/>
              <w:rPr>
                <w:szCs w:val="28"/>
                <w:lang w:eastAsia="ru-RU"/>
              </w:rPr>
            </w:pPr>
            <w:r w:rsidRPr="00871FE0">
              <w:rPr>
                <w:szCs w:val="28"/>
              </w:rPr>
              <w:t>30д</w:t>
            </w:r>
          </w:p>
        </w:tc>
        <w:tc>
          <w:tcPr>
            <w:tcW w:w="1617" w:type="dxa"/>
          </w:tcPr>
          <w:p w14:paraId="580287AC" w14:textId="42F987F8" w:rsidR="00AC250A" w:rsidRPr="00871FE0" w:rsidRDefault="00DF525D" w:rsidP="000D0EA5">
            <w:pPr>
              <w:pStyle w:val="af1"/>
              <w:jc w:val="center"/>
              <w:rPr>
                <w:szCs w:val="28"/>
              </w:rPr>
            </w:pPr>
            <w:r w:rsidRPr="00871FE0">
              <w:rPr>
                <w:szCs w:val="28"/>
              </w:rPr>
              <w:t>4</w:t>
            </w:r>
          </w:p>
        </w:tc>
        <w:tc>
          <w:tcPr>
            <w:tcW w:w="1610" w:type="dxa"/>
            <w:vAlign w:val="center"/>
          </w:tcPr>
          <w:p w14:paraId="741BAA0C" w14:textId="3E0A1683" w:rsidR="00AC250A" w:rsidRPr="00871FE0" w:rsidRDefault="00AC250A" w:rsidP="00EE4E45">
            <w:pPr>
              <w:pStyle w:val="af1"/>
              <w:jc w:val="center"/>
              <w:rPr>
                <w:szCs w:val="28"/>
                <w:lang w:val="en-US" w:eastAsia="ru-RU"/>
              </w:rPr>
            </w:pPr>
            <w:r w:rsidRPr="00871FE0">
              <w:rPr>
                <w:szCs w:val="28"/>
                <w:lang w:eastAsia="ru-RU"/>
              </w:rPr>
              <w:t>1</w:t>
            </w:r>
          </w:p>
        </w:tc>
      </w:tr>
      <w:tr w:rsidR="00871FE0" w:rsidRPr="00871FE0" w14:paraId="0320D38F" w14:textId="77777777" w:rsidTr="00F7314D">
        <w:trPr>
          <w:cantSplit/>
          <w:trHeight w:val="302"/>
        </w:trPr>
        <w:tc>
          <w:tcPr>
            <w:tcW w:w="4290" w:type="dxa"/>
            <w:shd w:val="clear" w:color="auto" w:fill="auto"/>
            <w:noWrap/>
          </w:tcPr>
          <w:p w14:paraId="4E0CBF4E" w14:textId="47BDA71C" w:rsidR="00AC250A" w:rsidRPr="00871FE0" w:rsidRDefault="00AC250A" w:rsidP="000D0EA5">
            <w:pPr>
              <w:pStyle w:val="af1"/>
              <w:jc w:val="left"/>
              <w:rPr>
                <w:szCs w:val="28"/>
              </w:rPr>
            </w:pPr>
            <w:r w:rsidRPr="00871FE0">
              <w:rPr>
                <w:szCs w:val="28"/>
              </w:rPr>
              <w:t>сумма НДС чека по ставке 18%</w:t>
            </w:r>
          </w:p>
        </w:tc>
        <w:tc>
          <w:tcPr>
            <w:tcW w:w="1506" w:type="dxa"/>
            <w:vAlign w:val="center"/>
          </w:tcPr>
          <w:p w14:paraId="5A140573" w14:textId="6FE16F93" w:rsidR="00AC250A" w:rsidRPr="00871FE0" w:rsidRDefault="00AC250A" w:rsidP="000D0EA5">
            <w:pPr>
              <w:pStyle w:val="af1"/>
              <w:jc w:val="center"/>
              <w:rPr>
                <w:szCs w:val="28"/>
              </w:rPr>
            </w:pPr>
            <w:r w:rsidRPr="00871FE0">
              <w:rPr>
                <w:szCs w:val="28"/>
              </w:rPr>
              <w:t>1102</w:t>
            </w:r>
          </w:p>
        </w:tc>
        <w:tc>
          <w:tcPr>
            <w:tcW w:w="1527" w:type="dxa"/>
            <w:shd w:val="clear" w:color="auto" w:fill="auto"/>
            <w:noWrap/>
            <w:vAlign w:val="center"/>
          </w:tcPr>
          <w:p w14:paraId="4D21FF1E" w14:textId="07F124BB" w:rsidR="00AC250A" w:rsidRPr="00871FE0" w:rsidRDefault="00AC250A" w:rsidP="000D0EA5">
            <w:pPr>
              <w:pStyle w:val="af1"/>
              <w:jc w:val="center"/>
              <w:rPr>
                <w:szCs w:val="28"/>
              </w:rPr>
            </w:pPr>
            <w:r w:rsidRPr="00871FE0">
              <w:rPr>
                <w:szCs w:val="28"/>
              </w:rPr>
              <w:t>П-7, Э-2</w:t>
            </w:r>
          </w:p>
        </w:tc>
        <w:tc>
          <w:tcPr>
            <w:tcW w:w="1519" w:type="dxa"/>
            <w:vAlign w:val="center"/>
          </w:tcPr>
          <w:p w14:paraId="2C4502C8" w14:textId="77777777" w:rsidR="00AC250A" w:rsidRPr="00871FE0" w:rsidRDefault="00AC250A" w:rsidP="000D0EA5">
            <w:pPr>
              <w:pStyle w:val="af1"/>
              <w:jc w:val="center"/>
              <w:rPr>
                <w:szCs w:val="28"/>
              </w:rPr>
            </w:pPr>
            <w:r w:rsidRPr="00871FE0">
              <w:rPr>
                <w:szCs w:val="28"/>
              </w:rPr>
              <w:t>ПЭ</w:t>
            </w:r>
          </w:p>
        </w:tc>
        <w:tc>
          <w:tcPr>
            <w:tcW w:w="1507" w:type="dxa"/>
            <w:vAlign w:val="center"/>
          </w:tcPr>
          <w:p w14:paraId="6E88872C" w14:textId="3579C19E" w:rsidR="00AC250A" w:rsidRPr="00871FE0" w:rsidRDefault="00AC250A" w:rsidP="000D0EA5">
            <w:pPr>
              <w:pStyle w:val="af1"/>
              <w:jc w:val="center"/>
              <w:rPr>
                <w:szCs w:val="28"/>
              </w:rPr>
            </w:pPr>
            <w:r w:rsidRPr="00871FE0">
              <w:rPr>
                <w:szCs w:val="28"/>
              </w:rPr>
              <w:t>Нет</w:t>
            </w:r>
          </w:p>
        </w:tc>
        <w:tc>
          <w:tcPr>
            <w:tcW w:w="1838" w:type="dxa"/>
            <w:vAlign w:val="center"/>
          </w:tcPr>
          <w:p w14:paraId="06B69EFF" w14:textId="77777777" w:rsidR="00AC250A" w:rsidRPr="00871FE0" w:rsidRDefault="00AC250A" w:rsidP="000D0EA5">
            <w:pPr>
              <w:pStyle w:val="af1"/>
              <w:jc w:val="center"/>
              <w:rPr>
                <w:szCs w:val="28"/>
              </w:rPr>
            </w:pPr>
            <w:r w:rsidRPr="00871FE0">
              <w:rPr>
                <w:szCs w:val="28"/>
              </w:rPr>
              <w:t>30д</w:t>
            </w:r>
          </w:p>
        </w:tc>
        <w:tc>
          <w:tcPr>
            <w:tcW w:w="1617" w:type="dxa"/>
          </w:tcPr>
          <w:p w14:paraId="1C722525" w14:textId="6E4470F0" w:rsidR="00AC250A" w:rsidRPr="00871FE0" w:rsidRDefault="00DF525D" w:rsidP="000D0EA5">
            <w:pPr>
              <w:pStyle w:val="af1"/>
              <w:jc w:val="center"/>
              <w:rPr>
                <w:szCs w:val="28"/>
              </w:rPr>
            </w:pPr>
            <w:r w:rsidRPr="00871FE0">
              <w:rPr>
                <w:szCs w:val="28"/>
              </w:rPr>
              <w:t>4</w:t>
            </w:r>
          </w:p>
        </w:tc>
        <w:tc>
          <w:tcPr>
            <w:tcW w:w="1610" w:type="dxa"/>
            <w:vAlign w:val="center"/>
          </w:tcPr>
          <w:p w14:paraId="26FE416E" w14:textId="3CCEA9B3" w:rsidR="00AC250A" w:rsidRPr="00871FE0" w:rsidRDefault="00AC250A" w:rsidP="000D0EA5">
            <w:pPr>
              <w:pStyle w:val="af1"/>
              <w:jc w:val="center"/>
              <w:rPr>
                <w:szCs w:val="28"/>
              </w:rPr>
            </w:pPr>
            <w:r w:rsidRPr="00871FE0">
              <w:rPr>
                <w:szCs w:val="28"/>
              </w:rPr>
              <w:t>6</w:t>
            </w:r>
          </w:p>
        </w:tc>
      </w:tr>
      <w:tr w:rsidR="00871FE0" w:rsidRPr="00871FE0" w14:paraId="2A68CF51" w14:textId="77777777" w:rsidTr="00F7314D">
        <w:trPr>
          <w:cantSplit/>
          <w:trHeight w:val="302"/>
        </w:trPr>
        <w:tc>
          <w:tcPr>
            <w:tcW w:w="4290" w:type="dxa"/>
            <w:shd w:val="clear" w:color="auto" w:fill="auto"/>
            <w:noWrap/>
          </w:tcPr>
          <w:p w14:paraId="25350C6E" w14:textId="77D5C5C5" w:rsidR="00AC250A" w:rsidRPr="00871FE0" w:rsidRDefault="00AC250A" w:rsidP="000D0EA5">
            <w:pPr>
              <w:pStyle w:val="af1"/>
              <w:jc w:val="left"/>
              <w:rPr>
                <w:szCs w:val="28"/>
              </w:rPr>
            </w:pPr>
            <w:r w:rsidRPr="00871FE0">
              <w:rPr>
                <w:szCs w:val="28"/>
              </w:rPr>
              <w:t>сумма НДС чека по ставке 10%</w:t>
            </w:r>
          </w:p>
        </w:tc>
        <w:tc>
          <w:tcPr>
            <w:tcW w:w="1506" w:type="dxa"/>
            <w:vAlign w:val="center"/>
          </w:tcPr>
          <w:p w14:paraId="7F2A940D" w14:textId="45F3ECC9" w:rsidR="00AC250A" w:rsidRPr="00871FE0" w:rsidRDefault="00AC250A" w:rsidP="000D0EA5">
            <w:pPr>
              <w:pStyle w:val="af1"/>
              <w:jc w:val="center"/>
              <w:rPr>
                <w:szCs w:val="28"/>
              </w:rPr>
            </w:pPr>
            <w:r w:rsidRPr="00871FE0">
              <w:rPr>
                <w:szCs w:val="28"/>
              </w:rPr>
              <w:t>1103</w:t>
            </w:r>
          </w:p>
        </w:tc>
        <w:tc>
          <w:tcPr>
            <w:tcW w:w="1527" w:type="dxa"/>
            <w:shd w:val="clear" w:color="auto" w:fill="auto"/>
            <w:noWrap/>
            <w:vAlign w:val="center"/>
          </w:tcPr>
          <w:p w14:paraId="1F7EAA7D" w14:textId="69D8FBB1" w:rsidR="00AC250A" w:rsidRPr="00871FE0" w:rsidRDefault="00AC250A" w:rsidP="000D0EA5">
            <w:pPr>
              <w:pStyle w:val="af1"/>
              <w:jc w:val="center"/>
              <w:rPr>
                <w:szCs w:val="28"/>
              </w:rPr>
            </w:pPr>
            <w:r w:rsidRPr="00871FE0">
              <w:rPr>
                <w:szCs w:val="28"/>
              </w:rPr>
              <w:t>П-7, Э-2</w:t>
            </w:r>
          </w:p>
        </w:tc>
        <w:tc>
          <w:tcPr>
            <w:tcW w:w="1519" w:type="dxa"/>
            <w:vAlign w:val="center"/>
          </w:tcPr>
          <w:p w14:paraId="595F4950" w14:textId="77777777" w:rsidR="00AC250A" w:rsidRPr="00871FE0" w:rsidRDefault="00AC250A" w:rsidP="000D0EA5">
            <w:pPr>
              <w:pStyle w:val="af1"/>
              <w:jc w:val="center"/>
              <w:rPr>
                <w:szCs w:val="28"/>
              </w:rPr>
            </w:pPr>
            <w:r w:rsidRPr="00871FE0">
              <w:rPr>
                <w:szCs w:val="28"/>
              </w:rPr>
              <w:t>ПЭ</w:t>
            </w:r>
          </w:p>
        </w:tc>
        <w:tc>
          <w:tcPr>
            <w:tcW w:w="1507" w:type="dxa"/>
            <w:vAlign w:val="center"/>
          </w:tcPr>
          <w:p w14:paraId="378C5BFA" w14:textId="15E11310" w:rsidR="00AC250A" w:rsidRPr="00871FE0" w:rsidRDefault="00AC250A" w:rsidP="000D0EA5">
            <w:pPr>
              <w:pStyle w:val="af1"/>
              <w:jc w:val="center"/>
              <w:rPr>
                <w:szCs w:val="28"/>
              </w:rPr>
            </w:pPr>
            <w:r w:rsidRPr="00871FE0">
              <w:rPr>
                <w:szCs w:val="28"/>
              </w:rPr>
              <w:t>Нет</w:t>
            </w:r>
          </w:p>
        </w:tc>
        <w:tc>
          <w:tcPr>
            <w:tcW w:w="1838" w:type="dxa"/>
            <w:vAlign w:val="center"/>
          </w:tcPr>
          <w:p w14:paraId="1EB15E76" w14:textId="77777777" w:rsidR="00AC250A" w:rsidRPr="00871FE0" w:rsidRDefault="00AC250A" w:rsidP="000D0EA5">
            <w:pPr>
              <w:pStyle w:val="af1"/>
              <w:jc w:val="center"/>
              <w:rPr>
                <w:szCs w:val="28"/>
              </w:rPr>
            </w:pPr>
            <w:r w:rsidRPr="00871FE0">
              <w:rPr>
                <w:szCs w:val="28"/>
              </w:rPr>
              <w:t>30д</w:t>
            </w:r>
          </w:p>
        </w:tc>
        <w:tc>
          <w:tcPr>
            <w:tcW w:w="1617" w:type="dxa"/>
          </w:tcPr>
          <w:p w14:paraId="5B4543EE" w14:textId="66EAE7E4" w:rsidR="00AC250A" w:rsidRPr="00871FE0" w:rsidRDefault="00DF525D" w:rsidP="000D0EA5">
            <w:pPr>
              <w:pStyle w:val="af1"/>
              <w:jc w:val="center"/>
              <w:rPr>
                <w:szCs w:val="28"/>
              </w:rPr>
            </w:pPr>
            <w:r w:rsidRPr="00871FE0">
              <w:rPr>
                <w:szCs w:val="28"/>
              </w:rPr>
              <w:t>4</w:t>
            </w:r>
          </w:p>
        </w:tc>
        <w:tc>
          <w:tcPr>
            <w:tcW w:w="1610" w:type="dxa"/>
            <w:vAlign w:val="center"/>
          </w:tcPr>
          <w:p w14:paraId="1581AA23" w14:textId="5F511191" w:rsidR="00AC250A" w:rsidRPr="00871FE0" w:rsidRDefault="00AC250A" w:rsidP="000D0EA5">
            <w:pPr>
              <w:pStyle w:val="af1"/>
              <w:jc w:val="center"/>
              <w:rPr>
                <w:szCs w:val="28"/>
              </w:rPr>
            </w:pPr>
            <w:r w:rsidRPr="00871FE0">
              <w:rPr>
                <w:szCs w:val="28"/>
              </w:rPr>
              <w:t>6</w:t>
            </w:r>
          </w:p>
        </w:tc>
      </w:tr>
      <w:tr w:rsidR="00871FE0" w:rsidRPr="00871FE0" w14:paraId="18D2B446" w14:textId="77777777" w:rsidTr="00F7314D">
        <w:trPr>
          <w:cantSplit/>
          <w:trHeight w:val="302"/>
        </w:trPr>
        <w:tc>
          <w:tcPr>
            <w:tcW w:w="4290" w:type="dxa"/>
            <w:shd w:val="clear" w:color="auto" w:fill="auto"/>
            <w:noWrap/>
          </w:tcPr>
          <w:p w14:paraId="4432F0C4" w14:textId="521B44D1" w:rsidR="00AC250A" w:rsidRPr="00871FE0" w:rsidRDefault="00AC250A" w:rsidP="000D0EA5">
            <w:pPr>
              <w:pStyle w:val="af1"/>
              <w:jc w:val="left"/>
              <w:rPr>
                <w:szCs w:val="28"/>
              </w:rPr>
            </w:pPr>
            <w:r w:rsidRPr="00871FE0">
              <w:rPr>
                <w:szCs w:val="28"/>
              </w:rPr>
              <w:t>сумма расчета по чеку с НДС по ставке 0%</w:t>
            </w:r>
          </w:p>
        </w:tc>
        <w:tc>
          <w:tcPr>
            <w:tcW w:w="1506" w:type="dxa"/>
            <w:vAlign w:val="center"/>
          </w:tcPr>
          <w:p w14:paraId="714B71F5" w14:textId="4D711929" w:rsidR="00AC250A" w:rsidRPr="00871FE0" w:rsidRDefault="00AC250A" w:rsidP="000D0EA5">
            <w:pPr>
              <w:pStyle w:val="af1"/>
              <w:jc w:val="center"/>
              <w:rPr>
                <w:szCs w:val="28"/>
              </w:rPr>
            </w:pPr>
            <w:r w:rsidRPr="00871FE0">
              <w:rPr>
                <w:szCs w:val="28"/>
              </w:rPr>
              <w:t>1104</w:t>
            </w:r>
          </w:p>
        </w:tc>
        <w:tc>
          <w:tcPr>
            <w:tcW w:w="1527" w:type="dxa"/>
            <w:shd w:val="clear" w:color="auto" w:fill="auto"/>
            <w:noWrap/>
            <w:vAlign w:val="center"/>
          </w:tcPr>
          <w:p w14:paraId="765FAD46" w14:textId="443C931C" w:rsidR="00AC250A" w:rsidRPr="00871FE0" w:rsidRDefault="00AC250A" w:rsidP="000D0EA5">
            <w:pPr>
              <w:pStyle w:val="af1"/>
              <w:jc w:val="center"/>
              <w:rPr>
                <w:szCs w:val="28"/>
              </w:rPr>
            </w:pPr>
            <w:r w:rsidRPr="00871FE0">
              <w:rPr>
                <w:szCs w:val="28"/>
              </w:rPr>
              <w:t>П-7, Э-2</w:t>
            </w:r>
          </w:p>
        </w:tc>
        <w:tc>
          <w:tcPr>
            <w:tcW w:w="1519" w:type="dxa"/>
            <w:vAlign w:val="center"/>
          </w:tcPr>
          <w:p w14:paraId="4F875E93" w14:textId="77777777" w:rsidR="00AC250A" w:rsidRPr="00871FE0" w:rsidRDefault="00AC250A" w:rsidP="000D0EA5">
            <w:pPr>
              <w:pStyle w:val="af1"/>
              <w:jc w:val="center"/>
              <w:rPr>
                <w:szCs w:val="28"/>
              </w:rPr>
            </w:pPr>
            <w:r w:rsidRPr="00871FE0">
              <w:rPr>
                <w:szCs w:val="28"/>
              </w:rPr>
              <w:t>ПЭ</w:t>
            </w:r>
          </w:p>
        </w:tc>
        <w:tc>
          <w:tcPr>
            <w:tcW w:w="1507" w:type="dxa"/>
            <w:vAlign w:val="center"/>
          </w:tcPr>
          <w:p w14:paraId="174408E5" w14:textId="32CC8B46" w:rsidR="00AC250A" w:rsidRPr="00871FE0" w:rsidRDefault="00AC250A" w:rsidP="000D0EA5">
            <w:pPr>
              <w:pStyle w:val="af1"/>
              <w:jc w:val="center"/>
              <w:rPr>
                <w:szCs w:val="28"/>
              </w:rPr>
            </w:pPr>
            <w:r w:rsidRPr="00871FE0">
              <w:rPr>
                <w:szCs w:val="28"/>
              </w:rPr>
              <w:t>Нет</w:t>
            </w:r>
          </w:p>
        </w:tc>
        <w:tc>
          <w:tcPr>
            <w:tcW w:w="1838" w:type="dxa"/>
            <w:vAlign w:val="center"/>
          </w:tcPr>
          <w:p w14:paraId="2815E45A" w14:textId="77777777" w:rsidR="00AC250A" w:rsidRPr="00871FE0" w:rsidRDefault="00AC250A" w:rsidP="000D0EA5">
            <w:pPr>
              <w:pStyle w:val="af1"/>
              <w:jc w:val="center"/>
              <w:rPr>
                <w:szCs w:val="28"/>
              </w:rPr>
            </w:pPr>
            <w:r w:rsidRPr="00871FE0">
              <w:rPr>
                <w:szCs w:val="28"/>
              </w:rPr>
              <w:t>30д</w:t>
            </w:r>
          </w:p>
        </w:tc>
        <w:tc>
          <w:tcPr>
            <w:tcW w:w="1617" w:type="dxa"/>
          </w:tcPr>
          <w:p w14:paraId="7B4526D1" w14:textId="0A20A10C" w:rsidR="00AC250A" w:rsidRPr="00871FE0" w:rsidRDefault="00DF525D" w:rsidP="000D0EA5">
            <w:pPr>
              <w:pStyle w:val="af1"/>
              <w:jc w:val="center"/>
              <w:rPr>
                <w:szCs w:val="28"/>
              </w:rPr>
            </w:pPr>
            <w:r w:rsidRPr="00871FE0">
              <w:rPr>
                <w:szCs w:val="28"/>
              </w:rPr>
              <w:t>4</w:t>
            </w:r>
          </w:p>
        </w:tc>
        <w:tc>
          <w:tcPr>
            <w:tcW w:w="1610" w:type="dxa"/>
            <w:vAlign w:val="center"/>
          </w:tcPr>
          <w:p w14:paraId="6AE61C25" w14:textId="573B7E80" w:rsidR="00AC250A" w:rsidRPr="00871FE0" w:rsidRDefault="00AC250A" w:rsidP="000D0EA5">
            <w:pPr>
              <w:pStyle w:val="af1"/>
              <w:jc w:val="center"/>
              <w:rPr>
                <w:szCs w:val="28"/>
              </w:rPr>
            </w:pPr>
            <w:r w:rsidRPr="00871FE0">
              <w:rPr>
                <w:szCs w:val="28"/>
              </w:rPr>
              <w:t>–</w:t>
            </w:r>
          </w:p>
        </w:tc>
      </w:tr>
      <w:tr w:rsidR="00871FE0" w:rsidRPr="00871FE0" w14:paraId="635BE45F" w14:textId="77777777" w:rsidTr="00F7314D">
        <w:trPr>
          <w:cantSplit/>
          <w:trHeight w:val="302"/>
        </w:trPr>
        <w:tc>
          <w:tcPr>
            <w:tcW w:w="4290" w:type="dxa"/>
            <w:shd w:val="clear" w:color="auto" w:fill="auto"/>
            <w:noWrap/>
          </w:tcPr>
          <w:p w14:paraId="3D025C58" w14:textId="127FF93E" w:rsidR="00AC250A" w:rsidRPr="00871FE0" w:rsidRDefault="00AC250A" w:rsidP="000D0EA5">
            <w:pPr>
              <w:pStyle w:val="af1"/>
              <w:jc w:val="left"/>
              <w:rPr>
                <w:szCs w:val="28"/>
              </w:rPr>
            </w:pPr>
            <w:r w:rsidRPr="00871FE0">
              <w:rPr>
                <w:szCs w:val="28"/>
              </w:rPr>
              <w:t>сумма расчета по чеку без НДС</w:t>
            </w:r>
          </w:p>
        </w:tc>
        <w:tc>
          <w:tcPr>
            <w:tcW w:w="1506" w:type="dxa"/>
            <w:vAlign w:val="center"/>
          </w:tcPr>
          <w:p w14:paraId="1E9D6B8C" w14:textId="06DF2053" w:rsidR="00AC250A" w:rsidRPr="00871FE0" w:rsidRDefault="00AC250A" w:rsidP="000D0EA5">
            <w:pPr>
              <w:pStyle w:val="af1"/>
              <w:jc w:val="center"/>
              <w:rPr>
                <w:szCs w:val="28"/>
              </w:rPr>
            </w:pPr>
            <w:r w:rsidRPr="00871FE0">
              <w:rPr>
                <w:szCs w:val="28"/>
              </w:rPr>
              <w:t>1105</w:t>
            </w:r>
          </w:p>
        </w:tc>
        <w:tc>
          <w:tcPr>
            <w:tcW w:w="1527" w:type="dxa"/>
            <w:shd w:val="clear" w:color="auto" w:fill="auto"/>
            <w:noWrap/>
            <w:vAlign w:val="center"/>
          </w:tcPr>
          <w:p w14:paraId="18338997" w14:textId="62E482E5" w:rsidR="00AC250A" w:rsidRPr="00871FE0" w:rsidRDefault="00AC250A" w:rsidP="000D0EA5">
            <w:pPr>
              <w:pStyle w:val="af1"/>
              <w:jc w:val="center"/>
              <w:rPr>
                <w:szCs w:val="28"/>
              </w:rPr>
            </w:pPr>
            <w:r w:rsidRPr="00871FE0">
              <w:rPr>
                <w:szCs w:val="28"/>
              </w:rPr>
              <w:t>П-7, Э-2</w:t>
            </w:r>
          </w:p>
        </w:tc>
        <w:tc>
          <w:tcPr>
            <w:tcW w:w="1519" w:type="dxa"/>
            <w:vAlign w:val="center"/>
          </w:tcPr>
          <w:p w14:paraId="0C323462" w14:textId="77777777" w:rsidR="00AC250A" w:rsidRPr="00871FE0" w:rsidRDefault="00AC250A" w:rsidP="000D0EA5">
            <w:pPr>
              <w:pStyle w:val="af1"/>
              <w:jc w:val="center"/>
              <w:rPr>
                <w:szCs w:val="28"/>
              </w:rPr>
            </w:pPr>
            <w:r w:rsidRPr="00871FE0">
              <w:rPr>
                <w:szCs w:val="28"/>
              </w:rPr>
              <w:t>ПЭ</w:t>
            </w:r>
          </w:p>
        </w:tc>
        <w:tc>
          <w:tcPr>
            <w:tcW w:w="1507" w:type="dxa"/>
            <w:vAlign w:val="center"/>
          </w:tcPr>
          <w:p w14:paraId="7D1054DC" w14:textId="7F5E58A8" w:rsidR="00AC250A" w:rsidRPr="00871FE0" w:rsidRDefault="00AC250A" w:rsidP="000D0EA5">
            <w:pPr>
              <w:pStyle w:val="af1"/>
              <w:jc w:val="center"/>
              <w:rPr>
                <w:szCs w:val="28"/>
              </w:rPr>
            </w:pPr>
            <w:r w:rsidRPr="00871FE0">
              <w:rPr>
                <w:szCs w:val="28"/>
              </w:rPr>
              <w:t>Нет</w:t>
            </w:r>
          </w:p>
        </w:tc>
        <w:tc>
          <w:tcPr>
            <w:tcW w:w="1838" w:type="dxa"/>
            <w:vAlign w:val="center"/>
          </w:tcPr>
          <w:p w14:paraId="76948423" w14:textId="77777777" w:rsidR="00AC250A" w:rsidRPr="00871FE0" w:rsidRDefault="00AC250A" w:rsidP="000D0EA5">
            <w:pPr>
              <w:pStyle w:val="af1"/>
              <w:jc w:val="center"/>
              <w:rPr>
                <w:szCs w:val="28"/>
              </w:rPr>
            </w:pPr>
            <w:r w:rsidRPr="00871FE0">
              <w:rPr>
                <w:szCs w:val="28"/>
              </w:rPr>
              <w:t>30д</w:t>
            </w:r>
          </w:p>
        </w:tc>
        <w:tc>
          <w:tcPr>
            <w:tcW w:w="1617" w:type="dxa"/>
          </w:tcPr>
          <w:p w14:paraId="4006746C" w14:textId="3F0B97D2" w:rsidR="00AC250A" w:rsidRPr="00871FE0" w:rsidRDefault="00DF525D" w:rsidP="000D0EA5">
            <w:pPr>
              <w:pStyle w:val="af1"/>
              <w:jc w:val="center"/>
              <w:rPr>
                <w:szCs w:val="28"/>
              </w:rPr>
            </w:pPr>
            <w:r w:rsidRPr="00871FE0">
              <w:rPr>
                <w:szCs w:val="28"/>
              </w:rPr>
              <w:t>4</w:t>
            </w:r>
          </w:p>
        </w:tc>
        <w:tc>
          <w:tcPr>
            <w:tcW w:w="1610" w:type="dxa"/>
            <w:vAlign w:val="center"/>
          </w:tcPr>
          <w:p w14:paraId="3A9E3B76" w14:textId="2DCE597D" w:rsidR="00AC250A" w:rsidRPr="00871FE0" w:rsidRDefault="00AC250A" w:rsidP="000D0EA5">
            <w:pPr>
              <w:pStyle w:val="af1"/>
              <w:jc w:val="center"/>
              <w:rPr>
                <w:szCs w:val="28"/>
              </w:rPr>
            </w:pPr>
            <w:r w:rsidRPr="00871FE0">
              <w:rPr>
                <w:szCs w:val="28"/>
              </w:rPr>
              <w:t>–</w:t>
            </w:r>
          </w:p>
        </w:tc>
      </w:tr>
      <w:tr w:rsidR="00871FE0" w:rsidRPr="00871FE0" w14:paraId="796EB096" w14:textId="77777777" w:rsidTr="00F7314D">
        <w:trPr>
          <w:cantSplit/>
          <w:trHeight w:val="302"/>
        </w:trPr>
        <w:tc>
          <w:tcPr>
            <w:tcW w:w="4290" w:type="dxa"/>
            <w:shd w:val="clear" w:color="auto" w:fill="auto"/>
            <w:noWrap/>
          </w:tcPr>
          <w:p w14:paraId="4A589529" w14:textId="08FF21B3" w:rsidR="00AC250A" w:rsidRPr="00871FE0" w:rsidRDefault="00AC250A" w:rsidP="000D0EA5">
            <w:pPr>
              <w:pStyle w:val="af1"/>
              <w:jc w:val="left"/>
              <w:rPr>
                <w:szCs w:val="28"/>
              </w:rPr>
            </w:pPr>
            <w:r w:rsidRPr="00871FE0">
              <w:rPr>
                <w:szCs w:val="28"/>
              </w:rPr>
              <w:t xml:space="preserve">сумма НДС чека по </w:t>
            </w:r>
            <w:proofErr w:type="spellStart"/>
            <w:r w:rsidRPr="00871FE0">
              <w:rPr>
                <w:szCs w:val="28"/>
              </w:rPr>
              <w:t>расч</w:t>
            </w:r>
            <w:proofErr w:type="spellEnd"/>
            <w:r w:rsidRPr="00871FE0">
              <w:rPr>
                <w:szCs w:val="28"/>
              </w:rPr>
              <w:t>. ставке 18/118</w:t>
            </w:r>
          </w:p>
        </w:tc>
        <w:tc>
          <w:tcPr>
            <w:tcW w:w="1506" w:type="dxa"/>
            <w:vAlign w:val="center"/>
          </w:tcPr>
          <w:p w14:paraId="435F2700" w14:textId="38E7CF3E" w:rsidR="00AC250A" w:rsidRPr="00871FE0" w:rsidRDefault="00AC250A" w:rsidP="000D0EA5">
            <w:pPr>
              <w:pStyle w:val="af1"/>
              <w:jc w:val="center"/>
              <w:rPr>
                <w:szCs w:val="28"/>
              </w:rPr>
            </w:pPr>
            <w:r w:rsidRPr="00871FE0">
              <w:rPr>
                <w:szCs w:val="28"/>
              </w:rPr>
              <w:t>1106</w:t>
            </w:r>
          </w:p>
        </w:tc>
        <w:tc>
          <w:tcPr>
            <w:tcW w:w="1527" w:type="dxa"/>
            <w:shd w:val="clear" w:color="auto" w:fill="auto"/>
            <w:noWrap/>
            <w:vAlign w:val="center"/>
          </w:tcPr>
          <w:p w14:paraId="3468146D" w14:textId="737E7057" w:rsidR="00AC250A" w:rsidRPr="00871FE0" w:rsidRDefault="00AC250A" w:rsidP="000D0EA5">
            <w:pPr>
              <w:pStyle w:val="af1"/>
              <w:jc w:val="center"/>
              <w:rPr>
                <w:szCs w:val="28"/>
              </w:rPr>
            </w:pPr>
            <w:r w:rsidRPr="00871FE0">
              <w:rPr>
                <w:szCs w:val="28"/>
              </w:rPr>
              <w:t>П-7, Э-2</w:t>
            </w:r>
          </w:p>
        </w:tc>
        <w:tc>
          <w:tcPr>
            <w:tcW w:w="1519" w:type="dxa"/>
            <w:vAlign w:val="center"/>
          </w:tcPr>
          <w:p w14:paraId="17E462E1" w14:textId="77777777" w:rsidR="00AC250A" w:rsidRPr="00871FE0" w:rsidRDefault="00AC250A" w:rsidP="000D0EA5">
            <w:pPr>
              <w:pStyle w:val="af1"/>
              <w:jc w:val="center"/>
              <w:rPr>
                <w:szCs w:val="28"/>
              </w:rPr>
            </w:pPr>
            <w:r w:rsidRPr="00871FE0">
              <w:rPr>
                <w:szCs w:val="28"/>
              </w:rPr>
              <w:t>ПЭ</w:t>
            </w:r>
          </w:p>
        </w:tc>
        <w:tc>
          <w:tcPr>
            <w:tcW w:w="1507" w:type="dxa"/>
            <w:vAlign w:val="center"/>
          </w:tcPr>
          <w:p w14:paraId="2FB21DF1" w14:textId="6F8864C1" w:rsidR="00AC250A" w:rsidRPr="00871FE0" w:rsidRDefault="00AC250A" w:rsidP="000D0EA5">
            <w:pPr>
              <w:pStyle w:val="af1"/>
              <w:jc w:val="center"/>
              <w:rPr>
                <w:szCs w:val="28"/>
              </w:rPr>
            </w:pPr>
            <w:r w:rsidRPr="00871FE0">
              <w:rPr>
                <w:szCs w:val="28"/>
              </w:rPr>
              <w:t>Нет</w:t>
            </w:r>
          </w:p>
        </w:tc>
        <w:tc>
          <w:tcPr>
            <w:tcW w:w="1838" w:type="dxa"/>
            <w:vAlign w:val="center"/>
          </w:tcPr>
          <w:p w14:paraId="5F3375F9" w14:textId="77777777" w:rsidR="00AC250A" w:rsidRPr="00871FE0" w:rsidRDefault="00AC250A" w:rsidP="000D0EA5">
            <w:pPr>
              <w:pStyle w:val="af1"/>
              <w:jc w:val="center"/>
              <w:rPr>
                <w:szCs w:val="28"/>
              </w:rPr>
            </w:pPr>
            <w:r w:rsidRPr="00871FE0">
              <w:rPr>
                <w:szCs w:val="28"/>
              </w:rPr>
              <w:t>30д</w:t>
            </w:r>
          </w:p>
        </w:tc>
        <w:tc>
          <w:tcPr>
            <w:tcW w:w="1617" w:type="dxa"/>
          </w:tcPr>
          <w:p w14:paraId="562BC027" w14:textId="45C0FE9A" w:rsidR="00AC250A" w:rsidRPr="00871FE0" w:rsidRDefault="00DF525D" w:rsidP="000D0EA5">
            <w:pPr>
              <w:pStyle w:val="af1"/>
              <w:jc w:val="center"/>
              <w:rPr>
                <w:szCs w:val="28"/>
              </w:rPr>
            </w:pPr>
            <w:r w:rsidRPr="00871FE0">
              <w:rPr>
                <w:szCs w:val="28"/>
              </w:rPr>
              <w:t>4</w:t>
            </w:r>
          </w:p>
        </w:tc>
        <w:tc>
          <w:tcPr>
            <w:tcW w:w="1610" w:type="dxa"/>
            <w:vAlign w:val="center"/>
          </w:tcPr>
          <w:p w14:paraId="5441BFFA" w14:textId="7834D29D" w:rsidR="00AC250A" w:rsidRPr="00871FE0" w:rsidRDefault="00AC250A" w:rsidP="000D0EA5">
            <w:pPr>
              <w:pStyle w:val="af1"/>
              <w:jc w:val="center"/>
              <w:rPr>
                <w:szCs w:val="28"/>
              </w:rPr>
            </w:pPr>
            <w:r w:rsidRPr="00871FE0">
              <w:rPr>
                <w:szCs w:val="28"/>
              </w:rPr>
              <w:t>6</w:t>
            </w:r>
          </w:p>
        </w:tc>
      </w:tr>
      <w:tr w:rsidR="00871FE0" w:rsidRPr="00871FE0" w14:paraId="74A83A36" w14:textId="77777777" w:rsidTr="00F7314D">
        <w:trPr>
          <w:cantSplit/>
          <w:trHeight w:val="302"/>
        </w:trPr>
        <w:tc>
          <w:tcPr>
            <w:tcW w:w="4290" w:type="dxa"/>
            <w:shd w:val="clear" w:color="auto" w:fill="auto"/>
            <w:noWrap/>
          </w:tcPr>
          <w:p w14:paraId="3799AABD" w14:textId="43B155CA" w:rsidR="00AC250A" w:rsidRPr="00871FE0" w:rsidRDefault="00AC250A" w:rsidP="000D0EA5">
            <w:pPr>
              <w:pStyle w:val="af1"/>
              <w:jc w:val="left"/>
              <w:rPr>
                <w:szCs w:val="28"/>
              </w:rPr>
            </w:pPr>
            <w:r w:rsidRPr="00871FE0">
              <w:rPr>
                <w:szCs w:val="28"/>
              </w:rPr>
              <w:t xml:space="preserve">сумма НДС чека по </w:t>
            </w:r>
            <w:proofErr w:type="spellStart"/>
            <w:r w:rsidRPr="00871FE0">
              <w:rPr>
                <w:szCs w:val="28"/>
              </w:rPr>
              <w:t>расч</w:t>
            </w:r>
            <w:proofErr w:type="spellEnd"/>
            <w:r w:rsidRPr="00871FE0">
              <w:rPr>
                <w:szCs w:val="28"/>
              </w:rPr>
              <w:t>. ставке 10/110</w:t>
            </w:r>
          </w:p>
        </w:tc>
        <w:tc>
          <w:tcPr>
            <w:tcW w:w="1506" w:type="dxa"/>
            <w:vAlign w:val="center"/>
          </w:tcPr>
          <w:p w14:paraId="1D37F40C" w14:textId="3006551E" w:rsidR="00AC250A" w:rsidRPr="00871FE0" w:rsidRDefault="00AC250A" w:rsidP="000D0EA5">
            <w:pPr>
              <w:pStyle w:val="af1"/>
              <w:jc w:val="center"/>
              <w:rPr>
                <w:szCs w:val="28"/>
              </w:rPr>
            </w:pPr>
            <w:r w:rsidRPr="00871FE0">
              <w:rPr>
                <w:szCs w:val="28"/>
              </w:rPr>
              <w:t>1107</w:t>
            </w:r>
          </w:p>
        </w:tc>
        <w:tc>
          <w:tcPr>
            <w:tcW w:w="1527" w:type="dxa"/>
            <w:shd w:val="clear" w:color="auto" w:fill="auto"/>
            <w:noWrap/>
            <w:vAlign w:val="center"/>
          </w:tcPr>
          <w:p w14:paraId="069A2C9B" w14:textId="54A8C20D" w:rsidR="00AC250A" w:rsidRPr="00871FE0" w:rsidRDefault="00AC250A" w:rsidP="000D0EA5">
            <w:pPr>
              <w:pStyle w:val="af1"/>
              <w:jc w:val="center"/>
              <w:rPr>
                <w:szCs w:val="28"/>
              </w:rPr>
            </w:pPr>
            <w:r w:rsidRPr="00871FE0">
              <w:rPr>
                <w:szCs w:val="28"/>
              </w:rPr>
              <w:t>П-7, Э-2</w:t>
            </w:r>
          </w:p>
        </w:tc>
        <w:tc>
          <w:tcPr>
            <w:tcW w:w="1519" w:type="dxa"/>
            <w:vAlign w:val="center"/>
          </w:tcPr>
          <w:p w14:paraId="63ADEB48" w14:textId="5CE9063F" w:rsidR="00AC250A" w:rsidRPr="00871FE0" w:rsidRDefault="00AC250A" w:rsidP="000D0EA5">
            <w:pPr>
              <w:pStyle w:val="af1"/>
              <w:jc w:val="center"/>
              <w:rPr>
                <w:szCs w:val="28"/>
              </w:rPr>
            </w:pPr>
            <w:r w:rsidRPr="00871FE0">
              <w:rPr>
                <w:szCs w:val="28"/>
              </w:rPr>
              <w:t>ПЭ</w:t>
            </w:r>
          </w:p>
        </w:tc>
        <w:tc>
          <w:tcPr>
            <w:tcW w:w="1507" w:type="dxa"/>
            <w:vAlign w:val="center"/>
          </w:tcPr>
          <w:p w14:paraId="2228131B" w14:textId="0DF3870B" w:rsidR="00AC250A" w:rsidRPr="00871FE0" w:rsidRDefault="00AC250A" w:rsidP="000D0EA5">
            <w:pPr>
              <w:pStyle w:val="af1"/>
              <w:jc w:val="center"/>
              <w:rPr>
                <w:szCs w:val="28"/>
              </w:rPr>
            </w:pPr>
            <w:r w:rsidRPr="00871FE0">
              <w:rPr>
                <w:szCs w:val="28"/>
              </w:rPr>
              <w:t>Нет</w:t>
            </w:r>
          </w:p>
        </w:tc>
        <w:tc>
          <w:tcPr>
            <w:tcW w:w="1838" w:type="dxa"/>
            <w:vAlign w:val="center"/>
          </w:tcPr>
          <w:p w14:paraId="7671C680" w14:textId="37A4291D" w:rsidR="00AC250A" w:rsidRPr="00871FE0" w:rsidRDefault="00AC250A" w:rsidP="000D0EA5">
            <w:pPr>
              <w:pStyle w:val="af1"/>
              <w:jc w:val="center"/>
              <w:rPr>
                <w:szCs w:val="28"/>
              </w:rPr>
            </w:pPr>
            <w:r w:rsidRPr="00871FE0">
              <w:rPr>
                <w:szCs w:val="28"/>
              </w:rPr>
              <w:t>30д</w:t>
            </w:r>
          </w:p>
        </w:tc>
        <w:tc>
          <w:tcPr>
            <w:tcW w:w="1617" w:type="dxa"/>
          </w:tcPr>
          <w:p w14:paraId="05D91896" w14:textId="0C263235" w:rsidR="00AC250A" w:rsidRPr="00871FE0" w:rsidRDefault="00DF525D" w:rsidP="000D0EA5">
            <w:pPr>
              <w:pStyle w:val="af1"/>
              <w:jc w:val="center"/>
              <w:rPr>
                <w:szCs w:val="28"/>
              </w:rPr>
            </w:pPr>
            <w:r w:rsidRPr="00871FE0">
              <w:rPr>
                <w:szCs w:val="28"/>
              </w:rPr>
              <w:t>4</w:t>
            </w:r>
          </w:p>
        </w:tc>
        <w:tc>
          <w:tcPr>
            <w:tcW w:w="1610" w:type="dxa"/>
            <w:vAlign w:val="center"/>
          </w:tcPr>
          <w:p w14:paraId="7490DE2C" w14:textId="1D80C421" w:rsidR="00AC250A" w:rsidRPr="00871FE0" w:rsidRDefault="00AC250A" w:rsidP="000D0EA5">
            <w:pPr>
              <w:pStyle w:val="af1"/>
              <w:jc w:val="center"/>
              <w:rPr>
                <w:szCs w:val="28"/>
              </w:rPr>
            </w:pPr>
            <w:r w:rsidRPr="00871FE0">
              <w:rPr>
                <w:szCs w:val="28"/>
              </w:rPr>
              <w:t>6</w:t>
            </w:r>
          </w:p>
        </w:tc>
      </w:tr>
      <w:tr w:rsidR="00871FE0" w:rsidRPr="00871FE0" w14:paraId="7CA9940A" w14:textId="77777777" w:rsidTr="00F7314D">
        <w:trPr>
          <w:cantSplit/>
          <w:trHeight w:val="418"/>
        </w:trPr>
        <w:tc>
          <w:tcPr>
            <w:tcW w:w="4290" w:type="dxa"/>
            <w:shd w:val="clear" w:color="auto" w:fill="auto"/>
            <w:noWrap/>
          </w:tcPr>
          <w:p w14:paraId="5A8DDD15" w14:textId="3AC037D1" w:rsidR="00AC250A" w:rsidRPr="00871FE0" w:rsidRDefault="00AC250A" w:rsidP="000D0EA5">
            <w:pPr>
              <w:pStyle w:val="af1"/>
              <w:rPr>
                <w:szCs w:val="28"/>
              </w:rPr>
            </w:pPr>
            <w:r w:rsidRPr="00871FE0">
              <w:rPr>
                <w:szCs w:val="28"/>
              </w:rPr>
              <w:t>признак ККТ для расчетов только в Интернет</w:t>
            </w:r>
          </w:p>
        </w:tc>
        <w:tc>
          <w:tcPr>
            <w:tcW w:w="1506" w:type="dxa"/>
            <w:vAlign w:val="center"/>
          </w:tcPr>
          <w:p w14:paraId="0F6744A6" w14:textId="58BB42BC" w:rsidR="00AC250A" w:rsidRPr="00871FE0" w:rsidRDefault="00AC250A" w:rsidP="000B19D3">
            <w:pPr>
              <w:pStyle w:val="af1"/>
              <w:jc w:val="center"/>
              <w:rPr>
                <w:szCs w:val="28"/>
              </w:rPr>
            </w:pPr>
            <w:r w:rsidRPr="00871FE0">
              <w:rPr>
                <w:szCs w:val="28"/>
              </w:rPr>
              <w:t>1108</w:t>
            </w:r>
          </w:p>
        </w:tc>
        <w:tc>
          <w:tcPr>
            <w:tcW w:w="1527" w:type="dxa"/>
            <w:shd w:val="clear" w:color="auto" w:fill="auto"/>
            <w:noWrap/>
            <w:vAlign w:val="center"/>
          </w:tcPr>
          <w:p w14:paraId="07C15BDD" w14:textId="69293DB8" w:rsidR="00AC250A" w:rsidRPr="00871FE0" w:rsidRDefault="00AC250A" w:rsidP="000D0EA5">
            <w:pPr>
              <w:pStyle w:val="af1"/>
              <w:jc w:val="center"/>
              <w:rPr>
                <w:szCs w:val="28"/>
              </w:rPr>
            </w:pPr>
            <w:r w:rsidRPr="00871FE0">
              <w:rPr>
                <w:szCs w:val="28"/>
              </w:rPr>
              <w:t>П-7, Э-4</w:t>
            </w:r>
          </w:p>
        </w:tc>
        <w:tc>
          <w:tcPr>
            <w:tcW w:w="1519" w:type="dxa"/>
            <w:vAlign w:val="center"/>
          </w:tcPr>
          <w:p w14:paraId="1FEDF2AC" w14:textId="0401306D" w:rsidR="00AC250A" w:rsidRPr="00871FE0" w:rsidRDefault="00AC250A" w:rsidP="000D0EA5">
            <w:pPr>
              <w:pStyle w:val="af1"/>
              <w:jc w:val="center"/>
              <w:rPr>
                <w:szCs w:val="28"/>
              </w:rPr>
            </w:pPr>
            <w:r w:rsidRPr="00871FE0">
              <w:rPr>
                <w:szCs w:val="28"/>
              </w:rPr>
              <w:t>ПЭ</w:t>
            </w:r>
          </w:p>
        </w:tc>
        <w:tc>
          <w:tcPr>
            <w:tcW w:w="1507" w:type="dxa"/>
            <w:vAlign w:val="center"/>
          </w:tcPr>
          <w:p w14:paraId="06836B9B" w14:textId="3CAB6E0F" w:rsidR="00AC250A" w:rsidRPr="00871FE0" w:rsidRDefault="00AC250A" w:rsidP="000D0EA5">
            <w:pPr>
              <w:pStyle w:val="af1"/>
              <w:jc w:val="center"/>
              <w:rPr>
                <w:szCs w:val="28"/>
              </w:rPr>
            </w:pPr>
            <w:r w:rsidRPr="00871FE0">
              <w:rPr>
                <w:szCs w:val="28"/>
              </w:rPr>
              <w:t>Нет</w:t>
            </w:r>
          </w:p>
        </w:tc>
        <w:tc>
          <w:tcPr>
            <w:tcW w:w="1838" w:type="dxa"/>
            <w:vAlign w:val="center"/>
          </w:tcPr>
          <w:p w14:paraId="7AC3D8D8" w14:textId="798E82D4" w:rsidR="00AC250A" w:rsidRPr="00871FE0" w:rsidRDefault="00AC250A" w:rsidP="000D0EA5">
            <w:pPr>
              <w:pStyle w:val="af1"/>
              <w:jc w:val="center"/>
              <w:rPr>
                <w:szCs w:val="28"/>
              </w:rPr>
            </w:pPr>
            <w:r w:rsidRPr="00871FE0">
              <w:rPr>
                <w:szCs w:val="28"/>
              </w:rPr>
              <w:t>30д</w:t>
            </w:r>
          </w:p>
        </w:tc>
        <w:tc>
          <w:tcPr>
            <w:tcW w:w="1617" w:type="dxa"/>
          </w:tcPr>
          <w:p w14:paraId="4662D7DF" w14:textId="0CF60CF6" w:rsidR="00AC250A" w:rsidRPr="00871FE0" w:rsidRDefault="00DF525D" w:rsidP="000D0EA5">
            <w:pPr>
              <w:pStyle w:val="af1"/>
              <w:jc w:val="center"/>
              <w:rPr>
                <w:szCs w:val="28"/>
              </w:rPr>
            </w:pPr>
            <w:r w:rsidRPr="00871FE0">
              <w:rPr>
                <w:szCs w:val="28"/>
              </w:rPr>
              <w:t>4</w:t>
            </w:r>
          </w:p>
        </w:tc>
        <w:tc>
          <w:tcPr>
            <w:tcW w:w="1610" w:type="dxa"/>
            <w:vAlign w:val="center"/>
          </w:tcPr>
          <w:p w14:paraId="59005429" w14:textId="56A6C533" w:rsidR="00AC250A" w:rsidRPr="00871FE0" w:rsidRDefault="00AC250A" w:rsidP="000D0EA5">
            <w:pPr>
              <w:pStyle w:val="af1"/>
              <w:jc w:val="center"/>
              <w:rPr>
                <w:szCs w:val="28"/>
              </w:rPr>
            </w:pPr>
            <w:r w:rsidRPr="00871FE0">
              <w:rPr>
                <w:szCs w:val="28"/>
              </w:rPr>
              <w:t>8</w:t>
            </w:r>
          </w:p>
        </w:tc>
      </w:tr>
      <w:tr w:rsidR="00871FE0" w:rsidRPr="00871FE0" w14:paraId="4A7DDFF9" w14:textId="77777777" w:rsidTr="00F7314D">
        <w:trPr>
          <w:cantSplit/>
          <w:trHeight w:val="302"/>
        </w:trPr>
        <w:tc>
          <w:tcPr>
            <w:tcW w:w="4290" w:type="dxa"/>
            <w:shd w:val="clear" w:color="auto" w:fill="auto"/>
            <w:noWrap/>
          </w:tcPr>
          <w:p w14:paraId="13D10934" w14:textId="5ADF252A" w:rsidR="00AC250A" w:rsidRPr="00871FE0" w:rsidRDefault="00AC250A" w:rsidP="000D0EA5">
            <w:pPr>
              <w:pStyle w:val="af1"/>
              <w:jc w:val="left"/>
              <w:rPr>
                <w:szCs w:val="28"/>
                <w:lang w:eastAsia="ru-RU"/>
              </w:rPr>
            </w:pPr>
            <w:r w:rsidRPr="00871FE0">
              <w:rPr>
                <w:szCs w:val="28"/>
                <w:lang w:eastAsia="ru-RU"/>
              </w:rPr>
              <w:t>адрес электронной почты отправителя чека</w:t>
            </w:r>
          </w:p>
        </w:tc>
        <w:tc>
          <w:tcPr>
            <w:tcW w:w="1506" w:type="dxa"/>
            <w:vAlign w:val="center"/>
          </w:tcPr>
          <w:p w14:paraId="555ADCD7" w14:textId="0B015F83" w:rsidR="00AC250A" w:rsidRPr="00871FE0" w:rsidRDefault="00AC250A" w:rsidP="000D0EA5">
            <w:pPr>
              <w:pStyle w:val="af1"/>
              <w:jc w:val="center"/>
              <w:rPr>
                <w:szCs w:val="28"/>
              </w:rPr>
            </w:pPr>
            <w:r w:rsidRPr="00871FE0">
              <w:rPr>
                <w:szCs w:val="28"/>
              </w:rPr>
              <w:t>1195</w:t>
            </w:r>
          </w:p>
        </w:tc>
        <w:tc>
          <w:tcPr>
            <w:tcW w:w="1527" w:type="dxa"/>
            <w:shd w:val="clear" w:color="auto" w:fill="auto"/>
            <w:noWrap/>
            <w:vAlign w:val="center"/>
          </w:tcPr>
          <w:p w14:paraId="19D712DA" w14:textId="4407F6FF" w:rsidR="00AC250A" w:rsidRPr="00871FE0" w:rsidRDefault="00AC250A" w:rsidP="000D0EA5">
            <w:pPr>
              <w:pStyle w:val="af1"/>
              <w:jc w:val="center"/>
              <w:rPr>
                <w:szCs w:val="28"/>
                <w:lang w:eastAsia="ru-RU"/>
              </w:rPr>
            </w:pPr>
            <w:r w:rsidRPr="00871FE0">
              <w:rPr>
                <w:szCs w:val="28"/>
                <w:lang w:eastAsia="ru-RU"/>
              </w:rPr>
              <w:t>2</w:t>
            </w:r>
          </w:p>
        </w:tc>
        <w:tc>
          <w:tcPr>
            <w:tcW w:w="1519" w:type="dxa"/>
            <w:vAlign w:val="center"/>
          </w:tcPr>
          <w:p w14:paraId="6AFAFA80" w14:textId="34A4582F" w:rsidR="00AC250A" w:rsidRPr="00871FE0" w:rsidRDefault="00AC250A" w:rsidP="000D0EA5">
            <w:pPr>
              <w:pStyle w:val="af1"/>
              <w:jc w:val="center"/>
              <w:rPr>
                <w:szCs w:val="28"/>
                <w:lang w:eastAsia="ru-RU"/>
              </w:rPr>
            </w:pPr>
            <w:r w:rsidRPr="00871FE0">
              <w:rPr>
                <w:szCs w:val="28"/>
              </w:rPr>
              <w:t>ПЭ</w:t>
            </w:r>
          </w:p>
        </w:tc>
        <w:tc>
          <w:tcPr>
            <w:tcW w:w="1507" w:type="dxa"/>
            <w:vAlign w:val="center"/>
          </w:tcPr>
          <w:p w14:paraId="39690161" w14:textId="77777777" w:rsidR="00AC250A" w:rsidRPr="00871FE0" w:rsidRDefault="00AC250A" w:rsidP="000D0EA5">
            <w:pPr>
              <w:pStyle w:val="af1"/>
              <w:jc w:val="center"/>
              <w:rPr>
                <w:szCs w:val="28"/>
                <w:lang w:eastAsia="ru-RU"/>
              </w:rPr>
            </w:pPr>
            <w:r w:rsidRPr="00871FE0">
              <w:rPr>
                <w:szCs w:val="28"/>
              </w:rPr>
              <w:t>Нет</w:t>
            </w:r>
          </w:p>
        </w:tc>
        <w:tc>
          <w:tcPr>
            <w:tcW w:w="1838" w:type="dxa"/>
            <w:vAlign w:val="center"/>
          </w:tcPr>
          <w:p w14:paraId="0C66A9E7" w14:textId="06BEFAE7" w:rsidR="00AC250A" w:rsidRPr="00871FE0" w:rsidRDefault="00AC250A" w:rsidP="000D0EA5">
            <w:pPr>
              <w:pStyle w:val="af1"/>
              <w:jc w:val="center"/>
              <w:rPr>
                <w:szCs w:val="28"/>
                <w:lang w:eastAsia="ru-RU"/>
              </w:rPr>
            </w:pPr>
            <w:r w:rsidRPr="00871FE0">
              <w:rPr>
                <w:szCs w:val="28"/>
                <w:lang w:eastAsia="ru-RU"/>
              </w:rPr>
              <w:t>30д</w:t>
            </w:r>
          </w:p>
        </w:tc>
        <w:tc>
          <w:tcPr>
            <w:tcW w:w="1617" w:type="dxa"/>
          </w:tcPr>
          <w:p w14:paraId="5990B737" w14:textId="2231EE45" w:rsidR="00AC250A" w:rsidRPr="00871FE0" w:rsidRDefault="00DF525D" w:rsidP="000D0EA5">
            <w:pPr>
              <w:pStyle w:val="af1"/>
              <w:jc w:val="center"/>
              <w:rPr>
                <w:szCs w:val="28"/>
              </w:rPr>
            </w:pPr>
            <w:r w:rsidRPr="00871FE0">
              <w:rPr>
                <w:szCs w:val="28"/>
              </w:rPr>
              <w:t>4</w:t>
            </w:r>
          </w:p>
        </w:tc>
        <w:tc>
          <w:tcPr>
            <w:tcW w:w="1610" w:type="dxa"/>
            <w:vAlign w:val="center"/>
          </w:tcPr>
          <w:p w14:paraId="1FD1B0F1" w14:textId="3B226619" w:rsidR="00AC250A" w:rsidRPr="00871FE0" w:rsidRDefault="00AC250A" w:rsidP="00DB2F99">
            <w:pPr>
              <w:pStyle w:val="af1"/>
              <w:jc w:val="center"/>
              <w:rPr>
                <w:szCs w:val="28"/>
                <w:lang w:eastAsia="ru-RU"/>
              </w:rPr>
            </w:pPr>
            <w:r w:rsidRPr="00871FE0">
              <w:rPr>
                <w:szCs w:val="28"/>
                <w:lang w:eastAsia="ru-RU"/>
              </w:rPr>
              <w:t>7, 9, 10</w:t>
            </w:r>
          </w:p>
        </w:tc>
      </w:tr>
      <w:tr w:rsidR="00871FE0" w:rsidRPr="00871FE0" w14:paraId="708AE0BD"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49789F1D" w14:textId="72552DBC" w:rsidR="00AC250A" w:rsidRPr="00871FE0" w:rsidRDefault="00AC250A" w:rsidP="000D0EA5">
            <w:pPr>
              <w:pStyle w:val="af1"/>
              <w:rPr>
                <w:szCs w:val="28"/>
                <w:lang w:val="en-US"/>
              </w:rPr>
            </w:pPr>
            <w:r w:rsidRPr="00871FE0">
              <w:rPr>
                <w:szCs w:val="28"/>
              </w:rPr>
              <w:t>признак платежного агента</w:t>
            </w:r>
          </w:p>
        </w:tc>
        <w:tc>
          <w:tcPr>
            <w:tcW w:w="1506" w:type="dxa"/>
            <w:tcBorders>
              <w:top w:val="single" w:sz="4" w:space="0" w:color="auto"/>
              <w:left w:val="single" w:sz="4" w:space="0" w:color="auto"/>
              <w:bottom w:val="single" w:sz="4" w:space="0" w:color="auto"/>
              <w:right w:val="single" w:sz="4" w:space="0" w:color="auto"/>
            </w:tcBorders>
            <w:vAlign w:val="center"/>
          </w:tcPr>
          <w:p w14:paraId="337CF4ED" w14:textId="5E8BEEC4" w:rsidR="00AC250A" w:rsidRPr="00871FE0" w:rsidRDefault="00AC250A" w:rsidP="000D0EA5">
            <w:pPr>
              <w:pStyle w:val="af1"/>
              <w:jc w:val="center"/>
              <w:rPr>
                <w:szCs w:val="28"/>
              </w:rPr>
            </w:pPr>
            <w:r w:rsidRPr="00871FE0">
              <w:rPr>
                <w:szCs w:val="28"/>
              </w:rPr>
              <w:t>1057</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CF652" w14:textId="6E31A33E" w:rsidR="00AC250A" w:rsidRPr="00871FE0" w:rsidRDefault="00AC250A" w:rsidP="000D0EA5">
            <w:pPr>
              <w:pStyle w:val="af1"/>
              <w:jc w:val="center"/>
              <w:rPr>
                <w:szCs w:val="28"/>
              </w:rPr>
            </w:pPr>
            <w:r w:rsidRPr="00871FE0">
              <w:rPr>
                <w:szCs w:val="28"/>
              </w:rPr>
              <w:t>П-7, Э-4</w:t>
            </w:r>
          </w:p>
        </w:tc>
        <w:tc>
          <w:tcPr>
            <w:tcW w:w="1519" w:type="dxa"/>
            <w:tcBorders>
              <w:top w:val="single" w:sz="4" w:space="0" w:color="auto"/>
              <w:left w:val="single" w:sz="4" w:space="0" w:color="auto"/>
              <w:bottom w:val="single" w:sz="4" w:space="0" w:color="auto"/>
              <w:right w:val="single" w:sz="4" w:space="0" w:color="auto"/>
            </w:tcBorders>
            <w:vAlign w:val="center"/>
          </w:tcPr>
          <w:p w14:paraId="611299E7" w14:textId="372C5E4A"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21A72543" w14:textId="3C29FD79" w:rsidR="00AC250A" w:rsidRPr="00871FE0" w:rsidRDefault="00AC250A" w:rsidP="000D0EA5">
            <w:pPr>
              <w:pStyle w:val="af1"/>
              <w:jc w:val="center"/>
              <w:rPr>
                <w:szCs w:val="28"/>
              </w:rPr>
            </w:pPr>
            <w:r w:rsidRPr="00871FE0">
              <w:rPr>
                <w:szCs w:val="28"/>
              </w:rPr>
              <w:t>Нет</w:t>
            </w:r>
          </w:p>
        </w:tc>
        <w:tc>
          <w:tcPr>
            <w:tcW w:w="1838" w:type="dxa"/>
            <w:tcBorders>
              <w:top w:val="single" w:sz="4" w:space="0" w:color="auto"/>
              <w:left w:val="single" w:sz="4" w:space="0" w:color="auto"/>
              <w:bottom w:val="single" w:sz="4" w:space="0" w:color="auto"/>
              <w:right w:val="single" w:sz="4" w:space="0" w:color="auto"/>
            </w:tcBorders>
            <w:vAlign w:val="center"/>
          </w:tcPr>
          <w:p w14:paraId="244D35DC" w14:textId="324E20D7" w:rsidR="00AC250A" w:rsidRPr="00871FE0" w:rsidRDefault="00AC250A" w:rsidP="008B68B4">
            <w:pPr>
              <w:pStyle w:val="af1"/>
              <w:jc w:val="center"/>
              <w:rPr>
                <w:szCs w:val="28"/>
              </w:rPr>
            </w:pPr>
            <w:r w:rsidRPr="00871FE0">
              <w:rPr>
                <w:szCs w:val="28"/>
                <w:lang w:eastAsia="ru-RU"/>
              </w:rPr>
              <w:t>30д</w:t>
            </w:r>
          </w:p>
        </w:tc>
        <w:tc>
          <w:tcPr>
            <w:tcW w:w="1617" w:type="dxa"/>
            <w:tcBorders>
              <w:top w:val="single" w:sz="4" w:space="0" w:color="auto"/>
              <w:left w:val="single" w:sz="4" w:space="0" w:color="auto"/>
              <w:bottom w:val="single" w:sz="4" w:space="0" w:color="auto"/>
              <w:right w:val="single" w:sz="4" w:space="0" w:color="auto"/>
            </w:tcBorders>
          </w:tcPr>
          <w:p w14:paraId="41180D71" w14:textId="26E5FAA9"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52C87DB1" w14:textId="38260C6F" w:rsidR="00AC250A" w:rsidRPr="00871FE0" w:rsidRDefault="00907D7B" w:rsidP="000D0EA5">
            <w:pPr>
              <w:pStyle w:val="af1"/>
              <w:jc w:val="center"/>
              <w:rPr>
                <w:szCs w:val="28"/>
              </w:rPr>
            </w:pPr>
            <w:r w:rsidRPr="00871FE0">
              <w:rPr>
                <w:szCs w:val="28"/>
              </w:rPr>
              <w:t>2, 18</w:t>
            </w:r>
          </w:p>
        </w:tc>
      </w:tr>
      <w:tr w:rsidR="00871FE0" w:rsidRPr="00871FE0" w14:paraId="2AEDE6B5"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26B16D42" w14:textId="4E59F091" w:rsidR="00AC250A" w:rsidRPr="00871FE0" w:rsidRDefault="00AC250A" w:rsidP="000D0EA5">
            <w:pPr>
              <w:pStyle w:val="af1"/>
              <w:rPr>
                <w:szCs w:val="28"/>
              </w:rPr>
            </w:pPr>
            <w:r w:rsidRPr="00871FE0">
              <w:rPr>
                <w:szCs w:val="28"/>
              </w:rPr>
              <w:t>телефон оператора перевода</w:t>
            </w:r>
          </w:p>
        </w:tc>
        <w:tc>
          <w:tcPr>
            <w:tcW w:w="1506" w:type="dxa"/>
            <w:tcBorders>
              <w:top w:val="single" w:sz="4" w:space="0" w:color="auto"/>
              <w:left w:val="single" w:sz="4" w:space="0" w:color="auto"/>
              <w:bottom w:val="single" w:sz="4" w:space="0" w:color="auto"/>
              <w:right w:val="single" w:sz="4" w:space="0" w:color="auto"/>
            </w:tcBorders>
            <w:vAlign w:val="center"/>
          </w:tcPr>
          <w:p w14:paraId="7FB9450E" w14:textId="77777777" w:rsidR="00AC250A" w:rsidRPr="00871FE0" w:rsidRDefault="00AC250A" w:rsidP="000D0EA5">
            <w:pPr>
              <w:pStyle w:val="af1"/>
              <w:jc w:val="center"/>
              <w:rPr>
                <w:szCs w:val="28"/>
              </w:rPr>
            </w:pPr>
            <w:r w:rsidRPr="00871FE0">
              <w:rPr>
                <w:szCs w:val="28"/>
              </w:rPr>
              <w:t>1075</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B2041" w14:textId="77777777"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3730FBF6"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6D3ED57F" w14:textId="073ED2BF" w:rsidR="00AC250A" w:rsidRPr="00871FE0" w:rsidRDefault="00AC250A" w:rsidP="000D0EA5">
            <w:pPr>
              <w:pStyle w:val="af1"/>
              <w:jc w:val="center"/>
              <w:rPr>
                <w:szCs w:val="28"/>
              </w:rPr>
            </w:pPr>
            <w:r w:rsidRPr="00871FE0">
              <w:rPr>
                <w:szCs w:val="28"/>
              </w:rPr>
              <w:t>Да</w:t>
            </w:r>
          </w:p>
        </w:tc>
        <w:tc>
          <w:tcPr>
            <w:tcW w:w="1838" w:type="dxa"/>
            <w:tcBorders>
              <w:top w:val="single" w:sz="4" w:space="0" w:color="auto"/>
              <w:left w:val="single" w:sz="4" w:space="0" w:color="auto"/>
              <w:bottom w:val="single" w:sz="4" w:space="0" w:color="auto"/>
              <w:right w:val="single" w:sz="4" w:space="0" w:color="auto"/>
            </w:tcBorders>
            <w:vAlign w:val="center"/>
          </w:tcPr>
          <w:p w14:paraId="1E91593B"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4918FC15" w14:textId="797E183B"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5E8B8EB0" w14:textId="639645EC" w:rsidR="00AC250A" w:rsidRPr="00871FE0" w:rsidRDefault="00AC250A" w:rsidP="000D0EA5">
            <w:pPr>
              <w:pStyle w:val="af1"/>
              <w:jc w:val="center"/>
              <w:rPr>
                <w:szCs w:val="28"/>
              </w:rPr>
            </w:pPr>
            <w:r w:rsidRPr="00871FE0">
              <w:rPr>
                <w:szCs w:val="28"/>
              </w:rPr>
              <w:t>2</w:t>
            </w:r>
          </w:p>
        </w:tc>
      </w:tr>
      <w:tr w:rsidR="00871FE0" w:rsidRPr="00871FE0" w14:paraId="095F0EDF"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4CC571D9" w14:textId="0E0A4C0A" w:rsidR="00AC250A" w:rsidRPr="00871FE0" w:rsidRDefault="00AC250A" w:rsidP="006279F4">
            <w:pPr>
              <w:pStyle w:val="af1"/>
              <w:rPr>
                <w:szCs w:val="28"/>
              </w:rPr>
            </w:pPr>
            <w:r w:rsidRPr="00871FE0">
              <w:rPr>
                <w:szCs w:val="28"/>
              </w:rPr>
              <w:t xml:space="preserve">операция </w:t>
            </w:r>
            <w:r w:rsidR="006279F4" w:rsidRPr="00871FE0">
              <w:rPr>
                <w:szCs w:val="28"/>
              </w:rPr>
              <w:t>платежн</w:t>
            </w:r>
            <w:r w:rsidRPr="00871FE0">
              <w:rPr>
                <w:szCs w:val="28"/>
              </w:rPr>
              <w:t>ого агента</w:t>
            </w:r>
          </w:p>
        </w:tc>
        <w:tc>
          <w:tcPr>
            <w:tcW w:w="1506" w:type="dxa"/>
            <w:tcBorders>
              <w:top w:val="single" w:sz="4" w:space="0" w:color="auto"/>
              <w:left w:val="single" w:sz="4" w:space="0" w:color="auto"/>
              <w:bottom w:val="single" w:sz="4" w:space="0" w:color="auto"/>
              <w:right w:val="single" w:sz="4" w:space="0" w:color="auto"/>
            </w:tcBorders>
            <w:vAlign w:val="center"/>
          </w:tcPr>
          <w:p w14:paraId="4DAD5F62" w14:textId="77777777" w:rsidR="00AC250A" w:rsidRPr="00871FE0" w:rsidRDefault="00AC250A" w:rsidP="000D0EA5">
            <w:pPr>
              <w:pStyle w:val="af1"/>
              <w:jc w:val="center"/>
              <w:rPr>
                <w:szCs w:val="28"/>
              </w:rPr>
            </w:pPr>
            <w:r w:rsidRPr="00871FE0">
              <w:rPr>
                <w:szCs w:val="28"/>
              </w:rPr>
              <w:t>1044</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10C5E" w14:textId="77777777"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67B43CDA"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088F54B6" w14:textId="77777777" w:rsidR="00AC250A" w:rsidRPr="00871FE0" w:rsidRDefault="00AC250A" w:rsidP="000D0EA5">
            <w:pPr>
              <w:pStyle w:val="af1"/>
              <w:jc w:val="center"/>
              <w:rPr>
                <w:szCs w:val="28"/>
              </w:rPr>
            </w:pPr>
            <w:r w:rsidRPr="00871FE0">
              <w:rPr>
                <w:szCs w:val="28"/>
              </w:rPr>
              <w:t>Нет</w:t>
            </w:r>
          </w:p>
        </w:tc>
        <w:tc>
          <w:tcPr>
            <w:tcW w:w="1838" w:type="dxa"/>
            <w:tcBorders>
              <w:top w:val="single" w:sz="4" w:space="0" w:color="auto"/>
              <w:left w:val="single" w:sz="4" w:space="0" w:color="auto"/>
              <w:bottom w:val="single" w:sz="4" w:space="0" w:color="auto"/>
              <w:right w:val="single" w:sz="4" w:space="0" w:color="auto"/>
            </w:tcBorders>
            <w:vAlign w:val="center"/>
          </w:tcPr>
          <w:p w14:paraId="7DB1719A"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1B601696" w14:textId="10029CA4"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504F32DC" w14:textId="5314F7C8" w:rsidR="00AC250A" w:rsidRPr="00871FE0" w:rsidRDefault="00AC250A" w:rsidP="000D0EA5">
            <w:pPr>
              <w:pStyle w:val="af1"/>
              <w:jc w:val="center"/>
              <w:rPr>
                <w:szCs w:val="28"/>
              </w:rPr>
            </w:pPr>
            <w:r w:rsidRPr="00871FE0">
              <w:rPr>
                <w:szCs w:val="28"/>
              </w:rPr>
              <w:t>2</w:t>
            </w:r>
            <w:r w:rsidR="00907D7B" w:rsidRPr="00871FE0">
              <w:rPr>
                <w:szCs w:val="28"/>
              </w:rPr>
              <w:t>, 18</w:t>
            </w:r>
          </w:p>
        </w:tc>
      </w:tr>
      <w:tr w:rsidR="00871FE0" w:rsidRPr="00871FE0" w14:paraId="0CB30BE0"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333AF9E5" w14:textId="69435EF7" w:rsidR="00AC250A" w:rsidRPr="00871FE0" w:rsidRDefault="00AC250A" w:rsidP="000D0EA5">
            <w:pPr>
              <w:pStyle w:val="af1"/>
              <w:jc w:val="left"/>
              <w:rPr>
                <w:szCs w:val="28"/>
              </w:rPr>
            </w:pPr>
            <w:r w:rsidRPr="00871FE0">
              <w:rPr>
                <w:szCs w:val="28"/>
              </w:rPr>
              <w:t>размер вознаграждения платежного агента</w:t>
            </w:r>
          </w:p>
        </w:tc>
        <w:tc>
          <w:tcPr>
            <w:tcW w:w="1506" w:type="dxa"/>
            <w:tcBorders>
              <w:top w:val="single" w:sz="4" w:space="0" w:color="auto"/>
              <w:left w:val="single" w:sz="4" w:space="0" w:color="auto"/>
              <w:bottom w:val="single" w:sz="4" w:space="0" w:color="auto"/>
              <w:right w:val="single" w:sz="4" w:space="0" w:color="auto"/>
            </w:tcBorders>
            <w:vAlign w:val="center"/>
          </w:tcPr>
          <w:p w14:paraId="7891983C" w14:textId="5145F3BA" w:rsidR="00AC250A" w:rsidRPr="00871FE0" w:rsidRDefault="00AC250A" w:rsidP="000D0EA5">
            <w:pPr>
              <w:pStyle w:val="af1"/>
              <w:jc w:val="center"/>
              <w:rPr>
                <w:szCs w:val="28"/>
              </w:rPr>
            </w:pPr>
            <w:r w:rsidRPr="00871FE0">
              <w:rPr>
                <w:szCs w:val="28"/>
              </w:rPr>
              <w:t>1010</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A3208" w14:textId="77777777"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44AE16AD"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65A8C668" w14:textId="77777777" w:rsidR="00AC250A" w:rsidRPr="00871FE0" w:rsidRDefault="00AC250A" w:rsidP="000D0EA5">
            <w:pPr>
              <w:pStyle w:val="af1"/>
              <w:jc w:val="center"/>
              <w:rPr>
                <w:szCs w:val="28"/>
              </w:rPr>
            </w:pPr>
            <w:r w:rsidRPr="00871FE0">
              <w:rPr>
                <w:szCs w:val="28"/>
              </w:rPr>
              <w:t>Нет</w:t>
            </w:r>
          </w:p>
        </w:tc>
        <w:tc>
          <w:tcPr>
            <w:tcW w:w="1838" w:type="dxa"/>
            <w:tcBorders>
              <w:top w:val="single" w:sz="4" w:space="0" w:color="auto"/>
              <w:left w:val="single" w:sz="4" w:space="0" w:color="auto"/>
              <w:bottom w:val="single" w:sz="4" w:space="0" w:color="auto"/>
              <w:right w:val="single" w:sz="4" w:space="0" w:color="auto"/>
            </w:tcBorders>
            <w:vAlign w:val="center"/>
          </w:tcPr>
          <w:p w14:paraId="16D082A3"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58306E8C" w14:textId="66EE48A1"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550DC7B3" w14:textId="227FBDC6" w:rsidR="00AC250A" w:rsidRPr="00871FE0" w:rsidRDefault="00AC250A" w:rsidP="000D0EA5">
            <w:pPr>
              <w:pStyle w:val="af1"/>
              <w:jc w:val="center"/>
              <w:rPr>
                <w:szCs w:val="28"/>
              </w:rPr>
            </w:pPr>
            <w:r w:rsidRPr="00871FE0">
              <w:rPr>
                <w:szCs w:val="28"/>
              </w:rPr>
              <w:t>2</w:t>
            </w:r>
          </w:p>
        </w:tc>
      </w:tr>
      <w:tr w:rsidR="00871FE0" w:rsidRPr="00871FE0" w14:paraId="77F6AB44"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3D350DB6" w14:textId="4DE7F68C" w:rsidR="00AC250A" w:rsidRPr="00871FE0" w:rsidRDefault="00AC250A" w:rsidP="000D0EA5">
            <w:pPr>
              <w:pStyle w:val="af1"/>
              <w:rPr>
                <w:szCs w:val="28"/>
              </w:rPr>
            </w:pPr>
            <w:r w:rsidRPr="00871FE0">
              <w:rPr>
                <w:szCs w:val="28"/>
              </w:rPr>
              <w:t>телефон платежного агента</w:t>
            </w:r>
          </w:p>
        </w:tc>
        <w:tc>
          <w:tcPr>
            <w:tcW w:w="1506" w:type="dxa"/>
            <w:tcBorders>
              <w:top w:val="single" w:sz="4" w:space="0" w:color="auto"/>
              <w:left w:val="single" w:sz="4" w:space="0" w:color="auto"/>
              <w:bottom w:val="single" w:sz="4" w:space="0" w:color="auto"/>
              <w:right w:val="single" w:sz="4" w:space="0" w:color="auto"/>
            </w:tcBorders>
            <w:vAlign w:val="center"/>
          </w:tcPr>
          <w:p w14:paraId="375BCB8B" w14:textId="435FC335" w:rsidR="00AC250A" w:rsidRPr="00871FE0" w:rsidRDefault="00AC250A" w:rsidP="000D0EA5">
            <w:pPr>
              <w:pStyle w:val="af1"/>
              <w:jc w:val="center"/>
              <w:rPr>
                <w:szCs w:val="28"/>
              </w:rPr>
            </w:pPr>
            <w:r w:rsidRPr="00871FE0">
              <w:rPr>
                <w:szCs w:val="28"/>
              </w:rPr>
              <w:t>1073</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C77D3" w14:textId="77777777"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28ADBBCF"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2C0ACC17" w14:textId="4CC0A0D0" w:rsidR="00AC250A" w:rsidRPr="00871FE0" w:rsidRDefault="00AC250A" w:rsidP="000D0EA5">
            <w:pPr>
              <w:pStyle w:val="af1"/>
              <w:jc w:val="center"/>
              <w:rPr>
                <w:szCs w:val="28"/>
              </w:rPr>
            </w:pPr>
            <w:r w:rsidRPr="00871FE0">
              <w:rPr>
                <w:szCs w:val="28"/>
              </w:rPr>
              <w:t>Да</w:t>
            </w:r>
          </w:p>
        </w:tc>
        <w:tc>
          <w:tcPr>
            <w:tcW w:w="1838" w:type="dxa"/>
            <w:tcBorders>
              <w:top w:val="single" w:sz="4" w:space="0" w:color="auto"/>
              <w:left w:val="single" w:sz="4" w:space="0" w:color="auto"/>
              <w:bottom w:val="single" w:sz="4" w:space="0" w:color="auto"/>
              <w:right w:val="single" w:sz="4" w:space="0" w:color="auto"/>
            </w:tcBorders>
            <w:vAlign w:val="center"/>
          </w:tcPr>
          <w:p w14:paraId="35446AAB"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1CBCF392" w14:textId="6DA58B5A"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17D8EC87" w14:textId="77777777" w:rsidR="00AC250A" w:rsidRPr="00871FE0" w:rsidRDefault="00AC250A" w:rsidP="000D0EA5">
            <w:pPr>
              <w:pStyle w:val="af1"/>
              <w:jc w:val="center"/>
              <w:rPr>
                <w:szCs w:val="28"/>
              </w:rPr>
            </w:pPr>
            <w:r w:rsidRPr="00871FE0">
              <w:rPr>
                <w:szCs w:val="28"/>
              </w:rPr>
              <w:t>2</w:t>
            </w:r>
          </w:p>
        </w:tc>
      </w:tr>
      <w:tr w:rsidR="00871FE0" w:rsidRPr="00871FE0" w14:paraId="71808CCA"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3E8D7C04" w14:textId="77777777" w:rsidR="00AC250A" w:rsidRPr="00871FE0" w:rsidRDefault="00AC250A" w:rsidP="000D0EA5">
            <w:pPr>
              <w:pStyle w:val="af1"/>
              <w:rPr>
                <w:szCs w:val="28"/>
              </w:rPr>
            </w:pPr>
            <w:r w:rsidRPr="00871FE0">
              <w:rPr>
                <w:szCs w:val="28"/>
              </w:rPr>
              <w:t>телефон оператора по приему платежей</w:t>
            </w:r>
          </w:p>
        </w:tc>
        <w:tc>
          <w:tcPr>
            <w:tcW w:w="1506" w:type="dxa"/>
            <w:tcBorders>
              <w:top w:val="single" w:sz="4" w:space="0" w:color="auto"/>
              <w:left w:val="single" w:sz="4" w:space="0" w:color="auto"/>
              <w:bottom w:val="single" w:sz="4" w:space="0" w:color="auto"/>
              <w:right w:val="single" w:sz="4" w:space="0" w:color="auto"/>
            </w:tcBorders>
            <w:vAlign w:val="center"/>
          </w:tcPr>
          <w:p w14:paraId="54DB88CF" w14:textId="3EDE1C45" w:rsidR="00AC250A" w:rsidRPr="00871FE0" w:rsidRDefault="00AC250A" w:rsidP="000D0EA5">
            <w:pPr>
              <w:pStyle w:val="af1"/>
              <w:jc w:val="center"/>
              <w:rPr>
                <w:szCs w:val="28"/>
              </w:rPr>
            </w:pPr>
            <w:r w:rsidRPr="00871FE0">
              <w:rPr>
                <w:szCs w:val="28"/>
              </w:rPr>
              <w:t>1074</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C417F" w14:textId="77777777"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280965E0"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0B9619D2" w14:textId="5AC899DF" w:rsidR="00AC250A" w:rsidRPr="00871FE0" w:rsidRDefault="00AC250A" w:rsidP="000D0EA5">
            <w:pPr>
              <w:pStyle w:val="af1"/>
              <w:jc w:val="center"/>
              <w:rPr>
                <w:szCs w:val="28"/>
              </w:rPr>
            </w:pPr>
            <w:r w:rsidRPr="00871FE0">
              <w:rPr>
                <w:szCs w:val="28"/>
              </w:rPr>
              <w:t>Да</w:t>
            </w:r>
          </w:p>
        </w:tc>
        <w:tc>
          <w:tcPr>
            <w:tcW w:w="1838" w:type="dxa"/>
            <w:tcBorders>
              <w:top w:val="single" w:sz="4" w:space="0" w:color="auto"/>
              <w:left w:val="single" w:sz="4" w:space="0" w:color="auto"/>
              <w:bottom w:val="single" w:sz="4" w:space="0" w:color="auto"/>
              <w:right w:val="single" w:sz="4" w:space="0" w:color="auto"/>
            </w:tcBorders>
            <w:vAlign w:val="center"/>
          </w:tcPr>
          <w:p w14:paraId="18693FCB"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18C1128F" w14:textId="62995D49"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41F1BA30" w14:textId="1150A9D6" w:rsidR="00AC250A" w:rsidRPr="00871FE0" w:rsidRDefault="00AC250A" w:rsidP="000D0EA5">
            <w:pPr>
              <w:pStyle w:val="af1"/>
              <w:jc w:val="center"/>
              <w:rPr>
                <w:szCs w:val="28"/>
              </w:rPr>
            </w:pPr>
            <w:r w:rsidRPr="00871FE0">
              <w:rPr>
                <w:szCs w:val="28"/>
              </w:rPr>
              <w:t>2</w:t>
            </w:r>
          </w:p>
        </w:tc>
      </w:tr>
      <w:tr w:rsidR="00871FE0" w:rsidRPr="00871FE0" w14:paraId="5C78F966"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158137CA" w14:textId="2A867301" w:rsidR="00AC250A" w:rsidRPr="00871FE0" w:rsidRDefault="00AC250A" w:rsidP="000D0EA5">
            <w:pPr>
              <w:pStyle w:val="af1"/>
              <w:rPr>
                <w:szCs w:val="28"/>
              </w:rPr>
            </w:pPr>
            <w:r w:rsidRPr="00871FE0">
              <w:rPr>
                <w:szCs w:val="28"/>
              </w:rPr>
              <w:t>наименование оператора перевода</w:t>
            </w:r>
          </w:p>
        </w:tc>
        <w:tc>
          <w:tcPr>
            <w:tcW w:w="1506" w:type="dxa"/>
            <w:tcBorders>
              <w:top w:val="single" w:sz="4" w:space="0" w:color="auto"/>
              <w:left w:val="single" w:sz="4" w:space="0" w:color="auto"/>
              <w:bottom w:val="single" w:sz="4" w:space="0" w:color="auto"/>
              <w:right w:val="single" w:sz="4" w:space="0" w:color="auto"/>
            </w:tcBorders>
            <w:vAlign w:val="center"/>
          </w:tcPr>
          <w:p w14:paraId="19460C70" w14:textId="77777777" w:rsidR="00AC250A" w:rsidRPr="00871FE0" w:rsidRDefault="00AC250A" w:rsidP="000D0EA5">
            <w:pPr>
              <w:pStyle w:val="af1"/>
              <w:jc w:val="center"/>
              <w:rPr>
                <w:szCs w:val="28"/>
              </w:rPr>
            </w:pPr>
            <w:r w:rsidRPr="00871FE0">
              <w:rPr>
                <w:szCs w:val="28"/>
              </w:rPr>
              <w:t>1026</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7E62D" w14:textId="77777777"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5A261CBF"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0329A169" w14:textId="77777777" w:rsidR="00AC250A" w:rsidRPr="00871FE0" w:rsidRDefault="00AC250A" w:rsidP="000D0EA5">
            <w:pPr>
              <w:pStyle w:val="af1"/>
              <w:jc w:val="center"/>
              <w:rPr>
                <w:szCs w:val="28"/>
              </w:rPr>
            </w:pPr>
            <w:r w:rsidRPr="00871FE0">
              <w:rPr>
                <w:szCs w:val="28"/>
              </w:rPr>
              <w:t>Нет</w:t>
            </w:r>
          </w:p>
        </w:tc>
        <w:tc>
          <w:tcPr>
            <w:tcW w:w="1838" w:type="dxa"/>
            <w:tcBorders>
              <w:top w:val="single" w:sz="4" w:space="0" w:color="auto"/>
              <w:left w:val="single" w:sz="4" w:space="0" w:color="auto"/>
              <w:bottom w:val="single" w:sz="4" w:space="0" w:color="auto"/>
              <w:right w:val="single" w:sz="4" w:space="0" w:color="auto"/>
            </w:tcBorders>
            <w:vAlign w:val="center"/>
          </w:tcPr>
          <w:p w14:paraId="6F21DA56"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00C200FF" w14:textId="06EFBE00"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2DACE279" w14:textId="17AECE4A" w:rsidR="00AC250A" w:rsidRPr="00871FE0" w:rsidRDefault="00AC250A" w:rsidP="000D0EA5">
            <w:pPr>
              <w:pStyle w:val="af1"/>
              <w:jc w:val="center"/>
              <w:rPr>
                <w:szCs w:val="28"/>
              </w:rPr>
            </w:pPr>
            <w:r w:rsidRPr="00871FE0">
              <w:rPr>
                <w:szCs w:val="28"/>
              </w:rPr>
              <w:t>2</w:t>
            </w:r>
          </w:p>
        </w:tc>
      </w:tr>
      <w:tr w:rsidR="00871FE0" w:rsidRPr="00871FE0" w14:paraId="4E4B2FC8"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2804A14D" w14:textId="14491C4C" w:rsidR="00AC250A" w:rsidRPr="00871FE0" w:rsidRDefault="00AC250A" w:rsidP="000D0EA5">
            <w:pPr>
              <w:pStyle w:val="af1"/>
              <w:rPr>
                <w:szCs w:val="28"/>
              </w:rPr>
            </w:pPr>
            <w:r w:rsidRPr="00871FE0">
              <w:rPr>
                <w:szCs w:val="28"/>
              </w:rPr>
              <w:t>адрес оператора перевода</w:t>
            </w:r>
          </w:p>
        </w:tc>
        <w:tc>
          <w:tcPr>
            <w:tcW w:w="1506" w:type="dxa"/>
            <w:tcBorders>
              <w:top w:val="single" w:sz="4" w:space="0" w:color="auto"/>
              <w:left w:val="single" w:sz="4" w:space="0" w:color="auto"/>
              <w:bottom w:val="single" w:sz="4" w:space="0" w:color="auto"/>
              <w:right w:val="single" w:sz="4" w:space="0" w:color="auto"/>
            </w:tcBorders>
            <w:vAlign w:val="center"/>
          </w:tcPr>
          <w:p w14:paraId="54ACBDAB" w14:textId="77777777" w:rsidR="00AC250A" w:rsidRPr="00871FE0" w:rsidRDefault="00AC250A" w:rsidP="000D0EA5">
            <w:pPr>
              <w:pStyle w:val="af1"/>
              <w:jc w:val="center"/>
              <w:rPr>
                <w:szCs w:val="28"/>
              </w:rPr>
            </w:pPr>
            <w:r w:rsidRPr="00871FE0">
              <w:rPr>
                <w:szCs w:val="28"/>
              </w:rPr>
              <w:t>1005</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539E4" w14:textId="77777777"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37BAA177"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0DD13092" w14:textId="77777777" w:rsidR="00AC250A" w:rsidRPr="00871FE0" w:rsidRDefault="00AC250A" w:rsidP="000D0EA5">
            <w:pPr>
              <w:pStyle w:val="af1"/>
              <w:jc w:val="center"/>
              <w:rPr>
                <w:szCs w:val="28"/>
              </w:rPr>
            </w:pPr>
            <w:r w:rsidRPr="00871FE0">
              <w:rPr>
                <w:szCs w:val="28"/>
              </w:rPr>
              <w:t>Нет</w:t>
            </w:r>
          </w:p>
        </w:tc>
        <w:tc>
          <w:tcPr>
            <w:tcW w:w="1838" w:type="dxa"/>
            <w:tcBorders>
              <w:top w:val="single" w:sz="4" w:space="0" w:color="auto"/>
              <w:left w:val="single" w:sz="4" w:space="0" w:color="auto"/>
              <w:bottom w:val="single" w:sz="4" w:space="0" w:color="auto"/>
              <w:right w:val="single" w:sz="4" w:space="0" w:color="auto"/>
            </w:tcBorders>
            <w:vAlign w:val="center"/>
          </w:tcPr>
          <w:p w14:paraId="2D410F75"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33FABABF" w14:textId="02DC2580"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34DAF08D" w14:textId="282CB4D1" w:rsidR="00AC250A" w:rsidRPr="00871FE0" w:rsidRDefault="00AC250A" w:rsidP="000D0EA5">
            <w:pPr>
              <w:pStyle w:val="af1"/>
              <w:jc w:val="center"/>
              <w:rPr>
                <w:szCs w:val="28"/>
              </w:rPr>
            </w:pPr>
            <w:r w:rsidRPr="00871FE0">
              <w:rPr>
                <w:szCs w:val="28"/>
              </w:rPr>
              <w:t>2</w:t>
            </w:r>
          </w:p>
        </w:tc>
      </w:tr>
      <w:tr w:rsidR="00871FE0" w:rsidRPr="00871FE0" w14:paraId="132B2D71"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3574EE56" w14:textId="16D14F6E" w:rsidR="00AC250A" w:rsidRPr="00871FE0" w:rsidRDefault="00AC250A" w:rsidP="0049300B">
            <w:pPr>
              <w:pStyle w:val="af1"/>
              <w:rPr>
                <w:szCs w:val="28"/>
              </w:rPr>
            </w:pPr>
            <w:r w:rsidRPr="00871FE0">
              <w:rPr>
                <w:szCs w:val="28"/>
              </w:rPr>
              <w:t>ИНН оператора перевода</w:t>
            </w:r>
          </w:p>
        </w:tc>
        <w:tc>
          <w:tcPr>
            <w:tcW w:w="1506" w:type="dxa"/>
            <w:tcBorders>
              <w:top w:val="single" w:sz="4" w:space="0" w:color="auto"/>
              <w:left w:val="single" w:sz="4" w:space="0" w:color="auto"/>
              <w:bottom w:val="single" w:sz="4" w:space="0" w:color="auto"/>
              <w:right w:val="single" w:sz="4" w:space="0" w:color="auto"/>
            </w:tcBorders>
            <w:vAlign w:val="center"/>
          </w:tcPr>
          <w:p w14:paraId="61E83B8C" w14:textId="77777777" w:rsidR="00AC250A" w:rsidRPr="00871FE0" w:rsidRDefault="00AC250A" w:rsidP="000D0EA5">
            <w:pPr>
              <w:pStyle w:val="af1"/>
              <w:jc w:val="center"/>
              <w:rPr>
                <w:szCs w:val="28"/>
              </w:rPr>
            </w:pPr>
            <w:r w:rsidRPr="00871FE0">
              <w:rPr>
                <w:szCs w:val="28"/>
              </w:rPr>
              <w:t>1016</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14FB0" w14:textId="77777777"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559AE702"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329D09ED" w14:textId="77777777" w:rsidR="00AC250A" w:rsidRPr="00871FE0" w:rsidRDefault="00AC250A" w:rsidP="000D0EA5">
            <w:pPr>
              <w:pStyle w:val="af1"/>
              <w:jc w:val="center"/>
              <w:rPr>
                <w:szCs w:val="28"/>
              </w:rPr>
            </w:pPr>
            <w:r w:rsidRPr="00871FE0">
              <w:rPr>
                <w:szCs w:val="28"/>
              </w:rPr>
              <w:t>Нет</w:t>
            </w:r>
          </w:p>
        </w:tc>
        <w:tc>
          <w:tcPr>
            <w:tcW w:w="1838" w:type="dxa"/>
            <w:tcBorders>
              <w:top w:val="single" w:sz="4" w:space="0" w:color="auto"/>
              <w:left w:val="single" w:sz="4" w:space="0" w:color="auto"/>
              <w:bottom w:val="single" w:sz="4" w:space="0" w:color="auto"/>
              <w:right w:val="single" w:sz="4" w:space="0" w:color="auto"/>
            </w:tcBorders>
            <w:vAlign w:val="center"/>
          </w:tcPr>
          <w:p w14:paraId="4D92868A"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094033E1" w14:textId="107FA7B5"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7F12E6BF" w14:textId="562177C9" w:rsidR="00AC250A" w:rsidRPr="00871FE0" w:rsidRDefault="00AC250A" w:rsidP="000D0EA5">
            <w:pPr>
              <w:pStyle w:val="af1"/>
              <w:jc w:val="center"/>
              <w:rPr>
                <w:szCs w:val="28"/>
              </w:rPr>
            </w:pPr>
            <w:r w:rsidRPr="00871FE0">
              <w:rPr>
                <w:szCs w:val="28"/>
              </w:rPr>
              <w:t>2</w:t>
            </w:r>
          </w:p>
        </w:tc>
      </w:tr>
      <w:tr w:rsidR="00871FE0" w:rsidRPr="00871FE0" w14:paraId="2FE1FEB5"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6280DB71" w14:textId="38317303" w:rsidR="00AC250A" w:rsidRPr="00871FE0" w:rsidRDefault="00AC250A" w:rsidP="000D0EA5">
            <w:pPr>
              <w:pStyle w:val="af1"/>
              <w:rPr>
                <w:szCs w:val="28"/>
              </w:rPr>
            </w:pPr>
            <w:r w:rsidRPr="00871FE0">
              <w:rPr>
                <w:szCs w:val="28"/>
              </w:rPr>
              <w:t>телефон поставщика</w:t>
            </w:r>
          </w:p>
        </w:tc>
        <w:tc>
          <w:tcPr>
            <w:tcW w:w="1506" w:type="dxa"/>
            <w:tcBorders>
              <w:top w:val="single" w:sz="4" w:space="0" w:color="auto"/>
              <w:left w:val="single" w:sz="4" w:space="0" w:color="auto"/>
              <w:bottom w:val="single" w:sz="4" w:space="0" w:color="auto"/>
              <w:right w:val="single" w:sz="4" w:space="0" w:color="auto"/>
            </w:tcBorders>
            <w:vAlign w:val="center"/>
          </w:tcPr>
          <w:p w14:paraId="046F70D8" w14:textId="77777777" w:rsidR="00AC250A" w:rsidRPr="00871FE0" w:rsidRDefault="00AC250A" w:rsidP="000D0EA5">
            <w:pPr>
              <w:pStyle w:val="af1"/>
              <w:jc w:val="center"/>
              <w:rPr>
                <w:szCs w:val="28"/>
              </w:rPr>
            </w:pPr>
            <w:r w:rsidRPr="00871FE0">
              <w:rPr>
                <w:szCs w:val="28"/>
              </w:rPr>
              <w:t>1171</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8CC6F" w14:textId="54821375" w:rsidR="00AC250A" w:rsidRPr="00871FE0" w:rsidRDefault="00AC250A" w:rsidP="000D0EA5">
            <w:pPr>
              <w:pStyle w:val="af1"/>
              <w:jc w:val="center"/>
              <w:rPr>
                <w:szCs w:val="28"/>
              </w:rPr>
            </w:pPr>
            <w:r w:rsidRPr="00871FE0">
              <w:rPr>
                <w:szCs w:val="28"/>
              </w:rPr>
              <w:t>4</w:t>
            </w:r>
          </w:p>
        </w:tc>
        <w:tc>
          <w:tcPr>
            <w:tcW w:w="1519" w:type="dxa"/>
            <w:tcBorders>
              <w:top w:val="single" w:sz="4" w:space="0" w:color="auto"/>
              <w:left w:val="single" w:sz="4" w:space="0" w:color="auto"/>
              <w:bottom w:val="single" w:sz="4" w:space="0" w:color="auto"/>
              <w:right w:val="single" w:sz="4" w:space="0" w:color="auto"/>
            </w:tcBorders>
            <w:vAlign w:val="center"/>
          </w:tcPr>
          <w:p w14:paraId="7DD7A07A" w14:textId="77777777"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54346693" w14:textId="29BFF0F2" w:rsidR="00AC250A" w:rsidRPr="00871FE0" w:rsidRDefault="00AC250A" w:rsidP="000D0EA5">
            <w:pPr>
              <w:pStyle w:val="af1"/>
              <w:jc w:val="center"/>
              <w:rPr>
                <w:szCs w:val="28"/>
              </w:rPr>
            </w:pPr>
            <w:r w:rsidRPr="00871FE0">
              <w:rPr>
                <w:szCs w:val="28"/>
              </w:rPr>
              <w:t>Да</w:t>
            </w:r>
          </w:p>
        </w:tc>
        <w:tc>
          <w:tcPr>
            <w:tcW w:w="1838" w:type="dxa"/>
            <w:tcBorders>
              <w:top w:val="single" w:sz="4" w:space="0" w:color="auto"/>
              <w:left w:val="single" w:sz="4" w:space="0" w:color="auto"/>
              <w:bottom w:val="single" w:sz="4" w:space="0" w:color="auto"/>
              <w:right w:val="single" w:sz="4" w:space="0" w:color="auto"/>
            </w:tcBorders>
            <w:vAlign w:val="center"/>
          </w:tcPr>
          <w:p w14:paraId="794FF1C9"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0AFBAACD" w14:textId="2E924187"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73D43AD5" w14:textId="77777777" w:rsidR="00AC250A" w:rsidRPr="00871FE0" w:rsidRDefault="00AC250A" w:rsidP="000D0EA5">
            <w:pPr>
              <w:pStyle w:val="af1"/>
              <w:jc w:val="center"/>
              <w:rPr>
                <w:szCs w:val="28"/>
              </w:rPr>
            </w:pPr>
            <w:r w:rsidRPr="00871FE0">
              <w:rPr>
                <w:szCs w:val="28"/>
              </w:rPr>
              <w:t>2</w:t>
            </w:r>
          </w:p>
        </w:tc>
      </w:tr>
      <w:tr w:rsidR="00871FE0" w:rsidRPr="00871FE0" w14:paraId="5EECE3E4" w14:textId="77777777" w:rsidTr="00F7314D">
        <w:trPr>
          <w:cantSplit/>
          <w:trHeight w:val="418"/>
        </w:trPr>
        <w:tc>
          <w:tcPr>
            <w:tcW w:w="4290" w:type="dxa"/>
            <w:tcBorders>
              <w:top w:val="single" w:sz="4" w:space="0" w:color="auto"/>
              <w:left w:val="single" w:sz="4" w:space="0" w:color="auto"/>
              <w:bottom w:val="single" w:sz="4" w:space="0" w:color="auto"/>
              <w:right w:val="single" w:sz="4" w:space="0" w:color="auto"/>
            </w:tcBorders>
            <w:shd w:val="clear" w:color="auto" w:fill="auto"/>
            <w:noWrap/>
          </w:tcPr>
          <w:p w14:paraId="1D9EDBBE" w14:textId="5CACB74C" w:rsidR="00AC250A" w:rsidRPr="00871FE0" w:rsidRDefault="00AC250A" w:rsidP="000D0EA5">
            <w:pPr>
              <w:pStyle w:val="af1"/>
              <w:rPr>
                <w:szCs w:val="28"/>
              </w:rPr>
            </w:pPr>
            <w:r w:rsidRPr="00871FE0">
              <w:rPr>
                <w:szCs w:val="28"/>
              </w:rPr>
              <w:t>адрес сайта ФНС</w:t>
            </w:r>
          </w:p>
        </w:tc>
        <w:tc>
          <w:tcPr>
            <w:tcW w:w="1506" w:type="dxa"/>
            <w:tcBorders>
              <w:top w:val="single" w:sz="4" w:space="0" w:color="auto"/>
              <w:left w:val="single" w:sz="4" w:space="0" w:color="auto"/>
              <w:bottom w:val="single" w:sz="4" w:space="0" w:color="auto"/>
              <w:right w:val="single" w:sz="4" w:space="0" w:color="auto"/>
            </w:tcBorders>
            <w:vAlign w:val="center"/>
          </w:tcPr>
          <w:p w14:paraId="7260B8CD" w14:textId="1D6874B7" w:rsidR="00AC250A" w:rsidRPr="00871FE0" w:rsidRDefault="00AC250A" w:rsidP="000D0EA5">
            <w:pPr>
              <w:pStyle w:val="af1"/>
              <w:jc w:val="center"/>
              <w:rPr>
                <w:szCs w:val="28"/>
              </w:rPr>
            </w:pPr>
            <w:r w:rsidRPr="00871FE0">
              <w:rPr>
                <w:szCs w:val="28"/>
              </w:rPr>
              <w:t>1060</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E73D5" w14:textId="1ABE83BE" w:rsidR="00AC250A" w:rsidRPr="00871FE0" w:rsidRDefault="00AC250A" w:rsidP="000D0EA5">
            <w:pPr>
              <w:pStyle w:val="af1"/>
              <w:jc w:val="center"/>
              <w:rPr>
                <w:szCs w:val="28"/>
              </w:rPr>
            </w:pPr>
            <w:r w:rsidRPr="00871FE0">
              <w:rPr>
                <w:szCs w:val="28"/>
              </w:rPr>
              <w:t>2</w:t>
            </w:r>
          </w:p>
        </w:tc>
        <w:tc>
          <w:tcPr>
            <w:tcW w:w="1519" w:type="dxa"/>
            <w:tcBorders>
              <w:top w:val="single" w:sz="4" w:space="0" w:color="auto"/>
              <w:left w:val="single" w:sz="4" w:space="0" w:color="auto"/>
              <w:bottom w:val="single" w:sz="4" w:space="0" w:color="auto"/>
              <w:right w:val="single" w:sz="4" w:space="0" w:color="auto"/>
            </w:tcBorders>
            <w:vAlign w:val="center"/>
          </w:tcPr>
          <w:p w14:paraId="70CE6075" w14:textId="43FB7132" w:rsidR="00AC250A" w:rsidRPr="00871FE0" w:rsidRDefault="00AC250A" w:rsidP="000D0EA5">
            <w:pPr>
              <w:pStyle w:val="af1"/>
              <w:jc w:val="center"/>
              <w:rPr>
                <w:szCs w:val="28"/>
              </w:rPr>
            </w:pPr>
            <w:r w:rsidRPr="00871FE0">
              <w:rPr>
                <w:szCs w:val="28"/>
              </w:rPr>
              <w:t>ПЭ</w:t>
            </w:r>
          </w:p>
        </w:tc>
        <w:tc>
          <w:tcPr>
            <w:tcW w:w="1507" w:type="dxa"/>
            <w:tcBorders>
              <w:top w:val="single" w:sz="4" w:space="0" w:color="auto"/>
              <w:left w:val="single" w:sz="4" w:space="0" w:color="auto"/>
              <w:bottom w:val="single" w:sz="4" w:space="0" w:color="auto"/>
              <w:right w:val="single" w:sz="4" w:space="0" w:color="auto"/>
            </w:tcBorders>
            <w:vAlign w:val="center"/>
          </w:tcPr>
          <w:p w14:paraId="38575D8B" w14:textId="77777777" w:rsidR="00AC250A" w:rsidRPr="00871FE0" w:rsidRDefault="00AC250A" w:rsidP="000D0EA5">
            <w:pPr>
              <w:pStyle w:val="af1"/>
              <w:jc w:val="center"/>
              <w:rPr>
                <w:szCs w:val="28"/>
              </w:rPr>
            </w:pPr>
            <w:r w:rsidRPr="00871FE0">
              <w:rPr>
                <w:szCs w:val="28"/>
              </w:rPr>
              <w:t>Нет</w:t>
            </w:r>
          </w:p>
        </w:tc>
        <w:tc>
          <w:tcPr>
            <w:tcW w:w="1838" w:type="dxa"/>
            <w:tcBorders>
              <w:top w:val="single" w:sz="4" w:space="0" w:color="auto"/>
              <w:left w:val="single" w:sz="4" w:space="0" w:color="auto"/>
              <w:bottom w:val="single" w:sz="4" w:space="0" w:color="auto"/>
              <w:right w:val="single" w:sz="4" w:space="0" w:color="auto"/>
            </w:tcBorders>
            <w:vAlign w:val="center"/>
          </w:tcPr>
          <w:p w14:paraId="0AAC6CD9" w14:textId="77777777" w:rsidR="00AC250A" w:rsidRPr="00871FE0" w:rsidRDefault="00AC250A" w:rsidP="000D0EA5">
            <w:pPr>
              <w:pStyle w:val="af1"/>
              <w:jc w:val="center"/>
              <w:rPr>
                <w:szCs w:val="28"/>
              </w:rPr>
            </w:pPr>
            <w:r w:rsidRPr="00871FE0">
              <w:rPr>
                <w:szCs w:val="28"/>
              </w:rPr>
              <w:t>30д</w:t>
            </w:r>
          </w:p>
        </w:tc>
        <w:tc>
          <w:tcPr>
            <w:tcW w:w="1617" w:type="dxa"/>
            <w:tcBorders>
              <w:top w:val="single" w:sz="4" w:space="0" w:color="auto"/>
              <w:left w:val="single" w:sz="4" w:space="0" w:color="auto"/>
              <w:bottom w:val="single" w:sz="4" w:space="0" w:color="auto"/>
              <w:right w:val="single" w:sz="4" w:space="0" w:color="auto"/>
            </w:tcBorders>
          </w:tcPr>
          <w:p w14:paraId="13D88206" w14:textId="6750B00A" w:rsidR="00AC250A" w:rsidRPr="00871FE0" w:rsidRDefault="00DF525D" w:rsidP="000D0EA5">
            <w:pPr>
              <w:pStyle w:val="af1"/>
              <w:jc w:val="center"/>
              <w:rPr>
                <w:szCs w:val="28"/>
              </w:rPr>
            </w:pPr>
            <w:r w:rsidRPr="00871FE0">
              <w:rPr>
                <w:szCs w:val="28"/>
              </w:rPr>
              <w:t>4</w:t>
            </w:r>
          </w:p>
        </w:tc>
        <w:tc>
          <w:tcPr>
            <w:tcW w:w="1610" w:type="dxa"/>
            <w:tcBorders>
              <w:top w:val="single" w:sz="4" w:space="0" w:color="auto"/>
              <w:left w:val="single" w:sz="4" w:space="0" w:color="auto"/>
              <w:bottom w:val="single" w:sz="4" w:space="0" w:color="auto"/>
              <w:right w:val="single" w:sz="4" w:space="0" w:color="auto"/>
            </w:tcBorders>
            <w:vAlign w:val="center"/>
          </w:tcPr>
          <w:p w14:paraId="7400D4B4" w14:textId="3E174D9B" w:rsidR="00AC250A" w:rsidRPr="00871FE0" w:rsidRDefault="00AC250A" w:rsidP="000D0EA5">
            <w:pPr>
              <w:pStyle w:val="af1"/>
              <w:jc w:val="center"/>
              <w:rPr>
                <w:szCs w:val="28"/>
              </w:rPr>
            </w:pPr>
            <w:r w:rsidRPr="00871FE0">
              <w:rPr>
                <w:szCs w:val="28"/>
              </w:rPr>
              <w:t>9, 10</w:t>
            </w:r>
          </w:p>
        </w:tc>
      </w:tr>
      <w:tr w:rsidR="00871FE0" w:rsidRPr="00871FE0" w14:paraId="334454FE" w14:textId="77777777" w:rsidTr="00CE1CB0">
        <w:trPr>
          <w:cantSplit/>
          <w:trHeight w:val="302"/>
        </w:trPr>
        <w:tc>
          <w:tcPr>
            <w:tcW w:w="4290" w:type="dxa"/>
            <w:shd w:val="clear" w:color="auto" w:fill="auto"/>
            <w:noWrap/>
          </w:tcPr>
          <w:p w14:paraId="5B7194D2" w14:textId="2BA40A93" w:rsidR="000D0EA5" w:rsidRPr="00871FE0" w:rsidRDefault="000D0EA5" w:rsidP="000D0EA5">
            <w:pPr>
              <w:pStyle w:val="af1"/>
              <w:jc w:val="left"/>
              <w:rPr>
                <w:szCs w:val="28"/>
              </w:rPr>
            </w:pPr>
            <w:r w:rsidRPr="00871FE0">
              <w:rPr>
                <w:szCs w:val="28"/>
                <w:lang w:eastAsia="ru-RU"/>
              </w:rPr>
              <w:t>дополнительный реквизит чека (БСО)</w:t>
            </w:r>
          </w:p>
        </w:tc>
        <w:tc>
          <w:tcPr>
            <w:tcW w:w="1506" w:type="dxa"/>
            <w:vAlign w:val="center"/>
          </w:tcPr>
          <w:p w14:paraId="2F6726B0" w14:textId="38ADF42A" w:rsidR="000D0EA5" w:rsidRPr="00871FE0" w:rsidRDefault="000D0EA5" w:rsidP="000D0EA5">
            <w:pPr>
              <w:pStyle w:val="af1"/>
              <w:jc w:val="center"/>
              <w:rPr>
                <w:szCs w:val="28"/>
              </w:rPr>
            </w:pPr>
            <w:r w:rsidRPr="00871FE0">
              <w:rPr>
                <w:szCs w:val="28"/>
              </w:rPr>
              <w:t>1192</w:t>
            </w:r>
          </w:p>
        </w:tc>
        <w:tc>
          <w:tcPr>
            <w:tcW w:w="1527" w:type="dxa"/>
            <w:shd w:val="clear" w:color="auto" w:fill="auto"/>
            <w:noWrap/>
            <w:vAlign w:val="center"/>
          </w:tcPr>
          <w:p w14:paraId="23440515" w14:textId="2F69912F" w:rsidR="000D0EA5" w:rsidRPr="00871FE0" w:rsidRDefault="0049300B" w:rsidP="000D0EA5">
            <w:pPr>
              <w:pStyle w:val="af1"/>
              <w:jc w:val="center"/>
              <w:rPr>
                <w:szCs w:val="28"/>
                <w:lang w:eastAsia="ru-RU"/>
              </w:rPr>
            </w:pPr>
            <w:r w:rsidRPr="00871FE0">
              <w:rPr>
                <w:szCs w:val="28"/>
                <w:lang w:eastAsia="ru-RU"/>
              </w:rPr>
              <w:t>7</w:t>
            </w:r>
          </w:p>
        </w:tc>
        <w:tc>
          <w:tcPr>
            <w:tcW w:w="1519" w:type="dxa"/>
            <w:vAlign w:val="center"/>
          </w:tcPr>
          <w:p w14:paraId="0383B3A0" w14:textId="3B2CA5FE" w:rsidR="000D0EA5" w:rsidRPr="00871FE0" w:rsidRDefault="000D0EA5" w:rsidP="000D0EA5">
            <w:pPr>
              <w:pStyle w:val="af1"/>
              <w:jc w:val="center"/>
              <w:rPr>
                <w:szCs w:val="28"/>
              </w:rPr>
            </w:pPr>
            <w:r w:rsidRPr="00871FE0">
              <w:rPr>
                <w:szCs w:val="28"/>
              </w:rPr>
              <w:t>ПЭ</w:t>
            </w:r>
          </w:p>
        </w:tc>
        <w:tc>
          <w:tcPr>
            <w:tcW w:w="1507" w:type="dxa"/>
            <w:vAlign w:val="center"/>
          </w:tcPr>
          <w:p w14:paraId="6E8EAF0E" w14:textId="07540010" w:rsidR="000D0EA5" w:rsidRPr="00871FE0" w:rsidRDefault="000D0EA5" w:rsidP="000D0EA5">
            <w:pPr>
              <w:pStyle w:val="af1"/>
              <w:jc w:val="center"/>
              <w:rPr>
                <w:szCs w:val="28"/>
              </w:rPr>
            </w:pPr>
            <w:r w:rsidRPr="00871FE0">
              <w:rPr>
                <w:szCs w:val="28"/>
              </w:rPr>
              <w:t>Нет</w:t>
            </w:r>
          </w:p>
        </w:tc>
        <w:tc>
          <w:tcPr>
            <w:tcW w:w="1838" w:type="dxa"/>
            <w:vAlign w:val="center"/>
          </w:tcPr>
          <w:p w14:paraId="72DE932F" w14:textId="0635152B" w:rsidR="000D0EA5" w:rsidRPr="00871FE0" w:rsidRDefault="000D0EA5" w:rsidP="000D0EA5">
            <w:pPr>
              <w:pStyle w:val="af1"/>
              <w:jc w:val="center"/>
              <w:rPr>
                <w:szCs w:val="28"/>
              </w:rPr>
            </w:pPr>
            <w:r w:rsidRPr="00871FE0">
              <w:rPr>
                <w:szCs w:val="28"/>
                <w:lang w:eastAsia="ru-RU"/>
              </w:rPr>
              <w:t>30д(5л)</w:t>
            </w:r>
          </w:p>
        </w:tc>
        <w:tc>
          <w:tcPr>
            <w:tcW w:w="1617" w:type="dxa"/>
            <w:vAlign w:val="center"/>
          </w:tcPr>
          <w:p w14:paraId="5FC16FE1" w14:textId="168C96CE" w:rsidR="000D0EA5" w:rsidRPr="00871FE0" w:rsidRDefault="00DF525D" w:rsidP="00AC250A">
            <w:pPr>
              <w:pStyle w:val="af1"/>
              <w:jc w:val="center"/>
              <w:rPr>
                <w:szCs w:val="28"/>
              </w:rPr>
            </w:pPr>
            <w:r w:rsidRPr="00871FE0">
              <w:rPr>
                <w:szCs w:val="28"/>
              </w:rPr>
              <w:t>4</w:t>
            </w:r>
            <w:r w:rsidR="00AC250A" w:rsidRPr="00871FE0">
              <w:rPr>
                <w:szCs w:val="28"/>
              </w:rPr>
              <w:t xml:space="preserve"> (5)</w:t>
            </w:r>
          </w:p>
        </w:tc>
        <w:tc>
          <w:tcPr>
            <w:tcW w:w="1610" w:type="dxa"/>
            <w:vAlign w:val="center"/>
          </w:tcPr>
          <w:p w14:paraId="1AEDE3AE" w14:textId="5D4FD0FE" w:rsidR="000D0EA5" w:rsidRPr="00871FE0" w:rsidRDefault="000D0EA5" w:rsidP="00DB2F99">
            <w:pPr>
              <w:pStyle w:val="af1"/>
              <w:jc w:val="center"/>
              <w:rPr>
                <w:szCs w:val="28"/>
                <w:lang w:eastAsia="ru-RU"/>
              </w:rPr>
            </w:pPr>
            <w:r w:rsidRPr="00871FE0">
              <w:rPr>
                <w:szCs w:val="28"/>
              </w:rPr>
              <w:t>1</w:t>
            </w:r>
            <w:r w:rsidR="00DB2F99" w:rsidRPr="00871FE0">
              <w:rPr>
                <w:szCs w:val="28"/>
              </w:rPr>
              <w:t>1</w:t>
            </w:r>
            <w:r w:rsidRPr="00871FE0">
              <w:rPr>
                <w:szCs w:val="28"/>
              </w:rPr>
              <w:t>, 1</w:t>
            </w:r>
            <w:r w:rsidR="00DB2F99" w:rsidRPr="00871FE0">
              <w:rPr>
                <w:szCs w:val="28"/>
              </w:rPr>
              <w:t>6</w:t>
            </w:r>
          </w:p>
        </w:tc>
      </w:tr>
      <w:tr w:rsidR="00871FE0" w:rsidRPr="00871FE0" w14:paraId="57947BBB" w14:textId="77777777" w:rsidTr="00CE1CB0">
        <w:trPr>
          <w:cantSplit/>
          <w:trHeight w:val="302"/>
        </w:trPr>
        <w:tc>
          <w:tcPr>
            <w:tcW w:w="4290" w:type="dxa"/>
            <w:shd w:val="clear" w:color="auto" w:fill="auto"/>
            <w:noWrap/>
          </w:tcPr>
          <w:p w14:paraId="6A1F05B4" w14:textId="0359EDA7" w:rsidR="000D0EA5" w:rsidRPr="00871FE0" w:rsidRDefault="000D0EA5" w:rsidP="000D0EA5">
            <w:pPr>
              <w:pStyle w:val="af1"/>
              <w:jc w:val="left"/>
              <w:rPr>
                <w:szCs w:val="28"/>
                <w:lang w:eastAsia="ru-RU"/>
              </w:rPr>
            </w:pPr>
            <w:r w:rsidRPr="00871FE0">
              <w:rPr>
                <w:szCs w:val="28"/>
              </w:rPr>
              <w:t>дополнительный реквизит пользователя</w:t>
            </w:r>
          </w:p>
        </w:tc>
        <w:tc>
          <w:tcPr>
            <w:tcW w:w="1506" w:type="dxa"/>
            <w:vAlign w:val="center"/>
          </w:tcPr>
          <w:p w14:paraId="432ABBD5" w14:textId="138F1FCB" w:rsidR="000D0EA5" w:rsidRPr="00871FE0" w:rsidRDefault="000D0EA5" w:rsidP="000D0EA5">
            <w:pPr>
              <w:pStyle w:val="af1"/>
              <w:jc w:val="center"/>
              <w:rPr>
                <w:szCs w:val="28"/>
              </w:rPr>
            </w:pPr>
            <w:r w:rsidRPr="00871FE0">
              <w:rPr>
                <w:szCs w:val="28"/>
              </w:rPr>
              <w:t>1084</w:t>
            </w:r>
          </w:p>
        </w:tc>
        <w:tc>
          <w:tcPr>
            <w:tcW w:w="1527" w:type="dxa"/>
            <w:shd w:val="clear" w:color="auto" w:fill="auto"/>
            <w:noWrap/>
            <w:vAlign w:val="center"/>
          </w:tcPr>
          <w:p w14:paraId="7301212C" w14:textId="2DEBA007" w:rsidR="000D0EA5" w:rsidRPr="00871FE0" w:rsidRDefault="000D0EA5" w:rsidP="000D0EA5">
            <w:pPr>
              <w:pStyle w:val="af1"/>
              <w:jc w:val="center"/>
              <w:rPr>
                <w:szCs w:val="28"/>
                <w:lang w:eastAsia="ru-RU"/>
              </w:rPr>
            </w:pPr>
            <w:r w:rsidRPr="00871FE0">
              <w:rPr>
                <w:szCs w:val="28"/>
                <w:lang w:eastAsia="ru-RU"/>
              </w:rPr>
              <w:t>7</w:t>
            </w:r>
          </w:p>
        </w:tc>
        <w:tc>
          <w:tcPr>
            <w:tcW w:w="1519" w:type="dxa"/>
            <w:vAlign w:val="center"/>
          </w:tcPr>
          <w:p w14:paraId="0D628707" w14:textId="413064A4" w:rsidR="000D0EA5" w:rsidRPr="00871FE0" w:rsidRDefault="000D0EA5" w:rsidP="000D0EA5">
            <w:pPr>
              <w:pStyle w:val="af1"/>
              <w:jc w:val="center"/>
              <w:rPr>
                <w:szCs w:val="28"/>
                <w:lang w:eastAsia="ru-RU"/>
              </w:rPr>
            </w:pPr>
            <w:r w:rsidRPr="00871FE0">
              <w:rPr>
                <w:szCs w:val="28"/>
              </w:rPr>
              <w:t>ПЭ</w:t>
            </w:r>
          </w:p>
        </w:tc>
        <w:tc>
          <w:tcPr>
            <w:tcW w:w="1507" w:type="dxa"/>
            <w:vAlign w:val="center"/>
          </w:tcPr>
          <w:p w14:paraId="17E2DCB4" w14:textId="23EE5C69" w:rsidR="000D0EA5" w:rsidRPr="00871FE0" w:rsidRDefault="000D0EA5" w:rsidP="000D0EA5">
            <w:pPr>
              <w:pStyle w:val="af1"/>
              <w:jc w:val="center"/>
              <w:rPr>
                <w:szCs w:val="28"/>
                <w:lang w:eastAsia="ru-RU"/>
              </w:rPr>
            </w:pPr>
            <w:r w:rsidRPr="00871FE0">
              <w:rPr>
                <w:szCs w:val="28"/>
              </w:rPr>
              <w:t>Нет</w:t>
            </w:r>
          </w:p>
        </w:tc>
        <w:tc>
          <w:tcPr>
            <w:tcW w:w="1838" w:type="dxa"/>
            <w:vAlign w:val="center"/>
          </w:tcPr>
          <w:p w14:paraId="7539B1F7" w14:textId="0BCFAADF" w:rsidR="000D0EA5" w:rsidRPr="00871FE0" w:rsidRDefault="000D0EA5" w:rsidP="000D0EA5">
            <w:pPr>
              <w:pStyle w:val="af1"/>
              <w:jc w:val="center"/>
              <w:rPr>
                <w:szCs w:val="28"/>
                <w:lang w:eastAsia="ru-RU"/>
              </w:rPr>
            </w:pPr>
            <w:r w:rsidRPr="00871FE0">
              <w:rPr>
                <w:szCs w:val="28"/>
              </w:rPr>
              <w:t>30д</w:t>
            </w:r>
          </w:p>
        </w:tc>
        <w:tc>
          <w:tcPr>
            <w:tcW w:w="1617" w:type="dxa"/>
            <w:vAlign w:val="center"/>
          </w:tcPr>
          <w:p w14:paraId="7AF039D7" w14:textId="5C81AA2C" w:rsidR="000D0EA5" w:rsidRPr="00871FE0" w:rsidRDefault="00DF525D" w:rsidP="000D0EA5">
            <w:pPr>
              <w:pStyle w:val="af1"/>
              <w:jc w:val="center"/>
              <w:rPr>
                <w:szCs w:val="28"/>
              </w:rPr>
            </w:pPr>
            <w:r w:rsidRPr="00871FE0">
              <w:rPr>
                <w:szCs w:val="28"/>
              </w:rPr>
              <w:t>4</w:t>
            </w:r>
          </w:p>
        </w:tc>
        <w:tc>
          <w:tcPr>
            <w:tcW w:w="1610" w:type="dxa"/>
            <w:vAlign w:val="center"/>
          </w:tcPr>
          <w:p w14:paraId="17B00AA1" w14:textId="6B69BD7F" w:rsidR="000D0EA5" w:rsidRPr="00871FE0" w:rsidRDefault="00DB2F99" w:rsidP="000D0EA5">
            <w:pPr>
              <w:pStyle w:val="af1"/>
              <w:jc w:val="center"/>
              <w:rPr>
                <w:szCs w:val="28"/>
                <w:lang w:eastAsia="ru-RU"/>
              </w:rPr>
            </w:pPr>
            <w:r w:rsidRPr="00871FE0">
              <w:rPr>
                <w:szCs w:val="28"/>
              </w:rPr>
              <w:t>12</w:t>
            </w:r>
          </w:p>
        </w:tc>
      </w:tr>
      <w:tr w:rsidR="00871FE0" w:rsidRPr="00871FE0" w14:paraId="2CEFE1D3" w14:textId="77777777" w:rsidTr="00CE1CB0">
        <w:trPr>
          <w:cantSplit/>
          <w:trHeight w:val="302"/>
        </w:trPr>
        <w:tc>
          <w:tcPr>
            <w:tcW w:w="4290" w:type="dxa"/>
            <w:shd w:val="clear" w:color="auto" w:fill="auto"/>
            <w:noWrap/>
          </w:tcPr>
          <w:p w14:paraId="6D41014A" w14:textId="07179DF5" w:rsidR="00CE1CB0" w:rsidRPr="00871FE0" w:rsidRDefault="00CE1CB0" w:rsidP="00A11424">
            <w:pPr>
              <w:pStyle w:val="af1"/>
              <w:jc w:val="left"/>
              <w:rPr>
                <w:szCs w:val="28"/>
                <w:lang w:eastAsia="ru-RU"/>
              </w:rPr>
            </w:pPr>
            <w:r w:rsidRPr="00871FE0">
              <w:rPr>
                <w:szCs w:val="28"/>
              </w:rPr>
              <w:t>номер ФД</w:t>
            </w:r>
          </w:p>
        </w:tc>
        <w:tc>
          <w:tcPr>
            <w:tcW w:w="1506" w:type="dxa"/>
            <w:vAlign w:val="center"/>
          </w:tcPr>
          <w:p w14:paraId="71DB68B1" w14:textId="5DC898B6" w:rsidR="00CE1CB0" w:rsidRPr="00871FE0" w:rsidRDefault="00CE1CB0" w:rsidP="00A11424">
            <w:pPr>
              <w:pStyle w:val="af1"/>
              <w:jc w:val="center"/>
              <w:rPr>
                <w:szCs w:val="28"/>
              </w:rPr>
            </w:pPr>
            <w:r w:rsidRPr="00871FE0">
              <w:rPr>
                <w:szCs w:val="28"/>
              </w:rPr>
              <w:t>1040</w:t>
            </w:r>
          </w:p>
        </w:tc>
        <w:tc>
          <w:tcPr>
            <w:tcW w:w="1527" w:type="dxa"/>
            <w:shd w:val="clear" w:color="auto" w:fill="auto"/>
            <w:noWrap/>
            <w:vAlign w:val="center"/>
          </w:tcPr>
          <w:p w14:paraId="094C5566" w14:textId="77777777" w:rsidR="00CE1CB0" w:rsidRPr="00871FE0" w:rsidRDefault="00CE1CB0" w:rsidP="00A11424">
            <w:pPr>
              <w:pStyle w:val="af1"/>
              <w:jc w:val="center"/>
              <w:rPr>
                <w:szCs w:val="28"/>
                <w:lang w:eastAsia="ru-RU"/>
              </w:rPr>
            </w:pPr>
            <w:r w:rsidRPr="00871FE0">
              <w:rPr>
                <w:szCs w:val="28"/>
                <w:lang w:eastAsia="ru-RU"/>
              </w:rPr>
              <w:t>1</w:t>
            </w:r>
          </w:p>
        </w:tc>
        <w:tc>
          <w:tcPr>
            <w:tcW w:w="1519" w:type="dxa"/>
            <w:vAlign w:val="center"/>
          </w:tcPr>
          <w:p w14:paraId="5074F0B6" w14:textId="77777777" w:rsidR="00CE1CB0" w:rsidRPr="00871FE0" w:rsidRDefault="00CE1CB0" w:rsidP="00A11424">
            <w:pPr>
              <w:pStyle w:val="af1"/>
              <w:jc w:val="center"/>
              <w:rPr>
                <w:szCs w:val="28"/>
                <w:lang w:eastAsia="ru-RU"/>
              </w:rPr>
            </w:pPr>
            <w:r w:rsidRPr="00871FE0">
              <w:rPr>
                <w:szCs w:val="28"/>
              </w:rPr>
              <w:t>ПЭ</w:t>
            </w:r>
          </w:p>
        </w:tc>
        <w:tc>
          <w:tcPr>
            <w:tcW w:w="1507" w:type="dxa"/>
            <w:vAlign w:val="center"/>
          </w:tcPr>
          <w:p w14:paraId="31435AF9" w14:textId="77777777" w:rsidR="00CE1CB0" w:rsidRPr="00871FE0" w:rsidRDefault="00CE1CB0" w:rsidP="00A11424">
            <w:pPr>
              <w:pStyle w:val="af1"/>
              <w:jc w:val="center"/>
              <w:rPr>
                <w:szCs w:val="28"/>
                <w:lang w:eastAsia="ru-RU"/>
              </w:rPr>
            </w:pPr>
            <w:r w:rsidRPr="00871FE0">
              <w:rPr>
                <w:szCs w:val="28"/>
              </w:rPr>
              <w:t>Нет</w:t>
            </w:r>
          </w:p>
        </w:tc>
        <w:tc>
          <w:tcPr>
            <w:tcW w:w="1838" w:type="dxa"/>
            <w:vAlign w:val="center"/>
          </w:tcPr>
          <w:p w14:paraId="0005C8AB" w14:textId="77777777" w:rsidR="00CE1CB0" w:rsidRPr="00871FE0" w:rsidRDefault="00CE1CB0" w:rsidP="00A11424">
            <w:pPr>
              <w:pStyle w:val="af1"/>
              <w:jc w:val="center"/>
              <w:rPr>
                <w:szCs w:val="28"/>
                <w:lang w:eastAsia="ru-RU"/>
              </w:rPr>
            </w:pPr>
            <w:r w:rsidRPr="00871FE0">
              <w:rPr>
                <w:szCs w:val="28"/>
              </w:rPr>
              <w:t>5л</w:t>
            </w:r>
          </w:p>
        </w:tc>
        <w:tc>
          <w:tcPr>
            <w:tcW w:w="1617" w:type="dxa"/>
          </w:tcPr>
          <w:p w14:paraId="78F00329" w14:textId="05CBDD68" w:rsidR="00CE1CB0" w:rsidRPr="00871FE0" w:rsidRDefault="00CE1CB0" w:rsidP="00E569AD">
            <w:pPr>
              <w:pStyle w:val="af1"/>
              <w:jc w:val="center"/>
              <w:rPr>
                <w:szCs w:val="28"/>
              </w:rPr>
            </w:pPr>
            <w:r w:rsidRPr="00871FE0">
              <w:rPr>
                <w:szCs w:val="28"/>
              </w:rPr>
              <w:t>1,</w:t>
            </w:r>
            <w:r w:rsidR="00DF525D" w:rsidRPr="00871FE0">
              <w:rPr>
                <w:szCs w:val="28"/>
              </w:rPr>
              <w:t xml:space="preserve"> 4</w:t>
            </w:r>
            <w:r w:rsidRPr="00871FE0">
              <w:rPr>
                <w:szCs w:val="28"/>
              </w:rPr>
              <w:t>, 5</w:t>
            </w:r>
          </w:p>
        </w:tc>
        <w:tc>
          <w:tcPr>
            <w:tcW w:w="1610" w:type="dxa"/>
            <w:vAlign w:val="center"/>
          </w:tcPr>
          <w:p w14:paraId="2AB64132" w14:textId="20D72437" w:rsidR="00CE1CB0" w:rsidRPr="00871FE0" w:rsidRDefault="00CE1CB0" w:rsidP="00A11424">
            <w:pPr>
              <w:pStyle w:val="af1"/>
              <w:jc w:val="center"/>
              <w:rPr>
                <w:szCs w:val="28"/>
                <w:lang w:eastAsia="ru-RU"/>
              </w:rPr>
            </w:pPr>
            <w:r w:rsidRPr="00871FE0">
              <w:rPr>
                <w:szCs w:val="28"/>
              </w:rPr>
              <w:t>17</w:t>
            </w:r>
          </w:p>
        </w:tc>
      </w:tr>
      <w:tr w:rsidR="00871FE0" w:rsidRPr="00871FE0" w14:paraId="1999910A" w14:textId="77777777" w:rsidTr="00CE1CB0">
        <w:trPr>
          <w:cantSplit/>
          <w:trHeight w:val="302"/>
        </w:trPr>
        <w:tc>
          <w:tcPr>
            <w:tcW w:w="4290" w:type="dxa"/>
            <w:shd w:val="clear" w:color="auto" w:fill="auto"/>
            <w:noWrap/>
          </w:tcPr>
          <w:p w14:paraId="240A6D48" w14:textId="5C29DA5F" w:rsidR="00CE1CB0" w:rsidRPr="00871FE0" w:rsidRDefault="00CE1CB0" w:rsidP="000D0EA5">
            <w:pPr>
              <w:pStyle w:val="af1"/>
              <w:jc w:val="left"/>
              <w:rPr>
                <w:szCs w:val="28"/>
                <w:lang w:eastAsia="ru-RU"/>
              </w:rPr>
            </w:pPr>
            <w:r w:rsidRPr="00871FE0">
              <w:rPr>
                <w:szCs w:val="28"/>
              </w:rPr>
              <w:t>номер ФН</w:t>
            </w:r>
          </w:p>
        </w:tc>
        <w:tc>
          <w:tcPr>
            <w:tcW w:w="1506" w:type="dxa"/>
            <w:vAlign w:val="center"/>
          </w:tcPr>
          <w:p w14:paraId="3F0F2F5C" w14:textId="77777777" w:rsidR="00CE1CB0" w:rsidRPr="00871FE0" w:rsidRDefault="00CE1CB0" w:rsidP="000D0EA5">
            <w:pPr>
              <w:pStyle w:val="af1"/>
              <w:jc w:val="center"/>
              <w:rPr>
                <w:szCs w:val="28"/>
              </w:rPr>
            </w:pPr>
            <w:r w:rsidRPr="00871FE0">
              <w:rPr>
                <w:szCs w:val="28"/>
              </w:rPr>
              <w:t>1041</w:t>
            </w:r>
          </w:p>
        </w:tc>
        <w:tc>
          <w:tcPr>
            <w:tcW w:w="1527" w:type="dxa"/>
            <w:shd w:val="clear" w:color="auto" w:fill="auto"/>
            <w:noWrap/>
            <w:vAlign w:val="center"/>
          </w:tcPr>
          <w:p w14:paraId="4498ABD9" w14:textId="77777777" w:rsidR="00CE1CB0" w:rsidRPr="00871FE0" w:rsidRDefault="00CE1CB0" w:rsidP="000D0EA5">
            <w:pPr>
              <w:pStyle w:val="af1"/>
              <w:jc w:val="center"/>
              <w:rPr>
                <w:szCs w:val="28"/>
                <w:lang w:eastAsia="ru-RU"/>
              </w:rPr>
            </w:pPr>
            <w:r w:rsidRPr="00871FE0">
              <w:rPr>
                <w:szCs w:val="28"/>
                <w:lang w:eastAsia="ru-RU"/>
              </w:rPr>
              <w:t>1</w:t>
            </w:r>
          </w:p>
        </w:tc>
        <w:tc>
          <w:tcPr>
            <w:tcW w:w="1519" w:type="dxa"/>
            <w:vAlign w:val="center"/>
          </w:tcPr>
          <w:p w14:paraId="30056BFD" w14:textId="77777777" w:rsidR="00CE1CB0" w:rsidRPr="00871FE0" w:rsidRDefault="00CE1CB0" w:rsidP="000D0EA5">
            <w:pPr>
              <w:pStyle w:val="af1"/>
              <w:jc w:val="center"/>
              <w:rPr>
                <w:szCs w:val="28"/>
                <w:lang w:eastAsia="ru-RU"/>
              </w:rPr>
            </w:pPr>
            <w:r w:rsidRPr="00871FE0">
              <w:rPr>
                <w:szCs w:val="28"/>
              </w:rPr>
              <w:t>ПЭ</w:t>
            </w:r>
          </w:p>
        </w:tc>
        <w:tc>
          <w:tcPr>
            <w:tcW w:w="1507" w:type="dxa"/>
            <w:vAlign w:val="center"/>
          </w:tcPr>
          <w:p w14:paraId="5B0C9FAD" w14:textId="77777777" w:rsidR="00CE1CB0" w:rsidRPr="00871FE0" w:rsidRDefault="00CE1CB0" w:rsidP="000D0EA5">
            <w:pPr>
              <w:pStyle w:val="af1"/>
              <w:jc w:val="center"/>
              <w:rPr>
                <w:szCs w:val="28"/>
                <w:lang w:eastAsia="ru-RU"/>
              </w:rPr>
            </w:pPr>
            <w:r w:rsidRPr="00871FE0">
              <w:rPr>
                <w:szCs w:val="28"/>
              </w:rPr>
              <w:t>Нет</w:t>
            </w:r>
          </w:p>
        </w:tc>
        <w:tc>
          <w:tcPr>
            <w:tcW w:w="1838" w:type="dxa"/>
            <w:vAlign w:val="center"/>
          </w:tcPr>
          <w:p w14:paraId="0E5696BA" w14:textId="77777777" w:rsidR="00CE1CB0" w:rsidRPr="00871FE0" w:rsidRDefault="00CE1CB0" w:rsidP="000D0EA5">
            <w:pPr>
              <w:pStyle w:val="af1"/>
              <w:jc w:val="center"/>
              <w:rPr>
                <w:szCs w:val="28"/>
                <w:lang w:eastAsia="ru-RU"/>
              </w:rPr>
            </w:pPr>
            <w:r w:rsidRPr="00871FE0">
              <w:rPr>
                <w:szCs w:val="28"/>
              </w:rPr>
              <w:t>5л</w:t>
            </w:r>
          </w:p>
        </w:tc>
        <w:tc>
          <w:tcPr>
            <w:tcW w:w="1617" w:type="dxa"/>
          </w:tcPr>
          <w:p w14:paraId="62854A9F" w14:textId="19A63D11" w:rsidR="00CE1CB0" w:rsidRPr="00871FE0" w:rsidRDefault="00DF525D" w:rsidP="00E569AD">
            <w:pPr>
              <w:pStyle w:val="af1"/>
              <w:jc w:val="center"/>
              <w:rPr>
                <w:szCs w:val="28"/>
              </w:rPr>
            </w:pPr>
            <w:r w:rsidRPr="00871FE0">
              <w:rPr>
                <w:szCs w:val="28"/>
              </w:rPr>
              <w:t>1, 4</w:t>
            </w:r>
            <w:r w:rsidR="00CE1CB0" w:rsidRPr="00871FE0">
              <w:rPr>
                <w:szCs w:val="28"/>
              </w:rPr>
              <w:t>, 5</w:t>
            </w:r>
          </w:p>
        </w:tc>
        <w:tc>
          <w:tcPr>
            <w:tcW w:w="1610" w:type="dxa"/>
            <w:vAlign w:val="center"/>
          </w:tcPr>
          <w:p w14:paraId="2AE1201C" w14:textId="0C351AAF" w:rsidR="00CE1CB0" w:rsidRPr="00871FE0" w:rsidRDefault="00CE1CB0" w:rsidP="000D0EA5">
            <w:pPr>
              <w:pStyle w:val="af1"/>
              <w:jc w:val="center"/>
              <w:rPr>
                <w:szCs w:val="28"/>
                <w:lang w:eastAsia="ru-RU"/>
              </w:rPr>
            </w:pPr>
            <w:r w:rsidRPr="00871FE0">
              <w:rPr>
                <w:szCs w:val="28"/>
                <w:lang w:eastAsia="ru-RU"/>
              </w:rPr>
              <w:t>17</w:t>
            </w:r>
          </w:p>
        </w:tc>
      </w:tr>
      <w:tr w:rsidR="00871FE0" w:rsidRPr="00871FE0" w14:paraId="51189EF2" w14:textId="77777777" w:rsidTr="00CE1CB0">
        <w:trPr>
          <w:cantSplit/>
          <w:trHeight w:val="302"/>
        </w:trPr>
        <w:tc>
          <w:tcPr>
            <w:tcW w:w="4290" w:type="dxa"/>
            <w:shd w:val="clear" w:color="auto" w:fill="auto"/>
            <w:noWrap/>
          </w:tcPr>
          <w:p w14:paraId="24BE816F" w14:textId="1F712060" w:rsidR="00CE1CB0" w:rsidRPr="00871FE0" w:rsidRDefault="00CE1CB0" w:rsidP="00FC145A">
            <w:pPr>
              <w:pStyle w:val="af1"/>
              <w:jc w:val="left"/>
              <w:rPr>
                <w:szCs w:val="28"/>
                <w:lang w:eastAsia="ru-RU"/>
              </w:rPr>
            </w:pPr>
            <w:r w:rsidRPr="00871FE0">
              <w:rPr>
                <w:szCs w:val="28"/>
              </w:rPr>
              <w:t>ФПД (1)</w:t>
            </w:r>
          </w:p>
        </w:tc>
        <w:tc>
          <w:tcPr>
            <w:tcW w:w="1506" w:type="dxa"/>
            <w:vAlign w:val="center"/>
          </w:tcPr>
          <w:p w14:paraId="3B783AE5" w14:textId="11A99E33" w:rsidR="00CE1CB0" w:rsidRPr="00871FE0" w:rsidRDefault="00CE1CB0" w:rsidP="000D0EA5">
            <w:pPr>
              <w:pStyle w:val="af1"/>
              <w:jc w:val="center"/>
              <w:rPr>
                <w:szCs w:val="28"/>
              </w:rPr>
            </w:pPr>
            <w:r w:rsidRPr="00871FE0">
              <w:rPr>
                <w:szCs w:val="28"/>
              </w:rPr>
              <w:t>1077</w:t>
            </w:r>
          </w:p>
        </w:tc>
        <w:tc>
          <w:tcPr>
            <w:tcW w:w="1527" w:type="dxa"/>
            <w:shd w:val="clear" w:color="auto" w:fill="auto"/>
            <w:noWrap/>
            <w:vAlign w:val="center"/>
          </w:tcPr>
          <w:p w14:paraId="0E78262E" w14:textId="73FFF3BE" w:rsidR="00CE1CB0" w:rsidRPr="00871FE0" w:rsidRDefault="00CE1CB0" w:rsidP="000D0EA5">
            <w:pPr>
              <w:pStyle w:val="af1"/>
              <w:jc w:val="center"/>
              <w:rPr>
                <w:szCs w:val="28"/>
                <w:lang w:eastAsia="ru-RU"/>
              </w:rPr>
            </w:pPr>
            <w:r w:rsidRPr="00871FE0">
              <w:rPr>
                <w:szCs w:val="28"/>
              </w:rPr>
              <w:t>1</w:t>
            </w:r>
          </w:p>
        </w:tc>
        <w:tc>
          <w:tcPr>
            <w:tcW w:w="1519" w:type="dxa"/>
            <w:vAlign w:val="center"/>
          </w:tcPr>
          <w:p w14:paraId="325D7506" w14:textId="77AD2BEC" w:rsidR="00CE1CB0" w:rsidRPr="00871FE0" w:rsidRDefault="00CE1CB0" w:rsidP="000D0EA5">
            <w:pPr>
              <w:pStyle w:val="af1"/>
              <w:jc w:val="center"/>
              <w:rPr>
                <w:szCs w:val="28"/>
                <w:lang w:eastAsia="ru-RU"/>
              </w:rPr>
            </w:pPr>
            <w:r w:rsidRPr="00871FE0">
              <w:rPr>
                <w:szCs w:val="28"/>
              </w:rPr>
              <w:t>ПЭ</w:t>
            </w:r>
          </w:p>
        </w:tc>
        <w:tc>
          <w:tcPr>
            <w:tcW w:w="1507" w:type="dxa"/>
            <w:vAlign w:val="center"/>
          </w:tcPr>
          <w:p w14:paraId="465F3781" w14:textId="0C100E57" w:rsidR="00CE1CB0" w:rsidRPr="00871FE0" w:rsidRDefault="00CE1CB0" w:rsidP="000D0EA5">
            <w:pPr>
              <w:pStyle w:val="af1"/>
              <w:jc w:val="center"/>
              <w:rPr>
                <w:szCs w:val="28"/>
                <w:lang w:eastAsia="ru-RU"/>
              </w:rPr>
            </w:pPr>
            <w:r w:rsidRPr="00871FE0">
              <w:rPr>
                <w:szCs w:val="28"/>
              </w:rPr>
              <w:t>Нет</w:t>
            </w:r>
          </w:p>
        </w:tc>
        <w:tc>
          <w:tcPr>
            <w:tcW w:w="1838" w:type="dxa"/>
            <w:vAlign w:val="center"/>
          </w:tcPr>
          <w:p w14:paraId="4DE11EE9" w14:textId="0B45F459" w:rsidR="00CE1CB0" w:rsidRPr="00871FE0" w:rsidRDefault="00CE1CB0" w:rsidP="000D0EA5">
            <w:pPr>
              <w:pStyle w:val="af1"/>
              <w:jc w:val="center"/>
              <w:rPr>
                <w:szCs w:val="28"/>
                <w:lang w:eastAsia="ru-RU"/>
              </w:rPr>
            </w:pPr>
            <w:r w:rsidRPr="00871FE0">
              <w:rPr>
                <w:szCs w:val="28"/>
              </w:rPr>
              <w:t>5л</w:t>
            </w:r>
          </w:p>
        </w:tc>
        <w:tc>
          <w:tcPr>
            <w:tcW w:w="1617" w:type="dxa"/>
            <w:vAlign w:val="center"/>
          </w:tcPr>
          <w:p w14:paraId="66C61B0E" w14:textId="13B2AAB0" w:rsidR="00CE1CB0" w:rsidRPr="00871FE0" w:rsidRDefault="00DF525D" w:rsidP="000D0EA5">
            <w:pPr>
              <w:pStyle w:val="af1"/>
              <w:jc w:val="center"/>
              <w:rPr>
                <w:szCs w:val="28"/>
              </w:rPr>
            </w:pPr>
            <w:r w:rsidRPr="00871FE0">
              <w:rPr>
                <w:szCs w:val="28"/>
              </w:rPr>
              <w:t>4</w:t>
            </w:r>
            <w:r w:rsidR="00CE1CB0" w:rsidRPr="00871FE0">
              <w:rPr>
                <w:szCs w:val="28"/>
              </w:rPr>
              <w:t>, 5</w:t>
            </w:r>
          </w:p>
        </w:tc>
        <w:tc>
          <w:tcPr>
            <w:tcW w:w="1610" w:type="dxa"/>
            <w:vAlign w:val="center"/>
          </w:tcPr>
          <w:p w14:paraId="506BC2AF" w14:textId="7A04EB3D" w:rsidR="00CE1CB0" w:rsidRPr="00871FE0" w:rsidRDefault="00CE1CB0" w:rsidP="000D0EA5">
            <w:pPr>
              <w:pStyle w:val="af1"/>
              <w:jc w:val="center"/>
              <w:rPr>
                <w:szCs w:val="28"/>
                <w:lang w:eastAsia="ru-RU"/>
              </w:rPr>
            </w:pPr>
            <w:r w:rsidRPr="00871FE0">
              <w:rPr>
                <w:szCs w:val="28"/>
              </w:rPr>
              <w:t>–</w:t>
            </w:r>
          </w:p>
        </w:tc>
      </w:tr>
      <w:tr w:rsidR="00871FE0" w:rsidRPr="00871FE0" w14:paraId="09C9141B" w14:textId="77777777" w:rsidTr="00CE1CB0">
        <w:trPr>
          <w:cantSplit/>
          <w:trHeight w:val="418"/>
        </w:trPr>
        <w:tc>
          <w:tcPr>
            <w:tcW w:w="4290" w:type="dxa"/>
            <w:shd w:val="clear" w:color="auto" w:fill="auto"/>
            <w:noWrap/>
          </w:tcPr>
          <w:p w14:paraId="337B845B" w14:textId="6FFA38FA" w:rsidR="00CE1CB0" w:rsidRPr="00871FE0" w:rsidRDefault="00183747" w:rsidP="00771D2F">
            <w:pPr>
              <w:pStyle w:val="af1"/>
              <w:rPr>
                <w:szCs w:val="28"/>
                <w:lang w:eastAsia="ru-RU"/>
              </w:rPr>
            </w:pPr>
            <w:r w:rsidRPr="00871FE0">
              <w:rPr>
                <w:szCs w:val="28"/>
              </w:rPr>
              <w:t>ФПС (4)</w:t>
            </w:r>
          </w:p>
        </w:tc>
        <w:tc>
          <w:tcPr>
            <w:tcW w:w="1506" w:type="dxa"/>
            <w:vAlign w:val="center"/>
          </w:tcPr>
          <w:p w14:paraId="24916C8E" w14:textId="17975E8A" w:rsidR="00CE1CB0" w:rsidRPr="00871FE0" w:rsidRDefault="00CE1CB0" w:rsidP="00771D2F">
            <w:pPr>
              <w:pStyle w:val="af1"/>
              <w:jc w:val="center"/>
              <w:rPr>
                <w:szCs w:val="28"/>
              </w:rPr>
            </w:pPr>
            <w:r w:rsidRPr="00871FE0">
              <w:rPr>
                <w:szCs w:val="28"/>
              </w:rPr>
              <w:t>–</w:t>
            </w:r>
          </w:p>
        </w:tc>
        <w:tc>
          <w:tcPr>
            <w:tcW w:w="1527" w:type="dxa"/>
            <w:shd w:val="clear" w:color="auto" w:fill="auto"/>
            <w:noWrap/>
            <w:vAlign w:val="center"/>
          </w:tcPr>
          <w:p w14:paraId="79FE40B9" w14:textId="549B49D1" w:rsidR="00CE1CB0" w:rsidRPr="00871FE0" w:rsidRDefault="00CE1CB0" w:rsidP="00771D2F">
            <w:pPr>
              <w:pStyle w:val="af1"/>
              <w:jc w:val="center"/>
              <w:rPr>
                <w:szCs w:val="28"/>
                <w:lang w:eastAsia="ru-RU"/>
              </w:rPr>
            </w:pPr>
            <w:r w:rsidRPr="00871FE0">
              <w:rPr>
                <w:szCs w:val="28"/>
              </w:rPr>
              <w:t>1</w:t>
            </w:r>
          </w:p>
        </w:tc>
        <w:tc>
          <w:tcPr>
            <w:tcW w:w="1519" w:type="dxa"/>
            <w:vAlign w:val="center"/>
          </w:tcPr>
          <w:p w14:paraId="2A0601CE" w14:textId="11131045" w:rsidR="00CE1CB0" w:rsidRPr="00871FE0" w:rsidRDefault="00CE1CB0" w:rsidP="00771D2F">
            <w:pPr>
              <w:pStyle w:val="af1"/>
              <w:jc w:val="center"/>
              <w:rPr>
                <w:szCs w:val="28"/>
                <w:lang w:eastAsia="ru-RU"/>
              </w:rPr>
            </w:pPr>
            <w:r w:rsidRPr="00871FE0">
              <w:rPr>
                <w:szCs w:val="28"/>
              </w:rPr>
              <w:t>Э</w:t>
            </w:r>
          </w:p>
        </w:tc>
        <w:tc>
          <w:tcPr>
            <w:tcW w:w="1507" w:type="dxa"/>
            <w:vAlign w:val="center"/>
          </w:tcPr>
          <w:p w14:paraId="437FF468" w14:textId="4773874D" w:rsidR="00CE1CB0" w:rsidRPr="00871FE0" w:rsidRDefault="00CE1CB0" w:rsidP="00771D2F">
            <w:pPr>
              <w:pStyle w:val="af1"/>
              <w:jc w:val="center"/>
              <w:rPr>
                <w:szCs w:val="28"/>
                <w:lang w:eastAsia="ru-RU"/>
              </w:rPr>
            </w:pPr>
            <w:r w:rsidRPr="00871FE0">
              <w:rPr>
                <w:szCs w:val="28"/>
              </w:rPr>
              <w:t>Нет</w:t>
            </w:r>
          </w:p>
        </w:tc>
        <w:tc>
          <w:tcPr>
            <w:tcW w:w="1838" w:type="dxa"/>
            <w:vAlign w:val="center"/>
          </w:tcPr>
          <w:p w14:paraId="1ED018F1" w14:textId="2C8D7098" w:rsidR="00CE1CB0" w:rsidRPr="00871FE0" w:rsidRDefault="00CE1CB0" w:rsidP="00771D2F">
            <w:pPr>
              <w:pStyle w:val="af1"/>
              <w:jc w:val="center"/>
              <w:rPr>
                <w:szCs w:val="28"/>
                <w:lang w:eastAsia="ru-RU"/>
              </w:rPr>
            </w:pPr>
            <w:r w:rsidRPr="00871FE0">
              <w:rPr>
                <w:szCs w:val="28"/>
              </w:rPr>
              <w:t>30д</w:t>
            </w:r>
          </w:p>
        </w:tc>
        <w:tc>
          <w:tcPr>
            <w:tcW w:w="1617" w:type="dxa"/>
            <w:vAlign w:val="center"/>
          </w:tcPr>
          <w:p w14:paraId="3059A341" w14:textId="6B91932B" w:rsidR="00CE1CB0" w:rsidRPr="00871FE0" w:rsidRDefault="00DF525D" w:rsidP="00771D2F">
            <w:pPr>
              <w:pStyle w:val="af1"/>
              <w:jc w:val="center"/>
              <w:rPr>
                <w:szCs w:val="28"/>
              </w:rPr>
            </w:pPr>
            <w:r w:rsidRPr="00871FE0">
              <w:rPr>
                <w:szCs w:val="28"/>
              </w:rPr>
              <w:t>–</w:t>
            </w:r>
          </w:p>
        </w:tc>
        <w:tc>
          <w:tcPr>
            <w:tcW w:w="1610" w:type="dxa"/>
            <w:vAlign w:val="center"/>
          </w:tcPr>
          <w:p w14:paraId="79D8B5F3" w14:textId="7C8D9E29" w:rsidR="00CE1CB0" w:rsidRPr="00871FE0" w:rsidRDefault="00AC250A" w:rsidP="00AC250A">
            <w:pPr>
              <w:pStyle w:val="af1"/>
              <w:jc w:val="center"/>
              <w:rPr>
                <w:szCs w:val="28"/>
                <w:lang w:eastAsia="ru-RU"/>
              </w:rPr>
            </w:pPr>
            <w:r w:rsidRPr="00871FE0">
              <w:rPr>
                <w:szCs w:val="28"/>
              </w:rPr>
              <w:t>17</w:t>
            </w:r>
          </w:p>
        </w:tc>
      </w:tr>
      <w:tr w:rsidR="00871FE0" w:rsidRPr="00871FE0" w14:paraId="0D10DC3E" w14:textId="77777777" w:rsidTr="00CE1CB0">
        <w:trPr>
          <w:cantSplit/>
          <w:trHeight w:val="418"/>
        </w:trPr>
        <w:tc>
          <w:tcPr>
            <w:tcW w:w="4290" w:type="dxa"/>
            <w:shd w:val="clear" w:color="auto" w:fill="auto"/>
            <w:noWrap/>
          </w:tcPr>
          <w:p w14:paraId="765BAC71" w14:textId="1B671EED" w:rsidR="00CE1CB0" w:rsidRPr="00871FE0" w:rsidRDefault="00CE1CB0" w:rsidP="000D0EA5">
            <w:pPr>
              <w:pStyle w:val="af1"/>
              <w:rPr>
                <w:szCs w:val="28"/>
                <w:lang w:eastAsia="ru-RU"/>
              </w:rPr>
            </w:pPr>
            <w:r w:rsidRPr="00871FE0">
              <w:rPr>
                <w:szCs w:val="28"/>
              </w:rPr>
              <w:t>ФПА (5)</w:t>
            </w:r>
          </w:p>
        </w:tc>
        <w:tc>
          <w:tcPr>
            <w:tcW w:w="1506" w:type="dxa"/>
            <w:vAlign w:val="center"/>
          </w:tcPr>
          <w:p w14:paraId="35F36064" w14:textId="2DDBA052" w:rsidR="00CE1CB0" w:rsidRPr="00871FE0" w:rsidRDefault="00CE1CB0" w:rsidP="000D0EA5">
            <w:pPr>
              <w:pStyle w:val="af1"/>
              <w:jc w:val="center"/>
              <w:rPr>
                <w:szCs w:val="28"/>
              </w:rPr>
            </w:pPr>
            <w:r w:rsidRPr="00871FE0">
              <w:rPr>
                <w:szCs w:val="28"/>
              </w:rPr>
              <w:t>–</w:t>
            </w:r>
          </w:p>
        </w:tc>
        <w:tc>
          <w:tcPr>
            <w:tcW w:w="1527" w:type="dxa"/>
            <w:shd w:val="clear" w:color="auto" w:fill="auto"/>
            <w:noWrap/>
            <w:vAlign w:val="center"/>
          </w:tcPr>
          <w:p w14:paraId="0254A9AB" w14:textId="34C16C65" w:rsidR="00CE1CB0" w:rsidRPr="00871FE0" w:rsidRDefault="00CE1CB0" w:rsidP="000D0EA5">
            <w:pPr>
              <w:pStyle w:val="af1"/>
              <w:jc w:val="center"/>
              <w:rPr>
                <w:szCs w:val="28"/>
                <w:lang w:eastAsia="ru-RU"/>
              </w:rPr>
            </w:pPr>
            <w:r w:rsidRPr="00871FE0">
              <w:rPr>
                <w:szCs w:val="28"/>
              </w:rPr>
              <w:t>6</w:t>
            </w:r>
          </w:p>
        </w:tc>
        <w:tc>
          <w:tcPr>
            <w:tcW w:w="1519" w:type="dxa"/>
            <w:vAlign w:val="center"/>
          </w:tcPr>
          <w:p w14:paraId="04FDC57D" w14:textId="666D80AC" w:rsidR="00CE1CB0" w:rsidRPr="00871FE0" w:rsidRDefault="00CE1CB0" w:rsidP="000D0EA5">
            <w:pPr>
              <w:pStyle w:val="af1"/>
              <w:jc w:val="center"/>
              <w:rPr>
                <w:szCs w:val="28"/>
                <w:lang w:eastAsia="ru-RU"/>
              </w:rPr>
            </w:pPr>
            <w:r w:rsidRPr="00871FE0">
              <w:rPr>
                <w:szCs w:val="28"/>
              </w:rPr>
              <w:t>Э</w:t>
            </w:r>
          </w:p>
        </w:tc>
        <w:tc>
          <w:tcPr>
            <w:tcW w:w="1507" w:type="dxa"/>
            <w:vAlign w:val="center"/>
          </w:tcPr>
          <w:p w14:paraId="168E0C83" w14:textId="7CB32443" w:rsidR="00CE1CB0" w:rsidRPr="00871FE0" w:rsidRDefault="00CE1CB0" w:rsidP="000D0EA5">
            <w:pPr>
              <w:pStyle w:val="af1"/>
              <w:jc w:val="center"/>
              <w:rPr>
                <w:szCs w:val="28"/>
                <w:lang w:eastAsia="ru-RU"/>
              </w:rPr>
            </w:pPr>
            <w:r w:rsidRPr="00871FE0">
              <w:rPr>
                <w:szCs w:val="28"/>
              </w:rPr>
              <w:t>Нет</w:t>
            </w:r>
          </w:p>
        </w:tc>
        <w:tc>
          <w:tcPr>
            <w:tcW w:w="1838" w:type="dxa"/>
            <w:vAlign w:val="center"/>
          </w:tcPr>
          <w:p w14:paraId="6282BC5A" w14:textId="6362D5D0" w:rsidR="00CE1CB0" w:rsidRPr="00871FE0" w:rsidRDefault="00CE1CB0" w:rsidP="000D0EA5">
            <w:pPr>
              <w:pStyle w:val="af1"/>
              <w:jc w:val="center"/>
              <w:rPr>
                <w:szCs w:val="28"/>
                <w:lang w:eastAsia="ru-RU"/>
              </w:rPr>
            </w:pPr>
            <w:r w:rsidRPr="00871FE0">
              <w:rPr>
                <w:szCs w:val="28"/>
              </w:rPr>
              <w:t>5л</w:t>
            </w:r>
          </w:p>
        </w:tc>
        <w:tc>
          <w:tcPr>
            <w:tcW w:w="1617" w:type="dxa"/>
            <w:vAlign w:val="center"/>
          </w:tcPr>
          <w:p w14:paraId="44EF7A20" w14:textId="2286EDE2" w:rsidR="00CE1CB0" w:rsidRPr="00871FE0" w:rsidRDefault="00DF525D" w:rsidP="000D0EA5">
            <w:pPr>
              <w:pStyle w:val="af1"/>
              <w:jc w:val="center"/>
              <w:rPr>
                <w:szCs w:val="28"/>
              </w:rPr>
            </w:pPr>
            <w:r w:rsidRPr="00871FE0">
              <w:rPr>
                <w:szCs w:val="28"/>
              </w:rPr>
              <w:t>–</w:t>
            </w:r>
          </w:p>
        </w:tc>
        <w:tc>
          <w:tcPr>
            <w:tcW w:w="1610" w:type="dxa"/>
            <w:vAlign w:val="center"/>
          </w:tcPr>
          <w:p w14:paraId="7E07D204" w14:textId="63EE57A0" w:rsidR="00CE1CB0" w:rsidRPr="00871FE0" w:rsidRDefault="00E63520" w:rsidP="00E63520">
            <w:pPr>
              <w:pStyle w:val="af1"/>
              <w:jc w:val="center"/>
              <w:rPr>
                <w:szCs w:val="28"/>
                <w:lang w:eastAsia="ru-RU"/>
              </w:rPr>
            </w:pPr>
            <w:r w:rsidRPr="00871FE0">
              <w:rPr>
                <w:szCs w:val="28"/>
              </w:rPr>
              <w:t>17</w:t>
            </w:r>
          </w:p>
        </w:tc>
      </w:tr>
      <w:tr w:rsidR="00871FE0" w:rsidRPr="00871FE0" w14:paraId="6464DEBD" w14:textId="77777777" w:rsidTr="00CE1CB0">
        <w:trPr>
          <w:cantSplit/>
          <w:trHeight w:val="418"/>
        </w:trPr>
        <w:tc>
          <w:tcPr>
            <w:tcW w:w="4290" w:type="dxa"/>
            <w:shd w:val="clear" w:color="auto" w:fill="auto"/>
            <w:noWrap/>
          </w:tcPr>
          <w:p w14:paraId="3F8F40B8" w14:textId="77777777" w:rsidR="00357402" w:rsidRPr="00871FE0" w:rsidRDefault="00357402" w:rsidP="00C44B9B">
            <w:pPr>
              <w:pStyle w:val="af1"/>
              <w:rPr>
                <w:szCs w:val="28"/>
              </w:rPr>
            </w:pPr>
            <w:r w:rsidRPr="00871FE0">
              <w:rPr>
                <w:szCs w:val="28"/>
                <w:lang w:val="en-US"/>
              </w:rPr>
              <w:t>QR-</w:t>
            </w:r>
            <w:r w:rsidRPr="00871FE0">
              <w:rPr>
                <w:szCs w:val="28"/>
              </w:rPr>
              <w:t>код</w:t>
            </w:r>
          </w:p>
        </w:tc>
        <w:tc>
          <w:tcPr>
            <w:tcW w:w="1506" w:type="dxa"/>
            <w:vAlign w:val="center"/>
          </w:tcPr>
          <w:p w14:paraId="75B29B12" w14:textId="77777777" w:rsidR="00357402" w:rsidRPr="00871FE0" w:rsidRDefault="00357402" w:rsidP="00C44B9B">
            <w:pPr>
              <w:pStyle w:val="af1"/>
              <w:jc w:val="center"/>
              <w:rPr>
                <w:szCs w:val="28"/>
              </w:rPr>
            </w:pPr>
            <w:r w:rsidRPr="00871FE0">
              <w:rPr>
                <w:szCs w:val="28"/>
              </w:rPr>
              <w:t>1196</w:t>
            </w:r>
          </w:p>
        </w:tc>
        <w:tc>
          <w:tcPr>
            <w:tcW w:w="1527" w:type="dxa"/>
            <w:shd w:val="clear" w:color="auto" w:fill="auto"/>
            <w:noWrap/>
            <w:vAlign w:val="center"/>
          </w:tcPr>
          <w:p w14:paraId="5FF405A3" w14:textId="77777777" w:rsidR="00357402" w:rsidRPr="00871FE0" w:rsidRDefault="00357402" w:rsidP="00C44B9B">
            <w:pPr>
              <w:pStyle w:val="af1"/>
              <w:jc w:val="center"/>
              <w:rPr>
                <w:szCs w:val="28"/>
              </w:rPr>
            </w:pPr>
            <w:r w:rsidRPr="00871FE0">
              <w:rPr>
                <w:szCs w:val="28"/>
              </w:rPr>
              <w:t>1</w:t>
            </w:r>
          </w:p>
        </w:tc>
        <w:tc>
          <w:tcPr>
            <w:tcW w:w="1519" w:type="dxa"/>
            <w:vAlign w:val="center"/>
          </w:tcPr>
          <w:p w14:paraId="2F89210C" w14:textId="77777777" w:rsidR="00357402" w:rsidRPr="00871FE0" w:rsidRDefault="00357402" w:rsidP="00C44B9B">
            <w:pPr>
              <w:pStyle w:val="af1"/>
              <w:jc w:val="center"/>
              <w:rPr>
                <w:szCs w:val="28"/>
              </w:rPr>
            </w:pPr>
            <w:proofErr w:type="gramStart"/>
            <w:r w:rsidRPr="00871FE0">
              <w:rPr>
                <w:szCs w:val="28"/>
              </w:rPr>
              <w:t>П</w:t>
            </w:r>
            <w:proofErr w:type="gramEnd"/>
          </w:p>
        </w:tc>
        <w:tc>
          <w:tcPr>
            <w:tcW w:w="1507" w:type="dxa"/>
            <w:vAlign w:val="center"/>
          </w:tcPr>
          <w:p w14:paraId="3AC5933D" w14:textId="77777777" w:rsidR="00357402" w:rsidRPr="00871FE0" w:rsidRDefault="00357402" w:rsidP="00C44B9B">
            <w:pPr>
              <w:pStyle w:val="af1"/>
              <w:jc w:val="center"/>
              <w:rPr>
                <w:szCs w:val="28"/>
              </w:rPr>
            </w:pPr>
            <w:r w:rsidRPr="00871FE0">
              <w:rPr>
                <w:szCs w:val="28"/>
              </w:rPr>
              <w:t>Нет</w:t>
            </w:r>
          </w:p>
        </w:tc>
        <w:tc>
          <w:tcPr>
            <w:tcW w:w="1838" w:type="dxa"/>
            <w:vAlign w:val="center"/>
          </w:tcPr>
          <w:p w14:paraId="48AE68BF" w14:textId="77777777" w:rsidR="00357402" w:rsidRPr="00871FE0" w:rsidRDefault="00357402" w:rsidP="00C44B9B">
            <w:pPr>
              <w:pStyle w:val="af1"/>
              <w:jc w:val="center"/>
              <w:rPr>
                <w:szCs w:val="28"/>
              </w:rPr>
            </w:pPr>
            <w:r w:rsidRPr="00871FE0">
              <w:rPr>
                <w:szCs w:val="28"/>
              </w:rPr>
              <w:t>–</w:t>
            </w:r>
          </w:p>
        </w:tc>
        <w:tc>
          <w:tcPr>
            <w:tcW w:w="1617" w:type="dxa"/>
            <w:vAlign w:val="center"/>
          </w:tcPr>
          <w:p w14:paraId="65F53C34" w14:textId="39BF2797" w:rsidR="00357402" w:rsidRPr="00871FE0" w:rsidRDefault="00DF525D" w:rsidP="00C44B9B">
            <w:pPr>
              <w:pStyle w:val="af1"/>
              <w:jc w:val="center"/>
              <w:rPr>
                <w:szCs w:val="28"/>
              </w:rPr>
            </w:pPr>
            <w:r w:rsidRPr="00871FE0">
              <w:rPr>
                <w:szCs w:val="28"/>
              </w:rPr>
              <w:t>–</w:t>
            </w:r>
          </w:p>
        </w:tc>
        <w:tc>
          <w:tcPr>
            <w:tcW w:w="1610" w:type="dxa"/>
            <w:vAlign w:val="center"/>
          </w:tcPr>
          <w:p w14:paraId="0C138869" w14:textId="6AF24083" w:rsidR="00357402" w:rsidRPr="00871FE0" w:rsidRDefault="00DB2F99" w:rsidP="00C44B9B">
            <w:pPr>
              <w:pStyle w:val="af1"/>
              <w:jc w:val="center"/>
              <w:rPr>
                <w:szCs w:val="28"/>
              </w:rPr>
            </w:pPr>
            <w:r w:rsidRPr="00871FE0">
              <w:rPr>
                <w:szCs w:val="28"/>
              </w:rPr>
              <w:t>14</w:t>
            </w:r>
          </w:p>
        </w:tc>
      </w:tr>
    </w:tbl>
    <w:p w14:paraId="0ECC1253" w14:textId="77777777" w:rsidR="00B33F35" w:rsidRPr="00871FE0" w:rsidRDefault="00B33F35" w:rsidP="008C481D">
      <w:pPr>
        <w:spacing w:before="0" w:after="0"/>
        <w:rPr>
          <w:rFonts w:cs="Times New Roman"/>
          <w:szCs w:val="28"/>
        </w:rPr>
      </w:pPr>
    </w:p>
    <w:tbl>
      <w:tblPr>
        <w:tblStyle w:val="af0"/>
        <w:tblW w:w="5000" w:type="pc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14225"/>
      </w:tblGrid>
      <w:tr w:rsidR="00871FE0" w:rsidRPr="00871FE0" w14:paraId="2077B2A6" w14:textId="77777777" w:rsidTr="00DB2F99">
        <w:tc>
          <w:tcPr>
            <w:tcW w:w="14967" w:type="dxa"/>
            <w:gridSpan w:val="2"/>
          </w:tcPr>
          <w:p w14:paraId="3EAD7BEB" w14:textId="44CF597F" w:rsidR="00B966C0" w:rsidRPr="00871FE0" w:rsidRDefault="00B966C0" w:rsidP="00B966C0">
            <w:pPr>
              <w:pStyle w:val="af1"/>
              <w:keepNext/>
              <w:rPr>
                <w:szCs w:val="28"/>
              </w:rPr>
            </w:pPr>
            <w:r w:rsidRPr="00871FE0">
              <w:rPr>
                <w:szCs w:val="28"/>
              </w:rPr>
              <w:t>Примечания:</w:t>
            </w:r>
          </w:p>
        </w:tc>
      </w:tr>
      <w:tr w:rsidR="00871FE0" w:rsidRPr="00871FE0" w14:paraId="5F155F1A" w14:textId="77777777" w:rsidTr="00D65157">
        <w:tc>
          <w:tcPr>
            <w:tcW w:w="944" w:type="dxa"/>
          </w:tcPr>
          <w:p w14:paraId="7E9B1409" w14:textId="320A1A10" w:rsidR="00B966C0" w:rsidRPr="00871FE0" w:rsidRDefault="00B966C0" w:rsidP="008C481D">
            <w:pPr>
              <w:pStyle w:val="af1"/>
              <w:ind w:right="-1243"/>
              <w:rPr>
                <w:spacing w:val="30"/>
                <w:szCs w:val="28"/>
              </w:rPr>
            </w:pPr>
            <w:r w:rsidRPr="00871FE0">
              <w:rPr>
                <w:spacing w:val="30"/>
                <w:szCs w:val="28"/>
              </w:rPr>
              <w:t>1.</w:t>
            </w:r>
          </w:p>
        </w:tc>
        <w:tc>
          <w:tcPr>
            <w:tcW w:w="14023" w:type="dxa"/>
          </w:tcPr>
          <w:p w14:paraId="59614FEB" w14:textId="77777777" w:rsidR="00357402" w:rsidRPr="00871FE0" w:rsidRDefault="00B966C0" w:rsidP="008C481D">
            <w:pPr>
              <w:pStyle w:val="af1"/>
              <w:rPr>
                <w:szCs w:val="28"/>
              </w:rPr>
            </w:pPr>
            <w:r w:rsidRPr="00871FE0">
              <w:rPr>
                <w:szCs w:val="28"/>
              </w:rPr>
              <w:t>Реквизит «сумма электронными»</w:t>
            </w:r>
            <w:r w:rsidR="00BF3222" w:rsidRPr="00871FE0">
              <w:rPr>
                <w:szCs w:val="28"/>
              </w:rPr>
              <w:t xml:space="preserve"> (тег 1081)</w:t>
            </w:r>
            <w:r w:rsidRPr="00871FE0">
              <w:rPr>
                <w:szCs w:val="28"/>
              </w:rPr>
              <w:t xml:space="preserve"> включается в состав кассового чека (БСО)</w:t>
            </w:r>
            <w:r w:rsidR="00BF3222" w:rsidRPr="00871FE0">
              <w:rPr>
                <w:szCs w:val="28"/>
              </w:rPr>
              <w:t xml:space="preserve"> в печатной форме</w:t>
            </w:r>
            <w:r w:rsidRPr="00871FE0">
              <w:rPr>
                <w:szCs w:val="28"/>
              </w:rPr>
              <w:t xml:space="preserve"> только в случае, если сумма оплаты электронными средствами платежа отлична от нуля.</w:t>
            </w:r>
          </w:p>
          <w:p w14:paraId="4B03EFA3" w14:textId="13D0DD09" w:rsidR="00357402" w:rsidRPr="00871FE0" w:rsidRDefault="00BF3222" w:rsidP="008C481D">
            <w:pPr>
              <w:pStyle w:val="af1"/>
              <w:rPr>
                <w:szCs w:val="28"/>
              </w:rPr>
            </w:pPr>
            <w:r w:rsidRPr="00871FE0">
              <w:rPr>
                <w:szCs w:val="28"/>
              </w:rPr>
              <w:t xml:space="preserve">Реквизит «сумма наличными» (тег 1031) включается в состав кассового чека (БСО) в печатной форме только в случае, если сумма оплаты наличными средствами платежа отлична от нуля. </w:t>
            </w:r>
          </w:p>
          <w:p w14:paraId="6F9AE785" w14:textId="105E95C6" w:rsidR="00357402" w:rsidRPr="00871FE0" w:rsidRDefault="00357402" w:rsidP="00357402">
            <w:pPr>
              <w:pStyle w:val="af1"/>
              <w:rPr>
                <w:szCs w:val="28"/>
              </w:rPr>
            </w:pPr>
            <w:r w:rsidRPr="00871FE0">
              <w:rPr>
                <w:szCs w:val="28"/>
              </w:rPr>
              <w:t>Реквизит «</w:t>
            </w:r>
            <w:r w:rsidR="00532BCF" w:rsidRPr="00871FE0">
              <w:rPr>
                <w:szCs w:val="28"/>
              </w:rPr>
              <w:t>сумма предоплаты (зачет аванса)</w:t>
            </w:r>
            <w:r w:rsidRPr="00871FE0">
              <w:t>»</w:t>
            </w:r>
            <w:r w:rsidRPr="00871FE0">
              <w:rPr>
                <w:szCs w:val="28"/>
              </w:rPr>
              <w:t xml:space="preserve"> (тег 1215) включается в состав кассового чека (БСО) в печатной форме только в случае, если сумма предоплатой отлична от нуля.</w:t>
            </w:r>
          </w:p>
          <w:p w14:paraId="24B0C8D0" w14:textId="62BD3F4C" w:rsidR="00357402" w:rsidRPr="00871FE0" w:rsidRDefault="00357402" w:rsidP="00357402">
            <w:pPr>
              <w:pStyle w:val="af1"/>
              <w:rPr>
                <w:szCs w:val="28"/>
              </w:rPr>
            </w:pPr>
            <w:r w:rsidRPr="00871FE0">
              <w:rPr>
                <w:szCs w:val="28"/>
              </w:rPr>
              <w:t>Реквизит «</w:t>
            </w:r>
            <w:r w:rsidR="00532BCF" w:rsidRPr="00871FE0">
              <w:rPr>
                <w:szCs w:val="28"/>
              </w:rPr>
              <w:t xml:space="preserve">сумма </w:t>
            </w:r>
            <w:proofErr w:type="spellStart"/>
            <w:r w:rsidR="00532BCF" w:rsidRPr="00871FE0">
              <w:rPr>
                <w:szCs w:val="28"/>
              </w:rPr>
              <w:t>постоплаты</w:t>
            </w:r>
            <w:proofErr w:type="spellEnd"/>
            <w:r w:rsidR="00532BCF" w:rsidRPr="00871FE0">
              <w:rPr>
                <w:szCs w:val="28"/>
              </w:rPr>
              <w:t xml:space="preserve"> (кредита)</w:t>
            </w:r>
            <w:r w:rsidRPr="00871FE0">
              <w:t>»</w:t>
            </w:r>
            <w:r w:rsidRPr="00871FE0">
              <w:rPr>
                <w:szCs w:val="28"/>
              </w:rPr>
              <w:t xml:space="preserve"> (тег 1216) включается в состав кассового чека (БСО) в печатной форме только в случае, если сумма оплаты кредитом отлична от нуля.</w:t>
            </w:r>
          </w:p>
          <w:p w14:paraId="2D1491D4" w14:textId="510E9B8F" w:rsidR="00357402" w:rsidRPr="00871FE0" w:rsidRDefault="00357402" w:rsidP="00357402">
            <w:pPr>
              <w:pStyle w:val="af1"/>
              <w:rPr>
                <w:szCs w:val="28"/>
              </w:rPr>
            </w:pPr>
            <w:r w:rsidRPr="00871FE0">
              <w:rPr>
                <w:szCs w:val="28"/>
              </w:rPr>
              <w:t>Реквизит «</w:t>
            </w:r>
            <w:r w:rsidR="00EE4E45" w:rsidRPr="00871FE0">
              <w:t>сумма встречным предоставлением</w:t>
            </w:r>
            <w:r w:rsidRPr="00871FE0">
              <w:t>»</w:t>
            </w:r>
            <w:r w:rsidRPr="00871FE0">
              <w:rPr>
                <w:szCs w:val="28"/>
              </w:rPr>
              <w:t xml:space="preserve"> (тег 121</w:t>
            </w:r>
            <w:r w:rsidR="00EE4E45" w:rsidRPr="00871FE0">
              <w:rPr>
                <w:szCs w:val="28"/>
              </w:rPr>
              <w:t>7</w:t>
            </w:r>
            <w:r w:rsidRPr="00871FE0">
              <w:rPr>
                <w:szCs w:val="28"/>
              </w:rPr>
              <w:t xml:space="preserve">) включается в состав кассового чека (БСО) в печатной форме только в случае, если сумма </w:t>
            </w:r>
            <w:r w:rsidR="00EE4E45" w:rsidRPr="00871FE0">
              <w:rPr>
                <w:szCs w:val="28"/>
              </w:rPr>
              <w:t>оплаты встречным предоставлением</w:t>
            </w:r>
            <w:r w:rsidRPr="00871FE0">
              <w:rPr>
                <w:szCs w:val="28"/>
              </w:rPr>
              <w:t xml:space="preserve"> отлична от нуля.</w:t>
            </w:r>
          </w:p>
          <w:p w14:paraId="774A9FFC" w14:textId="3ECDB9EC" w:rsidR="00B966C0" w:rsidRPr="00871FE0" w:rsidRDefault="00B966C0" w:rsidP="008C481D">
            <w:pPr>
              <w:pStyle w:val="af1"/>
              <w:rPr>
                <w:szCs w:val="28"/>
              </w:rPr>
            </w:pPr>
            <w:r w:rsidRPr="00871FE0">
              <w:rPr>
                <w:szCs w:val="28"/>
              </w:rPr>
              <w:t>Сумма значений реквизитов «сумма наличными» (тег 1031)</w:t>
            </w:r>
            <w:r w:rsidR="00EE4E45" w:rsidRPr="00871FE0">
              <w:rPr>
                <w:szCs w:val="28"/>
              </w:rPr>
              <w:t>,</w:t>
            </w:r>
            <w:r w:rsidRPr="00871FE0">
              <w:rPr>
                <w:szCs w:val="28"/>
              </w:rPr>
              <w:t xml:space="preserve"> «сумма электронными» (тег 1081)</w:t>
            </w:r>
            <w:r w:rsidR="00EE4E45" w:rsidRPr="00871FE0">
              <w:rPr>
                <w:szCs w:val="28"/>
              </w:rPr>
              <w:t>, «</w:t>
            </w:r>
            <w:r w:rsidR="00532BCF" w:rsidRPr="00871FE0">
              <w:rPr>
                <w:szCs w:val="28"/>
              </w:rPr>
              <w:t>сумма предоплаты (зачет аванса)</w:t>
            </w:r>
            <w:r w:rsidR="00EE4E45" w:rsidRPr="00871FE0">
              <w:t>»</w:t>
            </w:r>
            <w:r w:rsidR="00EE4E45" w:rsidRPr="00871FE0">
              <w:rPr>
                <w:szCs w:val="28"/>
              </w:rPr>
              <w:t xml:space="preserve"> (тег 1215), «</w:t>
            </w:r>
            <w:r w:rsidR="00532BCF" w:rsidRPr="00871FE0">
              <w:rPr>
                <w:szCs w:val="28"/>
              </w:rPr>
              <w:t xml:space="preserve">сумма </w:t>
            </w:r>
            <w:proofErr w:type="spellStart"/>
            <w:r w:rsidR="00532BCF" w:rsidRPr="00871FE0">
              <w:rPr>
                <w:szCs w:val="28"/>
              </w:rPr>
              <w:t>постоплаты</w:t>
            </w:r>
            <w:proofErr w:type="spellEnd"/>
            <w:r w:rsidR="00532BCF" w:rsidRPr="00871FE0">
              <w:rPr>
                <w:szCs w:val="28"/>
              </w:rPr>
              <w:t xml:space="preserve"> (кредита)</w:t>
            </w:r>
            <w:r w:rsidR="00EE4E45" w:rsidRPr="00871FE0">
              <w:t>»</w:t>
            </w:r>
            <w:r w:rsidR="00EE4E45" w:rsidRPr="00871FE0">
              <w:rPr>
                <w:szCs w:val="28"/>
              </w:rPr>
              <w:t xml:space="preserve"> (тег 1216) и «</w:t>
            </w:r>
            <w:r w:rsidR="00EE4E45" w:rsidRPr="00871FE0">
              <w:t>сумма встречным предоставлением»</w:t>
            </w:r>
            <w:r w:rsidR="00EE4E45" w:rsidRPr="00871FE0">
              <w:rPr>
                <w:szCs w:val="28"/>
              </w:rPr>
              <w:t xml:space="preserve"> (тег 1217) </w:t>
            </w:r>
            <w:r w:rsidRPr="00871FE0">
              <w:rPr>
                <w:szCs w:val="28"/>
              </w:rPr>
              <w:t>должна быть равна значению реквизита «сумма расчета» (тег 1020).</w:t>
            </w:r>
          </w:p>
          <w:p w14:paraId="1E5C898B" w14:textId="0C5A17AB" w:rsidR="00B966C0" w:rsidRPr="00871FE0" w:rsidRDefault="00B966C0" w:rsidP="008C481D">
            <w:pPr>
              <w:pStyle w:val="af1"/>
              <w:rPr>
                <w:szCs w:val="28"/>
              </w:rPr>
            </w:pPr>
          </w:p>
        </w:tc>
      </w:tr>
      <w:tr w:rsidR="00871FE0" w:rsidRPr="00871FE0" w14:paraId="55D25B73" w14:textId="77777777" w:rsidTr="00D65157">
        <w:tc>
          <w:tcPr>
            <w:tcW w:w="944" w:type="dxa"/>
          </w:tcPr>
          <w:p w14:paraId="24C48019" w14:textId="591B9A7A" w:rsidR="00B966C0" w:rsidRPr="00871FE0" w:rsidRDefault="00B966C0" w:rsidP="008C481D">
            <w:pPr>
              <w:pStyle w:val="af1"/>
              <w:ind w:right="-1243"/>
              <w:rPr>
                <w:spacing w:val="30"/>
                <w:szCs w:val="28"/>
              </w:rPr>
            </w:pPr>
            <w:r w:rsidRPr="00871FE0">
              <w:rPr>
                <w:spacing w:val="30"/>
                <w:szCs w:val="28"/>
              </w:rPr>
              <w:t>2.</w:t>
            </w:r>
          </w:p>
        </w:tc>
        <w:tc>
          <w:tcPr>
            <w:tcW w:w="14023" w:type="dxa"/>
          </w:tcPr>
          <w:p w14:paraId="20C7A82F" w14:textId="7D3F1815" w:rsidR="00D65157" w:rsidRPr="00871FE0" w:rsidRDefault="00B966C0" w:rsidP="00D65157">
            <w:pPr>
              <w:pStyle w:val="af1"/>
              <w:ind w:right="32"/>
              <w:rPr>
                <w:szCs w:val="28"/>
              </w:rPr>
            </w:pPr>
            <w:proofErr w:type="gramStart"/>
            <w:r w:rsidRPr="00871FE0">
              <w:rPr>
                <w:szCs w:val="28"/>
              </w:rPr>
              <w:t xml:space="preserve">Реквизиты «адрес оператора перевода» (тег 1005), «размер вознаграждения платежного агента» (тег 1010), «ИНН оператора перевода» (тег 1016), «наименование оператора перевода» (тег 1026), «операция </w:t>
            </w:r>
            <w:r w:rsidR="00907D7B" w:rsidRPr="00871FE0">
              <w:rPr>
                <w:szCs w:val="28"/>
              </w:rPr>
              <w:t>платежного</w:t>
            </w:r>
            <w:r w:rsidRPr="00871FE0">
              <w:rPr>
                <w:szCs w:val="28"/>
              </w:rPr>
              <w:t xml:space="preserve"> агента» (тег 1044), «признак платежного агента» (тег 1057), «телефон платежного агента» (тег 1073), «телефон оператора по приему платежей» (тег 1074), «телефон оператора перевода» (тег 1075), «телефон поставщика» (тег 1171), включаются в состав кассового чека (БСО), только</w:t>
            </w:r>
            <w:proofErr w:type="gramEnd"/>
            <w:r w:rsidRPr="00871FE0">
              <w:rPr>
                <w:szCs w:val="28"/>
              </w:rPr>
              <w:t xml:space="preserve"> в случае</w:t>
            </w:r>
            <w:proofErr w:type="gramStart"/>
            <w:r w:rsidRPr="00871FE0">
              <w:rPr>
                <w:szCs w:val="28"/>
              </w:rPr>
              <w:t>,</w:t>
            </w:r>
            <w:proofErr w:type="gramEnd"/>
            <w:r w:rsidRPr="00871FE0">
              <w:rPr>
                <w:szCs w:val="28"/>
              </w:rPr>
              <w:t xml:space="preserve"> если ККТ применяется при осуществлении расчетов пользователем, являющимся платежным агентом, платежным субагентом, банковским платежным агентом или банковским платежным субагентом.</w:t>
            </w:r>
            <w:r w:rsidR="00D65157" w:rsidRPr="00871FE0">
              <w:rPr>
                <w:szCs w:val="28"/>
              </w:rPr>
              <w:t xml:space="preserve"> В случае если кассовый чек (БСО) содержит реквизит </w:t>
            </w:r>
            <w:r w:rsidR="00F6199F" w:rsidRPr="00871FE0">
              <w:rPr>
                <w:szCs w:val="28"/>
              </w:rPr>
              <w:t>«признак платежного агента» (тег 1057)</w:t>
            </w:r>
            <w:r w:rsidR="00D65157" w:rsidRPr="00871FE0">
              <w:t xml:space="preserve"> </w:t>
            </w:r>
            <w:r w:rsidR="00F6199F" w:rsidRPr="00871FE0">
              <w:t xml:space="preserve">такой кассовый чек (БСО) может содержать </w:t>
            </w:r>
            <w:r w:rsidR="00D65157" w:rsidRPr="00871FE0">
              <w:rPr>
                <w:szCs w:val="28"/>
              </w:rPr>
              <w:t>реквизит</w:t>
            </w:r>
            <w:r w:rsidR="00F6199F" w:rsidRPr="00871FE0">
              <w:rPr>
                <w:szCs w:val="28"/>
              </w:rPr>
              <w:t>ы только о приеме платежей, совершаемых платежным агентом, платежным субагентом, банковским платежным агентом или банковским платежным субагентом</w:t>
            </w:r>
            <w:r w:rsidR="00D65157" w:rsidRPr="00871FE0">
              <w:t>.</w:t>
            </w:r>
          </w:p>
          <w:p w14:paraId="21730D4F" w14:textId="00862928" w:rsidR="00B966C0" w:rsidRPr="00871FE0" w:rsidRDefault="00B966C0" w:rsidP="00B75BCA">
            <w:pPr>
              <w:pStyle w:val="af1"/>
              <w:rPr>
                <w:szCs w:val="28"/>
              </w:rPr>
            </w:pPr>
          </w:p>
        </w:tc>
      </w:tr>
      <w:tr w:rsidR="00871FE0" w:rsidRPr="00871FE0" w14:paraId="00196464" w14:textId="77777777" w:rsidTr="00D651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hideMark/>
          </w:tcPr>
          <w:p w14:paraId="43679EAC" w14:textId="51987CE5" w:rsidR="00B966C0" w:rsidRPr="00871FE0" w:rsidRDefault="00B966C0" w:rsidP="008C481D">
            <w:pPr>
              <w:pStyle w:val="af1"/>
              <w:ind w:right="-1243"/>
              <w:rPr>
                <w:spacing w:val="30"/>
                <w:szCs w:val="28"/>
              </w:rPr>
            </w:pPr>
            <w:r w:rsidRPr="00871FE0">
              <w:rPr>
                <w:spacing w:val="30"/>
                <w:szCs w:val="28"/>
              </w:rPr>
              <w:t>3.</w:t>
            </w:r>
          </w:p>
        </w:tc>
        <w:tc>
          <w:tcPr>
            <w:tcW w:w="14023" w:type="dxa"/>
            <w:tcBorders>
              <w:top w:val="nil"/>
              <w:left w:val="nil"/>
              <w:bottom w:val="nil"/>
              <w:right w:val="nil"/>
            </w:tcBorders>
            <w:hideMark/>
          </w:tcPr>
          <w:p w14:paraId="626A7470" w14:textId="676C7796" w:rsidR="00B966C0" w:rsidRPr="00871FE0" w:rsidRDefault="00B966C0" w:rsidP="008C481D">
            <w:pPr>
              <w:pStyle w:val="af1"/>
              <w:rPr>
                <w:szCs w:val="28"/>
              </w:rPr>
            </w:pPr>
            <w:r w:rsidRPr="00871FE0">
              <w:rPr>
                <w:szCs w:val="28"/>
              </w:rPr>
              <w:t xml:space="preserve">Реквизит «кассир» (тег 1021) </w:t>
            </w:r>
            <w:r w:rsidRPr="00871FE0">
              <w:t>включается в состав ФД,</w:t>
            </w:r>
            <w:r w:rsidRPr="00871FE0">
              <w:rPr>
                <w:szCs w:val="28"/>
              </w:rPr>
              <w:t xml:space="preserve"> </w:t>
            </w:r>
            <w:r w:rsidRPr="00871FE0">
              <w:t xml:space="preserve">за исключением расчетов, осуществленных с использованием автоматических устройств для расчетов, </w:t>
            </w:r>
            <w:proofErr w:type="gramStart"/>
            <w:r w:rsidRPr="00871FE0">
              <w:t>применяемых</w:t>
            </w:r>
            <w:proofErr w:type="gramEnd"/>
            <w:r w:rsidRPr="00871FE0">
              <w:t xml:space="preserve"> в том числе при осуществлении расчетов с использованием электронных средств платежа в сети «Интернет»</w:t>
            </w:r>
          </w:p>
          <w:p w14:paraId="793EFA68" w14:textId="77777777" w:rsidR="00B966C0" w:rsidRPr="00871FE0" w:rsidRDefault="00B966C0" w:rsidP="008C481D">
            <w:pPr>
              <w:pStyle w:val="af1"/>
              <w:rPr>
                <w:szCs w:val="28"/>
              </w:rPr>
            </w:pPr>
          </w:p>
        </w:tc>
      </w:tr>
      <w:tr w:rsidR="00764793" w:rsidRPr="00F409F9" w14:paraId="200CBD23"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hideMark/>
          </w:tcPr>
          <w:p w14:paraId="7F5F42DA" w14:textId="236504C1" w:rsidR="00B966C0" w:rsidRPr="00F409F9" w:rsidRDefault="00B966C0" w:rsidP="008C481D">
            <w:pPr>
              <w:pStyle w:val="af1"/>
              <w:ind w:right="-1243"/>
              <w:rPr>
                <w:spacing w:val="30"/>
                <w:szCs w:val="28"/>
              </w:rPr>
            </w:pPr>
            <w:r w:rsidRPr="00F409F9">
              <w:rPr>
                <w:spacing w:val="30"/>
                <w:szCs w:val="28"/>
              </w:rPr>
              <w:t>4.</w:t>
            </w:r>
          </w:p>
        </w:tc>
        <w:tc>
          <w:tcPr>
            <w:tcW w:w="14023" w:type="dxa"/>
            <w:tcBorders>
              <w:top w:val="nil"/>
              <w:left w:val="nil"/>
              <w:bottom w:val="nil"/>
              <w:right w:val="nil"/>
            </w:tcBorders>
          </w:tcPr>
          <w:p w14:paraId="0093C505" w14:textId="08F78C88" w:rsidR="00240BA0" w:rsidRPr="00F409F9" w:rsidRDefault="00B966C0" w:rsidP="008C481D">
            <w:pPr>
              <w:pStyle w:val="af1"/>
              <w:rPr>
                <w:szCs w:val="28"/>
              </w:rPr>
            </w:pPr>
            <w:r w:rsidRPr="00F409F9">
              <w:rPr>
                <w:szCs w:val="28"/>
              </w:rPr>
              <w:t xml:space="preserve">Реквизит «номер автомата» должен </w:t>
            </w:r>
            <w:r w:rsidR="005405B9" w:rsidRPr="00F409F9">
              <w:rPr>
                <w:szCs w:val="28"/>
              </w:rPr>
              <w:t>в</w:t>
            </w:r>
            <w:r w:rsidRPr="00F409F9">
              <w:rPr>
                <w:szCs w:val="28"/>
              </w:rPr>
              <w:t>ходить в состав кассового чека (БСО) при применении ККТ в автоматическом устройстве для расчетов</w:t>
            </w:r>
            <w:r w:rsidR="00240BA0" w:rsidRPr="00F409F9">
              <w:rPr>
                <w:szCs w:val="28"/>
              </w:rPr>
              <w:t>.</w:t>
            </w:r>
          </w:p>
          <w:p w14:paraId="64C8E940" w14:textId="3FFA051E" w:rsidR="00B966C0" w:rsidRPr="00F409F9" w:rsidRDefault="00B966C0" w:rsidP="008C481D">
            <w:pPr>
              <w:pStyle w:val="af1"/>
              <w:rPr>
                <w:szCs w:val="28"/>
              </w:rPr>
            </w:pPr>
            <w:r w:rsidRPr="00F409F9">
              <w:rPr>
                <w:szCs w:val="28"/>
              </w:rPr>
              <w:t xml:space="preserve"> и может не включаться в состав кассового чека (БСО) при передаче кассового чека (БСО) ОФД в электронной форме, в случае если указанный реквизит </w:t>
            </w:r>
            <w:r w:rsidRPr="00F409F9">
              <w:t>был передан ОФД ранее в составе отчета о регистрации или отчета об изменении параметров регистрации</w:t>
            </w:r>
            <w:r w:rsidRPr="00F409F9">
              <w:rPr>
                <w:szCs w:val="28"/>
              </w:rPr>
              <w:t>.</w:t>
            </w:r>
          </w:p>
          <w:p w14:paraId="5297AE76" w14:textId="55E59D1B" w:rsidR="00B966C0" w:rsidRPr="00F409F9" w:rsidRDefault="00B966C0" w:rsidP="008C481D">
            <w:pPr>
              <w:pStyle w:val="af1"/>
              <w:rPr>
                <w:szCs w:val="28"/>
              </w:rPr>
            </w:pPr>
          </w:p>
        </w:tc>
      </w:tr>
      <w:tr w:rsidR="00764793" w:rsidRPr="00F409F9" w14:paraId="6E84A4DA"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0"/>
        </w:trPr>
        <w:tc>
          <w:tcPr>
            <w:tcW w:w="944" w:type="dxa"/>
            <w:tcBorders>
              <w:top w:val="nil"/>
              <w:left w:val="nil"/>
              <w:bottom w:val="nil"/>
              <w:right w:val="nil"/>
            </w:tcBorders>
            <w:hideMark/>
          </w:tcPr>
          <w:p w14:paraId="7D2BF47D" w14:textId="02C406A6" w:rsidR="00B966C0" w:rsidRPr="00F409F9" w:rsidRDefault="00B966C0" w:rsidP="008C481D">
            <w:pPr>
              <w:pStyle w:val="af1"/>
              <w:ind w:right="-1243"/>
              <w:rPr>
                <w:spacing w:val="30"/>
                <w:szCs w:val="28"/>
              </w:rPr>
            </w:pPr>
            <w:r w:rsidRPr="00F409F9">
              <w:rPr>
                <w:spacing w:val="30"/>
                <w:szCs w:val="28"/>
              </w:rPr>
              <w:t>5.</w:t>
            </w:r>
          </w:p>
        </w:tc>
        <w:tc>
          <w:tcPr>
            <w:tcW w:w="14023" w:type="dxa"/>
            <w:tcBorders>
              <w:top w:val="nil"/>
              <w:left w:val="nil"/>
              <w:bottom w:val="nil"/>
              <w:right w:val="nil"/>
            </w:tcBorders>
            <w:hideMark/>
          </w:tcPr>
          <w:p w14:paraId="0961B99D" w14:textId="75E8C7D1" w:rsidR="00B966C0" w:rsidRPr="00F409F9" w:rsidRDefault="00B966C0" w:rsidP="00C20D5B">
            <w:pPr>
              <w:pStyle w:val="af1"/>
              <w:rPr>
                <w:szCs w:val="28"/>
              </w:rPr>
            </w:pPr>
            <w:r w:rsidRPr="00F409F9">
              <w:rPr>
                <w:szCs w:val="28"/>
              </w:rPr>
              <w:t xml:space="preserve">Значение реквизита «сумма расчета» (тег 1020) вычисляется ККТ, как сумма всех значений реквизита «стоимость </w:t>
            </w:r>
            <w:r w:rsidR="003676E9" w:rsidRPr="00F409F9">
              <w:rPr>
                <w:szCs w:val="28"/>
                <w:lang w:eastAsia="ru-RU"/>
              </w:rPr>
              <w:t>предмета расчета</w:t>
            </w:r>
            <w:r w:rsidRPr="00F409F9">
              <w:rPr>
                <w:szCs w:val="28"/>
              </w:rPr>
              <w:t xml:space="preserve">» (тег 1043). </w:t>
            </w:r>
            <w:proofErr w:type="gramStart"/>
            <w:r w:rsidRPr="00F409F9">
              <w:rPr>
                <w:szCs w:val="28"/>
              </w:rPr>
              <w:t>В случае если вычисление значения реквизита «сумма расчета» (тег 1020) осуществляется с использованием внешнего калькулирующего устройства и вводится в ККТ на основании результатов, вычисленных этими калькулирующим устройством, ККТ не должна допускать включения в состав фискального документа значения реквизита «сумма расчета» (тег 1020), вычисленного внешним калькулирующим устройством, если его значение в рублях, без учета копеек, не равно значению реквизита «сумма расчета</w:t>
            </w:r>
            <w:proofErr w:type="gramEnd"/>
            <w:r w:rsidRPr="00F409F9">
              <w:rPr>
                <w:szCs w:val="28"/>
              </w:rPr>
              <w:t xml:space="preserve">» (тег 1020) в рублях, без учета копеек, вычисленного ККТ, больше него или меньше него </w:t>
            </w:r>
            <w:r w:rsidR="00233F9D" w:rsidRPr="00F409F9">
              <w:rPr>
                <w:szCs w:val="28"/>
              </w:rPr>
              <w:t>более</w:t>
            </w:r>
            <w:proofErr w:type="gramStart"/>
            <w:r w:rsidR="00233F9D" w:rsidRPr="00F409F9">
              <w:rPr>
                <w:szCs w:val="28"/>
              </w:rPr>
              <w:t>,</w:t>
            </w:r>
            <w:proofErr w:type="gramEnd"/>
            <w:r w:rsidR="00233F9D" w:rsidRPr="00F409F9">
              <w:rPr>
                <w:szCs w:val="28"/>
              </w:rPr>
              <w:t xml:space="preserve"> чем на </w:t>
            </w:r>
            <w:r w:rsidRPr="00F409F9">
              <w:rPr>
                <w:szCs w:val="28"/>
              </w:rPr>
              <w:t>1 рубль.</w:t>
            </w:r>
          </w:p>
          <w:p w14:paraId="1A4F47DD" w14:textId="73D69010" w:rsidR="00B966C0" w:rsidRPr="00F409F9" w:rsidRDefault="00B966C0" w:rsidP="00C20D5B">
            <w:pPr>
              <w:pStyle w:val="af1"/>
              <w:rPr>
                <w:szCs w:val="28"/>
              </w:rPr>
            </w:pPr>
          </w:p>
        </w:tc>
      </w:tr>
      <w:tr w:rsidR="00764793" w:rsidRPr="00F409F9" w14:paraId="0B9A4C7C"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hideMark/>
          </w:tcPr>
          <w:p w14:paraId="1F9EF9F9" w14:textId="6BBA5327" w:rsidR="00B966C0" w:rsidRPr="00F409F9" w:rsidRDefault="00B966C0" w:rsidP="008C481D">
            <w:pPr>
              <w:pStyle w:val="af1"/>
              <w:ind w:right="32"/>
              <w:rPr>
                <w:szCs w:val="28"/>
              </w:rPr>
            </w:pPr>
            <w:r w:rsidRPr="00F409F9">
              <w:rPr>
                <w:szCs w:val="28"/>
              </w:rPr>
              <w:t>6.</w:t>
            </w:r>
          </w:p>
        </w:tc>
        <w:tc>
          <w:tcPr>
            <w:tcW w:w="14023" w:type="dxa"/>
            <w:tcBorders>
              <w:top w:val="nil"/>
              <w:left w:val="nil"/>
              <w:bottom w:val="nil"/>
              <w:right w:val="nil"/>
            </w:tcBorders>
            <w:hideMark/>
          </w:tcPr>
          <w:p w14:paraId="15CAE7EB" w14:textId="51856EFA" w:rsidR="00B966C0" w:rsidRPr="00F409F9" w:rsidRDefault="00907D7B" w:rsidP="008C481D">
            <w:pPr>
              <w:pStyle w:val="ConsPlusNormal"/>
              <w:jc w:val="both"/>
              <w:rPr>
                <w:rFonts w:eastAsia="Times New Roman"/>
              </w:rPr>
            </w:pPr>
            <w:proofErr w:type="gramStart"/>
            <w:r w:rsidRPr="00F409F9">
              <w:t>Хотя бы один из реквизитов</w:t>
            </w:r>
            <w:r w:rsidR="00B966C0" w:rsidRPr="00F409F9">
              <w:t xml:space="preserve"> «</w:t>
            </w:r>
            <w:r w:rsidR="00B966C0" w:rsidRPr="00F409F9">
              <w:rPr>
                <w:rFonts w:eastAsia="Times New Roman"/>
              </w:rPr>
              <w:t>сумма НДС чека по ставке 18%</w:t>
            </w:r>
            <w:r w:rsidR="00B966C0" w:rsidRPr="00F409F9">
              <w:t>» (тег 1102), «</w:t>
            </w:r>
            <w:r w:rsidR="00B966C0" w:rsidRPr="00F409F9">
              <w:rPr>
                <w:rFonts w:eastAsia="Times New Roman"/>
              </w:rPr>
              <w:t>сумма НДС чека по ставке 10%</w:t>
            </w:r>
            <w:r w:rsidR="00B966C0" w:rsidRPr="00F409F9">
              <w:t xml:space="preserve">» (тег 1103), «сумма расчета по чеку с НДС по ставке 0%» (тег 1104), «сумма НДС чека по </w:t>
            </w:r>
            <w:proofErr w:type="spellStart"/>
            <w:r w:rsidR="005405B9" w:rsidRPr="00F409F9">
              <w:t>расч</w:t>
            </w:r>
            <w:proofErr w:type="spellEnd"/>
            <w:r w:rsidR="005405B9" w:rsidRPr="00F409F9">
              <w:t>. ставке 18/118</w:t>
            </w:r>
            <w:r w:rsidR="00B966C0" w:rsidRPr="00F409F9">
              <w:t xml:space="preserve">» (тег 1106), «сумма НДС чека по </w:t>
            </w:r>
            <w:proofErr w:type="spellStart"/>
            <w:r w:rsidR="005405B9" w:rsidRPr="00F409F9">
              <w:t>расч</w:t>
            </w:r>
            <w:proofErr w:type="spellEnd"/>
            <w:r w:rsidR="005405B9" w:rsidRPr="00F409F9">
              <w:t>. ставке 10/110</w:t>
            </w:r>
            <w:r w:rsidRPr="00F409F9">
              <w:t>» (тег 1107) должен быть включен</w:t>
            </w:r>
            <w:r w:rsidR="00B966C0" w:rsidRPr="00F409F9">
              <w:t xml:space="preserve"> в состав кассового чека (БСО</w:t>
            </w:r>
            <w:proofErr w:type="gramEnd"/>
            <w:r w:rsidR="00B966C0" w:rsidRPr="00F409F9">
              <w:t>)</w:t>
            </w:r>
            <w:r w:rsidR="00B966C0" w:rsidRPr="00F409F9">
              <w:rPr>
                <w:rFonts w:eastAsia="Times New Roman"/>
              </w:rPr>
              <w:t>, за исключением случаев:</w:t>
            </w:r>
          </w:p>
          <w:p w14:paraId="7D831420" w14:textId="77777777" w:rsidR="00B966C0" w:rsidRPr="00F409F9" w:rsidRDefault="00B966C0" w:rsidP="008C481D">
            <w:pPr>
              <w:pStyle w:val="ConsPlusNormal"/>
              <w:jc w:val="both"/>
              <w:rPr>
                <w:rFonts w:eastAsia="Times New Roman"/>
              </w:rPr>
            </w:pPr>
            <w:r w:rsidRPr="00F409F9">
              <w:rPr>
                <w:rFonts w:eastAsia="Times New Roman"/>
              </w:rPr>
              <w:t>- осуществления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налога на добавленную стоимость;</w:t>
            </w:r>
          </w:p>
          <w:p w14:paraId="40D73209" w14:textId="66D685E4" w:rsidR="00B966C0" w:rsidRPr="00F409F9" w:rsidRDefault="00B966C0" w:rsidP="008C481D">
            <w:pPr>
              <w:pStyle w:val="ConsPlusNormal"/>
              <w:jc w:val="both"/>
              <w:rPr>
                <w:rFonts w:eastAsia="Times New Roman"/>
              </w:rPr>
            </w:pPr>
            <w:r w:rsidRPr="00F409F9">
              <w:rPr>
                <w:rFonts w:eastAsia="Times New Roman"/>
              </w:rPr>
              <w:t xml:space="preserve">- при осуществлении расчетов за </w:t>
            </w:r>
            <w:r w:rsidR="002A689F" w:rsidRPr="00F409F9">
              <w:rPr>
                <w:rFonts w:eastAsia="Times New Roman"/>
              </w:rPr>
              <w:t xml:space="preserve">предметы </w:t>
            </w:r>
            <w:proofErr w:type="gramStart"/>
            <w:r w:rsidR="002A689F" w:rsidRPr="00F409F9">
              <w:rPr>
                <w:rFonts w:eastAsia="Times New Roman"/>
              </w:rPr>
              <w:t>расчета</w:t>
            </w:r>
            <w:proofErr w:type="gramEnd"/>
            <w:r w:rsidR="002A689F" w:rsidRPr="00F409F9">
              <w:rPr>
                <w:rFonts w:eastAsia="Times New Roman"/>
              </w:rPr>
              <w:t xml:space="preserve"> </w:t>
            </w:r>
            <w:r w:rsidRPr="00F409F9">
              <w:rPr>
                <w:rFonts w:eastAsia="Times New Roman"/>
              </w:rPr>
              <w:t>если все они не подлежат налогообложению (освобождаются от налогообложения) налогом на добавленную стоимость;</w:t>
            </w:r>
          </w:p>
          <w:p w14:paraId="32C993EA" w14:textId="25F9B68C" w:rsidR="00B966C0" w:rsidRPr="00F409F9" w:rsidRDefault="00B966C0" w:rsidP="008C481D">
            <w:pPr>
              <w:pStyle w:val="ConsPlusNormal"/>
              <w:jc w:val="both"/>
            </w:pPr>
            <w:r w:rsidRPr="00F409F9">
              <w:rPr>
                <w:rFonts w:eastAsia="Times New Roman"/>
              </w:rPr>
              <w:t xml:space="preserve">- осуществления расчетов </w:t>
            </w:r>
            <w:r w:rsidRPr="00F409F9">
              <w:t xml:space="preserve">платежным агентом или платежным субагентом при осуществлении деятельности по приему платежей физических лиц в соответствии с Федеральным законом от 3 июня 2009 года </w:t>
            </w:r>
            <w:r w:rsidR="00D46109" w:rsidRPr="00F409F9">
              <w:t>№</w:t>
            </w:r>
            <w:r w:rsidR="00560E88" w:rsidRPr="00F409F9">
              <w:t>11</w:t>
            </w:r>
            <w:r w:rsidRPr="00F409F9">
              <w:t>3-ФЗ «О деятельности по приему платежей физических лиц, осуществляемой платежными агентами»;</w:t>
            </w:r>
          </w:p>
          <w:p w14:paraId="34997488" w14:textId="6EE51666" w:rsidR="00B966C0" w:rsidRPr="00F409F9" w:rsidRDefault="00B966C0" w:rsidP="008C481D">
            <w:pPr>
              <w:pStyle w:val="ConsPlusNormal"/>
              <w:jc w:val="both"/>
            </w:pPr>
            <w:r w:rsidRPr="00F409F9">
              <w:t xml:space="preserve">- осуществления расчетов банковским платежным агентом или банковским платежным субагентом при осуществлении деятельности в соответствии с Федеральным законом от 27 июня 2011 года </w:t>
            </w:r>
            <w:r w:rsidR="00D46109" w:rsidRPr="00F409F9">
              <w:t>№</w:t>
            </w:r>
            <w:r w:rsidR="00560E88" w:rsidRPr="00F409F9">
              <w:t>17</w:t>
            </w:r>
            <w:r w:rsidRPr="00F409F9">
              <w:t>1-ФЗ «О национальной платежной системе».</w:t>
            </w:r>
          </w:p>
          <w:p w14:paraId="00A9C294" w14:textId="77777777" w:rsidR="00B966C0" w:rsidRPr="00F409F9" w:rsidRDefault="00B966C0" w:rsidP="008C481D">
            <w:pPr>
              <w:pStyle w:val="af1"/>
              <w:rPr>
                <w:szCs w:val="28"/>
              </w:rPr>
            </w:pPr>
          </w:p>
        </w:tc>
      </w:tr>
      <w:tr w:rsidR="006E6903" w:rsidRPr="00F409F9" w14:paraId="37D62982"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2162C992" w14:textId="5CFF9026" w:rsidR="00B966C0" w:rsidRPr="00F409F9" w:rsidRDefault="00B966C0" w:rsidP="002122D9">
            <w:pPr>
              <w:pStyle w:val="af1"/>
              <w:ind w:right="32"/>
              <w:rPr>
                <w:szCs w:val="28"/>
              </w:rPr>
            </w:pPr>
            <w:r w:rsidRPr="00F409F9">
              <w:rPr>
                <w:szCs w:val="28"/>
              </w:rPr>
              <w:t>7.</w:t>
            </w:r>
          </w:p>
        </w:tc>
        <w:tc>
          <w:tcPr>
            <w:tcW w:w="14023" w:type="dxa"/>
            <w:tcBorders>
              <w:top w:val="nil"/>
              <w:left w:val="nil"/>
              <w:bottom w:val="nil"/>
              <w:right w:val="nil"/>
            </w:tcBorders>
          </w:tcPr>
          <w:p w14:paraId="1B5FC21F" w14:textId="77777777" w:rsidR="00B966C0" w:rsidRPr="00F409F9" w:rsidRDefault="00B966C0" w:rsidP="009F1F06">
            <w:pPr>
              <w:pStyle w:val="ConsPlusNormal"/>
              <w:jc w:val="both"/>
            </w:pPr>
            <w:proofErr w:type="gramStart"/>
            <w:r w:rsidRPr="00F409F9">
              <w:t>Реквизит «</w:t>
            </w:r>
            <w:r w:rsidRPr="00F409F9">
              <w:rPr>
                <w:rFonts w:eastAsia="Times New Roman"/>
              </w:rPr>
              <w:t>телефон или электронный адрес покупателя</w:t>
            </w:r>
            <w:r w:rsidRPr="00F409F9">
              <w:t>» (тег 1008) и «адрес электронной почты отправителя чека» (тег 1195) включаются в состав кассового чека (БСО) в электронной форме и могут быть включены в составе ФД в печатной форме, если ФД будет сформирован в печатной форме, в следующих случаях:</w:t>
            </w:r>
            <w:proofErr w:type="gramEnd"/>
          </w:p>
          <w:p w14:paraId="0D48ECE2" w14:textId="77777777" w:rsidR="00B966C0" w:rsidRPr="00F409F9" w:rsidRDefault="00B966C0" w:rsidP="00B966C0">
            <w:pPr>
              <w:pStyle w:val="ConsPlusNormal"/>
              <w:jc w:val="both"/>
            </w:pPr>
            <w:r w:rsidRPr="00F409F9">
              <w:t>- кассовый чек (БСО) передается покупателю (клиенту) в электронной форме;</w:t>
            </w:r>
          </w:p>
          <w:p w14:paraId="3660FC98" w14:textId="77777777" w:rsidR="00B966C0" w:rsidRPr="00F409F9" w:rsidRDefault="00B966C0" w:rsidP="00B966C0">
            <w:pPr>
              <w:pStyle w:val="ConsPlusNormal"/>
              <w:jc w:val="both"/>
            </w:pPr>
            <w:r w:rsidRPr="00F409F9">
              <w:t>- покупателю (клиенту) передаются в электронной форме признаки, идентифицирующие такой кассовый чек (БСО), и информация об адресе информационного ресурса в сети «Интернет», на котором такой кассовый чек (БСО) может быть получен.</w:t>
            </w:r>
          </w:p>
          <w:p w14:paraId="65DBAF04" w14:textId="21C0FC73" w:rsidR="00B966C0" w:rsidRPr="00F409F9" w:rsidRDefault="00B966C0" w:rsidP="00B966C0">
            <w:pPr>
              <w:pStyle w:val="ConsPlusNormal"/>
              <w:jc w:val="both"/>
              <w:rPr>
                <w:rFonts w:eastAsia="Times New Roman"/>
              </w:rPr>
            </w:pPr>
          </w:p>
        </w:tc>
      </w:tr>
      <w:tr w:rsidR="006E6903" w:rsidRPr="00F409F9" w14:paraId="1FCE706C"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18B6B3F3" w14:textId="076F267B" w:rsidR="00B966C0" w:rsidRPr="00F409F9" w:rsidRDefault="00B966C0" w:rsidP="008230A3">
            <w:pPr>
              <w:pStyle w:val="af1"/>
              <w:ind w:right="32"/>
              <w:rPr>
                <w:szCs w:val="28"/>
              </w:rPr>
            </w:pPr>
            <w:r w:rsidRPr="00F409F9">
              <w:rPr>
                <w:szCs w:val="28"/>
              </w:rPr>
              <w:t>8.</w:t>
            </w:r>
          </w:p>
        </w:tc>
        <w:tc>
          <w:tcPr>
            <w:tcW w:w="14023" w:type="dxa"/>
            <w:tcBorders>
              <w:top w:val="nil"/>
              <w:left w:val="nil"/>
              <w:bottom w:val="nil"/>
              <w:right w:val="nil"/>
            </w:tcBorders>
          </w:tcPr>
          <w:p w14:paraId="41C7184E" w14:textId="029561A7" w:rsidR="00B966C0" w:rsidRPr="00F409F9" w:rsidRDefault="00B966C0" w:rsidP="00EB644F">
            <w:pPr>
              <w:pStyle w:val="ConsPlusNormal"/>
              <w:jc w:val="both"/>
            </w:pPr>
            <w:r w:rsidRPr="00F409F9">
              <w:t>Реквизит «</w:t>
            </w:r>
            <w:r w:rsidR="000B19D3" w:rsidRPr="00F409F9">
              <w:rPr>
                <w:rFonts w:eastAsia="Times New Roman"/>
              </w:rPr>
              <w:t>признак ККТ для расчетов только в Интернет</w:t>
            </w:r>
            <w:r w:rsidRPr="00F409F9">
              <w:t>» (тег 1</w:t>
            </w:r>
            <w:r w:rsidR="000B19D3" w:rsidRPr="00F409F9">
              <w:t>108</w:t>
            </w:r>
            <w:r w:rsidRPr="00F409F9">
              <w:t>) включается в состав ФД только при осуществлении расчетов</w:t>
            </w:r>
            <w:r w:rsidR="000B19D3" w:rsidRPr="00F409F9">
              <w:t xml:space="preserve"> с использованием ККТ</w:t>
            </w:r>
            <w:r w:rsidR="00C865C1" w:rsidRPr="00F409F9">
              <w:t xml:space="preserve"> для расчетов только </w:t>
            </w:r>
            <w:r w:rsidRPr="00F409F9">
              <w:t>в сети Интернет</w:t>
            </w:r>
            <w:r w:rsidR="00B8572C" w:rsidRPr="00F409F9">
              <w:t>.</w:t>
            </w:r>
          </w:p>
          <w:p w14:paraId="34223816" w14:textId="239F5C3B" w:rsidR="00B966C0" w:rsidRPr="00F409F9" w:rsidRDefault="00B966C0" w:rsidP="00EB644F">
            <w:pPr>
              <w:pStyle w:val="ConsPlusNormal"/>
              <w:jc w:val="both"/>
              <w:rPr>
                <w:rFonts w:eastAsia="Times New Roman"/>
              </w:rPr>
            </w:pPr>
          </w:p>
        </w:tc>
      </w:tr>
      <w:tr w:rsidR="006E6903" w:rsidRPr="00F409F9" w14:paraId="7C5873AE"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46EB8B96" w14:textId="5CFBB61D" w:rsidR="00240BA0" w:rsidRPr="00F409F9" w:rsidRDefault="00DB2F99" w:rsidP="003C472A">
            <w:pPr>
              <w:pStyle w:val="af1"/>
              <w:ind w:right="32"/>
              <w:rPr>
                <w:szCs w:val="28"/>
              </w:rPr>
            </w:pPr>
            <w:r w:rsidRPr="00F409F9">
              <w:rPr>
                <w:szCs w:val="28"/>
              </w:rPr>
              <w:t>9</w:t>
            </w:r>
            <w:r w:rsidR="00240BA0" w:rsidRPr="00F409F9">
              <w:rPr>
                <w:szCs w:val="28"/>
              </w:rPr>
              <w:t>.</w:t>
            </w:r>
          </w:p>
        </w:tc>
        <w:tc>
          <w:tcPr>
            <w:tcW w:w="14023" w:type="dxa"/>
            <w:tcBorders>
              <w:top w:val="nil"/>
              <w:left w:val="nil"/>
              <w:bottom w:val="nil"/>
              <w:right w:val="nil"/>
            </w:tcBorders>
          </w:tcPr>
          <w:p w14:paraId="74716434" w14:textId="77777777" w:rsidR="00240BA0" w:rsidRPr="00F409F9" w:rsidRDefault="00240BA0" w:rsidP="003C472A">
            <w:pPr>
              <w:pStyle w:val="ConsPlusNormal"/>
              <w:jc w:val="both"/>
            </w:pPr>
            <w:r w:rsidRPr="00F409F9">
              <w:t>При применении ККТ в автономном режиме реквизиты «адрес сайта ФНС» (тег </w:t>
            </w:r>
            <w:r w:rsidR="007A721E" w:rsidRPr="00F409F9">
              <w:t>1060</w:t>
            </w:r>
            <w:r w:rsidRPr="00F409F9">
              <w:t>), «телефон или электронный адрес покупателя» (тег 1008) и «адрес электронной почты отправителя чека» (тег 1195) на кассовом чеке (БСО) могут не указываться</w:t>
            </w:r>
          </w:p>
          <w:p w14:paraId="5556C1DF" w14:textId="3041E5F1" w:rsidR="005A0FB1" w:rsidRPr="00F409F9" w:rsidRDefault="005A0FB1" w:rsidP="003C472A">
            <w:pPr>
              <w:pStyle w:val="ConsPlusNormal"/>
              <w:jc w:val="both"/>
            </w:pPr>
          </w:p>
        </w:tc>
      </w:tr>
      <w:tr w:rsidR="006E6903" w:rsidRPr="00F409F9" w14:paraId="5C41C1A3"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7780D889" w14:textId="201C5529" w:rsidR="00D05E59" w:rsidRPr="00F409F9" w:rsidRDefault="00DB2F99" w:rsidP="003C472A">
            <w:pPr>
              <w:pStyle w:val="af1"/>
              <w:ind w:right="32"/>
              <w:rPr>
                <w:szCs w:val="28"/>
              </w:rPr>
            </w:pPr>
            <w:r w:rsidRPr="00F409F9">
              <w:rPr>
                <w:szCs w:val="28"/>
              </w:rPr>
              <w:t>10</w:t>
            </w:r>
            <w:r w:rsidR="00D05E59" w:rsidRPr="00F409F9">
              <w:rPr>
                <w:szCs w:val="28"/>
              </w:rPr>
              <w:t>.</w:t>
            </w:r>
          </w:p>
        </w:tc>
        <w:tc>
          <w:tcPr>
            <w:tcW w:w="14023" w:type="dxa"/>
            <w:tcBorders>
              <w:top w:val="nil"/>
              <w:left w:val="nil"/>
              <w:bottom w:val="nil"/>
              <w:right w:val="nil"/>
            </w:tcBorders>
          </w:tcPr>
          <w:p w14:paraId="24FFF842" w14:textId="23214FBD" w:rsidR="00D05E59" w:rsidRPr="00F409F9" w:rsidRDefault="00D05E59" w:rsidP="003C472A">
            <w:pPr>
              <w:pStyle w:val="af1"/>
              <w:rPr>
                <w:szCs w:val="28"/>
              </w:rPr>
            </w:pPr>
            <w:proofErr w:type="gramStart"/>
            <w:r w:rsidRPr="00F409F9">
              <w:rPr>
                <w:szCs w:val="28"/>
              </w:rPr>
              <w:t>Реквизиты «наименование пользователя» (тег 1048), «ИНН пользователя» (тег 1018), «адрес сайта ФНС» (тег </w:t>
            </w:r>
            <w:r w:rsidR="007A721E" w:rsidRPr="00F409F9">
              <w:rPr>
                <w:szCs w:val="28"/>
              </w:rPr>
              <w:t>1060</w:t>
            </w:r>
            <w:r w:rsidRPr="00F409F9">
              <w:rPr>
                <w:szCs w:val="28"/>
              </w:rPr>
              <w:t xml:space="preserve">), «адрес электронной почты отправителя чека» (тег 1195) и «номер автомата» (тег 1036) могут не включаться в состав кассового чека (БСО) при его передаче ОФД в электронной форме, в случае если указанные реквизиты </w:t>
            </w:r>
            <w:r w:rsidRPr="00F409F9">
              <w:t>были переданы ОФД ранее в составе отчета о регистрации или отчета об изменении параметров</w:t>
            </w:r>
            <w:proofErr w:type="gramEnd"/>
            <w:r w:rsidRPr="00F409F9">
              <w:t xml:space="preserve"> регистрации</w:t>
            </w:r>
            <w:r w:rsidRPr="00F409F9">
              <w:rPr>
                <w:szCs w:val="28"/>
              </w:rPr>
              <w:t>.</w:t>
            </w:r>
          </w:p>
          <w:p w14:paraId="0AE3B274" w14:textId="77777777" w:rsidR="00D05E59" w:rsidRPr="00F409F9" w:rsidRDefault="00D05E59" w:rsidP="003C472A">
            <w:pPr>
              <w:pStyle w:val="ConsPlusNormal"/>
              <w:jc w:val="both"/>
            </w:pPr>
          </w:p>
        </w:tc>
      </w:tr>
      <w:tr w:rsidR="00764793" w:rsidRPr="00F409F9" w14:paraId="697888FB"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0E5317C1" w14:textId="4A31159B" w:rsidR="003C472A" w:rsidRPr="00F409F9" w:rsidRDefault="00DB2F99" w:rsidP="003C472A">
            <w:pPr>
              <w:pStyle w:val="af1"/>
              <w:ind w:right="32"/>
              <w:rPr>
                <w:szCs w:val="28"/>
              </w:rPr>
            </w:pPr>
            <w:r w:rsidRPr="00F409F9">
              <w:rPr>
                <w:szCs w:val="28"/>
              </w:rPr>
              <w:t>11</w:t>
            </w:r>
            <w:r w:rsidR="003C472A" w:rsidRPr="00F409F9">
              <w:rPr>
                <w:szCs w:val="28"/>
              </w:rPr>
              <w:t>.</w:t>
            </w:r>
          </w:p>
        </w:tc>
        <w:tc>
          <w:tcPr>
            <w:tcW w:w="14023" w:type="dxa"/>
            <w:tcBorders>
              <w:top w:val="nil"/>
              <w:left w:val="nil"/>
              <w:bottom w:val="nil"/>
              <w:right w:val="nil"/>
            </w:tcBorders>
          </w:tcPr>
          <w:p w14:paraId="3C9327FA" w14:textId="09827A69" w:rsidR="003C472A" w:rsidRPr="00F409F9" w:rsidRDefault="003C472A" w:rsidP="003C472A">
            <w:pPr>
              <w:pStyle w:val="af1"/>
              <w:rPr>
                <w:szCs w:val="28"/>
              </w:rPr>
            </w:pPr>
            <w:r w:rsidRPr="00F409F9">
              <w:rPr>
                <w:szCs w:val="28"/>
              </w:rPr>
              <w:t>Реквизиты «</w:t>
            </w:r>
            <w:r w:rsidR="00D32264" w:rsidRPr="00F409F9">
              <w:rPr>
                <w:szCs w:val="28"/>
              </w:rPr>
              <w:t xml:space="preserve">дополнительный реквизит </w:t>
            </w:r>
            <w:r w:rsidR="0090613D" w:rsidRPr="00F409F9">
              <w:rPr>
                <w:szCs w:val="28"/>
                <w:lang w:eastAsia="ru-RU"/>
              </w:rPr>
              <w:t>предмета расчета</w:t>
            </w:r>
            <w:r w:rsidRPr="00F409F9">
              <w:rPr>
                <w:szCs w:val="28"/>
              </w:rPr>
              <w:t>» (тег 1191) и «</w:t>
            </w:r>
            <w:r w:rsidR="004A18B2" w:rsidRPr="00F409F9">
              <w:rPr>
                <w:szCs w:val="28"/>
                <w:lang w:eastAsia="ru-RU"/>
              </w:rPr>
              <w:t>дополнительный реквизит чека (БСО)</w:t>
            </w:r>
            <w:r w:rsidRPr="00F409F9">
              <w:rPr>
                <w:szCs w:val="28"/>
              </w:rPr>
              <w:t xml:space="preserve">» (тег 1192) включаются в состав кассового чека (БСО) </w:t>
            </w:r>
            <w:r w:rsidRPr="00F409F9">
              <w:t xml:space="preserve">с учетом особенностей сферы деятельности, в которой осуществляются расчеты в соответствии с </w:t>
            </w:r>
            <w:r w:rsidRPr="00F409F9">
              <w:rPr>
                <w:szCs w:val="28"/>
              </w:rPr>
              <w:t>указаниями ФНС России</w:t>
            </w:r>
            <w:r w:rsidR="006B64FD" w:rsidRPr="006B64FD">
              <w:rPr>
                <w:szCs w:val="28"/>
              </w:rPr>
              <w:t>.</w:t>
            </w:r>
          </w:p>
          <w:p w14:paraId="24C30A8D" w14:textId="101FEE35" w:rsidR="005A0FB1" w:rsidRPr="00F409F9" w:rsidRDefault="005A0FB1" w:rsidP="003C472A">
            <w:pPr>
              <w:pStyle w:val="af1"/>
              <w:rPr>
                <w:rFonts w:eastAsiaTheme="minorHAnsi"/>
              </w:rPr>
            </w:pPr>
          </w:p>
        </w:tc>
      </w:tr>
      <w:tr w:rsidR="00764793" w:rsidRPr="00F409F9" w14:paraId="521769A9"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13878406" w14:textId="7886D79D" w:rsidR="006B0126" w:rsidRPr="00F409F9" w:rsidRDefault="00DB2F99" w:rsidP="00BF3222">
            <w:pPr>
              <w:pStyle w:val="af1"/>
              <w:ind w:right="32"/>
              <w:rPr>
                <w:szCs w:val="28"/>
              </w:rPr>
            </w:pPr>
            <w:r w:rsidRPr="00F409F9">
              <w:rPr>
                <w:szCs w:val="28"/>
              </w:rPr>
              <w:t>12</w:t>
            </w:r>
            <w:r w:rsidR="006B0126" w:rsidRPr="00F409F9">
              <w:rPr>
                <w:szCs w:val="28"/>
              </w:rPr>
              <w:t>.</w:t>
            </w:r>
          </w:p>
        </w:tc>
        <w:tc>
          <w:tcPr>
            <w:tcW w:w="14023" w:type="dxa"/>
            <w:tcBorders>
              <w:top w:val="nil"/>
              <w:left w:val="nil"/>
              <w:bottom w:val="nil"/>
              <w:right w:val="nil"/>
            </w:tcBorders>
          </w:tcPr>
          <w:p w14:paraId="0C23FF27" w14:textId="77777777" w:rsidR="006B0126" w:rsidRPr="00F409F9" w:rsidRDefault="006B0126" w:rsidP="00BF3222">
            <w:pPr>
              <w:pStyle w:val="af1"/>
            </w:pPr>
            <w:r w:rsidRPr="00F409F9">
              <w:t>Реквизит «дополнительный реквизит пользователя» (тег 1084) может включаться в состав кассового чека (БСО) пользователем с учетом особенностей сферы деятельности, в которой осуществляются расчеты.</w:t>
            </w:r>
          </w:p>
          <w:p w14:paraId="50E09094" w14:textId="77777777" w:rsidR="006B0126" w:rsidRPr="00F409F9" w:rsidRDefault="006B0126" w:rsidP="00BF3222">
            <w:pPr>
              <w:pStyle w:val="af1"/>
            </w:pPr>
          </w:p>
        </w:tc>
      </w:tr>
      <w:tr w:rsidR="00764793" w:rsidRPr="00F409F9" w14:paraId="41A0674C"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75C15FBE" w14:textId="7A581768" w:rsidR="00006EE5" w:rsidRPr="00F409F9" w:rsidRDefault="00DB2F99" w:rsidP="00BF3222">
            <w:pPr>
              <w:pStyle w:val="af1"/>
              <w:ind w:right="32"/>
              <w:rPr>
                <w:szCs w:val="28"/>
              </w:rPr>
            </w:pPr>
            <w:r w:rsidRPr="00F409F9">
              <w:rPr>
                <w:szCs w:val="28"/>
              </w:rPr>
              <w:t>13</w:t>
            </w:r>
            <w:r w:rsidR="00006EE5" w:rsidRPr="00F409F9">
              <w:rPr>
                <w:szCs w:val="28"/>
              </w:rPr>
              <w:t>.</w:t>
            </w:r>
          </w:p>
        </w:tc>
        <w:tc>
          <w:tcPr>
            <w:tcW w:w="14023" w:type="dxa"/>
            <w:tcBorders>
              <w:top w:val="nil"/>
              <w:left w:val="nil"/>
              <w:bottom w:val="nil"/>
              <w:right w:val="nil"/>
            </w:tcBorders>
          </w:tcPr>
          <w:p w14:paraId="1682EDEB" w14:textId="77777777" w:rsidR="00006EE5" w:rsidRPr="00F409F9" w:rsidRDefault="00006EE5" w:rsidP="00BF3222">
            <w:pPr>
              <w:pStyle w:val="af1"/>
            </w:pPr>
            <w:proofErr w:type="gramStart"/>
            <w:r w:rsidRPr="00F409F9">
              <w:t>ККТ должна исключать возможность формирования кассового чека (БСО) в электронной форме и в печатной форме, содержащих сведения о расчетах более чем с одним реквизитом «признак расчета» (тег 1054).</w:t>
            </w:r>
            <w:proofErr w:type="gramEnd"/>
          </w:p>
          <w:p w14:paraId="37EE0772" w14:textId="77777777" w:rsidR="00006EE5" w:rsidRPr="00F409F9" w:rsidRDefault="00006EE5" w:rsidP="00BF3222">
            <w:pPr>
              <w:pStyle w:val="af1"/>
            </w:pPr>
          </w:p>
        </w:tc>
      </w:tr>
      <w:tr w:rsidR="00764793" w:rsidRPr="00F409F9" w14:paraId="12C2C5DA"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35A135B5" w14:textId="70654CEB" w:rsidR="00B966C0" w:rsidRPr="00F409F9" w:rsidRDefault="00B966C0" w:rsidP="00006EE5">
            <w:pPr>
              <w:pStyle w:val="af1"/>
            </w:pPr>
            <w:r w:rsidRPr="00F409F9">
              <w:t>1</w:t>
            </w:r>
            <w:r w:rsidR="00DB2F99" w:rsidRPr="00F409F9">
              <w:t>4</w:t>
            </w:r>
            <w:r w:rsidRPr="00F409F9">
              <w:t>.</w:t>
            </w:r>
          </w:p>
        </w:tc>
        <w:tc>
          <w:tcPr>
            <w:tcW w:w="14023" w:type="dxa"/>
            <w:tcBorders>
              <w:top w:val="nil"/>
              <w:left w:val="nil"/>
              <w:bottom w:val="nil"/>
              <w:right w:val="nil"/>
            </w:tcBorders>
          </w:tcPr>
          <w:p w14:paraId="2950B216" w14:textId="32E8A900" w:rsidR="006B0126" w:rsidRPr="00F409F9" w:rsidRDefault="00006EE5" w:rsidP="00006EE5">
            <w:pPr>
              <w:pStyle w:val="af1"/>
            </w:pPr>
            <w:r w:rsidRPr="00F409F9">
              <w:t>Реквизит «QR-код» (тег 1196) должен печататься на кассовом чеке (БСО) в отдельной выделенной области кассового чека (БСО).</w:t>
            </w:r>
          </w:p>
          <w:p w14:paraId="04963D85" w14:textId="062B0FF5" w:rsidR="00B966C0" w:rsidRPr="00871FE0" w:rsidRDefault="00B966C0" w:rsidP="006B0126">
            <w:pPr>
              <w:pStyle w:val="af1"/>
            </w:pPr>
          </w:p>
        </w:tc>
      </w:tr>
      <w:tr w:rsidR="00540F51" w:rsidRPr="00F409F9" w14:paraId="43C958D1"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09A07072" w14:textId="6044A26C" w:rsidR="00540F51" w:rsidRPr="00F409F9" w:rsidRDefault="00DB2F99" w:rsidP="005539B7">
            <w:pPr>
              <w:pStyle w:val="af1"/>
            </w:pPr>
            <w:r w:rsidRPr="00F409F9">
              <w:t>15</w:t>
            </w:r>
            <w:r w:rsidR="00540F51" w:rsidRPr="00F409F9">
              <w:t>.</w:t>
            </w:r>
          </w:p>
        </w:tc>
        <w:tc>
          <w:tcPr>
            <w:tcW w:w="14023" w:type="dxa"/>
            <w:tcBorders>
              <w:top w:val="nil"/>
              <w:left w:val="nil"/>
              <w:bottom w:val="nil"/>
              <w:right w:val="nil"/>
            </w:tcBorders>
          </w:tcPr>
          <w:p w14:paraId="6B06693A" w14:textId="5FF2400F" w:rsidR="00540F51" w:rsidRPr="00F409F9" w:rsidRDefault="00A11424" w:rsidP="005539B7">
            <w:pPr>
              <w:pStyle w:val="af1"/>
              <w:rPr>
                <w:szCs w:val="28"/>
                <w:lang w:eastAsia="ru-RU"/>
              </w:rPr>
            </w:pPr>
            <w:r w:rsidRPr="00F409F9">
              <w:t xml:space="preserve">При </w:t>
            </w:r>
            <w:r w:rsidRPr="00F409F9">
              <w:rPr>
                <w:szCs w:val="28"/>
                <w:lang w:eastAsia="ru-RU"/>
              </w:rPr>
              <w:t>применении ККТ в автономном режиме</w:t>
            </w:r>
            <w:r w:rsidRPr="00F409F9">
              <w:t xml:space="preserve"> и включении в состав фискального документа</w:t>
            </w:r>
            <w:r w:rsidR="00540F51" w:rsidRPr="00F409F9">
              <w:t xml:space="preserve"> реквизита «код товарной номенклатуры» </w:t>
            </w:r>
            <w:r w:rsidRPr="00F409F9">
              <w:t>(</w:t>
            </w:r>
            <w:r w:rsidR="0096387A" w:rsidRPr="00F409F9">
              <w:t>тег 1162</w:t>
            </w:r>
            <w:r w:rsidRPr="00F409F9">
              <w:t xml:space="preserve">) </w:t>
            </w:r>
            <w:r w:rsidR="00540F51" w:rsidRPr="00F409F9">
              <w:t>в один кассовый чек (БСО) допустимо помещать не боле</w:t>
            </w:r>
            <w:r w:rsidRPr="00F409F9">
              <w:t>е</w:t>
            </w:r>
            <w:r w:rsidR="00540F51" w:rsidRPr="00F409F9">
              <w:t xml:space="preserve"> 10 товарных позиций</w:t>
            </w:r>
            <w:r w:rsidRPr="00F409F9">
              <w:rPr>
                <w:szCs w:val="28"/>
                <w:lang w:eastAsia="ru-RU"/>
              </w:rPr>
              <w:t xml:space="preserve">. </w:t>
            </w:r>
          </w:p>
          <w:p w14:paraId="6FFFCF87" w14:textId="77777777" w:rsidR="00540F51" w:rsidRPr="00F409F9" w:rsidRDefault="00540F51" w:rsidP="005539B7">
            <w:pPr>
              <w:pStyle w:val="af1"/>
            </w:pPr>
          </w:p>
        </w:tc>
      </w:tr>
      <w:tr w:rsidR="00357402" w:rsidRPr="00F409F9" w14:paraId="6DDD7A63"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52C6E631" w14:textId="647795AD" w:rsidR="00357402" w:rsidRPr="00F409F9" w:rsidRDefault="00DB2F99" w:rsidP="00C44B9B">
            <w:pPr>
              <w:pStyle w:val="af1"/>
            </w:pPr>
            <w:r w:rsidRPr="00F409F9">
              <w:t>16</w:t>
            </w:r>
            <w:r w:rsidR="00357402" w:rsidRPr="00F409F9">
              <w:t>.</w:t>
            </w:r>
          </w:p>
        </w:tc>
        <w:tc>
          <w:tcPr>
            <w:tcW w:w="14023" w:type="dxa"/>
            <w:tcBorders>
              <w:top w:val="nil"/>
              <w:left w:val="nil"/>
              <w:bottom w:val="nil"/>
              <w:right w:val="nil"/>
            </w:tcBorders>
          </w:tcPr>
          <w:p w14:paraId="3379BE71" w14:textId="369414AB" w:rsidR="00357402" w:rsidRPr="00F409F9" w:rsidRDefault="00907D7B" w:rsidP="00C44B9B">
            <w:pPr>
              <w:pStyle w:val="af1"/>
              <w:rPr>
                <w:szCs w:val="28"/>
                <w:lang w:eastAsia="ru-RU"/>
              </w:rPr>
            </w:pPr>
            <w:r w:rsidRPr="00F409F9">
              <w:rPr>
                <w:szCs w:val="28"/>
                <w:lang w:eastAsia="ru-RU"/>
              </w:rPr>
              <w:t xml:space="preserve">Для реквизита </w:t>
            </w:r>
            <w:r w:rsidR="00357402" w:rsidRPr="00F409F9">
              <w:t xml:space="preserve">«дополнительный реквизит чека (БСО)» (тег 1192) </w:t>
            </w:r>
            <w:r w:rsidR="00357402" w:rsidRPr="00F409F9">
              <w:rPr>
                <w:szCs w:val="28"/>
                <w:lang w:eastAsia="ru-RU"/>
              </w:rPr>
              <w:t xml:space="preserve">срок хранения фискальных данных 5 лет устанавливается только в случае применения ККТ в автономном режиме. </w:t>
            </w:r>
          </w:p>
          <w:p w14:paraId="608BCA51" w14:textId="77777777" w:rsidR="00357402" w:rsidRPr="00F409F9" w:rsidRDefault="00357402" w:rsidP="00C44B9B">
            <w:pPr>
              <w:pStyle w:val="af1"/>
            </w:pPr>
          </w:p>
        </w:tc>
      </w:tr>
      <w:tr w:rsidR="002E3C1D" w:rsidRPr="00F409F9" w14:paraId="2A5739F6"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5F65EA30" w14:textId="102155A1" w:rsidR="00EC7058" w:rsidRPr="00F409F9" w:rsidRDefault="00EC7058" w:rsidP="00357402">
            <w:pPr>
              <w:pStyle w:val="af1"/>
            </w:pPr>
            <w:r w:rsidRPr="00F409F9">
              <w:t>1</w:t>
            </w:r>
            <w:r w:rsidR="00DB2F99" w:rsidRPr="00F409F9">
              <w:t>7</w:t>
            </w:r>
            <w:r w:rsidRPr="00F409F9">
              <w:t>.</w:t>
            </w:r>
          </w:p>
        </w:tc>
        <w:tc>
          <w:tcPr>
            <w:tcW w:w="14023" w:type="dxa"/>
            <w:tcBorders>
              <w:top w:val="nil"/>
              <w:left w:val="nil"/>
              <w:bottom w:val="nil"/>
              <w:right w:val="nil"/>
            </w:tcBorders>
          </w:tcPr>
          <w:p w14:paraId="1DAB6D51" w14:textId="6423A13E" w:rsidR="00E63520" w:rsidRPr="00F409F9" w:rsidRDefault="00E63520" w:rsidP="00E63520">
            <w:pPr>
              <w:pStyle w:val="af1"/>
              <w:widowControl w:val="0"/>
              <w:jc w:val="left"/>
              <w:rPr>
                <w:szCs w:val="28"/>
              </w:rPr>
            </w:pPr>
            <w:r w:rsidRPr="00F409F9">
              <w:rPr>
                <w:szCs w:val="28"/>
              </w:rPr>
              <w:t>В случае если ФД не имеет в своем составе реквизит «версия ФФД ФН» со значением равным 3, реквизит «</w:t>
            </w:r>
            <w:r w:rsidR="00183747" w:rsidRPr="00F409F9">
              <w:rPr>
                <w:szCs w:val="28"/>
              </w:rPr>
              <w:t>ФПС (4)</w:t>
            </w:r>
            <w:r w:rsidRPr="00F409F9">
              <w:rPr>
                <w:szCs w:val="28"/>
              </w:rPr>
              <w:t>» формируется и срок его хранения равен 5 лет.</w:t>
            </w:r>
          </w:p>
          <w:p w14:paraId="548D737F" w14:textId="77777777" w:rsidR="00E63520" w:rsidRPr="00F409F9" w:rsidRDefault="00E63520" w:rsidP="00E63520">
            <w:pPr>
              <w:pStyle w:val="af1"/>
              <w:widowControl w:val="0"/>
              <w:jc w:val="left"/>
              <w:rPr>
                <w:szCs w:val="28"/>
              </w:rPr>
            </w:pPr>
            <w:r w:rsidRPr="00F409F9">
              <w:rPr>
                <w:szCs w:val="28"/>
              </w:rPr>
              <w:t>В случае если ФД имеет в своем составе реквизит «версия ФФД ФН» и его значение равно 3:</w:t>
            </w:r>
          </w:p>
          <w:p w14:paraId="5194BC62" w14:textId="77777777" w:rsidR="00E63520" w:rsidRPr="00F409F9" w:rsidRDefault="00E63520" w:rsidP="00E63520">
            <w:pPr>
              <w:pStyle w:val="af1"/>
              <w:widowControl w:val="0"/>
              <w:jc w:val="left"/>
              <w:rPr>
                <w:szCs w:val="28"/>
              </w:rPr>
            </w:pPr>
            <w:r w:rsidRPr="00F409F9">
              <w:rPr>
                <w:szCs w:val="28"/>
              </w:rPr>
              <w:t>- реквизит «ФПА (5)» формируется и срок его хранения равен 5 лет;</w:t>
            </w:r>
          </w:p>
          <w:p w14:paraId="520BCEFF" w14:textId="49FDAB51" w:rsidR="00E63520" w:rsidRPr="00F409F9" w:rsidRDefault="00E63520" w:rsidP="00E63520">
            <w:pPr>
              <w:pStyle w:val="af1"/>
              <w:widowControl w:val="0"/>
              <w:jc w:val="left"/>
              <w:rPr>
                <w:szCs w:val="28"/>
              </w:rPr>
            </w:pPr>
            <w:r w:rsidRPr="00F409F9">
              <w:rPr>
                <w:szCs w:val="28"/>
              </w:rPr>
              <w:t>- при наличии в составе отчета о регистрации или отчета об изменении параметров регистрации признака №3 (признак применения ККТ в автономном режиме) реквизита «признак режимов работы ККТ» (тег 1210) со значением равным единице, реквизит «</w:t>
            </w:r>
            <w:r w:rsidR="00183747" w:rsidRPr="00F409F9">
              <w:rPr>
                <w:szCs w:val="28"/>
              </w:rPr>
              <w:t>ФПС (4)</w:t>
            </w:r>
            <w:r w:rsidRPr="00F409F9">
              <w:rPr>
                <w:szCs w:val="28"/>
              </w:rPr>
              <w:t>» не формируется;</w:t>
            </w:r>
          </w:p>
          <w:p w14:paraId="52B5F40E" w14:textId="1DA7686E" w:rsidR="00540F51" w:rsidRPr="00F409F9" w:rsidRDefault="00E63520" w:rsidP="00E63520">
            <w:pPr>
              <w:pStyle w:val="af1"/>
              <w:rPr>
                <w:szCs w:val="28"/>
              </w:rPr>
            </w:pPr>
            <w:r w:rsidRPr="00F409F9">
              <w:rPr>
                <w:szCs w:val="28"/>
              </w:rPr>
              <w:t>- при наличии в составе ФД признака №3 (признак применения ККТ в автономном режиме) реквизита «признак режимов работы ККТ» (тег 1210) со значением равным нулю реквизит «</w:t>
            </w:r>
            <w:r w:rsidR="00183747" w:rsidRPr="00F409F9">
              <w:rPr>
                <w:szCs w:val="28"/>
              </w:rPr>
              <w:t>ФПС (4)</w:t>
            </w:r>
            <w:r w:rsidRPr="00F409F9">
              <w:rPr>
                <w:szCs w:val="28"/>
              </w:rPr>
              <w:t>» формируется и срок его хранения равен 30 дням.</w:t>
            </w:r>
          </w:p>
          <w:p w14:paraId="63D62BB2" w14:textId="2A10ECD9" w:rsidR="00907D7B" w:rsidRPr="00F409F9" w:rsidRDefault="00907D7B" w:rsidP="00E63520">
            <w:pPr>
              <w:pStyle w:val="af1"/>
            </w:pPr>
          </w:p>
        </w:tc>
      </w:tr>
      <w:tr w:rsidR="00907D7B" w:rsidRPr="00F409F9" w14:paraId="11B2124B" w14:textId="77777777" w:rsidTr="00DB2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4" w:type="dxa"/>
            <w:tcBorders>
              <w:top w:val="nil"/>
              <w:left w:val="nil"/>
              <w:bottom w:val="nil"/>
              <w:right w:val="nil"/>
            </w:tcBorders>
          </w:tcPr>
          <w:p w14:paraId="57D90271" w14:textId="77747746" w:rsidR="00907D7B" w:rsidRPr="00F409F9" w:rsidRDefault="00907D7B" w:rsidP="00357402">
            <w:pPr>
              <w:pStyle w:val="af1"/>
            </w:pPr>
            <w:r w:rsidRPr="00F409F9">
              <w:t>18.</w:t>
            </w:r>
          </w:p>
        </w:tc>
        <w:tc>
          <w:tcPr>
            <w:tcW w:w="14023" w:type="dxa"/>
            <w:tcBorders>
              <w:top w:val="nil"/>
              <w:left w:val="nil"/>
              <w:bottom w:val="nil"/>
              <w:right w:val="nil"/>
            </w:tcBorders>
          </w:tcPr>
          <w:p w14:paraId="3B3F97DF" w14:textId="19970E86" w:rsidR="00907D7B" w:rsidRPr="00F409F9" w:rsidRDefault="00907D7B" w:rsidP="00E63520">
            <w:pPr>
              <w:pStyle w:val="af1"/>
              <w:widowControl w:val="0"/>
              <w:jc w:val="left"/>
              <w:rPr>
                <w:szCs w:val="28"/>
              </w:rPr>
            </w:pPr>
            <w:r w:rsidRPr="00F409F9">
              <w:rPr>
                <w:szCs w:val="28"/>
              </w:rPr>
              <w:t xml:space="preserve">ККТ может применяться при осуществлении расчетов пользователем, являющимся платежным агентом, платежным субагентом, банковским платежным агентом или банковским платежным субагентом только если в отчете о регистрации/последнем </w:t>
            </w:r>
            <w:proofErr w:type="gramStart"/>
            <w:r w:rsidRPr="00F409F9">
              <w:rPr>
                <w:szCs w:val="28"/>
              </w:rPr>
              <w:t>отчете</w:t>
            </w:r>
            <w:proofErr w:type="gramEnd"/>
            <w:r w:rsidRPr="00F409F9">
              <w:rPr>
                <w:szCs w:val="28"/>
              </w:rPr>
              <w:t xml:space="preserve"> о перерегистрации задан  реквизит (тег 1057) с соответствующим значением.</w:t>
            </w:r>
          </w:p>
        </w:tc>
      </w:tr>
    </w:tbl>
    <w:p w14:paraId="23DD3620" w14:textId="77777777" w:rsidR="006B0126" w:rsidRPr="00F409F9" w:rsidRDefault="006B0126" w:rsidP="008C481D">
      <w:pPr>
        <w:spacing w:before="0" w:after="0"/>
        <w:rPr>
          <w:rFonts w:cs="Times New Roman"/>
          <w:szCs w:val="28"/>
        </w:rPr>
      </w:pPr>
    </w:p>
    <w:p w14:paraId="194AA16B" w14:textId="59A1AAB5" w:rsidR="002D5E10" w:rsidRPr="00F409F9" w:rsidRDefault="00C51647" w:rsidP="00CE5FF4">
      <w:r w:rsidRPr="00F409F9">
        <w:t>30</w:t>
      </w:r>
      <w:r w:rsidR="002D5E10" w:rsidRPr="00F409F9">
        <w:t xml:space="preserve">. </w:t>
      </w:r>
      <w:r w:rsidR="0061541B" w:rsidRPr="00F409F9">
        <w:t>С</w:t>
      </w:r>
      <w:r w:rsidR="002D5E10" w:rsidRPr="00F409F9">
        <w:t>труктур</w:t>
      </w:r>
      <w:r w:rsidR="0061541B" w:rsidRPr="00F409F9">
        <w:t>а</w:t>
      </w:r>
      <w:r w:rsidR="002D5E10" w:rsidRPr="00F409F9">
        <w:t xml:space="preserve"> данных реквизит</w:t>
      </w:r>
      <w:r w:rsidR="001C4FD0" w:rsidRPr="00F409F9">
        <w:t>а</w:t>
      </w:r>
      <w:r w:rsidR="002D5E10" w:rsidRPr="00F409F9">
        <w:t xml:space="preserve"> «</w:t>
      </w:r>
      <w:r w:rsidR="00011BB1" w:rsidRPr="00F409F9">
        <w:t>предмет расчета</w:t>
      </w:r>
      <w:r w:rsidR="001C4FD0" w:rsidRPr="00F409F9">
        <w:t>»</w:t>
      </w:r>
      <w:r w:rsidR="00E46D08" w:rsidRPr="00F409F9">
        <w:t xml:space="preserve"> </w:t>
      </w:r>
      <w:r w:rsidR="00C94A43" w:rsidRPr="00F409F9">
        <w:t xml:space="preserve">(тег 1059) </w:t>
      </w:r>
      <w:r w:rsidR="003800E1" w:rsidRPr="00F409F9">
        <w:t>указан</w:t>
      </w:r>
      <w:r w:rsidR="0061541B" w:rsidRPr="00F409F9">
        <w:t>а</w:t>
      </w:r>
      <w:r w:rsidR="00E46D08" w:rsidRPr="00F409F9">
        <w:t xml:space="preserve"> </w:t>
      </w:r>
      <w:r w:rsidR="00E03CF0" w:rsidRPr="00F409F9">
        <w:t xml:space="preserve">Таблице </w:t>
      </w:r>
      <w:r w:rsidR="00F940D6" w:rsidRPr="00F409F9">
        <w:t>24</w:t>
      </w:r>
    </w:p>
    <w:p w14:paraId="5F1F4C61" w14:textId="18348E40" w:rsidR="002D5E10" w:rsidRPr="00F409F9" w:rsidRDefault="00E03CF0" w:rsidP="008C481D">
      <w:pPr>
        <w:keepNext/>
        <w:overflowPunct w:val="0"/>
        <w:autoSpaceDE w:val="0"/>
        <w:autoSpaceDN w:val="0"/>
        <w:adjustRightInd w:val="0"/>
        <w:spacing w:before="0" w:after="0"/>
        <w:ind w:right="-113" w:firstLine="0"/>
        <w:jc w:val="right"/>
        <w:textAlignment w:val="baseline"/>
        <w:rPr>
          <w:rFonts w:eastAsia="Times New Roman" w:cs="Times New Roman"/>
          <w:szCs w:val="28"/>
        </w:rPr>
      </w:pPr>
      <w:r w:rsidRPr="00F409F9">
        <w:rPr>
          <w:rFonts w:eastAsia="Times New Roman" w:cs="Times New Roman"/>
          <w:szCs w:val="28"/>
        </w:rPr>
        <w:t xml:space="preserve">Таблица </w:t>
      </w:r>
      <w:r w:rsidR="00F940D6" w:rsidRPr="00F409F9">
        <w:rPr>
          <w:rFonts w:eastAsia="Times New Roman" w:cs="Times New Roman"/>
          <w:szCs w:val="28"/>
        </w:rPr>
        <w:t>24</w:t>
      </w: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7"/>
        <w:gridCol w:w="1838"/>
        <w:gridCol w:w="1534"/>
        <w:gridCol w:w="1071"/>
        <w:gridCol w:w="1333"/>
        <w:gridCol w:w="1094"/>
        <w:gridCol w:w="1333"/>
        <w:gridCol w:w="1738"/>
      </w:tblGrid>
      <w:tr w:rsidR="006E6903" w:rsidRPr="00F409F9" w14:paraId="2DBE1178" w14:textId="77777777" w:rsidTr="00DF525D">
        <w:trPr>
          <w:trHeight w:val="317"/>
          <w:tblHeader/>
          <w:jc w:val="center"/>
        </w:trPr>
        <w:tc>
          <w:tcPr>
            <w:tcW w:w="4814" w:type="dxa"/>
            <w:shd w:val="clear" w:color="auto" w:fill="auto"/>
            <w:hideMark/>
          </w:tcPr>
          <w:p w14:paraId="4EC1FC28" w14:textId="77777777" w:rsidR="00E569AD" w:rsidRPr="00F409F9" w:rsidRDefault="00E569AD" w:rsidP="00EC7058">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F409F9">
              <w:rPr>
                <w:rFonts w:eastAsia="Times New Roman" w:cs="Times New Roman"/>
                <w:b/>
                <w:szCs w:val="28"/>
                <w:lang w:eastAsia="ru-RU"/>
              </w:rPr>
              <w:t>Наименование реквизита</w:t>
            </w:r>
          </w:p>
        </w:tc>
        <w:tc>
          <w:tcPr>
            <w:tcW w:w="1811" w:type="dxa"/>
            <w:shd w:val="clear" w:color="auto" w:fill="auto"/>
            <w:hideMark/>
          </w:tcPr>
          <w:p w14:paraId="02F358FC" w14:textId="77777777"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Тег</w:t>
            </w:r>
          </w:p>
        </w:tc>
        <w:tc>
          <w:tcPr>
            <w:tcW w:w="1511" w:type="dxa"/>
            <w:shd w:val="clear" w:color="auto" w:fill="auto"/>
            <w:hideMark/>
          </w:tcPr>
          <w:p w14:paraId="4CA975D7" w14:textId="270952F7"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b/>
                <w:szCs w:val="28"/>
                <w:lang w:eastAsia="ru-RU"/>
              </w:rPr>
            </w:pPr>
            <w:proofErr w:type="spellStart"/>
            <w:r w:rsidRPr="00F409F9">
              <w:rPr>
                <w:rFonts w:eastAsia="Times New Roman" w:cs="Times New Roman"/>
                <w:b/>
                <w:szCs w:val="28"/>
                <w:lang w:eastAsia="ru-RU"/>
              </w:rPr>
              <w:t>Обяз</w:t>
            </w:r>
            <w:proofErr w:type="spellEnd"/>
            <w:r w:rsidRPr="00F409F9">
              <w:rPr>
                <w:rFonts w:eastAsia="Times New Roman" w:cs="Times New Roman"/>
                <w:b/>
                <w:szCs w:val="28"/>
                <w:lang w:eastAsia="ru-RU"/>
              </w:rPr>
              <w:t>.</w:t>
            </w:r>
          </w:p>
        </w:tc>
        <w:tc>
          <w:tcPr>
            <w:tcW w:w="1055" w:type="dxa"/>
          </w:tcPr>
          <w:p w14:paraId="1C1A9F16" w14:textId="4196F6F7"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Форм.</w:t>
            </w:r>
          </w:p>
        </w:tc>
        <w:tc>
          <w:tcPr>
            <w:tcW w:w="1313" w:type="dxa"/>
          </w:tcPr>
          <w:p w14:paraId="68166386" w14:textId="343E9062"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b/>
                <w:szCs w:val="28"/>
                <w:lang w:eastAsia="ru-RU"/>
              </w:rPr>
            </w:pPr>
            <w:proofErr w:type="spellStart"/>
            <w:r w:rsidRPr="00F409F9">
              <w:rPr>
                <w:rFonts w:eastAsia="Times New Roman" w:cs="Times New Roman"/>
                <w:b/>
                <w:szCs w:val="28"/>
                <w:lang w:eastAsia="ru-RU"/>
              </w:rPr>
              <w:t>Хран</w:t>
            </w:r>
            <w:proofErr w:type="spellEnd"/>
            <w:r w:rsidRPr="00F409F9">
              <w:rPr>
                <w:rFonts w:eastAsia="Times New Roman" w:cs="Times New Roman"/>
                <w:b/>
                <w:szCs w:val="28"/>
                <w:lang w:eastAsia="ru-RU"/>
              </w:rPr>
              <w:t>.</w:t>
            </w:r>
          </w:p>
        </w:tc>
        <w:tc>
          <w:tcPr>
            <w:tcW w:w="1078" w:type="dxa"/>
          </w:tcPr>
          <w:p w14:paraId="0885B85F" w14:textId="3072E6D8"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b/>
                <w:szCs w:val="28"/>
                <w:lang w:eastAsia="ru-RU"/>
              </w:rPr>
            </w:pPr>
            <w:proofErr w:type="spellStart"/>
            <w:r w:rsidRPr="00F409F9">
              <w:rPr>
                <w:rFonts w:eastAsia="Times New Roman" w:cs="Times New Roman"/>
                <w:b/>
                <w:szCs w:val="28"/>
                <w:lang w:eastAsia="ru-RU"/>
              </w:rPr>
              <w:t>Повт</w:t>
            </w:r>
            <w:proofErr w:type="spellEnd"/>
            <w:r w:rsidRPr="00F409F9">
              <w:rPr>
                <w:rFonts w:eastAsia="Times New Roman" w:cs="Times New Roman"/>
                <w:b/>
                <w:szCs w:val="28"/>
                <w:lang w:eastAsia="ru-RU"/>
              </w:rPr>
              <w:t>.</w:t>
            </w:r>
          </w:p>
        </w:tc>
        <w:tc>
          <w:tcPr>
            <w:tcW w:w="1313" w:type="dxa"/>
          </w:tcPr>
          <w:p w14:paraId="292DB0F1" w14:textId="570138E1" w:rsidR="00E569AD" w:rsidRPr="00F409F9" w:rsidRDefault="000D0D0F" w:rsidP="00AC250A">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ФП</w:t>
            </w:r>
          </w:p>
        </w:tc>
        <w:tc>
          <w:tcPr>
            <w:tcW w:w="1712" w:type="dxa"/>
          </w:tcPr>
          <w:p w14:paraId="4455E1A3" w14:textId="3AB93B53"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 прим.</w:t>
            </w:r>
          </w:p>
        </w:tc>
      </w:tr>
      <w:tr w:rsidR="00AC250A" w:rsidRPr="00F409F9" w14:paraId="2E3D7EAC" w14:textId="77777777" w:rsidTr="00DF525D">
        <w:trPr>
          <w:trHeight w:val="302"/>
          <w:jc w:val="center"/>
        </w:trPr>
        <w:tc>
          <w:tcPr>
            <w:tcW w:w="4814" w:type="dxa"/>
            <w:shd w:val="clear" w:color="auto" w:fill="auto"/>
            <w:noWrap/>
          </w:tcPr>
          <w:p w14:paraId="609F62CB" w14:textId="64439924" w:rsidR="00AC250A" w:rsidRPr="00F409F9" w:rsidRDefault="00AC250A" w:rsidP="00C57A80">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F409F9">
              <w:rPr>
                <w:rFonts w:eastAsia="Times New Roman" w:cs="Times New Roman"/>
                <w:szCs w:val="28"/>
              </w:rPr>
              <w:t>признак способа расчета</w:t>
            </w:r>
          </w:p>
        </w:tc>
        <w:tc>
          <w:tcPr>
            <w:tcW w:w="1811" w:type="dxa"/>
            <w:shd w:val="clear" w:color="auto" w:fill="auto"/>
            <w:noWrap/>
          </w:tcPr>
          <w:p w14:paraId="5D9DDFF5" w14:textId="6566C6EA" w:rsidR="00AC250A" w:rsidRPr="00F409F9" w:rsidRDefault="00AC250A" w:rsidP="00C57A80">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1214</w:t>
            </w:r>
          </w:p>
        </w:tc>
        <w:tc>
          <w:tcPr>
            <w:tcW w:w="1511" w:type="dxa"/>
            <w:shd w:val="clear" w:color="auto" w:fill="auto"/>
            <w:noWrap/>
          </w:tcPr>
          <w:p w14:paraId="0CA5AE85" w14:textId="1848AF8F" w:rsidR="00AC250A" w:rsidRPr="00F409F9" w:rsidRDefault="00AC250A" w:rsidP="00FC145A">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7</w:t>
            </w:r>
          </w:p>
        </w:tc>
        <w:tc>
          <w:tcPr>
            <w:tcW w:w="1055" w:type="dxa"/>
          </w:tcPr>
          <w:p w14:paraId="4B24E91A" w14:textId="77777777" w:rsidR="00AC250A" w:rsidRPr="00F409F9" w:rsidRDefault="00AC250A" w:rsidP="00C44B9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tcPr>
          <w:p w14:paraId="620F5A8B" w14:textId="77777777" w:rsidR="00AC250A" w:rsidRPr="00F409F9" w:rsidRDefault="00AC250A" w:rsidP="00C44B9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w:t>
            </w:r>
          </w:p>
        </w:tc>
        <w:tc>
          <w:tcPr>
            <w:tcW w:w="1078" w:type="dxa"/>
          </w:tcPr>
          <w:p w14:paraId="258D239C" w14:textId="430ECCC0" w:rsidR="00AC250A" w:rsidRPr="00F409F9" w:rsidRDefault="00AC250A" w:rsidP="00C44B9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02116702" w14:textId="47B1B5BF" w:rsidR="00AC250A" w:rsidRPr="00F409F9" w:rsidRDefault="00DF525D" w:rsidP="00C44B9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p>
        </w:tc>
        <w:tc>
          <w:tcPr>
            <w:tcW w:w="1712" w:type="dxa"/>
          </w:tcPr>
          <w:p w14:paraId="70A96967" w14:textId="09E6B4AB" w:rsidR="00AC250A" w:rsidRPr="00F409F9" w:rsidRDefault="00AC250A" w:rsidP="00C57A80">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9</w:t>
            </w:r>
          </w:p>
        </w:tc>
      </w:tr>
      <w:tr w:rsidR="00AC250A" w:rsidRPr="00F409F9" w14:paraId="298943A7" w14:textId="77777777" w:rsidTr="00DF525D">
        <w:trPr>
          <w:trHeight w:val="302"/>
          <w:jc w:val="center"/>
        </w:trPr>
        <w:tc>
          <w:tcPr>
            <w:tcW w:w="4814" w:type="dxa"/>
            <w:shd w:val="clear" w:color="auto" w:fill="auto"/>
            <w:noWrap/>
          </w:tcPr>
          <w:p w14:paraId="00F46C44" w14:textId="3C7ABB99" w:rsidR="00AC250A" w:rsidRPr="00F409F9" w:rsidRDefault="00AC250A" w:rsidP="007F7A16">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F409F9">
              <w:rPr>
                <w:rFonts w:eastAsia="Times New Roman" w:cs="Times New Roman"/>
                <w:szCs w:val="28"/>
              </w:rPr>
              <w:t>признак предмета расчета</w:t>
            </w:r>
          </w:p>
        </w:tc>
        <w:tc>
          <w:tcPr>
            <w:tcW w:w="1811" w:type="dxa"/>
            <w:shd w:val="clear" w:color="auto" w:fill="auto"/>
            <w:noWrap/>
          </w:tcPr>
          <w:p w14:paraId="3BEA1FE1" w14:textId="4B7BBAFE" w:rsidR="00AC250A" w:rsidRPr="00F409F9" w:rsidRDefault="00AC250A" w:rsidP="007F7A16">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1212</w:t>
            </w:r>
          </w:p>
        </w:tc>
        <w:tc>
          <w:tcPr>
            <w:tcW w:w="1511" w:type="dxa"/>
            <w:shd w:val="clear" w:color="auto" w:fill="auto"/>
            <w:noWrap/>
          </w:tcPr>
          <w:p w14:paraId="1FD5D6E7" w14:textId="54797694" w:rsidR="00AC250A" w:rsidRPr="00F409F9" w:rsidRDefault="00AC250A" w:rsidP="00FC145A">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7</w:t>
            </w:r>
          </w:p>
        </w:tc>
        <w:tc>
          <w:tcPr>
            <w:tcW w:w="1055" w:type="dxa"/>
          </w:tcPr>
          <w:p w14:paraId="69A22AE4" w14:textId="77777777" w:rsidR="00AC250A" w:rsidRPr="00F409F9" w:rsidRDefault="00AC250A" w:rsidP="007F7A16">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tcPr>
          <w:p w14:paraId="0D5457E7" w14:textId="77777777" w:rsidR="00AC250A" w:rsidRPr="00F409F9" w:rsidRDefault="00AC250A" w:rsidP="007F7A16">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w:t>
            </w:r>
          </w:p>
        </w:tc>
        <w:tc>
          <w:tcPr>
            <w:tcW w:w="1078" w:type="dxa"/>
          </w:tcPr>
          <w:p w14:paraId="20C70035" w14:textId="29D1CB40" w:rsidR="00AC250A" w:rsidRPr="00F409F9" w:rsidRDefault="00AC250A" w:rsidP="007F7A16">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77BD020B" w14:textId="28A95BBA" w:rsidR="00AC250A" w:rsidRPr="00F409F9" w:rsidRDefault="00DF525D" w:rsidP="007F7A16">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p>
        </w:tc>
        <w:tc>
          <w:tcPr>
            <w:tcW w:w="1712" w:type="dxa"/>
          </w:tcPr>
          <w:p w14:paraId="29046AFD" w14:textId="0DED744F" w:rsidR="00AC250A" w:rsidRPr="00F409F9" w:rsidRDefault="00AC250A" w:rsidP="00C57A80">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10</w:t>
            </w:r>
          </w:p>
        </w:tc>
      </w:tr>
      <w:tr w:rsidR="00AC250A" w:rsidRPr="00F409F9" w14:paraId="47BE7306" w14:textId="77777777" w:rsidTr="00DF525D">
        <w:trPr>
          <w:trHeight w:val="302"/>
          <w:jc w:val="center"/>
        </w:trPr>
        <w:tc>
          <w:tcPr>
            <w:tcW w:w="4814" w:type="dxa"/>
            <w:shd w:val="clear" w:color="auto" w:fill="auto"/>
            <w:noWrap/>
          </w:tcPr>
          <w:p w14:paraId="6FB0E79B" w14:textId="07C3DBCF" w:rsidR="00AC250A" w:rsidRPr="00F409F9" w:rsidRDefault="00AC250A" w:rsidP="00FA0440">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F409F9">
              <w:rPr>
                <w:rFonts w:eastAsia="Times New Roman" w:cs="Times New Roman"/>
                <w:szCs w:val="28"/>
                <w:lang w:eastAsia="ru-RU"/>
              </w:rPr>
              <w:t>наименование предмета расчета</w:t>
            </w:r>
          </w:p>
        </w:tc>
        <w:tc>
          <w:tcPr>
            <w:tcW w:w="1811" w:type="dxa"/>
            <w:shd w:val="clear" w:color="auto" w:fill="auto"/>
            <w:noWrap/>
          </w:tcPr>
          <w:p w14:paraId="70B21C4B" w14:textId="5B5CC509"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1030</w:t>
            </w:r>
          </w:p>
        </w:tc>
        <w:tc>
          <w:tcPr>
            <w:tcW w:w="1511" w:type="dxa"/>
            <w:shd w:val="clear" w:color="auto" w:fill="auto"/>
            <w:noWrap/>
          </w:tcPr>
          <w:p w14:paraId="7BF4542A" w14:textId="1380420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2</w:t>
            </w:r>
          </w:p>
        </w:tc>
        <w:tc>
          <w:tcPr>
            <w:tcW w:w="1055" w:type="dxa"/>
          </w:tcPr>
          <w:p w14:paraId="674DD740" w14:textId="7777777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tcPr>
          <w:p w14:paraId="7AE46525" w14:textId="2E2329E6"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w:t>
            </w:r>
          </w:p>
        </w:tc>
        <w:tc>
          <w:tcPr>
            <w:tcW w:w="1078" w:type="dxa"/>
          </w:tcPr>
          <w:p w14:paraId="2C3EE914" w14:textId="706F267F"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1B84F0DF" w14:textId="5D4EC3C8" w:rsidR="00AC250A" w:rsidRPr="00F409F9" w:rsidRDefault="00DF525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p>
        </w:tc>
        <w:tc>
          <w:tcPr>
            <w:tcW w:w="1712" w:type="dxa"/>
          </w:tcPr>
          <w:p w14:paraId="3047A62A" w14:textId="38F1A668"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2, 6</w:t>
            </w:r>
          </w:p>
        </w:tc>
      </w:tr>
      <w:tr w:rsidR="00AC250A" w:rsidRPr="00F409F9" w14:paraId="7C3A1526" w14:textId="77777777" w:rsidTr="00DF525D">
        <w:trPr>
          <w:trHeight w:val="302"/>
          <w:jc w:val="center"/>
        </w:trPr>
        <w:tc>
          <w:tcPr>
            <w:tcW w:w="4814" w:type="dxa"/>
            <w:shd w:val="clear" w:color="auto" w:fill="auto"/>
            <w:noWrap/>
          </w:tcPr>
          <w:p w14:paraId="30A5534F" w14:textId="5C169E7F" w:rsidR="00AC250A" w:rsidRPr="00F409F9" w:rsidRDefault="00AC250A" w:rsidP="00C57A80">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F409F9">
              <w:rPr>
                <w:rFonts w:eastAsia="Times New Roman" w:cs="Times New Roman"/>
                <w:szCs w:val="28"/>
                <w:lang w:eastAsia="ru-RU"/>
              </w:rPr>
              <w:t>единица измерения предмета расчета</w:t>
            </w:r>
          </w:p>
        </w:tc>
        <w:tc>
          <w:tcPr>
            <w:tcW w:w="1811" w:type="dxa"/>
            <w:shd w:val="clear" w:color="auto" w:fill="auto"/>
            <w:noWrap/>
          </w:tcPr>
          <w:p w14:paraId="5179D0CB" w14:textId="57EB0A09"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1197</w:t>
            </w:r>
          </w:p>
        </w:tc>
        <w:tc>
          <w:tcPr>
            <w:tcW w:w="1511" w:type="dxa"/>
            <w:shd w:val="clear" w:color="auto" w:fill="auto"/>
            <w:noWrap/>
          </w:tcPr>
          <w:p w14:paraId="494BE672" w14:textId="4C201B0D"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7</w:t>
            </w:r>
          </w:p>
        </w:tc>
        <w:tc>
          <w:tcPr>
            <w:tcW w:w="1055" w:type="dxa"/>
          </w:tcPr>
          <w:p w14:paraId="7FD47010" w14:textId="7777777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tcPr>
          <w:p w14:paraId="25F2D3F0" w14:textId="7A640D63"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w:t>
            </w:r>
          </w:p>
        </w:tc>
        <w:tc>
          <w:tcPr>
            <w:tcW w:w="1078" w:type="dxa"/>
          </w:tcPr>
          <w:p w14:paraId="4C763164" w14:textId="7324C494"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262988F6" w14:textId="3E0C57C1" w:rsidR="00AC250A" w:rsidRPr="00F409F9" w:rsidRDefault="00DF525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p>
        </w:tc>
        <w:tc>
          <w:tcPr>
            <w:tcW w:w="1712" w:type="dxa"/>
          </w:tcPr>
          <w:p w14:paraId="13DC0F0D" w14:textId="136BE3B1"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w:t>
            </w:r>
          </w:p>
        </w:tc>
      </w:tr>
      <w:tr w:rsidR="006E6903" w:rsidRPr="00F409F9" w14:paraId="07C652F8" w14:textId="77777777" w:rsidTr="00DF525D">
        <w:trPr>
          <w:trHeight w:val="302"/>
          <w:jc w:val="center"/>
        </w:trPr>
        <w:tc>
          <w:tcPr>
            <w:tcW w:w="4814" w:type="dxa"/>
            <w:shd w:val="clear" w:color="auto" w:fill="auto"/>
            <w:noWrap/>
          </w:tcPr>
          <w:p w14:paraId="3751BDFD" w14:textId="77777777" w:rsidR="00E569AD" w:rsidRPr="00F409F9" w:rsidRDefault="00E569AD" w:rsidP="00EC7058">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код товарной номенклатуры</w:t>
            </w:r>
          </w:p>
        </w:tc>
        <w:tc>
          <w:tcPr>
            <w:tcW w:w="1811" w:type="dxa"/>
            <w:shd w:val="clear" w:color="auto" w:fill="auto"/>
            <w:noWrap/>
          </w:tcPr>
          <w:p w14:paraId="55F264BB" w14:textId="77777777"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1162</w:t>
            </w:r>
          </w:p>
        </w:tc>
        <w:tc>
          <w:tcPr>
            <w:tcW w:w="1511" w:type="dxa"/>
            <w:shd w:val="clear" w:color="auto" w:fill="auto"/>
            <w:noWrap/>
          </w:tcPr>
          <w:p w14:paraId="4F0F4142" w14:textId="31A6120F"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7</w:t>
            </w:r>
          </w:p>
        </w:tc>
        <w:tc>
          <w:tcPr>
            <w:tcW w:w="1055" w:type="dxa"/>
          </w:tcPr>
          <w:p w14:paraId="17476D53" w14:textId="77777777"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tcPr>
          <w:p w14:paraId="3672B66B" w14:textId="74164769"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 (5л)</w:t>
            </w:r>
          </w:p>
        </w:tc>
        <w:tc>
          <w:tcPr>
            <w:tcW w:w="1078" w:type="dxa"/>
          </w:tcPr>
          <w:p w14:paraId="70A29225" w14:textId="64965813"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713BB4FF" w14:textId="66EC6050" w:rsidR="00E569AD" w:rsidRPr="00F409F9" w:rsidRDefault="00DF525D" w:rsidP="00E569A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r w:rsidR="00E569AD" w:rsidRPr="00F409F9">
              <w:rPr>
                <w:rFonts w:eastAsia="Times New Roman" w:cs="Times New Roman"/>
                <w:szCs w:val="28"/>
                <w:lang w:eastAsia="ru-RU"/>
              </w:rPr>
              <w:t xml:space="preserve"> (</w:t>
            </w:r>
            <w:r w:rsidR="00AC250A" w:rsidRPr="00F409F9">
              <w:rPr>
                <w:szCs w:val="28"/>
              </w:rPr>
              <w:t>5</w:t>
            </w:r>
            <w:r w:rsidR="00E569AD" w:rsidRPr="00F409F9">
              <w:rPr>
                <w:rFonts w:eastAsia="Times New Roman" w:cs="Times New Roman"/>
                <w:szCs w:val="28"/>
                <w:lang w:eastAsia="ru-RU"/>
              </w:rPr>
              <w:t>)</w:t>
            </w:r>
          </w:p>
        </w:tc>
        <w:tc>
          <w:tcPr>
            <w:tcW w:w="1712" w:type="dxa"/>
          </w:tcPr>
          <w:p w14:paraId="2A39D5A8" w14:textId="1407D3B8" w:rsidR="00E569AD" w:rsidRPr="00F409F9" w:rsidRDefault="00E569AD" w:rsidP="000147FC">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7,8</w:t>
            </w:r>
          </w:p>
        </w:tc>
      </w:tr>
      <w:tr w:rsidR="00AC250A" w:rsidRPr="00F409F9" w14:paraId="655A8BFE" w14:textId="77777777" w:rsidTr="00DF525D">
        <w:trPr>
          <w:trHeight w:val="302"/>
          <w:jc w:val="center"/>
        </w:trPr>
        <w:tc>
          <w:tcPr>
            <w:tcW w:w="4814" w:type="dxa"/>
            <w:shd w:val="clear" w:color="auto" w:fill="auto"/>
            <w:noWrap/>
          </w:tcPr>
          <w:p w14:paraId="0A2C7FFE" w14:textId="5957578E" w:rsidR="00AC250A" w:rsidRPr="00F409F9" w:rsidRDefault="00AC250A" w:rsidP="00C57A80">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F409F9">
              <w:rPr>
                <w:rFonts w:eastAsia="Times New Roman" w:cs="Times New Roman"/>
                <w:szCs w:val="28"/>
                <w:lang w:eastAsia="ru-RU"/>
              </w:rPr>
              <w:t>цена за единицу предмета расчета</w:t>
            </w:r>
          </w:p>
        </w:tc>
        <w:tc>
          <w:tcPr>
            <w:tcW w:w="1811" w:type="dxa"/>
            <w:shd w:val="clear" w:color="auto" w:fill="auto"/>
            <w:noWrap/>
          </w:tcPr>
          <w:p w14:paraId="6836E94B" w14:textId="7777777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1079</w:t>
            </w:r>
          </w:p>
        </w:tc>
        <w:tc>
          <w:tcPr>
            <w:tcW w:w="1511" w:type="dxa"/>
            <w:shd w:val="clear" w:color="auto" w:fill="auto"/>
            <w:noWrap/>
          </w:tcPr>
          <w:p w14:paraId="1DA0E107" w14:textId="4BE10A43"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2</w:t>
            </w:r>
          </w:p>
        </w:tc>
        <w:tc>
          <w:tcPr>
            <w:tcW w:w="1055" w:type="dxa"/>
            <w:shd w:val="clear" w:color="auto" w:fill="auto"/>
            <w:noWrap/>
          </w:tcPr>
          <w:p w14:paraId="3FE589E8" w14:textId="7777777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tcPr>
          <w:p w14:paraId="771FE91E" w14:textId="3B7F9209"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val="en-US" w:eastAsia="ru-RU"/>
              </w:rPr>
              <w:t>30</w:t>
            </w:r>
            <w:r w:rsidRPr="00F409F9">
              <w:rPr>
                <w:rFonts w:eastAsia="Times New Roman" w:cs="Times New Roman"/>
                <w:szCs w:val="28"/>
                <w:lang w:eastAsia="ru-RU"/>
              </w:rPr>
              <w:t>д</w:t>
            </w:r>
          </w:p>
        </w:tc>
        <w:tc>
          <w:tcPr>
            <w:tcW w:w="1078" w:type="dxa"/>
          </w:tcPr>
          <w:p w14:paraId="107AA02A" w14:textId="76BDC9E9"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25610D05" w14:textId="1AB1D111" w:rsidR="00AC250A" w:rsidRPr="00F409F9" w:rsidRDefault="00DF525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4</w:t>
            </w:r>
          </w:p>
        </w:tc>
        <w:tc>
          <w:tcPr>
            <w:tcW w:w="1712" w:type="dxa"/>
          </w:tcPr>
          <w:p w14:paraId="63E8643E" w14:textId="1F87B3EC"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w:t>
            </w:r>
          </w:p>
        </w:tc>
      </w:tr>
      <w:tr w:rsidR="00AC250A" w:rsidRPr="00F409F9" w14:paraId="0629439E" w14:textId="77777777" w:rsidTr="00DF525D">
        <w:trPr>
          <w:trHeight w:val="302"/>
          <w:jc w:val="center"/>
        </w:trPr>
        <w:tc>
          <w:tcPr>
            <w:tcW w:w="4814" w:type="dxa"/>
            <w:shd w:val="clear" w:color="auto" w:fill="auto"/>
            <w:noWrap/>
          </w:tcPr>
          <w:p w14:paraId="4F9A4BAF" w14:textId="76CACFCC" w:rsidR="00AC250A" w:rsidRPr="00F409F9" w:rsidRDefault="00AC250A" w:rsidP="00C57A80">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размер НДС за единицу предмета расчета</w:t>
            </w:r>
          </w:p>
        </w:tc>
        <w:tc>
          <w:tcPr>
            <w:tcW w:w="1811" w:type="dxa"/>
            <w:shd w:val="clear" w:color="auto" w:fill="auto"/>
            <w:noWrap/>
            <w:vAlign w:val="center"/>
          </w:tcPr>
          <w:p w14:paraId="6D564FCA" w14:textId="31158C5E"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1198</w:t>
            </w:r>
          </w:p>
        </w:tc>
        <w:tc>
          <w:tcPr>
            <w:tcW w:w="1511" w:type="dxa"/>
            <w:shd w:val="clear" w:color="auto" w:fill="auto"/>
            <w:noWrap/>
            <w:vAlign w:val="center"/>
          </w:tcPr>
          <w:p w14:paraId="233FE2B5" w14:textId="7777777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7</w:t>
            </w:r>
          </w:p>
        </w:tc>
        <w:tc>
          <w:tcPr>
            <w:tcW w:w="1055" w:type="dxa"/>
            <w:shd w:val="clear" w:color="auto" w:fill="auto"/>
            <w:noWrap/>
          </w:tcPr>
          <w:p w14:paraId="64E90A00" w14:textId="7777777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vAlign w:val="center"/>
          </w:tcPr>
          <w:p w14:paraId="73CC740E" w14:textId="49A72DB4"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w:t>
            </w:r>
          </w:p>
        </w:tc>
        <w:tc>
          <w:tcPr>
            <w:tcW w:w="1078" w:type="dxa"/>
            <w:vAlign w:val="center"/>
          </w:tcPr>
          <w:p w14:paraId="1ABAC904" w14:textId="69F7D6E5"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5B319071" w14:textId="630FE501" w:rsidR="00AC250A" w:rsidRPr="00F409F9" w:rsidRDefault="00DF525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p>
        </w:tc>
        <w:tc>
          <w:tcPr>
            <w:tcW w:w="1712" w:type="dxa"/>
            <w:vAlign w:val="center"/>
          </w:tcPr>
          <w:p w14:paraId="177F3537" w14:textId="7777777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w:t>
            </w:r>
          </w:p>
        </w:tc>
      </w:tr>
      <w:tr w:rsidR="006E6903" w:rsidRPr="00F409F9" w14:paraId="303EFD3B" w14:textId="77777777" w:rsidTr="00DF525D">
        <w:trPr>
          <w:trHeight w:val="302"/>
          <w:jc w:val="center"/>
        </w:trPr>
        <w:tc>
          <w:tcPr>
            <w:tcW w:w="4814" w:type="dxa"/>
            <w:shd w:val="clear" w:color="auto" w:fill="auto"/>
            <w:noWrap/>
          </w:tcPr>
          <w:p w14:paraId="55BF93BA" w14:textId="3E82D292" w:rsidR="00E569AD" w:rsidRPr="00F409F9" w:rsidRDefault="00E569AD" w:rsidP="00C57A80">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F409F9">
              <w:rPr>
                <w:rFonts w:eastAsia="Times New Roman" w:cs="Times New Roman"/>
                <w:szCs w:val="28"/>
                <w:lang w:eastAsia="ru-RU"/>
              </w:rPr>
              <w:t>количество предмета расчета</w:t>
            </w:r>
          </w:p>
        </w:tc>
        <w:tc>
          <w:tcPr>
            <w:tcW w:w="1811" w:type="dxa"/>
            <w:shd w:val="clear" w:color="auto" w:fill="auto"/>
            <w:noWrap/>
          </w:tcPr>
          <w:p w14:paraId="319336F7" w14:textId="3F3D978E"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1023</w:t>
            </w:r>
          </w:p>
        </w:tc>
        <w:tc>
          <w:tcPr>
            <w:tcW w:w="1511" w:type="dxa"/>
            <w:shd w:val="clear" w:color="auto" w:fill="auto"/>
            <w:noWrap/>
          </w:tcPr>
          <w:p w14:paraId="77B066E3" w14:textId="3664D5B9"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2</w:t>
            </w:r>
          </w:p>
        </w:tc>
        <w:tc>
          <w:tcPr>
            <w:tcW w:w="1055" w:type="dxa"/>
          </w:tcPr>
          <w:p w14:paraId="45680568" w14:textId="77777777"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tcPr>
          <w:p w14:paraId="171EAA14" w14:textId="15BE82EB"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 (5л)</w:t>
            </w:r>
          </w:p>
        </w:tc>
        <w:tc>
          <w:tcPr>
            <w:tcW w:w="1078" w:type="dxa"/>
          </w:tcPr>
          <w:p w14:paraId="435F7D5D" w14:textId="63FBF4B8"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5FE20CA8" w14:textId="3F363D13" w:rsidR="00E569AD" w:rsidRPr="00F409F9" w:rsidRDefault="00DF525D" w:rsidP="00E569A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r w:rsidR="00E569AD" w:rsidRPr="00F409F9">
              <w:rPr>
                <w:rFonts w:eastAsia="Times New Roman" w:cs="Times New Roman"/>
                <w:szCs w:val="28"/>
                <w:lang w:eastAsia="ru-RU"/>
              </w:rPr>
              <w:t xml:space="preserve"> (</w:t>
            </w:r>
            <w:r w:rsidR="00AC250A" w:rsidRPr="00F409F9">
              <w:rPr>
                <w:szCs w:val="28"/>
              </w:rPr>
              <w:t>5</w:t>
            </w:r>
            <w:r w:rsidR="00E569AD" w:rsidRPr="00F409F9">
              <w:rPr>
                <w:rFonts w:eastAsia="Times New Roman" w:cs="Times New Roman"/>
                <w:szCs w:val="28"/>
                <w:lang w:eastAsia="ru-RU"/>
              </w:rPr>
              <w:t>)</w:t>
            </w:r>
          </w:p>
        </w:tc>
        <w:tc>
          <w:tcPr>
            <w:tcW w:w="1712" w:type="dxa"/>
          </w:tcPr>
          <w:p w14:paraId="42A432D5" w14:textId="31E2323E"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2,8</w:t>
            </w:r>
          </w:p>
        </w:tc>
      </w:tr>
      <w:tr w:rsidR="00AC250A" w:rsidRPr="00F409F9" w14:paraId="2170197F" w14:textId="77777777" w:rsidTr="00DF525D">
        <w:trPr>
          <w:trHeight w:val="302"/>
          <w:jc w:val="center"/>
        </w:trPr>
        <w:tc>
          <w:tcPr>
            <w:tcW w:w="4814" w:type="dxa"/>
            <w:shd w:val="clear" w:color="auto" w:fill="auto"/>
            <w:noWrap/>
          </w:tcPr>
          <w:p w14:paraId="31473DF2" w14:textId="192C5E73" w:rsidR="00AC250A" w:rsidRPr="00F409F9" w:rsidRDefault="00AC250A" w:rsidP="00EC7058">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ставка НДС</w:t>
            </w:r>
          </w:p>
        </w:tc>
        <w:tc>
          <w:tcPr>
            <w:tcW w:w="1811" w:type="dxa"/>
            <w:shd w:val="clear" w:color="auto" w:fill="auto"/>
            <w:noWrap/>
            <w:vAlign w:val="center"/>
          </w:tcPr>
          <w:p w14:paraId="15202E08" w14:textId="2DC87AF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1199</w:t>
            </w:r>
          </w:p>
        </w:tc>
        <w:tc>
          <w:tcPr>
            <w:tcW w:w="1511" w:type="dxa"/>
            <w:shd w:val="clear" w:color="auto" w:fill="auto"/>
            <w:noWrap/>
            <w:vAlign w:val="center"/>
          </w:tcPr>
          <w:p w14:paraId="0E929677" w14:textId="015074D8"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П-7, Э-</w:t>
            </w:r>
            <w:r w:rsidRPr="00F409F9">
              <w:rPr>
                <w:rFonts w:eastAsia="Times New Roman" w:cs="Times New Roman"/>
                <w:szCs w:val="28"/>
                <w:lang w:eastAsia="ru-RU"/>
              </w:rPr>
              <w:t>2</w:t>
            </w:r>
          </w:p>
        </w:tc>
        <w:tc>
          <w:tcPr>
            <w:tcW w:w="1055" w:type="dxa"/>
          </w:tcPr>
          <w:p w14:paraId="28A3177E" w14:textId="7777777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vAlign w:val="center"/>
          </w:tcPr>
          <w:p w14:paraId="64F28DCA" w14:textId="36CD746C"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w:t>
            </w:r>
          </w:p>
        </w:tc>
        <w:tc>
          <w:tcPr>
            <w:tcW w:w="1078" w:type="dxa"/>
            <w:vAlign w:val="center"/>
          </w:tcPr>
          <w:p w14:paraId="173147B4" w14:textId="53E81567"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41613B53" w14:textId="7421571B" w:rsidR="00AC250A" w:rsidRPr="00F409F9" w:rsidRDefault="00DF525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p>
        </w:tc>
        <w:tc>
          <w:tcPr>
            <w:tcW w:w="1712" w:type="dxa"/>
            <w:vAlign w:val="center"/>
          </w:tcPr>
          <w:p w14:paraId="13C90276" w14:textId="62718B16"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4, 5</w:t>
            </w:r>
          </w:p>
        </w:tc>
      </w:tr>
      <w:tr w:rsidR="00AC250A" w:rsidRPr="00F409F9" w14:paraId="5C053503" w14:textId="77777777" w:rsidTr="00DF525D">
        <w:trPr>
          <w:trHeight w:val="302"/>
          <w:jc w:val="center"/>
        </w:trPr>
        <w:tc>
          <w:tcPr>
            <w:tcW w:w="4814" w:type="dxa"/>
            <w:shd w:val="clear" w:color="auto" w:fill="auto"/>
            <w:noWrap/>
          </w:tcPr>
          <w:p w14:paraId="1BD0E7AA" w14:textId="0AB525BB" w:rsidR="00AC250A" w:rsidRPr="00F409F9" w:rsidRDefault="00AC250A" w:rsidP="00C57A80">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lang w:eastAsia="ru-RU"/>
              </w:rPr>
              <w:t>сумма НДС за предмет расчета</w:t>
            </w:r>
          </w:p>
        </w:tc>
        <w:tc>
          <w:tcPr>
            <w:tcW w:w="1811" w:type="dxa"/>
            <w:shd w:val="clear" w:color="auto" w:fill="auto"/>
            <w:noWrap/>
            <w:vAlign w:val="center"/>
          </w:tcPr>
          <w:p w14:paraId="385432AF" w14:textId="203AF1D2"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1200</w:t>
            </w:r>
          </w:p>
        </w:tc>
        <w:tc>
          <w:tcPr>
            <w:tcW w:w="1511" w:type="dxa"/>
            <w:shd w:val="clear" w:color="auto" w:fill="auto"/>
            <w:noWrap/>
            <w:vAlign w:val="center"/>
          </w:tcPr>
          <w:p w14:paraId="112939D2" w14:textId="6B98AF9B"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7</w:t>
            </w:r>
          </w:p>
        </w:tc>
        <w:tc>
          <w:tcPr>
            <w:tcW w:w="1055" w:type="dxa"/>
            <w:shd w:val="clear" w:color="auto" w:fill="auto"/>
            <w:noWrap/>
          </w:tcPr>
          <w:p w14:paraId="759BE362" w14:textId="3B924F7C"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vAlign w:val="center"/>
          </w:tcPr>
          <w:p w14:paraId="693F24BA" w14:textId="06A69AEA"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w:t>
            </w:r>
          </w:p>
        </w:tc>
        <w:tc>
          <w:tcPr>
            <w:tcW w:w="1078" w:type="dxa"/>
            <w:vAlign w:val="center"/>
          </w:tcPr>
          <w:p w14:paraId="6DD65ED3" w14:textId="0989F31A"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554D0EE5" w14:textId="2B833A71" w:rsidR="00AC250A" w:rsidRPr="00F409F9" w:rsidRDefault="00DF525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p>
        </w:tc>
        <w:tc>
          <w:tcPr>
            <w:tcW w:w="1712" w:type="dxa"/>
            <w:vAlign w:val="center"/>
          </w:tcPr>
          <w:p w14:paraId="786F2C58" w14:textId="37A903C3" w:rsidR="00AC250A" w:rsidRPr="00F409F9" w:rsidRDefault="00AC250A"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w:t>
            </w:r>
          </w:p>
        </w:tc>
      </w:tr>
      <w:tr w:rsidR="006E6903" w:rsidRPr="00F409F9" w14:paraId="21B26E8E" w14:textId="77777777" w:rsidTr="00DF525D">
        <w:trPr>
          <w:trHeight w:val="302"/>
          <w:jc w:val="center"/>
        </w:trPr>
        <w:tc>
          <w:tcPr>
            <w:tcW w:w="4814" w:type="dxa"/>
            <w:shd w:val="clear" w:color="auto" w:fill="auto"/>
            <w:noWrap/>
          </w:tcPr>
          <w:p w14:paraId="23624591" w14:textId="464D1445" w:rsidR="00E569AD" w:rsidRPr="00F409F9" w:rsidRDefault="00E569AD" w:rsidP="00EC7058">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F409F9">
              <w:rPr>
                <w:rFonts w:eastAsia="Times New Roman" w:cs="Times New Roman"/>
                <w:szCs w:val="28"/>
                <w:lang w:eastAsia="ru-RU"/>
              </w:rPr>
              <w:t>стоимость предмета расчета</w:t>
            </w:r>
          </w:p>
        </w:tc>
        <w:tc>
          <w:tcPr>
            <w:tcW w:w="1811" w:type="dxa"/>
            <w:shd w:val="clear" w:color="auto" w:fill="auto"/>
            <w:noWrap/>
          </w:tcPr>
          <w:p w14:paraId="0C139C9A" w14:textId="7EE573C7"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1043</w:t>
            </w:r>
          </w:p>
        </w:tc>
        <w:tc>
          <w:tcPr>
            <w:tcW w:w="1511" w:type="dxa"/>
            <w:shd w:val="clear" w:color="auto" w:fill="auto"/>
            <w:noWrap/>
          </w:tcPr>
          <w:p w14:paraId="676B7A03" w14:textId="642A7642"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055" w:type="dxa"/>
          </w:tcPr>
          <w:p w14:paraId="2134BC87" w14:textId="77777777"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ПЭ</w:t>
            </w:r>
          </w:p>
        </w:tc>
        <w:tc>
          <w:tcPr>
            <w:tcW w:w="1313" w:type="dxa"/>
          </w:tcPr>
          <w:p w14:paraId="26366540" w14:textId="48B13EC6"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30д (5л)</w:t>
            </w:r>
          </w:p>
        </w:tc>
        <w:tc>
          <w:tcPr>
            <w:tcW w:w="1078" w:type="dxa"/>
          </w:tcPr>
          <w:p w14:paraId="3A67CFEF" w14:textId="0C3FE864"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Нет</w:t>
            </w:r>
          </w:p>
        </w:tc>
        <w:tc>
          <w:tcPr>
            <w:tcW w:w="1313" w:type="dxa"/>
          </w:tcPr>
          <w:p w14:paraId="4CA787B6" w14:textId="326B8FEC" w:rsidR="00E569AD" w:rsidRPr="00F409F9" w:rsidRDefault="00DF525D" w:rsidP="00E569A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r w:rsidR="00E569AD" w:rsidRPr="00F409F9">
              <w:rPr>
                <w:rFonts w:eastAsia="Times New Roman" w:cs="Times New Roman"/>
                <w:szCs w:val="28"/>
                <w:lang w:eastAsia="ru-RU"/>
              </w:rPr>
              <w:t xml:space="preserve"> (</w:t>
            </w:r>
            <w:r w:rsidR="00AC250A" w:rsidRPr="00F409F9">
              <w:rPr>
                <w:szCs w:val="28"/>
              </w:rPr>
              <w:t>5</w:t>
            </w:r>
            <w:r w:rsidR="00E569AD" w:rsidRPr="00F409F9">
              <w:rPr>
                <w:rFonts w:eastAsia="Times New Roman" w:cs="Times New Roman"/>
                <w:szCs w:val="28"/>
                <w:lang w:eastAsia="ru-RU"/>
              </w:rPr>
              <w:t>)</w:t>
            </w:r>
          </w:p>
        </w:tc>
        <w:tc>
          <w:tcPr>
            <w:tcW w:w="1712" w:type="dxa"/>
          </w:tcPr>
          <w:p w14:paraId="7F314F0C" w14:textId="236446AA"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1,8</w:t>
            </w:r>
          </w:p>
        </w:tc>
      </w:tr>
      <w:tr w:rsidR="00E569AD" w:rsidRPr="00F409F9" w14:paraId="60501A3F" w14:textId="77777777" w:rsidTr="00DF525D">
        <w:trPr>
          <w:trHeight w:val="302"/>
          <w:jc w:val="center"/>
        </w:trPr>
        <w:tc>
          <w:tcPr>
            <w:tcW w:w="4814" w:type="dxa"/>
            <w:tcBorders>
              <w:top w:val="single" w:sz="4" w:space="0" w:color="auto"/>
              <w:left w:val="single" w:sz="4" w:space="0" w:color="auto"/>
              <w:bottom w:val="single" w:sz="4" w:space="0" w:color="auto"/>
              <w:right w:val="single" w:sz="4" w:space="0" w:color="auto"/>
            </w:tcBorders>
            <w:noWrap/>
          </w:tcPr>
          <w:p w14:paraId="55480657" w14:textId="6AA2D2D6" w:rsidR="00E569AD" w:rsidRPr="00F409F9" w:rsidRDefault="00E569AD" w:rsidP="00EC7058">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szCs w:val="28"/>
              </w:rPr>
              <w:t xml:space="preserve">дополнительный реквизит </w:t>
            </w:r>
            <w:r w:rsidRPr="00F409F9">
              <w:rPr>
                <w:rFonts w:eastAsia="Times New Roman" w:cs="Times New Roman"/>
                <w:szCs w:val="28"/>
                <w:lang w:eastAsia="ru-RU"/>
              </w:rPr>
              <w:t>предмета расчета</w:t>
            </w:r>
          </w:p>
        </w:tc>
        <w:tc>
          <w:tcPr>
            <w:tcW w:w="1811" w:type="dxa"/>
            <w:tcBorders>
              <w:top w:val="single" w:sz="4" w:space="0" w:color="auto"/>
              <w:left w:val="single" w:sz="4" w:space="0" w:color="auto"/>
              <w:bottom w:val="single" w:sz="4" w:space="0" w:color="auto"/>
              <w:right w:val="single" w:sz="4" w:space="0" w:color="auto"/>
            </w:tcBorders>
            <w:noWrap/>
            <w:vAlign w:val="center"/>
          </w:tcPr>
          <w:p w14:paraId="47281FC1" w14:textId="0A7CC5C5"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1191</w:t>
            </w:r>
          </w:p>
        </w:tc>
        <w:tc>
          <w:tcPr>
            <w:tcW w:w="1511" w:type="dxa"/>
            <w:tcBorders>
              <w:top w:val="single" w:sz="4" w:space="0" w:color="auto"/>
              <w:left w:val="single" w:sz="4" w:space="0" w:color="auto"/>
              <w:bottom w:val="single" w:sz="4" w:space="0" w:color="auto"/>
              <w:right w:val="single" w:sz="4" w:space="0" w:color="auto"/>
            </w:tcBorders>
            <w:noWrap/>
            <w:vAlign w:val="center"/>
          </w:tcPr>
          <w:p w14:paraId="69571B62" w14:textId="069F2491" w:rsidR="00E569AD" w:rsidRPr="00F409F9" w:rsidRDefault="004717B7"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П-7, Э-</w:t>
            </w:r>
            <w:r w:rsidR="00E569AD" w:rsidRPr="00F409F9">
              <w:rPr>
                <w:szCs w:val="28"/>
              </w:rPr>
              <w:t>6</w:t>
            </w:r>
          </w:p>
        </w:tc>
        <w:tc>
          <w:tcPr>
            <w:tcW w:w="1055" w:type="dxa"/>
            <w:tcBorders>
              <w:top w:val="single" w:sz="4" w:space="0" w:color="auto"/>
              <w:left w:val="single" w:sz="4" w:space="0" w:color="auto"/>
              <w:bottom w:val="single" w:sz="4" w:space="0" w:color="auto"/>
              <w:right w:val="single" w:sz="4" w:space="0" w:color="auto"/>
            </w:tcBorders>
            <w:vAlign w:val="center"/>
          </w:tcPr>
          <w:p w14:paraId="4DC26A7F" w14:textId="691D178B"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ПЭ</w:t>
            </w:r>
          </w:p>
        </w:tc>
        <w:tc>
          <w:tcPr>
            <w:tcW w:w="1313" w:type="dxa"/>
            <w:tcBorders>
              <w:top w:val="single" w:sz="4" w:space="0" w:color="auto"/>
              <w:left w:val="single" w:sz="4" w:space="0" w:color="auto"/>
              <w:bottom w:val="single" w:sz="4" w:space="0" w:color="auto"/>
              <w:right w:val="single" w:sz="4" w:space="0" w:color="auto"/>
            </w:tcBorders>
            <w:vAlign w:val="center"/>
          </w:tcPr>
          <w:p w14:paraId="48891D74" w14:textId="778C4192" w:rsidR="00E569AD" w:rsidRPr="00F409F9" w:rsidRDefault="00E569AD" w:rsidP="00EC7058">
            <w:pPr>
              <w:overflowPunct w:val="0"/>
              <w:autoSpaceDE w:val="0"/>
              <w:autoSpaceDN w:val="0"/>
              <w:adjustRightInd w:val="0"/>
              <w:spacing w:before="0" w:after="0"/>
              <w:ind w:firstLine="0"/>
              <w:jc w:val="center"/>
              <w:textAlignment w:val="baseline"/>
              <w:rPr>
                <w:szCs w:val="28"/>
              </w:rPr>
            </w:pPr>
            <w:r w:rsidRPr="00F409F9">
              <w:rPr>
                <w:szCs w:val="28"/>
              </w:rPr>
              <w:t>30д</w:t>
            </w:r>
          </w:p>
        </w:tc>
        <w:tc>
          <w:tcPr>
            <w:tcW w:w="1078" w:type="dxa"/>
            <w:tcBorders>
              <w:top w:val="single" w:sz="4" w:space="0" w:color="auto"/>
              <w:left w:val="single" w:sz="4" w:space="0" w:color="auto"/>
              <w:bottom w:val="single" w:sz="4" w:space="0" w:color="auto"/>
              <w:right w:val="single" w:sz="4" w:space="0" w:color="auto"/>
            </w:tcBorders>
            <w:vAlign w:val="center"/>
          </w:tcPr>
          <w:p w14:paraId="228D5527" w14:textId="0AC303CC" w:rsidR="00E569AD" w:rsidRPr="00F409F9" w:rsidRDefault="00E569AD" w:rsidP="00EC7058">
            <w:pPr>
              <w:overflowPunct w:val="0"/>
              <w:autoSpaceDE w:val="0"/>
              <w:autoSpaceDN w:val="0"/>
              <w:adjustRightInd w:val="0"/>
              <w:spacing w:before="0" w:after="0"/>
              <w:ind w:firstLine="0"/>
              <w:jc w:val="center"/>
              <w:textAlignment w:val="baseline"/>
              <w:rPr>
                <w:szCs w:val="28"/>
              </w:rPr>
            </w:pPr>
            <w:r w:rsidRPr="00F409F9">
              <w:rPr>
                <w:szCs w:val="28"/>
              </w:rPr>
              <w:t>Нет</w:t>
            </w:r>
          </w:p>
        </w:tc>
        <w:tc>
          <w:tcPr>
            <w:tcW w:w="1313" w:type="dxa"/>
            <w:tcBorders>
              <w:top w:val="single" w:sz="4" w:space="0" w:color="auto"/>
              <w:left w:val="single" w:sz="4" w:space="0" w:color="auto"/>
              <w:bottom w:val="single" w:sz="4" w:space="0" w:color="auto"/>
              <w:right w:val="single" w:sz="4" w:space="0" w:color="auto"/>
            </w:tcBorders>
            <w:vAlign w:val="center"/>
          </w:tcPr>
          <w:p w14:paraId="38DB4EB3" w14:textId="54D12FD2" w:rsidR="00E569AD" w:rsidRPr="00F409F9" w:rsidRDefault="00DF525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szCs w:val="28"/>
              </w:rPr>
              <w:t>4</w:t>
            </w:r>
          </w:p>
        </w:tc>
        <w:tc>
          <w:tcPr>
            <w:tcW w:w="1712" w:type="dxa"/>
          </w:tcPr>
          <w:p w14:paraId="367C798E" w14:textId="4E8B617A" w:rsidR="00E569AD" w:rsidRPr="00F409F9" w:rsidRDefault="00E569AD" w:rsidP="00EC7058">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w:t>
            </w:r>
          </w:p>
        </w:tc>
      </w:tr>
    </w:tbl>
    <w:p w14:paraId="13A94152" w14:textId="77777777" w:rsidR="00BC2123" w:rsidRPr="00F409F9" w:rsidRDefault="00BC2123" w:rsidP="008C481D">
      <w:pPr>
        <w:overflowPunct w:val="0"/>
        <w:autoSpaceDE w:val="0"/>
        <w:autoSpaceDN w:val="0"/>
        <w:adjustRightInd w:val="0"/>
        <w:spacing w:before="0" w:after="0"/>
        <w:ind w:firstLine="0"/>
        <w:jc w:val="left"/>
        <w:textAlignment w:val="baseline"/>
        <w:rPr>
          <w:rFonts w:eastAsia="Times New Roman" w:cs="Times New Roman"/>
          <w:szCs w:val="28"/>
          <w:lang w:eastAsia="ru-RU"/>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
        <w:gridCol w:w="14518"/>
      </w:tblGrid>
      <w:tr w:rsidR="00764793" w:rsidRPr="00F409F9" w14:paraId="6550AD81" w14:textId="77777777" w:rsidTr="00C57A80">
        <w:tc>
          <w:tcPr>
            <w:tcW w:w="14967" w:type="dxa"/>
            <w:gridSpan w:val="2"/>
          </w:tcPr>
          <w:p w14:paraId="302DBA4B" w14:textId="3A1CEE03" w:rsidR="00344C15" w:rsidRPr="00F409F9" w:rsidRDefault="00344C15" w:rsidP="00FC5BB7">
            <w:pPr>
              <w:pStyle w:val="af1"/>
              <w:ind w:right="32"/>
              <w:rPr>
                <w:szCs w:val="28"/>
              </w:rPr>
            </w:pPr>
            <w:r w:rsidRPr="00F409F9">
              <w:rPr>
                <w:spacing w:val="30"/>
                <w:szCs w:val="28"/>
              </w:rPr>
              <w:t>Примечания.</w:t>
            </w:r>
          </w:p>
        </w:tc>
      </w:tr>
      <w:tr w:rsidR="00764793" w:rsidRPr="00F409F9" w14:paraId="25BD9B23" w14:textId="77777777" w:rsidTr="00C57A80">
        <w:tc>
          <w:tcPr>
            <w:tcW w:w="656" w:type="dxa"/>
          </w:tcPr>
          <w:p w14:paraId="54F70D50" w14:textId="77777777" w:rsidR="00344C15" w:rsidRPr="00F409F9" w:rsidRDefault="00344C15" w:rsidP="008C481D">
            <w:pPr>
              <w:pStyle w:val="af1"/>
              <w:ind w:right="-1243"/>
              <w:rPr>
                <w:spacing w:val="30"/>
                <w:szCs w:val="28"/>
              </w:rPr>
            </w:pPr>
            <w:r w:rsidRPr="00F409F9">
              <w:rPr>
                <w:spacing w:val="30"/>
                <w:szCs w:val="28"/>
              </w:rPr>
              <w:t>1.</w:t>
            </w:r>
          </w:p>
        </w:tc>
        <w:tc>
          <w:tcPr>
            <w:tcW w:w="14311" w:type="dxa"/>
            <w:hideMark/>
          </w:tcPr>
          <w:p w14:paraId="24C6AC14" w14:textId="5672DEF5" w:rsidR="00344C15" w:rsidRPr="00F409F9" w:rsidRDefault="00344C15" w:rsidP="008C481D">
            <w:pPr>
              <w:pStyle w:val="af1"/>
              <w:ind w:right="32"/>
              <w:rPr>
                <w:szCs w:val="28"/>
              </w:rPr>
            </w:pPr>
            <w:r w:rsidRPr="00F409F9">
              <w:rPr>
                <w:szCs w:val="28"/>
              </w:rPr>
              <w:t xml:space="preserve">Значение реквизита «стоимость </w:t>
            </w:r>
            <w:r w:rsidR="003676E9" w:rsidRPr="00F409F9">
              <w:rPr>
                <w:szCs w:val="28"/>
                <w:lang w:eastAsia="ru-RU"/>
              </w:rPr>
              <w:t>предмета расчета</w:t>
            </w:r>
            <w:r w:rsidRPr="00F409F9">
              <w:rPr>
                <w:szCs w:val="28"/>
              </w:rPr>
              <w:t xml:space="preserve">» (тег 1043) вычисляется ККТ, как произведение значения реквизита «цена за единицу </w:t>
            </w:r>
            <w:r w:rsidR="003676E9" w:rsidRPr="00F409F9">
              <w:rPr>
                <w:szCs w:val="28"/>
                <w:lang w:eastAsia="ru-RU"/>
              </w:rPr>
              <w:t>предмета расчета</w:t>
            </w:r>
            <w:r w:rsidRPr="00F409F9">
              <w:rPr>
                <w:szCs w:val="28"/>
              </w:rPr>
              <w:t xml:space="preserve">» (тег 1079) умноженного на значение реквизита «количество </w:t>
            </w:r>
            <w:r w:rsidR="003676E9" w:rsidRPr="00F409F9">
              <w:rPr>
                <w:szCs w:val="28"/>
                <w:lang w:eastAsia="ru-RU"/>
              </w:rPr>
              <w:t>предмета расчета</w:t>
            </w:r>
            <w:r w:rsidRPr="00F409F9">
              <w:rPr>
                <w:szCs w:val="28"/>
              </w:rPr>
              <w:t xml:space="preserve">» (тег 1023). </w:t>
            </w:r>
            <w:proofErr w:type="gramStart"/>
            <w:r w:rsidRPr="00F409F9">
              <w:rPr>
                <w:szCs w:val="28"/>
              </w:rPr>
              <w:t xml:space="preserve">В случае если вычисление значения реквизита «стоимость </w:t>
            </w:r>
            <w:r w:rsidR="003676E9" w:rsidRPr="00F409F9">
              <w:rPr>
                <w:szCs w:val="28"/>
                <w:lang w:eastAsia="ru-RU"/>
              </w:rPr>
              <w:t>предмета расчета</w:t>
            </w:r>
            <w:r w:rsidRPr="00F409F9">
              <w:rPr>
                <w:szCs w:val="28"/>
              </w:rPr>
              <w:t xml:space="preserve">» (тег 1043) осуществляется с использованием внешнего калькулирующего устройства и вводится в ККТ на основании результатов, вычисленных этими калькулирующим устройством, ККТ не должна допускать ввода значения реквизита «стоимость </w:t>
            </w:r>
            <w:r w:rsidR="003676E9" w:rsidRPr="00F409F9">
              <w:rPr>
                <w:szCs w:val="28"/>
                <w:lang w:eastAsia="ru-RU"/>
              </w:rPr>
              <w:t>предмета расчета</w:t>
            </w:r>
            <w:r w:rsidRPr="00F409F9">
              <w:rPr>
                <w:szCs w:val="28"/>
              </w:rPr>
              <w:t xml:space="preserve">» (тег 1043), вычисленного внешним калькулирующим устройством, если его значение отличается от значения реквизита «стоимость </w:t>
            </w:r>
            <w:r w:rsidR="003676E9" w:rsidRPr="00F409F9">
              <w:rPr>
                <w:szCs w:val="28"/>
                <w:lang w:eastAsia="ru-RU"/>
              </w:rPr>
              <w:t>предмета расчета</w:t>
            </w:r>
            <w:r w:rsidRPr="00F409F9">
              <w:rPr>
                <w:szCs w:val="28"/>
              </w:rPr>
              <w:t>» (тег 1043), вычисленное ККТ, больше, чем</w:t>
            </w:r>
            <w:proofErr w:type="gramEnd"/>
            <w:r w:rsidRPr="00F409F9">
              <w:rPr>
                <w:szCs w:val="28"/>
              </w:rPr>
              <w:t xml:space="preserve"> на 1 копейку.</w:t>
            </w:r>
          </w:p>
          <w:p w14:paraId="74C431F6" w14:textId="77777777" w:rsidR="00344C15" w:rsidRPr="00F409F9" w:rsidRDefault="00344C15" w:rsidP="008C481D">
            <w:pPr>
              <w:pStyle w:val="af1"/>
              <w:ind w:right="32"/>
              <w:rPr>
                <w:szCs w:val="28"/>
              </w:rPr>
            </w:pPr>
          </w:p>
        </w:tc>
      </w:tr>
      <w:tr w:rsidR="00764793" w:rsidRPr="00F409F9" w14:paraId="2BAFE054" w14:textId="77777777" w:rsidTr="00C57A80">
        <w:tc>
          <w:tcPr>
            <w:tcW w:w="656" w:type="dxa"/>
          </w:tcPr>
          <w:p w14:paraId="7629059D" w14:textId="4BBC7A7F" w:rsidR="00344C15" w:rsidRPr="00F409F9" w:rsidRDefault="00344C15" w:rsidP="008C481D">
            <w:pPr>
              <w:pStyle w:val="af1"/>
              <w:ind w:right="-1243"/>
              <w:rPr>
                <w:spacing w:val="30"/>
                <w:szCs w:val="28"/>
              </w:rPr>
            </w:pPr>
            <w:r w:rsidRPr="00F409F9">
              <w:rPr>
                <w:spacing w:val="30"/>
                <w:szCs w:val="28"/>
              </w:rPr>
              <w:t>2.</w:t>
            </w:r>
          </w:p>
        </w:tc>
        <w:tc>
          <w:tcPr>
            <w:tcW w:w="14311" w:type="dxa"/>
          </w:tcPr>
          <w:p w14:paraId="0A1EB013" w14:textId="12C0621B" w:rsidR="00344C15" w:rsidRPr="00F409F9" w:rsidRDefault="00344C15" w:rsidP="008C481D">
            <w:pPr>
              <w:pStyle w:val="af1"/>
              <w:ind w:right="32"/>
              <w:rPr>
                <w:szCs w:val="28"/>
              </w:rPr>
            </w:pPr>
            <w:proofErr w:type="gramStart"/>
            <w:r w:rsidRPr="00F409F9">
              <w:rPr>
                <w:szCs w:val="28"/>
              </w:rPr>
              <w:t xml:space="preserve">Для индивидуальных предпринимателей, являющихся налогоплательщиками, применяющими патентную систему налогообложения и упрощенную систему налогообложения, а также индивидуальных предпринимателей, применяющих систему налогообложения для сельскохозяйственных товаропроизводителей, систему налогообложения в виде единого налога на вмененный доход для отдельных видов деятельности при осуществлении видов предпринимательской деятельности, установленных </w:t>
            </w:r>
            <w:hyperlink r:id="rId9" w:history="1">
              <w:r w:rsidRPr="00F409F9">
                <w:rPr>
                  <w:szCs w:val="28"/>
                </w:rPr>
                <w:t>пунктом 2 статьи 346.26</w:t>
              </w:r>
            </w:hyperlink>
            <w:r w:rsidRPr="00F409F9">
              <w:rPr>
                <w:szCs w:val="28"/>
              </w:rPr>
              <w:t xml:space="preserve"> Налогового кодекса Российской Федерации, за исключением индивидуальных предпринимателей, осуществляющих торговлю подакцизными товарами, требование об</w:t>
            </w:r>
            <w:proofErr w:type="gramEnd"/>
            <w:r w:rsidRPr="00F409F9">
              <w:rPr>
                <w:szCs w:val="28"/>
              </w:rPr>
              <w:t xml:space="preserve"> обязательном </w:t>
            </w:r>
            <w:proofErr w:type="gramStart"/>
            <w:r w:rsidRPr="00F409F9">
              <w:rPr>
                <w:szCs w:val="28"/>
              </w:rPr>
              <w:t>включении</w:t>
            </w:r>
            <w:proofErr w:type="gramEnd"/>
            <w:r w:rsidRPr="00F409F9">
              <w:rPr>
                <w:szCs w:val="28"/>
              </w:rPr>
              <w:t xml:space="preserve"> в состав кассового чека и бланка строгой отчетности реквизита «</w:t>
            </w:r>
            <w:r w:rsidR="00126E75" w:rsidRPr="00F409F9">
              <w:rPr>
                <w:szCs w:val="28"/>
              </w:rPr>
              <w:t xml:space="preserve">наименование </w:t>
            </w:r>
            <w:r w:rsidR="00126E75" w:rsidRPr="00F409F9">
              <w:rPr>
                <w:szCs w:val="28"/>
                <w:lang w:eastAsia="ru-RU"/>
              </w:rPr>
              <w:t>предмета расчета</w:t>
            </w:r>
            <w:r w:rsidRPr="00F409F9">
              <w:rPr>
                <w:szCs w:val="28"/>
              </w:rPr>
              <w:t xml:space="preserve">» (тег 1030) и реквизита  «количество </w:t>
            </w:r>
            <w:r w:rsidR="003676E9" w:rsidRPr="00F409F9">
              <w:rPr>
                <w:szCs w:val="28"/>
                <w:lang w:eastAsia="ru-RU"/>
              </w:rPr>
              <w:t>предмета расчета</w:t>
            </w:r>
            <w:r w:rsidRPr="00F409F9">
              <w:rPr>
                <w:szCs w:val="28"/>
              </w:rPr>
              <w:t>» (тег 1023) применяется с 1 февраля 2021 года.</w:t>
            </w:r>
          </w:p>
          <w:p w14:paraId="1EC94D86" w14:textId="007B0295" w:rsidR="00344C15" w:rsidRPr="00F409F9" w:rsidRDefault="00344C15" w:rsidP="008C481D">
            <w:pPr>
              <w:pStyle w:val="af1"/>
              <w:ind w:right="32"/>
              <w:rPr>
                <w:szCs w:val="28"/>
              </w:rPr>
            </w:pPr>
          </w:p>
        </w:tc>
      </w:tr>
      <w:tr w:rsidR="00764793" w:rsidRPr="00F409F9" w14:paraId="40509CB4" w14:textId="77777777" w:rsidTr="00C57A80">
        <w:tc>
          <w:tcPr>
            <w:tcW w:w="656" w:type="dxa"/>
          </w:tcPr>
          <w:p w14:paraId="0ED2C6EB" w14:textId="77777777" w:rsidR="00344C15" w:rsidRPr="00F409F9" w:rsidRDefault="00344C15" w:rsidP="00B2750C">
            <w:pPr>
              <w:pStyle w:val="af1"/>
              <w:ind w:right="-1243"/>
              <w:rPr>
                <w:spacing w:val="30"/>
                <w:szCs w:val="28"/>
              </w:rPr>
            </w:pPr>
            <w:r w:rsidRPr="00F409F9">
              <w:rPr>
                <w:spacing w:val="30"/>
                <w:szCs w:val="28"/>
              </w:rPr>
              <w:t>3.</w:t>
            </w:r>
          </w:p>
        </w:tc>
        <w:tc>
          <w:tcPr>
            <w:tcW w:w="14311" w:type="dxa"/>
          </w:tcPr>
          <w:p w14:paraId="4725D46D" w14:textId="75915B7A" w:rsidR="00344C15" w:rsidRPr="00F409F9" w:rsidRDefault="00344C15" w:rsidP="00B2750C">
            <w:pPr>
              <w:pStyle w:val="af1"/>
              <w:ind w:right="32"/>
              <w:rPr>
                <w:szCs w:val="28"/>
              </w:rPr>
            </w:pPr>
            <w:r w:rsidRPr="00F409F9">
              <w:rPr>
                <w:szCs w:val="28"/>
              </w:rPr>
              <w:t>Для реквизит</w:t>
            </w:r>
            <w:r w:rsidR="00580A27" w:rsidRPr="00F409F9">
              <w:rPr>
                <w:szCs w:val="28"/>
              </w:rPr>
              <w:t>ов</w:t>
            </w:r>
            <w:r w:rsidRPr="00F409F9">
              <w:rPr>
                <w:szCs w:val="28"/>
              </w:rPr>
              <w:t xml:space="preserve"> </w:t>
            </w:r>
            <w:r w:rsidR="00580A27" w:rsidRPr="00F409F9">
              <w:rPr>
                <w:szCs w:val="28"/>
              </w:rPr>
              <w:t xml:space="preserve">«код товарной номенклатуры» (тег 1162) и </w:t>
            </w:r>
            <w:r w:rsidRPr="00F409F9">
              <w:rPr>
                <w:szCs w:val="28"/>
              </w:rPr>
              <w:t>«</w:t>
            </w:r>
            <w:r w:rsidR="00D32264" w:rsidRPr="00F409F9">
              <w:rPr>
                <w:szCs w:val="28"/>
              </w:rPr>
              <w:t xml:space="preserve">дополнительный реквизит </w:t>
            </w:r>
            <w:r w:rsidR="0090613D" w:rsidRPr="00F409F9">
              <w:rPr>
                <w:szCs w:val="28"/>
                <w:lang w:eastAsia="ru-RU"/>
              </w:rPr>
              <w:t>предмета расчета</w:t>
            </w:r>
            <w:r w:rsidRPr="00F409F9">
              <w:rPr>
                <w:szCs w:val="28"/>
              </w:rPr>
              <w:t>» (тег 1191)</w:t>
            </w:r>
            <w:r w:rsidR="005A0FB1" w:rsidRPr="00F409F9">
              <w:rPr>
                <w:szCs w:val="28"/>
              </w:rPr>
              <w:t xml:space="preserve"> </w:t>
            </w:r>
            <w:r w:rsidR="00746D80" w:rsidRPr="00F409F9">
              <w:rPr>
                <w:szCs w:val="28"/>
              </w:rPr>
              <w:t>формат данных определяется ФНС России.</w:t>
            </w:r>
          </w:p>
          <w:p w14:paraId="11533623" w14:textId="77777777" w:rsidR="00344C15" w:rsidRPr="00F409F9" w:rsidRDefault="00344C15" w:rsidP="00B2750C">
            <w:pPr>
              <w:pStyle w:val="af1"/>
              <w:ind w:right="32"/>
              <w:rPr>
                <w:szCs w:val="28"/>
              </w:rPr>
            </w:pPr>
          </w:p>
        </w:tc>
      </w:tr>
      <w:tr w:rsidR="00764793" w:rsidRPr="00F409F9" w14:paraId="125471DD" w14:textId="77777777" w:rsidTr="00C57A80">
        <w:tc>
          <w:tcPr>
            <w:tcW w:w="656" w:type="dxa"/>
          </w:tcPr>
          <w:p w14:paraId="6A87FB49" w14:textId="77777777" w:rsidR="00344C15" w:rsidRPr="00F409F9" w:rsidRDefault="00344C15" w:rsidP="00552AD6">
            <w:pPr>
              <w:pStyle w:val="af1"/>
              <w:ind w:right="-1243"/>
              <w:rPr>
                <w:spacing w:val="30"/>
                <w:szCs w:val="28"/>
              </w:rPr>
            </w:pPr>
            <w:r w:rsidRPr="00F409F9">
              <w:rPr>
                <w:spacing w:val="30"/>
                <w:szCs w:val="28"/>
              </w:rPr>
              <w:t>4.</w:t>
            </w:r>
          </w:p>
        </w:tc>
        <w:tc>
          <w:tcPr>
            <w:tcW w:w="14311" w:type="dxa"/>
          </w:tcPr>
          <w:p w14:paraId="7DC0032C" w14:textId="77777777" w:rsidR="00344C15" w:rsidRPr="00F409F9" w:rsidRDefault="00344C15" w:rsidP="00552AD6">
            <w:pPr>
              <w:pStyle w:val="af1"/>
              <w:ind w:right="32"/>
            </w:pPr>
            <w:r w:rsidRPr="00F409F9">
              <w:rPr>
                <w:szCs w:val="28"/>
              </w:rPr>
              <w:t xml:space="preserve">Требование об обязательном включении в состав кассового чека и бланка строгой отчетности реквизита </w:t>
            </w:r>
            <w:r w:rsidRPr="00F409F9">
              <w:t>«ставка НДС» (тег 1199) применяется с 1 февраля 2017 года.</w:t>
            </w:r>
          </w:p>
          <w:p w14:paraId="4A469F27" w14:textId="77777777" w:rsidR="00344C15" w:rsidRPr="00F409F9" w:rsidRDefault="00344C15" w:rsidP="00552AD6">
            <w:pPr>
              <w:pStyle w:val="af1"/>
              <w:ind w:right="32"/>
              <w:rPr>
                <w:szCs w:val="28"/>
              </w:rPr>
            </w:pPr>
          </w:p>
        </w:tc>
      </w:tr>
      <w:tr w:rsidR="00764793" w:rsidRPr="00F409F9" w14:paraId="5DB4CBAB" w14:textId="77777777" w:rsidTr="00C57A80">
        <w:tc>
          <w:tcPr>
            <w:tcW w:w="656" w:type="dxa"/>
          </w:tcPr>
          <w:p w14:paraId="47A99024" w14:textId="53778609" w:rsidR="00344C15" w:rsidRPr="00F409F9" w:rsidRDefault="00344C15" w:rsidP="00E36A1D">
            <w:pPr>
              <w:pStyle w:val="af1"/>
              <w:ind w:right="-1243"/>
              <w:rPr>
                <w:spacing w:val="30"/>
                <w:szCs w:val="28"/>
              </w:rPr>
            </w:pPr>
            <w:r w:rsidRPr="00F409F9">
              <w:rPr>
                <w:spacing w:val="30"/>
                <w:szCs w:val="28"/>
              </w:rPr>
              <w:t>5.</w:t>
            </w:r>
          </w:p>
        </w:tc>
        <w:tc>
          <w:tcPr>
            <w:tcW w:w="14311" w:type="dxa"/>
          </w:tcPr>
          <w:p w14:paraId="4F0B9642" w14:textId="5DAA26E8" w:rsidR="00344C15" w:rsidRPr="00F409F9" w:rsidRDefault="00344C15" w:rsidP="00AA5B23">
            <w:pPr>
              <w:pStyle w:val="af1"/>
              <w:ind w:right="32"/>
            </w:pPr>
            <w:proofErr w:type="gramStart"/>
            <w:r w:rsidRPr="00F409F9">
              <w:rPr>
                <w:szCs w:val="28"/>
              </w:rPr>
              <w:t xml:space="preserve">Реквизит </w:t>
            </w:r>
            <w:r w:rsidRPr="00F409F9">
              <w:t xml:space="preserve">«ставка НДС» (тег 1199) </w:t>
            </w:r>
            <w:r w:rsidRPr="00F409F9">
              <w:rPr>
                <w:szCs w:val="28"/>
              </w:rPr>
              <w:t>включается в состав реквизита «</w:t>
            </w:r>
            <w:r w:rsidR="00011BB1" w:rsidRPr="00F409F9">
              <w:t>предмет расчета</w:t>
            </w:r>
            <w:r w:rsidRPr="00F409F9">
              <w:rPr>
                <w:szCs w:val="28"/>
              </w:rPr>
              <w:t xml:space="preserve">» (тег 1059) </w:t>
            </w:r>
            <w:r w:rsidRPr="00F409F9">
              <w:t xml:space="preserve">за исключением случаев осуществления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налога на добавленную стоимость, а также осуществления расчетов за </w:t>
            </w:r>
            <w:r w:rsidR="002A689F" w:rsidRPr="00F409F9">
              <w:rPr>
                <w:szCs w:val="28"/>
              </w:rPr>
              <w:t>предметы расчета</w:t>
            </w:r>
            <w:r w:rsidRPr="00F409F9">
              <w:t>, не подлежащие налогообложению (освобождаемые от налогообложения) налогом на добавленную стоимость</w:t>
            </w:r>
            <w:proofErr w:type="gramEnd"/>
          </w:p>
          <w:p w14:paraId="0A90525F" w14:textId="77777777" w:rsidR="00344C15" w:rsidRPr="00F409F9" w:rsidRDefault="00344C15" w:rsidP="00AA5B23">
            <w:pPr>
              <w:pStyle w:val="af1"/>
              <w:ind w:right="32"/>
              <w:rPr>
                <w:szCs w:val="28"/>
              </w:rPr>
            </w:pPr>
          </w:p>
        </w:tc>
      </w:tr>
      <w:tr w:rsidR="00764793" w:rsidRPr="00F409F9" w14:paraId="0F1F49AE" w14:textId="77777777" w:rsidTr="00C57A80">
        <w:tc>
          <w:tcPr>
            <w:tcW w:w="656" w:type="dxa"/>
          </w:tcPr>
          <w:p w14:paraId="2071C1C4" w14:textId="77777777" w:rsidR="00344C15" w:rsidRPr="00F409F9" w:rsidRDefault="00344C15" w:rsidP="00BF3222">
            <w:pPr>
              <w:pStyle w:val="af1"/>
              <w:ind w:right="-1243"/>
              <w:rPr>
                <w:spacing w:val="30"/>
                <w:szCs w:val="28"/>
              </w:rPr>
            </w:pPr>
            <w:r w:rsidRPr="00F409F9">
              <w:rPr>
                <w:spacing w:val="30"/>
                <w:szCs w:val="28"/>
              </w:rPr>
              <w:t>6.</w:t>
            </w:r>
          </w:p>
        </w:tc>
        <w:tc>
          <w:tcPr>
            <w:tcW w:w="14311" w:type="dxa"/>
          </w:tcPr>
          <w:p w14:paraId="47234A47" w14:textId="43702DBB" w:rsidR="00344C15" w:rsidRPr="00F409F9" w:rsidRDefault="00344C15" w:rsidP="00BF3222">
            <w:pPr>
              <w:pStyle w:val="af1"/>
              <w:ind w:right="32"/>
            </w:pPr>
            <w:r w:rsidRPr="00F409F9">
              <w:rPr>
                <w:szCs w:val="28"/>
                <w:lang w:eastAsia="ru-RU"/>
              </w:rPr>
              <w:t>Реквизит «</w:t>
            </w:r>
            <w:r w:rsidR="00126E75" w:rsidRPr="00F409F9">
              <w:rPr>
                <w:szCs w:val="28"/>
              </w:rPr>
              <w:t xml:space="preserve">наименование </w:t>
            </w:r>
            <w:r w:rsidR="00126E75" w:rsidRPr="00F409F9">
              <w:rPr>
                <w:szCs w:val="28"/>
                <w:lang w:eastAsia="ru-RU"/>
              </w:rPr>
              <w:t>предмета расчета</w:t>
            </w:r>
            <w:r w:rsidRPr="00F409F9">
              <w:rPr>
                <w:szCs w:val="28"/>
                <w:lang w:eastAsia="ru-RU"/>
              </w:rPr>
              <w:t xml:space="preserve">» </w:t>
            </w:r>
            <w:r w:rsidRPr="00F409F9">
              <w:rPr>
                <w:szCs w:val="28"/>
              </w:rPr>
              <w:t>(тег 1030) включается в состав ФД при осуществлении расчетов за услуги в случае</w:t>
            </w:r>
            <w:r w:rsidR="005405B9" w:rsidRPr="00F409F9">
              <w:rPr>
                <w:szCs w:val="28"/>
              </w:rPr>
              <w:t>,</w:t>
            </w:r>
            <w:r w:rsidRPr="00F409F9">
              <w:rPr>
                <w:szCs w:val="28"/>
              </w:rPr>
              <w:t xml:space="preserve"> если </w:t>
            </w:r>
            <w:r w:rsidRPr="00F409F9">
              <w:t xml:space="preserve">объем и список </w:t>
            </w:r>
            <w:proofErr w:type="gramStart"/>
            <w:r w:rsidRPr="00F409F9">
              <w:t>услуг</w:t>
            </w:r>
            <w:proofErr w:type="gramEnd"/>
            <w:r w:rsidRPr="00F409F9">
              <w:t xml:space="preserve"> возможно определить в момент оплаты</w:t>
            </w:r>
          </w:p>
          <w:p w14:paraId="2FE569F9" w14:textId="77777777" w:rsidR="00344C15" w:rsidRPr="00F409F9" w:rsidRDefault="00344C15" w:rsidP="00BF3222">
            <w:pPr>
              <w:pStyle w:val="af1"/>
              <w:ind w:right="32"/>
              <w:rPr>
                <w:szCs w:val="28"/>
              </w:rPr>
            </w:pPr>
          </w:p>
        </w:tc>
      </w:tr>
      <w:tr w:rsidR="00764793" w:rsidRPr="00F409F9" w14:paraId="0FB5C7BE" w14:textId="77777777" w:rsidTr="00C57A80">
        <w:tc>
          <w:tcPr>
            <w:tcW w:w="656" w:type="dxa"/>
          </w:tcPr>
          <w:p w14:paraId="7847E030" w14:textId="2A07E5BF" w:rsidR="00344C15" w:rsidRPr="00F409F9" w:rsidRDefault="00344C15" w:rsidP="00415B22">
            <w:pPr>
              <w:pStyle w:val="af1"/>
              <w:ind w:right="-1243"/>
              <w:rPr>
                <w:spacing w:val="30"/>
                <w:szCs w:val="28"/>
              </w:rPr>
            </w:pPr>
            <w:r w:rsidRPr="00F409F9">
              <w:rPr>
                <w:spacing w:val="30"/>
                <w:szCs w:val="28"/>
              </w:rPr>
              <w:t>7.</w:t>
            </w:r>
          </w:p>
        </w:tc>
        <w:tc>
          <w:tcPr>
            <w:tcW w:w="14311" w:type="dxa"/>
          </w:tcPr>
          <w:p w14:paraId="5F755ACC" w14:textId="735C4520" w:rsidR="00344C15" w:rsidRPr="00F409F9" w:rsidRDefault="00344C15" w:rsidP="003D439B">
            <w:pPr>
              <w:pStyle w:val="af1"/>
              <w:ind w:right="32"/>
            </w:pPr>
            <w:r w:rsidRPr="00F409F9">
              <w:rPr>
                <w:szCs w:val="28"/>
                <w:lang w:eastAsia="ru-RU"/>
              </w:rPr>
              <w:t xml:space="preserve">Правительство Российской Федерации вправе устанавливать реквизит </w:t>
            </w:r>
            <w:r w:rsidRPr="00F409F9">
              <w:rPr>
                <w:szCs w:val="28"/>
              </w:rPr>
              <w:t xml:space="preserve">«код товарной номенклатуры» (тег 1162) </w:t>
            </w:r>
            <w:proofErr w:type="gramStart"/>
            <w:r w:rsidRPr="00F409F9">
              <w:rPr>
                <w:szCs w:val="28"/>
              </w:rPr>
              <w:t>обязательным</w:t>
            </w:r>
            <w:proofErr w:type="gramEnd"/>
            <w:r w:rsidRPr="00F409F9">
              <w:rPr>
                <w:szCs w:val="28"/>
              </w:rPr>
              <w:t>.</w:t>
            </w:r>
          </w:p>
          <w:p w14:paraId="78708546" w14:textId="4D6248B0" w:rsidR="00344C15" w:rsidRPr="00F409F9" w:rsidRDefault="00344C15" w:rsidP="003D439B">
            <w:pPr>
              <w:pStyle w:val="af1"/>
              <w:ind w:right="32"/>
              <w:rPr>
                <w:szCs w:val="28"/>
              </w:rPr>
            </w:pPr>
          </w:p>
        </w:tc>
      </w:tr>
      <w:tr w:rsidR="00146C0E" w:rsidRPr="00F409F9" w14:paraId="1DD3AE2B" w14:textId="77777777" w:rsidTr="00C57A80">
        <w:tc>
          <w:tcPr>
            <w:tcW w:w="656" w:type="dxa"/>
          </w:tcPr>
          <w:p w14:paraId="4C9367D5" w14:textId="77777777" w:rsidR="00146C0E" w:rsidRPr="00F409F9" w:rsidRDefault="00146C0E" w:rsidP="008F2783">
            <w:pPr>
              <w:pStyle w:val="af1"/>
              <w:ind w:right="-1243"/>
              <w:rPr>
                <w:spacing w:val="30"/>
                <w:szCs w:val="28"/>
              </w:rPr>
            </w:pPr>
            <w:r w:rsidRPr="00F409F9">
              <w:rPr>
                <w:spacing w:val="30"/>
                <w:szCs w:val="28"/>
              </w:rPr>
              <w:t>8.</w:t>
            </w:r>
          </w:p>
        </w:tc>
        <w:tc>
          <w:tcPr>
            <w:tcW w:w="14311" w:type="dxa"/>
          </w:tcPr>
          <w:p w14:paraId="4E034280" w14:textId="29DDF489" w:rsidR="00146C0E" w:rsidRPr="00F409F9" w:rsidRDefault="00146C0E" w:rsidP="008F2783">
            <w:pPr>
              <w:pStyle w:val="af1"/>
              <w:ind w:right="32"/>
              <w:rPr>
                <w:szCs w:val="28"/>
                <w:lang w:eastAsia="ru-RU"/>
              </w:rPr>
            </w:pPr>
            <w:r w:rsidRPr="00F409F9">
              <w:rPr>
                <w:szCs w:val="28"/>
                <w:lang w:eastAsia="ru-RU"/>
              </w:rPr>
              <w:t xml:space="preserve">Для реквизита </w:t>
            </w:r>
            <w:r w:rsidRPr="00F409F9">
              <w:rPr>
                <w:szCs w:val="28"/>
              </w:rPr>
              <w:t xml:space="preserve">«код товарной номенклатуры» (тег 1162) </w:t>
            </w:r>
            <w:r w:rsidRPr="00F409F9">
              <w:rPr>
                <w:szCs w:val="28"/>
                <w:lang w:eastAsia="ru-RU"/>
              </w:rPr>
              <w:t xml:space="preserve">срок хранения фискальных данных 5 лет устанавливается только в случае применения ККТ в автономном режиме. Для реквизитов «количество </w:t>
            </w:r>
            <w:r w:rsidR="003676E9" w:rsidRPr="00F409F9">
              <w:rPr>
                <w:szCs w:val="28"/>
                <w:lang w:eastAsia="ru-RU"/>
              </w:rPr>
              <w:t>предмета расчета</w:t>
            </w:r>
            <w:r w:rsidRPr="00F409F9">
              <w:rPr>
                <w:szCs w:val="28"/>
                <w:lang w:eastAsia="ru-RU"/>
              </w:rPr>
              <w:t xml:space="preserve">» (тег 1023) и «стоимость </w:t>
            </w:r>
            <w:r w:rsidR="003676E9" w:rsidRPr="00F409F9">
              <w:rPr>
                <w:szCs w:val="28"/>
                <w:lang w:eastAsia="ru-RU"/>
              </w:rPr>
              <w:t>предмета расчета</w:t>
            </w:r>
            <w:r w:rsidRPr="00F409F9">
              <w:rPr>
                <w:szCs w:val="28"/>
                <w:lang w:eastAsia="ru-RU"/>
              </w:rPr>
              <w:t>» (тег 1043) срок хранения 5 лет устанавливается только в случае применения ККТ в автономном режиме и только при наличии в составе структуры реквизита «</w:t>
            </w:r>
            <w:r w:rsidR="00011BB1" w:rsidRPr="00F409F9">
              <w:t>предмет расчета</w:t>
            </w:r>
            <w:r w:rsidRPr="00F409F9">
              <w:rPr>
                <w:szCs w:val="28"/>
                <w:lang w:eastAsia="ru-RU"/>
              </w:rPr>
              <w:t>» (тег 1059) реквизита «код товарной номенклатуры» (тег 1162).</w:t>
            </w:r>
          </w:p>
          <w:p w14:paraId="6E1B0675" w14:textId="77777777" w:rsidR="00146C0E" w:rsidRPr="00F409F9" w:rsidRDefault="00146C0E" w:rsidP="008F2783">
            <w:pPr>
              <w:pStyle w:val="af1"/>
              <w:ind w:right="32"/>
              <w:rPr>
                <w:szCs w:val="28"/>
                <w:lang w:eastAsia="ru-RU"/>
              </w:rPr>
            </w:pPr>
          </w:p>
        </w:tc>
      </w:tr>
      <w:tr w:rsidR="00C57A80" w:rsidRPr="00F409F9" w14:paraId="764CC3A4" w14:textId="77777777" w:rsidTr="00C57A80">
        <w:tc>
          <w:tcPr>
            <w:tcW w:w="656" w:type="dxa"/>
          </w:tcPr>
          <w:p w14:paraId="4BFC2E57" w14:textId="353D3353" w:rsidR="00C57A80" w:rsidRPr="00F409F9" w:rsidRDefault="00C57A80" w:rsidP="00C57A80">
            <w:pPr>
              <w:pStyle w:val="af1"/>
              <w:ind w:right="-1243"/>
              <w:rPr>
                <w:spacing w:val="30"/>
                <w:szCs w:val="28"/>
              </w:rPr>
            </w:pPr>
            <w:r w:rsidRPr="00F409F9">
              <w:rPr>
                <w:spacing w:val="30"/>
                <w:szCs w:val="28"/>
              </w:rPr>
              <w:t>9.</w:t>
            </w:r>
          </w:p>
        </w:tc>
        <w:tc>
          <w:tcPr>
            <w:tcW w:w="14311" w:type="dxa"/>
          </w:tcPr>
          <w:p w14:paraId="248AA79C" w14:textId="3DEC1BBD" w:rsidR="00C57A80" w:rsidRPr="00F409F9" w:rsidRDefault="00C57A80" w:rsidP="00C57A80">
            <w:pPr>
              <w:pStyle w:val="af1"/>
              <w:ind w:right="32"/>
              <w:rPr>
                <w:szCs w:val="28"/>
                <w:lang w:eastAsia="ru-RU"/>
              </w:rPr>
            </w:pPr>
            <w:r w:rsidRPr="00F409F9">
              <w:rPr>
                <w:szCs w:val="28"/>
                <w:lang w:eastAsia="ru-RU"/>
              </w:rPr>
              <w:t xml:space="preserve">Значения реквизита </w:t>
            </w:r>
            <w:r w:rsidRPr="00F409F9">
              <w:rPr>
                <w:szCs w:val="28"/>
              </w:rPr>
              <w:t xml:space="preserve">«признак способа расчета» (тег 1214) </w:t>
            </w:r>
            <w:r w:rsidRPr="00F409F9">
              <w:rPr>
                <w:szCs w:val="28"/>
                <w:lang w:eastAsia="ru-RU"/>
              </w:rPr>
              <w:t xml:space="preserve">указаны в </w:t>
            </w:r>
            <w:r w:rsidR="00034F3E" w:rsidRPr="00F409F9">
              <w:rPr>
                <w:szCs w:val="28"/>
                <w:lang w:eastAsia="ru-RU"/>
              </w:rPr>
              <w:t xml:space="preserve">Таблице </w:t>
            </w:r>
            <w:r w:rsidRPr="00F409F9">
              <w:rPr>
                <w:szCs w:val="28"/>
                <w:lang w:eastAsia="ru-RU"/>
              </w:rPr>
              <w:t>29</w:t>
            </w:r>
            <w:r w:rsidRPr="00F409F9">
              <w:rPr>
                <w:szCs w:val="28"/>
              </w:rPr>
              <w:t>.</w:t>
            </w:r>
          </w:p>
        </w:tc>
      </w:tr>
      <w:tr w:rsidR="00C57A80" w:rsidRPr="00F409F9" w14:paraId="2749CB4B" w14:textId="77777777" w:rsidTr="00C57A80">
        <w:tc>
          <w:tcPr>
            <w:tcW w:w="656" w:type="dxa"/>
          </w:tcPr>
          <w:p w14:paraId="76FE6909" w14:textId="3D738BDE" w:rsidR="00C57A80" w:rsidRPr="00F409F9" w:rsidRDefault="00C57A80" w:rsidP="00C57A80">
            <w:pPr>
              <w:pStyle w:val="af1"/>
              <w:ind w:right="-1243"/>
              <w:rPr>
                <w:spacing w:val="30"/>
                <w:szCs w:val="28"/>
              </w:rPr>
            </w:pPr>
            <w:r w:rsidRPr="00F409F9">
              <w:rPr>
                <w:spacing w:val="30"/>
                <w:szCs w:val="28"/>
              </w:rPr>
              <w:t>10.</w:t>
            </w:r>
          </w:p>
        </w:tc>
        <w:tc>
          <w:tcPr>
            <w:tcW w:w="14311" w:type="dxa"/>
          </w:tcPr>
          <w:p w14:paraId="19107449" w14:textId="0F3F7C8D" w:rsidR="00C57A80" w:rsidRPr="00F409F9" w:rsidRDefault="00C57A80" w:rsidP="00C57A80">
            <w:pPr>
              <w:pStyle w:val="af1"/>
              <w:ind w:right="32"/>
              <w:rPr>
                <w:szCs w:val="28"/>
                <w:lang w:eastAsia="ru-RU"/>
              </w:rPr>
            </w:pPr>
            <w:r w:rsidRPr="00F409F9">
              <w:rPr>
                <w:szCs w:val="28"/>
                <w:lang w:eastAsia="ru-RU"/>
              </w:rPr>
              <w:t xml:space="preserve">Значения реквизита «признак предмета расчета» (тег 1212) указаны в </w:t>
            </w:r>
            <w:r w:rsidR="00E03CF0" w:rsidRPr="00F409F9">
              <w:rPr>
                <w:szCs w:val="28"/>
                <w:lang w:eastAsia="ru-RU"/>
              </w:rPr>
              <w:t xml:space="preserve">Таблице </w:t>
            </w:r>
            <w:r w:rsidR="00034F3E" w:rsidRPr="00F409F9">
              <w:rPr>
                <w:szCs w:val="28"/>
                <w:lang w:eastAsia="ru-RU"/>
              </w:rPr>
              <w:t>30</w:t>
            </w:r>
            <w:r w:rsidRPr="00F409F9">
              <w:rPr>
                <w:szCs w:val="28"/>
                <w:lang w:eastAsia="ru-RU"/>
              </w:rPr>
              <w:t>.</w:t>
            </w:r>
          </w:p>
        </w:tc>
      </w:tr>
    </w:tbl>
    <w:p w14:paraId="4A6D804D" w14:textId="7C2B988E" w:rsidR="0061541B" w:rsidRPr="00871FE0" w:rsidRDefault="00C51647" w:rsidP="00CE5FF4">
      <w:r w:rsidRPr="00F409F9">
        <w:t>31</w:t>
      </w:r>
      <w:r w:rsidR="0061541B" w:rsidRPr="00F409F9">
        <w:t xml:space="preserve">. Значения </w:t>
      </w:r>
      <w:r w:rsidR="0061541B" w:rsidRPr="00871FE0">
        <w:t>реквизита «ставка НДС»</w:t>
      </w:r>
      <w:r w:rsidR="00EF56D6" w:rsidRPr="00871FE0">
        <w:t xml:space="preserve"> </w:t>
      </w:r>
      <w:r w:rsidR="005B2D99" w:rsidRPr="00871FE0">
        <w:t xml:space="preserve">(тег 1199) </w:t>
      </w:r>
      <w:r w:rsidR="00EF56D6" w:rsidRPr="00871FE0">
        <w:t>и Форма</w:t>
      </w:r>
      <w:r w:rsidR="005B2D99" w:rsidRPr="00871FE0">
        <w:t>т</w:t>
      </w:r>
      <w:r w:rsidR="00EF56D6" w:rsidRPr="00871FE0">
        <w:t xml:space="preserve"> ПФ </w:t>
      </w:r>
      <w:r w:rsidR="009D2EDA" w:rsidRPr="00871FE0">
        <w:t>указан</w:t>
      </w:r>
      <w:r w:rsidR="00EF56D6" w:rsidRPr="00871FE0">
        <w:t>ы</w:t>
      </w:r>
      <w:r w:rsidR="009D2EDA" w:rsidRPr="00871FE0">
        <w:t xml:space="preserve"> в </w:t>
      </w:r>
      <w:r w:rsidR="00E03CF0" w:rsidRPr="00871FE0">
        <w:t xml:space="preserve">Таблице </w:t>
      </w:r>
      <w:r w:rsidR="00F940D6" w:rsidRPr="00871FE0">
        <w:t>25</w:t>
      </w:r>
      <w:r w:rsidR="0061541B" w:rsidRPr="00871FE0">
        <w:t xml:space="preserve"> </w:t>
      </w:r>
    </w:p>
    <w:p w14:paraId="7C0BBEAC" w14:textId="064DF28E" w:rsidR="002D5E10" w:rsidRPr="00871FE0" w:rsidRDefault="00E03CF0" w:rsidP="00006F14">
      <w:pPr>
        <w:spacing w:before="0" w:after="0"/>
        <w:ind w:left="-57" w:right="140" w:firstLine="425"/>
        <w:jc w:val="right"/>
        <w:rPr>
          <w:rFonts w:cs="Times New Roman"/>
          <w:szCs w:val="28"/>
        </w:rPr>
      </w:pPr>
      <w:r w:rsidRPr="00871FE0">
        <w:rPr>
          <w:rFonts w:cs="Times New Roman"/>
          <w:szCs w:val="28"/>
        </w:rPr>
        <w:t xml:space="preserve">Таблица </w:t>
      </w:r>
      <w:r w:rsidR="00F940D6" w:rsidRPr="00871FE0">
        <w:rPr>
          <w:rFonts w:cs="Times New Roman"/>
          <w:szCs w:val="28"/>
        </w:rPr>
        <w:t>25</w:t>
      </w:r>
    </w:p>
    <w:tbl>
      <w:tblPr>
        <w:tblW w:w="49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5"/>
        <w:gridCol w:w="3680"/>
        <w:gridCol w:w="4302"/>
      </w:tblGrid>
      <w:tr w:rsidR="00871FE0" w:rsidRPr="00871FE0" w14:paraId="27854D1B" w14:textId="77777777" w:rsidTr="0019758E">
        <w:trPr>
          <w:trHeight w:val="302"/>
        </w:trPr>
        <w:tc>
          <w:tcPr>
            <w:tcW w:w="7049" w:type="dxa"/>
            <w:shd w:val="clear" w:color="auto" w:fill="auto"/>
            <w:noWrap/>
          </w:tcPr>
          <w:p w14:paraId="1AC07A4E" w14:textId="13D6C15B" w:rsidR="00A06D94" w:rsidRPr="00871FE0" w:rsidRDefault="00A06D94" w:rsidP="008C481D">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871FE0">
              <w:rPr>
                <w:rFonts w:eastAsia="Times New Roman" w:cs="Times New Roman"/>
                <w:b/>
                <w:szCs w:val="28"/>
                <w:lang w:eastAsia="ru-RU"/>
              </w:rPr>
              <w:t>Наименование ставки НДС</w:t>
            </w:r>
          </w:p>
        </w:tc>
        <w:tc>
          <w:tcPr>
            <w:tcW w:w="3626" w:type="dxa"/>
            <w:vAlign w:val="center"/>
          </w:tcPr>
          <w:p w14:paraId="1C0E39B3" w14:textId="607B058F" w:rsidR="00A06D94" w:rsidRPr="00871FE0" w:rsidRDefault="00A06D94" w:rsidP="008C481D">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871FE0">
              <w:rPr>
                <w:rFonts w:eastAsia="Times New Roman" w:cs="Times New Roman"/>
                <w:b/>
                <w:szCs w:val="28"/>
                <w:lang w:eastAsia="ru-RU"/>
              </w:rPr>
              <w:t>Значение</w:t>
            </w:r>
          </w:p>
        </w:tc>
        <w:tc>
          <w:tcPr>
            <w:tcW w:w="4238" w:type="dxa"/>
            <w:shd w:val="clear" w:color="auto" w:fill="auto"/>
            <w:noWrap/>
            <w:vAlign w:val="center"/>
          </w:tcPr>
          <w:p w14:paraId="6520B7C2" w14:textId="6176626F" w:rsidR="00A06D94" w:rsidRPr="00871FE0" w:rsidRDefault="00A06D94" w:rsidP="00A06D94">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871FE0">
              <w:rPr>
                <w:rFonts w:eastAsia="Times New Roman" w:cs="Times New Roman"/>
                <w:b/>
                <w:szCs w:val="28"/>
                <w:lang w:eastAsia="ru-RU"/>
              </w:rPr>
              <w:t>Формат ПФ</w:t>
            </w:r>
          </w:p>
        </w:tc>
      </w:tr>
      <w:tr w:rsidR="00871FE0" w:rsidRPr="00871FE0" w14:paraId="7BF84C11" w14:textId="77777777" w:rsidTr="0019758E">
        <w:trPr>
          <w:trHeight w:val="302"/>
        </w:trPr>
        <w:tc>
          <w:tcPr>
            <w:tcW w:w="7049" w:type="dxa"/>
            <w:shd w:val="clear" w:color="auto" w:fill="auto"/>
            <w:noWrap/>
          </w:tcPr>
          <w:p w14:paraId="557A4413" w14:textId="77777777" w:rsidR="00A06D94" w:rsidRPr="00871FE0" w:rsidRDefault="00A06D94" w:rsidP="008C481D">
            <w:pPr>
              <w:overflowPunct w:val="0"/>
              <w:autoSpaceDE w:val="0"/>
              <w:autoSpaceDN w:val="0"/>
              <w:adjustRightInd w:val="0"/>
              <w:spacing w:before="0" w:after="0"/>
              <w:ind w:firstLine="0"/>
              <w:textAlignment w:val="baseline"/>
              <w:rPr>
                <w:rFonts w:eastAsia="Times New Roman" w:cs="Times New Roman"/>
                <w:szCs w:val="28"/>
                <w:lang w:eastAsia="ru-RU"/>
              </w:rPr>
            </w:pPr>
            <w:r w:rsidRPr="00871FE0">
              <w:rPr>
                <w:rFonts w:eastAsia="Times New Roman" w:cs="Times New Roman"/>
                <w:szCs w:val="28"/>
                <w:lang w:eastAsia="ru-RU"/>
              </w:rPr>
              <w:t>ставка НДС 18%</w:t>
            </w:r>
          </w:p>
        </w:tc>
        <w:tc>
          <w:tcPr>
            <w:tcW w:w="3626" w:type="dxa"/>
            <w:vAlign w:val="center"/>
          </w:tcPr>
          <w:p w14:paraId="63F5FD2A" w14:textId="6A913389" w:rsidR="00A06D94" w:rsidRPr="00871FE0" w:rsidRDefault="00A06D9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1</w:t>
            </w:r>
          </w:p>
        </w:tc>
        <w:tc>
          <w:tcPr>
            <w:tcW w:w="4238" w:type="dxa"/>
            <w:shd w:val="clear" w:color="auto" w:fill="auto"/>
            <w:noWrap/>
            <w:vAlign w:val="center"/>
          </w:tcPr>
          <w:p w14:paraId="4E925EE0" w14:textId="4A28C60A" w:rsidR="00A06D94" w:rsidRPr="00871FE0" w:rsidRDefault="00EA1936" w:rsidP="004D504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«НДС18%»</w:t>
            </w:r>
          </w:p>
        </w:tc>
      </w:tr>
      <w:tr w:rsidR="00871FE0" w:rsidRPr="00871FE0" w14:paraId="56E36EB1" w14:textId="77777777" w:rsidTr="0019758E">
        <w:trPr>
          <w:trHeight w:val="302"/>
        </w:trPr>
        <w:tc>
          <w:tcPr>
            <w:tcW w:w="7049" w:type="dxa"/>
            <w:shd w:val="clear" w:color="auto" w:fill="auto"/>
            <w:noWrap/>
          </w:tcPr>
          <w:p w14:paraId="7F8B29B9" w14:textId="77777777" w:rsidR="00A06D94" w:rsidRPr="00871FE0" w:rsidRDefault="00A06D94" w:rsidP="00EF56D6">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871FE0">
              <w:rPr>
                <w:rFonts w:eastAsia="Times New Roman" w:cs="Times New Roman"/>
                <w:szCs w:val="28"/>
                <w:lang w:eastAsia="ru-RU"/>
              </w:rPr>
              <w:t>ставка НДС 10%</w:t>
            </w:r>
          </w:p>
        </w:tc>
        <w:tc>
          <w:tcPr>
            <w:tcW w:w="3626" w:type="dxa"/>
            <w:vAlign w:val="center"/>
          </w:tcPr>
          <w:p w14:paraId="254FB129" w14:textId="5F7300E2" w:rsidR="00A06D94" w:rsidRPr="00871FE0" w:rsidRDefault="00A06D9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2</w:t>
            </w:r>
          </w:p>
        </w:tc>
        <w:tc>
          <w:tcPr>
            <w:tcW w:w="4238" w:type="dxa"/>
            <w:shd w:val="clear" w:color="auto" w:fill="auto"/>
            <w:noWrap/>
            <w:vAlign w:val="center"/>
          </w:tcPr>
          <w:p w14:paraId="18CCA0A9" w14:textId="19424F91" w:rsidR="00A06D94" w:rsidRPr="00871FE0" w:rsidRDefault="00EA1936" w:rsidP="004D504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«НДС10%»</w:t>
            </w:r>
          </w:p>
        </w:tc>
      </w:tr>
      <w:tr w:rsidR="00871FE0" w:rsidRPr="00871FE0" w14:paraId="1C262991" w14:textId="77777777" w:rsidTr="0019758E">
        <w:trPr>
          <w:trHeight w:val="302"/>
        </w:trPr>
        <w:tc>
          <w:tcPr>
            <w:tcW w:w="7049" w:type="dxa"/>
            <w:shd w:val="clear" w:color="auto" w:fill="auto"/>
            <w:noWrap/>
          </w:tcPr>
          <w:p w14:paraId="6E1A66C5" w14:textId="05F98731" w:rsidR="00A06D94" w:rsidRPr="00871FE0" w:rsidRDefault="00A06D94" w:rsidP="008C481D">
            <w:pPr>
              <w:overflowPunct w:val="0"/>
              <w:autoSpaceDE w:val="0"/>
              <w:autoSpaceDN w:val="0"/>
              <w:adjustRightInd w:val="0"/>
              <w:spacing w:before="0" w:after="0"/>
              <w:ind w:firstLine="0"/>
              <w:textAlignment w:val="baseline"/>
              <w:rPr>
                <w:rFonts w:eastAsia="Times New Roman" w:cs="Times New Roman"/>
                <w:szCs w:val="28"/>
                <w:lang w:eastAsia="ru-RU"/>
              </w:rPr>
            </w:pPr>
            <w:r w:rsidRPr="00871FE0">
              <w:rPr>
                <w:rFonts w:eastAsia="Times New Roman" w:cs="Times New Roman"/>
                <w:szCs w:val="28"/>
                <w:lang w:eastAsia="ru-RU"/>
              </w:rPr>
              <w:t xml:space="preserve">ставка НДС </w:t>
            </w:r>
            <w:proofErr w:type="spellStart"/>
            <w:r w:rsidR="005405B9" w:rsidRPr="00871FE0">
              <w:rPr>
                <w:rFonts w:cs="Times New Roman"/>
                <w:szCs w:val="28"/>
              </w:rPr>
              <w:t>расч</w:t>
            </w:r>
            <w:proofErr w:type="spellEnd"/>
            <w:r w:rsidR="005405B9" w:rsidRPr="00871FE0">
              <w:rPr>
                <w:rFonts w:cs="Times New Roman"/>
                <w:szCs w:val="28"/>
              </w:rPr>
              <w:t>. 18/118</w:t>
            </w:r>
            <w:r w:rsidR="00EA1936" w:rsidRPr="00871FE0">
              <w:rPr>
                <w:rFonts w:eastAsia="Times New Roman" w:cs="Times New Roman"/>
                <w:szCs w:val="28"/>
              </w:rPr>
              <w:t>.</w:t>
            </w:r>
          </w:p>
        </w:tc>
        <w:tc>
          <w:tcPr>
            <w:tcW w:w="3626" w:type="dxa"/>
            <w:vAlign w:val="center"/>
          </w:tcPr>
          <w:p w14:paraId="6D8D3BD2" w14:textId="59F5D071" w:rsidR="00A06D94" w:rsidRPr="00871FE0" w:rsidRDefault="00A06D9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3</w:t>
            </w:r>
          </w:p>
        </w:tc>
        <w:tc>
          <w:tcPr>
            <w:tcW w:w="4238" w:type="dxa"/>
            <w:shd w:val="clear" w:color="auto" w:fill="auto"/>
            <w:noWrap/>
            <w:vAlign w:val="center"/>
          </w:tcPr>
          <w:p w14:paraId="05E5980B" w14:textId="67554EA7" w:rsidR="00A06D94" w:rsidRPr="00871FE0" w:rsidRDefault="00EA1936" w:rsidP="005405B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«НДС18</w:t>
            </w:r>
            <w:r w:rsidR="005405B9" w:rsidRPr="00871FE0">
              <w:rPr>
                <w:rFonts w:eastAsia="Times New Roman" w:cs="Times New Roman"/>
                <w:szCs w:val="28"/>
              </w:rPr>
              <w:t>/118</w:t>
            </w:r>
            <w:r w:rsidRPr="00871FE0">
              <w:rPr>
                <w:rFonts w:eastAsia="Times New Roman" w:cs="Times New Roman"/>
                <w:szCs w:val="28"/>
              </w:rPr>
              <w:t>»</w:t>
            </w:r>
          </w:p>
        </w:tc>
      </w:tr>
      <w:tr w:rsidR="00871FE0" w:rsidRPr="00871FE0" w14:paraId="6BBE20E0" w14:textId="77777777" w:rsidTr="0019758E">
        <w:trPr>
          <w:trHeight w:val="302"/>
        </w:trPr>
        <w:tc>
          <w:tcPr>
            <w:tcW w:w="7049" w:type="dxa"/>
            <w:shd w:val="clear" w:color="auto" w:fill="auto"/>
            <w:noWrap/>
          </w:tcPr>
          <w:p w14:paraId="7F15540C" w14:textId="155B7C1A" w:rsidR="00A06D94" w:rsidRPr="00871FE0" w:rsidRDefault="00A06D94" w:rsidP="008C481D">
            <w:pPr>
              <w:overflowPunct w:val="0"/>
              <w:autoSpaceDE w:val="0"/>
              <w:autoSpaceDN w:val="0"/>
              <w:adjustRightInd w:val="0"/>
              <w:spacing w:before="0" w:after="0"/>
              <w:ind w:firstLine="0"/>
              <w:textAlignment w:val="baseline"/>
              <w:rPr>
                <w:rFonts w:eastAsia="Times New Roman" w:cs="Times New Roman"/>
                <w:szCs w:val="28"/>
                <w:lang w:eastAsia="ru-RU"/>
              </w:rPr>
            </w:pPr>
            <w:r w:rsidRPr="00871FE0">
              <w:rPr>
                <w:rFonts w:eastAsia="Times New Roman" w:cs="Times New Roman"/>
                <w:szCs w:val="28"/>
                <w:lang w:eastAsia="ru-RU"/>
              </w:rPr>
              <w:t xml:space="preserve">ставка НДС </w:t>
            </w:r>
            <w:proofErr w:type="spellStart"/>
            <w:r w:rsidR="005405B9" w:rsidRPr="00871FE0">
              <w:rPr>
                <w:rFonts w:cs="Times New Roman"/>
                <w:szCs w:val="28"/>
              </w:rPr>
              <w:t>расч</w:t>
            </w:r>
            <w:proofErr w:type="spellEnd"/>
            <w:r w:rsidR="005405B9" w:rsidRPr="00871FE0">
              <w:rPr>
                <w:rFonts w:cs="Times New Roman"/>
                <w:szCs w:val="28"/>
              </w:rPr>
              <w:t>. 10/110</w:t>
            </w:r>
          </w:p>
        </w:tc>
        <w:tc>
          <w:tcPr>
            <w:tcW w:w="3626" w:type="dxa"/>
            <w:vAlign w:val="center"/>
          </w:tcPr>
          <w:p w14:paraId="5CE953CD" w14:textId="464A5FEF" w:rsidR="00A06D94" w:rsidRPr="00871FE0" w:rsidRDefault="00A06D9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4</w:t>
            </w:r>
          </w:p>
        </w:tc>
        <w:tc>
          <w:tcPr>
            <w:tcW w:w="4238" w:type="dxa"/>
            <w:shd w:val="clear" w:color="auto" w:fill="auto"/>
            <w:noWrap/>
            <w:vAlign w:val="center"/>
          </w:tcPr>
          <w:p w14:paraId="70464F49" w14:textId="0D43D653" w:rsidR="00A06D94" w:rsidRPr="00871FE0" w:rsidRDefault="00EA1936" w:rsidP="005405B9">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«НДС10</w:t>
            </w:r>
            <w:r w:rsidR="005405B9" w:rsidRPr="00871FE0">
              <w:rPr>
                <w:rFonts w:eastAsia="Times New Roman" w:cs="Times New Roman"/>
                <w:szCs w:val="28"/>
              </w:rPr>
              <w:t>/110</w:t>
            </w:r>
            <w:r w:rsidRPr="00871FE0">
              <w:rPr>
                <w:rFonts w:eastAsia="Times New Roman" w:cs="Times New Roman"/>
                <w:szCs w:val="28"/>
              </w:rPr>
              <w:t>»</w:t>
            </w:r>
          </w:p>
        </w:tc>
      </w:tr>
      <w:tr w:rsidR="00871FE0" w:rsidRPr="00871FE0" w14:paraId="6EB352CB" w14:textId="77777777" w:rsidTr="0019758E">
        <w:trPr>
          <w:trHeight w:val="302"/>
        </w:trPr>
        <w:tc>
          <w:tcPr>
            <w:tcW w:w="7049" w:type="dxa"/>
            <w:shd w:val="clear" w:color="auto" w:fill="auto"/>
            <w:noWrap/>
          </w:tcPr>
          <w:p w14:paraId="7800291B" w14:textId="77777777" w:rsidR="00A06D94" w:rsidRPr="00871FE0" w:rsidRDefault="00A06D94" w:rsidP="008C481D">
            <w:pPr>
              <w:overflowPunct w:val="0"/>
              <w:autoSpaceDE w:val="0"/>
              <w:autoSpaceDN w:val="0"/>
              <w:adjustRightInd w:val="0"/>
              <w:spacing w:before="0" w:after="0"/>
              <w:ind w:firstLine="0"/>
              <w:textAlignment w:val="baseline"/>
              <w:rPr>
                <w:rFonts w:eastAsia="Times New Roman" w:cs="Times New Roman"/>
                <w:szCs w:val="28"/>
                <w:lang w:eastAsia="ru-RU"/>
              </w:rPr>
            </w:pPr>
            <w:r w:rsidRPr="00871FE0">
              <w:rPr>
                <w:rFonts w:eastAsia="Times New Roman" w:cs="Times New Roman"/>
                <w:szCs w:val="28"/>
                <w:lang w:eastAsia="ru-RU"/>
              </w:rPr>
              <w:t>ставка НДС 0%</w:t>
            </w:r>
          </w:p>
        </w:tc>
        <w:tc>
          <w:tcPr>
            <w:tcW w:w="3626" w:type="dxa"/>
            <w:vAlign w:val="center"/>
          </w:tcPr>
          <w:p w14:paraId="1687876A" w14:textId="2E4F2858" w:rsidR="00A06D94" w:rsidRPr="00871FE0" w:rsidRDefault="00A06D9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5</w:t>
            </w:r>
          </w:p>
        </w:tc>
        <w:tc>
          <w:tcPr>
            <w:tcW w:w="4238" w:type="dxa"/>
            <w:shd w:val="clear" w:color="auto" w:fill="auto"/>
            <w:noWrap/>
            <w:vAlign w:val="center"/>
          </w:tcPr>
          <w:p w14:paraId="3935FB0D" w14:textId="21014E62" w:rsidR="00A06D94" w:rsidRPr="00871FE0" w:rsidRDefault="00EA1936" w:rsidP="004D504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«НДС</w:t>
            </w:r>
            <w:proofErr w:type="gramStart"/>
            <w:r w:rsidRPr="00871FE0">
              <w:rPr>
                <w:rFonts w:eastAsia="Times New Roman" w:cs="Times New Roman"/>
                <w:szCs w:val="28"/>
                <w:lang w:eastAsia="ru-RU"/>
              </w:rPr>
              <w:t>0</w:t>
            </w:r>
            <w:proofErr w:type="gramEnd"/>
            <w:r w:rsidRPr="00871FE0">
              <w:rPr>
                <w:rFonts w:eastAsia="Times New Roman" w:cs="Times New Roman"/>
                <w:szCs w:val="28"/>
                <w:lang w:eastAsia="ru-RU"/>
              </w:rPr>
              <w:t>%»</w:t>
            </w:r>
          </w:p>
        </w:tc>
      </w:tr>
      <w:tr w:rsidR="00871FE0" w:rsidRPr="00871FE0" w14:paraId="78FA88EF" w14:textId="77777777" w:rsidTr="0019758E">
        <w:trPr>
          <w:trHeight w:val="302"/>
        </w:trPr>
        <w:tc>
          <w:tcPr>
            <w:tcW w:w="7049" w:type="dxa"/>
            <w:shd w:val="clear" w:color="auto" w:fill="auto"/>
            <w:noWrap/>
          </w:tcPr>
          <w:p w14:paraId="707C259D" w14:textId="77777777" w:rsidR="00A06D94" w:rsidRPr="00871FE0" w:rsidRDefault="00A06D94" w:rsidP="008C481D">
            <w:pPr>
              <w:overflowPunct w:val="0"/>
              <w:autoSpaceDE w:val="0"/>
              <w:autoSpaceDN w:val="0"/>
              <w:adjustRightInd w:val="0"/>
              <w:spacing w:before="0" w:after="0"/>
              <w:ind w:firstLine="0"/>
              <w:textAlignment w:val="baseline"/>
              <w:rPr>
                <w:rFonts w:eastAsia="Times New Roman" w:cs="Times New Roman"/>
                <w:szCs w:val="28"/>
                <w:lang w:eastAsia="ru-RU"/>
              </w:rPr>
            </w:pPr>
            <w:r w:rsidRPr="00871FE0">
              <w:rPr>
                <w:rFonts w:eastAsia="Times New Roman" w:cs="Times New Roman"/>
                <w:szCs w:val="28"/>
                <w:lang w:eastAsia="ru-RU"/>
              </w:rPr>
              <w:t>НДС не облагается</w:t>
            </w:r>
          </w:p>
        </w:tc>
        <w:tc>
          <w:tcPr>
            <w:tcW w:w="3626" w:type="dxa"/>
            <w:vAlign w:val="center"/>
          </w:tcPr>
          <w:p w14:paraId="2D72D671" w14:textId="2DCB8D9D" w:rsidR="00A06D94" w:rsidRPr="00871FE0" w:rsidRDefault="00A06D9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6</w:t>
            </w:r>
          </w:p>
        </w:tc>
        <w:tc>
          <w:tcPr>
            <w:tcW w:w="4238" w:type="dxa"/>
            <w:shd w:val="clear" w:color="auto" w:fill="auto"/>
            <w:noWrap/>
            <w:vAlign w:val="center"/>
          </w:tcPr>
          <w:p w14:paraId="65BBD937" w14:textId="64B717F6" w:rsidR="00A06D94" w:rsidRPr="00871FE0" w:rsidRDefault="00D52409"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szCs w:val="28"/>
              </w:rPr>
              <w:t>–</w:t>
            </w:r>
          </w:p>
        </w:tc>
      </w:tr>
    </w:tbl>
    <w:p w14:paraId="3ED03B28" w14:textId="77777777" w:rsidR="001F3E3B" w:rsidRPr="00871FE0" w:rsidRDefault="001F3E3B" w:rsidP="008C481D">
      <w:pPr>
        <w:spacing w:before="0" w:after="0"/>
        <w:rPr>
          <w:rFonts w:cs="Times New Roman"/>
          <w:szCs w:val="28"/>
        </w:rPr>
      </w:pPr>
    </w:p>
    <w:p w14:paraId="5E885D5C" w14:textId="20B84FDC" w:rsidR="00B33F35" w:rsidRPr="00871FE0" w:rsidRDefault="00C51647" w:rsidP="00CE5FF4">
      <w:r w:rsidRPr="00871FE0">
        <w:t>32</w:t>
      </w:r>
      <w:r w:rsidR="00C91584" w:rsidRPr="00871FE0">
        <w:t>.</w:t>
      </w:r>
      <w:r w:rsidR="007D2B01" w:rsidRPr="00871FE0">
        <w:t> </w:t>
      </w:r>
      <w:r w:rsidR="00BA0912" w:rsidRPr="00871FE0">
        <w:t>Реквизит</w:t>
      </w:r>
      <w:r w:rsidR="00BA0912" w:rsidRPr="00871FE0">
        <w:rPr>
          <w:lang w:eastAsia="ru-RU"/>
        </w:rPr>
        <w:t xml:space="preserve"> «Признак расчета»</w:t>
      </w:r>
      <w:r w:rsidR="00BA0912" w:rsidRPr="00871FE0">
        <w:t xml:space="preserve"> (тег 1054) для кассового чека коррекции (БСО коррекции) может принимать только одно из с</w:t>
      </w:r>
      <w:r w:rsidR="000D0B5A" w:rsidRPr="00871FE0">
        <w:t xml:space="preserve">ледующих значений, указанных в </w:t>
      </w:r>
      <w:r w:rsidR="00E03CF0" w:rsidRPr="00871FE0">
        <w:t xml:space="preserve">Таблице </w:t>
      </w:r>
      <w:r w:rsidR="00F940D6" w:rsidRPr="00871FE0">
        <w:t>26</w:t>
      </w:r>
      <w:r w:rsidR="00BA0912" w:rsidRPr="00871FE0">
        <w:t>: «1» -приход или «3» -расход.</w:t>
      </w:r>
    </w:p>
    <w:p w14:paraId="30728CEE" w14:textId="0F6C5E24" w:rsidR="00B33F35" w:rsidRPr="00871FE0" w:rsidRDefault="00E03CF0" w:rsidP="00006EE5">
      <w:pPr>
        <w:pStyle w:val="af1"/>
        <w:keepNext/>
        <w:ind w:right="-2"/>
        <w:jc w:val="right"/>
        <w:rPr>
          <w:szCs w:val="28"/>
        </w:rPr>
      </w:pPr>
      <w:r w:rsidRPr="00871FE0">
        <w:rPr>
          <w:szCs w:val="28"/>
        </w:rPr>
        <w:t xml:space="preserve">Таблица </w:t>
      </w:r>
      <w:r w:rsidR="00F940D6" w:rsidRPr="00871FE0">
        <w:rPr>
          <w:szCs w:val="28"/>
        </w:rPr>
        <w:t>26</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9"/>
        <w:gridCol w:w="3796"/>
        <w:gridCol w:w="8708"/>
      </w:tblGrid>
      <w:tr w:rsidR="00871FE0" w:rsidRPr="00871FE0" w14:paraId="2A2F4951" w14:textId="77777777" w:rsidTr="003C19F7">
        <w:trPr>
          <w:tblHeader/>
        </w:trPr>
        <w:tc>
          <w:tcPr>
            <w:tcW w:w="1701" w:type="dxa"/>
            <w:vAlign w:val="center"/>
          </w:tcPr>
          <w:p w14:paraId="35955FA0" w14:textId="44EBDC52" w:rsidR="00BA0912" w:rsidRPr="00871FE0" w:rsidRDefault="00BA0912" w:rsidP="00006EE5">
            <w:pPr>
              <w:pStyle w:val="af1"/>
              <w:jc w:val="center"/>
              <w:rPr>
                <w:b/>
                <w:szCs w:val="28"/>
                <w:lang w:eastAsia="ru-RU"/>
              </w:rPr>
            </w:pPr>
            <w:r w:rsidRPr="00871FE0">
              <w:rPr>
                <w:b/>
                <w:szCs w:val="28"/>
                <w:lang w:eastAsia="ru-RU"/>
              </w:rPr>
              <w:t>Значение реквизита</w:t>
            </w:r>
          </w:p>
        </w:tc>
        <w:tc>
          <w:tcPr>
            <w:tcW w:w="2410" w:type="dxa"/>
            <w:vAlign w:val="center"/>
          </w:tcPr>
          <w:p w14:paraId="53BEC96B" w14:textId="4C5F707B" w:rsidR="00BA0912" w:rsidRPr="00871FE0" w:rsidRDefault="00BA0912" w:rsidP="00006EE5">
            <w:pPr>
              <w:pStyle w:val="af1"/>
              <w:jc w:val="center"/>
              <w:rPr>
                <w:b/>
                <w:szCs w:val="28"/>
                <w:lang w:eastAsia="ru-RU"/>
              </w:rPr>
            </w:pPr>
            <w:r w:rsidRPr="00871FE0">
              <w:rPr>
                <w:b/>
                <w:szCs w:val="28"/>
                <w:lang w:eastAsia="ru-RU"/>
              </w:rPr>
              <w:t>Описание значения реквизита</w:t>
            </w:r>
          </w:p>
        </w:tc>
        <w:tc>
          <w:tcPr>
            <w:tcW w:w="5528" w:type="dxa"/>
            <w:vAlign w:val="center"/>
          </w:tcPr>
          <w:p w14:paraId="3E825CCF" w14:textId="2FA04921" w:rsidR="00BA0912" w:rsidRPr="00871FE0" w:rsidRDefault="00006EE5" w:rsidP="00006EE5">
            <w:pPr>
              <w:pStyle w:val="af1"/>
              <w:jc w:val="center"/>
              <w:rPr>
                <w:b/>
                <w:szCs w:val="28"/>
                <w:lang w:eastAsia="ru-RU"/>
              </w:rPr>
            </w:pPr>
            <w:r w:rsidRPr="00871FE0">
              <w:rPr>
                <w:b/>
                <w:szCs w:val="28"/>
                <w:lang w:eastAsia="ru-RU"/>
              </w:rPr>
              <w:t xml:space="preserve">Перечень ФД, для </w:t>
            </w:r>
            <w:proofErr w:type="gramStart"/>
            <w:r w:rsidRPr="00871FE0">
              <w:rPr>
                <w:b/>
                <w:szCs w:val="28"/>
                <w:lang w:eastAsia="ru-RU"/>
              </w:rPr>
              <w:t>которых</w:t>
            </w:r>
            <w:proofErr w:type="gramEnd"/>
            <w:r w:rsidRPr="00871FE0">
              <w:rPr>
                <w:b/>
                <w:szCs w:val="28"/>
                <w:lang w:eastAsia="ru-RU"/>
              </w:rPr>
              <w:t xml:space="preserve"> реквизит ФД может принимать указанное значение</w:t>
            </w:r>
          </w:p>
        </w:tc>
      </w:tr>
      <w:tr w:rsidR="00871FE0" w:rsidRPr="00871FE0" w14:paraId="211C4E49" w14:textId="77777777" w:rsidTr="003C19F7">
        <w:tc>
          <w:tcPr>
            <w:tcW w:w="1701" w:type="dxa"/>
          </w:tcPr>
          <w:p w14:paraId="731C7347" w14:textId="77777777" w:rsidR="00BA0912" w:rsidRPr="00871FE0" w:rsidRDefault="00BA0912" w:rsidP="008C481D">
            <w:pPr>
              <w:pStyle w:val="af1"/>
              <w:jc w:val="center"/>
              <w:rPr>
                <w:szCs w:val="28"/>
                <w:lang w:eastAsia="ru-RU"/>
              </w:rPr>
            </w:pPr>
            <w:r w:rsidRPr="00871FE0">
              <w:rPr>
                <w:szCs w:val="28"/>
                <w:lang w:eastAsia="ru-RU"/>
              </w:rPr>
              <w:t>1</w:t>
            </w:r>
          </w:p>
        </w:tc>
        <w:tc>
          <w:tcPr>
            <w:tcW w:w="2410" w:type="dxa"/>
          </w:tcPr>
          <w:p w14:paraId="53E99A2E" w14:textId="046AEC9D" w:rsidR="00BA0912" w:rsidRPr="00871FE0" w:rsidRDefault="00BA0912" w:rsidP="00201E3E">
            <w:pPr>
              <w:pStyle w:val="af1"/>
              <w:jc w:val="left"/>
              <w:rPr>
                <w:szCs w:val="28"/>
                <w:lang w:eastAsia="ru-RU"/>
              </w:rPr>
            </w:pPr>
            <w:r w:rsidRPr="00871FE0">
              <w:rPr>
                <w:szCs w:val="28"/>
                <w:lang w:eastAsia="ru-RU"/>
              </w:rPr>
              <w:t>приход</w:t>
            </w:r>
          </w:p>
        </w:tc>
        <w:tc>
          <w:tcPr>
            <w:tcW w:w="5528" w:type="dxa"/>
          </w:tcPr>
          <w:p w14:paraId="257F563E" w14:textId="660AC554" w:rsidR="00BA0912" w:rsidRPr="00871FE0" w:rsidRDefault="00006EE5" w:rsidP="00201E3E">
            <w:pPr>
              <w:pStyle w:val="af1"/>
              <w:jc w:val="left"/>
              <w:rPr>
                <w:szCs w:val="28"/>
                <w:lang w:eastAsia="ru-RU"/>
              </w:rPr>
            </w:pPr>
            <w:r w:rsidRPr="00871FE0">
              <w:rPr>
                <w:szCs w:val="28"/>
                <w:lang w:eastAsia="ru-RU"/>
              </w:rPr>
              <w:t>кассовый чек (БСО), кассовый чек коррекции (БСО коррекции)</w:t>
            </w:r>
          </w:p>
        </w:tc>
      </w:tr>
      <w:tr w:rsidR="00871FE0" w:rsidRPr="00871FE0" w14:paraId="2356D914" w14:textId="77777777" w:rsidTr="003C19F7">
        <w:tc>
          <w:tcPr>
            <w:tcW w:w="1701" w:type="dxa"/>
          </w:tcPr>
          <w:p w14:paraId="55F3FE1E" w14:textId="77777777" w:rsidR="00BA0912" w:rsidRPr="00871FE0" w:rsidRDefault="00BA0912" w:rsidP="008C481D">
            <w:pPr>
              <w:pStyle w:val="af1"/>
              <w:jc w:val="center"/>
              <w:rPr>
                <w:szCs w:val="28"/>
                <w:lang w:eastAsia="ru-RU"/>
              </w:rPr>
            </w:pPr>
            <w:r w:rsidRPr="00871FE0">
              <w:rPr>
                <w:szCs w:val="28"/>
                <w:lang w:eastAsia="ru-RU"/>
              </w:rPr>
              <w:t>2</w:t>
            </w:r>
          </w:p>
        </w:tc>
        <w:tc>
          <w:tcPr>
            <w:tcW w:w="2410" w:type="dxa"/>
          </w:tcPr>
          <w:p w14:paraId="201951D3" w14:textId="1503F2EB" w:rsidR="00BA0912" w:rsidRPr="00871FE0" w:rsidRDefault="00BA0912" w:rsidP="00201E3E">
            <w:pPr>
              <w:pStyle w:val="af1"/>
              <w:jc w:val="left"/>
              <w:rPr>
                <w:szCs w:val="28"/>
                <w:lang w:eastAsia="ru-RU"/>
              </w:rPr>
            </w:pPr>
            <w:r w:rsidRPr="00871FE0">
              <w:rPr>
                <w:szCs w:val="28"/>
                <w:lang w:eastAsia="ru-RU"/>
              </w:rPr>
              <w:t>возврат прихода</w:t>
            </w:r>
          </w:p>
        </w:tc>
        <w:tc>
          <w:tcPr>
            <w:tcW w:w="5528" w:type="dxa"/>
          </w:tcPr>
          <w:p w14:paraId="0C689633" w14:textId="704766AA" w:rsidR="00BA0912" w:rsidRPr="00871FE0" w:rsidRDefault="00006EE5" w:rsidP="00201E3E">
            <w:pPr>
              <w:pStyle w:val="af1"/>
              <w:jc w:val="left"/>
              <w:rPr>
                <w:szCs w:val="28"/>
                <w:lang w:eastAsia="ru-RU"/>
              </w:rPr>
            </w:pPr>
            <w:r w:rsidRPr="00871FE0">
              <w:rPr>
                <w:szCs w:val="28"/>
                <w:lang w:eastAsia="ru-RU"/>
              </w:rPr>
              <w:t>кассовый чек (БСО)</w:t>
            </w:r>
          </w:p>
        </w:tc>
      </w:tr>
      <w:tr w:rsidR="00871FE0" w:rsidRPr="00871FE0" w14:paraId="541C09EF" w14:textId="77777777" w:rsidTr="003C19F7">
        <w:tc>
          <w:tcPr>
            <w:tcW w:w="1701" w:type="dxa"/>
          </w:tcPr>
          <w:p w14:paraId="55D290BB" w14:textId="77777777" w:rsidR="00BA0912" w:rsidRPr="00871FE0" w:rsidRDefault="00BA0912" w:rsidP="008C481D">
            <w:pPr>
              <w:pStyle w:val="af1"/>
              <w:jc w:val="center"/>
              <w:rPr>
                <w:szCs w:val="28"/>
                <w:lang w:eastAsia="ru-RU"/>
              </w:rPr>
            </w:pPr>
            <w:r w:rsidRPr="00871FE0">
              <w:rPr>
                <w:szCs w:val="28"/>
                <w:lang w:eastAsia="ru-RU"/>
              </w:rPr>
              <w:t>3</w:t>
            </w:r>
          </w:p>
        </w:tc>
        <w:tc>
          <w:tcPr>
            <w:tcW w:w="2410" w:type="dxa"/>
          </w:tcPr>
          <w:p w14:paraId="66AB311E" w14:textId="538AD778" w:rsidR="00BA0912" w:rsidRPr="00871FE0" w:rsidRDefault="00BA0912" w:rsidP="00201E3E">
            <w:pPr>
              <w:pStyle w:val="af1"/>
              <w:jc w:val="left"/>
              <w:rPr>
                <w:szCs w:val="28"/>
                <w:lang w:eastAsia="ru-RU"/>
              </w:rPr>
            </w:pPr>
            <w:r w:rsidRPr="00871FE0">
              <w:rPr>
                <w:szCs w:val="28"/>
                <w:lang w:eastAsia="ru-RU"/>
              </w:rPr>
              <w:t>расход</w:t>
            </w:r>
          </w:p>
        </w:tc>
        <w:tc>
          <w:tcPr>
            <w:tcW w:w="5528" w:type="dxa"/>
          </w:tcPr>
          <w:p w14:paraId="0A07462E" w14:textId="07B73E5C" w:rsidR="00BA0912" w:rsidRPr="00871FE0" w:rsidRDefault="00006EE5" w:rsidP="00201E3E">
            <w:pPr>
              <w:pStyle w:val="af1"/>
              <w:jc w:val="left"/>
              <w:rPr>
                <w:szCs w:val="28"/>
                <w:lang w:eastAsia="ru-RU"/>
              </w:rPr>
            </w:pPr>
            <w:r w:rsidRPr="00871FE0">
              <w:rPr>
                <w:szCs w:val="28"/>
                <w:lang w:eastAsia="ru-RU"/>
              </w:rPr>
              <w:t>кассовый чек (БСО), кассовый чек коррекции (БСО коррекции)</w:t>
            </w:r>
          </w:p>
        </w:tc>
      </w:tr>
      <w:tr w:rsidR="00871FE0" w:rsidRPr="00871FE0" w14:paraId="5E0684AD" w14:textId="77777777" w:rsidTr="003C19F7">
        <w:tc>
          <w:tcPr>
            <w:tcW w:w="1701" w:type="dxa"/>
          </w:tcPr>
          <w:p w14:paraId="52B5EAA4" w14:textId="77777777" w:rsidR="00BA0912" w:rsidRPr="00871FE0" w:rsidRDefault="00BA0912" w:rsidP="008C481D">
            <w:pPr>
              <w:pStyle w:val="af1"/>
              <w:jc w:val="center"/>
              <w:rPr>
                <w:szCs w:val="28"/>
                <w:lang w:eastAsia="ru-RU"/>
              </w:rPr>
            </w:pPr>
            <w:r w:rsidRPr="00871FE0">
              <w:rPr>
                <w:szCs w:val="28"/>
                <w:lang w:eastAsia="ru-RU"/>
              </w:rPr>
              <w:t>4</w:t>
            </w:r>
          </w:p>
        </w:tc>
        <w:tc>
          <w:tcPr>
            <w:tcW w:w="2410" w:type="dxa"/>
          </w:tcPr>
          <w:p w14:paraId="15137331" w14:textId="1078F5FB" w:rsidR="00BA0912" w:rsidRPr="00871FE0" w:rsidRDefault="00BA0912" w:rsidP="00201E3E">
            <w:pPr>
              <w:pStyle w:val="af1"/>
              <w:jc w:val="left"/>
              <w:rPr>
                <w:szCs w:val="28"/>
                <w:lang w:eastAsia="ru-RU"/>
              </w:rPr>
            </w:pPr>
            <w:r w:rsidRPr="00871FE0">
              <w:rPr>
                <w:szCs w:val="28"/>
                <w:lang w:eastAsia="ru-RU"/>
              </w:rPr>
              <w:t>возврат расхода</w:t>
            </w:r>
          </w:p>
        </w:tc>
        <w:tc>
          <w:tcPr>
            <w:tcW w:w="5528" w:type="dxa"/>
          </w:tcPr>
          <w:p w14:paraId="27F78719" w14:textId="0B147D8A" w:rsidR="00BA0912" w:rsidRPr="00871FE0" w:rsidRDefault="00006EE5" w:rsidP="00201E3E">
            <w:pPr>
              <w:pStyle w:val="af1"/>
              <w:jc w:val="left"/>
              <w:rPr>
                <w:szCs w:val="28"/>
                <w:lang w:eastAsia="ru-RU"/>
              </w:rPr>
            </w:pPr>
            <w:r w:rsidRPr="00871FE0">
              <w:rPr>
                <w:szCs w:val="28"/>
                <w:lang w:eastAsia="ru-RU"/>
              </w:rPr>
              <w:t>кассовый чек (БСО)</w:t>
            </w:r>
          </w:p>
        </w:tc>
      </w:tr>
    </w:tbl>
    <w:p w14:paraId="6451CBA1" w14:textId="77777777" w:rsidR="004D316C" w:rsidRPr="00871FE0" w:rsidRDefault="004D316C" w:rsidP="008C481D">
      <w:pPr>
        <w:spacing w:before="0" w:after="0"/>
        <w:rPr>
          <w:rFonts w:cs="Times New Roman"/>
          <w:szCs w:val="28"/>
        </w:rPr>
      </w:pPr>
    </w:p>
    <w:p w14:paraId="27E114CB" w14:textId="775D525E" w:rsidR="004D316C" w:rsidRPr="00871FE0" w:rsidRDefault="00C51647" w:rsidP="00CE5FF4">
      <w:pPr>
        <w:rPr>
          <w:rFonts w:cs="Times New Roman"/>
          <w:szCs w:val="28"/>
        </w:rPr>
      </w:pPr>
      <w:r w:rsidRPr="00871FE0">
        <w:rPr>
          <w:rFonts w:cs="Times New Roman"/>
          <w:szCs w:val="28"/>
        </w:rPr>
        <w:t>33</w:t>
      </w:r>
      <w:r w:rsidR="004D316C" w:rsidRPr="00871FE0">
        <w:rPr>
          <w:rFonts w:cs="Times New Roman"/>
          <w:szCs w:val="28"/>
        </w:rPr>
        <w:t>. </w:t>
      </w:r>
      <w:r w:rsidR="005167FE" w:rsidRPr="00871FE0">
        <w:t>Кассовый чек (БСО)</w:t>
      </w:r>
      <w:r w:rsidR="00770AC7" w:rsidRPr="00871FE0">
        <w:t xml:space="preserve">, с учетом особенностей сферы деятельности, в которой осуществляются расчеты, могут содержать </w:t>
      </w:r>
      <w:r w:rsidR="00770AC7" w:rsidRPr="00871FE0">
        <w:rPr>
          <w:rFonts w:cs="Times New Roman"/>
          <w:szCs w:val="28"/>
        </w:rPr>
        <w:t>«дополнительный реквизит пользователя»</w:t>
      </w:r>
      <w:r w:rsidR="005B2D99" w:rsidRPr="00871FE0">
        <w:rPr>
          <w:rFonts w:cs="Times New Roman"/>
          <w:szCs w:val="28"/>
        </w:rPr>
        <w:t xml:space="preserve"> (тег 1084)</w:t>
      </w:r>
      <w:r w:rsidR="00770AC7" w:rsidRPr="00871FE0">
        <w:rPr>
          <w:rFonts w:cs="Times New Roman"/>
          <w:szCs w:val="28"/>
        </w:rPr>
        <w:t xml:space="preserve">, </w:t>
      </w:r>
      <w:r w:rsidR="00770AC7" w:rsidRPr="00871FE0">
        <w:t>состоящий из реквизитов,</w:t>
      </w:r>
      <w:r w:rsidR="00770AC7" w:rsidRPr="00871FE0">
        <w:rPr>
          <w:rFonts w:cs="Times New Roman"/>
          <w:szCs w:val="28"/>
        </w:rPr>
        <w:t xml:space="preserve"> указан</w:t>
      </w:r>
      <w:r w:rsidR="00770AC7" w:rsidRPr="00871FE0">
        <w:t>ных</w:t>
      </w:r>
      <w:r w:rsidR="00770AC7" w:rsidRPr="00871FE0">
        <w:rPr>
          <w:rFonts w:cs="Times New Roman"/>
          <w:szCs w:val="28"/>
        </w:rPr>
        <w:t xml:space="preserve"> </w:t>
      </w:r>
      <w:r w:rsidR="00E03CF0" w:rsidRPr="00871FE0">
        <w:rPr>
          <w:rFonts w:cs="Times New Roman"/>
          <w:szCs w:val="28"/>
        </w:rPr>
        <w:t xml:space="preserve">Таблице </w:t>
      </w:r>
      <w:r w:rsidR="00840B72" w:rsidRPr="00871FE0">
        <w:rPr>
          <w:rFonts w:cs="Times New Roman"/>
          <w:szCs w:val="28"/>
        </w:rPr>
        <w:t>27</w:t>
      </w:r>
      <w:r w:rsidR="004D316C" w:rsidRPr="00871FE0">
        <w:rPr>
          <w:rFonts w:cs="Times New Roman"/>
          <w:szCs w:val="28"/>
        </w:rPr>
        <w:t>.</w:t>
      </w:r>
    </w:p>
    <w:p w14:paraId="1C97295A" w14:textId="620B04E0" w:rsidR="00CD30B8" w:rsidRPr="00871FE0" w:rsidRDefault="00E03CF0" w:rsidP="00D5032E">
      <w:pPr>
        <w:keepNext/>
        <w:spacing w:before="0" w:after="0"/>
        <w:jc w:val="right"/>
        <w:rPr>
          <w:rFonts w:cs="Times New Roman"/>
          <w:szCs w:val="28"/>
        </w:rPr>
      </w:pPr>
      <w:r w:rsidRPr="00871FE0">
        <w:rPr>
          <w:rFonts w:cs="Times New Roman"/>
          <w:szCs w:val="28"/>
        </w:rPr>
        <w:t xml:space="preserve">Таблица </w:t>
      </w:r>
      <w:r w:rsidR="00840B72" w:rsidRPr="00871FE0">
        <w:rPr>
          <w:rFonts w:cs="Times New Roman"/>
          <w:szCs w:val="28"/>
        </w:rPr>
        <w:t>27</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3"/>
        <w:gridCol w:w="1379"/>
        <w:gridCol w:w="1611"/>
        <w:gridCol w:w="1840"/>
        <w:gridCol w:w="1610"/>
      </w:tblGrid>
      <w:tr w:rsidR="00871FE0" w:rsidRPr="00871FE0" w14:paraId="18CA4511" w14:textId="77777777" w:rsidTr="003C19F7">
        <w:trPr>
          <w:trHeight w:val="317"/>
          <w:tblHeader/>
        </w:trPr>
        <w:tc>
          <w:tcPr>
            <w:tcW w:w="5387" w:type="dxa"/>
            <w:tcBorders>
              <w:top w:val="single" w:sz="4" w:space="0" w:color="auto"/>
              <w:left w:val="single" w:sz="4" w:space="0" w:color="auto"/>
              <w:bottom w:val="single" w:sz="4" w:space="0" w:color="auto"/>
              <w:right w:val="single" w:sz="4" w:space="0" w:color="auto"/>
            </w:tcBorders>
            <w:hideMark/>
          </w:tcPr>
          <w:p w14:paraId="4D7392B7" w14:textId="77777777" w:rsidR="004D316C" w:rsidRPr="00871FE0" w:rsidRDefault="004D316C" w:rsidP="00D5032E">
            <w:pPr>
              <w:keepNext/>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871FE0">
              <w:rPr>
                <w:rFonts w:eastAsia="Times New Roman" w:cs="Times New Roman"/>
                <w:b/>
                <w:szCs w:val="28"/>
                <w:lang w:eastAsia="ru-RU"/>
              </w:rPr>
              <w:t>Наименование реквизита</w:t>
            </w:r>
          </w:p>
        </w:tc>
        <w:tc>
          <w:tcPr>
            <w:tcW w:w="850" w:type="dxa"/>
            <w:tcBorders>
              <w:top w:val="single" w:sz="4" w:space="0" w:color="auto"/>
              <w:left w:val="single" w:sz="4" w:space="0" w:color="auto"/>
              <w:bottom w:val="single" w:sz="4" w:space="0" w:color="auto"/>
              <w:right w:val="single" w:sz="4" w:space="0" w:color="auto"/>
            </w:tcBorders>
            <w:hideMark/>
          </w:tcPr>
          <w:p w14:paraId="65D05AF5" w14:textId="77777777" w:rsidR="004D316C" w:rsidRPr="00871FE0" w:rsidRDefault="004D316C" w:rsidP="00D5032E">
            <w:pPr>
              <w:keepNext/>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871FE0">
              <w:rPr>
                <w:rFonts w:eastAsia="Times New Roman" w:cs="Times New Roman"/>
                <w:b/>
                <w:szCs w:val="28"/>
                <w:lang w:eastAsia="ru-RU"/>
              </w:rPr>
              <w:t>Тег</w:t>
            </w:r>
          </w:p>
        </w:tc>
        <w:tc>
          <w:tcPr>
            <w:tcW w:w="993" w:type="dxa"/>
            <w:tcBorders>
              <w:top w:val="single" w:sz="4" w:space="0" w:color="auto"/>
              <w:left w:val="single" w:sz="4" w:space="0" w:color="auto"/>
              <w:bottom w:val="single" w:sz="4" w:space="0" w:color="auto"/>
              <w:right w:val="single" w:sz="4" w:space="0" w:color="auto"/>
            </w:tcBorders>
            <w:hideMark/>
          </w:tcPr>
          <w:p w14:paraId="053E6491" w14:textId="77777777" w:rsidR="004D316C" w:rsidRPr="00871FE0" w:rsidRDefault="004D316C" w:rsidP="00D5032E">
            <w:pPr>
              <w:keepNext/>
              <w:overflowPunct w:val="0"/>
              <w:autoSpaceDE w:val="0"/>
              <w:autoSpaceDN w:val="0"/>
              <w:adjustRightInd w:val="0"/>
              <w:spacing w:before="0" w:after="0"/>
              <w:ind w:firstLine="0"/>
              <w:jc w:val="center"/>
              <w:textAlignment w:val="baseline"/>
              <w:rPr>
                <w:rFonts w:eastAsia="Times New Roman" w:cs="Times New Roman"/>
                <w:b/>
                <w:szCs w:val="28"/>
                <w:lang w:eastAsia="ru-RU"/>
              </w:rPr>
            </w:pPr>
            <w:proofErr w:type="spellStart"/>
            <w:r w:rsidRPr="00871FE0">
              <w:rPr>
                <w:rFonts w:cs="Times New Roman"/>
                <w:b/>
                <w:szCs w:val="28"/>
                <w:lang w:eastAsia="ru-RU"/>
              </w:rPr>
              <w:t>Обяз</w:t>
            </w:r>
            <w:proofErr w:type="spellEnd"/>
            <w:r w:rsidRPr="00871FE0">
              <w:rPr>
                <w:rFonts w:cs="Times New Roman"/>
                <w:b/>
                <w:szCs w:val="28"/>
                <w:lang w:eastAsia="ru-RU"/>
              </w:rPr>
              <w:t>.</w:t>
            </w:r>
          </w:p>
        </w:tc>
        <w:tc>
          <w:tcPr>
            <w:tcW w:w="1134" w:type="dxa"/>
            <w:tcBorders>
              <w:top w:val="single" w:sz="4" w:space="0" w:color="auto"/>
              <w:left w:val="single" w:sz="4" w:space="0" w:color="auto"/>
              <w:bottom w:val="single" w:sz="4" w:space="0" w:color="auto"/>
              <w:right w:val="single" w:sz="4" w:space="0" w:color="auto"/>
            </w:tcBorders>
            <w:hideMark/>
          </w:tcPr>
          <w:p w14:paraId="45A4AFF2" w14:textId="5F19CEF2" w:rsidR="004D316C" w:rsidRPr="00871FE0" w:rsidRDefault="00861039" w:rsidP="00D5032E">
            <w:pPr>
              <w:keepNext/>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871FE0">
              <w:rPr>
                <w:rFonts w:eastAsia="Times New Roman" w:cs="Times New Roman"/>
                <w:b/>
                <w:szCs w:val="28"/>
                <w:lang w:eastAsia="ru-RU"/>
              </w:rPr>
              <w:t>Форм.</w:t>
            </w:r>
            <w:r w:rsidR="004D316C" w:rsidRPr="00871FE0">
              <w:rPr>
                <w:rFonts w:eastAsia="Times New Roman" w:cs="Times New Roman"/>
                <w:b/>
                <w:szCs w:val="28"/>
                <w:lang w:eastAsia="ru-RU"/>
              </w:rPr>
              <w:t xml:space="preserve"> </w:t>
            </w:r>
          </w:p>
        </w:tc>
        <w:tc>
          <w:tcPr>
            <w:tcW w:w="992" w:type="dxa"/>
            <w:tcBorders>
              <w:top w:val="single" w:sz="4" w:space="0" w:color="auto"/>
              <w:left w:val="single" w:sz="4" w:space="0" w:color="auto"/>
              <w:bottom w:val="single" w:sz="4" w:space="0" w:color="auto"/>
              <w:right w:val="single" w:sz="4" w:space="0" w:color="auto"/>
            </w:tcBorders>
            <w:hideMark/>
          </w:tcPr>
          <w:p w14:paraId="59FEA344" w14:textId="77777777" w:rsidR="004D316C" w:rsidRPr="00871FE0" w:rsidRDefault="004D316C" w:rsidP="00D5032E">
            <w:pPr>
              <w:keepNext/>
              <w:overflowPunct w:val="0"/>
              <w:autoSpaceDE w:val="0"/>
              <w:autoSpaceDN w:val="0"/>
              <w:adjustRightInd w:val="0"/>
              <w:spacing w:before="0" w:after="0"/>
              <w:ind w:firstLine="0"/>
              <w:jc w:val="center"/>
              <w:textAlignment w:val="baseline"/>
              <w:rPr>
                <w:rFonts w:eastAsia="Times New Roman" w:cs="Times New Roman"/>
                <w:b/>
                <w:szCs w:val="28"/>
                <w:lang w:eastAsia="ru-RU"/>
              </w:rPr>
            </w:pPr>
            <w:proofErr w:type="spellStart"/>
            <w:r w:rsidRPr="00871FE0">
              <w:rPr>
                <w:rFonts w:eastAsia="Times New Roman" w:cs="Times New Roman"/>
                <w:b/>
                <w:szCs w:val="28"/>
                <w:lang w:eastAsia="ru-RU"/>
              </w:rPr>
              <w:t>Повт</w:t>
            </w:r>
            <w:proofErr w:type="spellEnd"/>
            <w:r w:rsidRPr="00871FE0">
              <w:rPr>
                <w:rFonts w:eastAsia="Times New Roman" w:cs="Times New Roman"/>
                <w:b/>
                <w:szCs w:val="28"/>
                <w:lang w:eastAsia="ru-RU"/>
              </w:rPr>
              <w:t>.</w:t>
            </w:r>
          </w:p>
        </w:tc>
      </w:tr>
      <w:tr w:rsidR="00871FE0" w:rsidRPr="00871FE0" w14:paraId="4523EFEA" w14:textId="77777777" w:rsidTr="003C19F7">
        <w:trPr>
          <w:trHeight w:val="302"/>
        </w:trPr>
        <w:tc>
          <w:tcPr>
            <w:tcW w:w="5387" w:type="dxa"/>
            <w:tcBorders>
              <w:top w:val="single" w:sz="4" w:space="0" w:color="auto"/>
              <w:left w:val="single" w:sz="4" w:space="0" w:color="auto"/>
              <w:bottom w:val="single" w:sz="4" w:space="0" w:color="auto"/>
              <w:right w:val="single" w:sz="4" w:space="0" w:color="auto"/>
            </w:tcBorders>
            <w:noWrap/>
            <w:hideMark/>
          </w:tcPr>
          <w:p w14:paraId="22C85D17" w14:textId="3806257A" w:rsidR="004D316C" w:rsidRPr="00871FE0" w:rsidRDefault="004D316C" w:rsidP="008C481D">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871FE0">
              <w:rPr>
                <w:rFonts w:eastAsia="Times New Roman" w:cs="Times New Roman"/>
                <w:szCs w:val="28"/>
                <w:lang w:eastAsia="ru-RU"/>
              </w:rPr>
              <w:t>наименование дополнительного реквизита</w:t>
            </w:r>
            <w:r w:rsidR="00B748AD" w:rsidRPr="00871FE0">
              <w:rPr>
                <w:rFonts w:eastAsia="Times New Roman" w:cs="Times New Roman"/>
                <w:szCs w:val="28"/>
                <w:lang w:eastAsia="ru-RU"/>
              </w:rPr>
              <w:t xml:space="preserve"> пользователя</w:t>
            </w:r>
          </w:p>
        </w:tc>
        <w:tc>
          <w:tcPr>
            <w:tcW w:w="850" w:type="dxa"/>
            <w:tcBorders>
              <w:top w:val="single" w:sz="4" w:space="0" w:color="auto"/>
              <w:left w:val="single" w:sz="4" w:space="0" w:color="auto"/>
              <w:bottom w:val="single" w:sz="4" w:space="0" w:color="auto"/>
              <w:right w:val="single" w:sz="4" w:space="0" w:color="auto"/>
            </w:tcBorders>
            <w:noWrap/>
          </w:tcPr>
          <w:p w14:paraId="7BA812DE" w14:textId="0D57875E" w:rsidR="004D316C" w:rsidRPr="00871FE0" w:rsidRDefault="00674F1F"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1085</w:t>
            </w:r>
          </w:p>
        </w:tc>
        <w:tc>
          <w:tcPr>
            <w:tcW w:w="993" w:type="dxa"/>
            <w:tcBorders>
              <w:top w:val="single" w:sz="4" w:space="0" w:color="auto"/>
              <w:left w:val="single" w:sz="4" w:space="0" w:color="auto"/>
              <w:bottom w:val="single" w:sz="4" w:space="0" w:color="auto"/>
              <w:right w:val="single" w:sz="4" w:space="0" w:color="auto"/>
            </w:tcBorders>
            <w:noWrap/>
          </w:tcPr>
          <w:p w14:paraId="79E8D4D8" w14:textId="02904C1F" w:rsidR="004D316C" w:rsidRPr="00871FE0" w:rsidRDefault="0038430F"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7</w:t>
            </w:r>
          </w:p>
        </w:tc>
        <w:tc>
          <w:tcPr>
            <w:tcW w:w="1134" w:type="dxa"/>
            <w:tcBorders>
              <w:top w:val="single" w:sz="4" w:space="0" w:color="auto"/>
              <w:left w:val="single" w:sz="4" w:space="0" w:color="auto"/>
              <w:bottom w:val="single" w:sz="4" w:space="0" w:color="auto"/>
              <w:right w:val="single" w:sz="4" w:space="0" w:color="auto"/>
            </w:tcBorders>
            <w:hideMark/>
          </w:tcPr>
          <w:p w14:paraId="743A4898" w14:textId="77777777" w:rsidR="004D316C" w:rsidRPr="00871FE0" w:rsidRDefault="004D316C"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ПЭ</w:t>
            </w:r>
          </w:p>
        </w:tc>
        <w:tc>
          <w:tcPr>
            <w:tcW w:w="992" w:type="dxa"/>
            <w:tcBorders>
              <w:top w:val="single" w:sz="4" w:space="0" w:color="auto"/>
              <w:left w:val="single" w:sz="4" w:space="0" w:color="auto"/>
              <w:bottom w:val="single" w:sz="4" w:space="0" w:color="auto"/>
              <w:right w:val="single" w:sz="4" w:space="0" w:color="auto"/>
            </w:tcBorders>
            <w:hideMark/>
          </w:tcPr>
          <w:p w14:paraId="7AFFDF3C" w14:textId="77777777" w:rsidR="004D316C" w:rsidRPr="00871FE0" w:rsidRDefault="004D316C"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Нет</w:t>
            </w:r>
          </w:p>
        </w:tc>
      </w:tr>
      <w:tr w:rsidR="00871FE0" w:rsidRPr="00871FE0" w14:paraId="5C1240EF" w14:textId="77777777" w:rsidTr="003C19F7">
        <w:trPr>
          <w:trHeight w:val="302"/>
        </w:trPr>
        <w:tc>
          <w:tcPr>
            <w:tcW w:w="5387" w:type="dxa"/>
            <w:tcBorders>
              <w:top w:val="single" w:sz="4" w:space="0" w:color="auto"/>
              <w:left w:val="single" w:sz="4" w:space="0" w:color="auto"/>
              <w:bottom w:val="single" w:sz="4" w:space="0" w:color="auto"/>
              <w:right w:val="single" w:sz="4" w:space="0" w:color="auto"/>
            </w:tcBorders>
            <w:noWrap/>
            <w:hideMark/>
          </w:tcPr>
          <w:p w14:paraId="0EB7CC3D" w14:textId="5ED87AE2" w:rsidR="004D316C" w:rsidRPr="00871FE0" w:rsidRDefault="004D316C" w:rsidP="008C481D">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871FE0">
              <w:rPr>
                <w:rFonts w:eastAsia="Times New Roman" w:cs="Times New Roman"/>
                <w:szCs w:val="28"/>
                <w:lang w:eastAsia="ru-RU"/>
              </w:rPr>
              <w:t>значение дополнительного реквизита</w:t>
            </w:r>
            <w:r w:rsidR="00B748AD" w:rsidRPr="00871FE0">
              <w:rPr>
                <w:rFonts w:eastAsia="Times New Roman" w:cs="Times New Roman"/>
                <w:szCs w:val="28"/>
                <w:lang w:eastAsia="ru-RU"/>
              </w:rPr>
              <w:t xml:space="preserve"> пользователя</w:t>
            </w:r>
          </w:p>
        </w:tc>
        <w:tc>
          <w:tcPr>
            <w:tcW w:w="850" w:type="dxa"/>
            <w:tcBorders>
              <w:top w:val="single" w:sz="4" w:space="0" w:color="auto"/>
              <w:left w:val="single" w:sz="4" w:space="0" w:color="auto"/>
              <w:bottom w:val="single" w:sz="4" w:space="0" w:color="auto"/>
              <w:right w:val="single" w:sz="4" w:space="0" w:color="auto"/>
            </w:tcBorders>
            <w:noWrap/>
          </w:tcPr>
          <w:p w14:paraId="3C22E6AD" w14:textId="782B4995" w:rsidR="004D316C" w:rsidRPr="00871FE0" w:rsidRDefault="00674F1F"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1086</w:t>
            </w:r>
          </w:p>
        </w:tc>
        <w:tc>
          <w:tcPr>
            <w:tcW w:w="993" w:type="dxa"/>
            <w:tcBorders>
              <w:top w:val="single" w:sz="4" w:space="0" w:color="auto"/>
              <w:left w:val="single" w:sz="4" w:space="0" w:color="auto"/>
              <w:bottom w:val="single" w:sz="4" w:space="0" w:color="auto"/>
              <w:right w:val="single" w:sz="4" w:space="0" w:color="auto"/>
            </w:tcBorders>
            <w:noWrap/>
          </w:tcPr>
          <w:p w14:paraId="21F83C43" w14:textId="44FEB08A" w:rsidR="004D316C" w:rsidRPr="00871FE0" w:rsidRDefault="0038430F"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7</w:t>
            </w:r>
          </w:p>
        </w:tc>
        <w:tc>
          <w:tcPr>
            <w:tcW w:w="1134" w:type="dxa"/>
            <w:tcBorders>
              <w:top w:val="single" w:sz="4" w:space="0" w:color="auto"/>
              <w:left w:val="single" w:sz="4" w:space="0" w:color="auto"/>
              <w:bottom w:val="single" w:sz="4" w:space="0" w:color="auto"/>
              <w:right w:val="single" w:sz="4" w:space="0" w:color="auto"/>
            </w:tcBorders>
            <w:hideMark/>
          </w:tcPr>
          <w:p w14:paraId="4B2C9FC5" w14:textId="77777777" w:rsidR="004D316C" w:rsidRPr="00871FE0" w:rsidRDefault="004D316C"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ПЭ</w:t>
            </w:r>
          </w:p>
        </w:tc>
        <w:tc>
          <w:tcPr>
            <w:tcW w:w="992" w:type="dxa"/>
            <w:tcBorders>
              <w:top w:val="single" w:sz="4" w:space="0" w:color="auto"/>
              <w:left w:val="single" w:sz="4" w:space="0" w:color="auto"/>
              <w:bottom w:val="single" w:sz="4" w:space="0" w:color="auto"/>
              <w:right w:val="single" w:sz="4" w:space="0" w:color="auto"/>
            </w:tcBorders>
            <w:hideMark/>
          </w:tcPr>
          <w:p w14:paraId="09FA22B5" w14:textId="77777777" w:rsidR="004D316C" w:rsidRPr="00871FE0" w:rsidRDefault="004D316C"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Нет</w:t>
            </w:r>
          </w:p>
        </w:tc>
      </w:tr>
    </w:tbl>
    <w:p w14:paraId="43520018" w14:textId="77777777" w:rsidR="004D316C" w:rsidRPr="00871FE0" w:rsidRDefault="004D316C" w:rsidP="008C481D">
      <w:pPr>
        <w:spacing w:before="0" w:after="0"/>
        <w:rPr>
          <w:rFonts w:cs="Times New Roman"/>
          <w:szCs w:val="28"/>
          <w:lang w:val="en-US"/>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14224"/>
      </w:tblGrid>
      <w:tr w:rsidR="00871FE0" w:rsidRPr="00871FE0" w14:paraId="254908A8" w14:textId="77777777" w:rsidTr="005167FE">
        <w:tc>
          <w:tcPr>
            <w:tcW w:w="14843" w:type="dxa"/>
            <w:gridSpan w:val="2"/>
          </w:tcPr>
          <w:p w14:paraId="5CF45AB7" w14:textId="5F69D0C9" w:rsidR="00356276" w:rsidRPr="00871FE0" w:rsidRDefault="00356276" w:rsidP="00C55486">
            <w:pPr>
              <w:pStyle w:val="af1"/>
              <w:ind w:right="32"/>
              <w:rPr>
                <w:szCs w:val="28"/>
              </w:rPr>
            </w:pPr>
            <w:r w:rsidRPr="00871FE0">
              <w:rPr>
                <w:spacing w:val="30"/>
                <w:szCs w:val="28"/>
              </w:rPr>
              <w:t>Примечание.</w:t>
            </w:r>
          </w:p>
        </w:tc>
      </w:tr>
      <w:tr w:rsidR="00871FE0" w:rsidRPr="00871FE0" w14:paraId="796E8F8A" w14:textId="77777777" w:rsidTr="005167FE">
        <w:tc>
          <w:tcPr>
            <w:tcW w:w="619" w:type="dxa"/>
          </w:tcPr>
          <w:p w14:paraId="6C49A9C5" w14:textId="7D279FBE" w:rsidR="00356276" w:rsidRPr="00871FE0" w:rsidRDefault="00356276" w:rsidP="005B2732">
            <w:pPr>
              <w:pStyle w:val="af1"/>
              <w:ind w:right="-1243"/>
              <w:rPr>
                <w:spacing w:val="30"/>
                <w:szCs w:val="28"/>
              </w:rPr>
            </w:pPr>
          </w:p>
        </w:tc>
        <w:tc>
          <w:tcPr>
            <w:tcW w:w="14224" w:type="dxa"/>
            <w:hideMark/>
          </w:tcPr>
          <w:p w14:paraId="469C68D5" w14:textId="0F5BD21A" w:rsidR="00356276" w:rsidRPr="00871FE0" w:rsidRDefault="00356276" w:rsidP="00DC586C">
            <w:pPr>
              <w:pStyle w:val="af1"/>
              <w:ind w:right="32"/>
              <w:rPr>
                <w:szCs w:val="28"/>
              </w:rPr>
            </w:pPr>
            <w:r w:rsidRPr="00871FE0">
              <w:rPr>
                <w:szCs w:val="28"/>
              </w:rPr>
              <w:t xml:space="preserve">Реквизит «дополнительный реквизит пользователя» (тег 1084) может включаться пользователем в состав фискального документа </w:t>
            </w:r>
            <w:r w:rsidRPr="00871FE0">
              <w:t>с учетом особенностей сферы деятельности, в которой осуществляются расчеты</w:t>
            </w:r>
            <w:r w:rsidRPr="00871FE0">
              <w:rPr>
                <w:szCs w:val="28"/>
              </w:rPr>
              <w:t>.</w:t>
            </w:r>
          </w:p>
        </w:tc>
      </w:tr>
    </w:tbl>
    <w:p w14:paraId="03F8D64C" w14:textId="77777777" w:rsidR="005167FE" w:rsidRPr="00871FE0" w:rsidRDefault="005167FE" w:rsidP="005167FE">
      <w:pPr>
        <w:pStyle w:val="ConsPlusNormal"/>
        <w:ind w:firstLine="540"/>
        <w:jc w:val="both"/>
      </w:pPr>
    </w:p>
    <w:p w14:paraId="52ECDCF2" w14:textId="522DE2D3" w:rsidR="005167FE" w:rsidRPr="00871FE0" w:rsidRDefault="00C51647" w:rsidP="005167FE">
      <w:pPr>
        <w:pStyle w:val="ConsPlusNormal"/>
        <w:ind w:firstLine="540"/>
        <w:jc w:val="both"/>
      </w:pPr>
      <w:r w:rsidRPr="00871FE0">
        <w:t xml:space="preserve">34. </w:t>
      </w:r>
      <w:r w:rsidR="005167FE" w:rsidRPr="00871FE0">
        <w:t xml:space="preserve">Кассовый чек (БСО), с учетом особенностей сферы деятельности, в которой осуществляются расчеты, может содержать дополнительные реквизиты, указанные в </w:t>
      </w:r>
      <w:r w:rsidR="00E03CF0" w:rsidRPr="00871FE0">
        <w:t xml:space="preserve">Таблице </w:t>
      </w:r>
      <w:r w:rsidR="00840B72" w:rsidRPr="00871FE0">
        <w:t>28</w:t>
      </w:r>
      <w:r w:rsidR="005167FE" w:rsidRPr="00871FE0">
        <w:t>.</w:t>
      </w:r>
    </w:p>
    <w:p w14:paraId="63E51823" w14:textId="77DB4DBC" w:rsidR="005167FE" w:rsidRPr="00871FE0" w:rsidRDefault="00E03CF0" w:rsidP="005167FE">
      <w:pPr>
        <w:keepNext/>
        <w:overflowPunct w:val="0"/>
        <w:autoSpaceDE w:val="0"/>
        <w:autoSpaceDN w:val="0"/>
        <w:adjustRightInd w:val="0"/>
        <w:spacing w:before="0" w:after="0"/>
        <w:ind w:right="-1" w:firstLine="0"/>
        <w:jc w:val="right"/>
        <w:textAlignment w:val="baseline"/>
        <w:rPr>
          <w:rFonts w:eastAsia="Times New Roman" w:cs="Times New Roman"/>
          <w:szCs w:val="28"/>
        </w:rPr>
      </w:pPr>
      <w:r w:rsidRPr="00871FE0">
        <w:rPr>
          <w:rFonts w:eastAsia="Times New Roman" w:cs="Times New Roman"/>
          <w:szCs w:val="28"/>
        </w:rPr>
        <w:t xml:space="preserve">Таблица </w:t>
      </w:r>
      <w:r w:rsidR="00840B72" w:rsidRPr="00871FE0">
        <w:rPr>
          <w:rFonts w:eastAsia="Times New Roman" w:cs="Times New Roman"/>
          <w:szCs w:val="28"/>
        </w:rPr>
        <w:t>28</w:t>
      </w:r>
    </w:p>
    <w:tbl>
      <w:tblPr>
        <w:tblW w:w="49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1"/>
        <w:gridCol w:w="1151"/>
        <w:gridCol w:w="6332"/>
      </w:tblGrid>
      <w:tr w:rsidR="00871FE0" w:rsidRPr="00871FE0" w14:paraId="7E7F731C" w14:textId="77777777" w:rsidTr="005167FE">
        <w:trPr>
          <w:trHeight w:val="317"/>
          <w:tblHeader/>
          <w:jc w:val="center"/>
        </w:trPr>
        <w:tc>
          <w:tcPr>
            <w:tcW w:w="7507" w:type="dxa"/>
            <w:tcBorders>
              <w:top w:val="single" w:sz="4" w:space="0" w:color="auto"/>
              <w:left w:val="single" w:sz="4" w:space="0" w:color="auto"/>
              <w:bottom w:val="single" w:sz="4" w:space="0" w:color="auto"/>
              <w:right w:val="single" w:sz="4" w:space="0" w:color="auto"/>
            </w:tcBorders>
            <w:hideMark/>
          </w:tcPr>
          <w:p w14:paraId="66DBE9F4" w14:textId="77777777" w:rsidR="005167FE" w:rsidRPr="00871FE0" w:rsidRDefault="005167FE" w:rsidP="005167FE">
            <w:pPr>
              <w:keepNext/>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871FE0">
              <w:rPr>
                <w:rFonts w:eastAsia="Times New Roman" w:cs="Times New Roman"/>
                <w:b/>
                <w:szCs w:val="28"/>
                <w:lang w:eastAsia="ru-RU"/>
              </w:rPr>
              <w:t>Наименование реквизита</w:t>
            </w:r>
          </w:p>
        </w:tc>
        <w:tc>
          <w:tcPr>
            <w:tcW w:w="1134" w:type="dxa"/>
            <w:tcBorders>
              <w:top w:val="single" w:sz="4" w:space="0" w:color="auto"/>
              <w:left w:val="single" w:sz="4" w:space="0" w:color="auto"/>
              <w:bottom w:val="single" w:sz="4" w:space="0" w:color="auto"/>
              <w:right w:val="single" w:sz="4" w:space="0" w:color="auto"/>
            </w:tcBorders>
          </w:tcPr>
          <w:p w14:paraId="1DAB1D6B" w14:textId="77777777" w:rsidR="005167FE" w:rsidRPr="00871FE0" w:rsidRDefault="005167FE" w:rsidP="005167FE">
            <w:pPr>
              <w:keepNext/>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871FE0">
              <w:rPr>
                <w:rFonts w:eastAsia="Times New Roman" w:cs="Times New Roman"/>
                <w:b/>
                <w:szCs w:val="28"/>
                <w:lang w:eastAsia="ru-RU"/>
              </w:rPr>
              <w:t>Тег</w:t>
            </w:r>
          </w:p>
        </w:tc>
        <w:tc>
          <w:tcPr>
            <w:tcW w:w="6238" w:type="dxa"/>
            <w:tcBorders>
              <w:top w:val="single" w:sz="4" w:space="0" w:color="auto"/>
              <w:left w:val="single" w:sz="4" w:space="0" w:color="auto"/>
              <w:bottom w:val="single" w:sz="4" w:space="0" w:color="auto"/>
              <w:right w:val="single" w:sz="4" w:space="0" w:color="auto"/>
            </w:tcBorders>
          </w:tcPr>
          <w:p w14:paraId="48945B4D" w14:textId="77777777" w:rsidR="005167FE" w:rsidRPr="00871FE0" w:rsidRDefault="005167FE" w:rsidP="005167FE">
            <w:pPr>
              <w:keepNext/>
              <w:overflowPunct w:val="0"/>
              <w:autoSpaceDE w:val="0"/>
              <w:autoSpaceDN w:val="0"/>
              <w:adjustRightInd w:val="0"/>
              <w:spacing w:before="0" w:after="0"/>
              <w:ind w:firstLine="0"/>
              <w:textAlignment w:val="baseline"/>
              <w:rPr>
                <w:rFonts w:eastAsia="Times New Roman" w:cs="Times New Roman"/>
                <w:b/>
                <w:szCs w:val="28"/>
                <w:lang w:eastAsia="ru-RU"/>
              </w:rPr>
            </w:pPr>
            <w:r w:rsidRPr="00871FE0">
              <w:rPr>
                <w:rFonts w:eastAsia="Times New Roman" w:cs="Times New Roman"/>
                <w:b/>
                <w:szCs w:val="28"/>
                <w:lang w:eastAsia="ru-RU"/>
              </w:rPr>
              <w:t>Область применения реквизита</w:t>
            </w:r>
          </w:p>
        </w:tc>
      </w:tr>
      <w:tr w:rsidR="00871FE0" w:rsidRPr="00871FE0" w14:paraId="0A18F7DC" w14:textId="77777777" w:rsidTr="005167FE">
        <w:trPr>
          <w:trHeight w:val="302"/>
          <w:jc w:val="center"/>
        </w:trPr>
        <w:tc>
          <w:tcPr>
            <w:tcW w:w="7507" w:type="dxa"/>
            <w:tcBorders>
              <w:top w:val="single" w:sz="4" w:space="0" w:color="auto"/>
              <w:left w:val="single" w:sz="4" w:space="0" w:color="auto"/>
              <w:bottom w:val="single" w:sz="4" w:space="0" w:color="auto"/>
              <w:right w:val="single" w:sz="4" w:space="0" w:color="auto"/>
            </w:tcBorders>
            <w:noWrap/>
            <w:hideMark/>
          </w:tcPr>
          <w:p w14:paraId="7A6FE6B7" w14:textId="3147F7FA" w:rsidR="005167FE" w:rsidRPr="00871FE0" w:rsidRDefault="005167FE" w:rsidP="00C57A80">
            <w:pPr>
              <w:overflowPunct w:val="0"/>
              <w:autoSpaceDE w:val="0"/>
              <w:autoSpaceDN w:val="0"/>
              <w:adjustRightInd w:val="0"/>
              <w:spacing w:before="0" w:after="0"/>
              <w:ind w:firstLine="0"/>
              <w:jc w:val="left"/>
              <w:textAlignment w:val="baseline"/>
              <w:rPr>
                <w:rFonts w:eastAsia="Times New Roman" w:cs="Times New Roman"/>
                <w:b/>
                <w:szCs w:val="28"/>
                <w:lang w:eastAsia="ru-RU"/>
              </w:rPr>
            </w:pPr>
            <w:r w:rsidRPr="00871FE0">
              <w:rPr>
                <w:rFonts w:eastAsia="Times New Roman" w:cs="Times New Roman"/>
                <w:szCs w:val="28"/>
                <w:lang w:eastAsia="ru-RU"/>
              </w:rPr>
              <w:t xml:space="preserve">дополнительный реквизит </w:t>
            </w:r>
            <w:r w:rsidR="00C57A80" w:rsidRPr="00871FE0">
              <w:rPr>
                <w:rFonts w:eastAsia="Times New Roman" w:cs="Times New Roman"/>
                <w:szCs w:val="28"/>
                <w:lang w:eastAsia="ru-RU"/>
              </w:rPr>
              <w:t>предмета расчета</w:t>
            </w:r>
          </w:p>
        </w:tc>
        <w:tc>
          <w:tcPr>
            <w:tcW w:w="1134" w:type="dxa"/>
            <w:tcBorders>
              <w:top w:val="single" w:sz="4" w:space="0" w:color="auto"/>
              <w:left w:val="single" w:sz="4" w:space="0" w:color="auto"/>
              <w:bottom w:val="single" w:sz="4" w:space="0" w:color="auto"/>
              <w:right w:val="single" w:sz="4" w:space="0" w:color="auto"/>
            </w:tcBorders>
          </w:tcPr>
          <w:p w14:paraId="31F2E9C0" w14:textId="77777777" w:rsidR="005167FE" w:rsidRPr="00871FE0" w:rsidRDefault="005167FE" w:rsidP="005167FE">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1191</w:t>
            </w:r>
          </w:p>
        </w:tc>
        <w:tc>
          <w:tcPr>
            <w:tcW w:w="6238" w:type="dxa"/>
            <w:tcBorders>
              <w:top w:val="single" w:sz="4" w:space="0" w:color="auto"/>
              <w:left w:val="single" w:sz="4" w:space="0" w:color="auto"/>
              <w:bottom w:val="single" w:sz="4" w:space="0" w:color="auto"/>
              <w:right w:val="single" w:sz="4" w:space="0" w:color="auto"/>
            </w:tcBorders>
          </w:tcPr>
          <w:p w14:paraId="4EFE3A8C" w14:textId="7A206BC7" w:rsidR="005167FE" w:rsidRPr="00871FE0" w:rsidRDefault="005167FE" w:rsidP="005167FE">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871FE0">
              <w:rPr>
                <w:rFonts w:eastAsia="Times New Roman" w:cs="Times New Roman"/>
                <w:szCs w:val="28"/>
                <w:lang w:eastAsia="ru-RU"/>
              </w:rPr>
              <w:t xml:space="preserve">Применяется в составе реквизита </w:t>
            </w:r>
            <w:r w:rsidR="0093415D" w:rsidRPr="00871FE0">
              <w:t>«предмет расчета» (тег 1059)</w:t>
            </w:r>
          </w:p>
        </w:tc>
      </w:tr>
      <w:tr w:rsidR="00871FE0" w:rsidRPr="00871FE0" w14:paraId="493B5356" w14:textId="77777777" w:rsidTr="005167FE">
        <w:trPr>
          <w:trHeight w:val="302"/>
          <w:jc w:val="center"/>
        </w:trPr>
        <w:tc>
          <w:tcPr>
            <w:tcW w:w="7507" w:type="dxa"/>
            <w:tcBorders>
              <w:top w:val="single" w:sz="4" w:space="0" w:color="auto"/>
              <w:left w:val="single" w:sz="4" w:space="0" w:color="auto"/>
              <w:bottom w:val="single" w:sz="4" w:space="0" w:color="auto"/>
              <w:right w:val="single" w:sz="4" w:space="0" w:color="auto"/>
            </w:tcBorders>
            <w:noWrap/>
            <w:hideMark/>
          </w:tcPr>
          <w:p w14:paraId="7AE97515" w14:textId="77777777" w:rsidR="005167FE" w:rsidRPr="00871FE0" w:rsidRDefault="005167FE" w:rsidP="005167FE">
            <w:pPr>
              <w:overflowPunct w:val="0"/>
              <w:autoSpaceDE w:val="0"/>
              <w:autoSpaceDN w:val="0"/>
              <w:adjustRightInd w:val="0"/>
              <w:spacing w:before="0" w:after="0"/>
              <w:ind w:firstLine="0"/>
              <w:textAlignment w:val="baseline"/>
              <w:rPr>
                <w:rFonts w:eastAsia="Times New Roman" w:cs="Times New Roman"/>
                <w:szCs w:val="28"/>
                <w:lang w:eastAsia="ru-RU"/>
              </w:rPr>
            </w:pPr>
            <w:r w:rsidRPr="00871FE0">
              <w:rPr>
                <w:rFonts w:eastAsia="Times New Roman" w:cs="Times New Roman"/>
                <w:szCs w:val="28"/>
                <w:lang w:eastAsia="ru-RU"/>
              </w:rPr>
              <w:t>дополнительный реквизит чека (БСО)</w:t>
            </w:r>
          </w:p>
        </w:tc>
        <w:tc>
          <w:tcPr>
            <w:tcW w:w="1134" w:type="dxa"/>
            <w:tcBorders>
              <w:top w:val="single" w:sz="4" w:space="0" w:color="auto"/>
              <w:left w:val="single" w:sz="4" w:space="0" w:color="auto"/>
              <w:bottom w:val="single" w:sz="4" w:space="0" w:color="auto"/>
              <w:right w:val="single" w:sz="4" w:space="0" w:color="auto"/>
            </w:tcBorders>
          </w:tcPr>
          <w:p w14:paraId="693D8F60" w14:textId="77777777" w:rsidR="005167FE" w:rsidRPr="00871FE0" w:rsidRDefault="005167FE" w:rsidP="005167FE">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871FE0">
              <w:rPr>
                <w:rFonts w:eastAsia="Times New Roman" w:cs="Times New Roman"/>
                <w:szCs w:val="28"/>
                <w:lang w:eastAsia="ru-RU"/>
              </w:rPr>
              <w:t>1192</w:t>
            </w:r>
          </w:p>
        </w:tc>
        <w:tc>
          <w:tcPr>
            <w:tcW w:w="6238" w:type="dxa"/>
            <w:tcBorders>
              <w:top w:val="single" w:sz="4" w:space="0" w:color="auto"/>
              <w:left w:val="single" w:sz="4" w:space="0" w:color="auto"/>
              <w:bottom w:val="single" w:sz="4" w:space="0" w:color="auto"/>
              <w:right w:val="single" w:sz="4" w:space="0" w:color="auto"/>
            </w:tcBorders>
          </w:tcPr>
          <w:p w14:paraId="79B25387" w14:textId="77777777" w:rsidR="005167FE" w:rsidRPr="00871FE0" w:rsidRDefault="005167FE" w:rsidP="005167FE">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871FE0">
              <w:rPr>
                <w:rFonts w:eastAsia="Times New Roman" w:cs="Times New Roman"/>
                <w:szCs w:val="28"/>
                <w:lang w:eastAsia="ru-RU"/>
              </w:rPr>
              <w:t>Применяется в составе кассового чека (БСО)</w:t>
            </w:r>
          </w:p>
        </w:tc>
      </w:tr>
    </w:tbl>
    <w:p w14:paraId="19044F1E" w14:textId="77777777" w:rsidR="005B2732" w:rsidRPr="00871FE0" w:rsidRDefault="005B2732" w:rsidP="008C481D">
      <w:pPr>
        <w:spacing w:before="0" w:after="0"/>
        <w:rPr>
          <w:rFonts w:cs="Times New Roman"/>
          <w:szCs w:val="28"/>
        </w:rPr>
      </w:pPr>
    </w:p>
    <w:p w14:paraId="3831E9A9" w14:textId="45638A19" w:rsidR="00C57A80" w:rsidRPr="00871FE0" w:rsidRDefault="00C51647" w:rsidP="00C51647">
      <w:pPr>
        <w:rPr>
          <w:rFonts w:cs="Times New Roman"/>
          <w:szCs w:val="28"/>
        </w:rPr>
      </w:pPr>
      <w:r w:rsidRPr="00871FE0">
        <w:rPr>
          <w:rFonts w:cs="Times New Roman"/>
          <w:szCs w:val="28"/>
        </w:rPr>
        <w:t xml:space="preserve">35. </w:t>
      </w:r>
      <w:r w:rsidR="00C57A80" w:rsidRPr="00871FE0">
        <w:rPr>
          <w:rFonts w:cs="Times New Roman"/>
          <w:szCs w:val="28"/>
        </w:rPr>
        <w:t>Значения реквизита «</w:t>
      </w:r>
      <w:r w:rsidR="00C57A80" w:rsidRPr="00871FE0">
        <w:rPr>
          <w:rFonts w:eastAsia="Times New Roman" w:cs="Times New Roman"/>
          <w:szCs w:val="28"/>
        </w:rPr>
        <w:t>признак способа расчета</w:t>
      </w:r>
      <w:r w:rsidR="00C57A80" w:rsidRPr="00871FE0">
        <w:rPr>
          <w:rFonts w:cs="Times New Roman"/>
          <w:szCs w:val="28"/>
        </w:rPr>
        <w:t>» (тег </w:t>
      </w:r>
      <w:r w:rsidR="00C57A80" w:rsidRPr="00871FE0">
        <w:rPr>
          <w:szCs w:val="28"/>
        </w:rPr>
        <w:t>1214),</w:t>
      </w:r>
      <w:r w:rsidR="00C57A80" w:rsidRPr="00871FE0">
        <w:rPr>
          <w:rFonts w:cs="Times New Roman"/>
          <w:szCs w:val="28"/>
        </w:rPr>
        <w:t xml:space="preserve"> и перечень </w:t>
      </w:r>
      <w:r w:rsidR="00C57A80" w:rsidRPr="00871FE0">
        <w:t>оснований для присвоения соответствующих значений реквизиту, а также формат данных этого реквизита ФД в печатной форме</w:t>
      </w:r>
      <w:r w:rsidR="00C57A80" w:rsidRPr="00871FE0">
        <w:rPr>
          <w:rFonts w:cs="Times New Roman"/>
          <w:szCs w:val="28"/>
        </w:rPr>
        <w:t xml:space="preserve"> указаны в </w:t>
      </w:r>
      <w:r w:rsidR="00E03CF0" w:rsidRPr="00871FE0">
        <w:rPr>
          <w:rFonts w:cs="Times New Roman"/>
          <w:szCs w:val="28"/>
        </w:rPr>
        <w:t xml:space="preserve">Таблице </w:t>
      </w:r>
      <w:r w:rsidR="00C57A80" w:rsidRPr="00871FE0">
        <w:rPr>
          <w:rFonts w:cs="Times New Roman"/>
          <w:szCs w:val="28"/>
        </w:rPr>
        <w:t>29.</w:t>
      </w:r>
    </w:p>
    <w:p w14:paraId="6DDDBB9A" w14:textId="0B1B7775" w:rsidR="00C57A80" w:rsidRPr="00871FE0" w:rsidRDefault="00E03CF0" w:rsidP="00C57A80">
      <w:pPr>
        <w:pStyle w:val="af1"/>
        <w:jc w:val="right"/>
        <w:rPr>
          <w:szCs w:val="28"/>
        </w:rPr>
      </w:pPr>
      <w:r w:rsidRPr="00871FE0">
        <w:rPr>
          <w:szCs w:val="28"/>
        </w:rPr>
        <w:t xml:space="preserve">Таблица </w:t>
      </w:r>
      <w:r w:rsidR="00C57A80" w:rsidRPr="00871FE0">
        <w:rPr>
          <w:szCs w:val="28"/>
        </w:rPr>
        <w:t>29</w:t>
      </w: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0"/>
        <w:gridCol w:w="9030"/>
        <w:gridCol w:w="4395"/>
      </w:tblGrid>
      <w:tr w:rsidR="00871FE0" w:rsidRPr="00871FE0" w14:paraId="45C7E41E" w14:textId="77777777" w:rsidTr="00F30F47">
        <w:trPr>
          <w:cantSplit/>
          <w:trHeight w:val="20"/>
          <w:tblHeader/>
        </w:trPr>
        <w:tc>
          <w:tcPr>
            <w:tcW w:w="1577" w:type="dxa"/>
          </w:tcPr>
          <w:p w14:paraId="6E730086" w14:textId="77777777" w:rsidR="00C57A80" w:rsidRPr="00871FE0" w:rsidRDefault="00C57A80" w:rsidP="005A73A2">
            <w:pPr>
              <w:pStyle w:val="af1"/>
              <w:keepNext/>
              <w:widowControl w:val="0"/>
              <w:jc w:val="center"/>
              <w:rPr>
                <w:b/>
                <w:szCs w:val="28"/>
              </w:rPr>
            </w:pPr>
            <w:r w:rsidRPr="00871FE0">
              <w:rPr>
                <w:b/>
                <w:szCs w:val="28"/>
              </w:rPr>
              <w:t>Значение реквизита</w:t>
            </w:r>
          </w:p>
        </w:tc>
        <w:tc>
          <w:tcPr>
            <w:tcW w:w="8895" w:type="dxa"/>
          </w:tcPr>
          <w:p w14:paraId="4CE7FF01" w14:textId="201AD2A3" w:rsidR="00C57A80" w:rsidRPr="00871FE0" w:rsidRDefault="00C57A80" w:rsidP="005A73A2">
            <w:pPr>
              <w:pStyle w:val="af1"/>
              <w:keepNext/>
              <w:widowControl w:val="0"/>
              <w:jc w:val="center"/>
              <w:rPr>
                <w:b/>
                <w:szCs w:val="28"/>
              </w:rPr>
            </w:pPr>
            <w:r w:rsidRPr="00871FE0">
              <w:rPr>
                <w:b/>
                <w:szCs w:val="28"/>
              </w:rPr>
              <w:t xml:space="preserve">Перечень </w:t>
            </w:r>
            <w:r w:rsidRPr="00871FE0">
              <w:rPr>
                <w:b/>
              </w:rPr>
              <w:t xml:space="preserve">оснований для присвоения </w:t>
            </w:r>
            <w:r w:rsidRPr="00871FE0">
              <w:rPr>
                <w:b/>
                <w:szCs w:val="28"/>
              </w:rPr>
              <w:t xml:space="preserve">реквизита «признак способа расчета» (тег 1214) </w:t>
            </w:r>
            <w:r w:rsidRPr="00871FE0">
              <w:rPr>
                <w:b/>
              </w:rPr>
              <w:t>соответствующ</w:t>
            </w:r>
            <w:r w:rsidR="005A73A2" w:rsidRPr="00871FE0">
              <w:rPr>
                <w:b/>
              </w:rPr>
              <w:t>его</w:t>
            </w:r>
            <w:r w:rsidRPr="00871FE0">
              <w:rPr>
                <w:b/>
              </w:rPr>
              <w:t xml:space="preserve"> значени</w:t>
            </w:r>
            <w:r w:rsidR="005A73A2" w:rsidRPr="00871FE0">
              <w:rPr>
                <w:b/>
              </w:rPr>
              <w:t>я</w:t>
            </w:r>
            <w:r w:rsidRPr="00871FE0">
              <w:rPr>
                <w:b/>
              </w:rPr>
              <w:t xml:space="preserve"> реквизита</w:t>
            </w:r>
          </w:p>
        </w:tc>
        <w:tc>
          <w:tcPr>
            <w:tcW w:w="4329" w:type="dxa"/>
          </w:tcPr>
          <w:p w14:paraId="7B2E999C" w14:textId="77777777" w:rsidR="00C57A80" w:rsidRPr="00871FE0" w:rsidRDefault="00C57A80" w:rsidP="005A73A2">
            <w:pPr>
              <w:pStyle w:val="af1"/>
              <w:keepNext/>
              <w:widowControl w:val="0"/>
              <w:jc w:val="center"/>
              <w:rPr>
                <w:b/>
                <w:szCs w:val="28"/>
              </w:rPr>
            </w:pPr>
            <w:r w:rsidRPr="00871FE0">
              <w:rPr>
                <w:b/>
                <w:szCs w:val="28"/>
              </w:rPr>
              <w:t>Формат ПФ</w:t>
            </w:r>
          </w:p>
        </w:tc>
      </w:tr>
      <w:tr w:rsidR="00871FE0" w:rsidRPr="00871FE0" w14:paraId="44ED8E22" w14:textId="77777777" w:rsidTr="00F30F47">
        <w:trPr>
          <w:cantSplit/>
          <w:trHeight w:val="20"/>
        </w:trPr>
        <w:tc>
          <w:tcPr>
            <w:tcW w:w="1577" w:type="dxa"/>
          </w:tcPr>
          <w:p w14:paraId="7A527A62" w14:textId="77777777" w:rsidR="00F30F47" w:rsidRPr="00871FE0" w:rsidRDefault="00F30F47" w:rsidP="00F30F47">
            <w:pPr>
              <w:pStyle w:val="af1"/>
              <w:widowControl w:val="0"/>
              <w:jc w:val="center"/>
              <w:rPr>
                <w:szCs w:val="28"/>
              </w:rPr>
            </w:pPr>
            <w:r w:rsidRPr="00871FE0">
              <w:rPr>
                <w:szCs w:val="28"/>
              </w:rPr>
              <w:t>1</w:t>
            </w:r>
          </w:p>
        </w:tc>
        <w:tc>
          <w:tcPr>
            <w:tcW w:w="8895" w:type="dxa"/>
          </w:tcPr>
          <w:p w14:paraId="492DEE2C" w14:textId="645FC499" w:rsidR="00F30F47" w:rsidRPr="00871FE0" w:rsidRDefault="00F30F47" w:rsidP="00F30F47">
            <w:pPr>
              <w:pStyle w:val="af1"/>
              <w:widowControl w:val="0"/>
              <w:jc w:val="left"/>
              <w:rPr>
                <w:szCs w:val="28"/>
              </w:rPr>
            </w:pPr>
            <w:r w:rsidRPr="00871FE0">
              <w:t>Полная предварительная оплата до момента передачи предмета расчета</w:t>
            </w:r>
          </w:p>
        </w:tc>
        <w:tc>
          <w:tcPr>
            <w:tcW w:w="4329" w:type="dxa"/>
          </w:tcPr>
          <w:p w14:paraId="0216EF78" w14:textId="3E1CECFF" w:rsidR="00F30F47" w:rsidRPr="00871FE0" w:rsidRDefault="00F30F47" w:rsidP="00F30F47">
            <w:pPr>
              <w:pStyle w:val="af1"/>
              <w:widowControl w:val="0"/>
              <w:jc w:val="left"/>
              <w:rPr>
                <w:szCs w:val="28"/>
              </w:rPr>
            </w:pPr>
            <w:r w:rsidRPr="00871FE0">
              <w:rPr>
                <w:szCs w:val="28"/>
              </w:rPr>
              <w:t>«ПРЕДОПЛАТА 100%» или «1» или может не печататься</w:t>
            </w:r>
          </w:p>
        </w:tc>
      </w:tr>
      <w:tr w:rsidR="00871FE0" w:rsidRPr="00871FE0" w14:paraId="06E6454C" w14:textId="77777777" w:rsidTr="00F30F47">
        <w:trPr>
          <w:cantSplit/>
          <w:trHeight w:val="20"/>
        </w:trPr>
        <w:tc>
          <w:tcPr>
            <w:tcW w:w="1577" w:type="dxa"/>
          </w:tcPr>
          <w:p w14:paraId="5E49194A" w14:textId="77777777" w:rsidR="00F30F47" w:rsidRPr="00871FE0" w:rsidRDefault="00F30F47" w:rsidP="00F30F47">
            <w:pPr>
              <w:pStyle w:val="af1"/>
              <w:widowControl w:val="0"/>
              <w:jc w:val="center"/>
              <w:rPr>
                <w:szCs w:val="28"/>
              </w:rPr>
            </w:pPr>
            <w:r w:rsidRPr="00871FE0">
              <w:rPr>
                <w:szCs w:val="28"/>
              </w:rPr>
              <w:t>2</w:t>
            </w:r>
          </w:p>
        </w:tc>
        <w:tc>
          <w:tcPr>
            <w:tcW w:w="8895" w:type="dxa"/>
          </w:tcPr>
          <w:p w14:paraId="355C1ADA" w14:textId="77777777" w:rsidR="00F30F47" w:rsidRPr="00871FE0" w:rsidRDefault="00F30F47" w:rsidP="00F30F47">
            <w:pPr>
              <w:pStyle w:val="af1"/>
              <w:widowControl w:val="0"/>
              <w:jc w:val="left"/>
              <w:rPr>
                <w:szCs w:val="28"/>
              </w:rPr>
            </w:pPr>
            <w:r w:rsidRPr="00871FE0">
              <w:t>Частичная предварительная оплата до момента передачи предмета расчета</w:t>
            </w:r>
          </w:p>
        </w:tc>
        <w:tc>
          <w:tcPr>
            <w:tcW w:w="4329" w:type="dxa"/>
          </w:tcPr>
          <w:p w14:paraId="297EF769" w14:textId="77777777" w:rsidR="00F30F47" w:rsidRPr="00871FE0" w:rsidRDefault="00F30F47" w:rsidP="00F30F47">
            <w:pPr>
              <w:pStyle w:val="af1"/>
              <w:widowControl w:val="0"/>
              <w:jc w:val="left"/>
              <w:rPr>
                <w:szCs w:val="28"/>
              </w:rPr>
            </w:pPr>
            <w:r w:rsidRPr="00871FE0">
              <w:rPr>
                <w:szCs w:val="28"/>
              </w:rPr>
              <w:t>«ПРЕДОПЛАТА» или «2» или может не печататься</w:t>
            </w:r>
          </w:p>
        </w:tc>
      </w:tr>
      <w:tr w:rsidR="00871FE0" w:rsidRPr="00871FE0" w14:paraId="31E0D96E" w14:textId="77777777" w:rsidTr="00F30F47">
        <w:trPr>
          <w:cantSplit/>
          <w:trHeight w:val="20"/>
        </w:trPr>
        <w:tc>
          <w:tcPr>
            <w:tcW w:w="1577" w:type="dxa"/>
          </w:tcPr>
          <w:p w14:paraId="54E3B329" w14:textId="6F8FA7CA" w:rsidR="00C57A80" w:rsidRPr="00871FE0" w:rsidRDefault="00F30F47" w:rsidP="00F30F47">
            <w:pPr>
              <w:pStyle w:val="af1"/>
              <w:widowControl w:val="0"/>
              <w:jc w:val="center"/>
              <w:rPr>
                <w:szCs w:val="28"/>
              </w:rPr>
            </w:pPr>
            <w:r w:rsidRPr="00871FE0">
              <w:rPr>
                <w:szCs w:val="28"/>
              </w:rPr>
              <w:t>3</w:t>
            </w:r>
          </w:p>
        </w:tc>
        <w:tc>
          <w:tcPr>
            <w:tcW w:w="8895" w:type="dxa"/>
          </w:tcPr>
          <w:p w14:paraId="3E5D1638" w14:textId="35A5D4A8" w:rsidR="00C57A80" w:rsidRPr="00871FE0" w:rsidRDefault="00F30F47" w:rsidP="00F30F47">
            <w:pPr>
              <w:pStyle w:val="af1"/>
              <w:widowControl w:val="0"/>
              <w:jc w:val="left"/>
              <w:rPr>
                <w:szCs w:val="28"/>
              </w:rPr>
            </w:pPr>
            <w:r w:rsidRPr="00871FE0">
              <w:t>Аванс</w:t>
            </w:r>
          </w:p>
        </w:tc>
        <w:tc>
          <w:tcPr>
            <w:tcW w:w="4329" w:type="dxa"/>
          </w:tcPr>
          <w:p w14:paraId="142A3285" w14:textId="5C50FC36" w:rsidR="00C57A80" w:rsidRPr="00871FE0" w:rsidRDefault="00C57A80" w:rsidP="00DB5212">
            <w:pPr>
              <w:pStyle w:val="af1"/>
              <w:widowControl w:val="0"/>
              <w:jc w:val="left"/>
              <w:rPr>
                <w:szCs w:val="28"/>
              </w:rPr>
            </w:pPr>
            <w:r w:rsidRPr="00871FE0">
              <w:rPr>
                <w:szCs w:val="28"/>
              </w:rPr>
              <w:t>«</w:t>
            </w:r>
            <w:r w:rsidR="00DB5212" w:rsidRPr="00871FE0">
              <w:rPr>
                <w:szCs w:val="28"/>
              </w:rPr>
              <w:t>АВАНС</w:t>
            </w:r>
            <w:r w:rsidRPr="00871FE0">
              <w:rPr>
                <w:szCs w:val="28"/>
              </w:rPr>
              <w:t>» или «</w:t>
            </w:r>
            <w:r w:rsidR="00DB5212" w:rsidRPr="00871FE0">
              <w:rPr>
                <w:szCs w:val="28"/>
              </w:rPr>
              <w:t>3</w:t>
            </w:r>
            <w:r w:rsidRPr="00871FE0">
              <w:rPr>
                <w:szCs w:val="28"/>
              </w:rPr>
              <w:t>» или может не печататься</w:t>
            </w:r>
          </w:p>
        </w:tc>
      </w:tr>
      <w:tr w:rsidR="00871FE0" w:rsidRPr="00871FE0" w14:paraId="6E5D42A3" w14:textId="77777777" w:rsidTr="000E39EB">
        <w:trPr>
          <w:cantSplit/>
          <w:trHeight w:val="20"/>
        </w:trPr>
        <w:tc>
          <w:tcPr>
            <w:tcW w:w="1577" w:type="dxa"/>
          </w:tcPr>
          <w:p w14:paraId="3A8BE1AD" w14:textId="77777777" w:rsidR="00EC32D4" w:rsidRPr="00871FE0" w:rsidRDefault="00EC32D4" w:rsidP="000E39EB">
            <w:pPr>
              <w:pStyle w:val="af1"/>
              <w:widowControl w:val="0"/>
              <w:jc w:val="center"/>
              <w:rPr>
                <w:szCs w:val="28"/>
              </w:rPr>
            </w:pPr>
            <w:r w:rsidRPr="00871FE0">
              <w:rPr>
                <w:szCs w:val="28"/>
              </w:rPr>
              <w:t>4</w:t>
            </w:r>
          </w:p>
        </w:tc>
        <w:tc>
          <w:tcPr>
            <w:tcW w:w="8895" w:type="dxa"/>
          </w:tcPr>
          <w:p w14:paraId="235D84AA" w14:textId="3506C7EA" w:rsidR="00EC32D4" w:rsidRPr="00871FE0" w:rsidRDefault="00EC32D4" w:rsidP="00EC32D4">
            <w:pPr>
              <w:pStyle w:val="af1"/>
              <w:widowControl w:val="0"/>
              <w:jc w:val="left"/>
              <w:rPr>
                <w:szCs w:val="28"/>
              </w:rPr>
            </w:pPr>
            <w:r w:rsidRPr="00871FE0">
              <w:t>Полная оплата, в том числе с учетом аванса (предварительной оплаты) в момент передачи предмета расчета</w:t>
            </w:r>
          </w:p>
        </w:tc>
        <w:tc>
          <w:tcPr>
            <w:tcW w:w="4329" w:type="dxa"/>
          </w:tcPr>
          <w:p w14:paraId="55B726ED" w14:textId="77777777" w:rsidR="00EC32D4" w:rsidRPr="00871FE0" w:rsidRDefault="00EC32D4" w:rsidP="000E39EB">
            <w:pPr>
              <w:pStyle w:val="af1"/>
              <w:widowControl w:val="0"/>
              <w:jc w:val="left"/>
              <w:rPr>
                <w:szCs w:val="28"/>
              </w:rPr>
            </w:pPr>
            <w:r w:rsidRPr="00871FE0">
              <w:rPr>
                <w:szCs w:val="28"/>
              </w:rPr>
              <w:t>«ПОЛНЫЙ РАСЧЕТ» или «4» или может не печататься</w:t>
            </w:r>
          </w:p>
        </w:tc>
      </w:tr>
      <w:tr w:rsidR="00871FE0" w:rsidRPr="00871FE0" w14:paraId="2B00F9E8" w14:textId="77777777" w:rsidTr="000E39EB">
        <w:trPr>
          <w:cantSplit/>
          <w:trHeight w:val="20"/>
        </w:trPr>
        <w:tc>
          <w:tcPr>
            <w:tcW w:w="1577" w:type="dxa"/>
          </w:tcPr>
          <w:p w14:paraId="1FAD960A" w14:textId="77777777" w:rsidR="00EC32D4" w:rsidRPr="00871FE0" w:rsidRDefault="00EC32D4" w:rsidP="000E39EB">
            <w:pPr>
              <w:pStyle w:val="af1"/>
              <w:widowControl w:val="0"/>
              <w:jc w:val="center"/>
              <w:rPr>
                <w:szCs w:val="28"/>
              </w:rPr>
            </w:pPr>
            <w:r w:rsidRPr="00871FE0">
              <w:rPr>
                <w:szCs w:val="28"/>
              </w:rPr>
              <w:t>5</w:t>
            </w:r>
          </w:p>
        </w:tc>
        <w:tc>
          <w:tcPr>
            <w:tcW w:w="8895" w:type="dxa"/>
          </w:tcPr>
          <w:p w14:paraId="6161AE56" w14:textId="77777777" w:rsidR="00EC32D4" w:rsidRPr="00871FE0" w:rsidRDefault="00EC32D4" w:rsidP="000E39EB">
            <w:pPr>
              <w:pStyle w:val="af1"/>
              <w:widowControl w:val="0"/>
              <w:jc w:val="left"/>
              <w:rPr>
                <w:szCs w:val="28"/>
              </w:rPr>
            </w:pPr>
            <w:r w:rsidRPr="00871FE0">
              <w:t xml:space="preserve">Частичная оплата предмета расчета в момент его передачи с последующей оплатой в кредит </w:t>
            </w:r>
          </w:p>
        </w:tc>
        <w:tc>
          <w:tcPr>
            <w:tcW w:w="4329" w:type="dxa"/>
          </w:tcPr>
          <w:p w14:paraId="7B69F5A0" w14:textId="5FF35128" w:rsidR="00EC32D4" w:rsidRPr="00871FE0" w:rsidRDefault="00EC32D4" w:rsidP="00492A03">
            <w:pPr>
              <w:pStyle w:val="af1"/>
              <w:widowControl w:val="0"/>
              <w:jc w:val="left"/>
              <w:rPr>
                <w:szCs w:val="28"/>
              </w:rPr>
            </w:pPr>
            <w:r w:rsidRPr="00871FE0">
              <w:rPr>
                <w:szCs w:val="28"/>
              </w:rPr>
              <w:t xml:space="preserve">«ЧАСТИЧНЫЙ РАСЧЕТ </w:t>
            </w:r>
            <w:r w:rsidR="00492A03" w:rsidRPr="00871FE0">
              <w:rPr>
                <w:szCs w:val="28"/>
              </w:rPr>
              <w:t>И КРЕДИТ</w:t>
            </w:r>
            <w:r w:rsidRPr="00871FE0">
              <w:rPr>
                <w:szCs w:val="28"/>
              </w:rPr>
              <w:t>» или «5» или может не печататься</w:t>
            </w:r>
          </w:p>
        </w:tc>
      </w:tr>
      <w:tr w:rsidR="00871FE0" w:rsidRPr="00871FE0" w14:paraId="3595DD6F" w14:textId="77777777" w:rsidTr="000E39EB">
        <w:trPr>
          <w:cantSplit/>
          <w:trHeight w:val="20"/>
        </w:trPr>
        <w:tc>
          <w:tcPr>
            <w:tcW w:w="1577" w:type="dxa"/>
          </w:tcPr>
          <w:p w14:paraId="3230E643" w14:textId="21E56092" w:rsidR="00CC399A" w:rsidRPr="00871FE0" w:rsidRDefault="001E1F20" w:rsidP="001E1F20">
            <w:pPr>
              <w:pStyle w:val="af1"/>
              <w:widowControl w:val="0"/>
              <w:jc w:val="center"/>
              <w:rPr>
                <w:szCs w:val="28"/>
              </w:rPr>
            </w:pPr>
            <w:r w:rsidRPr="00871FE0">
              <w:rPr>
                <w:szCs w:val="28"/>
              </w:rPr>
              <w:t>6</w:t>
            </w:r>
          </w:p>
        </w:tc>
        <w:tc>
          <w:tcPr>
            <w:tcW w:w="8895" w:type="dxa"/>
          </w:tcPr>
          <w:p w14:paraId="18FE5A94" w14:textId="4FBF2FB4" w:rsidR="00CC399A" w:rsidRPr="00871FE0" w:rsidRDefault="00CC399A" w:rsidP="001E1F20">
            <w:pPr>
              <w:pStyle w:val="af1"/>
              <w:widowControl w:val="0"/>
              <w:jc w:val="left"/>
              <w:rPr>
                <w:szCs w:val="28"/>
              </w:rPr>
            </w:pPr>
            <w:r w:rsidRPr="00871FE0">
              <w:t>Передача предмета расчета без его оплаты в момент его передачи с последующей оплатой в кредит</w:t>
            </w:r>
          </w:p>
        </w:tc>
        <w:tc>
          <w:tcPr>
            <w:tcW w:w="4329" w:type="dxa"/>
          </w:tcPr>
          <w:p w14:paraId="70E5A91E" w14:textId="440F3AB2" w:rsidR="00CC399A" w:rsidRPr="00871FE0" w:rsidRDefault="00CC399A" w:rsidP="00CC399A">
            <w:pPr>
              <w:pStyle w:val="af1"/>
              <w:widowControl w:val="0"/>
              <w:jc w:val="left"/>
              <w:rPr>
                <w:szCs w:val="28"/>
              </w:rPr>
            </w:pPr>
            <w:r w:rsidRPr="00871FE0">
              <w:rPr>
                <w:szCs w:val="28"/>
              </w:rPr>
              <w:t>«ПЕРЕДАЧА В КРЕДИТ» или «7» или может не печататься</w:t>
            </w:r>
          </w:p>
        </w:tc>
      </w:tr>
      <w:tr w:rsidR="00871FE0" w:rsidRPr="00871FE0" w14:paraId="56F40897" w14:textId="77777777" w:rsidTr="000E39EB">
        <w:trPr>
          <w:cantSplit/>
          <w:trHeight w:val="20"/>
        </w:trPr>
        <w:tc>
          <w:tcPr>
            <w:tcW w:w="1577" w:type="dxa"/>
          </w:tcPr>
          <w:p w14:paraId="0E2D32D3" w14:textId="3204AB0F" w:rsidR="00C05768" w:rsidRPr="00871FE0" w:rsidRDefault="001E1F20" w:rsidP="001E1F20">
            <w:pPr>
              <w:pStyle w:val="af1"/>
              <w:widowControl w:val="0"/>
              <w:jc w:val="center"/>
              <w:rPr>
                <w:szCs w:val="28"/>
              </w:rPr>
            </w:pPr>
            <w:r w:rsidRPr="00871FE0">
              <w:rPr>
                <w:szCs w:val="28"/>
              </w:rPr>
              <w:t>7</w:t>
            </w:r>
          </w:p>
        </w:tc>
        <w:tc>
          <w:tcPr>
            <w:tcW w:w="8895" w:type="dxa"/>
          </w:tcPr>
          <w:p w14:paraId="77037A40" w14:textId="130E58D4" w:rsidR="00C05768" w:rsidRPr="00871FE0" w:rsidRDefault="001E1F20" w:rsidP="000E39EB">
            <w:pPr>
              <w:pStyle w:val="af1"/>
              <w:widowControl w:val="0"/>
              <w:jc w:val="left"/>
              <w:rPr>
                <w:szCs w:val="28"/>
              </w:rPr>
            </w:pPr>
            <w:r w:rsidRPr="00871FE0">
              <w:t>О</w:t>
            </w:r>
            <w:r w:rsidR="00C05768" w:rsidRPr="00871FE0">
              <w:t xml:space="preserve">плата предмета расчета после его передачи с оплатой в кредит (оплата кредита) </w:t>
            </w:r>
          </w:p>
        </w:tc>
        <w:tc>
          <w:tcPr>
            <w:tcW w:w="4329" w:type="dxa"/>
          </w:tcPr>
          <w:p w14:paraId="5B75F2E4" w14:textId="5C47367D" w:rsidR="00C05768" w:rsidRPr="00871FE0" w:rsidRDefault="00C05768" w:rsidP="001E1F20">
            <w:pPr>
              <w:pStyle w:val="af1"/>
              <w:widowControl w:val="0"/>
              <w:jc w:val="left"/>
              <w:rPr>
                <w:szCs w:val="28"/>
              </w:rPr>
            </w:pPr>
            <w:r w:rsidRPr="00871FE0">
              <w:rPr>
                <w:szCs w:val="28"/>
              </w:rPr>
              <w:t>«ОПЛАТА КРЕДИТА» или «9» или может не печататься</w:t>
            </w:r>
          </w:p>
        </w:tc>
      </w:tr>
    </w:tbl>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
        <w:gridCol w:w="14518"/>
      </w:tblGrid>
      <w:tr w:rsidR="00871FE0" w:rsidRPr="00871FE0" w14:paraId="2F1508D7" w14:textId="77777777" w:rsidTr="000E39EB">
        <w:tc>
          <w:tcPr>
            <w:tcW w:w="14967" w:type="dxa"/>
            <w:gridSpan w:val="2"/>
          </w:tcPr>
          <w:p w14:paraId="6E1ECFC1" w14:textId="77777777" w:rsidR="00492A03" w:rsidRPr="00871FE0" w:rsidRDefault="00492A03" w:rsidP="000E39EB">
            <w:pPr>
              <w:pStyle w:val="af1"/>
              <w:ind w:right="32"/>
              <w:rPr>
                <w:szCs w:val="28"/>
              </w:rPr>
            </w:pPr>
            <w:r w:rsidRPr="00871FE0">
              <w:rPr>
                <w:spacing w:val="30"/>
                <w:szCs w:val="28"/>
              </w:rPr>
              <w:t>Примечания.</w:t>
            </w:r>
          </w:p>
        </w:tc>
      </w:tr>
      <w:tr w:rsidR="00871FE0" w:rsidRPr="00871FE0" w14:paraId="799C6454" w14:textId="77777777" w:rsidTr="000E39EB">
        <w:tc>
          <w:tcPr>
            <w:tcW w:w="656" w:type="dxa"/>
          </w:tcPr>
          <w:p w14:paraId="5500DEF8" w14:textId="77777777" w:rsidR="00492A03" w:rsidRPr="00871FE0" w:rsidRDefault="00492A03" w:rsidP="000E39EB">
            <w:pPr>
              <w:pStyle w:val="af1"/>
              <w:ind w:right="-1243"/>
              <w:rPr>
                <w:spacing w:val="30"/>
                <w:szCs w:val="28"/>
              </w:rPr>
            </w:pPr>
            <w:r w:rsidRPr="00871FE0">
              <w:rPr>
                <w:spacing w:val="30"/>
                <w:szCs w:val="28"/>
              </w:rPr>
              <w:t>1.</w:t>
            </w:r>
          </w:p>
        </w:tc>
        <w:tc>
          <w:tcPr>
            <w:tcW w:w="14311" w:type="dxa"/>
            <w:hideMark/>
          </w:tcPr>
          <w:p w14:paraId="1D76B925" w14:textId="72E21EFB" w:rsidR="00492A03" w:rsidRPr="00871FE0" w:rsidRDefault="00492A03" w:rsidP="000E39EB">
            <w:pPr>
              <w:pStyle w:val="af1"/>
              <w:ind w:right="32"/>
              <w:rPr>
                <w:szCs w:val="28"/>
              </w:rPr>
            </w:pPr>
            <w:r w:rsidRPr="00871FE0">
              <w:rPr>
                <w:szCs w:val="28"/>
              </w:rPr>
              <w:t>В случае если в состав реквизит</w:t>
            </w:r>
            <w:r w:rsidR="00C438D2" w:rsidRPr="00871FE0">
              <w:rPr>
                <w:szCs w:val="28"/>
              </w:rPr>
              <w:t>а</w:t>
            </w:r>
            <w:r w:rsidRPr="00871FE0">
              <w:rPr>
                <w:szCs w:val="28"/>
              </w:rPr>
              <w:t xml:space="preserve"> кассового чека (БСО) </w:t>
            </w:r>
            <w:r w:rsidR="00C438D2" w:rsidRPr="00871FE0">
              <w:t xml:space="preserve">«предмет расчета» (тег 1059) </w:t>
            </w:r>
            <w:r w:rsidRPr="00871FE0">
              <w:rPr>
                <w:szCs w:val="28"/>
              </w:rPr>
              <w:t xml:space="preserve">входит реквизит «признак способа расчета» (тег 1214), имеющий значение «7», </w:t>
            </w:r>
            <w:r w:rsidR="00C438D2" w:rsidRPr="00871FE0">
              <w:rPr>
                <w:szCs w:val="28"/>
              </w:rPr>
              <w:t xml:space="preserve">такой кассовый чек (БСО) не может содержать иные реквизиты </w:t>
            </w:r>
            <w:r w:rsidR="00C438D2" w:rsidRPr="00871FE0">
              <w:t>«предмет расчета» (тег 1059).</w:t>
            </w:r>
          </w:p>
          <w:p w14:paraId="6EA98D3E" w14:textId="77777777" w:rsidR="00492A03" w:rsidRPr="00871FE0" w:rsidRDefault="00492A03" w:rsidP="000E39EB">
            <w:pPr>
              <w:pStyle w:val="af1"/>
              <w:ind w:right="32"/>
              <w:rPr>
                <w:szCs w:val="28"/>
              </w:rPr>
            </w:pPr>
          </w:p>
        </w:tc>
      </w:tr>
    </w:tbl>
    <w:p w14:paraId="6347FCF9" w14:textId="77777777" w:rsidR="00C57A80" w:rsidRPr="00871FE0" w:rsidRDefault="00C57A80" w:rsidP="00176224">
      <w:pPr>
        <w:spacing w:before="0" w:after="0"/>
        <w:rPr>
          <w:rFonts w:cs="Times New Roman"/>
          <w:szCs w:val="28"/>
        </w:rPr>
      </w:pPr>
    </w:p>
    <w:p w14:paraId="07DBE0FC" w14:textId="77777777" w:rsidR="00492A03" w:rsidRPr="00871FE0" w:rsidRDefault="00492A03" w:rsidP="00176224">
      <w:pPr>
        <w:spacing w:before="0" w:after="0"/>
        <w:rPr>
          <w:rFonts w:cs="Times New Roman"/>
          <w:szCs w:val="28"/>
        </w:rPr>
      </w:pPr>
    </w:p>
    <w:p w14:paraId="1952D4DA" w14:textId="77777777" w:rsidR="00492A03" w:rsidRPr="00871FE0" w:rsidRDefault="00492A03" w:rsidP="00176224">
      <w:pPr>
        <w:spacing w:before="0" w:after="0"/>
        <w:rPr>
          <w:rFonts w:cs="Times New Roman"/>
          <w:szCs w:val="28"/>
        </w:rPr>
      </w:pPr>
    </w:p>
    <w:p w14:paraId="19BC769B" w14:textId="77777777" w:rsidR="00492A03" w:rsidRPr="00871FE0" w:rsidRDefault="00492A03" w:rsidP="00176224">
      <w:pPr>
        <w:spacing w:before="0" w:after="0"/>
        <w:rPr>
          <w:rFonts w:cs="Times New Roman"/>
          <w:szCs w:val="28"/>
        </w:rPr>
      </w:pPr>
    </w:p>
    <w:p w14:paraId="6520A421" w14:textId="16B5CBEF" w:rsidR="00176224" w:rsidRPr="00871FE0" w:rsidRDefault="00C51647" w:rsidP="00176224">
      <w:pPr>
        <w:spacing w:before="0" w:after="0"/>
        <w:rPr>
          <w:rFonts w:cs="Times New Roman"/>
          <w:szCs w:val="28"/>
        </w:rPr>
      </w:pPr>
      <w:r w:rsidRPr="00871FE0">
        <w:rPr>
          <w:rFonts w:cs="Times New Roman"/>
          <w:szCs w:val="28"/>
        </w:rPr>
        <w:t xml:space="preserve">36. </w:t>
      </w:r>
      <w:r w:rsidR="00176224" w:rsidRPr="00871FE0">
        <w:rPr>
          <w:rFonts w:cs="Times New Roman"/>
          <w:szCs w:val="28"/>
        </w:rPr>
        <w:t>Значения реквизита «</w:t>
      </w:r>
      <w:r w:rsidR="00176224" w:rsidRPr="00871FE0">
        <w:rPr>
          <w:rFonts w:eastAsia="Times New Roman" w:cs="Times New Roman"/>
          <w:szCs w:val="28"/>
        </w:rPr>
        <w:t>признак предмета расчета</w:t>
      </w:r>
      <w:r w:rsidR="00176224" w:rsidRPr="00871FE0">
        <w:rPr>
          <w:rFonts w:cs="Times New Roman"/>
          <w:szCs w:val="28"/>
        </w:rPr>
        <w:t>» (тег </w:t>
      </w:r>
      <w:r w:rsidR="00176224" w:rsidRPr="00871FE0">
        <w:rPr>
          <w:szCs w:val="28"/>
        </w:rPr>
        <w:t>1212)</w:t>
      </w:r>
      <w:r w:rsidR="00126E75" w:rsidRPr="00871FE0">
        <w:rPr>
          <w:szCs w:val="28"/>
        </w:rPr>
        <w:t>,</w:t>
      </w:r>
      <w:r w:rsidR="00176224" w:rsidRPr="00871FE0">
        <w:rPr>
          <w:rFonts w:cs="Times New Roman"/>
          <w:szCs w:val="28"/>
        </w:rPr>
        <w:t xml:space="preserve"> </w:t>
      </w:r>
      <w:r w:rsidR="00BE05CE" w:rsidRPr="00871FE0">
        <w:rPr>
          <w:rFonts w:cs="Times New Roman"/>
          <w:szCs w:val="28"/>
        </w:rPr>
        <w:t xml:space="preserve">и перечень </w:t>
      </w:r>
      <w:r w:rsidR="00126E75" w:rsidRPr="00871FE0">
        <w:t xml:space="preserve">оснований для присвоения соответствующих значений реквизиту, а также </w:t>
      </w:r>
      <w:r w:rsidR="00176224" w:rsidRPr="00871FE0">
        <w:t xml:space="preserve">формат данных этого реквизита </w:t>
      </w:r>
      <w:r w:rsidR="00CB060D" w:rsidRPr="00871FE0">
        <w:t xml:space="preserve">ФД </w:t>
      </w:r>
      <w:r w:rsidR="00176224" w:rsidRPr="00871FE0">
        <w:t>в печатной форме</w:t>
      </w:r>
      <w:r w:rsidR="00176224" w:rsidRPr="00871FE0">
        <w:rPr>
          <w:rFonts w:cs="Times New Roman"/>
          <w:szCs w:val="28"/>
        </w:rPr>
        <w:t xml:space="preserve"> указаны в </w:t>
      </w:r>
      <w:r w:rsidR="00E03CF0" w:rsidRPr="00871FE0">
        <w:rPr>
          <w:rFonts w:cs="Times New Roman"/>
          <w:szCs w:val="28"/>
        </w:rPr>
        <w:t xml:space="preserve">Таблице </w:t>
      </w:r>
      <w:r w:rsidR="0040278D" w:rsidRPr="00871FE0">
        <w:rPr>
          <w:rFonts w:cs="Times New Roman"/>
          <w:szCs w:val="28"/>
        </w:rPr>
        <w:t>30</w:t>
      </w:r>
      <w:r w:rsidR="00C57A80" w:rsidRPr="00871FE0">
        <w:rPr>
          <w:rFonts w:cs="Times New Roman"/>
          <w:szCs w:val="28"/>
        </w:rPr>
        <w:t>.</w:t>
      </w:r>
    </w:p>
    <w:p w14:paraId="304560F4" w14:textId="5596F85D" w:rsidR="00176224" w:rsidRPr="00871FE0" w:rsidRDefault="00E03CF0" w:rsidP="00C57A80">
      <w:pPr>
        <w:pStyle w:val="af1"/>
        <w:keepNext/>
        <w:jc w:val="right"/>
        <w:rPr>
          <w:szCs w:val="28"/>
        </w:rPr>
      </w:pPr>
      <w:r w:rsidRPr="00871FE0">
        <w:rPr>
          <w:szCs w:val="28"/>
        </w:rPr>
        <w:t xml:space="preserve">Таблица </w:t>
      </w:r>
      <w:r w:rsidR="0040278D" w:rsidRPr="00871FE0">
        <w:rPr>
          <w:szCs w:val="28"/>
        </w:rPr>
        <w:t>30</w:t>
      </w: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9031"/>
        <w:gridCol w:w="4395"/>
      </w:tblGrid>
      <w:tr w:rsidR="00871FE0" w:rsidRPr="00871FE0" w14:paraId="1A727550" w14:textId="77777777" w:rsidTr="00AC250A">
        <w:trPr>
          <w:cantSplit/>
          <w:trHeight w:val="20"/>
          <w:tblHeader/>
        </w:trPr>
        <w:tc>
          <w:tcPr>
            <w:tcW w:w="1599" w:type="dxa"/>
          </w:tcPr>
          <w:p w14:paraId="70A537BF" w14:textId="0D2B3200" w:rsidR="00E62D0E" w:rsidRPr="00871FE0" w:rsidRDefault="00127A14" w:rsidP="00127A14">
            <w:pPr>
              <w:pStyle w:val="af1"/>
              <w:keepNext/>
              <w:widowControl w:val="0"/>
              <w:jc w:val="center"/>
              <w:rPr>
                <w:b/>
                <w:szCs w:val="28"/>
              </w:rPr>
            </w:pPr>
            <w:r w:rsidRPr="00871FE0">
              <w:rPr>
                <w:b/>
                <w:szCs w:val="28"/>
              </w:rPr>
              <w:t>Значение реквизита</w:t>
            </w:r>
          </w:p>
        </w:tc>
        <w:tc>
          <w:tcPr>
            <w:tcW w:w="9032" w:type="dxa"/>
          </w:tcPr>
          <w:p w14:paraId="0D5882B1" w14:textId="31E90716" w:rsidR="00E62D0E" w:rsidRPr="00871FE0" w:rsidRDefault="00126E75" w:rsidP="00126E75">
            <w:pPr>
              <w:pStyle w:val="af1"/>
              <w:keepNext/>
              <w:widowControl w:val="0"/>
              <w:jc w:val="left"/>
              <w:rPr>
                <w:b/>
                <w:szCs w:val="28"/>
              </w:rPr>
            </w:pPr>
            <w:r w:rsidRPr="00871FE0">
              <w:rPr>
                <w:szCs w:val="28"/>
              </w:rPr>
              <w:t>Реквизит «</w:t>
            </w:r>
            <w:r w:rsidRPr="00871FE0">
              <w:t>наименование предмета расчета» (тег 1030) содержит сведения</w:t>
            </w:r>
          </w:p>
        </w:tc>
        <w:tc>
          <w:tcPr>
            <w:tcW w:w="4395" w:type="dxa"/>
          </w:tcPr>
          <w:p w14:paraId="2CFA4BC5" w14:textId="59E8093B" w:rsidR="00E62D0E" w:rsidRPr="00871FE0" w:rsidRDefault="00E62D0E" w:rsidP="00AC250A">
            <w:pPr>
              <w:pStyle w:val="af1"/>
              <w:keepNext/>
              <w:widowControl w:val="0"/>
              <w:jc w:val="center"/>
              <w:rPr>
                <w:b/>
                <w:szCs w:val="28"/>
              </w:rPr>
            </w:pPr>
            <w:r w:rsidRPr="00871FE0">
              <w:rPr>
                <w:b/>
                <w:szCs w:val="28"/>
              </w:rPr>
              <w:t>Формат ПФ</w:t>
            </w:r>
          </w:p>
        </w:tc>
      </w:tr>
      <w:tr w:rsidR="00871FE0" w:rsidRPr="00871FE0" w14:paraId="17F9A935" w14:textId="77777777" w:rsidTr="00AC250A">
        <w:trPr>
          <w:cantSplit/>
          <w:trHeight w:val="20"/>
        </w:trPr>
        <w:tc>
          <w:tcPr>
            <w:tcW w:w="1599" w:type="dxa"/>
          </w:tcPr>
          <w:p w14:paraId="0D44BD5C" w14:textId="1CC3703B" w:rsidR="00CB060D" w:rsidRPr="00871FE0" w:rsidRDefault="003B1E15" w:rsidP="003B1E15">
            <w:pPr>
              <w:pStyle w:val="af1"/>
              <w:widowControl w:val="0"/>
              <w:jc w:val="center"/>
              <w:rPr>
                <w:szCs w:val="28"/>
              </w:rPr>
            </w:pPr>
            <w:r w:rsidRPr="00871FE0">
              <w:rPr>
                <w:szCs w:val="28"/>
              </w:rPr>
              <w:t>1</w:t>
            </w:r>
          </w:p>
        </w:tc>
        <w:tc>
          <w:tcPr>
            <w:tcW w:w="9032" w:type="dxa"/>
          </w:tcPr>
          <w:p w14:paraId="21213735" w14:textId="6C3212C7" w:rsidR="00CB060D" w:rsidRPr="00871FE0" w:rsidRDefault="00CB060D" w:rsidP="00FA0619">
            <w:pPr>
              <w:pStyle w:val="af1"/>
              <w:widowControl w:val="0"/>
              <w:jc w:val="left"/>
              <w:rPr>
                <w:szCs w:val="28"/>
              </w:rPr>
            </w:pPr>
            <w:r w:rsidRPr="00871FE0">
              <w:t xml:space="preserve">о </w:t>
            </w:r>
            <w:r w:rsidR="00793663" w:rsidRPr="00871FE0">
              <w:t xml:space="preserve">реализуемом </w:t>
            </w:r>
            <w:r w:rsidRPr="00871FE0">
              <w:rPr>
                <w:szCs w:val="28"/>
              </w:rPr>
              <w:t>товаре, за исключением подакцизн</w:t>
            </w:r>
            <w:r w:rsidR="00FA0619" w:rsidRPr="00871FE0">
              <w:rPr>
                <w:szCs w:val="28"/>
              </w:rPr>
              <w:t>ого</w:t>
            </w:r>
            <w:r w:rsidRPr="00871FE0">
              <w:rPr>
                <w:szCs w:val="28"/>
              </w:rPr>
              <w:t xml:space="preserve"> товара (наименование и иные сведения, описывающие товар)</w:t>
            </w:r>
          </w:p>
        </w:tc>
        <w:tc>
          <w:tcPr>
            <w:tcW w:w="4395" w:type="dxa"/>
          </w:tcPr>
          <w:p w14:paraId="124FBC5B" w14:textId="77777777" w:rsidR="00CB060D" w:rsidRPr="00871FE0" w:rsidRDefault="00CB060D" w:rsidP="0051413E">
            <w:pPr>
              <w:pStyle w:val="af1"/>
              <w:widowControl w:val="0"/>
              <w:jc w:val="left"/>
              <w:rPr>
                <w:szCs w:val="28"/>
              </w:rPr>
            </w:pPr>
            <w:r w:rsidRPr="00871FE0">
              <w:rPr>
                <w:szCs w:val="28"/>
              </w:rPr>
              <w:t>«ТОВАР» или «Т» или может не печататься</w:t>
            </w:r>
          </w:p>
        </w:tc>
      </w:tr>
      <w:tr w:rsidR="00871FE0" w:rsidRPr="00871FE0" w14:paraId="38A4B438" w14:textId="77777777" w:rsidTr="00AC250A">
        <w:trPr>
          <w:cantSplit/>
          <w:trHeight w:val="20"/>
        </w:trPr>
        <w:tc>
          <w:tcPr>
            <w:tcW w:w="1599" w:type="dxa"/>
          </w:tcPr>
          <w:p w14:paraId="62626935" w14:textId="1487C3F9" w:rsidR="00FA0440" w:rsidRPr="00871FE0" w:rsidRDefault="003B1E15" w:rsidP="003B1E15">
            <w:pPr>
              <w:pStyle w:val="af1"/>
              <w:widowControl w:val="0"/>
              <w:jc w:val="center"/>
              <w:rPr>
                <w:szCs w:val="28"/>
              </w:rPr>
            </w:pPr>
            <w:r w:rsidRPr="00871FE0">
              <w:rPr>
                <w:szCs w:val="28"/>
              </w:rPr>
              <w:t>2</w:t>
            </w:r>
          </w:p>
        </w:tc>
        <w:tc>
          <w:tcPr>
            <w:tcW w:w="9032" w:type="dxa"/>
          </w:tcPr>
          <w:p w14:paraId="47C2C0C9" w14:textId="2B19F783" w:rsidR="00FA0440" w:rsidRPr="00871FE0" w:rsidRDefault="00FA0440" w:rsidP="00CB060D">
            <w:pPr>
              <w:pStyle w:val="af1"/>
              <w:widowControl w:val="0"/>
              <w:jc w:val="left"/>
              <w:rPr>
                <w:szCs w:val="28"/>
              </w:rPr>
            </w:pPr>
            <w:r w:rsidRPr="00871FE0">
              <w:t xml:space="preserve">о </w:t>
            </w:r>
            <w:r w:rsidR="00793663" w:rsidRPr="00871FE0">
              <w:t xml:space="preserve">реализуемом </w:t>
            </w:r>
            <w:r w:rsidR="00CB060D" w:rsidRPr="00871FE0">
              <w:t xml:space="preserve">подакцизном </w:t>
            </w:r>
            <w:r w:rsidRPr="00871FE0">
              <w:rPr>
                <w:szCs w:val="28"/>
              </w:rPr>
              <w:t>товар</w:t>
            </w:r>
            <w:r w:rsidR="00CB060D" w:rsidRPr="00871FE0">
              <w:rPr>
                <w:szCs w:val="28"/>
              </w:rPr>
              <w:t>е (наименование и иные сведения, описывающие товар)</w:t>
            </w:r>
          </w:p>
        </w:tc>
        <w:tc>
          <w:tcPr>
            <w:tcW w:w="4395" w:type="dxa"/>
          </w:tcPr>
          <w:p w14:paraId="156AAE12" w14:textId="609FF0D4" w:rsidR="00CB060D" w:rsidRPr="00871FE0" w:rsidRDefault="00FA0440" w:rsidP="00CB060D">
            <w:pPr>
              <w:pStyle w:val="af1"/>
              <w:widowControl w:val="0"/>
              <w:jc w:val="left"/>
              <w:rPr>
                <w:szCs w:val="28"/>
              </w:rPr>
            </w:pPr>
            <w:r w:rsidRPr="00871FE0">
              <w:rPr>
                <w:szCs w:val="28"/>
              </w:rPr>
              <w:t>«</w:t>
            </w:r>
            <w:r w:rsidR="00CB060D" w:rsidRPr="00871FE0">
              <w:rPr>
                <w:szCs w:val="28"/>
              </w:rPr>
              <w:t xml:space="preserve">ПОДАКЦИЗНЫЙ </w:t>
            </w:r>
            <w:r w:rsidRPr="00871FE0">
              <w:rPr>
                <w:szCs w:val="28"/>
              </w:rPr>
              <w:t>ТОВАР»</w:t>
            </w:r>
            <w:r w:rsidR="00CB060D" w:rsidRPr="00871FE0">
              <w:rPr>
                <w:szCs w:val="28"/>
              </w:rPr>
              <w:t xml:space="preserve"> или «АТ» или может не печататься</w:t>
            </w:r>
          </w:p>
        </w:tc>
      </w:tr>
      <w:tr w:rsidR="00871FE0" w:rsidRPr="00871FE0" w14:paraId="7507A3A7" w14:textId="77777777" w:rsidTr="00AC250A">
        <w:trPr>
          <w:cantSplit/>
          <w:trHeight w:val="20"/>
        </w:trPr>
        <w:tc>
          <w:tcPr>
            <w:tcW w:w="1599" w:type="dxa"/>
          </w:tcPr>
          <w:p w14:paraId="141FEFB4" w14:textId="41A17A5F" w:rsidR="00FA0440" w:rsidRPr="00871FE0" w:rsidRDefault="003B1E15" w:rsidP="003B1E15">
            <w:pPr>
              <w:pStyle w:val="af1"/>
              <w:widowControl w:val="0"/>
              <w:jc w:val="center"/>
              <w:rPr>
                <w:szCs w:val="28"/>
              </w:rPr>
            </w:pPr>
            <w:r w:rsidRPr="00871FE0">
              <w:rPr>
                <w:szCs w:val="28"/>
              </w:rPr>
              <w:t>3</w:t>
            </w:r>
          </w:p>
        </w:tc>
        <w:tc>
          <w:tcPr>
            <w:tcW w:w="9032" w:type="dxa"/>
          </w:tcPr>
          <w:p w14:paraId="0E20D3C3" w14:textId="1E391B62" w:rsidR="00FA0440" w:rsidRPr="00871FE0" w:rsidRDefault="00CB060D" w:rsidP="00CB060D">
            <w:pPr>
              <w:pStyle w:val="af1"/>
              <w:widowControl w:val="0"/>
              <w:jc w:val="left"/>
              <w:rPr>
                <w:szCs w:val="28"/>
              </w:rPr>
            </w:pPr>
            <w:r w:rsidRPr="00871FE0">
              <w:t xml:space="preserve">о </w:t>
            </w:r>
            <w:r w:rsidR="00793663" w:rsidRPr="00871FE0">
              <w:t xml:space="preserve">выполняемой </w:t>
            </w:r>
            <w:r w:rsidRPr="00871FE0">
              <w:t xml:space="preserve">работе </w:t>
            </w:r>
            <w:r w:rsidRPr="00871FE0">
              <w:rPr>
                <w:szCs w:val="28"/>
              </w:rPr>
              <w:t>(наименование и иные сведения, описывающие работу)</w:t>
            </w:r>
          </w:p>
        </w:tc>
        <w:tc>
          <w:tcPr>
            <w:tcW w:w="4395" w:type="dxa"/>
          </w:tcPr>
          <w:p w14:paraId="1C68A17B" w14:textId="3CB2C68A" w:rsidR="00FA0440" w:rsidRPr="00871FE0" w:rsidRDefault="00FA0440" w:rsidP="00CB060D">
            <w:pPr>
              <w:pStyle w:val="af1"/>
              <w:widowControl w:val="0"/>
              <w:jc w:val="left"/>
              <w:rPr>
                <w:szCs w:val="28"/>
              </w:rPr>
            </w:pPr>
            <w:r w:rsidRPr="00871FE0">
              <w:rPr>
                <w:szCs w:val="28"/>
              </w:rPr>
              <w:t>«РАБОТА»</w:t>
            </w:r>
            <w:r w:rsidR="00CB060D" w:rsidRPr="00871FE0">
              <w:rPr>
                <w:szCs w:val="28"/>
              </w:rPr>
              <w:t xml:space="preserve"> или «Р» или может не печататься</w:t>
            </w:r>
          </w:p>
        </w:tc>
      </w:tr>
      <w:tr w:rsidR="00871FE0" w:rsidRPr="00871FE0" w14:paraId="16FF63AD" w14:textId="77777777" w:rsidTr="00AC250A">
        <w:trPr>
          <w:cantSplit/>
          <w:trHeight w:val="20"/>
        </w:trPr>
        <w:tc>
          <w:tcPr>
            <w:tcW w:w="1599" w:type="dxa"/>
          </w:tcPr>
          <w:p w14:paraId="607742A0" w14:textId="3FB9833A" w:rsidR="00CB060D" w:rsidRPr="00871FE0" w:rsidRDefault="003B1E15" w:rsidP="003B1E15">
            <w:pPr>
              <w:pStyle w:val="af1"/>
              <w:widowControl w:val="0"/>
              <w:jc w:val="center"/>
              <w:rPr>
                <w:szCs w:val="28"/>
              </w:rPr>
            </w:pPr>
            <w:r w:rsidRPr="00871FE0">
              <w:rPr>
                <w:szCs w:val="28"/>
              </w:rPr>
              <w:t>4</w:t>
            </w:r>
          </w:p>
        </w:tc>
        <w:tc>
          <w:tcPr>
            <w:tcW w:w="9032" w:type="dxa"/>
          </w:tcPr>
          <w:p w14:paraId="78973380" w14:textId="0FDC3A53" w:rsidR="00CB060D" w:rsidRPr="00871FE0" w:rsidRDefault="00CB060D" w:rsidP="00CB060D">
            <w:pPr>
              <w:pStyle w:val="af1"/>
              <w:widowControl w:val="0"/>
              <w:jc w:val="left"/>
              <w:rPr>
                <w:szCs w:val="28"/>
              </w:rPr>
            </w:pPr>
            <w:r w:rsidRPr="00871FE0">
              <w:t xml:space="preserve">об </w:t>
            </w:r>
            <w:r w:rsidR="00793663" w:rsidRPr="00871FE0">
              <w:t xml:space="preserve">оказываемой </w:t>
            </w:r>
            <w:r w:rsidRPr="00871FE0">
              <w:t xml:space="preserve">услуге </w:t>
            </w:r>
            <w:r w:rsidRPr="00871FE0">
              <w:rPr>
                <w:szCs w:val="28"/>
              </w:rPr>
              <w:t>(наименование и иные сведения, описывающие услугу)</w:t>
            </w:r>
          </w:p>
        </w:tc>
        <w:tc>
          <w:tcPr>
            <w:tcW w:w="4395" w:type="dxa"/>
          </w:tcPr>
          <w:p w14:paraId="5B9FA810" w14:textId="13859F93" w:rsidR="00CB060D" w:rsidRPr="00871FE0" w:rsidRDefault="00CB060D" w:rsidP="00CB060D">
            <w:pPr>
              <w:pStyle w:val="af1"/>
              <w:widowControl w:val="0"/>
              <w:jc w:val="left"/>
              <w:rPr>
                <w:szCs w:val="28"/>
              </w:rPr>
            </w:pPr>
            <w:r w:rsidRPr="00871FE0">
              <w:rPr>
                <w:szCs w:val="28"/>
              </w:rPr>
              <w:t>«УСЛУГА» или «У» или может не печататься</w:t>
            </w:r>
          </w:p>
        </w:tc>
      </w:tr>
      <w:tr w:rsidR="00871FE0" w:rsidRPr="00871FE0" w14:paraId="4056025A" w14:textId="77777777" w:rsidTr="00AC250A">
        <w:trPr>
          <w:cantSplit/>
          <w:trHeight w:val="20"/>
        </w:trPr>
        <w:tc>
          <w:tcPr>
            <w:tcW w:w="1599" w:type="dxa"/>
          </w:tcPr>
          <w:p w14:paraId="3773BBEE" w14:textId="29EDAE7E" w:rsidR="00793663" w:rsidRPr="00871FE0" w:rsidRDefault="00FA0619" w:rsidP="00FA0619">
            <w:pPr>
              <w:pStyle w:val="af1"/>
              <w:widowControl w:val="0"/>
              <w:jc w:val="center"/>
              <w:rPr>
                <w:szCs w:val="28"/>
              </w:rPr>
            </w:pPr>
            <w:r w:rsidRPr="00871FE0">
              <w:rPr>
                <w:szCs w:val="28"/>
              </w:rPr>
              <w:t>5</w:t>
            </w:r>
          </w:p>
        </w:tc>
        <w:tc>
          <w:tcPr>
            <w:tcW w:w="9032" w:type="dxa"/>
          </w:tcPr>
          <w:p w14:paraId="6DFD5CAB" w14:textId="77777777" w:rsidR="00793663" w:rsidRPr="00871FE0" w:rsidRDefault="00793663" w:rsidP="0051413E">
            <w:pPr>
              <w:pStyle w:val="af1"/>
              <w:widowControl w:val="0"/>
              <w:jc w:val="left"/>
              <w:rPr>
                <w:szCs w:val="28"/>
              </w:rPr>
            </w:pPr>
            <w:r w:rsidRPr="00871FE0">
              <w:rPr>
                <w:szCs w:val="28"/>
              </w:rPr>
              <w:t xml:space="preserve">о </w:t>
            </w:r>
            <w:r w:rsidRPr="00871FE0">
              <w:t>приеме ставок при осуществлении деятельности по организации и проведению азартных игр</w:t>
            </w:r>
          </w:p>
        </w:tc>
        <w:tc>
          <w:tcPr>
            <w:tcW w:w="4395" w:type="dxa"/>
          </w:tcPr>
          <w:p w14:paraId="2BD909B4" w14:textId="63E1FC93" w:rsidR="00793663" w:rsidRPr="00871FE0" w:rsidRDefault="00793663" w:rsidP="0051413E">
            <w:pPr>
              <w:pStyle w:val="af1"/>
              <w:widowControl w:val="0"/>
              <w:jc w:val="left"/>
              <w:rPr>
                <w:szCs w:val="28"/>
              </w:rPr>
            </w:pPr>
            <w:r w:rsidRPr="00871FE0">
              <w:rPr>
                <w:szCs w:val="28"/>
              </w:rPr>
              <w:t>«СТАВКА АЗАРТНОЙ ИГРЫ» или «СТАВКА ИГРЫ» или «СА» или может не печататься</w:t>
            </w:r>
          </w:p>
        </w:tc>
      </w:tr>
      <w:tr w:rsidR="00871FE0" w:rsidRPr="00871FE0" w14:paraId="7D497ABA" w14:textId="77777777" w:rsidTr="00AC250A">
        <w:trPr>
          <w:cantSplit/>
          <w:trHeight w:val="20"/>
        </w:trPr>
        <w:tc>
          <w:tcPr>
            <w:tcW w:w="1599" w:type="dxa"/>
          </w:tcPr>
          <w:p w14:paraId="40F00BE2" w14:textId="0DF211B9" w:rsidR="00E62D0E" w:rsidRPr="00871FE0" w:rsidRDefault="00FA0619" w:rsidP="00FA0619">
            <w:pPr>
              <w:pStyle w:val="af1"/>
              <w:widowControl w:val="0"/>
              <w:jc w:val="center"/>
              <w:rPr>
                <w:szCs w:val="28"/>
              </w:rPr>
            </w:pPr>
            <w:r w:rsidRPr="00871FE0">
              <w:rPr>
                <w:szCs w:val="28"/>
              </w:rPr>
              <w:t>6</w:t>
            </w:r>
          </w:p>
        </w:tc>
        <w:tc>
          <w:tcPr>
            <w:tcW w:w="9032" w:type="dxa"/>
          </w:tcPr>
          <w:p w14:paraId="52641ECF" w14:textId="663363A3" w:rsidR="00E62D0E" w:rsidRPr="00871FE0" w:rsidRDefault="00793663" w:rsidP="00793663">
            <w:pPr>
              <w:pStyle w:val="af1"/>
              <w:widowControl w:val="0"/>
              <w:jc w:val="left"/>
              <w:rPr>
                <w:szCs w:val="28"/>
              </w:rPr>
            </w:pPr>
            <w:r w:rsidRPr="00871FE0">
              <w:rPr>
                <w:szCs w:val="28"/>
              </w:rPr>
              <w:t xml:space="preserve">о </w:t>
            </w:r>
            <w:r w:rsidRPr="00871FE0">
              <w:t>выплате денежных сре</w:t>
            </w:r>
            <w:proofErr w:type="gramStart"/>
            <w:r w:rsidRPr="00871FE0">
              <w:t>дств в в</w:t>
            </w:r>
            <w:proofErr w:type="gramEnd"/>
            <w:r w:rsidRPr="00871FE0">
              <w:t>иде выигрыша при осуществлении деятельности по организации и проведению азартных игр</w:t>
            </w:r>
          </w:p>
        </w:tc>
        <w:tc>
          <w:tcPr>
            <w:tcW w:w="4395" w:type="dxa"/>
          </w:tcPr>
          <w:p w14:paraId="66E10DEF" w14:textId="6D8C4B60" w:rsidR="00793663" w:rsidRPr="00871FE0" w:rsidRDefault="00793663" w:rsidP="00793663">
            <w:pPr>
              <w:pStyle w:val="af1"/>
              <w:widowControl w:val="0"/>
              <w:jc w:val="left"/>
              <w:rPr>
                <w:szCs w:val="28"/>
              </w:rPr>
            </w:pPr>
            <w:r w:rsidRPr="00871FE0">
              <w:rPr>
                <w:szCs w:val="28"/>
              </w:rPr>
              <w:t>«ВЫИГРЫШ АЗАРТНОЙ ИГРЫ» или «ВЫИГРЫШ</w:t>
            </w:r>
            <w:r w:rsidR="0097690C" w:rsidRPr="00871FE0">
              <w:rPr>
                <w:szCs w:val="28"/>
              </w:rPr>
              <w:t xml:space="preserve"> АИ</w:t>
            </w:r>
            <w:r w:rsidRPr="00871FE0">
              <w:rPr>
                <w:szCs w:val="28"/>
              </w:rPr>
              <w:t>» или «ВА» или может не печататься</w:t>
            </w:r>
          </w:p>
        </w:tc>
      </w:tr>
      <w:tr w:rsidR="00BE05CE" w:rsidRPr="00F409F9" w14:paraId="1F30543A" w14:textId="77777777" w:rsidTr="00AC250A">
        <w:trPr>
          <w:cantSplit/>
          <w:trHeight w:val="20"/>
        </w:trPr>
        <w:tc>
          <w:tcPr>
            <w:tcW w:w="1599" w:type="dxa"/>
          </w:tcPr>
          <w:p w14:paraId="2CF813F5" w14:textId="529FD30E" w:rsidR="0097690C" w:rsidRPr="00F409F9" w:rsidRDefault="00FA0619" w:rsidP="00FA0619">
            <w:pPr>
              <w:pStyle w:val="af1"/>
              <w:widowControl w:val="0"/>
              <w:jc w:val="center"/>
              <w:rPr>
                <w:szCs w:val="28"/>
              </w:rPr>
            </w:pPr>
            <w:r w:rsidRPr="00F409F9">
              <w:rPr>
                <w:szCs w:val="28"/>
              </w:rPr>
              <w:t>7</w:t>
            </w:r>
          </w:p>
        </w:tc>
        <w:tc>
          <w:tcPr>
            <w:tcW w:w="9032" w:type="dxa"/>
          </w:tcPr>
          <w:p w14:paraId="44226423" w14:textId="77777777" w:rsidR="0097690C" w:rsidRPr="00F409F9" w:rsidRDefault="0097690C" w:rsidP="0051413E">
            <w:pPr>
              <w:pStyle w:val="af1"/>
              <w:widowControl w:val="0"/>
              <w:jc w:val="left"/>
              <w:rPr>
                <w:szCs w:val="28"/>
              </w:rPr>
            </w:pPr>
            <w:r w:rsidRPr="00F409F9">
              <w:rPr>
                <w:szCs w:val="28"/>
              </w:rPr>
              <w:t xml:space="preserve">о </w:t>
            </w:r>
            <w:r w:rsidRPr="00F409F9">
              <w:t>приеме денежных сре</w:t>
            </w:r>
            <w:proofErr w:type="gramStart"/>
            <w:r w:rsidRPr="00F409F9">
              <w:t>дств пр</w:t>
            </w:r>
            <w:proofErr w:type="gramEnd"/>
            <w:r w:rsidRPr="00F409F9">
              <w:t>и реализации лотерейных билетов, электронных лотерейных билетов, приеме лотерейных ставок при осуществлении деятельности по организации и проведению лотерей</w:t>
            </w:r>
          </w:p>
        </w:tc>
        <w:tc>
          <w:tcPr>
            <w:tcW w:w="4395" w:type="dxa"/>
          </w:tcPr>
          <w:p w14:paraId="76686D26" w14:textId="77777777" w:rsidR="0097690C" w:rsidRPr="00F409F9" w:rsidRDefault="0097690C" w:rsidP="0051413E">
            <w:pPr>
              <w:pStyle w:val="af1"/>
              <w:widowControl w:val="0"/>
              <w:jc w:val="left"/>
              <w:rPr>
                <w:szCs w:val="28"/>
              </w:rPr>
            </w:pPr>
            <w:r w:rsidRPr="00F409F9">
              <w:rPr>
                <w:szCs w:val="28"/>
              </w:rPr>
              <w:t>«ЛОТЕРЕЙНЫЙ БИЛЕТ» или «СТАВКА ЛОТЕРЕИ» или «СЛ» или может не печататься</w:t>
            </w:r>
          </w:p>
        </w:tc>
      </w:tr>
      <w:tr w:rsidR="00BE05CE" w:rsidRPr="00F409F9" w14:paraId="1D8961D4" w14:textId="77777777" w:rsidTr="00AC250A">
        <w:trPr>
          <w:cantSplit/>
          <w:trHeight w:val="20"/>
        </w:trPr>
        <w:tc>
          <w:tcPr>
            <w:tcW w:w="1599" w:type="dxa"/>
          </w:tcPr>
          <w:p w14:paraId="7BF0CE78" w14:textId="72FBE8B3" w:rsidR="0097690C" w:rsidRPr="00F409F9" w:rsidRDefault="00FA0619" w:rsidP="00FA0619">
            <w:pPr>
              <w:pStyle w:val="af1"/>
              <w:widowControl w:val="0"/>
              <w:jc w:val="center"/>
              <w:rPr>
                <w:szCs w:val="28"/>
              </w:rPr>
            </w:pPr>
            <w:r w:rsidRPr="00F409F9">
              <w:rPr>
                <w:szCs w:val="28"/>
              </w:rPr>
              <w:t>8</w:t>
            </w:r>
          </w:p>
        </w:tc>
        <w:tc>
          <w:tcPr>
            <w:tcW w:w="9032" w:type="dxa"/>
          </w:tcPr>
          <w:p w14:paraId="602DC56E" w14:textId="77777777" w:rsidR="0097690C" w:rsidRPr="00F409F9" w:rsidRDefault="0097690C" w:rsidP="0051413E">
            <w:pPr>
              <w:pStyle w:val="af1"/>
              <w:widowControl w:val="0"/>
              <w:jc w:val="left"/>
              <w:rPr>
                <w:szCs w:val="28"/>
              </w:rPr>
            </w:pPr>
            <w:r w:rsidRPr="00F409F9">
              <w:rPr>
                <w:szCs w:val="28"/>
              </w:rPr>
              <w:t xml:space="preserve">о </w:t>
            </w:r>
            <w:r w:rsidRPr="00F409F9">
              <w:t>выплате денежных сре</w:t>
            </w:r>
            <w:proofErr w:type="gramStart"/>
            <w:r w:rsidRPr="00F409F9">
              <w:t>дств в в</w:t>
            </w:r>
            <w:proofErr w:type="gramEnd"/>
            <w:r w:rsidRPr="00F409F9">
              <w:t>иде выигрыша при осуществлении деятельности по организации и проведению лотерей</w:t>
            </w:r>
          </w:p>
        </w:tc>
        <w:tc>
          <w:tcPr>
            <w:tcW w:w="4395" w:type="dxa"/>
          </w:tcPr>
          <w:p w14:paraId="56FC0645" w14:textId="77777777" w:rsidR="0097690C" w:rsidRPr="00F409F9" w:rsidRDefault="0097690C" w:rsidP="0051413E">
            <w:pPr>
              <w:pStyle w:val="af1"/>
              <w:widowControl w:val="0"/>
              <w:jc w:val="left"/>
              <w:rPr>
                <w:szCs w:val="28"/>
              </w:rPr>
            </w:pPr>
            <w:r w:rsidRPr="00F409F9">
              <w:rPr>
                <w:szCs w:val="28"/>
              </w:rPr>
              <w:t>«ВЫИГРЫШ ЛОТЕРЕИ» или «ВЫИГРЫШ ЛОТЕРЕИ» или «ВЛ» или может не печататься</w:t>
            </w:r>
          </w:p>
        </w:tc>
      </w:tr>
      <w:tr w:rsidR="00BE05CE" w:rsidRPr="00F409F9" w14:paraId="6C04F0FF" w14:textId="77777777" w:rsidTr="00AC250A">
        <w:trPr>
          <w:cantSplit/>
          <w:trHeight w:val="20"/>
        </w:trPr>
        <w:tc>
          <w:tcPr>
            <w:tcW w:w="1599" w:type="dxa"/>
          </w:tcPr>
          <w:p w14:paraId="4629912F" w14:textId="7860A9F5" w:rsidR="00C936BB" w:rsidRPr="00F409F9" w:rsidRDefault="00FA0619" w:rsidP="00FA0619">
            <w:pPr>
              <w:pStyle w:val="af1"/>
              <w:widowControl w:val="0"/>
              <w:jc w:val="center"/>
              <w:rPr>
                <w:szCs w:val="28"/>
              </w:rPr>
            </w:pPr>
            <w:r w:rsidRPr="00F409F9">
              <w:rPr>
                <w:szCs w:val="28"/>
              </w:rPr>
              <w:t>9</w:t>
            </w:r>
          </w:p>
        </w:tc>
        <w:tc>
          <w:tcPr>
            <w:tcW w:w="9032" w:type="dxa"/>
          </w:tcPr>
          <w:p w14:paraId="43B3A2C6" w14:textId="77777777" w:rsidR="00C936BB" w:rsidRPr="00F409F9" w:rsidRDefault="00C936BB" w:rsidP="0051413E">
            <w:pPr>
              <w:autoSpaceDE w:val="0"/>
              <w:autoSpaceDN w:val="0"/>
              <w:adjustRightInd w:val="0"/>
              <w:spacing w:before="0" w:after="0"/>
              <w:ind w:firstLine="0"/>
              <w:rPr>
                <w:szCs w:val="28"/>
              </w:rPr>
            </w:pPr>
            <w:r w:rsidRPr="00F409F9">
              <w:rPr>
                <w:szCs w:val="28"/>
              </w:rPr>
              <w:t>о</w:t>
            </w:r>
            <w:r w:rsidRPr="00F409F9">
              <w:rPr>
                <w:rFonts w:cs="Times New Roman"/>
                <w:szCs w:val="28"/>
              </w:rPr>
              <w:t xml:space="preserve"> предоставлении прав на использование результатов интеллектуальной деятельности или средств индивидуализации</w:t>
            </w:r>
          </w:p>
        </w:tc>
        <w:tc>
          <w:tcPr>
            <w:tcW w:w="4395" w:type="dxa"/>
          </w:tcPr>
          <w:p w14:paraId="5D785294" w14:textId="007023D2" w:rsidR="00C936BB" w:rsidRPr="00F409F9" w:rsidRDefault="00C936BB" w:rsidP="0051413E">
            <w:pPr>
              <w:pStyle w:val="af1"/>
              <w:widowControl w:val="0"/>
              <w:jc w:val="left"/>
              <w:rPr>
                <w:szCs w:val="28"/>
              </w:rPr>
            </w:pPr>
            <w:r w:rsidRPr="00F409F9">
              <w:rPr>
                <w:szCs w:val="28"/>
              </w:rPr>
              <w:t>«</w:t>
            </w:r>
            <w:r w:rsidR="00725267" w:rsidRPr="00F409F9">
              <w:rPr>
                <w:szCs w:val="28"/>
              </w:rPr>
              <w:t xml:space="preserve">ПРЕДОСТАВЛЕНИЕ </w:t>
            </w:r>
            <w:r w:rsidRPr="00F409F9">
              <w:rPr>
                <w:szCs w:val="28"/>
              </w:rPr>
              <w:t>РИД» или может не печататься</w:t>
            </w:r>
          </w:p>
        </w:tc>
      </w:tr>
      <w:tr w:rsidR="00BE05CE" w:rsidRPr="00F409F9" w14:paraId="741A0244" w14:textId="77777777" w:rsidTr="00AC250A">
        <w:trPr>
          <w:cantSplit/>
          <w:trHeight w:val="20"/>
        </w:trPr>
        <w:tc>
          <w:tcPr>
            <w:tcW w:w="1599" w:type="dxa"/>
          </w:tcPr>
          <w:p w14:paraId="418D2989" w14:textId="549BF323" w:rsidR="00127A14" w:rsidRPr="00F409F9" w:rsidRDefault="003B1E15" w:rsidP="00FA0619">
            <w:pPr>
              <w:pStyle w:val="af1"/>
              <w:widowControl w:val="0"/>
              <w:jc w:val="center"/>
              <w:rPr>
                <w:szCs w:val="28"/>
              </w:rPr>
            </w:pPr>
            <w:r w:rsidRPr="00F409F9">
              <w:rPr>
                <w:szCs w:val="28"/>
              </w:rPr>
              <w:t>1</w:t>
            </w:r>
            <w:r w:rsidR="00FA0619" w:rsidRPr="00F409F9">
              <w:rPr>
                <w:szCs w:val="28"/>
              </w:rPr>
              <w:t>0</w:t>
            </w:r>
          </w:p>
        </w:tc>
        <w:tc>
          <w:tcPr>
            <w:tcW w:w="9032" w:type="dxa"/>
          </w:tcPr>
          <w:p w14:paraId="2E6BDB60" w14:textId="4989FF0B" w:rsidR="00127A14" w:rsidRPr="00F409F9" w:rsidRDefault="00127A14" w:rsidP="00725267">
            <w:pPr>
              <w:autoSpaceDE w:val="0"/>
              <w:autoSpaceDN w:val="0"/>
              <w:adjustRightInd w:val="0"/>
              <w:spacing w:before="0" w:after="0"/>
              <w:ind w:firstLine="0"/>
              <w:rPr>
                <w:szCs w:val="28"/>
              </w:rPr>
            </w:pPr>
            <w:proofErr w:type="gramStart"/>
            <w:r w:rsidRPr="00F409F9">
              <w:rPr>
                <w:szCs w:val="28"/>
              </w:rPr>
              <w:t>об авансе, задатке, предоплате, кредите, взносе в счет оплаты, пени, штрафе</w:t>
            </w:r>
            <w:r w:rsidR="00725267" w:rsidRPr="00F409F9">
              <w:rPr>
                <w:szCs w:val="28"/>
              </w:rPr>
              <w:t xml:space="preserve">, вознаграждении, бонусе </w:t>
            </w:r>
            <w:r w:rsidRPr="00F409F9">
              <w:rPr>
                <w:szCs w:val="28"/>
              </w:rPr>
              <w:t xml:space="preserve">и ином </w:t>
            </w:r>
            <w:r w:rsidR="00725267" w:rsidRPr="00F409F9">
              <w:rPr>
                <w:szCs w:val="28"/>
              </w:rPr>
              <w:t xml:space="preserve">аналогичном </w:t>
            </w:r>
            <w:r w:rsidRPr="00F409F9">
              <w:rPr>
                <w:szCs w:val="28"/>
              </w:rPr>
              <w:t>предмете расчета</w:t>
            </w:r>
            <w:proofErr w:type="gramEnd"/>
          </w:p>
        </w:tc>
        <w:tc>
          <w:tcPr>
            <w:tcW w:w="4395" w:type="dxa"/>
          </w:tcPr>
          <w:p w14:paraId="7ACBB635" w14:textId="65AB75B7" w:rsidR="00127A14" w:rsidRPr="00F409F9" w:rsidRDefault="00127A14" w:rsidP="00725267">
            <w:pPr>
              <w:pStyle w:val="af1"/>
              <w:widowControl w:val="0"/>
              <w:jc w:val="left"/>
              <w:rPr>
                <w:szCs w:val="28"/>
              </w:rPr>
            </w:pPr>
            <w:proofErr w:type="gramStart"/>
            <w:r w:rsidRPr="00F409F9">
              <w:rPr>
                <w:szCs w:val="28"/>
              </w:rPr>
              <w:t>«</w:t>
            </w:r>
            <w:r w:rsidR="00725267" w:rsidRPr="00F409F9">
              <w:rPr>
                <w:szCs w:val="28"/>
              </w:rPr>
              <w:t>ПЛА</w:t>
            </w:r>
            <w:r w:rsidR="002300F6" w:rsidRPr="002300F6">
              <w:rPr>
                <w:color w:val="FF0000"/>
                <w:szCs w:val="28"/>
              </w:rPr>
              <w:t>Т</w:t>
            </w:r>
            <w:r w:rsidR="00725267" w:rsidRPr="00F409F9">
              <w:rPr>
                <w:szCs w:val="28"/>
              </w:rPr>
              <w:t>ЕЖ</w:t>
            </w:r>
            <w:r w:rsidRPr="00F409F9">
              <w:rPr>
                <w:szCs w:val="28"/>
              </w:rPr>
              <w:t xml:space="preserve">» или </w:t>
            </w:r>
            <w:r w:rsidR="00725267" w:rsidRPr="00F409F9">
              <w:rPr>
                <w:szCs w:val="28"/>
              </w:rPr>
              <w:t xml:space="preserve">«ВЫПЛАТА» или «П» или «В» или </w:t>
            </w:r>
            <w:r w:rsidRPr="00F409F9">
              <w:rPr>
                <w:szCs w:val="28"/>
              </w:rPr>
              <w:t>может не печататься</w:t>
            </w:r>
            <w:proofErr w:type="gramEnd"/>
          </w:p>
        </w:tc>
      </w:tr>
      <w:tr w:rsidR="00BE05CE" w:rsidRPr="00F409F9" w14:paraId="096185FA" w14:textId="77777777" w:rsidTr="00AC250A">
        <w:trPr>
          <w:cantSplit/>
          <w:trHeight w:val="20"/>
        </w:trPr>
        <w:tc>
          <w:tcPr>
            <w:tcW w:w="1599" w:type="dxa"/>
          </w:tcPr>
          <w:p w14:paraId="7C042D63" w14:textId="019B940B" w:rsidR="00BE05CE" w:rsidRPr="00F409F9" w:rsidRDefault="00BE05CE" w:rsidP="00FA0619">
            <w:pPr>
              <w:pStyle w:val="af1"/>
              <w:widowControl w:val="0"/>
              <w:jc w:val="center"/>
              <w:rPr>
                <w:szCs w:val="28"/>
              </w:rPr>
            </w:pPr>
            <w:r w:rsidRPr="00F409F9">
              <w:rPr>
                <w:szCs w:val="28"/>
              </w:rPr>
              <w:t>1</w:t>
            </w:r>
            <w:r w:rsidR="00FA0619" w:rsidRPr="00F409F9">
              <w:rPr>
                <w:szCs w:val="28"/>
              </w:rPr>
              <w:t>1</w:t>
            </w:r>
          </w:p>
        </w:tc>
        <w:tc>
          <w:tcPr>
            <w:tcW w:w="9032" w:type="dxa"/>
          </w:tcPr>
          <w:p w14:paraId="474E2B6C" w14:textId="364CF858" w:rsidR="00BE05CE" w:rsidRPr="00F409F9" w:rsidRDefault="00BE05CE" w:rsidP="00771D2F">
            <w:pPr>
              <w:autoSpaceDE w:val="0"/>
              <w:autoSpaceDN w:val="0"/>
              <w:adjustRightInd w:val="0"/>
              <w:spacing w:before="0" w:after="0"/>
              <w:ind w:firstLine="0"/>
              <w:rPr>
                <w:szCs w:val="28"/>
              </w:rPr>
            </w:pPr>
            <w:r w:rsidRPr="00F409F9">
              <w:rPr>
                <w:szCs w:val="28"/>
              </w:rPr>
              <w:t xml:space="preserve">о предмете расчета, состоящем из предметов, каждому из которых может быть присвоено значение от 0 до </w:t>
            </w:r>
            <w:r w:rsidR="00771D2F" w:rsidRPr="00F409F9">
              <w:rPr>
                <w:szCs w:val="28"/>
              </w:rPr>
              <w:t>10</w:t>
            </w:r>
            <w:r w:rsidRPr="00F409F9">
              <w:rPr>
                <w:szCs w:val="28"/>
              </w:rPr>
              <w:t>.</w:t>
            </w:r>
          </w:p>
        </w:tc>
        <w:tc>
          <w:tcPr>
            <w:tcW w:w="4395" w:type="dxa"/>
          </w:tcPr>
          <w:p w14:paraId="1CE49CD6" w14:textId="77777777" w:rsidR="00BE05CE" w:rsidRPr="00F409F9" w:rsidRDefault="00BE05CE" w:rsidP="0051413E">
            <w:pPr>
              <w:pStyle w:val="af1"/>
              <w:widowControl w:val="0"/>
              <w:jc w:val="left"/>
              <w:rPr>
                <w:szCs w:val="28"/>
              </w:rPr>
            </w:pPr>
            <w:r w:rsidRPr="00F409F9">
              <w:rPr>
                <w:szCs w:val="28"/>
              </w:rPr>
              <w:t>«СОСТАВНОЙ ПРЕДМЕТ РАСЧЕТА» или «СР» или может не печататься</w:t>
            </w:r>
          </w:p>
        </w:tc>
      </w:tr>
      <w:tr w:rsidR="00BE05CE" w:rsidRPr="00F409F9" w14:paraId="1A1865B1" w14:textId="77777777" w:rsidTr="00AC250A">
        <w:trPr>
          <w:cantSplit/>
          <w:trHeight w:val="20"/>
        </w:trPr>
        <w:tc>
          <w:tcPr>
            <w:tcW w:w="1599" w:type="dxa"/>
          </w:tcPr>
          <w:p w14:paraId="06F63646" w14:textId="198F584F" w:rsidR="0097690C" w:rsidRPr="00F409F9" w:rsidRDefault="00127A14" w:rsidP="00FA0619">
            <w:pPr>
              <w:pStyle w:val="af1"/>
              <w:widowControl w:val="0"/>
              <w:jc w:val="center"/>
              <w:rPr>
                <w:szCs w:val="28"/>
              </w:rPr>
            </w:pPr>
            <w:r w:rsidRPr="00F409F9">
              <w:rPr>
                <w:szCs w:val="28"/>
              </w:rPr>
              <w:t>1</w:t>
            </w:r>
            <w:r w:rsidR="00FA0619" w:rsidRPr="00F409F9">
              <w:rPr>
                <w:szCs w:val="28"/>
              </w:rPr>
              <w:t>2</w:t>
            </w:r>
          </w:p>
        </w:tc>
        <w:tc>
          <w:tcPr>
            <w:tcW w:w="9032" w:type="dxa"/>
          </w:tcPr>
          <w:p w14:paraId="691E80A5" w14:textId="269317C9" w:rsidR="0097690C" w:rsidRPr="00F409F9" w:rsidRDefault="00127A14" w:rsidP="00FA0619">
            <w:pPr>
              <w:autoSpaceDE w:val="0"/>
              <w:autoSpaceDN w:val="0"/>
              <w:adjustRightInd w:val="0"/>
              <w:spacing w:before="0" w:after="0"/>
              <w:ind w:firstLine="0"/>
              <w:rPr>
                <w:szCs w:val="28"/>
              </w:rPr>
            </w:pPr>
            <w:r w:rsidRPr="00F409F9">
              <w:rPr>
                <w:szCs w:val="28"/>
              </w:rPr>
              <w:t xml:space="preserve">о предмете расчета, </w:t>
            </w:r>
            <w:r w:rsidR="00BE05CE" w:rsidRPr="00F409F9">
              <w:rPr>
                <w:szCs w:val="28"/>
              </w:rPr>
              <w:t xml:space="preserve">не </w:t>
            </w:r>
            <w:proofErr w:type="gramStart"/>
            <w:r w:rsidR="00BE05CE" w:rsidRPr="00F409F9">
              <w:rPr>
                <w:szCs w:val="28"/>
              </w:rPr>
              <w:t>относящемуся</w:t>
            </w:r>
            <w:proofErr w:type="gramEnd"/>
            <w:r w:rsidR="00BE05CE" w:rsidRPr="00F409F9">
              <w:rPr>
                <w:szCs w:val="28"/>
              </w:rPr>
              <w:t xml:space="preserve"> к </w:t>
            </w:r>
            <w:r w:rsidR="00725267" w:rsidRPr="00F409F9">
              <w:rPr>
                <w:szCs w:val="28"/>
              </w:rPr>
              <w:t>предмет</w:t>
            </w:r>
            <w:r w:rsidR="00BE05CE" w:rsidRPr="00F409F9">
              <w:rPr>
                <w:szCs w:val="28"/>
              </w:rPr>
              <w:t xml:space="preserve">ам расчета, которым может быть </w:t>
            </w:r>
            <w:r w:rsidR="00CB6A83" w:rsidRPr="00F409F9">
              <w:rPr>
                <w:szCs w:val="28"/>
              </w:rPr>
              <w:t>присвоен</w:t>
            </w:r>
            <w:r w:rsidRPr="00F409F9">
              <w:rPr>
                <w:szCs w:val="28"/>
              </w:rPr>
              <w:t xml:space="preserve">о значение от 0 до </w:t>
            </w:r>
            <w:r w:rsidR="00BE05CE" w:rsidRPr="00F409F9">
              <w:rPr>
                <w:szCs w:val="28"/>
              </w:rPr>
              <w:t>1</w:t>
            </w:r>
            <w:r w:rsidR="00FA0619" w:rsidRPr="00F409F9">
              <w:rPr>
                <w:szCs w:val="28"/>
              </w:rPr>
              <w:t>1</w:t>
            </w:r>
            <w:r w:rsidRPr="00F409F9">
              <w:rPr>
                <w:szCs w:val="28"/>
              </w:rPr>
              <w:t>.</w:t>
            </w:r>
          </w:p>
        </w:tc>
        <w:tc>
          <w:tcPr>
            <w:tcW w:w="4395" w:type="dxa"/>
          </w:tcPr>
          <w:p w14:paraId="57FA044C" w14:textId="378FC30B" w:rsidR="0097690C" w:rsidRPr="00F409F9" w:rsidRDefault="0097690C" w:rsidP="00FA0619">
            <w:pPr>
              <w:pStyle w:val="af1"/>
              <w:widowControl w:val="0"/>
              <w:jc w:val="left"/>
              <w:rPr>
                <w:szCs w:val="28"/>
              </w:rPr>
            </w:pPr>
            <w:r w:rsidRPr="00F409F9">
              <w:rPr>
                <w:szCs w:val="28"/>
              </w:rPr>
              <w:t>«</w:t>
            </w:r>
            <w:r w:rsidR="00BE05CE" w:rsidRPr="00F409F9">
              <w:rPr>
                <w:szCs w:val="28"/>
              </w:rPr>
              <w:t>И</w:t>
            </w:r>
            <w:r w:rsidR="00FA0619" w:rsidRPr="00F409F9">
              <w:rPr>
                <w:szCs w:val="28"/>
              </w:rPr>
              <w:t>НОЙ ПРЕДМЕТ РАСЧЕТА</w:t>
            </w:r>
            <w:r w:rsidR="00725267" w:rsidRPr="00F409F9">
              <w:rPr>
                <w:szCs w:val="28"/>
              </w:rPr>
              <w:t xml:space="preserve">» или </w:t>
            </w:r>
            <w:r w:rsidR="00FA0619" w:rsidRPr="00F409F9">
              <w:rPr>
                <w:szCs w:val="28"/>
              </w:rPr>
              <w:t xml:space="preserve">«ИПР» </w:t>
            </w:r>
            <w:r w:rsidRPr="00F409F9">
              <w:rPr>
                <w:szCs w:val="28"/>
              </w:rPr>
              <w:t>может не печататься</w:t>
            </w:r>
          </w:p>
        </w:tc>
      </w:tr>
    </w:tbl>
    <w:p w14:paraId="4BED2E93" w14:textId="77777777" w:rsidR="00176224" w:rsidRPr="00F409F9" w:rsidRDefault="00176224" w:rsidP="008C481D">
      <w:pPr>
        <w:spacing w:before="0" w:after="0"/>
        <w:rPr>
          <w:rFonts w:cs="Times New Roman"/>
          <w:szCs w:val="28"/>
        </w:rPr>
      </w:pPr>
    </w:p>
    <w:p w14:paraId="7714EA76" w14:textId="3008715A" w:rsidR="00F86608" w:rsidRPr="00F409F9" w:rsidRDefault="00C51647" w:rsidP="00CE5FF4">
      <w:r w:rsidRPr="00F409F9">
        <w:t>37</w:t>
      </w:r>
      <w:r w:rsidR="00962DC7" w:rsidRPr="00F409F9">
        <w:t>. </w:t>
      </w:r>
      <w:r w:rsidR="00F86608" w:rsidRPr="00F409F9">
        <w:t xml:space="preserve">Кассовый чек </w:t>
      </w:r>
      <w:r w:rsidR="00D5032E" w:rsidRPr="00F409F9">
        <w:t xml:space="preserve">коррекции </w:t>
      </w:r>
      <w:r w:rsidR="00F86608" w:rsidRPr="00F409F9">
        <w:t>(бланк строгой отчетности коррекции</w:t>
      </w:r>
      <w:r w:rsidR="00D5032E" w:rsidRPr="00F409F9">
        <w:t>)</w:t>
      </w:r>
      <w:r w:rsidR="00F86608" w:rsidRPr="00F409F9">
        <w:t xml:space="preserve"> содержит реквизиты</w:t>
      </w:r>
      <w:r w:rsidR="00B5119D" w:rsidRPr="00F409F9">
        <w:t>, переч</w:t>
      </w:r>
      <w:r w:rsidR="00747A10" w:rsidRPr="00F409F9">
        <w:t>е</w:t>
      </w:r>
      <w:r w:rsidR="004D316C" w:rsidRPr="00F409F9">
        <w:t xml:space="preserve">нь которых приведен в </w:t>
      </w:r>
      <w:r w:rsidR="00E03CF0" w:rsidRPr="00F409F9">
        <w:t xml:space="preserve">Таблице </w:t>
      </w:r>
      <w:r w:rsidR="0040278D" w:rsidRPr="00F409F9">
        <w:t>31</w:t>
      </w:r>
      <w:r w:rsidR="00B5119D" w:rsidRPr="00F409F9">
        <w:t>.</w:t>
      </w:r>
    </w:p>
    <w:p w14:paraId="00D6EA2B" w14:textId="17553328" w:rsidR="00CD30B8" w:rsidRPr="00F409F9" w:rsidRDefault="00E03CF0" w:rsidP="008C481D">
      <w:pPr>
        <w:spacing w:before="0" w:after="0"/>
        <w:jc w:val="right"/>
        <w:rPr>
          <w:rFonts w:cs="Times New Roman"/>
          <w:szCs w:val="28"/>
        </w:rPr>
      </w:pPr>
      <w:r w:rsidRPr="00F409F9">
        <w:rPr>
          <w:rFonts w:cs="Times New Roman"/>
          <w:szCs w:val="28"/>
        </w:rPr>
        <w:t xml:space="preserve">Таблица </w:t>
      </w:r>
      <w:r w:rsidR="0040278D" w:rsidRPr="00F409F9">
        <w:rPr>
          <w:rFonts w:cs="Times New Roman"/>
          <w:szCs w:val="28"/>
        </w:rPr>
        <w:t>31</w:t>
      </w:r>
    </w:p>
    <w:tbl>
      <w:tblPr>
        <w:tblW w:w="5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1"/>
        <w:gridCol w:w="1518"/>
        <w:gridCol w:w="1517"/>
        <w:gridCol w:w="1728"/>
        <w:gridCol w:w="1495"/>
        <w:gridCol w:w="1517"/>
        <w:gridCol w:w="1315"/>
        <w:gridCol w:w="2015"/>
      </w:tblGrid>
      <w:tr w:rsidR="00764793" w:rsidRPr="00F409F9" w14:paraId="7521CD5D" w14:textId="77777777" w:rsidTr="00DF525D">
        <w:trPr>
          <w:cantSplit/>
          <w:trHeight w:val="317"/>
          <w:tblHeader/>
          <w:jc w:val="center"/>
        </w:trPr>
        <w:tc>
          <w:tcPr>
            <w:tcW w:w="4228" w:type="dxa"/>
            <w:shd w:val="clear" w:color="auto" w:fill="auto"/>
            <w:hideMark/>
          </w:tcPr>
          <w:p w14:paraId="4E2D8E40" w14:textId="77777777" w:rsidR="00CD30B8" w:rsidRPr="00F409F9" w:rsidRDefault="00CD30B8" w:rsidP="005A2475">
            <w:pPr>
              <w:pStyle w:val="af1"/>
              <w:jc w:val="left"/>
              <w:rPr>
                <w:b/>
                <w:szCs w:val="28"/>
                <w:lang w:eastAsia="ru-RU"/>
              </w:rPr>
            </w:pPr>
            <w:r w:rsidRPr="00F409F9">
              <w:rPr>
                <w:b/>
                <w:szCs w:val="28"/>
                <w:lang w:eastAsia="ru-RU"/>
              </w:rPr>
              <w:t>Наименование реквизита</w:t>
            </w:r>
          </w:p>
        </w:tc>
        <w:tc>
          <w:tcPr>
            <w:tcW w:w="1495" w:type="dxa"/>
          </w:tcPr>
          <w:p w14:paraId="7E4BEB42" w14:textId="4EFCC66E" w:rsidR="00CD30B8" w:rsidRPr="00F409F9" w:rsidRDefault="00CD30B8" w:rsidP="008C481D">
            <w:pPr>
              <w:pStyle w:val="af1"/>
              <w:jc w:val="center"/>
              <w:rPr>
                <w:b/>
                <w:szCs w:val="28"/>
                <w:lang w:eastAsia="ru-RU"/>
              </w:rPr>
            </w:pPr>
            <w:r w:rsidRPr="00F409F9">
              <w:rPr>
                <w:b/>
                <w:szCs w:val="28"/>
                <w:lang w:eastAsia="ru-RU"/>
              </w:rPr>
              <w:t>Тег</w:t>
            </w:r>
          </w:p>
        </w:tc>
        <w:tc>
          <w:tcPr>
            <w:tcW w:w="1494" w:type="dxa"/>
            <w:shd w:val="clear" w:color="auto" w:fill="auto"/>
          </w:tcPr>
          <w:p w14:paraId="759A9222" w14:textId="40EF7704" w:rsidR="00CD30B8" w:rsidRPr="00F409F9" w:rsidRDefault="00CD30B8" w:rsidP="008C481D">
            <w:pPr>
              <w:pStyle w:val="af1"/>
              <w:jc w:val="center"/>
              <w:rPr>
                <w:b/>
                <w:szCs w:val="28"/>
                <w:lang w:eastAsia="ru-RU"/>
              </w:rPr>
            </w:pPr>
            <w:proofErr w:type="spellStart"/>
            <w:r w:rsidRPr="00F409F9">
              <w:rPr>
                <w:b/>
                <w:szCs w:val="28"/>
                <w:lang w:eastAsia="ru-RU"/>
              </w:rPr>
              <w:t>Обяз</w:t>
            </w:r>
            <w:proofErr w:type="spellEnd"/>
            <w:r w:rsidRPr="00F409F9">
              <w:rPr>
                <w:b/>
                <w:szCs w:val="28"/>
                <w:lang w:eastAsia="ru-RU"/>
              </w:rPr>
              <w:t>.</w:t>
            </w:r>
          </w:p>
        </w:tc>
        <w:tc>
          <w:tcPr>
            <w:tcW w:w="1702" w:type="dxa"/>
          </w:tcPr>
          <w:p w14:paraId="45E5295F" w14:textId="3595EC03" w:rsidR="00CD30B8" w:rsidRPr="00F409F9" w:rsidRDefault="00CD30B8" w:rsidP="008C481D">
            <w:pPr>
              <w:pStyle w:val="af1"/>
              <w:jc w:val="center"/>
              <w:rPr>
                <w:b/>
                <w:szCs w:val="28"/>
                <w:lang w:eastAsia="ru-RU"/>
              </w:rPr>
            </w:pPr>
            <w:r w:rsidRPr="00F409F9">
              <w:rPr>
                <w:b/>
                <w:szCs w:val="28"/>
                <w:lang w:eastAsia="ru-RU"/>
              </w:rPr>
              <w:t>Форм.</w:t>
            </w:r>
          </w:p>
        </w:tc>
        <w:tc>
          <w:tcPr>
            <w:tcW w:w="1473" w:type="dxa"/>
          </w:tcPr>
          <w:p w14:paraId="625D2E9B" w14:textId="77777777" w:rsidR="00CD30B8" w:rsidRPr="00F409F9" w:rsidRDefault="00CD30B8" w:rsidP="008C481D">
            <w:pPr>
              <w:pStyle w:val="af1"/>
              <w:jc w:val="center"/>
              <w:rPr>
                <w:b/>
                <w:szCs w:val="28"/>
                <w:lang w:eastAsia="ru-RU"/>
              </w:rPr>
            </w:pPr>
            <w:proofErr w:type="spellStart"/>
            <w:r w:rsidRPr="00F409F9">
              <w:rPr>
                <w:b/>
                <w:szCs w:val="28"/>
                <w:lang w:eastAsia="ru-RU"/>
              </w:rPr>
              <w:t>Повт</w:t>
            </w:r>
            <w:proofErr w:type="spellEnd"/>
            <w:r w:rsidRPr="00F409F9">
              <w:rPr>
                <w:b/>
                <w:szCs w:val="28"/>
                <w:lang w:eastAsia="ru-RU"/>
              </w:rPr>
              <w:t>.</w:t>
            </w:r>
          </w:p>
        </w:tc>
        <w:tc>
          <w:tcPr>
            <w:tcW w:w="1494" w:type="dxa"/>
          </w:tcPr>
          <w:p w14:paraId="2BD1D59D" w14:textId="77777777" w:rsidR="00CD30B8" w:rsidRPr="00F409F9" w:rsidRDefault="00CD30B8" w:rsidP="008C481D">
            <w:pPr>
              <w:pStyle w:val="af1"/>
              <w:jc w:val="center"/>
              <w:rPr>
                <w:b/>
                <w:szCs w:val="28"/>
                <w:lang w:eastAsia="ru-RU"/>
              </w:rPr>
            </w:pPr>
            <w:proofErr w:type="spellStart"/>
            <w:r w:rsidRPr="00F409F9">
              <w:rPr>
                <w:b/>
                <w:szCs w:val="28"/>
                <w:lang w:eastAsia="ru-RU"/>
              </w:rPr>
              <w:t>Хран</w:t>
            </w:r>
            <w:proofErr w:type="spellEnd"/>
            <w:r w:rsidRPr="00F409F9">
              <w:rPr>
                <w:b/>
                <w:szCs w:val="28"/>
                <w:lang w:eastAsia="ru-RU"/>
              </w:rPr>
              <w:t>.</w:t>
            </w:r>
          </w:p>
        </w:tc>
        <w:tc>
          <w:tcPr>
            <w:tcW w:w="1295" w:type="dxa"/>
          </w:tcPr>
          <w:p w14:paraId="03EE1EAC" w14:textId="5F3551F5" w:rsidR="00CD30B8" w:rsidRPr="00F409F9" w:rsidRDefault="00CD30B8" w:rsidP="00C80FD6">
            <w:pPr>
              <w:pStyle w:val="af1"/>
              <w:jc w:val="center"/>
              <w:rPr>
                <w:b/>
                <w:szCs w:val="28"/>
                <w:lang w:eastAsia="ru-RU"/>
              </w:rPr>
            </w:pPr>
            <w:r w:rsidRPr="00F409F9">
              <w:rPr>
                <w:b/>
                <w:szCs w:val="28"/>
                <w:lang w:eastAsia="ru-RU"/>
              </w:rPr>
              <w:t>ФП</w:t>
            </w:r>
          </w:p>
        </w:tc>
        <w:tc>
          <w:tcPr>
            <w:tcW w:w="1985" w:type="dxa"/>
          </w:tcPr>
          <w:p w14:paraId="18399BFC" w14:textId="5F78CECF" w:rsidR="00CD30B8" w:rsidRPr="00F409F9" w:rsidRDefault="000D0B5A" w:rsidP="008C481D">
            <w:pPr>
              <w:pStyle w:val="af1"/>
              <w:jc w:val="center"/>
              <w:rPr>
                <w:b/>
                <w:szCs w:val="28"/>
                <w:lang w:eastAsia="ru-RU"/>
              </w:rPr>
            </w:pPr>
            <w:r w:rsidRPr="00F409F9">
              <w:rPr>
                <w:b/>
                <w:szCs w:val="28"/>
                <w:lang w:eastAsia="ru-RU"/>
              </w:rPr>
              <w:t>№</w:t>
            </w:r>
            <w:r w:rsidR="0095649F" w:rsidRPr="00F409F9">
              <w:rPr>
                <w:b/>
                <w:szCs w:val="28"/>
                <w:lang w:eastAsia="ru-RU"/>
              </w:rPr>
              <w:t xml:space="preserve"> </w:t>
            </w:r>
            <w:r w:rsidR="00E4751C" w:rsidRPr="00F409F9">
              <w:rPr>
                <w:b/>
                <w:szCs w:val="28"/>
                <w:lang w:eastAsia="ru-RU"/>
              </w:rPr>
              <w:t>прим.</w:t>
            </w:r>
          </w:p>
        </w:tc>
      </w:tr>
      <w:tr w:rsidR="00764793" w:rsidRPr="00F409F9" w14:paraId="0F6DCE33" w14:textId="77777777" w:rsidTr="00DF525D">
        <w:trPr>
          <w:cantSplit/>
          <w:trHeight w:val="302"/>
          <w:jc w:val="center"/>
        </w:trPr>
        <w:tc>
          <w:tcPr>
            <w:tcW w:w="4228" w:type="dxa"/>
            <w:shd w:val="clear" w:color="auto" w:fill="auto"/>
            <w:noWrap/>
            <w:hideMark/>
          </w:tcPr>
          <w:p w14:paraId="2CD0592E" w14:textId="77777777" w:rsidR="00CD30B8" w:rsidRPr="00F409F9" w:rsidRDefault="00CD30B8" w:rsidP="005A2475">
            <w:pPr>
              <w:pStyle w:val="af1"/>
              <w:jc w:val="left"/>
              <w:rPr>
                <w:szCs w:val="28"/>
                <w:lang w:eastAsia="ru-RU"/>
              </w:rPr>
            </w:pPr>
            <w:r w:rsidRPr="00F409F9">
              <w:rPr>
                <w:szCs w:val="28"/>
              </w:rPr>
              <w:t>наименование документа</w:t>
            </w:r>
          </w:p>
        </w:tc>
        <w:tc>
          <w:tcPr>
            <w:tcW w:w="1495" w:type="dxa"/>
            <w:vAlign w:val="center"/>
          </w:tcPr>
          <w:p w14:paraId="6129668C" w14:textId="263B856C" w:rsidR="00CD30B8" w:rsidRPr="00F409F9" w:rsidRDefault="00CD30B8" w:rsidP="008C481D">
            <w:pPr>
              <w:pStyle w:val="af1"/>
              <w:jc w:val="center"/>
              <w:rPr>
                <w:szCs w:val="28"/>
              </w:rPr>
            </w:pPr>
            <w:r w:rsidRPr="00F409F9">
              <w:rPr>
                <w:szCs w:val="28"/>
              </w:rPr>
              <w:t>1000</w:t>
            </w:r>
          </w:p>
        </w:tc>
        <w:tc>
          <w:tcPr>
            <w:tcW w:w="1494" w:type="dxa"/>
            <w:shd w:val="clear" w:color="auto" w:fill="auto"/>
            <w:noWrap/>
            <w:vAlign w:val="center"/>
          </w:tcPr>
          <w:p w14:paraId="5413CDF8" w14:textId="1DA7E90A" w:rsidR="00CD30B8" w:rsidRPr="00F409F9" w:rsidRDefault="00CD30B8" w:rsidP="008C481D">
            <w:pPr>
              <w:pStyle w:val="af1"/>
              <w:jc w:val="center"/>
              <w:rPr>
                <w:szCs w:val="28"/>
                <w:lang w:eastAsia="ru-RU"/>
              </w:rPr>
            </w:pPr>
            <w:r w:rsidRPr="00F409F9">
              <w:rPr>
                <w:szCs w:val="28"/>
                <w:lang w:eastAsia="ru-RU"/>
              </w:rPr>
              <w:t>1</w:t>
            </w:r>
          </w:p>
        </w:tc>
        <w:tc>
          <w:tcPr>
            <w:tcW w:w="1702" w:type="dxa"/>
            <w:vAlign w:val="center"/>
          </w:tcPr>
          <w:p w14:paraId="16D17871" w14:textId="77777777" w:rsidR="00CD30B8" w:rsidRPr="00F409F9" w:rsidRDefault="00CD30B8" w:rsidP="008C481D">
            <w:pPr>
              <w:pStyle w:val="af1"/>
              <w:jc w:val="center"/>
              <w:rPr>
                <w:szCs w:val="28"/>
                <w:lang w:eastAsia="ru-RU"/>
              </w:rPr>
            </w:pPr>
            <w:proofErr w:type="gramStart"/>
            <w:r w:rsidRPr="00F409F9">
              <w:rPr>
                <w:szCs w:val="28"/>
              </w:rPr>
              <w:t>П</w:t>
            </w:r>
            <w:proofErr w:type="gramEnd"/>
          </w:p>
        </w:tc>
        <w:tc>
          <w:tcPr>
            <w:tcW w:w="1473" w:type="dxa"/>
            <w:vAlign w:val="center"/>
          </w:tcPr>
          <w:p w14:paraId="58F9982D" w14:textId="77777777" w:rsidR="00CD30B8" w:rsidRPr="00F409F9" w:rsidRDefault="00CD30B8" w:rsidP="008C481D">
            <w:pPr>
              <w:pStyle w:val="af1"/>
              <w:jc w:val="center"/>
              <w:rPr>
                <w:szCs w:val="28"/>
                <w:lang w:eastAsia="ru-RU"/>
              </w:rPr>
            </w:pPr>
            <w:r w:rsidRPr="00F409F9">
              <w:rPr>
                <w:szCs w:val="28"/>
              </w:rPr>
              <w:t>Нет</w:t>
            </w:r>
          </w:p>
        </w:tc>
        <w:tc>
          <w:tcPr>
            <w:tcW w:w="1494" w:type="dxa"/>
            <w:vAlign w:val="center"/>
          </w:tcPr>
          <w:p w14:paraId="7A4FDC9F" w14:textId="2EDC3F76" w:rsidR="00CD30B8" w:rsidRPr="00F409F9" w:rsidRDefault="00DF525D" w:rsidP="008C481D">
            <w:pPr>
              <w:pStyle w:val="af1"/>
              <w:jc w:val="center"/>
              <w:rPr>
                <w:szCs w:val="28"/>
                <w:lang w:eastAsia="ru-RU"/>
              </w:rPr>
            </w:pPr>
            <w:r w:rsidRPr="00F409F9">
              <w:rPr>
                <w:szCs w:val="28"/>
                <w:lang w:eastAsia="ru-RU"/>
              </w:rPr>
              <w:t>–</w:t>
            </w:r>
          </w:p>
        </w:tc>
        <w:tc>
          <w:tcPr>
            <w:tcW w:w="1295" w:type="dxa"/>
            <w:vAlign w:val="center"/>
          </w:tcPr>
          <w:p w14:paraId="7351259F" w14:textId="1EE66F8E" w:rsidR="00CD30B8" w:rsidRPr="00F409F9" w:rsidRDefault="00DF525D" w:rsidP="008C481D">
            <w:pPr>
              <w:pStyle w:val="af1"/>
              <w:jc w:val="center"/>
              <w:rPr>
                <w:szCs w:val="28"/>
              </w:rPr>
            </w:pPr>
            <w:r w:rsidRPr="00F409F9">
              <w:rPr>
                <w:szCs w:val="28"/>
              </w:rPr>
              <w:t>–</w:t>
            </w:r>
          </w:p>
        </w:tc>
        <w:tc>
          <w:tcPr>
            <w:tcW w:w="1985" w:type="dxa"/>
            <w:vAlign w:val="center"/>
          </w:tcPr>
          <w:p w14:paraId="10AB1C6A" w14:textId="1C6721BE" w:rsidR="00CD30B8" w:rsidRPr="00F409F9" w:rsidRDefault="00D52409" w:rsidP="008C481D">
            <w:pPr>
              <w:pStyle w:val="af1"/>
              <w:jc w:val="center"/>
              <w:rPr>
                <w:szCs w:val="28"/>
                <w:lang w:eastAsia="ru-RU"/>
              </w:rPr>
            </w:pPr>
            <w:r w:rsidRPr="00F409F9">
              <w:rPr>
                <w:szCs w:val="28"/>
              </w:rPr>
              <w:t>–</w:t>
            </w:r>
          </w:p>
        </w:tc>
      </w:tr>
      <w:tr w:rsidR="00764793" w:rsidRPr="00F409F9" w14:paraId="2882200F" w14:textId="77777777" w:rsidTr="00DF525D">
        <w:trPr>
          <w:cantSplit/>
          <w:trHeight w:val="302"/>
          <w:jc w:val="center"/>
        </w:trPr>
        <w:tc>
          <w:tcPr>
            <w:tcW w:w="4228" w:type="dxa"/>
            <w:shd w:val="clear" w:color="auto" w:fill="auto"/>
            <w:noWrap/>
            <w:hideMark/>
          </w:tcPr>
          <w:p w14:paraId="028C3D25" w14:textId="35737A9F" w:rsidR="00CD30B8" w:rsidRPr="00F409F9" w:rsidRDefault="00B84369" w:rsidP="00097835">
            <w:pPr>
              <w:pStyle w:val="af1"/>
              <w:jc w:val="left"/>
              <w:rPr>
                <w:szCs w:val="28"/>
                <w:lang w:eastAsia="ru-RU"/>
              </w:rPr>
            </w:pPr>
            <w:r w:rsidRPr="00F409F9">
              <w:rPr>
                <w:szCs w:val="28"/>
              </w:rPr>
              <w:t xml:space="preserve">код формы документа </w:t>
            </w:r>
            <w:r w:rsidR="00034EBA" w:rsidRPr="00F409F9">
              <w:rPr>
                <w:szCs w:val="28"/>
              </w:rPr>
              <w:t>(тег)</w:t>
            </w:r>
          </w:p>
        </w:tc>
        <w:tc>
          <w:tcPr>
            <w:tcW w:w="1495" w:type="dxa"/>
            <w:vAlign w:val="center"/>
          </w:tcPr>
          <w:p w14:paraId="6FC71E0D" w14:textId="0DF1566F" w:rsidR="00CD30B8" w:rsidRPr="00F409F9" w:rsidRDefault="00CD30B8" w:rsidP="008C481D">
            <w:pPr>
              <w:pStyle w:val="af1"/>
              <w:jc w:val="center"/>
              <w:rPr>
                <w:szCs w:val="28"/>
              </w:rPr>
            </w:pPr>
            <w:r w:rsidRPr="00F409F9">
              <w:rPr>
                <w:szCs w:val="28"/>
              </w:rPr>
              <w:t>31(41)</w:t>
            </w:r>
          </w:p>
        </w:tc>
        <w:tc>
          <w:tcPr>
            <w:tcW w:w="1494" w:type="dxa"/>
            <w:shd w:val="clear" w:color="auto" w:fill="auto"/>
            <w:noWrap/>
            <w:vAlign w:val="center"/>
          </w:tcPr>
          <w:p w14:paraId="0FBB0F78" w14:textId="4DA3EE70" w:rsidR="00CD30B8" w:rsidRPr="00F409F9" w:rsidRDefault="00CD30B8" w:rsidP="008C481D">
            <w:pPr>
              <w:pStyle w:val="af1"/>
              <w:jc w:val="center"/>
              <w:rPr>
                <w:szCs w:val="28"/>
                <w:lang w:eastAsia="ru-RU"/>
              </w:rPr>
            </w:pPr>
            <w:r w:rsidRPr="00F409F9">
              <w:rPr>
                <w:szCs w:val="28"/>
                <w:lang w:eastAsia="ru-RU"/>
              </w:rPr>
              <w:t>1</w:t>
            </w:r>
          </w:p>
        </w:tc>
        <w:tc>
          <w:tcPr>
            <w:tcW w:w="1702" w:type="dxa"/>
            <w:vAlign w:val="center"/>
          </w:tcPr>
          <w:p w14:paraId="164D23CC" w14:textId="77777777" w:rsidR="00CD30B8" w:rsidRPr="00F409F9" w:rsidRDefault="00CD30B8" w:rsidP="008C481D">
            <w:pPr>
              <w:pStyle w:val="af1"/>
              <w:jc w:val="center"/>
              <w:rPr>
                <w:szCs w:val="28"/>
                <w:lang w:eastAsia="ru-RU"/>
              </w:rPr>
            </w:pPr>
            <w:r w:rsidRPr="00F409F9">
              <w:rPr>
                <w:szCs w:val="28"/>
              </w:rPr>
              <w:t>Э</w:t>
            </w:r>
          </w:p>
        </w:tc>
        <w:tc>
          <w:tcPr>
            <w:tcW w:w="1473" w:type="dxa"/>
            <w:vAlign w:val="center"/>
          </w:tcPr>
          <w:p w14:paraId="40FE2A9E" w14:textId="77777777" w:rsidR="00CD30B8" w:rsidRPr="00F409F9" w:rsidRDefault="00CD30B8" w:rsidP="008C481D">
            <w:pPr>
              <w:pStyle w:val="af1"/>
              <w:jc w:val="center"/>
              <w:rPr>
                <w:szCs w:val="28"/>
                <w:lang w:eastAsia="ru-RU"/>
              </w:rPr>
            </w:pPr>
            <w:r w:rsidRPr="00F409F9">
              <w:rPr>
                <w:szCs w:val="28"/>
              </w:rPr>
              <w:t>Нет</w:t>
            </w:r>
          </w:p>
        </w:tc>
        <w:tc>
          <w:tcPr>
            <w:tcW w:w="1494" w:type="dxa"/>
            <w:vAlign w:val="center"/>
          </w:tcPr>
          <w:p w14:paraId="71B5B6F4" w14:textId="77777777" w:rsidR="00CD30B8" w:rsidRPr="00F409F9" w:rsidRDefault="00CD30B8" w:rsidP="008C481D">
            <w:pPr>
              <w:pStyle w:val="af1"/>
              <w:jc w:val="center"/>
              <w:rPr>
                <w:szCs w:val="28"/>
                <w:lang w:eastAsia="ru-RU"/>
              </w:rPr>
            </w:pPr>
            <w:r w:rsidRPr="00F409F9">
              <w:rPr>
                <w:szCs w:val="28"/>
              </w:rPr>
              <w:t>5л</w:t>
            </w:r>
          </w:p>
        </w:tc>
        <w:tc>
          <w:tcPr>
            <w:tcW w:w="1295" w:type="dxa"/>
            <w:vAlign w:val="center"/>
          </w:tcPr>
          <w:p w14:paraId="7B0E5EF1" w14:textId="372A685F" w:rsidR="00CD30B8" w:rsidRPr="00F409F9" w:rsidRDefault="00DF525D" w:rsidP="008C481D">
            <w:pPr>
              <w:pStyle w:val="af1"/>
              <w:jc w:val="center"/>
              <w:rPr>
                <w:szCs w:val="28"/>
              </w:rPr>
            </w:pPr>
            <w:r w:rsidRPr="00F409F9">
              <w:rPr>
                <w:szCs w:val="28"/>
              </w:rPr>
              <w:t>4</w:t>
            </w:r>
            <w:r w:rsidR="00C80FD6" w:rsidRPr="00F409F9">
              <w:rPr>
                <w:szCs w:val="28"/>
              </w:rPr>
              <w:t>, 5</w:t>
            </w:r>
          </w:p>
        </w:tc>
        <w:tc>
          <w:tcPr>
            <w:tcW w:w="1985" w:type="dxa"/>
            <w:vAlign w:val="center"/>
          </w:tcPr>
          <w:p w14:paraId="0D87A99A" w14:textId="482C13E4" w:rsidR="00CD30B8" w:rsidRPr="00F409F9" w:rsidRDefault="00D52409" w:rsidP="008C481D">
            <w:pPr>
              <w:pStyle w:val="af1"/>
              <w:jc w:val="center"/>
              <w:rPr>
                <w:szCs w:val="28"/>
                <w:lang w:eastAsia="ru-RU"/>
              </w:rPr>
            </w:pPr>
            <w:r w:rsidRPr="00F409F9">
              <w:rPr>
                <w:szCs w:val="28"/>
              </w:rPr>
              <w:t>–</w:t>
            </w:r>
          </w:p>
        </w:tc>
      </w:tr>
      <w:tr w:rsidR="003E65B3" w:rsidRPr="00F409F9" w14:paraId="3AEA0A15" w14:textId="77777777" w:rsidTr="00DF525D">
        <w:trPr>
          <w:cantSplit/>
          <w:trHeight w:val="302"/>
          <w:jc w:val="center"/>
        </w:trPr>
        <w:tc>
          <w:tcPr>
            <w:tcW w:w="4228" w:type="dxa"/>
            <w:shd w:val="clear" w:color="auto" w:fill="auto"/>
            <w:noWrap/>
          </w:tcPr>
          <w:p w14:paraId="3FEB416F" w14:textId="5252106D" w:rsidR="003E65B3" w:rsidRPr="00F409F9" w:rsidRDefault="003E65B3" w:rsidP="003E65B3">
            <w:pPr>
              <w:pStyle w:val="af1"/>
              <w:jc w:val="left"/>
              <w:rPr>
                <w:szCs w:val="28"/>
              </w:rPr>
            </w:pPr>
            <w:r w:rsidRPr="00F409F9">
              <w:t>версия ФФД</w:t>
            </w:r>
          </w:p>
        </w:tc>
        <w:tc>
          <w:tcPr>
            <w:tcW w:w="1495" w:type="dxa"/>
            <w:vAlign w:val="center"/>
          </w:tcPr>
          <w:p w14:paraId="3F3A1365" w14:textId="314D055B" w:rsidR="003E65B3" w:rsidRPr="00F409F9" w:rsidRDefault="003E65B3" w:rsidP="003E65B3">
            <w:pPr>
              <w:pStyle w:val="af1"/>
              <w:jc w:val="center"/>
              <w:rPr>
                <w:szCs w:val="28"/>
              </w:rPr>
            </w:pPr>
            <w:r w:rsidRPr="00F409F9">
              <w:rPr>
                <w:szCs w:val="28"/>
              </w:rPr>
              <w:t>1209</w:t>
            </w:r>
          </w:p>
        </w:tc>
        <w:tc>
          <w:tcPr>
            <w:tcW w:w="1494" w:type="dxa"/>
            <w:shd w:val="clear" w:color="auto" w:fill="auto"/>
            <w:noWrap/>
            <w:vAlign w:val="center"/>
          </w:tcPr>
          <w:p w14:paraId="3206F2E4" w14:textId="72D35324" w:rsidR="003E65B3" w:rsidRPr="00F409F9" w:rsidRDefault="003E65B3" w:rsidP="003E65B3">
            <w:pPr>
              <w:pStyle w:val="af1"/>
              <w:jc w:val="center"/>
              <w:rPr>
                <w:szCs w:val="28"/>
                <w:lang w:eastAsia="ru-RU"/>
              </w:rPr>
            </w:pPr>
            <w:r w:rsidRPr="00F409F9">
              <w:rPr>
                <w:szCs w:val="28"/>
              </w:rPr>
              <w:t>3</w:t>
            </w:r>
          </w:p>
        </w:tc>
        <w:tc>
          <w:tcPr>
            <w:tcW w:w="1702" w:type="dxa"/>
            <w:vAlign w:val="center"/>
          </w:tcPr>
          <w:p w14:paraId="4FA0EF91" w14:textId="3029792D" w:rsidR="003E65B3" w:rsidRPr="00F409F9" w:rsidRDefault="003E65B3" w:rsidP="003E65B3">
            <w:pPr>
              <w:pStyle w:val="af1"/>
              <w:jc w:val="center"/>
              <w:rPr>
                <w:szCs w:val="28"/>
              </w:rPr>
            </w:pPr>
            <w:r w:rsidRPr="00F409F9">
              <w:rPr>
                <w:szCs w:val="28"/>
              </w:rPr>
              <w:t>Э</w:t>
            </w:r>
          </w:p>
        </w:tc>
        <w:tc>
          <w:tcPr>
            <w:tcW w:w="1473" w:type="dxa"/>
            <w:vAlign w:val="center"/>
          </w:tcPr>
          <w:p w14:paraId="6C13663D" w14:textId="421A78CE" w:rsidR="003E65B3" w:rsidRPr="00F409F9" w:rsidRDefault="003E65B3" w:rsidP="003E65B3">
            <w:pPr>
              <w:pStyle w:val="af1"/>
              <w:jc w:val="center"/>
              <w:rPr>
                <w:szCs w:val="28"/>
              </w:rPr>
            </w:pPr>
            <w:r w:rsidRPr="00F409F9">
              <w:rPr>
                <w:szCs w:val="28"/>
              </w:rPr>
              <w:t>Нет</w:t>
            </w:r>
          </w:p>
        </w:tc>
        <w:tc>
          <w:tcPr>
            <w:tcW w:w="1494" w:type="dxa"/>
            <w:vAlign w:val="center"/>
          </w:tcPr>
          <w:p w14:paraId="3F4626D3" w14:textId="1478CE0B" w:rsidR="003E65B3" w:rsidRPr="00F409F9" w:rsidRDefault="003A5B58" w:rsidP="003E65B3">
            <w:pPr>
              <w:pStyle w:val="af1"/>
              <w:jc w:val="center"/>
              <w:rPr>
                <w:szCs w:val="28"/>
              </w:rPr>
            </w:pPr>
            <w:r w:rsidRPr="00F409F9">
              <w:rPr>
                <w:szCs w:val="28"/>
              </w:rPr>
              <w:t>30д</w:t>
            </w:r>
          </w:p>
        </w:tc>
        <w:tc>
          <w:tcPr>
            <w:tcW w:w="1295" w:type="dxa"/>
            <w:vAlign w:val="center"/>
          </w:tcPr>
          <w:p w14:paraId="014C3F74" w14:textId="2D3DF76A" w:rsidR="003E65B3" w:rsidRPr="00F409F9" w:rsidRDefault="00DF525D" w:rsidP="003E65B3">
            <w:pPr>
              <w:pStyle w:val="af1"/>
              <w:jc w:val="center"/>
              <w:rPr>
                <w:szCs w:val="28"/>
              </w:rPr>
            </w:pPr>
            <w:r w:rsidRPr="00F409F9">
              <w:rPr>
                <w:szCs w:val="28"/>
              </w:rPr>
              <w:t>4</w:t>
            </w:r>
          </w:p>
        </w:tc>
        <w:tc>
          <w:tcPr>
            <w:tcW w:w="1985" w:type="dxa"/>
            <w:vAlign w:val="center"/>
          </w:tcPr>
          <w:p w14:paraId="652AED9A" w14:textId="1A60FB12" w:rsidR="003E65B3" w:rsidRPr="00F409F9" w:rsidRDefault="003A5B58" w:rsidP="003E65B3">
            <w:pPr>
              <w:pStyle w:val="af1"/>
              <w:jc w:val="center"/>
              <w:rPr>
                <w:szCs w:val="28"/>
              </w:rPr>
            </w:pPr>
            <w:r w:rsidRPr="00F409F9">
              <w:rPr>
                <w:szCs w:val="28"/>
              </w:rPr>
              <w:t>–</w:t>
            </w:r>
          </w:p>
        </w:tc>
      </w:tr>
      <w:tr w:rsidR="00764793" w:rsidRPr="00F409F9" w14:paraId="212EBFA3" w14:textId="77777777" w:rsidTr="00DF525D">
        <w:trPr>
          <w:cantSplit/>
          <w:trHeight w:val="302"/>
          <w:jc w:val="center"/>
        </w:trPr>
        <w:tc>
          <w:tcPr>
            <w:tcW w:w="4228" w:type="dxa"/>
            <w:shd w:val="clear" w:color="auto" w:fill="auto"/>
            <w:noWrap/>
          </w:tcPr>
          <w:p w14:paraId="2314B23F" w14:textId="77777777" w:rsidR="00CD30B8" w:rsidRPr="00F409F9" w:rsidRDefault="00CD30B8" w:rsidP="005A2475">
            <w:pPr>
              <w:pStyle w:val="af1"/>
              <w:jc w:val="left"/>
              <w:rPr>
                <w:szCs w:val="28"/>
                <w:lang w:eastAsia="ru-RU"/>
              </w:rPr>
            </w:pPr>
            <w:r w:rsidRPr="00F409F9">
              <w:rPr>
                <w:szCs w:val="28"/>
              </w:rPr>
              <w:t xml:space="preserve">наименование пользователя </w:t>
            </w:r>
          </w:p>
        </w:tc>
        <w:tc>
          <w:tcPr>
            <w:tcW w:w="1495" w:type="dxa"/>
            <w:vAlign w:val="center"/>
          </w:tcPr>
          <w:p w14:paraId="4ADF1242" w14:textId="28731A52" w:rsidR="00CD30B8" w:rsidRPr="00F409F9" w:rsidRDefault="00CD30B8" w:rsidP="008C481D">
            <w:pPr>
              <w:pStyle w:val="af1"/>
              <w:jc w:val="center"/>
              <w:rPr>
                <w:szCs w:val="28"/>
              </w:rPr>
            </w:pPr>
            <w:r w:rsidRPr="00F409F9">
              <w:rPr>
                <w:szCs w:val="28"/>
              </w:rPr>
              <w:t>1048</w:t>
            </w:r>
          </w:p>
        </w:tc>
        <w:tc>
          <w:tcPr>
            <w:tcW w:w="1494" w:type="dxa"/>
            <w:shd w:val="clear" w:color="auto" w:fill="auto"/>
            <w:noWrap/>
            <w:vAlign w:val="center"/>
          </w:tcPr>
          <w:p w14:paraId="22A3AF33" w14:textId="24FF154E" w:rsidR="00CD30B8" w:rsidRPr="00F409F9" w:rsidRDefault="00CD30B8" w:rsidP="008C481D">
            <w:pPr>
              <w:pStyle w:val="af1"/>
              <w:jc w:val="center"/>
              <w:rPr>
                <w:szCs w:val="28"/>
                <w:lang w:eastAsia="ru-RU"/>
              </w:rPr>
            </w:pPr>
            <w:r w:rsidRPr="00F409F9">
              <w:rPr>
                <w:szCs w:val="28"/>
                <w:lang w:eastAsia="ru-RU"/>
              </w:rPr>
              <w:t>1</w:t>
            </w:r>
          </w:p>
        </w:tc>
        <w:tc>
          <w:tcPr>
            <w:tcW w:w="1702" w:type="dxa"/>
            <w:vAlign w:val="center"/>
          </w:tcPr>
          <w:p w14:paraId="7C850227" w14:textId="0EE41D43" w:rsidR="00CD30B8" w:rsidRPr="00F409F9" w:rsidRDefault="00372A27" w:rsidP="008C481D">
            <w:pPr>
              <w:pStyle w:val="af1"/>
              <w:jc w:val="center"/>
              <w:rPr>
                <w:szCs w:val="28"/>
                <w:lang w:eastAsia="ru-RU"/>
              </w:rPr>
            </w:pPr>
            <w:proofErr w:type="gramStart"/>
            <w:r w:rsidRPr="00F409F9">
              <w:rPr>
                <w:szCs w:val="28"/>
              </w:rPr>
              <w:t>П</w:t>
            </w:r>
            <w:proofErr w:type="gramEnd"/>
          </w:p>
        </w:tc>
        <w:tc>
          <w:tcPr>
            <w:tcW w:w="1473" w:type="dxa"/>
            <w:vAlign w:val="center"/>
          </w:tcPr>
          <w:p w14:paraId="55514925" w14:textId="77777777" w:rsidR="00CD30B8" w:rsidRPr="00F409F9" w:rsidRDefault="00CD30B8" w:rsidP="008C481D">
            <w:pPr>
              <w:pStyle w:val="af1"/>
              <w:jc w:val="center"/>
              <w:rPr>
                <w:szCs w:val="28"/>
                <w:lang w:eastAsia="ru-RU"/>
              </w:rPr>
            </w:pPr>
            <w:r w:rsidRPr="00F409F9">
              <w:rPr>
                <w:szCs w:val="28"/>
              </w:rPr>
              <w:t>Нет</w:t>
            </w:r>
          </w:p>
        </w:tc>
        <w:tc>
          <w:tcPr>
            <w:tcW w:w="1494" w:type="dxa"/>
            <w:vAlign w:val="center"/>
          </w:tcPr>
          <w:p w14:paraId="2A6FF06D" w14:textId="190F2275" w:rsidR="00CD30B8" w:rsidRPr="00F409F9" w:rsidRDefault="00372A27" w:rsidP="008C481D">
            <w:pPr>
              <w:pStyle w:val="af1"/>
              <w:jc w:val="center"/>
              <w:rPr>
                <w:szCs w:val="28"/>
                <w:lang w:eastAsia="ru-RU"/>
              </w:rPr>
            </w:pPr>
            <w:r w:rsidRPr="00F409F9">
              <w:rPr>
                <w:szCs w:val="28"/>
              </w:rPr>
              <w:t>–</w:t>
            </w:r>
          </w:p>
        </w:tc>
        <w:tc>
          <w:tcPr>
            <w:tcW w:w="1295" w:type="dxa"/>
            <w:vAlign w:val="center"/>
          </w:tcPr>
          <w:p w14:paraId="21FFF4A8" w14:textId="7A486588" w:rsidR="00CD30B8" w:rsidRPr="00F409F9" w:rsidRDefault="00DF525D" w:rsidP="008C481D">
            <w:pPr>
              <w:pStyle w:val="af1"/>
              <w:jc w:val="center"/>
              <w:rPr>
                <w:szCs w:val="28"/>
              </w:rPr>
            </w:pPr>
            <w:r w:rsidRPr="00F409F9">
              <w:rPr>
                <w:szCs w:val="28"/>
              </w:rPr>
              <w:t>–</w:t>
            </w:r>
          </w:p>
        </w:tc>
        <w:tc>
          <w:tcPr>
            <w:tcW w:w="1985" w:type="dxa"/>
            <w:vAlign w:val="center"/>
          </w:tcPr>
          <w:p w14:paraId="4DF09270" w14:textId="1BD8D924" w:rsidR="00CD30B8" w:rsidRPr="00F409F9" w:rsidRDefault="00D52409" w:rsidP="008C481D">
            <w:pPr>
              <w:pStyle w:val="af1"/>
              <w:jc w:val="center"/>
              <w:rPr>
                <w:szCs w:val="28"/>
                <w:lang w:eastAsia="ru-RU"/>
              </w:rPr>
            </w:pPr>
            <w:r w:rsidRPr="00F409F9">
              <w:rPr>
                <w:szCs w:val="28"/>
              </w:rPr>
              <w:t>–</w:t>
            </w:r>
          </w:p>
        </w:tc>
      </w:tr>
      <w:tr w:rsidR="00AF4A17" w:rsidRPr="00F409F9" w14:paraId="03C81390" w14:textId="77777777" w:rsidTr="00DF525D">
        <w:trPr>
          <w:cantSplit/>
          <w:trHeight w:val="302"/>
          <w:jc w:val="center"/>
        </w:trPr>
        <w:tc>
          <w:tcPr>
            <w:tcW w:w="4228" w:type="dxa"/>
            <w:shd w:val="clear" w:color="auto" w:fill="auto"/>
            <w:noWrap/>
          </w:tcPr>
          <w:p w14:paraId="197A87BD" w14:textId="5713AA24" w:rsidR="00AF4A17" w:rsidRPr="00F409F9" w:rsidRDefault="00AF4A17" w:rsidP="00AF4A17">
            <w:pPr>
              <w:pStyle w:val="af1"/>
              <w:jc w:val="left"/>
              <w:rPr>
                <w:szCs w:val="28"/>
                <w:lang w:eastAsia="ru-RU"/>
              </w:rPr>
            </w:pPr>
            <w:r w:rsidRPr="00F409F9">
              <w:rPr>
                <w:szCs w:val="28"/>
              </w:rPr>
              <w:t>ИНН пользователя</w:t>
            </w:r>
          </w:p>
        </w:tc>
        <w:tc>
          <w:tcPr>
            <w:tcW w:w="1495" w:type="dxa"/>
            <w:vAlign w:val="center"/>
          </w:tcPr>
          <w:p w14:paraId="3D026B09" w14:textId="123EA336" w:rsidR="00AF4A17" w:rsidRPr="00F409F9" w:rsidRDefault="00AF4A17" w:rsidP="00AF4A17">
            <w:pPr>
              <w:pStyle w:val="af1"/>
              <w:jc w:val="center"/>
              <w:rPr>
                <w:szCs w:val="28"/>
              </w:rPr>
            </w:pPr>
            <w:r w:rsidRPr="00F409F9">
              <w:rPr>
                <w:szCs w:val="28"/>
              </w:rPr>
              <w:t>1018</w:t>
            </w:r>
          </w:p>
        </w:tc>
        <w:tc>
          <w:tcPr>
            <w:tcW w:w="1494" w:type="dxa"/>
            <w:shd w:val="clear" w:color="auto" w:fill="auto"/>
            <w:noWrap/>
            <w:vAlign w:val="center"/>
          </w:tcPr>
          <w:p w14:paraId="255DF8D1" w14:textId="68E12A46" w:rsidR="00AF4A17" w:rsidRPr="00F409F9" w:rsidRDefault="00AF4A17" w:rsidP="00AF4A17">
            <w:pPr>
              <w:pStyle w:val="af1"/>
              <w:jc w:val="center"/>
              <w:rPr>
                <w:szCs w:val="28"/>
                <w:lang w:eastAsia="ru-RU"/>
              </w:rPr>
            </w:pPr>
            <w:r w:rsidRPr="00F409F9">
              <w:rPr>
                <w:szCs w:val="28"/>
                <w:lang w:eastAsia="ru-RU"/>
              </w:rPr>
              <w:t>1</w:t>
            </w:r>
          </w:p>
        </w:tc>
        <w:tc>
          <w:tcPr>
            <w:tcW w:w="1702" w:type="dxa"/>
            <w:vAlign w:val="center"/>
          </w:tcPr>
          <w:p w14:paraId="211F3CE0" w14:textId="77777777" w:rsidR="00AF4A17" w:rsidRPr="00F409F9" w:rsidRDefault="00AF4A17" w:rsidP="00AF4A17">
            <w:pPr>
              <w:pStyle w:val="af1"/>
              <w:jc w:val="center"/>
              <w:rPr>
                <w:szCs w:val="28"/>
                <w:lang w:eastAsia="ru-RU"/>
              </w:rPr>
            </w:pPr>
            <w:r w:rsidRPr="00F409F9">
              <w:rPr>
                <w:szCs w:val="28"/>
              </w:rPr>
              <w:t>ПЭ</w:t>
            </w:r>
          </w:p>
        </w:tc>
        <w:tc>
          <w:tcPr>
            <w:tcW w:w="1473" w:type="dxa"/>
            <w:vAlign w:val="center"/>
          </w:tcPr>
          <w:p w14:paraId="43D9DBC6"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17D117C5" w14:textId="67501912" w:rsidR="00AF4A17" w:rsidRPr="00F409F9" w:rsidRDefault="00AF4A17" w:rsidP="00AF4A17">
            <w:pPr>
              <w:pStyle w:val="af1"/>
              <w:jc w:val="center"/>
              <w:rPr>
                <w:szCs w:val="28"/>
                <w:lang w:eastAsia="ru-RU"/>
              </w:rPr>
            </w:pPr>
            <w:r w:rsidRPr="00F409F9">
              <w:rPr>
                <w:szCs w:val="28"/>
              </w:rPr>
              <w:t>–</w:t>
            </w:r>
          </w:p>
        </w:tc>
        <w:tc>
          <w:tcPr>
            <w:tcW w:w="1295" w:type="dxa"/>
            <w:vAlign w:val="center"/>
          </w:tcPr>
          <w:p w14:paraId="51508671" w14:textId="397A9A53" w:rsidR="00AF4A17" w:rsidRPr="00F409F9" w:rsidRDefault="00DF525D" w:rsidP="00AF4A17">
            <w:pPr>
              <w:pStyle w:val="af1"/>
              <w:jc w:val="center"/>
              <w:rPr>
                <w:szCs w:val="28"/>
              </w:rPr>
            </w:pPr>
            <w:r w:rsidRPr="00F409F9">
              <w:rPr>
                <w:szCs w:val="28"/>
              </w:rPr>
              <w:t>4</w:t>
            </w:r>
          </w:p>
        </w:tc>
        <w:tc>
          <w:tcPr>
            <w:tcW w:w="1985" w:type="dxa"/>
            <w:vAlign w:val="center"/>
          </w:tcPr>
          <w:p w14:paraId="784ED82C" w14:textId="08117447" w:rsidR="00AF4A17" w:rsidRPr="00F409F9" w:rsidRDefault="00AF4A17" w:rsidP="00AF4A17">
            <w:pPr>
              <w:pStyle w:val="af1"/>
              <w:jc w:val="center"/>
              <w:rPr>
                <w:szCs w:val="28"/>
                <w:lang w:eastAsia="ru-RU"/>
              </w:rPr>
            </w:pPr>
            <w:r w:rsidRPr="00F409F9">
              <w:rPr>
                <w:szCs w:val="28"/>
              </w:rPr>
              <w:t>–</w:t>
            </w:r>
          </w:p>
        </w:tc>
      </w:tr>
      <w:tr w:rsidR="00AF4A17" w:rsidRPr="00F409F9" w14:paraId="676265D2" w14:textId="77777777" w:rsidTr="00DF525D">
        <w:trPr>
          <w:cantSplit/>
          <w:trHeight w:val="302"/>
          <w:jc w:val="center"/>
        </w:trPr>
        <w:tc>
          <w:tcPr>
            <w:tcW w:w="4228" w:type="dxa"/>
            <w:shd w:val="clear" w:color="auto" w:fill="auto"/>
            <w:noWrap/>
          </w:tcPr>
          <w:p w14:paraId="2DA32D4B" w14:textId="77777777" w:rsidR="00AF4A17" w:rsidRPr="00F409F9" w:rsidRDefault="00AF4A17" w:rsidP="00AF4A17">
            <w:pPr>
              <w:pStyle w:val="af1"/>
              <w:jc w:val="left"/>
              <w:rPr>
                <w:szCs w:val="28"/>
                <w:lang w:eastAsia="ru-RU"/>
              </w:rPr>
            </w:pPr>
            <w:r w:rsidRPr="00F409F9">
              <w:rPr>
                <w:szCs w:val="28"/>
              </w:rPr>
              <w:t>номер чека за смену</w:t>
            </w:r>
          </w:p>
        </w:tc>
        <w:tc>
          <w:tcPr>
            <w:tcW w:w="1495" w:type="dxa"/>
            <w:vAlign w:val="center"/>
          </w:tcPr>
          <w:p w14:paraId="0C85F251" w14:textId="77091FE1" w:rsidR="00AF4A17" w:rsidRPr="00F409F9" w:rsidRDefault="00AF4A17" w:rsidP="00AF4A17">
            <w:pPr>
              <w:pStyle w:val="af1"/>
              <w:jc w:val="center"/>
              <w:rPr>
                <w:szCs w:val="28"/>
              </w:rPr>
            </w:pPr>
            <w:r w:rsidRPr="00F409F9">
              <w:rPr>
                <w:szCs w:val="28"/>
              </w:rPr>
              <w:t>1042</w:t>
            </w:r>
          </w:p>
        </w:tc>
        <w:tc>
          <w:tcPr>
            <w:tcW w:w="1494" w:type="dxa"/>
            <w:shd w:val="clear" w:color="auto" w:fill="auto"/>
            <w:noWrap/>
            <w:vAlign w:val="center"/>
          </w:tcPr>
          <w:p w14:paraId="631963F5" w14:textId="211FB093" w:rsidR="00AF4A17" w:rsidRPr="00F409F9" w:rsidRDefault="00AF4A17" w:rsidP="00AF4A17">
            <w:pPr>
              <w:pStyle w:val="af1"/>
              <w:jc w:val="center"/>
              <w:rPr>
                <w:szCs w:val="28"/>
                <w:lang w:eastAsia="ru-RU"/>
              </w:rPr>
            </w:pPr>
            <w:r w:rsidRPr="00F409F9">
              <w:rPr>
                <w:szCs w:val="28"/>
                <w:lang w:eastAsia="ru-RU"/>
              </w:rPr>
              <w:t>1</w:t>
            </w:r>
          </w:p>
        </w:tc>
        <w:tc>
          <w:tcPr>
            <w:tcW w:w="1702" w:type="dxa"/>
            <w:vAlign w:val="center"/>
          </w:tcPr>
          <w:p w14:paraId="601C96C1" w14:textId="77777777" w:rsidR="00AF4A17" w:rsidRPr="00F409F9" w:rsidRDefault="00AF4A17" w:rsidP="00AF4A17">
            <w:pPr>
              <w:pStyle w:val="af1"/>
              <w:jc w:val="center"/>
              <w:rPr>
                <w:szCs w:val="28"/>
                <w:lang w:eastAsia="ru-RU"/>
              </w:rPr>
            </w:pPr>
            <w:r w:rsidRPr="00F409F9">
              <w:rPr>
                <w:szCs w:val="28"/>
              </w:rPr>
              <w:t>ПЭ</w:t>
            </w:r>
          </w:p>
        </w:tc>
        <w:tc>
          <w:tcPr>
            <w:tcW w:w="1473" w:type="dxa"/>
            <w:vAlign w:val="center"/>
          </w:tcPr>
          <w:p w14:paraId="2836FB2C"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604E8878" w14:textId="3BBA5C09" w:rsidR="00AF4A17" w:rsidRPr="00F409F9" w:rsidRDefault="00AF4A17" w:rsidP="00AF4A17">
            <w:pPr>
              <w:pStyle w:val="af1"/>
              <w:jc w:val="center"/>
              <w:rPr>
                <w:szCs w:val="28"/>
                <w:lang w:eastAsia="ru-RU"/>
              </w:rPr>
            </w:pPr>
            <w:r w:rsidRPr="00F409F9">
              <w:rPr>
                <w:szCs w:val="28"/>
              </w:rPr>
              <w:t>30д</w:t>
            </w:r>
          </w:p>
        </w:tc>
        <w:tc>
          <w:tcPr>
            <w:tcW w:w="1295" w:type="dxa"/>
            <w:vAlign w:val="center"/>
          </w:tcPr>
          <w:p w14:paraId="285BBD88" w14:textId="3BB518E8" w:rsidR="00AF4A17" w:rsidRPr="00F409F9" w:rsidRDefault="00DF525D" w:rsidP="00AF4A17">
            <w:pPr>
              <w:pStyle w:val="af1"/>
              <w:jc w:val="center"/>
              <w:rPr>
                <w:szCs w:val="28"/>
              </w:rPr>
            </w:pPr>
            <w:r w:rsidRPr="00F409F9">
              <w:rPr>
                <w:szCs w:val="28"/>
              </w:rPr>
              <w:t>4</w:t>
            </w:r>
          </w:p>
        </w:tc>
        <w:tc>
          <w:tcPr>
            <w:tcW w:w="1985" w:type="dxa"/>
            <w:vAlign w:val="center"/>
          </w:tcPr>
          <w:p w14:paraId="1D552B14" w14:textId="313F2DB9" w:rsidR="00AF4A17" w:rsidRPr="00F409F9" w:rsidRDefault="00AF4A17" w:rsidP="00AF4A17">
            <w:pPr>
              <w:pStyle w:val="af1"/>
              <w:jc w:val="center"/>
              <w:rPr>
                <w:szCs w:val="28"/>
                <w:lang w:eastAsia="ru-RU"/>
              </w:rPr>
            </w:pPr>
            <w:r w:rsidRPr="00F409F9">
              <w:rPr>
                <w:szCs w:val="28"/>
              </w:rPr>
              <w:t>–</w:t>
            </w:r>
          </w:p>
        </w:tc>
      </w:tr>
      <w:tr w:rsidR="00AF4A17" w:rsidRPr="00F409F9" w14:paraId="4EBC83DA" w14:textId="77777777" w:rsidTr="00DF525D">
        <w:trPr>
          <w:cantSplit/>
          <w:trHeight w:val="302"/>
          <w:jc w:val="center"/>
        </w:trPr>
        <w:tc>
          <w:tcPr>
            <w:tcW w:w="4228" w:type="dxa"/>
            <w:shd w:val="clear" w:color="auto" w:fill="auto"/>
            <w:noWrap/>
          </w:tcPr>
          <w:p w14:paraId="44E91509" w14:textId="77777777" w:rsidR="00AF4A17" w:rsidRPr="00F409F9" w:rsidRDefault="00AF4A17" w:rsidP="00AF4A17">
            <w:pPr>
              <w:pStyle w:val="af1"/>
              <w:jc w:val="left"/>
              <w:rPr>
                <w:szCs w:val="28"/>
                <w:lang w:eastAsia="ru-RU"/>
              </w:rPr>
            </w:pPr>
            <w:r w:rsidRPr="00F409F9">
              <w:rPr>
                <w:szCs w:val="28"/>
              </w:rPr>
              <w:t>дата, время</w:t>
            </w:r>
          </w:p>
        </w:tc>
        <w:tc>
          <w:tcPr>
            <w:tcW w:w="1495" w:type="dxa"/>
            <w:vAlign w:val="center"/>
          </w:tcPr>
          <w:p w14:paraId="6B6C1CF7" w14:textId="545E8957" w:rsidR="00AF4A17" w:rsidRPr="00F409F9" w:rsidRDefault="00AF4A17" w:rsidP="00AF4A17">
            <w:pPr>
              <w:pStyle w:val="af1"/>
              <w:jc w:val="center"/>
              <w:rPr>
                <w:szCs w:val="28"/>
              </w:rPr>
            </w:pPr>
            <w:r w:rsidRPr="00F409F9">
              <w:rPr>
                <w:szCs w:val="28"/>
              </w:rPr>
              <w:t>1012</w:t>
            </w:r>
          </w:p>
        </w:tc>
        <w:tc>
          <w:tcPr>
            <w:tcW w:w="1494" w:type="dxa"/>
            <w:shd w:val="clear" w:color="auto" w:fill="auto"/>
            <w:noWrap/>
            <w:vAlign w:val="center"/>
          </w:tcPr>
          <w:p w14:paraId="60468D58" w14:textId="57C5B584" w:rsidR="00AF4A17" w:rsidRPr="00F409F9" w:rsidRDefault="00AF4A17" w:rsidP="00AF4A17">
            <w:pPr>
              <w:pStyle w:val="af1"/>
              <w:jc w:val="center"/>
              <w:rPr>
                <w:szCs w:val="28"/>
                <w:lang w:eastAsia="ru-RU"/>
              </w:rPr>
            </w:pPr>
            <w:r w:rsidRPr="00F409F9">
              <w:rPr>
                <w:szCs w:val="28"/>
                <w:lang w:eastAsia="ru-RU"/>
              </w:rPr>
              <w:t>1</w:t>
            </w:r>
          </w:p>
        </w:tc>
        <w:tc>
          <w:tcPr>
            <w:tcW w:w="1702" w:type="dxa"/>
            <w:vAlign w:val="center"/>
          </w:tcPr>
          <w:p w14:paraId="0DA94B21" w14:textId="77777777" w:rsidR="00AF4A17" w:rsidRPr="00F409F9" w:rsidRDefault="00AF4A17" w:rsidP="00AF4A17">
            <w:pPr>
              <w:pStyle w:val="af1"/>
              <w:jc w:val="center"/>
              <w:rPr>
                <w:szCs w:val="28"/>
                <w:lang w:eastAsia="ru-RU"/>
              </w:rPr>
            </w:pPr>
            <w:r w:rsidRPr="00F409F9">
              <w:rPr>
                <w:szCs w:val="28"/>
              </w:rPr>
              <w:t>ПЭ</w:t>
            </w:r>
          </w:p>
        </w:tc>
        <w:tc>
          <w:tcPr>
            <w:tcW w:w="1473" w:type="dxa"/>
            <w:vAlign w:val="center"/>
          </w:tcPr>
          <w:p w14:paraId="09610827"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6A8284A6" w14:textId="77777777" w:rsidR="00AF4A17" w:rsidRPr="00F409F9" w:rsidRDefault="00AF4A17" w:rsidP="00AF4A17">
            <w:pPr>
              <w:pStyle w:val="af1"/>
              <w:jc w:val="center"/>
              <w:rPr>
                <w:szCs w:val="28"/>
                <w:lang w:eastAsia="ru-RU"/>
              </w:rPr>
            </w:pPr>
            <w:r w:rsidRPr="00F409F9">
              <w:rPr>
                <w:szCs w:val="28"/>
              </w:rPr>
              <w:t>5л</w:t>
            </w:r>
          </w:p>
        </w:tc>
        <w:tc>
          <w:tcPr>
            <w:tcW w:w="1295" w:type="dxa"/>
            <w:vAlign w:val="center"/>
          </w:tcPr>
          <w:p w14:paraId="520DDB79" w14:textId="09C508E9" w:rsidR="00AF4A17" w:rsidRPr="00F409F9" w:rsidRDefault="00DF525D" w:rsidP="00AF4A17">
            <w:pPr>
              <w:pStyle w:val="af1"/>
              <w:jc w:val="center"/>
              <w:rPr>
                <w:szCs w:val="28"/>
              </w:rPr>
            </w:pPr>
            <w:r w:rsidRPr="00F409F9">
              <w:rPr>
                <w:szCs w:val="28"/>
              </w:rPr>
              <w:t>1, 4</w:t>
            </w:r>
            <w:r w:rsidR="00C80FD6" w:rsidRPr="00F409F9">
              <w:rPr>
                <w:szCs w:val="28"/>
              </w:rPr>
              <w:t>, 5</w:t>
            </w:r>
          </w:p>
        </w:tc>
        <w:tc>
          <w:tcPr>
            <w:tcW w:w="1985" w:type="dxa"/>
            <w:vAlign w:val="center"/>
          </w:tcPr>
          <w:p w14:paraId="0F2D0F9C" w14:textId="7EAC93CA" w:rsidR="00AF4A17" w:rsidRPr="00F409F9" w:rsidRDefault="00AF4A17" w:rsidP="00AF4A17">
            <w:pPr>
              <w:pStyle w:val="af1"/>
              <w:jc w:val="center"/>
              <w:rPr>
                <w:szCs w:val="28"/>
                <w:lang w:eastAsia="ru-RU"/>
              </w:rPr>
            </w:pPr>
            <w:r w:rsidRPr="00F409F9">
              <w:rPr>
                <w:szCs w:val="28"/>
              </w:rPr>
              <w:t>–</w:t>
            </w:r>
          </w:p>
        </w:tc>
      </w:tr>
      <w:tr w:rsidR="00AF4A17" w:rsidRPr="00F409F9" w14:paraId="6047F056" w14:textId="77777777" w:rsidTr="00DF525D">
        <w:trPr>
          <w:cantSplit/>
          <w:trHeight w:val="302"/>
          <w:jc w:val="center"/>
        </w:trPr>
        <w:tc>
          <w:tcPr>
            <w:tcW w:w="4228" w:type="dxa"/>
            <w:shd w:val="clear" w:color="auto" w:fill="auto"/>
            <w:noWrap/>
          </w:tcPr>
          <w:p w14:paraId="311B142B" w14:textId="77777777" w:rsidR="00AF4A17" w:rsidRPr="00F409F9" w:rsidRDefault="00AF4A17" w:rsidP="00AF4A17">
            <w:pPr>
              <w:pStyle w:val="af1"/>
              <w:jc w:val="left"/>
              <w:rPr>
                <w:szCs w:val="28"/>
                <w:lang w:eastAsia="ru-RU"/>
              </w:rPr>
            </w:pPr>
            <w:r w:rsidRPr="00F409F9">
              <w:rPr>
                <w:szCs w:val="28"/>
              </w:rPr>
              <w:t>номер смены</w:t>
            </w:r>
          </w:p>
        </w:tc>
        <w:tc>
          <w:tcPr>
            <w:tcW w:w="1495" w:type="dxa"/>
            <w:vAlign w:val="center"/>
          </w:tcPr>
          <w:p w14:paraId="72989562" w14:textId="2C8A803F" w:rsidR="00AF4A17" w:rsidRPr="00F409F9" w:rsidRDefault="00AF4A17" w:rsidP="00AF4A17">
            <w:pPr>
              <w:pStyle w:val="af1"/>
              <w:jc w:val="center"/>
              <w:rPr>
                <w:szCs w:val="28"/>
              </w:rPr>
            </w:pPr>
            <w:r w:rsidRPr="00F409F9">
              <w:rPr>
                <w:szCs w:val="28"/>
              </w:rPr>
              <w:t>1038</w:t>
            </w:r>
          </w:p>
        </w:tc>
        <w:tc>
          <w:tcPr>
            <w:tcW w:w="1494" w:type="dxa"/>
            <w:shd w:val="clear" w:color="auto" w:fill="auto"/>
            <w:noWrap/>
            <w:vAlign w:val="center"/>
          </w:tcPr>
          <w:p w14:paraId="61381429" w14:textId="56D1790B" w:rsidR="00AF4A17" w:rsidRPr="00F409F9" w:rsidRDefault="00AF4A17" w:rsidP="00AF4A17">
            <w:pPr>
              <w:pStyle w:val="af1"/>
              <w:jc w:val="center"/>
              <w:rPr>
                <w:szCs w:val="28"/>
                <w:lang w:eastAsia="ru-RU"/>
              </w:rPr>
            </w:pPr>
            <w:r w:rsidRPr="00F409F9">
              <w:rPr>
                <w:szCs w:val="28"/>
                <w:lang w:eastAsia="ru-RU"/>
              </w:rPr>
              <w:t>1</w:t>
            </w:r>
          </w:p>
        </w:tc>
        <w:tc>
          <w:tcPr>
            <w:tcW w:w="1702" w:type="dxa"/>
            <w:vAlign w:val="center"/>
          </w:tcPr>
          <w:p w14:paraId="3F6A44E8" w14:textId="77777777" w:rsidR="00AF4A17" w:rsidRPr="00F409F9" w:rsidRDefault="00AF4A17" w:rsidP="00AF4A17">
            <w:pPr>
              <w:pStyle w:val="af1"/>
              <w:jc w:val="center"/>
              <w:rPr>
                <w:szCs w:val="28"/>
                <w:lang w:eastAsia="ru-RU"/>
              </w:rPr>
            </w:pPr>
            <w:r w:rsidRPr="00F409F9">
              <w:rPr>
                <w:szCs w:val="28"/>
              </w:rPr>
              <w:t>ПЭ</w:t>
            </w:r>
          </w:p>
        </w:tc>
        <w:tc>
          <w:tcPr>
            <w:tcW w:w="1473" w:type="dxa"/>
            <w:vAlign w:val="center"/>
          </w:tcPr>
          <w:p w14:paraId="47FC7F4D"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3CAC93A0" w14:textId="5A0D0585" w:rsidR="00AF4A17" w:rsidRPr="00F409F9" w:rsidRDefault="00AF4A17" w:rsidP="00134C6A">
            <w:pPr>
              <w:pStyle w:val="af1"/>
              <w:jc w:val="center"/>
              <w:rPr>
                <w:szCs w:val="28"/>
                <w:lang w:eastAsia="ru-RU"/>
              </w:rPr>
            </w:pPr>
            <w:r w:rsidRPr="00F409F9">
              <w:rPr>
                <w:szCs w:val="28"/>
              </w:rPr>
              <w:t xml:space="preserve">30д </w:t>
            </w:r>
          </w:p>
        </w:tc>
        <w:tc>
          <w:tcPr>
            <w:tcW w:w="1295" w:type="dxa"/>
            <w:vAlign w:val="center"/>
          </w:tcPr>
          <w:p w14:paraId="1BA60121" w14:textId="276A4511" w:rsidR="00AF4A17" w:rsidRPr="00F409F9" w:rsidRDefault="00DF525D" w:rsidP="00AF4A17">
            <w:pPr>
              <w:pStyle w:val="af1"/>
              <w:jc w:val="center"/>
              <w:rPr>
                <w:szCs w:val="28"/>
              </w:rPr>
            </w:pPr>
            <w:r w:rsidRPr="00F409F9">
              <w:rPr>
                <w:szCs w:val="28"/>
              </w:rPr>
              <w:t>4</w:t>
            </w:r>
          </w:p>
        </w:tc>
        <w:tc>
          <w:tcPr>
            <w:tcW w:w="1985" w:type="dxa"/>
            <w:vAlign w:val="center"/>
          </w:tcPr>
          <w:p w14:paraId="270AB17E" w14:textId="54DB1288" w:rsidR="00AF4A17" w:rsidRPr="00F409F9" w:rsidRDefault="00AF4A17" w:rsidP="00AF4A17">
            <w:pPr>
              <w:pStyle w:val="af1"/>
              <w:jc w:val="center"/>
              <w:rPr>
                <w:szCs w:val="28"/>
                <w:lang w:eastAsia="ru-RU"/>
              </w:rPr>
            </w:pPr>
            <w:r w:rsidRPr="00F409F9">
              <w:rPr>
                <w:szCs w:val="28"/>
              </w:rPr>
              <w:t>5</w:t>
            </w:r>
          </w:p>
        </w:tc>
      </w:tr>
      <w:tr w:rsidR="00AF4A17" w:rsidRPr="00F409F9" w14:paraId="2460C060" w14:textId="77777777" w:rsidTr="00DF525D">
        <w:trPr>
          <w:cantSplit/>
          <w:trHeight w:val="302"/>
          <w:jc w:val="center"/>
        </w:trPr>
        <w:tc>
          <w:tcPr>
            <w:tcW w:w="4228" w:type="dxa"/>
            <w:shd w:val="clear" w:color="auto" w:fill="auto"/>
            <w:noWrap/>
          </w:tcPr>
          <w:p w14:paraId="42DBEA9C" w14:textId="2C1D46DC" w:rsidR="00AF4A17" w:rsidRPr="00F409F9" w:rsidRDefault="00AF4A17" w:rsidP="00AF4A17">
            <w:pPr>
              <w:pStyle w:val="af1"/>
              <w:jc w:val="left"/>
              <w:rPr>
                <w:szCs w:val="28"/>
                <w:lang w:eastAsia="ru-RU"/>
              </w:rPr>
            </w:pPr>
            <w:r w:rsidRPr="00F409F9">
              <w:rPr>
                <w:szCs w:val="28"/>
              </w:rPr>
              <w:t>признак расчета</w:t>
            </w:r>
          </w:p>
        </w:tc>
        <w:tc>
          <w:tcPr>
            <w:tcW w:w="1495" w:type="dxa"/>
            <w:vAlign w:val="center"/>
          </w:tcPr>
          <w:p w14:paraId="58AF3B47" w14:textId="42111789" w:rsidR="00AF4A17" w:rsidRPr="00F409F9" w:rsidRDefault="00AF4A17" w:rsidP="00AF4A17">
            <w:pPr>
              <w:pStyle w:val="af1"/>
              <w:jc w:val="center"/>
              <w:rPr>
                <w:szCs w:val="28"/>
              </w:rPr>
            </w:pPr>
            <w:r w:rsidRPr="00F409F9">
              <w:rPr>
                <w:szCs w:val="28"/>
              </w:rPr>
              <w:t>1054</w:t>
            </w:r>
          </w:p>
        </w:tc>
        <w:tc>
          <w:tcPr>
            <w:tcW w:w="1494" w:type="dxa"/>
            <w:shd w:val="clear" w:color="auto" w:fill="auto"/>
            <w:noWrap/>
            <w:vAlign w:val="center"/>
          </w:tcPr>
          <w:p w14:paraId="69293DAE" w14:textId="3D1D9102" w:rsidR="00AF4A17" w:rsidRPr="00F409F9" w:rsidRDefault="00AF4A17" w:rsidP="00AF4A17">
            <w:pPr>
              <w:pStyle w:val="af1"/>
              <w:jc w:val="center"/>
              <w:rPr>
                <w:szCs w:val="28"/>
                <w:lang w:eastAsia="ru-RU"/>
              </w:rPr>
            </w:pPr>
            <w:r w:rsidRPr="00F409F9">
              <w:rPr>
                <w:szCs w:val="28"/>
                <w:lang w:eastAsia="ru-RU"/>
              </w:rPr>
              <w:t>1</w:t>
            </w:r>
          </w:p>
        </w:tc>
        <w:tc>
          <w:tcPr>
            <w:tcW w:w="1702" w:type="dxa"/>
            <w:vAlign w:val="center"/>
          </w:tcPr>
          <w:p w14:paraId="6E303A03" w14:textId="77777777" w:rsidR="00AF4A17" w:rsidRPr="00F409F9" w:rsidRDefault="00AF4A17" w:rsidP="00AF4A17">
            <w:pPr>
              <w:pStyle w:val="af1"/>
              <w:jc w:val="center"/>
              <w:rPr>
                <w:szCs w:val="28"/>
                <w:lang w:eastAsia="ru-RU"/>
              </w:rPr>
            </w:pPr>
            <w:r w:rsidRPr="00F409F9">
              <w:rPr>
                <w:szCs w:val="28"/>
              </w:rPr>
              <w:t>ПЭ</w:t>
            </w:r>
          </w:p>
        </w:tc>
        <w:tc>
          <w:tcPr>
            <w:tcW w:w="1473" w:type="dxa"/>
            <w:vAlign w:val="center"/>
          </w:tcPr>
          <w:p w14:paraId="062AF2ED"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38B62F36" w14:textId="3D8F35E5" w:rsidR="00AF4A17" w:rsidRPr="00F409F9" w:rsidRDefault="00AF4A17" w:rsidP="00AF4A17">
            <w:pPr>
              <w:pStyle w:val="af1"/>
              <w:jc w:val="center"/>
              <w:rPr>
                <w:szCs w:val="28"/>
                <w:lang w:eastAsia="ru-RU"/>
              </w:rPr>
            </w:pPr>
            <w:r w:rsidRPr="00F409F9">
              <w:rPr>
                <w:szCs w:val="28"/>
              </w:rPr>
              <w:t>5л</w:t>
            </w:r>
          </w:p>
        </w:tc>
        <w:tc>
          <w:tcPr>
            <w:tcW w:w="1295" w:type="dxa"/>
            <w:vAlign w:val="center"/>
          </w:tcPr>
          <w:p w14:paraId="12D158A1" w14:textId="15F7C201" w:rsidR="00AF4A17" w:rsidRPr="00F409F9" w:rsidRDefault="00DF525D" w:rsidP="00AF4A17">
            <w:pPr>
              <w:pStyle w:val="af1"/>
              <w:jc w:val="center"/>
              <w:rPr>
                <w:szCs w:val="28"/>
              </w:rPr>
            </w:pPr>
            <w:r w:rsidRPr="00F409F9">
              <w:rPr>
                <w:szCs w:val="28"/>
              </w:rPr>
              <w:t>1, 4</w:t>
            </w:r>
            <w:r w:rsidR="00C80FD6" w:rsidRPr="00F409F9">
              <w:rPr>
                <w:szCs w:val="28"/>
              </w:rPr>
              <w:t>, 5</w:t>
            </w:r>
          </w:p>
        </w:tc>
        <w:tc>
          <w:tcPr>
            <w:tcW w:w="1985" w:type="dxa"/>
            <w:vAlign w:val="center"/>
          </w:tcPr>
          <w:p w14:paraId="255AB865" w14:textId="51CD552D" w:rsidR="00AF4A17" w:rsidRPr="00F409F9" w:rsidRDefault="00AF4A17" w:rsidP="00AF4A17">
            <w:pPr>
              <w:pStyle w:val="af1"/>
              <w:jc w:val="center"/>
              <w:rPr>
                <w:szCs w:val="28"/>
                <w:lang w:eastAsia="ru-RU"/>
              </w:rPr>
            </w:pPr>
            <w:r w:rsidRPr="00F409F9">
              <w:rPr>
                <w:szCs w:val="28"/>
              </w:rPr>
              <w:t>1, 2</w:t>
            </w:r>
          </w:p>
        </w:tc>
      </w:tr>
      <w:tr w:rsidR="00AF4A17" w:rsidRPr="00F409F9" w14:paraId="58F22C59" w14:textId="77777777" w:rsidTr="00DF525D">
        <w:trPr>
          <w:cantSplit/>
          <w:trHeight w:val="302"/>
          <w:jc w:val="center"/>
        </w:trPr>
        <w:tc>
          <w:tcPr>
            <w:tcW w:w="4228" w:type="dxa"/>
            <w:shd w:val="clear" w:color="auto" w:fill="auto"/>
            <w:noWrap/>
          </w:tcPr>
          <w:p w14:paraId="2EC0F9DE" w14:textId="77777777" w:rsidR="00AF4A17" w:rsidRPr="00F409F9" w:rsidRDefault="00AF4A17" w:rsidP="00AF4A17">
            <w:pPr>
              <w:pStyle w:val="af1"/>
              <w:jc w:val="left"/>
              <w:rPr>
                <w:szCs w:val="28"/>
              </w:rPr>
            </w:pPr>
            <w:r w:rsidRPr="00F409F9">
              <w:rPr>
                <w:szCs w:val="28"/>
              </w:rPr>
              <w:t>применяемая система налогообложения</w:t>
            </w:r>
          </w:p>
        </w:tc>
        <w:tc>
          <w:tcPr>
            <w:tcW w:w="1495" w:type="dxa"/>
            <w:vAlign w:val="center"/>
          </w:tcPr>
          <w:p w14:paraId="75AA65A6" w14:textId="5BC06B5C" w:rsidR="00AF4A17" w:rsidRPr="00F409F9" w:rsidRDefault="00AF4A17" w:rsidP="00AF4A17">
            <w:pPr>
              <w:pStyle w:val="af1"/>
              <w:jc w:val="center"/>
              <w:rPr>
                <w:szCs w:val="28"/>
              </w:rPr>
            </w:pPr>
            <w:r w:rsidRPr="00F409F9">
              <w:rPr>
                <w:szCs w:val="28"/>
              </w:rPr>
              <w:t>1055</w:t>
            </w:r>
          </w:p>
        </w:tc>
        <w:tc>
          <w:tcPr>
            <w:tcW w:w="1494" w:type="dxa"/>
            <w:shd w:val="clear" w:color="auto" w:fill="auto"/>
            <w:noWrap/>
            <w:vAlign w:val="center"/>
          </w:tcPr>
          <w:p w14:paraId="5BD05FFA" w14:textId="3250D6CA" w:rsidR="00AF4A17" w:rsidRPr="00F409F9" w:rsidRDefault="00AF4A17" w:rsidP="00AF4A17">
            <w:pPr>
              <w:pStyle w:val="af1"/>
              <w:jc w:val="center"/>
              <w:rPr>
                <w:szCs w:val="28"/>
                <w:lang w:eastAsia="ru-RU"/>
              </w:rPr>
            </w:pPr>
            <w:r w:rsidRPr="00F409F9">
              <w:rPr>
                <w:szCs w:val="28"/>
                <w:lang w:eastAsia="ru-RU"/>
              </w:rPr>
              <w:t>1</w:t>
            </w:r>
          </w:p>
        </w:tc>
        <w:tc>
          <w:tcPr>
            <w:tcW w:w="1702" w:type="dxa"/>
            <w:vAlign w:val="center"/>
          </w:tcPr>
          <w:p w14:paraId="63FEE03F" w14:textId="77777777" w:rsidR="00AF4A17" w:rsidRPr="00F409F9" w:rsidRDefault="00AF4A17" w:rsidP="00AF4A17">
            <w:pPr>
              <w:pStyle w:val="af1"/>
              <w:jc w:val="center"/>
              <w:rPr>
                <w:szCs w:val="28"/>
                <w:lang w:eastAsia="ru-RU"/>
              </w:rPr>
            </w:pPr>
            <w:r w:rsidRPr="00F409F9">
              <w:rPr>
                <w:szCs w:val="28"/>
              </w:rPr>
              <w:t>ПЭ</w:t>
            </w:r>
          </w:p>
        </w:tc>
        <w:tc>
          <w:tcPr>
            <w:tcW w:w="1473" w:type="dxa"/>
            <w:vAlign w:val="center"/>
          </w:tcPr>
          <w:p w14:paraId="69E307F7"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45B570A9" w14:textId="77777777" w:rsidR="00AF4A17" w:rsidRPr="00F409F9" w:rsidRDefault="00AF4A17" w:rsidP="00AF4A17">
            <w:pPr>
              <w:pStyle w:val="af1"/>
              <w:jc w:val="center"/>
              <w:rPr>
                <w:szCs w:val="28"/>
                <w:lang w:eastAsia="ru-RU"/>
              </w:rPr>
            </w:pPr>
            <w:r w:rsidRPr="00F409F9">
              <w:rPr>
                <w:szCs w:val="28"/>
              </w:rPr>
              <w:t>30д</w:t>
            </w:r>
          </w:p>
        </w:tc>
        <w:tc>
          <w:tcPr>
            <w:tcW w:w="1295" w:type="dxa"/>
            <w:vAlign w:val="center"/>
          </w:tcPr>
          <w:p w14:paraId="6BE14CE6" w14:textId="42F9A0CC" w:rsidR="00AF4A17" w:rsidRPr="00F409F9" w:rsidRDefault="00DF525D" w:rsidP="00AF4A17">
            <w:pPr>
              <w:pStyle w:val="af1"/>
              <w:jc w:val="center"/>
              <w:rPr>
                <w:szCs w:val="28"/>
              </w:rPr>
            </w:pPr>
            <w:r w:rsidRPr="00F409F9">
              <w:rPr>
                <w:szCs w:val="28"/>
              </w:rPr>
              <w:t>4</w:t>
            </w:r>
          </w:p>
        </w:tc>
        <w:tc>
          <w:tcPr>
            <w:tcW w:w="1985" w:type="dxa"/>
            <w:vAlign w:val="center"/>
          </w:tcPr>
          <w:p w14:paraId="641A1DB2" w14:textId="4C6F4E04" w:rsidR="00AF4A17" w:rsidRPr="00F409F9" w:rsidRDefault="00AF4A17" w:rsidP="00AF4A17">
            <w:pPr>
              <w:pStyle w:val="af1"/>
              <w:jc w:val="center"/>
              <w:rPr>
                <w:szCs w:val="28"/>
                <w:lang w:eastAsia="ru-RU"/>
              </w:rPr>
            </w:pPr>
            <w:r w:rsidRPr="00F409F9">
              <w:rPr>
                <w:szCs w:val="28"/>
              </w:rPr>
              <w:t>–</w:t>
            </w:r>
          </w:p>
        </w:tc>
      </w:tr>
      <w:tr w:rsidR="00AF4A17" w:rsidRPr="00F409F9" w14:paraId="7013BD77" w14:textId="77777777" w:rsidTr="00DF525D">
        <w:trPr>
          <w:cantSplit/>
          <w:trHeight w:val="302"/>
          <w:jc w:val="center"/>
        </w:trPr>
        <w:tc>
          <w:tcPr>
            <w:tcW w:w="4228" w:type="dxa"/>
            <w:shd w:val="clear" w:color="auto" w:fill="auto"/>
            <w:noWrap/>
          </w:tcPr>
          <w:p w14:paraId="1194163C" w14:textId="35828A70" w:rsidR="00AF4A17" w:rsidRPr="00F409F9" w:rsidRDefault="00AF4A17" w:rsidP="00AF4A17">
            <w:pPr>
              <w:pStyle w:val="af1"/>
              <w:jc w:val="left"/>
              <w:rPr>
                <w:szCs w:val="28"/>
                <w:lang w:eastAsia="ru-RU"/>
              </w:rPr>
            </w:pPr>
            <w:r w:rsidRPr="00F409F9">
              <w:rPr>
                <w:szCs w:val="28"/>
              </w:rPr>
              <w:t>адрес расчетов</w:t>
            </w:r>
          </w:p>
        </w:tc>
        <w:tc>
          <w:tcPr>
            <w:tcW w:w="1495" w:type="dxa"/>
            <w:vAlign w:val="center"/>
          </w:tcPr>
          <w:p w14:paraId="7925B377" w14:textId="13BC9D72" w:rsidR="00AF4A17" w:rsidRPr="00F409F9" w:rsidRDefault="00AF4A17" w:rsidP="00AF4A17">
            <w:pPr>
              <w:pStyle w:val="af1"/>
              <w:jc w:val="center"/>
              <w:rPr>
                <w:szCs w:val="28"/>
              </w:rPr>
            </w:pPr>
            <w:r w:rsidRPr="00F409F9">
              <w:rPr>
                <w:szCs w:val="28"/>
              </w:rPr>
              <w:t>1009</w:t>
            </w:r>
          </w:p>
        </w:tc>
        <w:tc>
          <w:tcPr>
            <w:tcW w:w="1494" w:type="dxa"/>
            <w:shd w:val="clear" w:color="auto" w:fill="auto"/>
            <w:noWrap/>
            <w:vAlign w:val="center"/>
          </w:tcPr>
          <w:p w14:paraId="3662DADC" w14:textId="65070DA1" w:rsidR="00AF4A17" w:rsidRPr="00F409F9" w:rsidRDefault="00AF4A17" w:rsidP="00AF4A17">
            <w:pPr>
              <w:pStyle w:val="af1"/>
              <w:jc w:val="center"/>
              <w:rPr>
                <w:szCs w:val="28"/>
                <w:lang w:eastAsia="ru-RU"/>
              </w:rPr>
            </w:pPr>
            <w:r w:rsidRPr="00F409F9">
              <w:rPr>
                <w:szCs w:val="28"/>
              </w:rPr>
              <w:t>1</w:t>
            </w:r>
          </w:p>
        </w:tc>
        <w:tc>
          <w:tcPr>
            <w:tcW w:w="1702" w:type="dxa"/>
            <w:vAlign w:val="center"/>
          </w:tcPr>
          <w:p w14:paraId="097302DE" w14:textId="77777777" w:rsidR="00AF4A17" w:rsidRPr="00F409F9" w:rsidRDefault="00AF4A17" w:rsidP="00AF4A17">
            <w:pPr>
              <w:pStyle w:val="af1"/>
              <w:jc w:val="center"/>
              <w:rPr>
                <w:szCs w:val="28"/>
                <w:lang w:eastAsia="ru-RU"/>
              </w:rPr>
            </w:pPr>
            <w:proofErr w:type="gramStart"/>
            <w:r w:rsidRPr="00F409F9">
              <w:rPr>
                <w:szCs w:val="28"/>
              </w:rPr>
              <w:t>П</w:t>
            </w:r>
            <w:proofErr w:type="gramEnd"/>
          </w:p>
        </w:tc>
        <w:tc>
          <w:tcPr>
            <w:tcW w:w="1473" w:type="dxa"/>
            <w:vAlign w:val="center"/>
          </w:tcPr>
          <w:p w14:paraId="1C41A311"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1D19814B" w14:textId="77777777" w:rsidR="00AF4A17" w:rsidRPr="00F409F9" w:rsidRDefault="00AF4A17" w:rsidP="00AF4A17">
            <w:pPr>
              <w:pStyle w:val="af1"/>
              <w:jc w:val="center"/>
              <w:rPr>
                <w:szCs w:val="28"/>
                <w:lang w:eastAsia="ru-RU"/>
              </w:rPr>
            </w:pPr>
            <w:r w:rsidRPr="00F409F9">
              <w:rPr>
                <w:szCs w:val="28"/>
              </w:rPr>
              <w:t>–</w:t>
            </w:r>
          </w:p>
        </w:tc>
        <w:tc>
          <w:tcPr>
            <w:tcW w:w="1295" w:type="dxa"/>
            <w:vAlign w:val="center"/>
          </w:tcPr>
          <w:p w14:paraId="42AE5B43" w14:textId="28654D36" w:rsidR="00AF4A17" w:rsidRPr="00F409F9" w:rsidRDefault="00DF525D" w:rsidP="00AF4A17">
            <w:pPr>
              <w:pStyle w:val="af1"/>
              <w:jc w:val="center"/>
              <w:rPr>
                <w:szCs w:val="28"/>
              </w:rPr>
            </w:pPr>
            <w:r w:rsidRPr="00F409F9">
              <w:rPr>
                <w:szCs w:val="28"/>
              </w:rPr>
              <w:t>–</w:t>
            </w:r>
          </w:p>
        </w:tc>
        <w:tc>
          <w:tcPr>
            <w:tcW w:w="1985" w:type="dxa"/>
            <w:vAlign w:val="center"/>
          </w:tcPr>
          <w:p w14:paraId="7681E3F9" w14:textId="38754F37" w:rsidR="00AF4A17" w:rsidRPr="00F409F9" w:rsidRDefault="00AF4A17" w:rsidP="00AF4A17">
            <w:pPr>
              <w:pStyle w:val="af1"/>
              <w:jc w:val="center"/>
              <w:rPr>
                <w:szCs w:val="28"/>
                <w:lang w:eastAsia="ru-RU"/>
              </w:rPr>
            </w:pPr>
            <w:r w:rsidRPr="00F409F9">
              <w:rPr>
                <w:szCs w:val="28"/>
              </w:rPr>
              <w:t>–</w:t>
            </w:r>
          </w:p>
        </w:tc>
      </w:tr>
      <w:tr w:rsidR="0049300B" w:rsidRPr="00F409F9" w14:paraId="34D465E2" w14:textId="77777777" w:rsidTr="00DF525D">
        <w:trPr>
          <w:cantSplit/>
          <w:trHeight w:val="302"/>
          <w:jc w:val="center"/>
        </w:trPr>
        <w:tc>
          <w:tcPr>
            <w:tcW w:w="4228" w:type="dxa"/>
            <w:shd w:val="clear" w:color="auto" w:fill="auto"/>
            <w:noWrap/>
          </w:tcPr>
          <w:p w14:paraId="5D9C47BE" w14:textId="443E7521" w:rsidR="0049300B" w:rsidRPr="00F409F9" w:rsidRDefault="0049300B" w:rsidP="0049300B">
            <w:pPr>
              <w:pStyle w:val="af1"/>
              <w:jc w:val="left"/>
              <w:rPr>
                <w:szCs w:val="28"/>
                <w:lang w:eastAsia="ru-RU"/>
              </w:rPr>
            </w:pPr>
            <w:r w:rsidRPr="00F409F9">
              <w:rPr>
                <w:szCs w:val="28"/>
              </w:rPr>
              <w:t>место расчетов</w:t>
            </w:r>
          </w:p>
        </w:tc>
        <w:tc>
          <w:tcPr>
            <w:tcW w:w="1495" w:type="dxa"/>
            <w:vAlign w:val="center"/>
          </w:tcPr>
          <w:p w14:paraId="1F637216" w14:textId="45F0E6F2" w:rsidR="0049300B" w:rsidRPr="00F409F9" w:rsidRDefault="0049300B" w:rsidP="0049300B">
            <w:pPr>
              <w:pStyle w:val="af1"/>
              <w:jc w:val="center"/>
              <w:rPr>
                <w:szCs w:val="28"/>
              </w:rPr>
            </w:pPr>
            <w:r w:rsidRPr="00F409F9">
              <w:rPr>
                <w:szCs w:val="28"/>
              </w:rPr>
              <w:t>1187</w:t>
            </w:r>
          </w:p>
        </w:tc>
        <w:tc>
          <w:tcPr>
            <w:tcW w:w="1494" w:type="dxa"/>
            <w:shd w:val="clear" w:color="auto" w:fill="auto"/>
            <w:noWrap/>
            <w:vAlign w:val="center"/>
          </w:tcPr>
          <w:p w14:paraId="7C49574E" w14:textId="69F6D695" w:rsidR="0049300B" w:rsidRPr="00F409F9" w:rsidRDefault="0049300B" w:rsidP="0049300B">
            <w:pPr>
              <w:pStyle w:val="af1"/>
              <w:jc w:val="center"/>
              <w:rPr>
                <w:szCs w:val="28"/>
                <w:lang w:eastAsia="ru-RU"/>
              </w:rPr>
            </w:pPr>
            <w:r w:rsidRPr="00F409F9">
              <w:rPr>
                <w:szCs w:val="28"/>
              </w:rPr>
              <w:t>3</w:t>
            </w:r>
          </w:p>
        </w:tc>
        <w:tc>
          <w:tcPr>
            <w:tcW w:w="1702" w:type="dxa"/>
            <w:vAlign w:val="center"/>
          </w:tcPr>
          <w:p w14:paraId="24A75162" w14:textId="77777777" w:rsidR="0049300B" w:rsidRPr="00F409F9" w:rsidRDefault="0049300B" w:rsidP="0049300B">
            <w:pPr>
              <w:pStyle w:val="af1"/>
              <w:jc w:val="center"/>
              <w:rPr>
                <w:szCs w:val="28"/>
                <w:lang w:eastAsia="ru-RU"/>
              </w:rPr>
            </w:pPr>
            <w:proofErr w:type="gramStart"/>
            <w:r w:rsidRPr="00F409F9">
              <w:rPr>
                <w:szCs w:val="28"/>
              </w:rPr>
              <w:t>П</w:t>
            </w:r>
            <w:proofErr w:type="gramEnd"/>
          </w:p>
        </w:tc>
        <w:tc>
          <w:tcPr>
            <w:tcW w:w="1473" w:type="dxa"/>
            <w:vAlign w:val="center"/>
          </w:tcPr>
          <w:p w14:paraId="6ABA5F00" w14:textId="77777777" w:rsidR="0049300B" w:rsidRPr="00F409F9" w:rsidRDefault="0049300B" w:rsidP="0049300B">
            <w:pPr>
              <w:pStyle w:val="af1"/>
              <w:jc w:val="center"/>
              <w:rPr>
                <w:szCs w:val="28"/>
                <w:lang w:eastAsia="ru-RU"/>
              </w:rPr>
            </w:pPr>
            <w:r w:rsidRPr="00F409F9">
              <w:rPr>
                <w:szCs w:val="28"/>
              </w:rPr>
              <w:t>Нет</w:t>
            </w:r>
          </w:p>
        </w:tc>
        <w:tc>
          <w:tcPr>
            <w:tcW w:w="1494" w:type="dxa"/>
            <w:vAlign w:val="center"/>
          </w:tcPr>
          <w:p w14:paraId="0ADB6F5A" w14:textId="79CDE231" w:rsidR="0049300B" w:rsidRPr="00F409F9" w:rsidRDefault="0049300B" w:rsidP="0049300B">
            <w:pPr>
              <w:pStyle w:val="af1"/>
              <w:jc w:val="center"/>
              <w:rPr>
                <w:szCs w:val="28"/>
                <w:lang w:eastAsia="ru-RU"/>
              </w:rPr>
            </w:pPr>
            <w:r w:rsidRPr="00F409F9">
              <w:rPr>
                <w:szCs w:val="28"/>
              </w:rPr>
              <w:t>–</w:t>
            </w:r>
          </w:p>
        </w:tc>
        <w:tc>
          <w:tcPr>
            <w:tcW w:w="1295" w:type="dxa"/>
            <w:vAlign w:val="center"/>
          </w:tcPr>
          <w:p w14:paraId="4E62BF23" w14:textId="4786246C" w:rsidR="0049300B" w:rsidRPr="00F409F9" w:rsidRDefault="00DF525D" w:rsidP="0049300B">
            <w:pPr>
              <w:pStyle w:val="af1"/>
              <w:jc w:val="center"/>
              <w:rPr>
                <w:szCs w:val="28"/>
              </w:rPr>
            </w:pPr>
            <w:r w:rsidRPr="00F409F9">
              <w:rPr>
                <w:szCs w:val="28"/>
              </w:rPr>
              <w:t>–</w:t>
            </w:r>
          </w:p>
        </w:tc>
        <w:tc>
          <w:tcPr>
            <w:tcW w:w="1985" w:type="dxa"/>
            <w:vAlign w:val="center"/>
          </w:tcPr>
          <w:p w14:paraId="2CF457AD" w14:textId="10A2CA5F" w:rsidR="0049300B" w:rsidRPr="00F409F9" w:rsidRDefault="0049300B" w:rsidP="0049300B">
            <w:pPr>
              <w:pStyle w:val="af1"/>
              <w:jc w:val="center"/>
              <w:rPr>
                <w:szCs w:val="28"/>
                <w:lang w:eastAsia="ru-RU"/>
              </w:rPr>
            </w:pPr>
            <w:r w:rsidRPr="00F409F9">
              <w:rPr>
                <w:szCs w:val="28"/>
              </w:rPr>
              <w:t>–</w:t>
            </w:r>
          </w:p>
        </w:tc>
      </w:tr>
      <w:tr w:rsidR="00C80FD6" w:rsidRPr="00F409F9" w14:paraId="0703E63C" w14:textId="77777777" w:rsidTr="00DF525D">
        <w:trPr>
          <w:cantSplit/>
          <w:trHeight w:val="302"/>
          <w:jc w:val="center"/>
        </w:trPr>
        <w:tc>
          <w:tcPr>
            <w:tcW w:w="4228" w:type="dxa"/>
            <w:shd w:val="clear" w:color="auto" w:fill="auto"/>
            <w:noWrap/>
          </w:tcPr>
          <w:p w14:paraId="1277DF1A" w14:textId="77777777" w:rsidR="00C80FD6" w:rsidRPr="00F409F9" w:rsidRDefault="00C80FD6" w:rsidP="00AF4A17">
            <w:pPr>
              <w:pStyle w:val="af1"/>
              <w:jc w:val="left"/>
              <w:rPr>
                <w:szCs w:val="28"/>
              </w:rPr>
            </w:pPr>
            <w:r w:rsidRPr="00F409F9">
              <w:rPr>
                <w:szCs w:val="28"/>
              </w:rPr>
              <w:t>кассир</w:t>
            </w:r>
          </w:p>
        </w:tc>
        <w:tc>
          <w:tcPr>
            <w:tcW w:w="1495" w:type="dxa"/>
            <w:vAlign w:val="center"/>
          </w:tcPr>
          <w:p w14:paraId="1BB6A823" w14:textId="77777777" w:rsidR="00C80FD6" w:rsidRPr="00F409F9" w:rsidRDefault="00C80FD6" w:rsidP="00AF4A17">
            <w:pPr>
              <w:pStyle w:val="af1"/>
              <w:jc w:val="center"/>
              <w:rPr>
                <w:szCs w:val="28"/>
              </w:rPr>
            </w:pPr>
            <w:r w:rsidRPr="00F409F9">
              <w:rPr>
                <w:szCs w:val="28"/>
              </w:rPr>
              <w:t>1021</w:t>
            </w:r>
          </w:p>
        </w:tc>
        <w:tc>
          <w:tcPr>
            <w:tcW w:w="1494" w:type="dxa"/>
            <w:shd w:val="clear" w:color="auto" w:fill="auto"/>
            <w:noWrap/>
            <w:vAlign w:val="center"/>
          </w:tcPr>
          <w:p w14:paraId="495D0953" w14:textId="77777777" w:rsidR="00C80FD6" w:rsidRPr="00F409F9" w:rsidRDefault="00C80FD6" w:rsidP="00AF4A17">
            <w:pPr>
              <w:pStyle w:val="af1"/>
              <w:jc w:val="center"/>
              <w:rPr>
                <w:szCs w:val="28"/>
                <w:lang w:eastAsia="ru-RU"/>
              </w:rPr>
            </w:pPr>
            <w:r w:rsidRPr="00F409F9">
              <w:rPr>
                <w:szCs w:val="28"/>
                <w:lang w:eastAsia="ru-RU"/>
              </w:rPr>
              <w:t>1</w:t>
            </w:r>
          </w:p>
        </w:tc>
        <w:tc>
          <w:tcPr>
            <w:tcW w:w="1702" w:type="dxa"/>
            <w:vAlign w:val="center"/>
          </w:tcPr>
          <w:p w14:paraId="113BA15A" w14:textId="77777777"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37A9B843" w14:textId="77777777"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050EAF85" w14:textId="77777777" w:rsidR="00C80FD6" w:rsidRPr="00F409F9" w:rsidRDefault="00C80FD6" w:rsidP="00AF4A17">
            <w:pPr>
              <w:pStyle w:val="af1"/>
              <w:jc w:val="center"/>
              <w:rPr>
                <w:szCs w:val="28"/>
                <w:lang w:eastAsia="ru-RU"/>
              </w:rPr>
            </w:pPr>
            <w:r w:rsidRPr="00F409F9">
              <w:rPr>
                <w:szCs w:val="28"/>
              </w:rPr>
              <w:t>30д</w:t>
            </w:r>
          </w:p>
        </w:tc>
        <w:tc>
          <w:tcPr>
            <w:tcW w:w="1295" w:type="dxa"/>
          </w:tcPr>
          <w:p w14:paraId="1F70383E" w14:textId="4EBEABC2" w:rsidR="00C80FD6" w:rsidRPr="00F409F9" w:rsidRDefault="00DF525D" w:rsidP="00AF4A17">
            <w:pPr>
              <w:pStyle w:val="af1"/>
              <w:jc w:val="center"/>
              <w:rPr>
                <w:szCs w:val="28"/>
              </w:rPr>
            </w:pPr>
            <w:r w:rsidRPr="00F409F9">
              <w:rPr>
                <w:szCs w:val="28"/>
              </w:rPr>
              <w:t>4</w:t>
            </w:r>
          </w:p>
        </w:tc>
        <w:tc>
          <w:tcPr>
            <w:tcW w:w="1985" w:type="dxa"/>
            <w:vAlign w:val="center"/>
          </w:tcPr>
          <w:p w14:paraId="2F2A5B78" w14:textId="77777777" w:rsidR="00C80FD6" w:rsidRPr="00F409F9" w:rsidRDefault="00C80FD6" w:rsidP="00AF4A17">
            <w:pPr>
              <w:pStyle w:val="af1"/>
              <w:jc w:val="center"/>
              <w:rPr>
                <w:szCs w:val="28"/>
                <w:lang w:eastAsia="ru-RU"/>
              </w:rPr>
            </w:pPr>
            <w:r w:rsidRPr="00F409F9">
              <w:rPr>
                <w:szCs w:val="28"/>
              </w:rPr>
              <w:t>–</w:t>
            </w:r>
          </w:p>
        </w:tc>
      </w:tr>
      <w:tr w:rsidR="00C80FD6" w:rsidRPr="00F409F9" w14:paraId="2402EAA2" w14:textId="77777777" w:rsidTr="00DF525D">
        <w:trPr>
          <w:cantSplit/>
          <w:trHeight w:val="302"/>
          <w:jc w:val="center"/>
        </w:trPr>
        <w:tc>
          <w:tcPr>
            <w:tcW w:w="4228" w:type="dxa"/>
            <w:shd w:val="clear" w:color="auto" w:fill="auto"/>
            <w:noWrap/>
          </w:tcPr>
          <w:p w14:paraId="5355675E" w14:textId="27F3C867" w:rsidR="00C80FD6" w:rsidRPr="00F409F9" w:rsidRDefault="00C80FD6" w:rsidP="00AF4A17">
            <w:pPr>
              <w:pStyle w:val="af1"/>
              <w:jc w:val="left"/>
              <w:rPr>
                <w:szCs w:val="28"/>
              </w:rPr>
            </w:pPr>
            <w:r w:rsidRPr="00F409F9">
              <w:rPr>
                <w:szCs w:val="28"/>
              </w:rPr>
              <w:t>ИНН кассира</w:t>
            </w:r>
          </w:p>
        </w:tc>
        <w:tc>
          <w:tcPr>
            <w:tcW w:w="1495" w:type="dxa"/>
            <w:vAlign w:val="center"/>
          </w:tcPr>
          <w:p w14:paraId="6E770D38" w14:textId="306B8ACB" w:rsidR="00C80FD6" w:rsidRPr="00F409F9" w:rsidRDefault="00C80FD6" w:rsidP="00AF4A17">
            <w:pPr>
              <w:pStyle w:val="af1"/>
              <w:jc w:val="center"/>
              <w:rPr>
                <w:szCs w:val="28"/>
              </w:rPr>
            </w:pPr>
            <w:r w:rsidRPr="00F409F9">
              <w:rPr>
                <w:szCs w:val="28"/>
              </w:rPr>
              <w:t>1203</w:t>
            </w:r>
          </w:p>
        </w:tc>
        <w:tc>
          <w:tcPr>
            <w:tcW w:w="1494" w:type="dxa"/>
            <w:shd w:val="clear" w:color="auto" w:fill="auto"/>
            <w:noWrap/>
            <w:vAlign w:val="center"/>
          </w:tcPr>
          <w:p w14:paraId="50E99B15" w14:textId="448A8140" w:rsidR="00C80FD6" w:rsidRPr="00F409F9" w:rsidRDefault="00C80FD6" w:rsidP="00AF4A17">
            <w:pPr>
              <w:pStyle w:val="af1"/>
              <w:jc w:val="center"/>
              <w:rPr>
                <w:szCs w:val="28"/>
                <w:lang w:eastAsia="ru-RU"/>
              </w:rPr>
            </w:pPr>
            <w:r w:rsidRPr="00F409F9">
              <w:rPr>
                <w:szCs w:val="28"/>
                <w:lang w:eastAsia="ru-RU"/>
              </w:rPr>
              <w:t>4</w:t>
            </w:r>
          </w:p>
        </w:tc>
        <w:tc>
          <w:tcPr>
            <w:tcW w:w="1702" w:type="dxa"/>
            <w:vAlign w:val="center"/>
          </w:tcPr>
          <w:p w14:paraId="2CEF548A" w14:textId="3447591D" w:rsidR="00C80FD6" w:rsidRPr="00F409F9" w:rsidRDefault="00C80FD6" w:rsidP="00AF4A17">
            <w:pPr>
              <w:pStyle w:val="af1"/>
              <w:jc w:val="center"/>
              <w:rPr>
                <w:szCs w:val="28"/>
                <w:lang w:eastAsia="ru-RU"/>
              </w:rPr>
            </w:pPr>
            <w:r w:rsidRPr="00F409F9">
              <w:rPr>
                <w:szCs w:val="28"/>
              </w:rPr>
              <w:t>Э</w:t>
            </w:r>
          </w:p>
        </w:tc>
        <w:tc>
          <w:tcPr>
            <w:tcW w:w="1473" w:type="dxa"/>
            <w:vAlign w:val="center"/>
          </w:tcPr>
          <w:p w14:paraId="0434E486" w14:textId="77777777"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7C2F8B4B" w14:textId="77777777" w:rsidR="00C80FD6" w:rsidRPr="00F409F9" w:rsidRDefault="00C80FD6" w:rsidP="00AF4A17">
            <w:pPr>
              <w:pStyle w:val="af1"/>
              <w:jc w:val="center"/>
              <w:rPr>
                <w:szCs w:val="28"/>
                <w:lang w:eastAsia="ru-RU"/>
              </w:rPr>
            </w:pPr>
            <w:r w:rsidRPr="00F409F9">
              <w:rPr>
                <w:szCs w:val="28"/>
              </w:rPr>
              <w:t>30д</w:t>
            </w:r>
          </w:p>
        </w:tc>
        <w:tc>
          <w:tcPr>
            <w:tcW w:w="1295" w:type="dxa"/>
          </w:tcPr>
          <w:p w14:paraId="13F52694" w14:textId="5FBF1D70" w:rsidR="00C80FD6" w:rsidRPr="00F409F9" w:rsidRDefault="00DF525D" w:rsidP="00AF4A17">
            <w:pPr>
              <w:pStyle w:val="af1"/>
              <w:jc w:val="center"/>
              <w:rPr>
                <w:szCs w:val="28"/>
              </w:rPr>
            </w:pPr>
            <w:r w:rsidRPr="00F409F9">
              <w:rPr>
                <w:szCs w:val="28"/>
              </w:rPr>
              <w:t>4</w:t>
            </w:r>
          </w:p>
        </w:tc>
        <w:tc>
          <w:tcPr>
            <w:tcW w:w="1985" w:type="dxa"/>
            <w:vAlign w:val="center"/>
          </w:tcPr>
          <w:p w14:paraId="5B749EF4" w14:textId="7F8B1741" w:rsidR="00C80FD6" w:rsidRPr="00F409F9" w:rsidRDefault="00C80FD6" w:rsidP="00AF4A17">
            <w:pPr>
              <w:pStyle w:val="af1"/>
              <w:jc w:val="center"/>
              <w:rPr>
                <w:szCs w:val="28"/>
                <w:lang w:eastAsia="ru-RU"/>
              </w:rPr>
            </w:pPr>
            <w:r w:rsidRPr="00F409F9">
              <w:rPr>
                <w:szCs w:val="28"/>
              </w:rPr>
              <w:t>–</w:t>
            </w:r>
          </w:p>
        </w:tc>
      </w:tr>
      <w:tr w:rsidR="00AF4A17" w:rsidRPr="00F409F9" w14:paraId="08375E07" w14:textId="77777777" w:rsidTr="00DF525D">
        <w:trPr>
          <w:cantSplit/>
          <w:trHeight w:val="302"/>
          <w:jc w:val="center"/>
        </w:trPr>
        <w:tc>
          <w:tcPr>
            <w:tcW w:w="4228" w:type="dxa"/>
            <w:shd w:val="clear" w:color="auto" w:fill="auto"/>
            <w:noWrap/>
          </w:tcPr>
          <w:p w14:paraId="1EF00339" w14:textId="2CC047AF" w:rsidR="00AF4A17" w:rsidRPr="00F409F9" w:rsidRDefault="00AF4A17" w:rsidP="00AF4A17">
            <w:pPr>
              <w:pStyle w:val="af1"/>
              <w:jc w:val="left"/>
              <w:rPr>
                <w:szCs w:val="28"/>
                <w:vertAlign w:val="superscript"/>
                <w:lang w:eastAsia="ru-RU"/>
              </w:rPr>
            </w:pPr>
            <w:r w:rsidRPr="00F409F9">
              <w:rPr>
                <w:szCs w:val="28"/>
              </w:rPr>
              <w:t>регистрационный номер ККТ</w:t>
            </w:r>
          </w:p>
        </w:tc>
        <w:tc>
          <w:tcPr>
            <w:tcW w:w="1495" w:type="dxa"/>
            <w:vAlign w:val="center"/>
          </w:tcPr>
          <w:p w14:paraId="70A942D9" w14:textId="1CA73630" w:rsidR="00AF4A17" w:rsidRPr="00F409F9" w:rsidRDefault="00AF4A17" w:rsidP="00AF4A17">
            <w:pPr>
              <w:pStyle w:val="af1"/>
              <w:jc w:val="center"/>
              <w:rPr>
                <w:szCs w:val="28"/>
              </w:rPr>
            </w:pPr>
            <w:r w:rsidRPr="00F409F9">
              <w:rPr>
                <w:szCs w:val="28"/>
              </w:rPr>
              <w:t>1037</w:t>
            </w:r>
          </w:p>
        </w:tc>
        <w:tc>
          <w:tcPr>
            <w:tcW w:w="1494" w:type="dxa"/>
            <w:shd w:val="clear" w:color="auto" w:fill="auto"/>
            <w:noWrap/>
            <w:vAlign w:val="center"/>
          </w:tcPr>
          <w:p w14:paraId="06F4B40F" w14:textId="315F1E27" w:rsidR="00AF4A17" w:rsidRPr="00F409F9" w:rsidRDefault="00AF4A17" w:rsidP="00AF4A17">
            <w:pPr>
              <w:pStyle w:val="af1"/>
              <w:jc w:val="center"/>
              <w:rPr>
                <w:szCs w:val="28"/>
                <w:lang w:eastAsia="ru-RU"/>
              </w:rPr>
            </w:pPr>
            <w:r w:rsidRPr="00F409F9">
              <w:rPr>
                <w:szCs w:val="28"/>
                <w:lang w:eastAsia="ru-RU"/>
              </w:rPr>
              <w:t>1</w:t>
            </w:r>
          </w:p>
        </w:tc>
        <w:tc>
          <w:tcPr>
            <w:tcW w:w="1702" w:type="dxa"/>
            <w:vAlign w:val="center"/>
          </w:tcPr>
          <w:p w14:paraId="74AC4ADC" w14:textId="77777777" w:rsidR="00AF4A17" w:rsidRPr="00F409F9" w:rsidRDefault="00AF4A17" w:rsidP="00AF4A17">
            <w:pPr>
              <w:pStyle w:val="af1"/>
              <w:jc w:val="center"/>
              <w:rPr>
                <w:szCs w:val="28"/>
                <w:lang w:eastAsia="ru-RU"/>
              </w:rPr>
            </w:pPr>
            <w:r w:rsidRPr="00F409F9">
              <w:rPr>
                <w:szCs w:val="28"/>
              </w:rPr>
              <w:t>ПЭ</w:t>
            </w:r>
          </w:p>
        </w:tc>
        <w:tc>
          <w:tcPr>
            <w:tcW w:w="1473" w:type="dxa"/>
            <w:vAlign w:val="center"/>
          </w:tcPr>
          <w:p w14:paraId="6FCF8574"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073F98AC" w14:textId="308C8E52" w:rsidR="00AF4A17" w:rsidRPr="00F409F9" w:rsidRDefault="00AF4A17" w:rsidP="00AF4A17">
            <w:pPr>
              <w:pStyle w:val="af1"/>
              <w:jc w:val="center"/>
              <w:rPr>
                <w:szCs w:val="28"/>
                <w:lang w:eastAsia="ru-RU"/>
              </w:rPr>
            </w:pPr>
            <w:r w:rsidRPr="00F409F9">
              <w:rPr>
                <w:szCs w:val="28"/>
              </w:rPr>
              <w:t>–</w:t>
            </w:r>
          </w:p>
        </w:tc>
        <w:tc>
          <w:tcPr>
            <w:tcW w:w="1295" w:type="dxa"/>
            <w:vAlign w:val="center"/>
          </w:tcPr>
          <w:p w14:paraId="2A17A803" w14:textId="6F89A330" w:rsidR="00AF4A17" w:rsidRPr="00F409F9" w:rsidRDefault="00DF525D" w:rsidP="00AF4A17">
            <w:pPr>
              <w:pStyle w:val="af1"/>
              <w:jc w:val="center"/>
              <w:rPr>
                <w:szCs w:val="28"/>
              </w:rPr>
            </w:pPr>
            <w:r w:rsidRPr="00F409F9">
              <w:rPr>
                <w:szCs w:val="28"/>
              </w:rPr>
              <w:t>–</w:t>
            </w:r>
          </w:p>
        </w:tc>
        <w:tc>
          <w:tcPr>
            <w:tcW w:w="1985" w:type="dxa"/>
            <w:vAlign w:val="center"/>
          </w:tcPr>
          <w:p w14:paraId="3AFFF3C3" w14:textId="156273CB" w:rsidR="00AF4A17" w:rsidRPr="00F409F9" w:rsidRDefault="00AF4A17" w:rsidP="00AF4A17">
            <w:pPr>
              <w:pStyle w:val="af1"/>
              <w:jc w:val="center"/>
              <w:rPr>
                <w:szCs w:val="28"/>
                <w:lang w:eastAsia="ru-RU"/>
              </w:rPr>
            </w:pPr>
            <w:r w:rsidRPr="00F409F9">
              <w:rPr>
                <w:szCs w:val="28"/>
              </w:rPr>
              <w:t>–</w:t>
            </w:r>
          </w:p>
        </w:tc>
      </w:tr>
      <w:tr w:rsidR="00C80FD6" w:rsidRPr="00F409F9" w14:paraId="67D9E61A" w14:textId="77777777" w:rsidTr="00DF525D">
        <w:trPr>
          <w:cantSplit/>
          <w:trHeight w:val="418"/>
          <w:jc w:val="center"/>
        </w:trPr>
        <w:tc>
          <w:tcPr>
            <w:tcW w:w="4228" w:type="dxa"/>
            <w:shd w:val="clear" w:color="auto" w:fill="auto"/>
            <w:noWrap/>
          </w:tcPr>
          <w:p w14:paraId="1225433B" w14:textId="2BB7C3B0" w:rsidR="00C80FD6" w:rsidRPr="00F409F9" w:rsidRDefault="00C80FD6" w:rsidP="00AF4A17">
            <w:pPr>
              <w:pStyle w:val="af1"/>
              <w:jc w:val="left"/>
              <w:rPr>
                <w:szCs w:val="28"/>
              </w:rPr>
            </w:pPr>
            <w:r w:rsidRPr="00F409F9">
              <w:rPr>
                <w:szCs w:val="28"/>
              </w:rPr>
              <w:t>тип коррекции</w:t>
            </w:r>
          </w:p>
        </w:tc>
        <w:tc>
          <w:tcPr>
            <w:tcW w:w="1495" w:type="dxa"/>
            <w:vAlign w:val="center"/>
          </w:tcPr>
          <w:p w14:paraId="2982E98D" w14:textId="6FECBEC1" w:rsidR="00C80FD6" w:rsidRPr="00F409F9" w:rsidRDefault="00C80FD6" w:rsidP="00AF4A17">
            <w:pPr>
              <w:pStyle w:val="af1"/>
              <w:jc w:val="center"/>
              <w:rPr>
                <w:szCs w:val="28"/>
              </w:rPr>
            </w:pPr>
            <w:r w:rsidRPr="00F409F9">
              <w:rPr>
                <w:szCs w:val="28"/>
              </w:rPr>
              <w:t>1173</w:t>
            </w:r>
          </w:p>
        </w:tc>
        <w:tc>
          <w:tcPr>
            <w:tcW w:w="1494" w:type="dxa"/>
            <w:shd w:val="clear" w:color="auto" w:fill="auto"/>
            <w:noWrap/>
            <w:vAlign w:val="center"/>
          </w:tcPr>
          <w:p w14:paraId="5764CA70" w14:textId="4538F3D3" w:rsidR="00C80FD6" w:rsidRPr="00F409F9" w:rsidRDefault="00C80FD6" w:rsidP="00AF4A17">
            <w:pPr>
              <w:pStyle w:val="af1"/>
              <w:jc w:val="center"/>
              <w:rPr>
                <w:szCs w:val="28"/>
              </w:rPr>
            </w:pPr>
            <w:r w:rsidRPr="00F409F9">
              <w:rPr>
                <w:szCs w:val="28"/>
              </w:rPr>
              <w:t>3</w:t>
            </w:r>
          </w:p>
        </w:tc>
        <w:tc>
          <w:tcPr>
            <w:tcW w:w="1702" w:type="dxa"/>
            <w:vAlign w:val="center"/>
          </w:tcPr>
          <w:p w14:paraId="50B71E3A" w14:textId="3DD77CF2" w:rsidR="00C80FD6" w:rsidRPr="00F409F9" w:rsidRDefault="00C80FD6" w:rsidP="00AF4A17">
            <w:pPr>
              <w:pStyle w:val="af1"/>
              <w:jc w:val="center"/>
              <w:rPr>
                <w:szCs w:val="28"/>
              </w:rPr>
            </w:pPr>
            <w:r w:rsidRPr="00F409F9">
              <w:rPr>
                <w:szCs w:val="28"/>
              </w:rPr>
              <w:t>ПЭ</w:t>
            </w:r>
          </w:p>
        </w:tc>
        <w:tc>
          <w:tcPr>
            <w:tcW w:w="1473" w:type="dxa"/>
            <w:vAlign w:val="center"/>
          </w:tcPr>
          <w:p w14:paraId="5FCE3FC9" w14:textId="7318F0A1" w:rsidR="00C80FD6" w:rsidRPr="00F409F9" w:rsidRDefault="00C80FD6" w:rsidP="00AF4A17">
            <w:pPr>
              <w:pStyle w:val="af1"/>
              <w:jc w:val="center"/>
              <w:rPr>
                <w:szCs w:val="28"/>
              </w:rPr>
            </w:pPr>
            <w:r w:rsidRPr="00F409F9">
              <w:rPr>
                <w:szCs w:val="28"/>
              </w:rPr>
              <w:t>Нет</w:t>
            </w:r>
          </w:p>
        </w:tc>
        <w:tc>
          <w:tcPr>
            <w:tcW w:w="1494" w:type="dxa"/>
            <w:vAlign w:val="center"/>
          </w:tcPr>
          <w:p w14:paraId="0671E17B" w14:textId="1ED44DFF" w:rsidR="00C80FD6" w:rsidRPr="00F409F9" w:rsidRDefault="00C80FD6" w:rsidP="00AF4A17">
            <w:pPr>
              <w:pStyle w:val="af1"/>
              <w:jc w:val="center"/>
              <w:rPr>
                <w:szCs w:val="28"/>
              </w:rPr>
            </w:pPr>
            <w:r w:rsidRPr="00F409F9">
              <w:rPr>
                <w:szCs w:val="28"/>
              </w:rPr>
              <w:t>30д</w:t>
            </w:r>
          </w:p>
        </w:tc>
        <w:tc>
          <w:tcPr>
            <w:tcW w:w="1295" w:type="dxa"/>
          </w:tcPr>
          <w:p w14:paraId="010DEA0F" w14:textId="3DF28FB5" w:rsidR="00C80FD6" w:rsidRPr="00F409F9" w:rsidRDefault="00DF525D" w:rsidP="00AF4A17">
            <w:pPr>
              <w:pStyle w:val="af1"/>
              <w:jc w:val="center"/>
              <w:rPr>
                <w:szCs w:val="28"/>
              </w:rPr>
            </w:pPr>
            <w:r w:rsidRPr="00F409F9">
              <w:rPr>
                <w:szCs w:val="28"/>
              </w:rPr>
              <w:t>4</w:t>
            </w:r>
          </w:p>
        </w:tc>
        <w:tc>
          <w:tcPr>
            <w:tcW w:w="1985" w:type="dxa"/>
            <w:vAlign w:val="center"/>
          </w:tcPr>
          <w:p w14:paraId="18509E69" w14:textId="16FFF502" w:rsidR="00C80FD6" w:rsidRPr="00F409F9" w:rsidRDefault="00C80FD6" w:rsidP="00AF4A17">
            <w:pPr>
              <w:pStyle w:val="af1"/>
              <w:jc w:val="center"/>
              <w:rPr>
                <w:szCs w:val="28"/>
              </w:rPr>
            </w:pPr>
            <w:r w:rsidRPr="00F409F9">
              <w:rPr>
                <w:szCs w:val="28"/>
              </w:rPr>
              <w:t>2</w:t>
            </w:r>
          </w:p>
        </w:tc>
      </w:tr>
      <w:tr w:rsidR="00C80FD6" w:rsidRPr="00F409F9" w14:paraId="62D3BC31" w14:textId="77777777" w:rsidTr="00DF525D">
        <w:trPr>
          <w:cantSplit/>
          <w:trHeight w:val="302"/>
          <w:jc w:val="center"/>
        </w:trPr>
        <w:tc>
          <w:tcPr>
            <w:tcW w:w="4228" w:type="dxa"/>
            <w:shd w:val="clear" w:color="auto" w:fill="auto"/>
            <w:noWrap/>
          </w:tcPr>
          <w:p w14:paraId="5195F57C" w14:textId="3CD506B4" w:rsidR="00C80FD6" w:rsidRPr="00F409F9" w:rsidRDefault="00C80FD6" w:rsidP="00AF4A17">
            <w:pPr>
              <w:pStyle w:val="af1"/>
              <w:jc w:val="left"/>
              <w:rPr>
                <w:szCs w:val="28"/>
              </w:rPr>
            </w:pPr>
            <w:r w:rsidRPr="00F409F9">
              <w:rPr>
                <w:szCs w:val="28"/>
              </w:rPr>
              <w:t>основание для коррекции</w:t>
            </w:r>
          </w:p>
        </w:tc>
        <w:tc>
          <w:tcPr>
            <w:tcW w:w="1495" w:type="dxa"/>
            <w:vAlign w:val="center"/>
          </w:tcPr>
          <w:p w14:paraId="132D1D61" w14:textId="685EDDA2" w:rsidR="00C80FD6" w:rsidRPr="00F409F9" w:rsidRDefault="00C80FD6" w:rsidP="00AF4A17">
            <w:pPr>
              <w:pStyle w:val="af1"/>
              <w:jc w:val="center"/>
              <w:rPr>
                <w:szCs w:val="28"/>
              </w:rPr>
            </w:pPr>
            <w:r w:rsidRPr="00F409F9">
              <w:rPr>
                <w:szCs w:val="28"/>
              </w:rPr>
              <w:t>1174</w:t>
            </w:r>
          </w:p>
        </w:tc>
        <w:tc>
          <w:tcPr>
            <w:tcW w:w="1494" w:type="dxa"/>
            <w:shd w:val="clear" w:color="auto" w:fill="auto"/>
            <w:noWrap/>
            <w:vAlign w:val="center"/>
          </w:tcPr>
          <w:p w14:paraId="03C24D9A" w14:textId="74F5AA5F" w:rsidR="00C80FD6" w:rsidRPr="00F409F9" w:rsidRDefault="00C80FD6" w:rsidP="00AF4A17">
            <w:pPr>
              <w:pStyle w:val="af1"/>
              <w:jc w:val="center"/>
              <w:rPr>
                <w:szCs w:val="28"/>
              </w:rPr>
            </w:pPr>
            <w:r w:rsidRPr="00F409F9">
              <w:rPr>
                <w:szCs w:val="28"/>
              </w:rPr>
              <w:t>3</w:t>
            </w:r>
          </w:p>
        </w:tc>
        <w:tc>
          <w:tcPr>
            <w:tcW w:w="1702" w:type="dxa"/>
            <w:vAlign w:val="center"/>
          </w:tcPr>
          <w:p w14:paraId="5027B2E5" w14:textId="2FC00038" w:rsidR="00C80FD6" w:rsidRPr="00F409F9" w:rsidRDefault="00C80FD6" w:rsidP="00AF4A17">
            <w:pPr>
              <w:pStyle w:val="af1"/>
              <w:jc w:val="center"/>
              <w:rPr>
                <w:szCs w:val="28"/>
              </w:rPr>
            </w:pPr>
            <w:r w:rsidRPr="00F409F9">
              <w:rPr>
                <w:szCs w:val="28"/>
              </w:rPr>
              <w:t>ПЭ</w:t>
            </w:r>
          </w:p>
        </w:tc>
        <w:tc>
          <w:tcPr>
            <w:tcW w:w="1473" w:type="dxa"/>
            <w:vAlign w:val="center"/>
          </w:tcPr>
          <w:p w14:paraId="0AFC612E" w14:textId="7FAC4622" w:rsidR="00C80FD6" w:rsidRPr="00F409F9" w:rsidRDefault="00C80FD6" w:rsidP="00AF4A17">
            <w:pPr>
              <w:pStyle w:val="af1"/>
              <w:jc w:val="center"/>
              <w:rPr>
                <w:szCs w:val="28"/>
              </w:rPr>
            </w:pPr>
            <w:r w:rsidRPr="00F409F9">
              <w:rPr>
                <w:szCs w:val="28"/>
              </w:rPr>
              <w:t>Нет</w:t>
            </w:r>
          </w:p>
        </w:tc>
        <w:tc>
          <w:tcPr>
            <w:tcW w:w="1494" w:type="dxa"/>
            <w:vAlign w:val="center"/>
          </w:tcPr>
          <w:p w14:paraId="0F28CBD3" w14:textId="40999290" w:rsidR="00C80FD6" w:rsidRPr="00F409F9" w:rsidRDefault="00C80FD6" w:rsidP="00134C6A">
            <w:pPr>
              <w:pStyle w:val="af1"/>
              <w:jc w:val="center"/>
              <w:rPr>
                <w:szCs w:val="28"/>
              </w:rPr>
            </w:pPr>
            <w:r w:rsidRPr="00F409F9">
              <w:rPr>
                <w:szCs w:val="28"/>
              </w:rPr>
              <w:t xml:space="preserve">30д </w:t>
            </w:r>
          </w:p>
        </w:tc>
        <w:tc>
          <w:tcPr>
            <w:tcW w:w="1295" w:type="dxa"/>
          </w:tcPr>
          <w:p w14:paraId="57195B31" w14:textId="4FCF72F3" w:rsidR="00C80FD6" w:rsidRPr="00F409F9" w:rsidRDefault="00DF525D" w:rsidP="00AF4A17">
            <w:pPr>
              <w:pStyle w:val="af1"/>
              <w:jc w:val="center"/>
              <w:rPr>
                <w:szCs w:val="28"/>
              </w:rPr>
            </w:pPr>
            <w:r w:rsidRPr="00F409F9">
              <w:rPr>
                <w:szCs w:val="28"/>
              </w:rPr>
              <w:t>4</w:t>
            </w:r>
          </w:p>
        </w:tc>
        <w:tc>
          <w:tcPr>
            <w:tcW w:w="1985" w:type="dxa"/>
            <w:vAlign w:val="center"/>
          </w:tcPr>
          <w:p w14:paraId="08B6AB3B" w14:textId="7A3E23F4" w:rsidR="00C80FD6" w:rsidRPr="00F409F9" w:rsidRDefault="00C80FD6" w:rsidP="00AF4A17">
            <w:pPr>
              <w:pStyle w:val="af1"/>
              <w:jc w:val="center"/>
              <w:rPr>
                <w:szCs w:val="28"/>
              </w:rPr>
            </w:pPr>
            <w:r w:rsidRPr="00F409F9">
              <w:rPr>
                <w:szCs w:val="28"/>
              </w:rPr>
              <w:t>5</w:t>
            </w:r>
          </w:p>
        </w:tc>
      </w:tr>
      <w:tr w:rsidR="00AF4A17" w:rsidRPr="00F409F9" w14:paraId="46A7BF47" w14:textId="77777777" w:rsidTr="00DF525D">
        <w:trPr>
          <w:cantSplit/>
          <w:trHeight w:val="302"/>
          <w:jc w:val="center"/>
        </w:trPr>
        <w:tc>
          <w:tcPr>
            <w:tcW w:w="4228" w:type="dxa"/>
            <w:shd w:val="clear" w:color="auto" w:fill="auto"/>
            <w:noWrap/>
          </w:tcPr>
          <w:p w14:paraId="18B4B557" w14:textId="364A3B2D" w:rsidR="00AF4A17" w:rsidRPr="00F409F9" w:rsidRDefault="00AF4A17" w:rsidP="00AF4A17">
            <w:pPr>
              <w:pStyle w:val="af1"/>
              <w:jc w:val="left"/>
              <w:rPr>
                <w:szCs w:val="28"/>
                <w:lang w:eastAsia="ru-RU"/>
              </w:rPr>
            </w:pPr>
            <w:r w:rsidRPr="00F409F9">
              <w:rPr>
                <w:szCs w:val="28"/>
              </w:rPr>
              <w:t>сумма расчета</w:t>
            </w:r>
          </w:p>
        </w:tc>
        <w:tc>
          <w:tcPr>
            <w:tcW w:w="1495" w:type="dxa"/>
            <w:vAlign w:val="center"/>
          </w:tcPr>
          <w:p w14:paraId="01731082" w14:textId="02AA6D8F" w:rsidR="00AF4A17" w:rsidRPr="00F409F9" w:rsidRDefault="00AF4A17" w:rsidP="00AF4A17">
            <w:pPr>
              <w:pStyle w:val="af1"/>
              <w:jc w:val="center"/>
              <w:rPr>
                <w:szCs w:val="28"/>
              </w:rPr>
            </w:pPr>
            <w:r w:rsidRPr="00F409F9">
              <w:rPr>
                <w:szCs w:val="28"/>
              </w:rPr>
              <w:t>1020</w:t>
            </w:r>
          </w:p>
        </w:tc>
        <w:tc>
          <w:tcPr>
            <w:tcW w:w="1494" w:type="dxa"/>
            <w:shd w:val="clear" w:color="auto" w:fill="auto"/>
            <w:noWrap/>
            <w:vAlign w:val="center"/>
          </w:tcPr>
          <w:p w14:paraId="3EA01AC8" w14:textId="7965C3EB" w:rsidR="00AF4A17" w:rsidRPr="00F409F9" w:rsidRDefault="00AF4A17" w:rsidP="00AF4A17">
            <w:pPr>
              <w:pStyle w:val="af1"/>
              <w:jc w:val="center"/>
              <w:rPr>
                <w:szCs w:val="28"/>
                <w:lang w:eastAsia="ru-RU"/>
              </w:rPr>
            </w:pPr>
            <w:r w:rsidRPr="00F409F9">
              <w:rPr>
                <w:szCs w:val="28"/>
                <w:lang w:eastAsia="ru-RU"/>
              </w:rPr>
              <w:t>1</w:t>
            </w:r>
          </w:p>
        </w:tc>
        <w:tc>
          <w:tcPr>
            <w:tcW w:w="1702" w:type="dxa"/>
            <w:vAlign w:val="center"/>
          </w:tcPr>
          <w:p w14:paraId="1F302E9E" w14:textId="77777777" w:rsidR="00AF4A17" w:rsidRPr="00F409F9" w:rsidRDefault="00AF4A17" w:rsidP="00AF4A17">
            <w:pPr>
              <w:pStyle w:val="af1"/>
              <w:jc w:val="center"/>
              <w:rPr>
                <w:szCs w:val="28"/>
                <w:lang w:eastAsia="ru-RU"/>
              </w:rPr>
            </w:pPr>
            <w:r w:rsidRPr="00F409F9">
              <w:rPr>
                <w:szCs w:val="28"/>
              </w:rPr>
              <w:t>ПЭ</w:t>
            </w:r>
          </w:p>
        </w:tc>
        <w:tc>
          <w:tcPr>
            <w:tcW w:w="1473" w:type="dxa"/>
            <w:vAlign w:val="center"/>
          </w:tcPr>
          <w:p w14:paraId="4D434EDF" w14:textId="77777777" w:rsidR="00AF4A17" w:rsidRPr="00F409F9" w:rsidRDefault="00AF4A17" w:rsidP="00AF4A17">
            <w:pPr>
              <w:pStyle w:val="af1"/>
              <w:jc w:val="center"/>
              <w:rPr>
                <w:szCs w:val="28"/>
                <w:lang w:eastAsia="ru-RU"/>
              </w:rPr>
            </w:pPr>
            <w:r w:rsidRPr="00F409F9">
              <w:rPr>
                <w:szCs w:val="28"/>
              </w:rPr>
              <w:t>Нет</w:t>
            </w:r>
          </w:p>
        </w:tc>
        <w:tc>
          <w:tcPr>
            <w:tcW w:w="1494" w:type="dxa"/>
            <w:vAlign w:val="center"/>
          </w:tcPr>
          <w:p w14:paraId="2A35ABA3" w14:textId="77777777" w:rsidR="00AF4A17" w:rsidRPr="00F409F9" w:rsidRDefault="00AF4A17" w:rsidP="00AF4A17">
            <w:pPr>
              <w:pStyle w:val="af1"/>
              <w:jc w:val="center"/>
              <w:rPr>
                <w:szCs w:val="28"/>
                <w:lang w:eastAsia="ru-RU"/>
              </w:rPr>
            </w:pPr>
            <w:r w:rsidRPr="00F409F9">
              <w:rPr>
                <w:szCs w:val="28"/>
              </w:rPr>
              <w:t>5л</w:t>
            </w:r>
          </w:p>
        </w:tc>
        <w:tc>
          <w:tcPr>
            <w:tcW w:w="1295" w:type="dxa"/>
            <w:vAlign w:val="center"/>
          </w:tcPr>
          <w:p w14:paraId="738BF61B" w14:textId="2D444D9D" w:rsidR="00AF4A17" w:rsidRPr="00F409F9" w:rsidRDefault="00DF525D" w:rsidP="00AF4A17">
            <w:pPr>
              <w:pStyle w:val="af1"/>
              <w:jc w:val="center"/>
              <w:rPr>
                <w:szCs w:val="28"/>
              </w:rPr>
            </w:pPr>
            <w:r w:rsidRPr="00F409F9">
              <w:rPr>
                <w:szCs w:val="28"/>
              </w:rPr>
              <w:t>1, 4</w:t>
            </w:r>
            <w:r w:rsidR="00C80FD6" w:rsidRPr="00F409F9">
              <w:rPr>
                <w:szCs w:val="28"/>
              </w:rPr>
              <w:t>, 5</w:t>
            </w:r>
          </w:p>
        </w:tc>
        <w:tc>
          <w:tcPr>
            <w:tcW w:w="1985" w:type="dxa"/>
            <w:vAlign w:val="center"/>
          </w:tcPr>
          <w:p w14:paraId="5580BB8C" w14:textId="36D85F46" w:rsidR="00AF4A17" w:rsidRPr="00F409F9" w:rsidRDefault="00AF4A17" w:rsidP="00AF4A17">
            <w:pPr>
              <w:pStyle w:val="af1"/>
              <w:jc w:val="center"/>
              <w:rPr>
                <w:szCs w:val="28"/>
                <w:lang w:eastAsia="ru-RU"/>
              </w:rPr>
            </w:pPr>
            <w:r w:rsidRPr="00F409F9">
              <w:rPr>
                <w:szCs w:val="28"/>
              </w:rPr>
              <w:t>–</w:t>
            </w:r>
          </w:p>
        </w:tc>
      </w:tr>
      <w:tr w:rsidR="00C80FD6" w:rsidRPr="00F409F9" w14:paraId="53B3B4EE" w14:textId="77777777" w:rsidTr="00DF525D">
        <w:trPr>
          <w:cantSplit/>
          <w:trHeight w:val="302"/>
          <w:jc w:val="center"/>
        </w:trPr>
        <w:tc>
          <w:tcPr>
            <w:tcW w:w="4228" w:type="dxa"/>
            <w:shd w:val="clear" w:color="auto" w:fill="auto"/>
            <w:noWrap/>
          </w:tcPr>
          <w:p w14:paraId="0668D32C" w14:textId="4A4B7307" w:rsidR="00C80FD6" w:rsidRPr="00F409F9" w:rsidRDefault="00C80FD6" w:rsidP="00AF4A17">
            <w:pPr>
              <w:pStyle w:val="af1"/>
              <w:jc w:val="left"/>
              <w:rPr>
                <w:szCs w:val="28"/>
              </w:rPr>
            </w:pPr>
            <w:r w:rsidRPr="00F409F9">
              <w:rPr>
                <w:szCs w:val="28"/>
              </w:rPr>
              <w:t>сумма НДС чека по ставке 18%</w:t>
            </w:r>
          </w:p>
        </w:tc>
        <w:tc>
          <w:tcPr>
            <w:tcW w:w="1495" w:type="dxa"/>
            <w:shd w:val="clear" w:color="auto" w:fill="auto"/>
            <w:vAlign w:val="center"/>
          </w:tcPr>
          <w:p w14:paraId="7E79EEB6" w14:textId="20F5189D" w:rsidR="00C80FD6" w:rsidRPr="00F409F9" w:rsidRDefault="00C80FD6" w:rsidP="00AF4A17">
            <w:pPr>
              <w:pStyle w:val="af1"/>
              <w:jc w:val="center"/>
              <w:rPr>
                <w:szCs w:val="28"/>
                <w:lang w:eastAsia="ru-RU"/>
              </w:rPr>
            </w:pPr>
            <w:r w:rsidRPr="00F409F9">
              <w:rPr>
                <w:szCs w:val="28"/>
              </w:rPr>
              <w:t>1102</w:t>
            </w:r>
          </w:p>
        </w:tc>
        <w:tc>
          <w:tcPr>
            <w:tcW w:w="1494" w:type="dxa"/>
            <w:shd w:val="clear" w:color="auto" w:fill="auto"/>
            <w:noWrap/>
            <w:vAlign w:val="center"/>
          </w:tcPr>
          <w:p w14:paraId="26C7B102" w14:textId="58FBA0AD" w:rsidR="00C80FD6" w:rsidRPr="00F409F9" w:rsidRDefault="00C80FD6" w:rsidP="00AF4A17">
            <w:pPr>
              <w:pStyle w:val="af1"/>
              <w:jc w:val="center"/>
              <w:rPr>
                <w:szCs w:val="28"/>
                <w:lang w:eastAsia="ru-RU"/>
              </w:rPr>
            </w:pPr>
            <w:r w:rsidRPr="00F409F9">
              <w:rPr>
                <w:szCs w:val="28"/>
              </w:rPr>
              <w:t>4</w:t>
            </w:r>
          </w:p>
        </w:tc>
        <w:tc>
          <w:tcPr>
            <w:tcW w:w="1702" w:type="dxa"/>
            <w:vAlign w:val="center"/>
          </w:tcPr>
          <w:p w14:paraId="55DE5AFD" w14:textId="15C4FDF8"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4E557DC4" w14:textId="414FC645"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40C6AA96" w14:textId="2C76213B" w:rsidR="00C80FD6" w:rsidRPr="00F409F9" w:rsidRDefault="00C80FD6" w:rsidP="00AF4A17">
            <w:pPr>
              <w:pStyle w:val="af1"/>
              <w:jc w:val="center"/>
              <w:rPr>
                <w:szCs w:val="28"/>
                <w:lang w:eastAsia="ru-RU"/>
              </w:rPr>
            </w:pPr>
            <w:r w:rsidRPr="00F409F9">
              <w:rPr>
                <w:szCs w:val="28"/>
              </w:rPr>
              <w:t>30д</w:t>
            </w:r>
          </w:p>
        </w:tc>
        <w:tc>
          <w:tcPr>
            <w:tcW w:w="1295" w:type="dxa"/>
          </w:tcPr>
          <w:p w14:paraId="208B02ED" w14:textId="43D78952" w:rsidR="00C80FD6" w:rsidRPr="00F409F9" w:rsidRDefault="00DF525D" w:rsidP="00AF4A17">
            <w:pPr>
              <w:pStyle w:val="af1"/>
              <w:jc w:val="center"/>
              <w:rPr>
                <w:szCs w:val="28"/>
              </w:rPr>
            </w:pPr>
            <w:r w:rsidRPr="00F409F9">
              <w:rPr>
                <w:szCs w:val="28"/>
              </w:rPr>
              <w:t>4</w:t>
            </w:r>
          </w:p>
        </w:tc>
        <w:tc>
          <w:tcPr>
            <w:tcW w:w="1985" w:type="dxa"/>
            <w:vAlign w:val="center"/>
          </w:tcPr>
          <w:p w14:paraId="0FFC0E0D" w14:textId="31019E68" w:rsidR="00C80FD6" w:rsidRPr="00F409F9" w:rsidRDefault="00C80FD6" w:rsidP="00AF4A17">
            <w:pPr>
              <w:pStyle w:val="af1"/>
              <w:jc w:val="center"/>
              <w:rPr>
                <w:szCs w:val="28"/>
                <w:lang w:eastAsia="ru-RU"/>
              </w:rPr>
            </w:pPr>
            <w:r w:rsidRPr="00F409F9">
              <w:rPr>
                <w:szCs w:val="28"/>
                <w:lang w:eastAsia="ru-RU"/>
              </w:rPr>
              <w:t>4</w:t>
            </w:r>
          </w:p>
        </w:tc>
      </w:tr>
      <w:tr w:rsidR="00C80FD6" w:rsidRPr="00F409F9" w14:paraId="26F5C922" w14:textId="77777777" w:rsidTr="00DF525D">
        <w:trPr>
          <w:cantSplit/>
          <w:trHeight w:val="302"/>
          <w:jc w:val="center"/>
        </w:trPr>
        <w:tc>
          <w:tcPr>
            <w:tcW w:w="4228" w:type="dxa"/>
            <w:shd w:val="clear" w:color="auto" w:fill="auto"/>
            <w:noWrap/>
          </w:tcPr>
          <w:p w14:paraId="11E0D628" w14:textId="4280E3CD" w:rsidR="00C80FD6" w:rsidRPr="00F409F9" w:rsidRDefault="00C80FD6" w:rsidP="00AF4A17">
            <w:pPr>
              <w:pStyle w:val="af1"/>
              <w:jc w:val="left"/>
              <w:rPr>
                <w:szCs w:val="28"/>
              </w:rPr>
            </w:pPr>
            <w:r w:rsidRPr="00F409F9">
              <w:rPr>
                <w:szCs w:val="28"/>
              </w:rPr>
              <w:t>сумма НДС чека по ставке 10%</w:t>
            </w:r>
          </w:p>
        </w:tc>
        <w:tc>
          <w:tcPr>
            <w:tcW w:w="1495" w:type="dxa"/>
            <w:shd w:val="clear" w:color="auto" w:fill="auto"/>
            <w:vAlign w:val="center"/>
          </w:tcPr>
          <w:p w14:paraId="79848176" w14:textId="51ACF68B" w:rsidR="00C80FD6" w:rsidRPr="00F409F9" w:rsidRDefault="00C80FD6" w:rsidP="00AF4A17">
            <w:pPr>
              <w:pStyle w:val="af1"/>
              <w:jc w:val="center"/>
              <w:rPr>
                <w:szCs w:val="28"/>
                <w:lang w:eastAsia="ru-RU"/>
              </w:rPr>
            </w:pPr>
            <w:r w:rsidRPr="00F409F9">
              <w:rPr>
                <w:szCs w:val="28"/>
              </w:rPr>
              <w:t>1103</w:t>
            </w:r>
          </w:p>
        </w:tc>
        <w:tc>
          <w:tcPr>
            <w:tcW w:w="1494" w:type="dxa"/>
            <w:shd w:val="clear" w:color="auto" w:fill="auto"/>
            <w:noWrap/>
            <w:vAlign w:val="center"/>
          </w:tcPr>
          <w:p w14:paraId="6B679043" w14:textId="3C184232" w:rsidR="00C80FD6" w:rsidRPr="00F409F9" w:rsidRDefault="00C80FD6" w:rsidP="00AF4A17">
            <w:pPr>
              <w:pStyle w:val="af1"/>
              <w:jc w:val="center"/>
              <w:rPr>
                <w:szCs w:val="28"/>
                <w:lang w:eastAsia="ru-RU"/>
              </w:rPr>
            </w:pPr>
            <w:r w:rsidRPr="00F409F9">
              <w:rPr>
                <w:szCs w:val="28"/>
              </w:rPr>
              <w:t>4</w:t>
            </w:r>
          </w:p>
        </w:tc>
        <w:tc>
          <w:tcPr>
            <w:tcW w:w="1702" w:type="dxa"/>
            <w:vAlign w:val="center"/>
          </w:tcPr>
          <w:p w14:paraId="7F16590A" w14:textId="5283D1B0"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1762DAD5" w14:textId="26103F0E"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4671DD25" w14:textId="584FC810" w:rsidR="00C80FD6" w:rsidRPr="00F409F9" w:rsidRDefault="00C80FD6" w:rsidP="00AF4A17">
            <w:pPr>
              <w:pStyle w:val="af1"/>
              <w:jc w:val="center"/>
              <w:rPr>
                <w:szCs w:val="28"/>
                <w:lang w:eastAsia="ru-RU"/>
              </w:rPr>
            </w:pPr>
            <w:r w:rsidRPr="00F409F9">
              <w:rPr>
                <w:szCs w:val="28"/>
              </w:rPr>
              <w:t>30д</w:t>
            </w:r>
          </w:p>
        </w:tc>
        <w:tc>
          <w:tcPr>
            <w:tcW w:w="1295" w:type="dxa"/>
          </w:tcPr>
          <w:p w14:paraId="193D9E06" w14:textId="495C9FB9" w:rsidR="00C80FD6" w:rsidRPr="00F409F9" w:rsidRDefault="00DF525D" w:rsidP="00AF4A17">
            <w:pPr>
              <w:pStyle w:val="af1"/>
              <w:jc w:val="center"/>
              <w:rPr>
                <w:szCs w:val="28"/>
              </w:rPr>
            </w:pPr>
            <w:r w:rsidRPr="00F409F9">
              <w:rPr>
                <w:szCs w:val="28"/>
              </w:rPr>
              <w:t>4</w:t>
            </w:r>
          </w:p>
        </w:tc>
        <w:tc>
          <w:tcPr>
            <w:tcW w:w="1985" w:type="dxa"/>
            <w:vAlign w:val="center"/>
          </w:tcPr>
          <w:p w14:paraId="6BE40DE4" w14:textId="3796AC33" w:rsidR="00C80FD6" w:rsidRPr="00F409F9" w:rsidRDefault="00C80FD6" w:rsidP="00AF4A17">
            <w:pPr>
              <w:pStyle w:val="af1"/>
              <w:jc w:val="center"/>
              <w:rPr>
                <w:szCs w:val="28"/>
                <w:lang w:eastAsia="ru-RU"/>
              </w:rPr>
            </w:pPr>
            <w:r w:rsidRPr="00F409F9">
              <w:rPr>
                <w:szCs w:val="28"/>
                <w:lang w:eastAsia="ru-RU"/>
              </w:rPr>
              <w:t>4</w:t>
            </w:r>
          </w:p>
        </w:tc>
      </w:tr>
      <w:tr w:rsidR="00C80FD6" w:rsidRPr="00F409F9" w14:paraId="5C50D512" w14:textId="77777777" w:rsidTr="00DF525D">
        <w:trPr>
          <w:cantSplit/>
          <w:trHeight w:val="302"/>
          <w:jc w:val="center"/>
        </w:trPr>
        <w:tc>
          <w:tcPr>
            <w:tcW w:w="4228" w:type="dxa"/>
            <w:shd w:val="clear" w:color="auto" w:fill="auto"/>
            <w:noWrap/>
          </w:tcPr>
          <w:p w14:paraId="5EDAD99B" w14:textId="5DAA0E92" w:rsidR="00C80FD6" w:rsidRPr="00F409F9" w:rsidRDefault="00C80FD6" w:rsidP="00AF4A17">
            <w:pPr>
              <w:pStyle w:val="af1"/>
              <w:jc w:val="left"/>
              <w:rPr>
                <w:szCs w:val="28"/>
              </w:rPr>
            </w:pPr>
            <w:r w:rsidRPr="00F409F9">
              <w:rPr>
                <w:szCs w:val="28"/>
              </w:rPr>
              <w:t>сумма расчета по чеку с НДС по ставке 0%</w:t>
            </w:r>
          </w:p>
        </w:tc>
        <w:tc>
          <w:tcPr>
            <w:tcW w:w="1495" w:type="dxa"/>
            <w:shd w:val="clear" w:color="auto" w:fill="auto"/>
            <w:vAlign w:val="center"/>
          </w:tcPr>
          <w:p w14:paraId="0CDB00FA" w14:textId="7A78ACEB" w:rsidR="00C80FD6" w:rsidRPr="00F409F9" w:rsidRDefault="00C80FD6" w:rsidP="00AF4A17">
            <w:pPr>
              <w:pStyle w:val="af1"/>
              <w:jc w:val="center"/>
              <w:rPr>
                <w:szCs w:val="28"/>
                <w:lang w:eastAsia="ru-RU"/>
              </w:rPr>
            </w:pPr>
            <w:r w:rsidRPr="00F409F9">
              <w:rPr>
                <w:szCs w:val="28"/>
              </w:rPr>
              <w:t>1104</w:t>
            </w:r>
          </w:p>
        </w:tc>
        <w:tc>
          <w:tcPr>
            <w:tcW w:w="1494" w:type="dxa"/>
            <w:shd w:val="clear" w:color="auto" w:fill="auto"/>
            <w:noWrap/>
            <w:vAlign w:val="center"/>
          </w:tcPr>
          <w:p w14:paraId="48C13F5A" w14:textId="4D0FF8FB" w:rsidR="00C80FD6" w:rsidRPr="00F409F9" w:rsidRDefault="00C80FD6" w:rsidP="00AF4A17">
            <w:pPr>
              <w:pStyle w:val="af1"/>
              <w:jc w:val="center"/>
              <w:rPr>
                <w:szCs w:val="28"/>
                <w:lang w:eastAsia="ru-RU"/>
              </w:rPr>
            </w:pPr>
            <w:r w:rsidRPr="00F409F9">
              <w:rPr>
                <w:szCs w:val="28"/>
              </w:rPr>
              <w:t>4</w:t>
            </w:r>
          </w:p>
        </w:tc>
        <w:tc>
          <w:tcPr>
            <w:tcW w:w="1702" w:type="dxa"/>
            <w:vAlign w:val="center"/>
          </w:tcPr>
          <w:p w14:paraId="38A832F1" w14:textId="37975FA2"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27B719D3" w14:textId="453C99BA"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36667810" w14:textId="40E2572D" w:rsidR="00C80FD6" w:rsidRPr="00F409F9" w:rsidRDefault="00C80FD6" w:rsidP="00AF4A17">
            <w:pPr>
              <w:pStyle w:val="af1"/>
              <w:jc w:val="center"/>
              <w:rPr>
                <w:szCs w:val="28"/>
                <w:lang w:eastAsia="ru-RU"/>
              </w:rPr>
            </w:pPr>
            <w:r w:rsidRPr="00F409F9">
              <w:rPr>
                <w:szCs w:val="28"/>
              </w:rPr>
              <w:t>30д</w:t>
            </w:r>
          </w:p>
        </w:tc>
        <w:tc>
          <w:tcPr>
            <w:tcW w:w="1295" w:type="dxa"/>
          </w:tcPr>
          <w:p w14:paraId="1418D16F" w14:textId="18781607" w:rsidR="00C80FD6" w:rsidRPr="00F409F9" w:rsidRDefault="00DF525D" w:rsidP="00AF4A17">
            <w:pPr>
              <w:pStyle w:val="af1"/>
              <w:jc w:val="center"/>
              <w:rPr>
                <w:szCs w:val="28"/>
              </w:rPr>
            </w:pPr>
            <w:r w:rsidRPr="00F409F9">
              <w:rPr>
                <w:szCs w:val="28"/>
              </w:rPr>
              <w:t>4</w:t>
            </w:r>
          </w:p>
        </w:tc>
        <w:tc>
          <w:tcPr>
            <w:tcW w:w="1985" w:type="dxa"/>
            <w:vAlign w:val="center"/>
          </w:tcPr>
          <w:p w14:paraId="17275E14" w14:textId="2ED52480" w:rsidR="00C80FD6" w:rsidRPr="00F409F9" w:rsidRDefault="00C80FD6" w:rsidP="00AF4A17">
            <w:pPr>
              <w:pStyle w:val="af1"/>
              <w:jc w:val="center"/>
              <w:rPr>
                <w:szCs w:val="28"/>
                <w:lang w:eastAsia="ru-RU"/>
              </w:rPr>
            </w:pPr>
            <w:r w:rsidRPr="00F409F9">
              <w:rPr>
                <w:szCs w:val="28"/>
                <w:lang w:eastAsia="ru-RU"/>
              </w:rPr>
              <w:t>4</w:t>
            </w:r>
          </w:p>
        </w:tc>
      </w:tr>
      <w:tr w:rsidR="00C80FD6" w:rsidRPr="00F409F9" w14:paraId="6E0782C0" w14:textId="77777777" w:rsidTr="00DF525D">
        <w:trPr>
          <w:cantSplit/>
          <w:trHeight w:val="302"/>
          <w:jc w:val="center"/>
        </w:trPr>
        <w:tc>
          <w:tcPr>
            <w:tcW w:w="4228" w:type="dxa"/>
            <w:shd w:val="clear" w:color="auto" w:fill="auto"/>
            <w:noWrap/>
          </w:tcPr>
          <w:p w14:paraId="535A2750" w14:textId="7D1663CA" w:rsidR="00C80FD6" w:rsidRPr="00F409F9" w:rsidRDefault="00C80FD6" w:rsidP="00AF4A17">
            <w:pPr>
              <w:pStyle w:val="af1"/>
              <w:jc w:val="left"/>
              <w:rPr>
                <w:szCs w:val="28"/>
              </w:rPr>
            </w:pPr>
            <w:r w:rsidRPr="00F409F9">
              <w:rPr>
                <w:szCs w:val="28"/>
              </w:rPr>
              <w:t>сумма расчета по чеку без НДС</w:t>
            </w:r>
          </w:p>
        </w:tc>
        <w:tc>
          <w:tcPr>
            <w:tcW w:w="1495" w:type="dxa"/>
            <w:shd w:val="clear" w:color="auto" w:fill="auto"/>
            <w:vAlign w:val="center"/>
          </w:tcPr>
          <w:p w14:paraId="44A3081F" w14:textId="07C4FF99" w:rsidR="00C80FD6" w:rsidRPr="00F409F9" w:rsidRDefault="00C80FD6" w:rsidP="00AF4A17">
            <w:pPr>
              <w:pStyle w:val="af1"/>
              <w:jc w:val="center"/>
              <w:rPr>
                <w:szCs w:val="28"/>
                <w:lang w:eastAsia="ru-RU"/>
              </w:rPr>
            </w:pPr>
            <w:r w:rsidRPr="00F409F9">
              <w:rPr>
                <w:szCs w:val="28"/>
              </w:rPr>
              <w:t>1105</w:t>
            </w:r>
          </w:p>
        </w:tc>
        <w:tc>
          <w:tcPr>
            <w:tcW w:w="1494" w:type="dxa"/>
            <w:shd w:val="clear" w:color="auto" w:fill="auto"/>
            <w:noWrap/>
            <w:vAlign w:val="center"/>
          </w:tcPr>
          <w:p w14:paraId="3D7B61DB" w14:textId="50608BD0" w:rsidR="00C80FD6" w:rsidRPr="00F409F9" w:rsidRDefault="00C80FD6" w:rsidP="00AF4A17">
            <w:pPr>
              <w:pStyle w:val="af1"/>
              <w:jc w:val="center"/>
              <w:rPr>
                <w:szCs w:val="28"/>
                <w:lang w:eastAsia="ru-RU"/>
              </w:rPr>
            </w:pPr>
            <w:r w:rsidRPr="00F409F9">
              <w:rPr>
                <w:szCs w:val="28"/>
              </w:rPr>
              <w:t>4</w:t>
            </w:r>
          </w:p>
        </w:tc>
        <w:tc>
          <w:tcPr>
            <w:tcW w:w="1702" w:type="dxa"/>
            <w:vAlign w:val="center"/>
          </w:tcPr>
          <w:p w14:paraId="4165EB2C" w14:textId="0AAAD293"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7DFBBDF0" w14:textId="565D0B05"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3DB2A0EA" w14:textId="4A7CB2CE" w:rsidR="00C80FD6" w:rsidRPr="00F409F9" w:rsidRDefault="00C80FD6" w:rsidP="00AF4A17">
            <w:pPr>
              <w:pStyle w:val="af1"/>
              <w:jc w:val="center"/>
              <w:rPr>
                <w:szCs w:val="28"/>
                <w:lang w:eastAsia="ru-RU"/>
              </w:rPr>
            </w:pPr>
            <w:r w:rsidRPr="00F409F9">
              <w:rPr>
                <w:szCs w:val="28"/>
              </w:rPr>
              <w:t>30д</w:t>
            </w:r>
          </w:p>
        </w:tc>
        <w:tc>
          <w:tcPr>
            <w:tcW w:w="1295" w:type="dxa"/>
          </w:tcPr>
          <w:p w14:paraId="08D40D40" w14:textId="45695C94" w:rsidR="00C80FD6" w:rsidRPr="00F409F9" w:rsidRDefault="00DF525D" w:rsidP="00AF4A17">
            <w:pPr>
              <w:pStyle w:val="af1"/>
              <w:jc w:val="center"/>
              <w:rPr>
                <w:szCs w:val="28"/>
              </w:rPr>
            </w:pPr>
            <w:r w:rsidRPr="00F409F9">
              <w:rPr>
                <w:szCs w:val="28"/>
              </w:rPr>
              <w:t>4</w:t>
            </w:r>
          </w:p>
        </w:tc>
        <w:tc>
          <w:tcPr>
            <w:tcW w:w="1985" w:type="dxa"/>
            <w:vAlign w:val="center"/>
          </w:tcPr>
          <w:p w14:paraId="4A0CF45D" w14:textId="19F9B9E8" w:rsidR="00C80FD6" w:rsidRPr="00F409F9" w:rsidRDefault="00C80FD6" w:rsidP="00AF4A17">
            <w:pPr>
              <w:pStyle w:val="af1"/>
              <w:jc w:val="center"/>
              <w:rPr>
                <w:szCs w:val="28"/>
              </w:rPr>
            </w:pPr>
            <w:r w:rsidRPr="00F409F9">
              <w:rPr>
                <w:szCs w:val="28"/>
              </w:rPr>
              <w:t>–</w:t>
            </w:r>
          </w:p>
        </w:tc>
      </w:tr>
      <w:tr w:rsidR="00C80FD6" w:rsidRPr="00F409F9" w14:paraId="03AA3912" w14:textId="77777777" w:rsidTr="00DF525D">
        <w:trPr>
          <w:cantSplit/>
          <w:trHeight w:val="302"/>
          <w:jc w:val="center"/>
        </w:trPr>
        <w:tc>
          <w:tcPr>
            <w:tcW w:w="4228" w:type="dxa"/>
            <w:shd w:val="clear" w:color="auto" w:fill="auto"/>
            <w:noWrap/>
          </w:tcPr>
          <w:p w14:paraId="135523A7" w14:textId="11C36651" w:rsidR="00C80FD6" w:rsidRPr="00F409F9" w:rsidRDefault="00C80FD6" w:rsidP="00AF4A17">
            <w:pPr>
              <w:pStyle w:val="af1"/>
              <w:jc w:val="left"/>
              <w:rPr>
                <w:szCs w:val="28"/>
              </w:rPr>
            </w:pPr>
            <w:r w:rsidRPr="00F409F9">
              <w:rPr>
                <w:szCs w:val="28"/>
              </w:rPr>
              <w:t xml:space="preserve">сумма НДС чека по </w:t>
            </w:r>
            <w:proofErr w:type="spellStart"/>
            <w:r w:rsidRPr="00F409F9">
              <w:rPr>
                <w:szCs w:val="28"/>
              </w:rPr>
              <w:t>расч</w:t>
            </w:r>
            <w:proofErr w:type="spellEnd"/>
            <w:r w:rsidRPr="00F409F9">
              <w:rPr>
                <w:szCs w:val="28"/>
              </w:rPr>
              <w:t>. ставке 18/118</w:t>
            </w:r>
          </w:p>
        </w:tc>
        <w:tc>
          <w:tcPr>
            <w:tcW w:w="1495" w:type="dxa"/>
            <w:shd w:val="clear" w:color="auto" w:fill="auto"/>
            <w:vAlign w:val="center"/>
          </w:tcPr>
          <w:p w14:paraId="444587EC" w14:textId="43BE23A2" w:rsidR="00C80FD6" w:rsidRPr="00F409F9" w:rsidRDefault="00C80FD6" w:rsidP="00AF4A17">
            <w:pPr>
              <w:pStyle w:val="af1"/>
              <w:jc w:val="center"/>
              <w:rPr>
                <w:szCs w:val="28"/>
                <w:lang w:eastAsia="ru-RU"/>
              </w:rPr>
            </w:pPr>
            <w:r w:rsidRPr="00F409F9">
              <w:rPr>
                <w:szCs w:val="28"/>
              </w:rPr>
              <w:t>1106</w:t>
            </w:r>
          </w:p>
        </w:tc>
        <w:tc>
          <w:tcPr>
            <w:tcW w:w="1494" w:type="dxa"/>
            <w:shd w:val="clear" w:color="auto" w:fill="auto"/>
            <w:noWrap/>
            <w:vAlign w:val="center"/>
          </w:tcPr>
          <w:p w14:paraId="3A7C42CD" w14:textId="1B7AA720" w:rsidR="00C80FD6" w:rsidRPr="00F409F9" w:rsidRDefault="00C80FD6" w:rsidP="00AF4A17">
            <w:pPr>
              <w:pStyle w:val="af1"/>
              <w:jc w:val="center"/>
              <w:rPr>
                <w:szCs w:val="28"/>
                <w:lang w:eastAsia="ru-RU"/>
              </w:rPr>
            </w:pPr>
            <w:r w:rsidRPr="00F409F9">
              <w:rPr>
                <w:szCs w:val="28"/>
              </w:rPr>
              <w:t>4</w:t>
            </w:r>
          </w:p>
        </w:tc>
        <w:tc>
          <w:tcPr>
            <w:tcW w:w="1702" w:type="dxa"/>
            <w:vAlign w:val="center"/>
          </w:tcPr>
          <w:p w14:paraId="4C1B72B0" w14:textId="2898668F"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540B96F6" w14:textId="79A3497F"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5BAB5114" w14:textId="08478D45" w:rsidR="00C80FD6" w:rsidRPr="00F409F9" w:rsidRDefault="00C80FD6" w:rsidP="00AF4A17">
            <w:pPr>
              <w:pStyle w:val="af1"/>
              <w:jc w:val="center"/>
              <w:rPr>
                <w:szCs w:val="28"/>
                <w:lang w:eastAsia="ru-RU"/>
              </w:rPr>
            </w:pPr>
            <w:r w:rsidRPr="00F409F9">
              <w:rPr>
                <w:szCs w:val="28"/>
              </w:rPr>
              <w:t>30д</w:t>
            </w:r>
          </w:p>
        </w:tc>
        <w:tc>
          <w:tcPr>
            <w:tcW w:w="1295" w:type="dxa"/>
          </w:tcPr>
          <w:p w14:paraId="565253D1" w14:textId="193BD413" w:rsidR="00C80FD6" w:rsidRPr="00F409F9" w:rsidRDefault="00DF525D" w:rsidP="00AF4A17">
            <w:pPr>
              <w:pStyle w:val="af1"/>
              <w:jc w:val="center"/>
              <w:rPr>
                <w:szCs w:val="28"/>
              </w:rPr>
            </w:pPr>
            <w:r w:rsidRPr="00F409F9">
              <w:rPr>
                <w:szCs w:val="28"/>
              </w:rPr>
              <w:t>4</w:t>
            </w:r>
          </w:p>
        </w:tc>
        <w:tc>
          <w:tcPr>
            <w:tcW w:w="1985" w:type="dxa"/>
            <w:vAlign w:val="center"/>
          </w:tcPr>
          <w:p w14:paraId="2F6653D1" w14:textId="309E2C86" w:rsidR="00C80FD6" w:rsidRPr="00F409F9" w:rsidRDefault="00C80FD6" w:rsidP="00AF4A17">
            <w:pPr>
              <w:pStyle w:val="af1"/>
              <w:jc w:val="center"/>
              <w:rPr>
                <w:szCs w:val="28"/>
                <w:lang w:eastAsia="ru-RU"/>
              </w:rPr>
            </w:pPr>
            <w:r w:rsidRPr="00F409F9">
              <w:rPr>
                <w:szCs w:val="28"/>
                <w:lang w:eastAsia="ru-RU"/>
              </w:rPr>
              <w:t>4</w:t>
            </w:r>
          </w:p>
        </w:tc>
      </w:tr>
      <w:tr w:rsidR="00C80FD6" w:rsidRPr="00F409F9" w14:paraId="12A130EA" w14:textId="77777777" w:rsidTr="00DF525D">
        <w:trPr>
          <w:cantSplit/>
          <w:trHeight w:val="302"/>
          <w:jc w:val="center"/>
        </w:trPr>
        <w:tc>
          <w:tcPr>
            <w:tcW w:w="4228" w:type="dxa"/>
            <w:shd w:val="clear" w:color="auto" w:fill="auto"/>
            <w:noWrap/>
          </w:tcPr>
          <w:p w14:paraId="018F6993" w14:textId="5C96BDCB" w:rsidR="00C80FD6" w:rsidRPr="00F409F9" w:rsidRDefault="00C80FD6" w:rsidP="00AF4A17">
            <w:pPr>
              <w:pStyle w:val="af1"/>
              <w:jc w:val="left"/>
              <w:rPr>
                <w:szCs w:val="28"/>
              </w:rPr>
            </w:pPr>
            <w:r w:rsidRPr="00F409F9">
              <w:rPr>
                <w:szCs w:val="28"/>
              </w:rPr>
              <w:t xml:space="preserve">сумма НДС чека по </w:t>
            </w:r>
            <w:proofErr w:type="spellStart"/>
            <w:r w:rsidRPr="00F409F9">
              <w:rPr>
                <w:szCs w:val="28"/>
              </w:rPr>
              <w:t>расч</w:t>
            </w:r>
            <w:proofErr w:type="spellEnd"/>
            <w:r w:rsidRPr="00F409F9">
              <w:rPr>
                <w:szCs w:val="28"/>
              </w:rPr>
              <w:t>. ставке 10/110</w:t>
            </w:r>
          </w:p>
        </w:tc>
        <w:tc>
          <w:tcPr>
            <w:tcW w:w="1495" w:type="dxa"/>
            <w:shd w:val="clear" w:color="auto" w:fill="auto"/>
            <w:vAlign w:val="center"/>
          </w:tcPr>
          <w:p w14:paraId="75D1D336" w14:textId="2AF47CC3" w:rsidR="00C80FD6" w:rsidRPr="00F409F9" w:rsidRDefault="00C80FD6" w:rsidP="00AF4A17">
            <w:pPr>
              <w:pStyle w:val="af1"/>
              <w:jc w:val="center"/>
              <w:rPr>
                <w:szCs w:val="28"/>
                <w:lang w:eastAsia="ru-RU"/>
              </w:rPr>
            </w:pPr>
            <w:r w:rsidRPr="00F409F9">
              <w:rPr>
                <w:szCs w:val="28"/>
              </w:rPr>
              <w:t>1107</w:t>
            </w:r>
          </w:p>
        </w:tc>
        <w:tc>
          <w:tcPr>
            <w:tcW w:w="1494" w:type="dxa"/>
            <w:shd w:val="clear" w:color="auto" w:fill="auto"/>
            <w:noWrap/>
            <w:vAlign w:val="center"/>
          </w:tcPr>
          <w:p w14:paraId="0DA0C245" w14:textId="0A557E6D" w:rsidR="00C80FD6" w:rsidRPr="00F409F9" w:rsidRDefault="00C80FD6" w:rsidP="00AF4A17">
            <w:pPr>
              <w:pStyle w:val="af1"/>
              <w:jc w:val="center"/>
              <w:rPr>
                <w:szCs w:val="28"/>
                <w:lang w:eastAsia="ru-RU"/>
              </w:rPr>
            </w:pPr>
            <w:r w:rsidRPr="00F409F9">
              <w:rPr>
                <w:szCs w:val="28"/>
              </w:rPr>
              <w:t>4</w:t>
            </w:r>
          </w:p>
        </w:tc>
        <w:tc>
          <w:tcPr>
            <w:tcW w:w="1702" w:type="dxa"/>
            <w:vAlign w:val="center"/>
          </w:tcPr>
          <w:p w14:paraId="6B4995A0" w14:textId="75914B66"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00FDFCB0" w14:textId="620671EE"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2AD38C3C" w14:textId="2C4D92A6" w:rsidR="00C80FD6" w:rsidRPr="00F409F9" w:rsidRDefault="00C80FD6" w:rsidP="00AF4A17">
            <w:pPr>
              <w:pStyle w:val="af1"/>
              <w:jc w:val="center"/>
              <w:rPr>
                <w:szCs w:val="28"/>
                <w:lang w:eastAsia="ru-RU"/>
              </w:rPr>
            </w:pPr>
            <w:r w:rsidRPr="00F409F9">
              <w:rPr>
                <w:szCs w:val="28"/>
              </w:rPr>
              <w:t>30д</w:t>
            </w:r>
          </w:p>
        </w:tc>
        <w:tc>
          <w:tcPr>
            <w:tcW w:w="1295" w:type="dxa"/>
          </w:tcPr>
          <w:p w14:paraId="10B7984B" w14:textId="67D855F5" w:rsidR="00C80FD6" w:rsidRPr="00F409F9" w:rsidRDefault="00DF525D" w:rsidP="00AF4A17">
            <w:pPr>
              <w:pStyle w:val="af1"/>
              <w:jc w:val="center"/>
              <w:rPr>
                <w:szCs w:val="28"/>
              </w:rPr>
            </w:pPr>
            <w:r w:rsidRPr="00F409F9">
              <w:rPr>
                <w:szCs w:val="28"/>
              </w:rPr>
              <w:t>4</w:t>
            </w:r>
          </w:p>
        </w:tc>
        <w:tc>
          <w:tcPr>
            <w:tcW w:w="1985" w:type="dxa"/>
            <w:vAlign w:val="center"/>
          </w:tcPr>
          <w:p w14:paraId="6E5A2097" w14:textId="1FAA86E8" w:rsidR="00C80FD6" w:rsidRPr="00F409F9" w:rsidRDefault="00C80FD6" w:rsidP="00AF4A17">
            <w:pPr>
              <w:pStyle w:val="af1"/>
              <w:jc w:val="center"/>
              <w:rPr>
                <w:szCs w:val="28"/>
                <w:lang w:eastAsia="ru-RU"/>
              </w:rPr>
            </w:pPr>
            <w:r w:rsidRPr="00F409F9">
              <w:rPr>
                <w:szCs w:val="28"/>
              </w:rPr>
              <w:t>4</w:t>
            </w:r>
          </w:p>
        </w:tc>
      </w:tr>
      <w:tr w:rsidR="00C80FD6" w:rsidRPr="00F409F9" w14:paraId="565CBBC2" w14:textId="77777777" w:rsidTr="00DF525D">
        <w:trPr>
          <w:cantSplit/>
          <w:trHeight w:val="302"/>
          <w:jc w:val="center"/>
        </w:trPr>
        <w:tc>
          <w:tcPr>
            <w:tcW w:w="4228" w:type="dxa"/>
            <w:shd w:val="clear" w:color="auto" w:fill="auto"/>
            <w:noWrap/>
          </w:tcPr>
          <w:p w14:paraId="3DBEF4A4" w14:textId="4C5F1787" w:rsidR="00C80FD6" w:rsidRPr="00F409F9" w:rsidRDefault="00C80FD6" w:rsidP="00AF4A17">
            <w:pPr>
              <w:pStyle w:val="af1"/>
              <w:jc w:val="left"/>
              <w:rPr>
                <w:szCs w:val="28"/>
                <w:lang w:eastAsia="ru-RU"/>
              </w:rPr>
            </w:pPr>
            <w:r w:rsidRPr="00F409F9">
              <w:rPr>
                <w:szCs w:val="28"/>
              </w:rPr>
              <w:t>номер ФД</w:t>
            </w:r>
          </w:p>
        </w:tc>
        <w:tc>
          <w:tcPr>
            <w:tcW w:w="1495" w:type="dxa"/>
            <w:vAlign w:val="center"/>
          </w:tcPr>
          <w:p w14:paraId="61BC1935" w14:textId="3EA36671" w:rsidR="00C80FD6" w:rsidRPr="00F409F9" w:rsidRDefault="00C80FD6" w:rsidP="00AF4A17">
            <w:pPr>
              <w:pStyle w:val="af1"/>
              <w:jc w:val="center"/>
              <w:rPr>
                <w:szCs w:val="28"/>
              </w:rPr>
            </w:pPr>
            <w:r w:rsidRPr="00F409F9">
              <w:rPr>
                <w:szCs w:val="28"/>
              </w:rPr>
              <w:t>1040</w:t>
            </w:r>
          </w:p>
        </w:tc>
        <w:tc>
          <w:tcPr>
            <w:tcW w:w="1494" w:type="dxa"/>
            <w:shd w:val="clear" w:color="auto" w:fill="auto"/>
            <w:noWrap/>
            <w:vAlign w:val="center"/>
          </w:tcPr>
          <w:p w14:paraId="081FFA19" w14:textId="56CBF21F" w:rsidR="00C80FD6" w:rsidRPr="00F409F9" w:rsidRDefault="00C80FD6" w:rsidP="00AF4A17">
            <w:pPr>
              <w:pStyle w:val="af1"/>
              <w:jc w:val="center"/>
              <w:rPr>
                <w:szCs w:val="28"/>
                <w:lang w:eastAsia="ru-RU"/>
              </w:rPr>
            </w:pPr>
            <w:r w:rsidRPr="00F409F9">
              <w:rPr>
                <w:szCs w:val="28"/>
                <w:lang w:eastAsia="ru-RU"/>
              </w:rPr>
              <w:t>1</w:t>
            </w:r>
          </w:p>
        </w:tc>
        <w:tc>
          <w:tcPr>
            <w:tcW w:w="1702" w:type="dxa"/>
            <w:vAlign w:val="center"/>
          </w:tcPr>
          <w:p w14:paraId="4DCA3D84" w14:textId="77777777"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62A6BFC7" w14:textId="77777777"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3218126E" w14:textId="77777777" w:rsidR="00C80FD6" w:rsidRPr="00F409F9" w:rsidRDefault="00C80FD6" w:rsidP="00AF4A17">
            <w:pPr>
              <w:pStyle w:val="af1"/>
              <w:jc w:val="center"/>
              <w:rPr>
                <w:szCs w:val="28"/>
                <w:lang w:eastAsia="ru-RU"/>
              </w:rPr>
            </w:pPr>
            <w:r w:rsidRPr="00F409F9">
              <w:rPr>
                <w:szCs w:val="28"/>
              </w:rPr>
              <w:t>5л</w:t>
            </w:r>
          </w:p>
        </w:tc>
        <w:tc>
          <w:tcPr>
            <w:tcW w:w="1295" w:type="dxa"/>
          </w:tcPr>
          <w:p w14:paraId="2C35F112" w14:textId="05889659" w:rsidR="00C80FD6" w:rsidRPr="00F409F9" w:rsidRDefault="00DF525D" w:rsidP="00AF4A17">
            <w:pPr>
              <w:pStyle w:val="af1"/>
              <w:jc w:val="center"/>
              <w:rPr>
                <w:szCs w:val="28"/>
              </w:rPr>
            </w:pPr>
            <w:r w:rsidRPr="00F409F9">
              <w:rPr>
                <w:szCs w:val="28"/>
              </w:rPr>
              <w:t>1, 4</w:t>
            </w:r>
            <w:r w:rsidR="00C80FD6" w:rsidRPr="00F409F9">
              <w:rPr>
                <w:szCs w:val="28"/>
              </w:rPr>
              <w:t>, 5</w:t>
            </w:r>
          </w:p>
        </w:tc>
        <w:tc>
          <w:tcPr>
            <w:tcW w:w="1985" w:type="dxa"/>
            <w:vAlign w:val="center"/>
          </w:tcPr>
          <w:p w14:paraId="6087D755" w14:textId="5594C97E" w:rsidR="00C80FD6" w:rsidRPr="00F409F9" w:rsidRDefault="00C80FD6" w:rsidP="00AF4A17">
            <w:pPr>
              <w:pStyle w:val="af1"/>
              <w:jc w:val="center"/>
              <w:rPr>
                <w:szCs w:val="28"/>
                <w:lang w:eastAsia="ru-RU"/>
              </w:rPr>
            </w:pPr>
            <w:r w:rsidRPr="00F409F9">
              <w:rPr>
                <w:szCs w:val="28"/>
              </w:rPr>
              <w:t>–</w:t>
            </w:r>
          </w:p>
        </w:tc>
      </w:tr>
      <w:tr w:rsidR="00C80FD6" w:rsidRPr="00F409F9" w14:paraId="2C359878" w14:textId="77777777" w:rsidTr="00DF525D">
        <w:trPr>
          <w:cantSplit/>
          <w:trHeight w:val="302"/>
          <w:jc w:val="center"/>
        </w:trPr>
        <w:tc>
          <w:tcPr>
            <w:tcW w:w="4228" w:type="dxa"/>
            <w:shd w:val="clear" w:color="auto" w:fill="auto"/>
            <w:noWrap/>
          </w:tcPr>
          <w:p w14:paraId="34365E92" w14:textId="64CC564B" w:rsidR="00C80FD6" w:rsidRPr="00F409F9" w:rsidRDefault="00C80FD6" w:rsidP="0012120F">
            <w:pPr>
              <w:pStyle w:val="af1"/>
              <w:jc w:val="left"/>
              <w:rPr>
                <w:szCs w:val="28"/>
                <w:lang w:eastAsia="ru-RU"/>
              </w:rPr>
            </w:pPr>
            <w:r w:rsidRPr="00F409F9">
              <w:rPr>
                <w:szCs w:val="28"/>
              </w:rPr>
              <w:t>номер ФН</w:t>
            </w:r>
          </w:p>
        </w:tc>
        <w:tc>
          <w:tcPr>
            <w:tcW w:w="1495" w:type="dxa"/>
            <w:vAlign w:val="center"/>
          </w:tcPr>
          <w:p w14:paraId="24D6C6CE" w14:textId="77777777" w:rsidR="00C80FD6" w:rsidRPr="00F409F9" w:rsidRDefault="00C80FD6" w:rsidP="0012120F">
            <w:pPr>
              <w:pStyle w:val="af1"/>
              <w:jc w:val="center"/>
              <w:rPr>
                <w:szCs w:val="28"/>
              </w:rPr>
            </w:pPr>
            <w:r w:rsidRPr="00F409F9">
              <w:rPr>
                <w:szCs w:val="28"/>
              </w:rPr>
              <w:t>1041</w:t>
            </w:r>
          </w:p>
        </w:tc>
        <w:tc>
          <w:tcPr>
            <w:tcW w:w="1494" w:type="dxa"/>
            <w:shd w:val="clear" w:color="auto" w:fill="auto"/>
            <w:noWrap/>
            <w:vAlign w:val="center"/>
          </w:tcPr>
          <w:p w14:paraId="5E95966A" w14:textId="77777777" w:rsidR="00C80FD6" w:rsidRPr="00F409F9" w:rsidRDefault="00C80FD6" w:rsidP="0012120F">
            <w:pPr>
              <w:pStyle w:val="af1"/>
              <w:jc w:val="center"/>
              <w:rPr>
                <w:szCs w:val="28"/>
                <w:lang w:eastAsia="ru-RU"/>
              </w:rPr>
            </w:pPr>
            <w:r w:rsidRPr="00F409F9">
              <w:rPr>
                <w:szCs w:val="28"/>
                <w:lang w:eastAsia="ru-RU"/>
              </w:rPr>
              <w:t>1</w:t>
            </w:r>
          </w:p>
        </w:tc>
        <w:tc>
          <w:tcPr>
            <w:tcW w:w="1702" w:type="dxa"/>
            <w:vAlign w:val="center"/>
          </w:tcPr>
          <w:p w14:paraId="2BB84896" w14:textId="77777777" w:rsidR="00C80FD6" w:rsidRPr="00F409F9" w:rsidRDefault="00C80FD6" w:rsidP="0012120F">
            <w:pPr>
              <w:pStyle w:val="af1"/>
              <w:jc w:val="center"/>
              <w:rPr>
                <w:szCs w:val="28"/>
                <w:lang w:eastAsia="ru-RU"/>
              </w:rPr>
            </w:pPr>
            <w:r w:rsidRPr="00F409F9">
              <w:rPr>
                <w:szCs w:val="28"/>
              </w:rPr>
              <w:t>ПЭ</w:t>
            </w:r>
          </w:p>
        </w:tc>
        <w:tc>
          <w:tcPr>
            <w:tcW w:w="1473" w:type="dxa"/>
            <w:vAlign w:val="center"/>
          </w:tcPr>
          <w:p w14:paraId="57C5616E" w14:textId="77777777" w:rsidR="00C80FD6" w:rsidRPr="00F409F9" w:rsidRDefault="00C80FD6" w:rsidP="0012120F">
            <w:pPr>
              <w:pStyle w:val="af1"/>
              <w:jc w:val="center"/>
              <w:rPr>
                <w:szCs w:val="28"/>
                <w:lang w:eastAsia="ru-RU"/>
              </w:rPr>
            </w:pPr>
            <w:r w:rsidRPr="00F409F9">
              <w:rPr>
                <w:szCs w:val="28"/>
              </w:rPr>
              <w:t>Нет</w:t>
            </w:r>
          </w:p>
        </w:tc>
        <w:tc>
          <w:tcPr>
            <w:tcW w:w="1494" w:type="dxa"/>
            <w:vAlign w:val="center"/>
          </w:tcPr>
          <w:p w14:paraId="4A37A8FA" w14:textId="7CCA66E5" w:rsidR="00C80FD6" w:rsidRPr="00F409F9" w:rsidRDefault="00512F2A" w:rsidP="0012120F">
            <w:pPr>
              <w:pStyle w:val="af1"/>
              <w:jc w:val="center"/>
              <w:rPr>
                <w:szCs w:val="28"/>
                <w:lang w:eastAsia="ru-RU"/>
              </w:rPr>
            </w:pPr>
            <w:r w:rsidRPr="00F409F9">
              <w:rPr>
                <w:szCs w:val="28"/>
              </w:rPr>
              <w:t>5л</w:t>
            </w:r>
          </w:p>
        </w:tc>
        <w:tc>
          <w:tcPr>
            <w:tcW w:w="1295" w:type="dxa"/>
          </w:tcPr>
          <w:p w14:paraId="15F8D99D" w14:textId="6899F163" w:rsidR="00C80FD6" w:rsidRPr="00F409F9" w:rsidRDefault="00DF525D" w:rsidP="0012120F">
            <w:pPr>
              <w:pStyle w:val="af1"/>
              <w:jc w:val="center"/>
              <w:rPr>
                <w:szCs w:val="28"/>
              </w:rPr>
            </w:pPr>
            <w:r w:rsidRPr="00F409F9">
              <w:rPr>
                <w:szCs w:val="28"/>
              </w:rPr>
              <w:t>1, 4</w:t>
            </w:r>
            <w:r w:rsidR="00C80FD6" w:rsidRPr="00F409F9">
              <w:rPr>
                <w:szCs w:val="28"/>
              </w:rPr>
              <w:t>, 5</w:t>
            </w:r>
          </w:p>
        </w:tc>
        <w:tc>
          <w:tcPr>
            <w:tcW w:w="1985" w:type="dxa"/>
            <w:vAlign w:val="center"/>
          </w:tcPr>
          <w:p w14:paraId="545A6DDD" w14:textId="06DA588B" w:rsidR="00C80FD6" w:rsidRPr="00F409F9" w:rsidRDefault="00C80FD6" w:rsidP="0012120F">
            <w:pPr>
              <w:pStyle w:val="af1"/>
              <w:jc w:val="center"/>
              <w:rPr>
                <w:szCs w:val="28"/>
                <w:lang w:eastAsia="ru-RU"/>
              </w:rPr>
            </w:pPr>
            <w:r w:rsidRPr="00F409F9">
              <w:rPr>
                <w:szCs w:val="28"/>
              </w:rPr>
              <w:t>–</w:t>
            </w:r>
          </w:p>
        </w:tc>
      </w:tr>
      <w:tr w:rsidR="00C80FD6" w:rsidRPr="00F409F9" w14:paraId="5323C0CA" w14:textId="77777777" w:rsidTr="00DF525D">
        <w:trPr>
          <w:cantSplit/>
          <w:trHeight w:val="302"/>
          <w:jc w:val="center"/>
        </w:trPr>
        <w:tc>
          <w:tcPr>
            <w:tcW w:w="4228" w:type="dxa"/>
            <w:shd w:val="clear" w:color="auto" w:fill="auto"/>
            <w:noWrap/>
          </w:tcPr>
          <w:p w14:paraId="3E9BE030" w14:textId="06E44C45" w:rsidR="00C80FD6" w:rsidRPr="00F409F9" w:rsidRDefault="00C80FD6" w:rsidP="00AF4A17">
            <w:pPr>
              <w:pStyle w:val="af1"/>
              <w:jc w:val="left"/>
              <w:rPr>
                <w:szCs w:val="28"/>
                <w:lang w:eastAsia="ru-RU"/>
              </w:rPr>
            </w:pPr>
            <w:r w:rsidRPr="00F409F9">
              <w:rPr>
                <w:szCs w:val="28"/>
              </w:rPr>
              <w:t>ФПД (1)</w:t>
            </w:r>
          </w:p>
        </w:tc>
        <w:tc>
          <w:tcPr>
            <w:tcW w:w="1495" w:type="dxa"/>
            <w:vAlign w:val="center"/>
          </w:tcPr>
          <w:p w14:paraId="7CF45BB0" w14:textId="09B678E2" w:rsidR="00C80FD6" w:rsidRPr="00F409F9" w:rsidRDefault="00C80FD6" w:rsidP="00AF4A17">
            <w:pPr>
              <w:pStyle w:val="af1"/>
              <w:jc w:val="center"/>
              <w:rPr>
                <w:szCs w:val="28"/>
              </w:rPr>
            </w:pPr>
            <w:r w:rsidRPr="00F409F9">
              <w:rPr>
                <w:szCs w:val="28"/>
              </w:rPr>
              <w:t>1077</w:t>
            </w:r>
          </w:p>
        </w:tc>
        <w:tc>
          <w:tcPr>
            <w:tcW w:w="1494" w:type="dxa"/>
            <w:shd w:val="clear" w:color="auto" w:fill="auto"/>
            <w:noWrap/>
            <w:vAlign w:val="center"/>
          </w:tcPr>
          <w:p w14:paraId="456E6F5D" w14:textId="454D0EF8" w:rsidR="00C80FD6" w:rsidRPr="00F409F9" w:rsidRDefault="00C80FD6" w:rsidP="00AF4A17">
            <w:pPr>
              <w:pStyle w:val="af1"/>
              <w:jc w:val="center"/>
              <w:rPr>
                <w:szCs w:val="28"/>
                <w:lang w:eastAsia="ru-RU"/>
              </w:rPr>
            </w:pPr>
            <w:r w:rsidRPr="00F409F9">
              <w:rPr>
                <w:szCs w:val="28"/>
                <w:lang w:eastAsia="ru-RU"/>
              </w:rPr>
              <w:t>1</w:t>
            </w:r>
          </w:p>
        </w:tc>
        <w:tc>
          <w:tcPr>
            <w:tcW w:w="1702" w:type="dxa"/>
            <w:vAlign w:val="center"/>
          </w:tcPr>
          <w:p w14:paraId="38B32983" w14:textId="2889AD27" w:rsidR="00C80FD6" w:rsidRPr="00F409F9" w:rsidRDefault="00C80FD6" w:rsidP="00AF4A17">
            <w:pPr>
              <w:pStyle w:val="af1"/>
              <w:jc w:val="center"/>
              <w:rPr>
                <w:szCs w:val="28"/>
                <w:lang w:eastAsia="ru-RU"/>
              </w:rPr>
            </w:pPr>
            <w:r w:rsidRPr="00F409F9">
              <w:rPr>
                <w:szCs w:val="28"/>
              </w:rPr>
              <w:t>ПЭ</w:t>
            </w:r>
          </w:p>
        </w:tc>
        <w:tc>
          <w:tcPr>
            <w:tcW w:w="1473" w:type="dxa"/>
            <w:vAlign w:val="center"/>
          </w:tcPr>
          <w:p w14:paraId="4C4C618D" w14:textId="3F9A857D"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29474BB2" w14:textId="66DA63C8" w:rsidR="00C80FD6" w:rsidRPr="00F409F9" w:rsidRDefault="00C80FD6" w:rsidP="00AF4A17">
            <w:pPr>
              <w:pStyle w:val="af1"/>
              <w:jc w:val="center"/>
              <w:rPr>
                <w:szCs w:val="28"/>
                <w:lang w:eastAsia="ru-RU"/>
              </w:rPr>
            </w:pPr>
            <w:r w:rsidRPr="00F409F9">
              <w:rPr>
                <w:szCs w:val="28"/>
              </w:rPr>
              <w:t>5л</w:t>
            </w:r>
          </w:p>
        </w:tc>
        <w:tc>
          <w:tcPr>
            <w:tcW w:w="1295" w:type="dxa"/>
            <w:vAlign w:val="center"/>
          </w:tcPr>
          <w:p w14:paraId="37BF034A" w14:textId="2C0D0250" w:rsidR="00C80FD6" w:rsidRPr="00F409F9" w:rsidRDefault="00DF525D" w:rsidP="00AF4A17">
            <w:pPr>
              <w:pStyle w:val="af1"/>
              <w:jc w:val="center"/>
              <w:rPr>
                <w:szCs w:val="28"/>
              </w:rPr>
            </w:pPr>
            <w:r w:rsidRPr="00F409F9">
              <w:rPr>
                <w:szCs w:val="28"/>
              </w:rPr>
              <w:t>4</w:t>
            </w:r>
            <w:r w:rsidR="00C80FD6" w:rsidRPr="00F409F9">
              <w:rPr>
                <w:szCs w:val="28"/>
              </w:rPr>
              <w:t>, 5</w:t>
            </w:r>
          </w:p>
        </w:tc>
        <w:tc>
          <w:tcPr>
            <w:tcW w:w="1985" w:type="dxa"/>
            <w:vAlign w:val="center"/>
          </w:tcPr>
          <w:p w14:paraId="2F2FAD9A" w14:textId="12F9CC69" w:rsidR="00C80FD6" w:rsidRPr="00F409F9" w:rsidRDefault="00C80FD6" w:rsidP="00AF4A17">
            <w:pPr>
              <w:pStyle w:val="af1"/>
              <w:jc w:val="center"/>
              <w:rPr>
                <w:szCs w:val="28"/>
                <w:lang w:eastAsia="ru-RU"/>
              </w:rPr>
            </w:pPr>
            <w:r w:rsidRPr="00F409F9">
              <w:rPr>
                <w:szCs w:val="28"/>
              </w:rPr>
              <w:t>–</w:t>
            </w:r>
          </w:p>
        </w:tc>
      </w:tr>
      <w:tr w:rsidR="00C80FD6" w:rsidRPr="00F409F9" w14:paraId="42B9A809" w14:textId="77777777" w:rsidTr="00DF525D">
        <w:trPr>
          <w:cantSplit/>
          <w:trHeight w:val="418"/>
          <w:jc w:val="center"/>
        </w:trPr>
        <w:tc>
          <w:tcPr>
            <w:tcW w:w="4228" w:type="dxa"/>
            <w:shd w:val="clear" w:color="auto" w:fill="auto"/>
            <w:noWrap/>
          </w:tcPr>
          <w:p w14:paraId="29B9E741" w14:textId="422F5241" w:rsidR="00C80FD6" w:rsidRPr="00F409F9" w:rsidRDefault="00183747" w:rsidP="00F7314D">
            <w:pPr>
              <w:pStyle w:val="af1"/>
              <w:jc w:val="left"/>
              <w:rPr>
                <w:szCs w:val="28"/>
                <w:lang w:eastAsia="ru-RU"/>
              </w:rPr>
            </w:pPr>
            <w:r w:rsidRPr="00F409F9">
              <w:rPr>
                <w:szCs w:val="28"/>
              </w:rPr>
              <w:t>ФПС (4)</w:t>
            </w:r>
          </w:p>
        </w:tc>
        <w:tc>
          <w:tcPr>
            <w:tcW w:w="1495" w:type="dxa"/>
            <w:vAlign w:val="center"/>
          </w:tcPr>
          <w:p w14:paraId="5BE96DC5" w14:textId="3C99F849" w:rsidR="00C80FD6" w:rsidRPr="00F409F9" w:rsidRDefault="00C80FD6" w:rsidP="00F7314D">
            <w:pPr>
              <w:pStyle w:val="af1"/>
              <w:jc w:val="center"/>
              <w:rPr>
                <w:szCs w:val="28"/>
              </w:rPr>
            </w:pPr>
            <w:r w:rsidRPr="00F409F9">
              <w:rPr>
                <w:szCs w:val="28"/>
              </w:rPr>
              <w:t>–</w:t>
            </w:r>
          </w:p>
        </w:tc>
        <w:tc>
          <w:tcPr>
            <w:tcW w:w="1494" w:type="dxa"/>
            <w:shd w:val="clear" w:color="auto" w:fill="auto"/>
            <w:noWrap/>
            <w:vAlign w:val="center"/>
          </w:tcPr>
          <w:p w14:paraId="25251182" w14:textId="45C1DD8E" w:rsidR="00C80FD6" w:rsidRPr="00F409F9" w:rsidRDefault="00C80FD6" w:rsidP="00F7314D">
            <w:pPr>
              <w:pStyle w:val="af1"/>
              <w:jc w:val="center"/>
              <w:rPr>
                <w:szCs w:val="28"/>
                <w:lang w:eastAsia="ru-RU"/>
              </w:rPr>
            </w:pPr>
            <w:r w:rsidRPr="00F409F9">
              <w:rPr>
                <w:szCs w:val="28"/>
                <w:lang w:eastAsia="ru-RU"/>
              </w:rPr>
              <w:t>1</w:t>
            </w:r>
          </w:p>
        </w:tc>
        <w:tc>
          <w:tcPr>
            <w:tcW w:w="1702" w:type="dxa"/>
            <w:vAlign w:val="center"/>
          </w:tcPr>
          <w:p w14:paraId="1A1D7422" w14:textId="524C8C4D" w:rsidR="00C80FD6" w:rsidRPr="00F409F9" w:rsidRDefault="00C80FD6" w:rsidP="00F7314D">
            <w:pPr>
              <w:pStyle w:val="af1"/>
              <w:jc w:val="center"/>
              <w:rPr>
                <w:szCs w:val="28"/>
                <w:lang w:eastAsia="ru-RU"/>
              </w:rPr>
            </w:pPr>
            <w:r w:rsidRPr="00F409F9">
              <w:rPr>
                <w:szCs w:val="28"/>
              </w:rPr>
              <w:t>Э</w:t>
            </w:r>
          </w:p>
        </w:tc>
        <w:tc>
          <w:tcPr>
            <w:tcW w:w="1473" w:type="dxa"/>
            <w:vAlign w:val="center"/>
          </w:tcPr>
          <w:p w14:paraId="76FCEFE6" w14:textId="26C2A527" w:rsidR="00C80FD6" w:rsidRPr="00F409F9" w:rsidRDefault="00C80FD6" w:rsidP="00F7314D">
            <w:pPr>
              <w:pStyle w:val="af1"/>
              <w:jc w:val="center"/>
              <w:rPr>
                <w:szCs w:val="28"/>
                <w:lang w:eastAsia="ru-RU"/>
              </w:rPr>
            </w:pPr>
            <w:r w:rsidRPr="00F409F9">
              <w:rPr>
                <w:szCs w:val="28"/>
              </w:rPr>
              <w:t>Нет</w:t>
            </w:r>
          </w:p>
        </w:tc>
        <w:tc>
          <w:tcPr>
            <w:tcW w:w="1494" w:type="dxa"/>
            <w:vAlign w:val="center"/>
          </w:tcPr>
          <w:p w14:paraId="608C498E" w14:textId="6F9012F4" w:rsidR="00C80FD6" w:rsidRPr="00F409F9" w:rsidRDefault="00C80FD6" w:rsidP="00F7314D">
            <w:pPr>
              <w:pStyle w:val="af1"/>
              <w:jc w:val="center"/>
              <w:rPr>
                <w:szCs w:val="28"/>
                <w:lang w:eastAsia="ru-RU"/>
              </w:rPr>
            </w:pPr>
            <w:r w:rsidRPr="00F409F9">
              <w:rPr>
                <w:szCs w:val="28"/>
              </w:rPr>
              <w:t>30д</w:t>
            </w:r>
          </w:p>
        </w:tc>
        <w:tc>
          <w:tcPr>
            <w:tcW w:w="1295" w:type="dxa"/>
            <w:vAlign w:val="center"/>
          </w:tcPr>
          <w:p w14:paraId="00EEC84C" w14:textId="5AB7239D" w:rsidR="00C80FD6" w:rsidRPr="00F409F9" w:rsidRDefault="00DF525D" w:rsidP="00F7314D">
            <w:pPr>
              <w:pStyle w:val="af1"/>
              <w:jc w:val="center"/>
              <w:rPr>
                <w:szCs w:val="28"/>
              </w:rPr>
            </w:pPr>
            <w:r w:rsidRPr="00F409F9">
              <w:rPr>
                <w:szCs w:val="28"/>
              </w:rPr>
              <w:t>–</w:t>
            </w:r>
          </w:p>
        </w:tc>
        <w:tc>
          <w:tcPr>
            <w:tcW w:w="1985" w:type="dxa"/>
            <w:vAlign w:val="center"/>
          </w:tcPr>
          <w:p w14:paraId="6386BAD0" w14:textId="550C4B63" w:rsidR="00C80FD6" w:rsidRPr="00F409F9" w:rsidRDefault="00C80FD6" w:rsidP="00F7314D">
            <w:pPr>
              <w:pStyle w:val="af1"/>
              <w:jc w:val="center"/>
              <w:rPr>
                <w:szCs w:val="28"/>
                <w:lang w:eastAsia="ru-RU"/>
              </w:rPr>
            </w:pPr>
            <w:r w:rsidRPr="00F409F9">
              <w:rPr>
                <w:szCs w:val="28"/>
                <w:lang w:eastAsia="ru-RU"/>
              </w:rPr>
              <w:t>5</w:t>
            </w:r>
          </w:p>
        </w:tc>
      </w:tr>
      <w:tr w:rsidR="00C80FD6" w:rsidRPr="00F409F9" w14:paraId="5C8846D0" w14:textId="77777777" w:rsidTr="00DF525D">
        <w:trPr>
          <w:cantSplit/>
          <w:trHeight w:val="418"/>
          <w:jc w:val="center"/>
        </w:trPr>
        <w:tc>
          <w:tcPr>
            <w:tcW w:w="4228" w:type="dxa"/>
            <w:shd w:val="clear" w:color="auto" w:fill="auto"/>
            <w:noWrap/>
          </w:tcPr>
          <w:p w14:paraId="3D0C4B45" w14:textId="18847A8B" w:rsidR="00C80FD6" w:rsidRPr="00F409F9" w:rsidRDefault="00C80FD6" w:rsidP="00AF4A17">
            <w:pPr>
              <w:pStyle w:val="af1"/>
              <w:jc w:val="left"/>
              <w:rPr>
                <w:szCs w:val="28"/>
                <w:lang w:eastAsia="ru-RU"/>
              </w:rPr>
            </w:pPr>
            <w:r w:rsidRPr="00F409F9">
              <w:rPr>
                <w:szCs w:val="28"/>
              </w:rPr>
              <w:t>ФПА (5)</w:t>
            </w:r>
          </w:p>
        </w:tc>
        <w:tc>
          <w:tcPr>
            <w:tcW w:w="1495" w:type="dxa"/>
            <w:vAlign w:val="center"/>
          </w:tcPr>
          <w:p w14:paraId="128726A5" w14:textId="08628A63" w:rsidR="00C80FD6" w:rsidRPr="00F409F9" w:rsidRDefault="00C80FD6" w:rsidP="00AF4A17">
            <w:pPr>
              <w:pStyle w:val="af1"/>
              <w:jc w:val="center"/>
              <w:rPr>
                <w:szCs w:val="28"/>
              </w:rPr>
            </w:pPr>
            <w:r w:rsidRPr="00F409F9">
              <w:rPr>
                <w:szCs w:val="28"/>
              </w:rPr>
              <w:t>–</w:t>
            </w:r>
          </w:p>
        </w:tc>
        <w:tc>
          <w:tcPr>
            <w:tcW w:w="1494" w:type="dxa"/>
            <w:shd w:val="clear" w:color="auto" w:fill="auto"/>
            <w:noWrap/>
            <w:vAlign w:val="center"/>
          </w:tcPr>
          <w:p w14:paraId="3D80EEEA" w14:textId="54AC6B9F" w:rsidR="00C80FD6" w:rsidRPr="00F409F9" w:rsidRDefault="00C80FD6" w:rsidP="00AF4A17">
            <w:pPr>
              <w:pStyle w:val="af1"/>
              <w:jc w:val="center"/>
              <w:rPr>
                <w:szCs w:val="28"/>
                <w:lang w:eastAsia="ru-RU"/>
              </w:rPr>
            </w:pPr>
            <w:r w:rsidRPr="00F409F9">
              <w:rPr>
                <w:szCs w:val="28"/>
                <w:lang w:eastAsia="ru-RU"/>
              </w:rPr>
              <w:t>6</w:t>
            </w:r>
          </w:p>
        </w:tc>
        <w:tc>
          <w:tcPr>
            <w:tcW w:w="1702" w:type="dxa"/>
            <w:vAlign w:val="center"/>
          </w:tcPr>
          <w:p w14:paraId="165A4BCB" w14:textId="03C60A28" w:rsidR="00C80FD6" w:rsidRPr="00F409F9" w:rsidRDefault="00C80FD6" w:rsidP="00AF4A17">
            <w:pPr>
              <w:pStyle w:val="af1"/>
              <w:jc w:val="center"/>
              <w:rPr>
                <w:szCs w:val="28"/>
                <w:lang w:eastAsia="ru-RU"/>
              </w:rPr>
            </w:pPr>
            <w:r w:rsidRPr="00F409F9">
              <w:rPr>
                <w:szCs w:val="28"/>
              </w:rPr>
              <w:t>Э</w:t>
            </w:r>
          </w:p>
        </w:tc>
        <w:tc>
          <w:tcPr>
            <w:tcW w:w="1473" w:type="dxa"/>
            <w:vAlign w:val="center"/>
          </w:tcPr>
          <w:p w14:paraId="41B19EDC" w14:textId="59969D39" w:rsidR="00C80FD6" w:rsidRPr="00F409F9" w:rsidRDefault="00C80FD6" w:rsidP="00AF4A17">
            <w:pPr>
              <w:pStyle w:val="af1"/>
              <w:jc w:val="center"/>
              <w:rPr>
                <w:szCs w:val="28"/>
                <w:lang w:eastAsia="ru-RU"/>
              </w:rPr>
            </w:pPr>
            <w:r w:rsidRPr="00F409F9">
              <w:rPr>
                <w:szCs w:val="28"/>
              </w:rPr>
              <w:t>Нет</w:t>
            </w:r>
          </w:p>
        </w:tc>
        <w:tc>
          <w:tcPr>
            <w:tcW w:w="1494" w:type="dxa"/>
            <w:vAlign w:val="center"/>
          </w:tcPr>
          <w:p w14:paraId="5628482B" w14:textId="4EE2F7C0" w:rsidR="00C80FD6" w:rsidRPr="00F409F9" w:rsidRDefault="00C80FD6" w:rsidP="00AF4A17">
            <w:pPr>
              <w:pStyle w:val="af1"/>
              <w:jc w:val="center"/>
              <w:rPr>
                <w:szCs w:val="28"/>
                <w:lang w:eastAsia="ru-RU"/>
              </w:rPr>
            </w:pPr>
            <w:r w:rsidRPr="00F409F9">
              <w:rPr>
                <w:szCs w:val="28"/>
              </w:rPr>
              <w:t>5л</w:t>
            </w:r>
          </w:p>
        </w:tc>
        <w:tc>
          <w:tcPr>
            <w:tcW w:w="1295" w:type="dxa"/>
            <w:vAlign w:val="center"/>
          </w:tcPr>
          <w:p w14:paraId="04E515D4" w14:textId="506C4CA1" w:rsidR="00C80FD6" w:rsidRPr="00F409F9" w:rsidRDefault="00DF525D" w:rsidP="00AF4A17">
            <w:pPr>
              <w:pStyle w:val="af1"/>
              <w:jc w:val="center"/>
              <w:rPr>
                <w:szCs w:val="28"/>
              </w:rPr>
            </w:pPr>
            <w:r w:rsidRPr="00F409F9">
              <w:rPr>
                <w:szCs w:val="28"/>
              </w:rPr>
              <w:t>–</w:t>
            </w:r>
          </w:p>
        </w:tc>
        <w:tc>
          <w:tcPr>
            <w:tcW w:w="1985" w:type="dxa"/>
            <w:vAlign w:val="center"/>
          </w:tcPr>
          <w:p w14:paraId="6C4CE208" w14:textId="62CDD80E" w:rsidR="00C80FD6" w:rsidRPr="00F409F9" w:rsidRDefault="00E63520" w:rsidP="00E63520">
            <w:pPr>
              <w:pStyle w:val="af1"/>
              <w:jc w:val="center"/>
              <w:rPr>
                <w:szCs w:val="28"/>
                <w:lang w:eastAsia="ru-RU"/>
              </w:rPr>
            </w:pPr>
            <w:r w:rsidRPr="00F409F9">
              <w:rPr>
                <w:szCs w:val="28"/>
              </w:rPr>
              <w:t>5</w:t>
            </w:r>
          </w:p>
        </w:tc>
      </w:tr>
    </w:tbl>
    <w:tbl>
      <w:tblPr>
        <w:tblStyle w:val="af0"/>
        <w:tblW w:w="5000" w:type="pc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14420"/>
      </w:tblGrid>
      <w:tr w:rsidR="00764793" w:rsidRPr="00F409F9" w14:paraId="13FC00FE" w14:textId="77777777" w:rsidTr="00C80FD6">
        <w:tc>
          <w:tcPr>
            <w:tcW w:w="763" w:type="dxa"/>
          </w:tcPr>
          <w:p w14:paraId="5C18A113" w14:textId="10D55752" w:rsidR="00BA0912" w:rsidRPr="00F409F9" w:rsidRDefault="00BA0912" w:rsidP="00BF3222">
            <w:pPr>
              <w:pStyle w:val="af1"/>
              <w:ind w:right="-1243"/>
              <w:rPr>
                <w:spacing w:val="30"/>
                <w:szCs w:val="28"/>
              </w:rPr>
            </w:pPr>
          </w:p>
        </w:tc>
        <w:tc>
          <w:tcPr>
            <w:tcW w:w="14420" w:type="dxa"/>
          </w:tcPr>
          <w:p w14:paraId="6602C993" w14:textId="0A0B1D0E" w:rsidR="00BA0912" w:rsidRPr="00F409F9" w:rsidRDefault="00BA0912" w:rsidP="00BA0912">
            <w:pPr>
              <w:pStyle w:val="af1"/>
              <w:ind w:right="32"/>
              <w:rPr>
                <w:szCs w:val="28"/>
              </w:rPr>
            </w:pPr>
            <w:r w:rsidRPr="00F409F9">
              <w:rPr>
                <w:spacing w:val="30"/>
                <w:szCs w:val="28"/>
              </w:rPr>
              <w:t>Примечания:</w:t>
            </w:r>
          </w:p>
        </w:tc>
      </w:tr>
      <w:tr w:rsidR="00764793" w:rsidRPr="00F409F9" w14:paraId="1EF07940" w14:textId="77777777" w:rsidTr="00C80FD6">
        <w:tc>
          <w:tcPr>
            <w:tcW w:w="763" w:type="dxa"/>
          </w:tcPr>
          <w:p w14:paraId="356FB232" w14:textId="6AF8087F" w:rsidR="00BA0912" w:rsidRPr="00F409F9" w:rsidRDefault="00BA0912" w:rsidP="00BA0912">
            <w:pPr>
              <w:pStyle w:val="af1"/>
              <w:ind w:right="-1243"/>
              <w:rPr>
                <w:spacing w:val="30"/>
                <w:szCs w:val="28"/>
              </w:rPr>
            </w:pPr>
            <w:r w:rsidRPr="00F409F9">
              <w:rPr>
                <w:spacing w:val="30"/>
                <w:szCs w:val="28"/>
              </w:rPr>
              <w:t>1.</w:t>
            </w:r>
          </w:p>
        </w:tc>
        <w:tc>
          <w:tcPr>
            <w:tcW w:w="14420" w:type="dxa"/>
          </w:tcPr>
          <w:p w14:paraId="1913E7B5" w14:textId="64599E6C" w:rsidR="00BA0912" w:rsidRPr="00F409F9" w:rsidRDefault="00BA0912" w:rsidP="00BF3222">
            <w:pPr>
              <w:pStyle w:val="af1"/>
              <w:ind w:right="32"/>
              <w:rPr>
                <w:szCs w:val="28"/>
              </w:rPr>
            </w:pPr>
            <w:r w:rsidRPr="00F409F9">
              <w:rPr>
                <w:szCs w:val="28"/>
              </w:rPr>
              <w:t xml:space="preserve">Реквизит «признак </w:t>
            </w:r>
            <w:r w:rsidR="005405B9" w:rsidRPr="00F409F9">
              <w:rPr>
                <w:szCs w:val="28"/>
              </w:rPr>
              <w:t>расчета</w:t>
            </w:r>
            <w:r w:rsidRPr="00F409F9">
              <w:rPr>
                <w:szCs w:val="28"/>
              </w:rPr>
              <w:t xml:space="preserve">» </w:t>
            </w:r>
            <w:r w:rsidR="005405B9" w:rsidRPr="00F409F9">
              <w:rPr>
                <w:szCs w:val="28"/>
              </w:rPr>
              <w:t xml:space="preserve">(тег 1054) </w:t>
            </w:r>
            <w:r w:rsidRPr="00F409F9">
              <w:rPr>
                <w:szCs w:val="28"/>
              </w:rPr>
              <w:t>в фискальном документе «Кассовый чек (БСО) коррекции принимает только одно из двух возможных значений: «1» (коррекция прихода, операция, при которой пользователь вносит денежные средства коррекции) и «3» (коррекция расхода, операция, при которой пользователь изымает денежные средства).</w:t>
            </w:r>
          </w:p>
          <w:p w14:paraId="2BACCAE5" w14:textId="77777777" w:rsidR="00BA0912" w:rsidRPr="00F409F9" w:rsidRDefault="00BA0912" w:rsidP="00BF3222">
            <w:pPr>
              <w:pStyle w:val="af1"/>
              <w:ind w:right="32"/>
              <w:rPr>
                <w:szCs w:val="28"/>
              </w:rPr>
            </w:pPr>
          </w:p>
        </w:tc>
      </w:tr>
      <w:tr w:rsidR="00764793" w:rsidRPr="00F409F9" w14:paraId="3A4D3BD4" w14:textId="77777777" w:rsidTr="00C80FD6">
        <w:tc>
          <w:tcPr>
            <w:tcW w:w="763" w:type="dxa"/>
          </w:tcPr>
          <w:p w14:paraId="639B661C" w14:textId="48A19637" w:rsidR="00BA0912" w:rsidRPr="00F409F9" w:rsidRDefault="00BA0912" w:rsidP="00BA0912">
            <w:pPr>
              <w:pStyle w:val="af1"/>
              <w:ind w:right="-1243"/>
              <w:rPr>
                <w:spacing w:val="30"/>
                <w:szCs w:val="28"/>
              </w:rPr>
            </w:pPr>
            <w:r w:rsidRPr="00F409F9">
              <w:rPr>
                <w:spacing w:val="30"/>
                <w:szCs w:val="28"/>
              </w:rPr>
              <w:t>2.</w:t>
            </w:r>
          </w:p>
        </w:tc>
        <w:tc>
          <w:tcPr>
            <w:tcW w:w="14420" w:type="dxa"/>
          </w:tcPr>
          <w:p w14:paraId="5BA92540" w14:textId="77777777" w:rsidR="00BA0912" w:rsidRPr="00F409F9" w:rsidRDefault="00BA0912" w:rsidP="00BF3222">
            <w:pPr>
              <w:pStyle w:val="af1"/>
            </w:pPr>
            <w:proofErr w:type="gramStart"/>
            <w:r w:rsidRPr="00F409F9">
              <w:t>ККТ должна исключать возможность формирования кассового чека коррекции (БСО коррекции) в электронной форме и в печатной форме, содержащих сведения о расчетах более чем с одним реквизитом «признак расчета» (тег 1054).</w:t>
            </w:r>
            <w:proofErr w:type="gramEnd"/>
          </w:p>
          <w:p w14:paraId="0306E35E" w14:textId="77777777" w:rsidR="00BA0912" w:rsidRPr="00F409F9" w:rsidRDefault="00BA0912" w:rsidP="00BF3222">
            <w:pPr>
              <w:pStyle w:val="af1"/>
              <w:ind w:right="32"/>
              <w:rPr>
                <w:szCs w:val="28"/>
              </w:rPr>
            </w:pPr>
          </w:p>
        </w:tc>
      </w:tr>
      <w:tr w:rsidR="00764793" w:rsidRPr="00F409F9" w14:paraId="58D9C4A1" w14:textId="77777777" w:rsidTr="00C80FD6">
        <w:tc>
          <w:tcPr>
            <w:tcW w:w="763" w:type="dxa"/>
            <w:hideMark/>
          </w:tcPr>
          <w:p w14:paraId="31BDECD0" w14:textId="50F8FE28" w:rsidR="00BA0912" w:rsidRPr="00F409F9" w:rsidRDefault="00BA0912" w:rsidP="00BA0912">
            <w:pPr>
              <w:pStyle w:val="af1"/>
              <w:ind w:right="-1243"/>
              <w:rPr>
                <w:spacing w:val="30"/>
                <w:szCs w:val="28"/>
              </w:rPr>
            </w:pPr>
            <w:r w:rsidRPr="00F409F9">
              <w:rPr>
                <w:spacing w:val="30"/>
                <w:szCs w:val="28"/>
              </w:rPr>
              <w:t>3.</w:t>
            </w:r>
          </w:p>
        </w:tc>
        <w:tc>
          <w:tcPr>
            <w:tcW w:w="14420" w:type="dxa"/>
            <w:hideMark/>
          </w:tcPr>
          <w:p w14:paraId="1B950DF0" w14:textId="5D1F71B2" w:rsidR="00BA0912" w:rsidRPr="00F409F9" w:rsidRDefault="00BA0912" w:rsidP="008C481D">
            <w:pPr>
              <w:pStyle w:val="af1"/>
              <w:ind w:right="32"/>
              <w:rPr>
                <w:szCs w:val="28"/>
              </w:rPr>
            </w:pPr>
            <w:r w:rsidRPr="00F409F9">
              <w:rPr>
                <w:szCs w:val="28"/>
              </w:rPr>
              <w:t xml:space="preserve">Реквизит «тип коррекции» </w:t>
            </w:r>
            <w:r w:rsidR="005405B9" w:rsidRPr="00F409F9">
              <w:rPr>
                <w:szCs w:val="28"/>
              </w:rPr>
              <w:t xml:space="preserve">(тег 1173) </w:t>
            </w:r>
            <w:r w:rsidRPr="00F409F9">
              <w:rPr>
                <w:szCs w:val="28"/>
              </w:rPr>
              <w:t>принимает только одно из двух возможных значений: «0» – самостоятельная операция, «1» – операция по предписанию.</w:t>
            </w:r>
          </w:p>
          <w:p w14:paraId="5E32AB12" w14:textId="269ACC1C" w:rsidR="00BA0912" w:rsidRPr="00F409F9" w:rsidRDefault="00BA0912" w:rsidP="008C481D">
            <w:pPr>
              <w:pStyle w:val="af1"/>
              <w:ind w:right="32"/>
              <w:rPr>
                <w:szCs w:val="28"/>
              </w:rPr>
            </w:pPr>
          </w:p>
        </w:tc>
      </w:tr>
      <w:tr w:rsidR="00C80FD6" w:rsidRPr="00F409F9" w14:paraId="4495175C" w14:textId="77777777" w:rsidTr="00F7314D">
        <w:tc>
          <w:tcPr>
            <w:tcW w:w="763" w:type="dxa"/>
          </w:tcPr>
          <w:p w14:paraId="27165BE5" w14:textId="77777777" w:rsidR="00C80FD6" w:rsidRPr="00F409F9" w:rsidRDefault="00C80FD6" w:rsidP="00F7314D">
            <w:pPr>
              <w:pStyle w:val="af1"/>
              <w:ind w:right="-1243"/>
              <w:rPr>
                <w:spacing w:val="30"/>
                <w:szCs w:val="28"/>
              </w:rPr>
            </w:pPr>
            <w:r w:rsidRPr="00F409F9">
              <w:rPr>
                <w:spacing w:val="30"/>
                <w:szCs w:val="28"/>
              </w:rPr>
              <w:t>4.</w:t>
            </w:r>
          </w:p>
        </w:tc>
        <w:tc>
          <w:tcPr>
            <w:tcW w:w="14420" w:type="dxa"/>
          </w:tcPr>
          <w:p w14:paraId="1FD02068" w14:textId="77777777" w:rsidR="00C80FD6" w:rsidRPr="00F409F9" w:rsidRDefault="00C80FD6" w:rsidP="00F7314D">
            <w:pPr>
              <w:pStyle w:val="ConsPlusNormal"/>
              <w:jc w:val="both"/>
              <w:rPr>
                <w:rFonts w:eastAsia="Times New Roman"/>
              </w:rPr>
            </w:pPr>
            <w:proofErr w:type="gramStart"/>
            <w:r w:rsidRPr="00F409F9">
              <w:t>Реквизиты «</w:t>
            </w:r>
            <w:r w:rsidRPr="00F409F9">
              <w:rPr>
                <w:rFonts w:eastAsia="Times New Roman"/>
              </w:rPr>
              <w:t>сумма НДС чека по ставке 18%</w:t>
            </w:r>
            <w:r w:rsidRPr="00F409F9">
              <w:t>» (тег 1102), «</w:t>
            </w:r>
            <w:r w:rsidRPr="00F409F9">
              <w:rPr>
                <w:rFonts w:eastAsia="Times New Roman"/>
              </w:rPr>
              <w:t>сумма НДС чека по ставке 10%</w:t>
            </w:r>
            <w:r w:rsidRPr="00F409F9">
              <w:t xml:space="preserve">» (тег 1103), «сумма расчета по чеку с НДС по ставке 0%» (тег 1104), «сумма НДС чека по </w:t>
            </w:r>
            <w:proofErr w:type="spellStart"/>
            <w:r w:rsidRPr="00F409F9">
              <w:t>расч</w:t>
            </w:r>
            <w:proofErr w:type="spellEnd"/>
            <w:r w:rsidRPr="00F409F9">
              <w:t xml:space="preserve">. ставке 18/118» (тег 1106), «сумма НДС чека по </w:t>
            </w:r>
            <w:proofErr w:type="spellStart"/>
            <w:r w:rsidRPr="00F409F9">
              <w:t>расч</w:t>
            </w:r>
            <w:proofErr w:type="spellEnd"/>
            <w:r w:rsidRPr="00F409F9">
              <w:t>. ставке 10/110» (тег 1107), содержащие ставки НДС и сумму НДС по этим ставкам, включаются в состав</w:t>
            </w:r>
            <w:proofErr w:type="gramEnd"/>
            <w:r w:rsidRPr="00F409F9">
              <w:t xml:space="preserve"> кассового чека коррекции (БСО коррекции)</w:t>
            </w:r>
            <w:r w:rsidRPr="00F409F9">
              <w:rPr>
                <w:rFonts w:eastAsia="Times New Roman"/>
              </w:rPr>
              <w:t>, за исключением случаев:</w:t>
            </w:r>
          </w:p>
          <w:p w14:paraId="0E7802D0" w14:textId="77777777" w:rsidR="00C80FD6" w:rsidRPr="00F409F9" w:rsidRDefault="00C80FD6" w:rsidP="00F7314D">
            <w:pPr>
              <w:pStyle w:val="ConsPlusNormal"/>
              <w:jc w:val="both"/>
              <w:rPr>
                <w:rFonts w:eastAsia="Times New Roman"/>
              </w:rPr>
            </w:pPr>
            <w:r w:rsidRPr="00F409F9">
              <w:rPr>
                <w:rFonts w:eastAsia="Times New Roman"/>
              </w:rPr>
              <w:t>- осуществления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налога на добавленную стоимость;</w:t>
            </w:r>
          </w:p>
          <w:p w14:paraId="2D108E8D" w14:textId="77777777" w:rsidR="00C80FD6" w:rsidRPr="00F409F9" w:rsidRDefault="00C80FD6" w:rsidP="00F7314D">
            <w:pPr>
              <w:pStyle w:val="ConsPlusNormal"/>
              <w:jc w:val="both"/>
              <w:rPr>
                <w:rFonts w:eastAsia="Times New Roman"/>
              </w:rPr>
            </w:pPr>
            <w:r w:rsidRPr="00F409F9">
              <w:rPr>
                <w:rFonts w:eastAsia="Times New Roman"/>
              </w:rPr>
              <w:t>- при осуществлении расчетов за предметы расчета, если все они не подлежат налогообложению (освобождаются от налогообложения) налогом на добавленную стоимость;</w:t>
            </w:r>
          </w:p>
          <w:p w14:paraId="6F397868" w14:textId="77777777" w:rsidR="00C80FD6" w:rsidRPr="00F409F9" w:rsidRDefault="00C80FD6" w:rsidP="00F7314D">
            <w:pPr>
              <w:pStyle w:val="ConsPlusNormal"/>
              <w:jc w:val="both"/>
            </w:pPr>
            <w:r w:rsidRPr="00F409F9">
              <w:rPr>
                <w:rFonts w:eastAsia="Times New Roman"/>
              </w:rPr>
              <w:t xml:space="preserve">- осуществления расчетов </w:t>
            </w:r>
            <w:r w:rsidRPr="00F409F9">
              <w:t>платежным агентом или платежным субагентом при осуществлении деятельности по приему платежей физических лиц в соответствии с Федеральным законом от 3 июня 2009 года № 113-ФЗ «О деятельности по приему платежей физических лиц, осуществляемой платежными агентами»;</w:t>
            </w:r>
          </w:p>
          <w:p w14:paraId="0ACD2F09" w14:textId="77777777" w:rsidR="00C80FD6" w:rsidRPr="00F409F9" w:rsidRDefault="00C80FD6" w:rsidP="00F7314D">
            <w:pPr>
              <w:pStyle w:val="ConsPlusNormal"/>
              <w:jc w:val="both"/>
            </w:pPr>
            <w:r w:rsidRPr="00F409F9">
              <w:t>- осуществления расчетов банковским платежным агентом или банковским платежным субагентом при осуществлении деятельности в соответствии с Федеральным законом от 27 июня 2011 года №171-ФЗ «О национальной платежной системе».</w:t>
            </w:r>
          </w:p>
          <w:p w14:paraId="3CEF54CD" w14:textId="47BC05D5" w:rsidR="00C80FD6" w:rsidRPr="00F409F9" w:rsidRDefault="00C80FD6" w:rsidP="00F7314D">
            <w:pPr>
              <w:pStyle w:val="af1"/>
              <w:ind w:right="32"/>
              <w:rPr>
                <w:szCs w:val="28"/>
              </w:rPr>
            </w:pPr>
          </w:p>
        </w:tc>
      </w:tr>
      <w:tr w:rsidR="00764793" w:rsidRPr="00F409F9" w14:paraId="45DCA0AD" w14:textId="77777777" w:rsidTr="00C80FD6">
        <w:tc>
          <w:tcPr>
            <w:tcW w:w="763" w:type="dxa"/>
          </w:tcPr>
          <w:p w14:paraId="175CE0AF" w14:textId="1C7C14C4" w:rsidR="00BA0912" w:rsidRPr="00F409F9" w:rsidRDefault="00C80FD6" w:rsidP="00C80FD6">
            <w:pPr>
              <w:pStyle w:val="af1"/>
              <w:ind w:right="-1243"/>
              <w:rPr>
                <w:spacing w:val="30"/>
                <w:szCs w:val="28"/>
              </w:rPr>
            </w:pPr>
            <w:r w:rsidRPr="00F409F9">
              <w:rPr>
                <w:spacing w:val="30"/>
                <w:szCs w:val="28"/>
              </w:rPr>
              <w:t>5</w:t>
            </w:r>
            <w:r w:rsidR="00BA0912" w:rsidRPr="00F409F9">
              <w:rPr>
                <w:spacing w:val="30"/>
                <w:szCs w:val="28"/>
              </w:rPr>
              <w:t>.</w:t>
            </w:r>
          </w:p>
        </w:tc>
        <w:tc>
          <w:tcPr>
            <w:tcW w:w="14420" w:type="dxa"/>
          </w:tcPr>
          <w:p w14:paraId="4663F2D5" w14:textId="63CA15A7" w:rsidR="00E63520" w:rsidRPr="00F409F9" w:rsidRDefault="00E63520" w:rsidP="00E63520">
            <w:pPr>
              <w:pStyle w:val="af1"/>
              <w:widowControl w:val="0"/>
              <w:jc w:val="left"/>
              <w:rPr>
                <w:szCs w:val="28"/>
              </w:rPr>
            </w:pPr>
            <w:r w:rsidRPr="00F409F9">
              <w:rPr>
                <w:szCs w:val="28"/>
              </w:rPr>
              <w:t>В случае если ФД не имеет в своем составе реквизит «версия ФФД ФН» со значением равным 3, реквизит «</w:t>
            </w:r>
            <w:r w:rsidR="00183747" w:rsidRPr="00F409F9">
              <w:rPr>
                <w:szCs w:val="28"/>
              </w:rPr>
              <w:t>ФПС (4)</w:t>
            </w:r>
            <w:r w:rsidRPr="00F409F9">
              <w:rPr>
                <w:szCs w:val="28"/>
              </w:rPr>
              <w:t>» формируется и срок его хранения равен 5 лет.</w:t>
            </w:r>
          </w:p>
          <w:p w14:paraId="03679F0A" w14:textId="77777777" w:rsidR="00E63520" w:rsidRPr="00F409F9" w:rsidRDefault="00E63520" w:rsidP="00E63520">
            <w:pPr>
              <w:pStyle w:val="af1"/>
              <w:widowControl w:val="0"/>
              <w:jc w:val="left"/>
              <w:rPr>
                <w:szCs w:val="28"/>
              </w:rPr>
            </w:pPr>
            <w:r w:rsidRPr="00F409F9">
              <w:rPr>
                <w:szCs w:val="28"/>
              </w:rPr>
              <w:t>В случае если ФД имеет в своем составе реквизит «версия ФФД ФН» и его значение равно 3:</w:t>
            </w:r>
          </w:p>
          <w:p w14:paraId="394CE4F3" w14:textId="77777777" w:rsidR="00E63520" w:rsidRPr="00F409F9" w:rsidRDefault="00E63520" w:rsidP="00E63520">
            <w:pPr>
              <w:pStyle w:val="af1"/>
              <w:widowControl w:val="0"/>
              <w:jc w:val="left"/>
              <w:rPr>
                <w:szCs w:val="28"/>
              </w:rPr>
            </w:pPr>
            <w:r w:rsidRPr="00F409F9">
              <w:rPr>
                <w:szCs w:val="28"/>
              </w:rPr>
              <w:t>- реквизит «ФПА (5)» формируется и срок его хранения равен 5 лет;</w:t>
            </w:r>
          </w:p>
          <w:p w14:paraId="55F81F75" w14:textId="4FC68D72" w:rsidR="00E63520" w:rsidRPr="00F409F9" w:rsidRDefault="00E63520" w:rsidP="00E63520">
            <w:pPr>
              <w:pStyle w:val="af1"/>
              <w:widowControl w:val="0"/>
              <w:jc w:val="left"/>
              <w:rPr>
                <w:szCs w:val="28"/>
              </w:rPr>
            </w:pPr>
            <w:r w:rsidRPr="00F409F9">
              <w:rPr>
                <w:szCs w:val="28"/>
              </w:rPr>
              <w:t>- при наличии в составе отчета о регистрации или отчета об изменении параметров регистрации признака №3 (признак применения ККТ в автономном режиме) реквизита «признак режимов работы ККТ» (тег 1210) со значением равным единице, реквизит «</w:t>
            </w:r>
            <w:r w:rsidR="00183747" w:rsidRPr="00F409F9">
              <w:rPr>
                <w:szCs w:val="28"/>
              </w:rPr>
              <w:t>ФПС (4)</w:t>
            </w:r>
            <w:r w:rsidRPr="00F409F9">
              <w:rPr>
                <w:szCs w:val="28"/>
              </w:rPr>
              <w:t>» не формируется;</w:t>
            </w:r>
          </w:p>
          <w:p w14:paraId="15FA7EBC" w14:textId="54793FBF" w:rsidR="00BA0912" w:rsidRPr="00F409F9" w:rsidRDefault="00E63520" w:rsidP="00E63520">
            <w:pPr>
              <w:pStyle w:val="af1"/>
              <w:ind w:right="32"/>
              <w:rPr>
                <w:szCs w:val="28"/>
              </w:rPr>
            </w:pPr>
            <w:r w:rsidRPr="00F409F9">
              <w:rPr>
                <w:szCs w:val="28"/>
              </w:rPr>
              <w:t>- при наличии в составе ФД признака №3 (признак применения ККТ в автономном режиме) реквизита «признак режимов работы ККТ» (тег 1210) со значением равным нулю реквизит «</w:t>
            </w:r>
            <w:r w:rsidR="00183747" w:rsidRPr="00F409F9">
              <w:rPr>
                <w:szCs w:val="28"/>
              </w:rPr>
              <w:t>ФПС (4)</w:t>
            </w:r>
            <w:r w:rsidRPr="00F409F9">
              <w:rPr>
                <w:szCs w:val="28"/>
              </w:rPr>
              <w:t>» формируется и срок его хранения равен 30 дням.</w:t>
            </w:r>
          </w:p>
        </w:tc>
      </w:tr>
    </w:tbl>
    <w:p w14:paraId="71CFFF19" w14:textId="1D05D622" w:rsidR="007A466E" w:rsidRPr="00F409F9" w:rsidRDefault="00C51647" w:rsidP="00CE5FF4">
      <w:r w:rsidRPr="00F409F9">
        <w:t>38</w:t>
      </w:r>
      <w:r w:rsidR="007A466E" w:rsidRPr="00F409F9">
        <w:t xml:space="preserve">. Описание структуры данных для реквизита «основание для коррекции» </w:t>
      </w:r>
      <w:r w:rsidR="00CB7D8B" w:rsidRPr="00F409F9">
        <w:t xml:space="preserve">(тег 1174) </w:t>
      </w:r>
      <w:r w:rsidR="00C91584" w:rsidRPr="00F409F9">
        <w:t xml:space="preserve">приведено в </w:t>
      </w:r>
      <w:r w:rsidR="00E03CF0" w:rsidRPr="00F409F9">
        <w:t xml:space="preserve">Таблице </w:t>
      </w:r>
      <w:r w:rsidR="0040278D" w:rsidRPr="00F409F9">
        <w:t>32</w:t>
      </w:r>
      <w:r w:rsidR="007A466E" w:rsidRPr="00F409F9">
        <w:t>.</w:t>
      </w:r>
    </w:p>
    <w:p w14:paraId="537A4BF5" w14:textId="62D8CCC9" w:rsidR="007A466E" w:rsidRPr="00F409F9" w:rsidRDefault="00E03CF0" w:rsidP="007A466E">
      <w:pPr>
        <w:spacing w:before="0" w:after="0"/>
        <w:jc w:val="right"/>
        <w:rPr>
          <w:rFonts w:cs="Times New Roman"/>
          <w:szCs w:val="28"/>
        </w:rPr>
      </w:pPr>
      <w:r w:rsidRPr="00F409F9">
        <w:rPr>
          <w:rFonts w:cs="Times New Roman"/>
          <w:szCs w:val="28"/>
        </w:rPr>
        <w:t xml:space="preserve">Таблица </w:t>
      </w:r>
      <w:r w:rsidR="0040278D" w:rsidRPr="00F409F9">
        <w:rPr>
          <w:rFonts w:cs="Times New Roman"/>
          <w:szCs w:val="28"/>
        </w:rPr>
        <w:t>32</w:t>
      </w:r>
    </w:p>
    <w:tbl>
      <w:tblPr>
        <w:tblW w:w="43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4"/>
        <w:gridCol w:w="1840"/>
        <w:gridCol w:w="1840"/>
        <w:gridCol w:w="1610"/>
      </w:tblGrid>
      <w:tr w:rsidR="00615148" w:rsidRPr="00F409F9" w14:paraId="0B097FA1" w14:textId="77777777" w:rsidTr="00615148">
        <w:trPr>
          <w:trHeight w:val="317"/>
          <w:tblHeader/>
          <w:jc w:val="center"/>
        </w:trPr>
        <w:tc>
          <w:tcPr>
            <w:tcW w:w="7944" w:type="dxa"/>
            <w:shd w:val="clear" w:color="auto" w:fill="auto"/>
            <w:hideMark/>
          </w:tcPr>
          <w:p w14:paraId="15C0D9BD" w14:textId="77777777" w:rsidR="00615148" w:rsidRPr="00F409F9" w:rsidRDefault="00615148" w:rsidP="000166F3">
            <w:pPr>
              <w:spacing w:before="0" w:after="0"/>
              <w:ind w:firstLine="0"/>
              <w:rPr>
                <w:rFonts w:cs="Times New Roman"/>
                <w:b/>
                <w:szCs w:val="28"/>
              </w:rPr>
            </w:pPr>
            <w:r w:rsidRPr="00F409F9">
              <w:rPr>
                <w:rFonts w:cs="Times New Roman"/>
                <w:b/>
                <w:szCs w:val="28"/>
              </w:rPr>
              <w:t>Наименование реквизита</w:t>
            </w:r>
          </w:p>
        </w:tc>
        <w:tc>
          <w:tcPr>
            <w:tcW w:w="1840" w:type="dxa"/>
          </w:tcPr>
          <w:p w14:paraId="226DD212" w14:textId="77777777" w:rsidR="00615148" w:rsidRPr="00F409F9" w:rsidRDefault="00615148" w:rsidP="000166F3">
            <w:pPr>
              <w:spacing w:before="0" w:after="0"/>
              <w:ind w:firstLine="0"/>
              <w:jc w:val="center"/>
              <w:rPr>
                <w:rFonts w:cs="Times New Roman"/>
                <w:b/>
                <w:szCs w:val="28"/>
              </w:rPr>
            </w:pPr>
            <w:r w:rsidRPr="00F409F9">
              <w:rPr>
                <w:rFonts w:cs="Times New Roman"/>
                <w:b/>
                <w:szCs w:val="28"/>
              </w:rPr>
              <w:t>Тег</w:t>
            </w:r>
          </w:p>
        </w:tc>
        <w:tc>
          <w:tcPr>
            <w:tcW w:w="1840" w:type="dxa"/>
          </w:tcPr>
          <w:p w14:paraId="07B36596" w14:textId="403B377F" w:rsidR="00615148" w:rsidRPr="00F409F9" w:rsidRDefault="00615148" w:rsidP="000166F3">
            <w:pPr>
              <w:spacing w:before="0" w:after="0"/>
              <w:ind w:firstLine="0"/>
              <w:jc w:val="center"/>
              <w:rPr>
                <w:rFonts w:cs="Times New Roman"/>
                <w:b/>
                <w:szCs w:val="28"/>
              </w:rPr>
            </w:pPr>
            <w:r w:rsidRPr="00F409F9">
              <w:rPr>
                <w:rFonts w:cs="Times New Roman"/>
                <w:b/>
                <w:szCs w:val="28"/>
              </w:rPr>
              <w:t>Форм.</w:t>
            </w:r>
          </w:p>
        </w:tc>
        <w:tc>
          <w:tcPr>
            <w:tcW w:w="1610" w:type="dxa"/>
          </w:tcPr>
          <w:p w14:paraId="084CF2C1" w14:textId="77777777" w:rsidR="00615148" w:rsidRPr="00F409F9" w:rsidRDefault="00615148" w:rsidP="000166F3">
            <w:pPr>
              <w:spacing w:before="0" w:after="0"/>
              <w:ind w:firstLine="0"/>
              <w:jc w:val="center"/>
              <w:rPr>
                <w:rFonts w:cs="Times New Roman"/>
                <w:b/>
                <w:szCs w:val="28"/>
              </w:rPr>
            </w:pPr>
            <w:proofErr w:type="spellStart"/>
            <w:r w:rsidRPr="00F409F9">
              <w:rPr>
                <w:rFonts w:cs="Times New Roman"/>
                <w:b/>
                <w:szCs w:val="28"/>
              </w:rPr>
              <w:t>Повт</w:t>
            </w:r>
            <w:proofErr w:type="spellEnd"/>
            <w:r w:rsidRPr="00F409F9">
              <w:rPr>
                <w:rFonts w:cs="Times New Roman"/>
                <w:b/>
                <w:szCs w:val="28"/>
              </w:rPr>
              <w:t>.</w:t>
            </w:r>
          </w:p>
        </w:tc>
      </w:tr>
      <w:tr w:rsidR="00615148" w:rsidRPr="00F409F9" w14:paraId="5D375373" w14:textId="77777777" w:rsidTr="00615148">
        <w:trPr>
          <w:trHeight w:val="302"/>
          <w:jc w:val="center"/>
        </w:trPr>
        <w:tc>
          <w:tcPr>
            <w:tcW w:w="7944" w:type="dxa"/>
            <w:shd w:val="clear" w:color="auto" w:fill="auto"/>
            <w:noWrap/>
          </w:tcPr>
          <w:p w14:paraId="0671E8BB" w14:textId="77777777" w:rsidR="00615148" w:rsidRPr="00F409F9" w:rsidRDefault="00615148" w:rsidP="000166F3">
            <w:pPr>
              <w:spacing w:before="0" w:after="0"/>
              <w:ind w:firstLine="0"/>
              <w:rPr>
                <w:rFonts w:cs="Times New Roman"/>
                <w:b/>
                <w:szCs w:val="28"/>
              </w:rPr>
            </w:pPr>
            <w:r w:rsidRPr="00F409F9">
              <w:rPr>
                <w:rFonts w:cs="Times New Roman"/>
                <w:szCs w:val="28"/>
              </w:rPr>
              <w:t>наименование основания для коррекции</w:t>
            </w:r>
          </w:p>
        </w:tc>
        <w:tc>
          <w:tcPr>
            <w:tcW w:w="1840" w:type="dxa"/>
          </w:tcPr>
          <w:p w14:paraId="5AFA0BF9" w14:textId="77777777" w:rsidR="00615148" w:rsidRPr="00F409F9" w:rsidRDefault="00615148" w:rsidP="000166F3">
            <w:pPr>
              <w:spacing w:before="0" w:after="0"/>
              <w:ind w:firstLine="0"/>
              <w:jc w:val="center"/>
              <w:rPr>
                <w:rFonts w:cs="Times New Roman"/>
                <w:szCs w:val="28"/>
              </w:rPr>
            </w:pPr>
            <w:r w:rsidRPr="00F409F9">
              <w:rPr>
                <w:rFonts w:cs="Times New Roman"/>
                <w:szCs w:val="28"/>
              </w:rPr>
              <w:t>1177</w:t>
            </w:r>
          </w:p>
        </w:tc>
        <w:tc>
          <w:tcPr>
            <w:tcW w:w="1840" w:type="dxa"/>
          </w:tcPr>
          <w:p w14:paraId="2E497FE6" w14:textId="5F1B41F1" w:rsidR="00615148" w:rsidRPr="00F409F9" w:rsidRDefault="00615148" w:rsidP="000166F3">
            <w:pPr>
              <w:spacing w:before="0" w:after="0"/>
              <w:ind w:firstLine="0"/>
              <w:jc w:val="center"/>
              <w:rPr>
                <w:rFonts w:cs="Times New Roman"/>
                <w:szCs w:val="28"/>
              </w:rPr>
            </w:pPr>
            <w:r w:rsidRPr="00F409F9">
              <w:rPr>
                <w:rFonts w:cs="Times New Roman"/>
                <w:szCs w:val="28"/>
              </w:rPr>
              <w:t>ПЭ</w:t>
            </w:r>
          </w:p>
        </w:tc>
        <w:tc>
          <w:tcPr>
            <w:tcW w:w="1610" w:type="dxa"/>
          </w:tcPr>
          <w:p w14:paraId="54BC773D" w14:textId="77777777" w:rsidR="00615148" w:rsidRPr="00F409F9" w:rsidRDefault="00615148" w:rsidP="000166F3">
            <w:pPr>
              <w:spacing w:before="0" w:after="0"/>
              <w:ind w:firstLine="0"/>
              <w:jc w:val="center"/>
              <w:rPr>
                <w:rFonts w:cs="Times New Roman"/>
                <w:szCs w:val="28"/>
              </w:rPr>
            </w:pPr>
            <w:r w:rsidRPr="00F409F9">
              <w:rPr>
                <w:rFonts w:cs="Times New Roman"/>
                <w:szCs w:val="28"/>
              </w:rPr>
              <w:t>Нет</w:t>
            </w:r>
          </w:p>
        </w:tc>
      </w:tr>
      <w:tr w:rsidR="00615148" w:rsidRPr="00F409F9" w14:paraId="79248FC4" w14:textId="77777777" w:rsidTr="00615148">
        <w:trPr>
          <w:trHeight w:val="302"/>
          <w:jc w:val="center"/>
        </w:trPr>
        <w:tc>
          <w:tcPr>
            <w:tcW w:w="7944" w:type="dxa"/>
            <w:shd w:val="clear" w:color="auto" w:fill="auto"/>
            <w:noWrap/>
          </w:tcPr>
          <w:p w14:paraId="2E893905" w14:textId="77777777" w:rsidR="00615148" w:rsidRPr="00F409F9" w:rsidRDefault="00615148" w:rsidP="000166F3">
            <w:pPr>
              <w:spacing w:before="0" w:after="0"/>
              <w:ind w:firstLine="0"/>
              <w:rPr>
                <w:rFonts w:cs="Times New Roman"/>
                <w:szCs w:val="28"/>
              </w:rPr>
            </w:pPr>
            <w:r w:rsidRPr="00F409F9">
              <w:rPr>
                <w:rFonts w:cs="Times New Roman"/>
                <w:szCs w:val="28"/>
              </w:rPr>
              <w:t>дата документа основания для коррекции</w:t>
            </w:r>
          </w:p>
        </w:tc>
        <w:tc>
          <w:tcPr>
            <w:tcW w:w="1840" w:type="dxa"/>
          </w:tcPr>
          <w:p w14:paraId="615D5147" w14:textId="77777777" w:rsidR="00615148" w:rsidRPr="00F409F9" w:rsidRDefault="00615148" w:rsidP="000166F3">
            <w:pPr>
              <w:spacing w:before="0" w:after="0"/>
              <w:ind w:firstLine="0"/>
              <w:jc w:val="center"/>
              <w:rPr>
                <w:rFonts w:cs="Times New Roman"/>
                <w:szCs w:val="28"/>
              </w:rPr>
            </w:pPr>
            <w:r w:rsidRPr="00F409F9">
              <w:rPr>
                <w:rFonts w:cs="Times New Roman"/>
                <w:szCs w:val="28"/>
              </w:rPr>
              <w:t>1178</w:t>
            </w:r>
          </w:p>
        </w:tc>
        <w:tc>
          <w:tcPr>
            <w:tcW w:w="1840" w:type="dxa"/>
          </w:tcPr>
          <w:p w14:paraId="3621D0F4" w14:textId="0BDE4766" w:rsidR="00615148" w:rsidRPr="00F409F9" w:rsidRDefault="00615148" w:rsidP="000166F3">
            <w:pPr>
              <w:spacing w:before="0" w:after="0"/>
              <w:ind w:firstLine="0"/>
              <w:jc w:val="center"/>
              <w:rPr>
                <w:rFonts w:cs="Times New Roman"/>
                <w:szCs w:val="28"/>
              </w:rPr>
            </w:pPr>
            <w:r w:rsidRPr="00F409F9">
              <w:rPr>
                <w:rFonts w:cs="Times New Roman"/>
                <w:szCs w:val="28"/>
              </w:rPr>
              <w:t>ПЭ</w:t>
            </w:r>
          </w:p>
        </w:tc>
        <w:tc>
          <w:tcPr>
            <w:tcW w:w="1610" w:type="dxa"/>
          </w:tcPr>
          <w:p w14:paraId="4A59FBFA" w14:textId="77777777" w:rsidR="00615148" w:rsidRPr="00F409F9" w:rsidRDefault="00615148" w:rsidP="000166F3">
            <w:pPr>
              <w:spacing w:before="0" w:after="0"/>
              <w:ind w:firstLine="0"/>
              <w:jc w:val="center"/>
              <w:rPr>
                <w:rFonts w:cs="Times New Roman"/>
                <w:szCs w:val="28"/>
              </w:rPr>
            </w:pPr>
            <w:r w:rsidRPr="00F409F9">
              <w:rPr>
                <w:rFonts w:cs="Times New Roman"/>
                <w:szCs w:val="28"/>
              </w:rPr>
              <w:t>Нет</w:t>
            </w:r>
          </w:p>
        </w:tc>
      </w:tr>
      <w:tr w:rsidR="00615148" w:rsidRPr="00F409F9" w14:paraId="0BF80855" w14:textId="77777777" w:rsidTr="00615148">
        <w:trPr>
          <w:trHeight w:val="302"/>
          <w:jc w:val="center"/>
        </w:trPr>
        <w:tc>
          <w:tcPr>
            <w:tcW w:w="7944" w:type="dxa"/>
            <w:shd w:val="clear" w:color="auto" w:fill="auto"/>
            <w:noWrap/>
          </w:tcPr>
          <w:p w14:paraId="0AAC4C44" w14:textId="77777777" w:rsidR="00615148" w:rsidRPr="00F409F9" w:rsidRDefault="00615148" w:rsidP="000166F3">
            <w:pPr>
              <w:spacing w:before="0" w:after="0"/>
              <w:ind w:firstLine="0"/>
              <w:rPr>
                <w:rFonts w:cs="Times New Roman"/>
                <w:b/>
                <w:szCs w:val="28"/>
              </w:rPr>
            </w:pPr>
            <w:r w:rsidRPr="00F409F9">
              <w:rPr>
                <w:rFonts w:cs="Times New Roman"/>
                <w:szCs w:val="28"/>
              </w:rPr>
              <w:t>номер документа основания для коррекции</w:t>
            </w:r>
          </w:p>
        </w:tc>
        <w:tc>
          <w:tcPr>
            <w:tcW w:w="1840" w:type="dxa"/>
          </w:tcPr>
          <w:p w14:paraId="0EF67C23" w14:textId="77777777" w:rsidR="00615148" w:rsidRPr="00F409F9" w:rsidRDefault="00615148" w:rsidP="000166F3">
            <w:pPr>
              <w:spacing w:before="0" w:after="0"/>
              <w:ind w:firstLine="0"/>
              <w:jc w:val="center"/>
              <w:rPr>
                <w:rFonts w:cs="Times New Roman"/>
                <w:szCs w:val="28"/>
              </w:rPr>
            </w:pPr>
            <w:r w:rsidRPr="00F409F9">
              <w:rPr>
                <w:rFonts w:cs="Times New Roman"/>
                <w:szCs w:val="28"/>
              </w:rPr>
              <w:t>1179</w:t>
            </w:r>
          </w:p>
        </w:tc>
        <w:tc>
          <w:tcPr>
            <w:tcW w:w="1840" w:type="dxa"/>
          </w:tcPr>
          <w:p w14:paraId="5778D0E5" w14:textId="01ACF22F" w:rsidR="00615148" w:rsidRPr="00F409F9" w:rsidRDefault="00615148" w:rsidP="000166F3">
            <w:pPr>
              <w:spacing w:before="0" w:after="0"/>
              <w:ind w:firstLine="0"/>
              <w:jc w:val="center"/>
              <w:rPr>
                <w:rFonts w:cs="Times New Roman"/>
                <w:szCs w:val="28"/>
              </w:rPr>
            </w:pPr>
            <w:r w:rsidRPr="00F409F9">
              <w:rPr>
                <w:rFonts w:cs="Times New Roman"/>
                <w:szCs w:val="28"/>
              </w:rPr>
              <w:t>ПЭ</w:t>
            </w:r>
          </w:p>
        </w:tc>
        <w:tc>
          <w:tcPr>
            <w:tcW w:w="1610" w:type="dxa"/>
          </w:tcPr>
          <w:p w14:paraId="50F2C18C" w14:textId="77777777" w:rsidR="00615148" w:rsidRPr="00F409F9" w:rsidRDefault="00615148" w:rsidP="000166F3">
            <w:pPr>
              <w:spacing w:before="0" w:after="0"/>
              <w:ind w:firstLine="0"/>
              <w:jc w:val="center"/>
              <w:rPr>
                <w:rFonts w:cs="Times New Roman"/>
                <w:szCs w:val="28"/>
              </w:rPr>
            </w:pPr>
            <w:r w:rsidRPr="00F409F9">
              <w:rPr>
                <w:rFonts w:cs="Times New Roman"/>
                <w:szCs w:val="28"/>
              </w:rPr>
              <w:t>Нет</w:t>
            </w:r>
          </w:p>
        </w:tc>
      </w:tr>
    </w:tbl>
    <w:p w14:paraId="3C08C4D1" w14:textId="77777777" w:rsidR="007A466E" w:rsidRPr="00F409F9" w:rsidRDefault="007A466E" w:rsidP="008C481D">
      <w:pPr>
        <w:spacing w:before="0" w:after="0"/>
        <w:rPr>
          <w:rFonts w:cs="Times New Roman"/>
          <w:szCs w:val="28"/>
        </w:rPr>
      </w:pPr>
    </w:p>
    <w:p w14:paraId="2FF8EE7B" w14:textId="3D1A034E" w:rsidR="00F86608" w:rsidRPr="00F409F9" w:rsidRDefault="00CE5FF4" w:rsidP="00CE5FF4">
      <w:r w:rsidRPr="00F409F9">
        <w:t>35</w:t>
      </w:r>
      <w:r w:rsidR="00962DC7" w:rsidRPr="00F409F9">
        <w:t>. </w:t>
      </w:r>
      <w:r w:rsidR="00F86608" w:rsidRPr="00F409F9">
        <w:t xml:space="preserve">Отчет о закрытии смены </w:t>
      </w:r>
      <w:r w:rsidR="005B2732" w:rsidRPr="00F409F9">
        <w:t>должен содержать</w:t>
      </w:r>
      <w:r w:rsidR="00F86608" w:rsidRPr="00F409F9">
        <w:t xml:space="preserve"> </w:t>
      </w:r>
      <w:r w:rsidR="004172EB" w:rsidRPr="00F409F9">
        <w:t xml:space="preserve">реквизиты, </w:t>
      </w:r>
      <w:r w:rsidR="005B2732" w:rsidRPr="00F409F9">
        <w:t>указанные</w:t>
      </w:r>
      <w:r w:rsidR="004D316C" w:rsidRPr="00F409F9">
        <w:t xml:space="preserve"> в </w:t>
      </w:r>
      <w:r w:rsidR="00E03CF0" w:rsidRPr="00F409F9">
        <w:t xml:space="preserve">Таблице </w:t>
      </w:r>
      <w:r w:rsidR="0040278D" w:rsidRPr="00F409F9">
        <w:t>33</w:t>
      </w:r>
      <w:r w:rsidR="004172EB" w:rsidRPr="00F409F9">
        <w:t>.</w:t>
      </w:r>
    </w:p>
    <w:p w14:paraId="0969CEEC" w14:textId="0150F635" w:rsidR="00A052BC" w:rsidRPr="00F409F9" w:rsidRDefault="00E03CF0" w:rsidP="008C481D">
      <w:pPr>
        <w:spacing w:before="0" w:after="0"/>
        <w:ind w:right="-143"/>
        <w:jc w:val="right"/>
        <w:rPr>
          <w:rFonts w:cs="Times New Roman"/>
          <w:szCs w:val="28"/>
        </w:rPr>
      </w:pPr>
      <w:r w:rsidRPr="00F409F9">
        <w:rPr>
          <w:rFonts w:cs="Times New Roman"/>
          <w:szCs w:val="28"/>
        </w:rPr>
        <w:t xml:space="preserve">Таблица </w:t>
      </w:r>
      <w:r w:rsidR="0040278D" w:rsidRPr="00F409F9">
        <w:rPr>
          <w:rFonts w:cs="Times New Roman"/>
          <w:szCs w:val="28"/>
        </w:rPr>
        <w:t>33</w:t>
      </w:r>
    </w:p>
    <w:tbl>
      <w:tblPr>
        <w:tblW w:w="48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4"/>
        <w:gridCol w:w="1661"/>
        <w:gridCol w:w="1634"/>
        <w:gridCol w:w="1864"/>
        <w:gridCol w:w="1567"/>
        <w:gridCol w:w="1681"/>
        <w:gridCol w:w="1158"/>
        <w:gridCol w:w="1727"/>
      </w:tblGrid>
      <w:tr w:rsidR="00764793" w:rsidRPr="00F409F9" w14:paraId="5836DC4A" w14:textId="77777777" w:rsidTr="00DF525D">
        <w:trPr>
          <w:trHeight w:val="317"/>
          <w:tblHeader/>
          <w:jc w:val="center"/>
        </w:trPr>
        <w:tc>
          <w:tcPr>
            <w:tcW w:w="3363" w:type="dxa"/>
            <w:shd w:val="clear" w:color="auto" w:fill="auto"/>
            <w:hideMark/>
          </w:tcPr>
          <w:p w14:paraId="57A6096F" w14:textId="77777777" w:rsidR="00671A51" w:rsidRPr="00F409F9" w:rsidRDefault="00671A51" w:rsidP="00671A51">
            <w:pPr>
              <w:pStyle w:val="af1"/>
              <w:jc w:val="left"/>
              <w:rPr>
                <w:b/>
                <w:szCs w:val="28"/>
                <w:lang w:eastAsia="ru-RU"/>
              </w:rPr>
            </w:pPr>
            <w:r w:rsidRPr="00F409F9">
              <w:rPr>
                <w:b/>
                <w:szCs w:val="28"/>
                <w:lang w:eastAsia="ru-RU"/>
              </w:rPr>
              <w:t>Наименование реквизита</w:t>
            </w:r>
          </w:p>
        </w:tc>
        <w:tc>
          <w:tcPr>
            <w:tcW w:w="1636" w:type="dxa"/>
          </w:tcPr>
          <w:p w14:paraId="17C4D10D" w14:textId="77777777" w:rsidR="00671A51" w:rsidRPr="00F409F9" w:rsidRDefault="00671A51" w:rsidP="00671A51">
            <w:pPr>
              <w:pStyle w:val="af1"/>
              <w:jc w:val="center"/>
              <w:rPr>
                <w:b/>
                <w:szCs w:val="28"/>
                <w:lang w:eastAsia="ru-RU"/>
              </w:rPr>
            </w:pPr>
            <w:r w:rsidRPr="00F409F9">
              <w:rPr>
                <w:b/>
                <w:szCs w:val="28"/>
                <w:lang w:eastAsia="ru-RU"/>
              </w:rPr>
              <w:t>Тег</w:t>
            </w:r>
          </w:p>
        </w:tc>
        <w:tc>
          <w:tcPr>
            <w:tcW w:w="1610" w:type="dxa"/>
            <w:shd w:val="clear" w:color="auto" w:fill="auto"/>
          </w:tcPr>
          <w:p w14:paraId="59232215" w14:textId="18BD733F" w:rsidR="00671A51" w:rsidRPr="00F409F9" w:rsidRDefault="00671A51" w:rsidP="00671A51">
            <w:pPr>
              <w:pStyle w:val="af1"/>
              <w:jc w:val="center"/>
              <w:rPr>
                <w:b/>
                <w:szCs w:val="28"/>
                <w:lang w:eastAsia="ru-RU"/>
              </w:rPr>
            </w:pPr>
            <w:proofErr w:type="spellStart"/>
            <w:r w:rsidRPr="00F409F9">
              <w:rPr>
                <w:b/>
                <w:szCs w:val="28"/>
                <w:lang w:eastAsia="ru-RU"/>
              </w:rPr>
              <w:t>Обяз</w:t>
            </w:r>
            <w:proofErr w:type="spellEnd"/>
            <w:r w:rsidRPr="00F409F9">
              <w:rPr>
                <w:b/>
                <w:szCs w:val="28"/>
                <w:lang w:eastAsia="ru-RU"/>
              </w:rPr>
              <w:t>.</w:t>
            </w:r>
          </w:p>
        </w:tc>
        <w:tc>
          <w:tcPr>
            <w:tcW w:w="1836" w:type="dxa"/>
          </w:tcPr>
          <w:p w14:paraId="33DF72F2" w14:textId="06CEE847" w:rsidR="00671A51" w:rsidRPr="00F409F9" w:rsidRDefault="00671A51" w:rsidP="00671A51">
            <w:pPr>
              <w:pStyle w:val="af1"/>
              <w:jc w:val="center"/>
              <w:rPr>
                <w:b/>
                <w:szCs w:val="28"/>
                <w:lang w:eastAsia="ru-RU"/>
              </w:rPr>
            </w:pPr>
            <w:r w:rsidRPr="00F409F9">
              <w:rPr>
                <w:b/>
                <w:szCs w:val="28"/>
                <w:lang w:eastAsia="ru-RU"/>
              </w:rPr>
              <w:t>Форм.</w:t>
            </w:r>
          </w:p>
        </w:tc>
        <w:tc>
          <w:tcPr>
            <w:tcW w:w="1544" w:type="dxa"/>
          </w:tcPr>
          <w:p w14:paraId="1E49764C" w14:textId="77777777" w:rsidR="00671A51" w:rsidRPr="00F409F9" w:rsidRDefault="00671A51" w:rsidP="00671A51">
            <w:pPr>
              <w:pStyle w:val="af1"/>
              <w:jc w:val="center"/>
              <w:rPr>
                <w:b/>
                <w:szCs w:val="28"/>
                <w:lang w:eastAsia="ru-RU"/>
              </w:rPr>
            </w:pPr>
            <w:proofErr w:type="spellStart"/>
            <w:r w:rsidRPr="00F409F9">
              <w:rPr>
                <w:b/>
                <w:szCs w:val="28"/>
                <w:lang w:eastAsia="ru-RU"/>
              </w:rPr>
              <w:t>Повт</w:t>
            </w:r>
            <w:proofErr w:type="spellEnd"/>
            <w:r w:rsidRPr="00F409F9">
              <w:rPr>
                <w:b/>
                <w:szCs w:val="28"/>
                <w:lang w:eastAsia="ru-RU"/>
              </w:rPr>
              <w:t>.</w:t>
            </w:r>
          </w:p>
        </w:tc>
        <w:tc>
          <w:tcPr>
            <w:tcW w:w="1656" w:type="dxa"/>
          </w:tcPr>
          <w:p w14:paraId="034C06EC" w14:textId="77777777" w:rsidR="00671A51" w:rsidRPr="00F409F9" w:rsidRDefault="00671A51" w:rsidP="00671A51">
            <w:pPr>
              <w:pStyle w:val="af1"/>
              <w:jc w:val="center"/>
              <w:rPr>
                <w:b/>
                <w:szCs w:val="28"/>
                <w:lang w:eastAsia="ru-RU"/>
              </w:rPr>
            </w:pPr>
            <w:proofErr w:type="spellStart"/>
            <w:r w:rsidRPr="00F409F9">
              <w:rPr>
                <w:b/>
                <w:szCs w:val="28"/>
                <w:lang w:eastAsia="ru-RU"/>
              </w:rPr>
              <w:t>Хран</w:t>
            </w:r>
            <w:proofErr w:type="spellEnd"/>
            <w:r w:rsidRPr="00F409F9">
              <w:rPr>
                <w:b/>
                <w:szCs w:val="28"/>
                <w:lang w:eastAsia="ru-RU"/>
              </w:rPr>
              <w:t>.</w:t>
            </w:r>
          </w:p>
        </w:tc>
        <w:tc>
          <w:tcPr>
            <w:tcW w:w="1141" w:type="dxa"/>
          </w:tcPr>
          <w:p w14:paraId="7A1658A5" w14:textId="1B960B08" w:rsidR="00671A51" w:rsidRPr="00F409F9" w:rsidRDefault="00671A51" w:rsidP="00C80FD6">
            <w:pPr>
              <w:pStyle w:val="af1"/>
              <w:jc w:val="center"/>
              <w:rPr>
                <w:b/>
                <w:szCs w:val="28"/>
                <w:lang w:eastAsia="ru-RU"/>
              </w:rPr>
            </w:pPr>
            <w:r w:rsidRPr="00F409F9">
              <w:rPr>
                <w:b/>
                <w:szCs w:val="28"/>
                <w:lang w:eastAsia="ru-RU"/>
              </w:rPr>
              <w:t>ФП</w:t>
            </w:r>
          </w:p>
        </w:tc>
        <w:tc>
          <w:tcPr>
            <w:tcW w:w="1701" w:type="dxa"/>
          </w:tcPr>
          <w:p w14:paraId="4F49AB20" w14:textId="796BCEF9" w:rsidR="00671A51" w:rsidRPr="00F409F9" w:rsidRDefault="000D0B5A" w:rsidP="00671A51">
            <w:pPr>
              <w:pStyle w:val="af1"/>
              <w:jc w:val="center"/>
              <w:rPr>
                <w:b/>
                <w:szCs w:val="28"/>
                <w:lang w:eastAsia="ru-RU"/>
              </w:rPr>
            </w:pPr>
            <w:r w:rsidRPr="00F409F9">
              <w:rPr>
                <w:b/>
                <w:szCs w:val="28"/>
                <w:lang w:eastAsia="ru-RU"/>
              </w:rPr>
              <w:t>№</w:t>
            </w:r>
            <w:r w:rsidR="00E4751C" w:rsidRPr="00F409F9">
              <w:rPr>
                <w:b/>
                <w:szCs w:val="28"/>
                <w:lang w:eastAsia="ru-RU"/>
              </w:rPr>
              <w:t>прим.</w:t>
            </w:r>
          </w:p>
        </w:tc>
      </w:tr>
      <w:tr w:rsidR="00764793" w:rsidRPr="00F409F9" w14:paraId="2D8B8D25" w14:textId="77777777" w:rsidTr="00DF525D">
        <w:trPr>
          <w:trHeight w:val="302"/>
          <w:jc w:val="center"/>
        </w:trPr>
        <w:tc>
          <w:tcPr>
            <w:tcW w:w="3363" w:type="dxa"/>
            <w:shd w:val="clear" w:color="auto" w:fill="auto"/>
            <w:noWrap/>
            <w:hideMark/>
          </w:tcPr>
          <w:p w14:paraId="4BADF1C7" w14:textId="77777777" w:rsidR="00671A51" w:rsidRPr="00F409F9" w:rsidRDefault="00671A51" w:rsidP="00671A51">
            <w:pPr>
              <w:pStyle w:val="af1"/>
              <w:jc w:val="left"/>
              <w:rPr>
                <w:szCs w:val="28"/>
                <w:lang w:eastAsia="ru-RU"/>
              </w:rPr>
            </w:pPr>
            <w:r w:rsidRPr="00F409F9">
              <w:rPr>
                <w:szCs w:val="28"/>
              </w:rPr>
              <w:t xml:space="preserve">наименование документа </w:t>
            </w:r>
          </w:p>
        </w:tc>
        <w:tc>
          <w:tcPr>
            <w:tcW w:w="1636" w:type="dxa"/>
            <w:vAlign w:val="center"/>
          </w:tcPr>
          <w:p w14:paraId="6B213289" w14:textId="547A3F66" w:rsidR="00671A51" w:rsidRPr="00F409F9" w:rsidRDefault="00671A51" w:rsidP="00671A51">
            <w:pPr>
              <w:pStyle w:val="af1"/>
              <w:jc w:val="center"/>
              <w:rPr>
                <w:szCs w:val="28"/>
              </w:rPr>
            </w:pPr>
            <w:r w:rsidRPr="00F409F9">
              <w:rPr>
                <w:szCs w:val="28"/>
              </w:rPr>
              <w:t>1000</w:t>
            </w:r>
          </w:p>
        </w:tc>
        <w:tc>
          <w:tcPr>
            <w:tcW w:w="1610" w:type="dxa"/>
            <w:shd w:val="clear" w:color="auto" w:fill="auto"/>
            <w:noWrap/>
            <w:vAlign w:val="center"/>
          </w:tcPr>
          <w:p w14:paraId="6EF64CA2" w14:textId="4AF01331" w:rsidR="00671A51" w:rsidRPr="00F409F9" w:rsidRDefault="00671A51" w:rsidP="00671A51">
            <w:pPr>
              <w:pStyle w:val="af1"/>
              <w:jc w:val="center"/>
              <w:rPr>
                <w:szCs w:val="28"/>
                <w:lang w:eastAsia="ru-RU"/>
              </w:rPr>
            </w:pPr>
            <w:r w:rsidRPr="00F409F9">
              <w:rPr>
                <w:szCs w:val="28"/>
                <w:lang w:eastAsia="ru-RU"/>
              </w:rPr>
              <w:t>1</w:t>
            </w:r>
          </w:p>
        </w:tc>
        <w:tc>
          <w:tcPr>
            <w:tcW w:w="1836" w:type="dxa"/>
            <w:vAlign w:val="center"/>
          </w:tcPr>
          <w:p w14:paraId="79E6DC28" w14:textId="77777777" w:rsidR="00671A51" w:rsidRPr="00F409F9" w:rsidRDefault="00671A51" w:rsidP="00671A51">
            <w:pPr>
              <w:pStyle w:val="af1"/>
              <w:jc w:val="center"/>
              <w:rPr>
                <w:szCs w:val="28"/>
                <w:lang w:eastAsia="ru-RU"/>
              </w:rPr>
            </w:pPr>
            <w:proofErr w:type="gramStart"/>
            <w:r w:rsidRPr="00F409F9">
              <w:rPr>
                <w:szCs w:val="28"/>
              </w:rPr>
              <w:t>П</w:t>
            </w:r>
            <w:proofErr w:type="gramEnd"/>
          </w:p>
        </w:tc>
        <w:tc>
          <w:tcPr>
            <w:tcW w:w="1544" w:type="dxa"/>
            <w:vAlign w:val="center"/>
          </w:tcPr>
          <w:p w14:paraId="2898EDBC" w14:textId="77777777" w:rsidR="00671A51" w:rsidRPr="00F409F9" w:rsidRDefault="00671A51" w:rsidP="00671A51">
            <w:pPr>
              <w:pStyle w:val="af1"/>
              <w:jc w:val="center"/>
              <w:rPr>
                <w:szCs w:val="28"/>
                <w:lang w:eastAsia="ru-RU"/>
              </w:rPr>
            </w:pPr>
            <w:r w:rsidRPr="00F409F9">
              <w:rPr>
                <w:szCs w:val="28"/>
              </w:rPr>
              <w:t>Нет</w:t>
            </w:r>
          </w:p>
        </w:tc>
        <w:tc>
          <w:tcPr>
            <w:tcW w:w="1656" w:type="dxa"/>
            <w:vAlign w:val="center"/>
          </w:tcPr>
          <w:p w14:paraId="0DE4FAE0" w14:textId="4BE258F2" w:rsidR="00671A51" w:rsidRPr="00F409F9" w:rsidRDefault="00DF525D" w:rsidP="00671A51">
            <w:pPr>
              <w:pStyle w:val="af1"/>
              <w:jc w:val="center"/>
              <w:rPr>
                <w:b/>
                <w:szCs w:val="28"/>
                <w:lang w:eastAsia="ru-RU"/>
              </w:rPr>
            </w:pPr>
            <w:r w:rsidRPr="00F409F9">
              <w:rPr>
                <w:b/>
                <w:szCs w:val="28"/>
                <w:lang w:eastAsia="ru-RU"/>
              </w:rPr>
              <w:t>–</w:t>
            </w:r>
          </w:p>
        </w:tc>
        <w:tc>
          <w:tcPr>
            <w:tcW w:w="1141" w:type="dxa"/>
            <w:vAlign w:val="center"/>
          </w:tcPr>
          <w:p w14:paraId="129B75FD" w14:textId="6910897E" w:rsidR="00671A51" w:rsidRPr="00F409F9" w:rsidRDefault="00DF525D" w:rsidP="00671A51">
            <w:pPr>
              <w:pStyle w:val="af1"/>
              <w:jc w:val="center"/>
              <w:rPr>
                <w:szCs w:val="28"/>
              </w:rPr>
            </w:pPr>
            <w:r w:rsidRPr="00F409F9">
              <w:rPr>
                <w:szCs w:val="28"/>
              </w:rPr>
              <w:t>–</w:t>
            </w:r>
          </w:p>
        </w:tc>
        <w:tc>
          <w:tcPr>
            <w:tcW w:w="1701" w:type="dxa"/>
            <w:vAlign w:val="center"/>
          </w:tcPr>
          <w:p w14:paraId="53B3A346" w14:textId="56DF9EE2" w:rsidR="00671A51" w:rsidRPr="00F409F9" w:rsidRDefault="00D52409" w:rsidP="00671A51">
            <w:pPr>
              <w:pStyle w:val="af1"/>
              <w:jc w:val="center"/>
              <w:rPr>
                <w:szCs w:val="28"/>
                <w:lang w:eastAsia="ru-RU"/>
              </w:rPr>
            </w:pPr>
            <w:r w:rsidRPr="00F409F9">
              <w:rPr>
                <w:szCs w:val="28"/>
              </w:rPr>
              <w:t>–</w:t>
            </w:r>
          </w:p>
        </w:tc>
      </w:tr>
      <w:tr w:rsidR="00764793" w:rsidRPr="00F409F9" w14:paraId="45FC5960" w14:textId="77777777" w:rsidTr="00DF525D">
        <w:trPr>
          <w:trHeight w:val="302"/>
          <w:jc w:val="center"/>
        </w:trPr>
        <w:tc>
          <w:tcPr>
            <w:tcW w:w="3363" w:type="dxa"/>
            <w:shd w:val="clear" w:color="auto" w:fill="auto"/>
            <w:noWrap/>
            <w:hideMark/>
          </w:tcPr>
          <w:p w14:paraId="5DB2A0AD" w14:textId="246F1052" w:rsidR="00671A51" w:rsidRPr="00F409F9" w:rsidRDefault="00671A51" w:rsidP="00097835">
            <w:pPr>
              <w:pStyle w:val="af1"/>
              <w:jc w:val="left"/>
              <w:rPr>
                <w:szCs w:val="28"/>
                <w:lang w:eastAsia="ru-RU"/>
              </w:rPr>
            </w:pPr>
            <w:r w:rsidRPr="00F409F9">
              <w:rPr>
                <w:szCs w:val="28"/>
              </w:rPr>
              <w:t xml:space="preserve">код формы документа </w:t>
            </w:r>
            <w:r w:rsidR="00034EBA" w:rsidRPr="00F409F9">
              <w:rPr>
                <w:szCs w:val="28"/>
              </w:rPr>
              <w:t>(тег)</w:t>
            </w:r>
          </w:p>
        </w:tc>
        <w:tc>
          <w:tcPr>
            <w:tcW w:w="1636" w:type="dxa"/>
            <w:vAlign w:val="center"/>
          </w:tcPr>
          <w:p w14:paraId="28CAFDB1" w14:textId="179CFA75" w:rsidR="00671A51" w:rsidRPr="00F409F9" w:rsidRDefault="00671A51" w:rsidP="00671A51">
            <w:pPr>
              <w:pStyle w:val="af1"/>
              <w:jc w:val="center"/>
              <w:rPr>
                <w:szCs w:val="28"/>
              </w:rPr>
            </w:pPr>
            <w:r w:rsidRPr="00F409F9">
              <w:rPr>
                <w:szCs w:val="28"/>
              </w:rPr>
              <w:t>5</w:t>
            </w:r>
          </w:p>
        </w:tc>
        <w:tc>
          <w:tcPr>
            <w:tcW w:w="1610" w:type="dxa"/>
            <w:shd w:val="clear" w:color="auto" w:fill="auto"/>
            <w:noWrap/>
            <w:vAlign w:val="center"/>
          </w:tcPr>
          <w:p w14:paraId="31ADBABE" w14:textId="771D2BD2" w:rsidR="00671A51" w:rsidRPr="00F409F9" w:rsidRDefault="00671A51" w:rsidP="00671A51">
            <w:pPr>
              <w:pStyle w:val="af1"/>
              <w:jc w:val="center"/>
              <w:rPr>
                <w:szCs w:val="28"/>
                <w:lang w:eastAsia="ru-RU"/>
              </w:rPr>
            </w:pPr>
            <w:r w:rsidRPr="00F409F9">
              <w:rPr>
                <w:szCs w:val="28"/>
                <w:lang w:eastAsia="ru-RU"/>
              </w:rPr>
              <w:t>1</w:t>
            </w:r>
          </w:p>
        </w:tc>
        <w:tc>
          <w:tcPr>
            <w:tcW w:w="1836" w:type="dxa"/>
            <w:vAlign w:val="center"/>
          </w:tcPr>
          <w:p w14:paraId="70E1E22A" w14:textId="77777777" w:rsidR="00671A51" w:rsidRPr="00F409F9" w:rsidRDefault="00671A51" w:rsidP="00671A51">
            <w:pPr>
              <w:pStyle w:val="af1"/>
              <w:jc w:val="center"/>
              <w:rPr>
                <w:szCs w:val="28"/>
                <w:lang w:eastAsia="ru-RU"/>
              </w:rPr>
            </w:pPr>
            <w:r w:rsidRPr="00F409F9">
              <w:rPr>
                <w:szCs w:val="28"/>
              </w:rPr>
              <w:t>Э</w:t>
            </w:r>
          </w:p>
        </w:tc>
        <w:tc>
          <w:tcPr>
            <w:tcW w:w="1544" w:type="dxa"/>
            <w:vAlign w:val="center"/>
          </w:tcPr>
          <w:p w14:paraId="24AE489D" w14:textId="77777777" w:rsidR="00671A51" w:rsidRPr="00F409F9" w:rsidRDefault="00671A51" w:rsidP="00671A51">
            <w:pPr>
              <w:pStyle w:val="af1"/>
              <w:jc w:val="center"/>
              <w:rPr>
                <w:szCs w:val="28"/>
                <w:lang w:eastAsia="ru-RU"/>
              </w:rPr>
            </w:pPr>
            <w:r w:rsidRPr="00F409F9">
              <w:rPr>
                <w:szCs w:val="28"/>
              </w:rPr>
              <w:t>Нет</w:t>
            </w:r>
          </w:p>
        </w:tc>
        <w:tc>
          <w:tcPr>
            <w:tcW w:w="1656" w:type="dxa"/>
            <w:vAlign w:val="center"/>
          </w:tcPr>
          <w:p w14:paraId="4D24837B" w14:textId="77777777" w:rsidR="00671A51" w:rsidRPr="00F409F9" w:rsidRDefault="00671A51" w:rsidP="00671A51">
            <w:pPr>
              <w:pStyle w:val="af1"/>
              <w:jc w:val="center"/>
              <w:rPr>
                <w:szCs w:val="28"/>
                <w:lang w:eastAsia="ru-RU"/>
              </w:rPr>
            </w:pPr>
            <w:r w:rsidRPr="00F409F9">
              <w:rPr>
                <w:szCs w:val="28"/>
              </w:rPr>
              <w:t>5л</w:t>
            </w:r>
          </w:p>
        </w:tc>
        <w:tc>
          <w:tcPr>
            <w:tcW w:w="1141" w:type="dxa"/>
            <w:vAlign w:val="center"/>
          </w:tcPr>
          <w:p w14:paraId="2E339702" w14:textId="18709779" w:rsidR="00671A51" w:rsidRPr="00F409F9" w:rsidRDefault="00DF525D" w:rsidP="00671A51">
            <w:pPr>
              <w:pStyle w:val="af1"/>
              <w:jc w:val="center"/>
              <w:rPr>
                <w:szCs w:val="28"/>
              </w:rPr>
            </w:pPr>
            <w:r w:rsidRPr="00F409F9">
              <w:rPr>
                <w:szCs w:val="28"/>
              </w:rPr>
              <w:t>4</w:t>
            </w:r>
            <w:r w:rsidR="000C5DC6" w:rsidRPr="00F409F9">
              <w:rPr>
                <w:szCs w:val="28"/>
              </w:rPr>
              <w:t>, 5</w:t>
            </w:r>
          </w:p>
        </w:tc>
        <w:tc>
          <w:tcPr>
            <w:tcW w:w="1701" w:type="dxa"/>
            <w:vAlign w:val="center"/>
          </w:tcPr>
          <w:p w14:paraId="5BE39C9F" w14:textId="23C7C6C6" w:rsidR="00671A51" w:rsidRPr="00F409F9" w:rsidRDefault="00D52409" w:rsidP="00671A51">
            <w:pPr>
              <w:pStyle w:val="af1"/>
              <w:jc w:val="center"/>
              <w:rPr>
                <w:szCs w:val="28"/>
                <w:lang w:eastAsia="ru-RU"/>
              </w:rPr>
            </w:pPr>
            <w:r w:rsidRPr="00F409F9">
              <w:rPr>
                <w:szCs w:val="28"/>
              </w:rPr>
              <w:t>–</w:t>
            </w:r>
          </w:p>
        </w:tc>
      </w:tr>
      <w:tr w:rsidR="003E65B3" w:rsidRPr="00F409F9" w14:paraId="4E46F1D6" w14:textId="77777777" w:rsidTr="00DF525D">
        <w:trPr>
          <w:trHeight w:val="302"/>
          <w:jc w:val="center"/>
        </w:trPr>
        <w:tc>
          <w:tcPr>
            <w:tcW w:w="3363" w:type="dxa"/>
            <w:shd w:val="clear" w:color="auto" w:fill="auto"/>
            <w:noWrap/>
          </w:tcPr>
          <w:p w14:paraId="2EAFD1F2" w14:textId="6AE5699B" w:rsidR="003E65B3" w:rsidRPr="00F409F9" w:rsidRDefault="003E65B3" w:rsidP="003E65B3">
            <w:pPr>
              <w:pStyle w:val="af1"/>
              <w:jc w:val="left"/>
              <w:rPr>
                <w:szCs w:val="28"/>
              </w:rPr>
            </w:pPr>
            <w:r w:rsidRPr="00F409F9">
              <w:t>версия ФФД</w:t>
            </w:r>
          </w:p>
        </w:tc>
        <w:tc>
          <w:tcPr>
            <w:tcW w:w="1636" w:type="dxa"/>
            <w:vAlign w:val="center"/>
          </w:tcPr>
          <w:p w14:paraId="2A15F194" w14:textId="7E11553E" w:rsidR="003E65B3" w:rsidRPr="00F409F9" w:rsidRDefault="003E65B3" w:rsidP="003E65B3">
            <w:pPr>
              <w:pStyle w:val="af1"/>
              <w:jc w:val="center"/>
              <w:rPr>
                <w:szCs w:val="28"/>
              </w:rPr>
            </w:pPr>
            <w:r w:rsidRPr="00F409F9">
              <w:rPr>
                <w:szCs w:val="28"/>
              </w:rPr>
              <w:t>1209</w:t>
            </w:r>
          </w:p>
        </w:tc>
        <w:tc>
          <w:tcPr>
            <w:tcW w:w="1610" w:type="dxa"/>
            <w:shd w:val="clear" w:color="auto" w:fill="auto"/>
            <w:noWrap/>
            <w:vAlign w:val="center"/>
          </w:tcPr>
          <w:p w14:paraId="26E18B3E" w14:textId="7A002820" w:rsidR="003E65B3" w:rsidRPr="00F409F9" w:rsidRDefault="003E65B3" w:rsidP="003E65B3">
            <w:pPr>
              <w:pStyle w:val="af1"/>
              <w:jc w:val="center"/>
              <w:rPr>
                <w:szCs w:val="28"/>
                <w:lang w:eastAsia="ru-RU"/>
              </w:rPr>
            </w:pPr>
            <w:r w:rsidRPr="00F409F9">
              <w:rPr>
                <w:szCs w:val="28"/>
              </w:rPr>
              <w:t>3</w:t>
            </w:r>
          </w:p>
        </w:tc>
        <w:tc>
          <w:tcPr>
            <w:tcW w:w="1836" w:type="dxa"/>
            <w:vAlign w:val="center"/>
          </w:tcPr>
          <w:p w14:paraId="35A78026" w14:textId="73105686" w:rsidR="003E65B3" w:rsidRPr="00F409F9" w:rsidRDefault="003E65B3" w:rsidP="003E65B3">
            <w:pPr>
              <w:pStyle w:val="af1"/>
              <w:jc w:val="center"/>
              <w:rPr>
                <w:szCs w:val="28"/>
              </w:rPr>
            </w:pPr>
            <w:r w:rsidRPr="00F409F9">
              <w:rPr>
                <w:szCs w:val="28"/>
              </w:rPr>
              <w:t>Э</w:t>
            </w:r>
          </w:p>
        </w:tc>
        <w:tc>
          <w:tcPr>
            <w:tcW w:w="1544" w:type="dxa"/>
            <w:vAlign w:val="center"/>
          </w:tcPr>
          <w:p w14:paraId="75EBF53D" w14:textId="54D4391B" w:rsidR="003E65B3" w:rsidRPr="00F409F9" w:rsidRDefault="003E65B3" w:rsidP="003E65B3">
            <w:pPr>
              <w:pStyle w:val="af1"/>
              <w:jc w:val="center"/>
              <w:rPr>
                <w:szCs w:val="28"/>
              </w:rPr>
            </w:pPr>
            <w:r w:rsidRPr="00F409F9">
              <w:rPr>
                <w:szCs w:val="28"/>
              </w:rPr>
              <w:t>Нет</w:t>
            </w:r>
          </w:p>
        </w:tc>
        <w:tc>
          <w:tcPr>
            <w:tcW w:w="1656" w:type="dxa"/>
            <w:vAlign w:val="center"/>
          </w:tcPr>
          <w:p w14:paraId="782C1147" w14:textId="0701F50B" w:rsidR="003E65B3" w:rsidRPr="00F409F9" w:rsidRDefault="003A5B58" w:rsidP="003E65B3">
            <w:pPr>
              <w:pStyle w:val="af1"/>
              <w:jc w:val="center"/>
              <w:rPr>
                <w:szCs w:val="28"/>
              </w:rPr>
            </w:pPr>
            <w:r w:rsidRPr="00F409F9">
              <w:rPr>
                <w:szCs w:val="28"/>
              </w:rPr>
              <w:t>30д</w:t>
            </w:r>
          </w:p>
        </w:tc>
        <w:tc>
          <w:tcPr>
            <w:tcW w:w="1141" w:type="dxa"/>
            <w:vAlign w:val="center"/>
          </w:tcPr>
          <w:p w14:paraId="4D9FD531" w14:textId="0400EAC8" w:rsidR="003E65B3" w:rsidRPr="00F409F9" w:rsidRDefault="00DF525D" w:rsidP="003E65B3">
            <w:pPr>
              <w:pStyle w:val="af1"/>
              <w:jc w:val="center"/>
              <w:rPr>
                <w:szCs w:val="28"/>
              </w:rPr>
            </w:pPr>
            <w:r w:rsidRPr="00F409F9">
              <w:rPr>
                <w:szCs w:val="28"/>
              </w:rPr>
              <w:t>4</w:t>
            </w:r>
          </w:p>
        </w:tc>
        <w:tc>
          <w:tcPr>
            <w:tcW w:w="1701" w:type="dxa"/>
            <w:vAlign w:val="center"/>
          </w:tcPr>
          <w:p w14:paraId="07C29125" w14:textId="7E1806C9" w:rsidR="003E65B3" w:rsidRPr="00F409F9" w:rsidRDefault="003A5B58" w:rsidP="003E65B3">
            <w:pPr>
              <w:pStyle w:val="af1"/>
              <w:jc w:val="center"/>
              <w:rPr>
                <w:szCs w:val="28"/>
              </w:rPr>
            </w:pPr>
            <w:r w:rsidRPr="00F409F9">
              <w:rPr>
                <w:szCs w:val="28"/>
              </w:rPr>
              <w:t>–</w:t>
            </w:r>
          </w:p>
        </w:tc>
      </w:tr>
      <w:tr w:rsidR="00764793" w:rsidRPr="00F409F9" w14:paraId="75646DFB" w14:textId="77777777" w:rsidTr="00DF525D">
        <w:trPr>
          <w:trHeight w:val="302"/>
          <w:jc w:val="center"/>
        </w:trPr>
        <w:tc>
          <w:tcPr>
            <w:tcW w:w="3363" w:type="dxa"/>
            <w:shd w:val="clear" w:color="auto" w:fill="auto"/>
            <w:noWrap/>
          </w:tcPr>
          <w:p w14:paraId="7CFD9B00" w14:textId="77777777" w:rsidR="00671A51" w:rsidRPr="00F409F9" w:rsidRDefault="00671A51" w:rsidP="00671A51">
            <w:pPr>
              <w:pStyle w:val="af1"/>
              <w:jc w:val="left"/>
              <w:rPr>
                <w:szCs w:val="28"/>
                <w:lang w:eastAsia="ru-RU"/>
              </w:rPr>
            </w:pPr>
            <w:r w:rsidRPr="00F409F9">
              <w:rPr>
                <w:szCs w:val="28"/>
              </w:rPr>
              <w:t>наименование пользователя</w:t>
            </w:r>
          </w:p>
        </w:tc>
        <w:tc>
          <w:tcPr>
            <w:tcW w:w="1636" w:type="dxa"/>
            <w:vAlign w:val="center"/>
          </w:tcPr>
          <w:p w14:paraId="28305B1E" w14:textId="62C57D33" w:rsidR="00671A51" w:rsidRPr="00F409F9" w:rsidRDefault="00671A51" w:rsidP="00671A51">
            <w:pPr>
              <w:pStyle w:val="af1"/>
              <w:jc w:val="center"/>
              <w:rPr>
                <w:szCs w:val="28"/>
              </w:rPr>
            </w:pPr>
            <w:r w:rsidRPr="00F409F9">
              <w:rPr>
                <w:szCs w:val="28"/>
              </w:rPr>
              <w:t>1048</w:t>
            </w:r>
          </w:p>
        </w:tc>
        <w:tc>
          <w:tcPr>
            <w:tcW w:w="1610" w:type="dxa"/>
            <w:shd w:val="clear" w:color="auto" w:fill="auto"/>
            <w:noWrap/>
            <w:vAlign w:val="center"/>
          </w:tcPr>
          <w:p w14:paraId="64A1483A" w14:textId="3526FC25" w:rsidR="00671A51" w:rsidRPr="00F409F9" w:rsidRDefault="00671A51" w:rsidP="00671A51">
            <w:pPr>
              <w:pStyle w:val="af1"/>
              <w:jc w:val="center"/>
              <w:rPr>
                <w:szCs w:val="28"/>
                <w:lang w:eastAsia="ru-RU"/>
              </w:rPr>
            </w:pPr>
            <w:r w:rsidRPr="00F409F9">
              <w:rPr>
                <w:szCs w:val="28"/>
                <w:lang w:eastAsia="ru-RU"/>
              </w:rPr>
              <w:t>1</w:t>
            </w:r>
          </w:p>
        </w:tc>
        <w:tc>
          <w:tcPr>
            <w:tcW w:w="1836" w:type="dxa"/>
            <w:vAlign w:val="center"/>
          </w:tcPr>
          <w:p w14:paraId="1A5CB503" w14:textId="2D7D7B39" w:rsidR="00671A51" w:rsidRPr="00F409F9" w:rsidRDefault="00372A27" w:rsidP="00671A51">
            <w:pPr>
              <w:pStyle w:val="af1"/>
              <w:jc w:val="center"/>
              <w:rPr>
                <w:szCs w:val="28"/>
                <w:lang w:eastAsia="ru-RU"/>
              </w:rPr>
            </w:pPr>
            <w:proofErr w:type="gramStart"/>
            <w:r w:rsidRPr="00F409F9">
              <w:rPr>
                <w:szCs w:val="28"/>
              </w:rPr>
              <w:t>П</w:t>
            </w:r>
            <w:proofErr w:type="gramEnd"/>
          </w:p>
        </w:tc>
        <w:tc>
          <w:tcPr>
            <w:tcW w:w="1544" w:type="dxa"/>
            <w:vAlign w:val="center"/>
          </w:tcPr>
          <w:p w14:paraId="7198E2B1" w14:textId="77777777" w:rsidR="00671A51" w:rsidRPr="00F409F9" w:rsidRDefault="00671A51" w:rsidP="00671A51">
            <w:pPr>
              <w:pStyle w:val="af1"/>
              <w:jc w:val="center"/>
              <w:rPr>
                <w:szCs w:val="28"/>
                <w:lang w:eastAsia="ru-RU"/>
              </w:rPr>
            </w:pPr>
            <w:r w:rsidRPr="00F409F9">
              <w:rPr>
                <w:szCs w:val="28"/>
              </w:rPr>
              <w:t>Нет</w:t>
            </w:r>
          </w:p>
        </w:tc>
        <w:tc>
          <w:tcPr>
            <w:tcW w:w="1656" w:type="dxa"/>
            <w:vAlign w:val="center"/>
          </w:tcPr>
          <w:p w14:paraId="113D9FC2" w14:textId="31FAD180" w:rsidR="00671A51" w:rsidRPr="00F409F9" w:rsidRDefault="00372A27" w:rsidP="00671A51">
            <w:pPr>
              <w:pStyle w:val="af1"/>
              <w:jc w:val="center"/>
              <w:rPr>
                <w:szCs w:val="28"/>
                <w:lang w:eastAsia="ru-RU"/>
              </w:rPr>
            </w:pPr>
            <w:r w:rsidRPr="00F409F9">
              <w:rPr>
                <w:szCs w:val="28"/>
              </w:rPr>
              <w:t>–</w:t>
            </w:r>
          </w:p>
        </w:tc>
        <w:tc>
          <w:tcPr>
            <w:tcW w:w="1141" w:type="dxa"/>
            <w:vAlign w:val="center"/>
          </w:tcPr>
          <w:p w14:paraId="63E3DEE3" w14:textId="54AAC685" w:rsidR="00671A51" w:rsidRPr="00F409F9" w:rsidRDefault="00DF525D" w:rsidP="00671A51">
            <w:pPr>
              <w:pStyle w:val="af1"/>
              <w:jc w:val="center"/>
              <w:rPr>
                <w:szCs w:val="28"/>
              </w:rPr>
            </w:pPr>
            <w:r w:rsidRPr="00F409F9">
              <w:rPr>
                <w:szCs w:val="28"/>
              </w:rPr>
              <w:t>–</w:t>
            </w:r>
          </w:p>
        </w:tc>
        <w:tc>
          <w:tcPr>
            <w:tcW w:w="1701" w:type="dxa"/>
            <w:vAlign w:val="center"/>
          </w:tcPr>
          <w:p w14:paraId="55388C1F" w14:textId="3A121C23" w:rsidR="00671A51" w:rsidRPr="00F409F9" w:rsidRDefault="00D52409" w:rsidP="00671A51">
            <w:pPr>
              <w:pStyle w:val="af1"/>
              <w:jc w:val="center"/>
              <w:rPr>
                <w:szCs w:val="28"/>
                <w:lang w:eastAsia="ru-RU"/>
              </w:rPr>
            </w:pPr>
            <w:r w:rsidRPr="00F409F9">
              <w:rPr>
                <w:szCs w:val="28"/>
              </w:rPr>
              <w:t>–</w:t>
            </w:r>
          </w:p>
        </w:tc>
      </w:tr>
      <w:tr w:rsidR="00AF4A17" w:rsidRPr="00F409F9" w14:paraId="7BB38F63" w14:textId="77777777" w:rsidTr="00DF525D">
        <w:trPr>
          <w:trHeight w:val="302"/>
          <w:jc w:val="center"/>
        </w:trPr>
        <w:tc>
          <w:tcPr>
            <w:tcW w:w="3363" w:type="dxa"/>
            <w:shd w:val="clear" w:color="auto" w:fill="auto"/>
            <w:noWrap/>
          </w:tcPr>
          <w:p w14:paraId="28DC2587" w14:textId="77777777" w:rsidR="00AF4A17" w:rsidRPr="00F409F9" w:rsidRDefault="00AF4A17" w:rsidP="00AF4A17">
            <w:pPr>
              <w:pStyle w:val="af1"/>
              <w:jc w:val="left"/>
              <w:rPr>
                <w:szCs w:val="28"/>
                <w:lang w:eastAsia="ru-RU"/>
              </w:rPr>
            </w:pPr>
            <w:r w:rsidRPr="00F409F9">
              <w:rPr>
                <w:szCs w:val="28"/>
              </w:rPr>
              <w:t>ИНН пользователя</w:t>
            </w:r>
          </w:p>
        </w:tc>
        <w:tc>
          <w:tcPr>
            <w:tcW w:w="1636" w:type="dxa"/>
            <w:vAlign w:val="center"/>
          </w:tcPr>
          <w:p w14:paraId="209882E3" w14:textId="3F9FE96D" w:rsidR="00AF4A17" w:rsidRPr="00F409F9" w:rsidRDefault="00AF4A17" w:rsidP="00AF4A17">
            <w:pPr>
              <w:pStyle w:val="af1"/>
              <w:jc w:val="center"/>
              <w:rPr>
                <w:szCs w:val="28"/>
              </w:rPr>
            </w:pPr>
            <w:r w:rsidRPr="00F409F9">
              <w:rPr>
                <w:szCs w:val="28"/>
              </w:rPr>
              <w:t>1018</w:t>
            </w:r>
          </w:p>
        </w:tc>
        <w:tc>
          <w:tcPr>
            <w:tcW w:w="1610" w:type="dxa"/>
            <w:shd w:val="clear" w:color="auto" w:fill="auto"/>
            <w:noWrap/>
            <w:vAlign w:val="center"/>
          </w:tcPr>
          <w:p w14:paraId="6ED5E371" w14:textId="33A3DDCD" w:rsidR="00AF4A17" w:rsidRPr="00F409F9" w:rsidRDefault="00AF4A17" w:rsidP="00AF4A17">
            <w:pPr>
              <w:pStyle w:val="af1"/>
              <w:jc w:val="center"/>
              <w:rPr>
                <w:szCs w:val="28"/>
                <w:lang w:eastAsia="ru-RU"/>
              </w:rPr>
            </w:pPr>
            <w:r w:rsidRPr="00F409F9">
              <w:rPr>
                <w:szCs w:val="28"/>
                <w:lang w:eastAsia="ru-RU"/>
              </w:rPr>
              <w:t>1</w:t>
            </w:r>
          </w:p>
        </w:tc>
        <w:tc>
          <w:tcPr>
            <w:tcW w:w="1836" w:type="dxa"/>
            <w:vAlign w:val="center"/>
          </w:tcPr>
          <w:p w14:paraId="1E836AFA" w14:textId="77777777" w:rsidR="00AF4A17" w:rsidRPr="00F409F9" w:rsidRDefault="00AF4A17" w:rsidP="00AF4A17">
            <w:pPr>
              <w:pStyle w:val="af1"/>
              <w:jc w:val="center"/>
              <w:rPr>
                <w:szCs w:val="28"/>
                <w:lang w:eastAsia="ru-RU"/>
              </w:rPr>
            </w:pPr>
            <w:r w:rsidRPr="00F409F9">
              <w:rPr>
                <w:szCs w:val="28"/>
              </w:rPr>
              <w:t>ПЭ</w:t>
            </w:r>
          </w:p>
        </w:tc>
        <w:tc>
          <w:tcPr>
            <w:tcW w:w="1544" w:type="dxa"/>
            <w:vAlign w:val="center"/>
          </w:tcPr>
          <w:p w14:paraId="32ABB54A" w14:textId="77777777" w:rsidR="00AF4A17" w:rsidRPr="00F409F9" w:rsidRDefault="00AF4A17" w:rsidP="00AF4A17">
            <w:pPr>
              <w:pStyle w:val="af1"/>
              <w:jc w:val="center"/>
              <w:rPr>
                <w:szCs w:val="28"/>
                <w:lang w:eastAsia="ru-RU"/>
              </w:rPr>
            </w:pPr>
            <w:r w:rsidRPr="00F409F9">
              <w:rPr>
                <w:szCs w:val="28"/>
              </w:rPr>
              <w:t>Нет</w:t>
            </w:r>
          </w:p>
        </w:tc>
        <w:tc>
          <w:tcPr>
            <w:tcW w:w="1656" w:type="dxa"/>
            <w:vAlign w:val="center"/>
          </w:tcPr>
          <w:p w14:paraId="0056A1C4" w14:textId="57B30937" w:rsidR="00AF4A17" w:rsidRPr="00F409F9" w:rsidRDefault="00AF4A17" w:rsidP="00AF4A17">
            <w:pPr>
              <w:pStyle w:val="af1"/>
              <w:jc w:val="center"/>
              <w:rPr>
                <w:szCs w:val="28"/>
                <w:lang w:eastAsia="ru-RU"/>
              </w:rPr>
            </w:pPr>
            <w:r w:rsidRPr="00F409F9">
              <w:rPr>
                <w:szCs w:val="28"/>
              </w:rPr>
              <w:t>–</w:t>
            </w:r>
          </w:p>
        </w:tc>
        <w:tc>
          <w:tcPr>
            <w:tcW w:w="1141" w:type="dxa"/>
            <w:vAlign w:val="center"/>
          </w:tcPr>
          <w:p w14:paraId="3D88D77D" w14:textId="1FFF7F64" w:rsidR="00AF4A17" w:rsidRPr="00F409F9" w:rsidRDefault="00DF525D" w:rsidP="00AF4A17">
            <w:pPr>
              <w:pStyle w:val="af1"/>
              <w:jc w:val="center"/>
              <w:rPr>
                <w:szCs w:val="28"/>
              </w:rPr>
            </w:pPr>
            <w:r w:rsidRPr="00F409F9">
              <w:rPr>
                <w:szCs w:val="28"/>
              </w:rPr>
              <w:t>4</w:t>
            </w:r>
          </w:p>
        </w:tc>
        <w:tc>
          <w:tcPr>
            <w:tcW w:w="1701" w:type="dxa"/>
            <w:vAlign w:val="center"/>
          </w:tcPr>
          <w:p w14:paraId="108C916C" w14:textId="19B0CBBC" w:rsidR="00AF4A17" w:rsidRPr="00F409F9" w:rsidRDefault="00AF4A17" w:rsidP="00AF4A17">
            <w:pPr>
              <w:pStyle w:val="af1"/>
              <w:jc w:val="center"/>
              <w:rPr>
                <w:szCs w:val="28"/>
                <w:lang w:eastAsia="ru-RU"/>
              </w:rPr>
            </w:pPr>
            <w:r w:rsidRPr="00F409F9">
              <w:rPr>
                <w:szCs w:val="28"/>
              </w:rPr>
              <w:t>–</w:t>
            </w:r>
          </w:p>
        </w:tc>
      </w:tr>
      <w:tr w:rsidR="00C80FD6" w:rsidRPr="00F409F9" w14:paraId="2B06023A" w14:textId="77777777" w:rsidTr="00DF525D">
        <w:trPr>
          <w:trHeight w:val="302"/>
          <w:jc w:val="center"/>
        </w:trPr>
        <w:tc>
          <w:tcPr>
            <w:tcW w:w="3363" w:type="dxa"/>
            <w:shd w:val="clear" w:color="auto" w:fill="auto"/>
            <w:noWrap/>
          </w:tcPr>
          <w:p w14:paraId="10C31EA8" w14:textId="77777777" w:rsidR="00C80FD6" w:rsidRPr="00F409F9" w:rsidRDefault="00C80FD6" w:rsidP="00AF4A17">
            <w:pPr>
              <w:pStyle w:val="af1"/>
              <w:jc w:val="left"/>
              <w:rPr>
                <w:szCs w:val="28"/>
                <w:lang w:eastAsia="ru-RU"/>
              </w:rPr>
            </w:pPr>
            <w:r w:rsidRPr="00F409F9">
              <w:rPr>
                <w:szCs w:val="28"/>
              </w:rPr>
              <w:t>кассир</w:t>
            </w:r>
          </w:p>
        </w:tc>
        <w:tc>
          <w:tcPr>
            <w:tcW w:w="1636" w:type="dxa"/>
            <w:vAlign w:val="center"/>
          </w:tcPr>
          <w:p w14:paraId="287BC755" w14:textId="77777777" w:rsidR="00C80FD6" w:rsidRPr="00F409F9" w:rsidRDefault="00C80FD6" w:rsidP="00AF4A17">
            <w:pPr>
              <w:pStyle w:val="af1"/>
              <w:jc w:val="center"/>
              <w:rPr>
                <w:szCs w:val="28"/>
              </w:rPr>
            </w:pPr>
            <w:r w:rsidRPr="00F409F9">
              <w:rPr>
                <w:szCs w:val="28"/>
              </w:rPr>
              <w:t>1021</w:t>
            </w:r>
          </w:p>
        </w:tc>
        <w:tc>
          <w:tcPr>
            <w:tcW w:w="1610" w:type="dxa"/>
            <w:shd w:val="clear" w:color="auto" w:fill="auto"/>
            <w:noWrap/>
            <w:vAlign w:val="center"/>
          </w:tcPr>
          <w:p w14:paraId="2F9AD97A" w14:textId="77777777" w:rsidR="00C80FD6" w:rsidRPr="00F409F9" w:rsidRDefault="00C80FD6" w:rsidP="00AF4A17">
            <w:pPr>
              <w:pStyle w:val="af1"/>
              <w:jc w:val="center"/>
              <w:rPr>
                <w:szCs w:val="28"/>
                <w:lang w:eastAsia="ru-RU"/>
              </w:rPr>
            </w:pPr>
            <w:r w:rsidRPr="00F409F9">
              <w:rPr>
                <w:szCs w:val="28"/>
                <w:lang w:eastAsia="ru-RU"/>
              </w:rPr>
              <w:t>2</w:t>
            </w:r>
          </w:p>
        </w:tc>
        <w:tc>
          <w:tcPr>
            <w:tcW w:w="1836" w:type="dxa"/>
            <w:vAlign w:val="center"/>
          </w:tcPr>
          <w:p w14:paraId="6295EFBD" w14:textId="77777777" w:rsidR="00C80FD6" w:rsidRPr="00F409F9" w:rsidRDefault="00C80FD6" w:rsidP="00AF4A17">
            <w:pPr>
              <w:pStyle w:val="af1"/>
              <w:jc w:val="center"/>
              <w:rPr>
                <w:szCs w:val="28"/>
                <w:lang w:eastAsia="ru-RU"/>
              </w:rPr>
            </w:pPr>
            <w:r w:rsidRPr="00F409F9">
              <w:rPr>
                <w:szCs w:val="28"/>
              </w:rPr>
              <w:t>ПЭ</w:t>
            </w:r>
          </w:p>
        </w:tc>
        <w:tc>
          <w:tcPr>
            <w:tcW w:w="1544" w:type="dxa"/>
            <w:vAlign w:val="center"/>
          </w:tcPr>
          <w:p w14:paraId="2D1B1E5F" w14:textId="77777777" w:rsidR="00C80FD6" w:rsidRPr="00F409F9" w:rsidRDefault="00C80FD6" w:rsidP="00AF4A17">
            <w:pPr>
              <w:pStyle w:val="af1"/>
              <w:jc w:val="center"/>
              <w:rPr>
                <w:szCs w:val="28"/>
                <w:lang w:eastAsia="ru-RU"/>
              </w:rPr>
            </w:pPr>
            <w:r w:rsidRPr="00F409F9">
              <w:rPr>
                <w:szCs w:val="28"/>
              </w:rPr>
              <w:t>Нет</w:t>
            </w:r>
          </w:p>
        </w:tc>
        <w:tc>
          <w:tcPr>
            <w:tcW w:w="1656" w:type="dxa"/>
            <w:vAlign w:val="center"/>
          </w:tcPr>
          <w:p w14:paraId="0468EDE5" w14:textId="77777777" w:rsidR="00C80FD6" w:rsidRPr="00F409F9" w:rsidRDefault="00C80FD6" w:rsidP="00AF4A17">
            <w:pPr>
              <w:pStyle w:val="af1"/>
              <w:jc w:val="center"/>
              <w:rPr>
                <w:szCs w:val="28"/>
                <w:lang w:eastAsia="ru-RU"/>
              </w:rPr>
            </w:pPr>
            <w:r w:rsidRPr="00F409F9">
              <w:rPr>
                <w:szCs w:val="28"/>
              </w:rPr>
              <w:t>30д</w:t>
            </w:r>
          </w:p>
        </w:tc>
        <w:tc>
          <w:tcPr>
            <w:tcW w:w="1141" w:type="dxa"/>
          </w:tcPr>
          <w:p w14:paraId="487B1354" w14:textId="122773C9" w:rsidR="00C80FD6" w:rsidRPr="00F409F9" w:rsidRDefault="00DF525D" w:rsidP="00AF4A17">
            <w:pPr>
              <w:pStyle w:val="af1"/>
              <w:jc w:val="center"/>
              <w:rPr>
                <w:szCs w:val="28"/>
              </w:rPr>
            </w:pPr>
            <w:r w:rsidRPr="00F409F9">
              <w:rPr>
                <w:szCs w:val="28"/>
              </w:rPr>
              <w:t>4</w:t>
            </w:r>
          </w:p>
        </w:tc>
        <w:tc>
          <w:tcPr>
            <w:tcW w:w="1701" w:type="dxa"/>
            <w:vAlign w:val="center"/>
          </w:tcPr>
          <w:p w14:paraId="34A14CA4" w14:textId="77777777" w:rsidR="00C80FD6" w:rsidRPr="00F409F9" w:rsidRDefault="00C80FD6" w:rsidP="00AF4A17">
            <w:pPr>
              <w:pStyle w:val="af1"/>
              <w:jc w:val="center"/>
              <w:rPr>
                <w:szCs w:val="28"/>
                <w:lang w:eastAsia="ru-RU"/>
              </w:rPr>
            </w:pPr>
            <w:r w:rsidRPr="00F409F9">
              <w:rPr>
                <w:szCs w:val="28"/>
              </w:rPr>
              <w:t>–</w:t>
            </w:r>
          </w:p>
        </w:tc>
      </w:tr>
      <w:tr w:rsidR="00C80FD6" w:rsidRPr="00F409F9" w14:paraId="11D7588B" w14:textId="77777777" w:rsidTr="00DF525D">
        <w:trPr>
          <w:trHeight w:val="302"/>
          <w:jc w:val="center"/>
        </w:trPr>
        <w:tc>
          <w:tcPr>
            <w:tcW w:w="3363" w:type="dxa"/>
            <w:shd w:val="clear" w:color="auto" w:fill="auto"/>
            <w:noWrap/>
          </w:tcPr>
          <w:p w14:paraId="3290D357" w14:textId="55F33B62" w:rsidR="00C80FD6" w:rsidRPr="00F409F9" w:rsidRDefault="00C80FD6" w:rsidP="00AF4A17">
            <w:pPr>
              <w:pStyle w:val="af1"/>
              <w:jc w:val="left"/>
              <w:rPr>
                <w:szCs w:val="28"/>
                <w:lang w:eastAsia="ru-RU"/>
              </w:rPr>
            </w:pPr>
            <w:r w:rsidRPr="00F409F9">
              <w:rPr>
                <w:szCs w:val="28"/>
              </w:rPr>
              <w:t>ИНН кассира</w:t>
            </w:r>
          </w:p>
        </w:tc>
        <w:tc>
          <w:tcPr>
            <w:tcW w:w="1636" w:type="dxa"/>
            <w:vAlign w:val="center"/>
          </w:tcPr>
          <w:p w14:paraId="79087EC1" w14:textId="47E2B4BD" w:rsidR="00C80FD6" w:rsidRPr="00F409F9" w:rsidRDefault="00C80FD6" w:rsidP="00AF4A17">
            <w:pPr>
              <w:pStyle w:val="af1"/>
              <w:jc w:val="center"/>
              <w:rPr>
                <w:szCs w:val="28"/>
              </w:rPr>
            </w:pPr>
            <w:r w:rsidRPr="00F409F9">
              <w:rPr>
                <w:szCs w:val="28"/>
              </w:rPr>
              <w:t>1203</w:t>
            </w:r>
          </w:p>
        </w:tc>
        <w:tc>
          <w:tcPr>
            <w:tcW w:w="1610" w:type="dxa"/>
            <w:shd w:val="clear" w:color="auto" w:fill="auto"/>
            <w:noWrap/>
            <w:vAlign w:val="center"/>
          </w:tcPr>
          <w:p w14:paraId="69CACA22" w14:textId="30721C54" w:rsidR="00C80FD6" w:rsidRPr="00F409F9" w:rsidRDefault="00C80FD6" w:rsidP="00AF4A17">
            <w:pPr>
              <w:pStyle w:val="af1"/>
              <w:jc w:val="center"/>
              <w:rPr>
                <w:szCs w:val="28"/>
                <w:lang w:eastAsia="ru-RU"/>
              </w:rPr>
            </w:pPr>
            <w:r w:rsidRPr="00F409F9">
              <w:rPr>
                <w:szCs w:val="28"/>
                <w:lang w:eastAsia="ru-RU"/>
              </w:rPr>
              <w:t>4</w:t>
            </w:r>
          </w:p>
        </w:tc>
        <w:tc>
          <w:tcPr>
            <w:tcW w:w="1836" w:type="dxa"/>
            <w:vAlign w:val="center"/>
          </w:tcPr>
          <w:p w14:paraId="23B9734A" w14:textId="1E52161C" w:rsidR="00C80FD6" w:rsidRPr="00F409F9" w:rsidRDefault="00C80FD6" w:rsidP="00AF4A17">
            <w:pPr>
              <w:pStyle w:val="af1"/>
              <w:jc w:val="center"/>
              <w:rPr>
                <w:szCs w:val="28"/>
                <w:lang w:eastAsia="ru-RU"/>
              </w:rPr>
            </w:pPr>
            <w:r w:rsidRPr="00F409F9">
              <w:rPr>
                <w:szCs w:val="28"/>
              </w:rPr>
              <w:t>Э</w:t>
            </w:r>
          </w:p>
        </w:tc>
        <w:tc>
          <w:tcPr>
            <w:tcW w:w="1544" w:type="dxa"/>
            <w:vAlign w:val="center"/>
          </w:tcPr>
          <w:p w14:paraId="1C8897CE" w14:textId="77777777" w:rsidR="00C80FD6" w:rsidRPr="00F409F9" w:rsidRDefault="00C80FD6" w:rsidP="00AF4A17">
            <w:pPr>
              <w:pStyle w:val="af1"/>
              <w:jc w:val="center"/>
              <w:rPr>
                <w:szCs w:val="28"/>
                <w:lang w:eastAsia="ru-RU"/>
              </w:rPr>
            </w:pPr>
            <w:r w:rsidRPr="00F409F9">
              <w:rPr>
                <w:szCs w:val="28"/>
              </w:rPr>
              <w:t>Нет</w:t>
            </w:r>
          </w:p>
        </w:tc>
        <w:tc>
          <w:tcPr>
            <w:tcW w:w="1656" w:type="dxa"/>
            <w:vAlign w:val="center"/>
          </w:tcPr>
          <w:p w14:paraId="3F347CF9" w14:textId="77777777" w:rsidR="00C80FD6" w:rsidRPr="00F409F9" w:rsidRDefault="00C80FD6" w:rsidP="00AF4A17">
            <w:pPr>
              <w:pStyle w:val="af1"/>
              <w:jc w:val="center"/>
              <w:rPr>
                <w:szCs w:val="28"/>
                <w:lang w:eastAsia="ru-RU"/>
              </w:rPr>
            </w:pPr>
            <w:r w:rsidRPr="00F409F9">
              <w:rPr>
                <w:szCs w:val="28"/>
              </w:rPr>
              <w:t>30д</w:t>
            </w:r>
          </w:p>
        </w:tc>
        <w:tc>
          <w:tcPr>
            <w:tcW w:w="1141" w:type="dxa"/>
          </w:tcPr>
          <w:p w14:paraId="63C2B0F9" w14:textId="050A942C" w:rsidR="00C80FD6" w:rsidRPr="00F409F9" w:rsidRDefault="00DF525D" w:rsidP="00AF4A17">
            <w:pPr>
              <w:pStyle w:val="af1"/>
              <w:jc w:val="center"/>
              <w:rPr>
                <w:szCs w:val="28"/>
              </w:rPr>
            </w:pPr>
            <w:r w:rsidRPr="00F409F9">
              <w:rPr>
                <w:szCs w:val="28"/>
              </w:rPr>
              <w:t>4</w:t>
            </w:r>
          </w:p>
        </w:tc>
        <w:tc>
          <w:tcPr>
            <w:tcW w:w="1701" w:type="dxa"/>
            <w:vAlign w:val="center"/>
          </w:tcPr>
          <w:p w14:paraId="50DEE3D6" w14:textId="5B8E9CDC" w:rsidR="00C80FD6" w:rsidRPr="00F409F9" w:rsidRDefault="00C80FD6" w:rsidP="00AF4A17">
            <w:pPr>
              <w:pStyle w:val="af1"/>
              <w:jc w:val="center"/>
              <w:rPr>
                <w:szCs w:val="28"/>
                <w:lang w:eastAsia="ru-RU"/>
              </w:rPr>
            </w:pPr>
            <w:r w:rsidRPr="00F409F9">
              <w:rPr>
                <w:szCs w:val="28"/>
              </w:rPr>
              <w:t>–</w:t>
            </w:r>
          </w:p>
        </w:tc>
      </w:tr>
      <w:tr w:rsidR="00AF4A17" w:rsidRPr="00F409F9" w14:paraId="13D377F6" w14:textId="77777777" w:rsidTr="00DF525D">
        <w:trPr>
          <w:trHeight w:val="302"/>
          <w:jc w:val="center"/>
        </w:trPr>
        <w:tc>
          <w:tcPr>
            <w:tcW w:w="3363" w:type="dxa"/>
            <w:shd w:val="clear" w:color="auto" w:fill="auto"/>
            <w:noWrap/>
          </w:tcPr>
          <w:p w14:paraId="1CD1C7FF" w14:textId="329694A2" w:rsidR="00AF4A17" w:rsidRPr="00F409F9" w:rsidRDefault="00AF4A17" w:rsidP="00AF4A17">
            <w:pPr>
              <w:pStyle w:val="af1"/>
              <w:jc w:val="left"/>
              <w:rPr>
                <w:szCs w:val="28"/>
                <w:lang w:eastAsia="ru-RU"/>
              </w:rPr>
            </w:pPr>
            <w:r w:rsidRPr="00F409F9">
              <w:rPr>
                <w:szCs w:val="28"/>
              </w:rPr>
              <w:t>адрес расчетов</w:t>
            </w:r>
          </w:p>
        </w:tc>
        <w:tc>
          <w:tcPr>
            <w:tcW w:w="1636" w:type="dxa"/>
            <w:vAlign w:val="center"/>
          </w:tcPr>
          <w:p w14:paraId="36F24C57" w14:textId="448E1F51" w:rsidR="00AF4A17" w:rsidRPr="00F409F9" w:rsidRDefault="00AF4A17" w:rsidP="00AF4A17">
            <w:pPr>
              <w:pStyle w:val="af1"/>
              <w:jc w:val="center"/>
              <w:rPr>
                <w:szCs w:val="28"/>
              </w:rPr>
            </w:pPr>
            <w:r w:rsidRPr="00F409F9">
              <w:rPr>
                <w:szCs w:val="28"/>
              </w:rPr>
              <w:t>1009</w:t>
            </w:r>
          </w:p>
        </w:tc>
        <w:tc>
          <w:tcPr>
            <w:tcW w:w="1610" w:type="dxa"/>
            <w:shd w:val="clear" w:color="auto" w:fill="auto"/>
            <w:noWrap/>
            <w:vAlign w:val="center"/>
          </w:tcPr>
          <w:p w14:paraId="0867831F" w14:textId="63F4FB26" w:rsidR="00AF4A17" w:rsidRPr="00F409F9" w:rsidRDefault="00AF4A17" w:rsidP="00AF4A17">
            <w:pPr>
              <w:pStyle w:val="af1"/>
              <w:jc w:val="center"/>
              <w:rPr>
                <w:szCs w:val="28"/>
                <w:lang w:eastAsia="ru-RU"/>
              </w:rPr>
            </w:pPr>
            <w:r w:rsidRPr="00F409F9">
              <w:rPr>
                <w:szCs w:val="28"/>
              </w:rPr>
              <w:t>1</w:t>
            </w:r>
          </w:p>
        </w:tc>
        <w:tc>
          <w:tcPr>
            <w:tcW w:w="1836" w:type="dxa"/>
            <w:vAlign w:val="center"/>
          </w:tcPr>
          <w:p w14:paraId="061DE3C1" w14:textId="77777777" w:rsidR="00AF4A17" w:rsidRPr="00F409F9" w:rsidRDefault="00AF4A17" w:rsidP="00AF4A17">
            <w:pPr>
              <w:pStyle w:val="af1"/>
              <w:jc w:val="center"/>
              <w:rPr>
                <w:szCs w:val="28"/>
                <w:lang w:eastAsia="ru-RU"/>
              </w:rPr>
            </w:pPr>
            <w:proofErr w:type="gramStart"/>
            <w:r w:rsidRPr="00F409F9">
              <w:rPr>
                <w:szCs w:val="28"/>
              </w:rPr>
              <w:t>П</w:t>
            </w:r>
            <w:proofErr w:type="gramEnd"/>
          </w:p>
        </w:tc>
        <w:tc>
          <w:tcPr>
            <w:tcW w:w="1544" w:type="dxa"/>
            <w:vAlign w:val="center"/>
          </w:tcPr>
          <w:p w14:paraId="43B70C06" w14:textId="77777777" w:rsidR="00AF4A17" w:rsidRPr="00F409F9" w:rsidRDefault="00AF4A17" w:rsidP="00AF4A17">
            <w:pPr>
              <w:pStyle w:val="af1"/>
              <w:jc w:val="center"/>
              <w:rPr>
                <w:szCs w:val="28"/>
                <w:lang w:eastAsia="ru-RU"/>
              </w:rPr>
            </w:pPr>
            <w:r w:rsidRPr="00F409F9">
              <w:rPr>
                <w:szCs w:val="28"/>
              </w:rPr>
              <w:t>Нет</w:t>
            </w:r>
          </w:p>
        </w:tc>
        <w:tc>
          <w:tcPr>
            <w:tcW w:w="1656" w:type="dxa"/>
            <w:vAlign w:val="center"/>
          </w:tcPr>
          <w:p w14:paraId="605522C3" w14:textId="77777777" w:rsidR="00AF4A17" w:rsidRPr="00F409F9" w:rsidRDefault="00AF4A17" w:rsidP="00AF4A17">
            <w:pPr>
              <w:pStyle w:val="af1"/>
              <w:jc w:val="center"/>
              <w:rPr>
                <w:szCs w:val="28"/>
                <w:lang w:eastAsia="ru-RU"/>
              </w:rPr>
            </w:pPr>
            <w:r w:rsidRPr="00F409F9">
              <w:rPr>
                <w:szCs w:val="28"/>
              </w:rPr>
              <w:t>–</w:t>
            </w:r>
          </w:p>
        </w:tc>
        <w:tc>
          <w:tcPr>
            <w:tcW w:w="1141" w:type="dxa"/>
            <w:vAlign w:val="center"/>
          </w:tcPr>
          <w:p w14:paraId="53EB6722" w14:textId="1C7C4150" w:rsidR="00AF4A17" w:rsidRPr="00F409F9" w:rsidRDefault="00DF525D" w:rsidP="00AF4A17">
            <w:pPr>
              <w:pStyle w:val="af1"/>
              <w:jc w:val="center"/>
              <w:rPr>
                <w:szCs w:val="28"/>
              </w:rPr>
            </w:pPr>
            <w:r w:rsidRPr="00F409F9">
              <w:rPr>
                <w:szCs w:val="28"/>
              </w:rPr>
              <w:t>–</w:t>
            </w:r>
          </w:p>
        </w:tc>
        <w:tc>
          <w:tcPr>
            <w:tcW w:w="1701" w:type="dxa"/>
            <w:vAlign w:val="center"/>
          </w:tcPr>
          <w:p w14:paraId="3D2371D9" w14:textId="3BBCA635" w:rsidR="00AF4A17" w:rsidRPr="00F409F9" w:rsidRDefault="00AF4A17" w:rsidP="00AF4A17">
            <w:pPr>
              <w:pStyle w:val="af1"/>
              <w:jc w:val="center"/>
              <w:rPr>
                <w:szCs w:val="28"/>
                <w:lang w:eastAsia="ru-RU"/>
              </w:rPr>
            </w:pPr>
            <w:r w:rsidRPr="00F409F9">
              <w:rPr>
                <w:szCs w:val="28"/>
              </w:rPr>
              <w:t>–</w:t>
            </w:r>
          </w:p>
        </w:tc>
      </w:tr>
      <w:tr w:rsidR="0049300B" w:rsidRPr="00F409F9" w14:paraId="0E29C25A" w14:textId="77777777" w:rsidTr="00DF525D">
        <w:trPr>
          <w:trHeight w:val="302"/>
          <w:jc w:val="center"/>
        </w:trPr>
        <w:tc>
          <w:tcPr>
            <w:tcW w:w="3363" w:type="dxa"/>
            <w:shd w:val="clear" w:color="auto" w:fill="auto"/>
            <w:noWrap/>
          </w:tcPr>
          <w:p w14:paraId="0D6C9122" w14:textId="12EADEC6" w:rsidR="0049300B" w:rsidRPr="00F409F9" w:rsidRDefault="0049300B" w:rsidP="0049300B">
            <w:pPr>
              <w:pStyle w:val="af1"/>
              <w:jc w:val="left"/>
              <w:rPr>
                <w:szCs w:val="28"/>
                <w:lang w:eastAsia="ru-RU"/>
              </w:rPr>
            </w:pPr>
            <w:r w:rsidRPr="00F409F9">
              <w:rPr>
                <w:szCs w:val="28"/>
              </w:rPr>
              <w:t>место расчетов</w:t>
            </w:r>
          </w:p>
        </w:tc>
        <w:tc>
          <w:tcPr>
            <w:tcW w:w="1636" w:type="dxa"/>
            <w:vAlign w:val="center"/>
          </w:tcPr>
          <w:p w14:paraId="19088784" w14:textId="0C03ED6D" w:rsidR="0049300B" w:rsidRPr="00F409F9" w:rsidRDefault="0049300B" w:rsidP="0049300B">
            <w:pPr>
              <w:pStyle w:val="af1"/>
              <w:jc w:val="center"/>
              <w:rPr>
                <w:szCs w:val="28"/>
              </w:rPr>
            </w:pPr>
            <w:r w:rsidRPr="00F409F9">
              <w:rPr>
                <w:szCs w:val="28"/>
              </w:rPr>
              <w:t>1187</w:t>
            </w:r>
          </w:p>
        </w:tc>
        <w:tc>
          <w:tcPr>
            <w:tcW w:w="1610" w:type="dxa"/>
            <w:shd w:val="clear" w:color="auto" w:fill="auto"/>
            <w:noWrap/>
            <w:vAlign w:val="center"/>
          </w:tcPr>
          <w:p w14:paraId="7084040B" w14:textId="72C8AB4F" w:rsidR="0049300B" w:rsidRPr="00F409F9" w:rsidRDefault="0049300B" w:rsidP="0049300B">
            <w:pPr>
              <w:pStyle w:val="af1"/>
              <w:jc w:val="center"/>
              <w:rPr>
                <w:szCs w:val="28"/>
                <w:lang w:eastAsia="ru-RU"/>
              </w:rPr>
            </w:pPr>
            <w:r w:rsidRPr="00F409F9">
              <w:rPr>
                <w:szCs w:val="28"/>
              </w:rPr>
              <w:t>3</w:t>
            </w:r>
          </w:p>
        </w:tc>
        <w:tc>
          <w:tcPr>
            <w:tcW w:w="1836" w:type="dxa"/>
            <w:vAlign w:val="center"/>
          </w:tcPr>
          <w:p w14:paraId="139C04C6" w14:textId="77777777" w:rsidR="0049300B" w:rsidRPr="00F409F9" w:rsidRDefault="0049300B" w:rsidP="0049300B">
            <w:pPr>
              <w:pStyle w:val="af1"/>
              <w:jc w:val="center"/>
              <w:rPr>
                <w:szCs w:val="28"/>
                <w:lang w:eastAsia="ru-RU"/>
              </w:rPr>
            </w:pPr>
            <w:proofErr w:type="gramStart"/>
            <w:r w:rsidRPr="00F409F9">
              <w:rPr>
                <w:szCs w:val="28"/>
              </w:rPr>
              <w:t>П</w:t>
            </w:r>
            <w:proofErr w:type="gramEnd"/>
          </w:p>
        </w:tc>
        <w:tc>
          <w:tcPr>
            <w:tcW w:w="1544" w:type="dxa"/>
            <w:vAlign w:val="center"/>
          </w:tcPr>
          <w:p w14:paraId="636FCD42" w14:textId="77777777" w:rsidR="0049300B" w:rsidRPr="00F409F9" w:rsidRDefault="0049300B" w:rsidP="0049300B">
            <w:pPr>
              <w:pStyle w:val="af1"/>
              <w:jc w:val="center"/>
              <w:rPr>
                <w:szCs w:val="28"/>
                <w:lang w:eastAsia="ru-RU"/>
              </w:rPr>
            </w:pPr>
            <w:r w:rsidRPr="00F409F9">
              <w:rPr>
                <w:szCs w:val="28"/>
              </w:rPr>
              <w:t>Нет</w:t>
            </w:r>
          </w:p>
        </w:tc>
        <w:tc>
          <w:tcPr>
            <w:tcW w:w="1656" w:type="dxa"/>
            <w:vAlign w:val="center"/>
          </w:tcPr>
          <w:p w14:paraId="5322590F" w14:textId="1ED5DA0A" w:rsidR="0049300B" w:rsidRPr="00F409F9" w:rsidRDefault="0049300B" w:rsidP="0049300B">
            <w:pPr>
              <w:pStyle w:val="af1"/>
              <w:jc w:val="center"/>
              <w:rPr>
                <w:szCs w:val="28"/>
                <w:lang w:eastAsia="ru-RU"/>
              </w:rPr>
            </w:pPr>
            <w:r w:rsidRPr="00F409F9">
              <w:rPr>
                <w:szCs w:val="28"/>
              </w:rPr>
              <w:t>–</w:t>
            </w:r>
          </w:p>
        </w:tc>
        <w:tc>
          <w:tcPr>
            <w:tcW w:w="1141" w:type="dxa"/>
            <w:vAlign w:val="center"/>
          </w:tcPr>
          <w:p w14:paraId="267483A9" w14:textId="0ACF7FE8" w:rsidR="0049300B" w:rsidRPr="00F409F9" w:rsidRDefault="00DF525D" w:rsidP="0049300B">
            <w:pPr>
              <w:pStyle w:val="af1"/>
              <w:jc w:val="center"/>
              <w:rPr>
                <w:szCs w:val="28"/>
              </w:rPr>
            </w:pPr>
            <w:r w:rsidRPr="00F409F9">
              <w:rPr>
                <w:szCs w:val="28"/>
              </w:rPr>
              <w:t>–</w:t>
            </w:r>
          </w:p>
        </w:tc>
        <w:tc>
          <w:tcPr>
            <w:tcW w:w="1701" w:type="dxa"/>
            <w:vAlign w:val="center"/>
          </w:tcPr>
          <w:p w14:paraId="34CBEC01" w14:textId="7B191B4E" w:rsidR="0049300B" w:rsidRPr="00F409F9" w:rsidRDefault="0049300B" w:rsidP="0049300B">
            <w:pPr>
              <w:pStyle w:val="af1"/>
              <w:jc w:val="center"/>
              <w:rPr>
                <w:szCs w:val="28"/>
                <w:lang w:eastAsia="ru-RU"/>
              </w:rPr>
            </w:pPr>
            <w:r w:rsidRPr="00F409F9">
              <w:rPr>
                <w:szCs w:val="28"/>
              </w:rPr>
              <w:t>–</w:t>
            </w:r>
          </w:p>
        </w:tc>
      </w:tr>
      <w:tr w:rsidR="00C80FD6" w:rsidRPr="00F409F9" w14:paraId="33673579" w14:textId="77777777" w:rsidTr="00DF525D">
        <w:trPr>
          <w:trHeight w:val="302"/>
          <w:jc w:val="center"/>
        </w:trPr>
        <w:tc>
          <w:tcPr>
            <w:tcW w:w="3363" w:type="dxa"/>
            <w:shd w:val="clear" w:color="auto" w:fill="auto"/>
            <w:noWrap/>
          </w:tcPr>
          <w:p w14:paraId="73119DF4" w14:textId="259A1D73" w:rsidR="00C80FD6" w:rsidRPr="00F409F9" w:rsidRDefault="00C80FD6" w:rsidP="00AF4A17">
            <w:pPr>
              <w:pStyle w:val="af1"/>
              <w:jc w:val="left"/>
              <w:rPr>
                <w:szCs w:val="28"/>
                <w:lang w:eastAsia="ru-RU"/>
              </w:rPr>
            </w:pPr>
            <w:r w:rsidRPr="00F409F9">
              <w:rPr>
                <w:szCs w:val="28"/>
              </w:rPr>
              <w:t>дата, время</w:t>
            </w:r>
          </w:p>
        </w:tc>
        <w:tc>
          <w:tcPr>
            <w:tcW w:w="1636" w:type="dxa"/>
            <w:vAlign w:val="center"/>
          </w:tcPr>
          <w:p w14:paraId="05E5A0BD" w14:textId="0C6D8564" w:rsidR="00C80FD6" w:rsidRPr="00F409F9" w:rsidRDefault="00C80FD6" w:rsidP="00AF4A17">
            <w:pPr>
              <w:pStyle w:val="af1"/>
              <w:jc w:val="center"/>
              <w:rPr>
                <w:szCs w:val="28"/>
              </w:rPr>
            </w:pPr>
            <w:r w:rsidRPr="00F409F9">
              <w:rPr>
                <w:szCs w:val="28"/>
              </w:rPr>
              <w:t>1012</w:t>
            </w:r>
          </w:p>
        </w:tc>
        <w:tc>
          <w:tcPr>
            <w:tcW w:w="1610" w:type="dxa"/>
            <w:shd w:val="clear" w:color="auto" w:fill="auto"/>
            <w:noWrap/>
            <w:vAlign w:val="center"/>
          </w:tcPr>
          <w:p w14:paraId="1DC68632" w14:textId="51B7BD49" w:rsidR="00C80FD6" w:rsidRPr="00F409F9" w:rsidRDefault="00C80FD6" w:rsidP="00AF4A17">
            <w:pPr>
              <w:pStyle w:val="af1"/>
              <w:jc w:val="center"/>
              <w:rPr>
                <w:szCs w:val="28"/>
                <w:lang w:eastAsia="ru-RU"/>
              </w:rPr>
            </w:pPr>
            <w:r w:rsidRPr="00F409F9">
              <w:rPr>
                <w:szCs w:val="28"/>
                <w:lang w:eastAsia="ru-RU"/>
              </w:rPr>
              <w:t>1</w:t>
            </w:r>
          </w:p>
        </w:tc>
        <w:tc>
          <w:tcPr>
            <w:tcW w:w="1836" w:type="dxa"/>
            <w:vAlign w:val="center"/>
          </w:tcPr>
          <w:p w14:paraId="6416E4BC" w14:textId="77777777" w:rsidR="00C80FD6" w:rsidRPr="00F409F9" w:rsidRDefault="00C80FD6" w:rsidP="00AF4A17">
            <w:pPr>
              <w:pStyle w:val="af1"/>
              <w:jc w:val="center"/>
              <w:rPr>
                <w:szCs w:val="28"/>
                <w:lang w:eastAsia="ru-RU"/>
              </w:rPr>
            </w:pPr>
            <w:r w:rsidRPr="00F409F9">
              <w:rPr>
                <w:szCs w:val="28"/>
              </w:rPr>
              <w:t>ПЭ</w:t>
            </w:r>
          </w:p>
        </w:tc>
        <w:tc>
          <w:tcPr>
            <w:tcW w:w="1544" w:type="dxa"/>
            <w:vAlign w:val="center"/>
          </w:tcPr>
          <w:p w14:paraId="5D51DF74" w14:textId="77777777" w:rsidR="00C80FD6" w:rsidRPr="00F409F9" w:rsidRDefault="00C80FD6" w:rsidP="00AF4A17">
            <w:pPr>
              <w:pStyle w:val="af1"/>
              <w:jc w:val="center"/>
              <w:rPr>
                <w:szCs w:val="28"/>
                <w:lang w:eastAsia="ru-RU"/>
              </w:rPr>
            </w:pPr>
            <w:r w:rsidRPr="00F409F9">
              <w:rPr>
                <w:szCs w:val="28"/>
              </w:rPr>
              <w:t>Нет</w:t>
            </w:r>
          </w:p>
        </w:tc>
        <w:tc>
          <w:tcPr>
            <w:tcW w:w="1656" w:type="dxa"/>
            <w:vAlign w:val="center"/>
          </w:tcPr>
          <w:p w14:paraId="28F65935" w14:textId="77777777" w:rsidR="00C80FD6" w:rsidRPr="00F409F9" w:rsidRDefault="00C80FD6" w:rsidP="00AF4A17">
            <w:pPr>
              <w:pStyle w:val="af1"/>
              <w:jc w:val="center"/>
              <w:rPr>
                <w:szCs w:val="28"/>
                <w:lang w:eastAsia="ru-RU"/>
              </w:rPr>
            </w:pPr>
            <w:r w:rsidRPr="00F409F9">
              <w:rPr>
                <w:szCs w:val="28"/>
              </w:rPr>
              <w:t>5л</w:t>
            </w:r>
          </w:p>
        </w:tc>
        <w:tc>
          <w:tcPr>
            <w:tcW w:w="1141" w:type="dxa"/>
          </w:tcPr>
          <w:p w14:paraId="10A9BEF6" w14:textId="77CDDE7B" w:rsidR="00C80FD6" w:rsidRPr="00F409F9" w:rsidRDefault="00DF525D" w:rsidP="00AF4A17">
            <w:pPr>
              <w:pStyle w:val="af1"/>
              <w:jc w:val="center"/>
              <w:rPr>
                <w:szCs w:val="28"/>
              </w:rPr>
            </w:pPr>
            <w:r w:rsidRPr="00F409F9">
              <w:rPr>
                <w:szCs w:val="28"/>
              </w:rPr>
              <w:t>1, 4</w:t>
            </w:r>
            <w:r w:rsidR="00C80FD6" w:rsidRPr="00F409F9">
              <w:rPr>
                <w:szCs w:val="28"/>
              </w:rPr>
              <w:t>, 5</w:t>
            </w:r>
          </w:p>
        </w:tc>
        <w:tc>
          <w:tcPr>
            <w:tcW w:w="1701" w:type="dxa"/>
            <w:vAlign w:val="center"/>
          </w:tcPr>
          <w:p w14:paraId="743514AD" w14:textId="3946D965" w:rsidR="00C80FD6" w:rsidRPr="00F409F9" w:rsidRDefault="00C80FD6" w:rsidP="00AF4A17">
            <w:pPr>
              <w:pStyle w:val="af1"/>
              <w:jc w:val="center"/>
              <w:rPr>
                <w:szCs w:val="28"/>
                <w:lang w:eastAsia="ru-RU"/>
              </w:rPr>
            </w:pPr>
            <w:r w:rsidRPr="00F409F9">
              <w:rPr>
                <w:szCs w:val="28"/>
              </w:rPr>
              <w:t>–</w:t>
            </w:r>
          </w:p>
        </w:tc>
      </w:tr>
      <w:tr w:rsidR="00C80FD6" w:rsidRPr="00F409F9" w14:paraId="43BDF4E2" w14:textId="77777777" w:rsidTr="00DF525D">
        <w:trPr>
          <w:trHeight w:val="302"/>
          <w:jc w:val="center"/>
        </w:trPr>
        <w:tc>
          <w:tcPr>
            <w:tcW w:w="3363" w:type="dxa"/>
            <w:shd w:val="clear" w:color="auto" w:fill="auto"/>
            <w:noWrap/>
          </w:tcPr>
          <w:p w14:paraId="197B29EB" w14:textId="77777777" w:rsidR="00C80FD6" w:rsidRPr="00F409F9" w:rsidRDefault="00C80FD6" w:rsidP="00AF4A17">
            <w:pPr>
              <w:pStyle w:val="af1"/>
              <w:jc w:val="left"/>
              <w:rPr>
                <w:szCs w:val="28"/>
                <w:lang w:eastAsia="ru-RU"/>
              </w:rPr>
            </w:pPr>
            <w:r w:rsidRPr="00F409F9">
              <w:rPr>
                <w:szCs w:val="28"/>
              </w:rPr>
              <w:t>номер смены</w:t>
            </w:r>
          </w:p>
        </w:tc>
        <w:tc>
          <w:tcPr>
            <w:tcW w:w="1636" w:type="dxa"/>
            <w:vAlign w:val="center"/>
          </w:tcPr>
          <w:p w14:paraId="2503D060" w14:textId="5866C122" w:rsidR="00C80FD6" w:rsidRPr="00F409F9" w:rsidRDefault="00C80FD6" w:rsidP="00AF4A17">
            <w:pPr>
              <w:pStyle w:val="af1"/>
              <w:jc w:val="center"/>
              <w:rPr>
                <w:szCs w:val="28"/>
              </w:rPr>
            </w:pPr>
            <w:r w:rsidRPr="00F409F9">
              <w:rPr>
                <w:szCs w:val="28"/>
              </w:rPr>
              <w:t>1038</w:t>
            </w:r>
          </w:p>
        </w:tc>
        <w:tc>
          <w:tcPr>
            <w:tcW w:w="1610" w:type="dxa"/>
            <w:shd w:val="clear" w:color="auto" w:fill="auto"/>
            <w:noWrap/>
            <w:vAlign w:val="center"/>
          </w:tcPr>
          <w:p w14:paraId="4F173171" w14:textId="10E5868B" w:rsidR="00C80FD6" w:rsidRPr="00F409F9" w:rsidRDefault="00C80FD6" w:rsidP="00AF4A17">
            <w:pPr>
              <w:pStyle w:val="af1"/>
              <w:jc w:val="center"/>
              <w:rPr>
                <w:szCs w:val="28"/>
                <w:lang w:eastAsia="ru-RU"/>
              </w:rPr>
            </w:pPr>
            <w:r w:rsidRPr="00F409F9">
              <w:rPr>
                <w:szCs w:val="28"/>
                <w:lang w:eastAsia="ru-RU"/>
              </w:rPr>
              <w:t>1</w:t>
            </w:r>
          </w:p>
        </w:tc>
        <w:tc>
          <w:tcPr>
            <w:tcW w:w="1836" w:type="dxa"/>
            <w:vAlign w:val="center"/>
          </w:tcPr>
          <w:p w14:paraId="47D0913E" w14:textId="77777777" w:rsidR="00C80FD6" w:rsidRPr="00F409F9" w:rsidRDefault="00C80FD6" w:rsidP="00AF4A17">
            <w:pPr>
              <w:pStyle w:val="af1"/>
              <w:jc w:val="center"/>
              <w:rPr>
                <w:szCs w:val="28"/>
                <w:lang w:eastAsia="ru-RU"/>
              </w:rPr>
            </w:pPr>
            <w:r w:rsidRPr="00F409F9">
              <w:rPr>
                <w:szCs w:val="28"/>
              </w:rPr>
              <w:t>ПЭ</w:t>
            </w:r>
          </w:p>
        </w:tc>
        <w:tc>
          <w:tcPr>
            <w:tcW w:w="1544" w:type="dxa"/>
            <w:vAlign w:val="center"/>
          </w:tcPr>
          <w:p w14:paraId="2760E585" w14:textId="77777777" w:rsidR="00C80FD6" w:rsidRPr="00F409F9" w:rsidRDefault="00C80FD6" w:rsidP="00AF4A17">
            <w:pPr>
              <w:pStyle w:val="af1"/>
              <w:jc w:val="center"/>
              <w:rPr>
                <w:szCs w:val="28"/>
                <w:lang w:eastAsia="ru-RU"/>
              </w:rPr>
            </w:pPr>
            <w:r w:rsidRPr="00F409F9">
              <w:rPr>
                <w:szCs w:val="28"/>
              </w:rPr>
              <w:t>Нет</w:t>
            </w:r>
          </w:p>
        </w:tc>
        <w:tc>
          <w:tcPr>
            <w:tcW w:w="1656" w:type="dxa"/>
            <w:vAlign w:val="center"/>
          </w:tcPr>
          <w:p w14:paraId="4B51EBAB" w14:textId="77777777" w:rsidR="00C80FD6" w:rsidRPr="00F409F9" w:rsidRDefault="00C80FD6" w:rsidP="00AF4A17">
            <w:pPr>
              <w:pStyle w:val="af1"/>
              <w:jc w:val="center"/>
              <w:rPr>
                <w:szCs w:val="28"/>
                <w:lang w:eastAsia="ru-RU"/>
              </w:rPr>
            </w:pPr>
            <w:r w:rsidRPr="00F409F9">
              <w:rPr>
                <w:szCs w:val="28"/>
              </w:rPr>
              <w:t>5л</w:t>
            </w:r>
          </w:p>
        </w:tc>
        <w:tc>
          <w:tcPr>
            <w:tcW w:w="1141" w:type="dxa"/>
          </w:tcPr>
          <w:p w14:paraId="026AD381" w14:textId="4B9D267F" w:rsidR="00C80FD6" w:rsidRPr="00F409F9" w:rsidRDefault="00DF525D" w:rsidP="00AF4A17">
            <w:pPr>
              <w:pStyle w:val="af1"/>
              <w:jc w:val="center"/>
              <w:rPr>
                <w:szCs w:val="28"/>
              </w:rPr>
            </w:pPr>
            <w:r w:rsidRPr="00F409F9">
              <w:rPr>
                <w:szCs w:val="28"/>
              </w:rPr>
              <w:t>1, 4</w:t>
            </w:r>
            <w:r w:rsidR="00C80FD6" w:rsidRPr="00F409F9">
              <w:rPr>
                <w:szCs w:val="28"/>
              </w:rPr>
              <w:t>, 5</w:t>
            </w:r>
          </w:p>
        </w:tc>
        <w:tc>
          <w:tcPr>
            <w:tcW w:w="1701" w:type="dxa"/>
            <w:vAlign w:val="center"/>
          </w:tcPr>
          <w:p w14:paraId="217940F7" w14:textId="771CDBA9" w:rsidR="00C80FD6" w:rsidRPr="00F409F9" w:rsidRDefault="00C80FD6" w:rsidP="00AF4A17">
            <w:pPr>
              <w:pStyle w:val="af1"/>
              <w:jc w:val="center"/>
              <w:rPr>
                <w:szCs w:val="28"/>
                <w:lang w:eastAsia="ru-RU"/>
              </w:rPr>
            </w:pPr>
            <w:r w:rsidRPr="00F409F9">
              <w:rPr>
                <w:szCs w:val="28"/>
              </w:rPr>
              <w:t>–</w:t>
            </w:r>
          </w:p>
        </w:tc>
      </w:tr>
      <w:tr w:rsidR="00AF4A17" w:rsidRPr="00F409F9" w14:paraId="6D735990" w14:textId="77777777" w:rsidTr="00DF525D">
        <w:trPr>
          <w:trHeight w:val="302"/>
          <w:jc w:val="center"/>
        </w:trPr>
        <w:tc>
          <w:tcPr>
            <w:tcW w:w="3363" w:type="dxa"/>
            <w:shd w:val="clear" w:color="auto" w:fill="auto"/>
            <w:noWrap/>
          </w:tcPr>
          <w:p w14:paraId="696861EF" w14:textId="706FD636" w:rsidR="00AF4A17" w:rsidRPr="00F409F9" w:rsidRDefault="00AF4A17" w:rsidP="00AF4A17">
            <w:pPr>
              <w:pStyle w:val="af1"/>
              <w:jc w:val="left"/>
              <w:rPr>
                <w:szCs w:val="28"/>
                <w:vertAlign w:val="superscript"/>
                <w:lang w:eastAsia="ru-RU"/>
              </w:rPr>
            </w:pPr>
            <w:r w:rsidRPr="00F409F9">
              <w:rPr>
                <w:szCs w:val="28"/>
              </w:rPr>
              <w:t>регистрационный номер ККТ</w:t>
            </w:r>
          </w:p>
        </w:tc>
        <w:tc>
          <w:tcPr>
            <w:tcW w:w="1636" w:type="dxa"/>
            <w:vAlign w:val="center"/>
          </w:tcPr>
          <w:p w14:paraId="6481F3E0" w14:textId="55D697D1" w:rsidR="00AF4A17" w:rsidRPr="00F409F9" w:rsidRDefault="00AF4A17" w:rsidP="00AF4A17">
            <w:pPr>
              <w:pStyle w:val="af1"/>
              <w:jc w:val="center"/>
              <w:rPr>
                <w:szCs w:val="28"/>
              </w:rPr>
            </w:pPr>
            <w:r w:rsidRPr="00F409F9">
              <w:rPr>
                <w:szCs w:val="28"/>
              </w:rPr>
              <w:t>1037</w:t>
            </w:r>
          </w:p>
        </w:tc>
        <w:tc>
          <w:tcPr>
            <w:tcW w:w="1610" w:type="dxa"/>
            <w:shd w:val="clear" w:color="auto" w:fill="auto"/>
            <w:noWrap/>
            <w:vAlign w:val="center"/>
          </w:tcPr>
          <w:p w14:paraId="6540F7A2" w14:textId="506740FC" w:rsidR="00AF4A17" w:rsidRPr="00F409F9" w:rsidRDefault="00AF4A17" w:rsidP="00AF4A17">
            <w:pPr>
              <w:pStyle w:val="af1"/>
              <w:jc w:val="center"/>
              <w:rPr>
                <w:szCs w:val="28"/>
                <w:lang w:eastAsia="ru-RU"/>
              </w:rPr>
            </w:pPr>
            <w:r w:rsidRPr="00F409F9">
              <w:rPr>
                <w:szCs w:val="28"/>
                <w:lang w:eastAsia="ru-RU"/>
              </w:rPr>
              <w:t>1</w:t>
            </w:r>
          </w:p>
        </w:tc>
        <w:tc>
          <w:tcPr>
            <w:tcW w:w="1836" w:type="dxa"/>
            <w:vAlign w:val="center"/>
          </w:tcPr>
          <w:p w14:paraId="0868DF24" w14:textId="77777777" w:rsidR="00AF4A17" w:rsidRPr="00F409F9" w:rsidRDefault="00AF4A17" w:rsidP="00AF4A17">
            <w:pPr>
              <w:pStyle w:val="af1"/>
              <w:jc w:val="center"/>
              <w:rPr>
                <w:szCs w:val="28"/>
                <w:lang w:eastAsia="ru-RU"/>
              </w:rPr>
            </w:pPr>
            <w:r w:rsidRPr="00F409F9">
              <w:rPr>
                <w:szCs w:val="28"/>
              </w:rPr>
              <w:t>ПЭ</w:t>
            </w:r>
          </w:p>
        </w:tc>
        <w:tc>
          <w:tcPr>
            <w:tcW w:w="1544" w:type="dxa"/>
            <w:vAlign w:val="center"/>
          </w:tcPr>
          <w:p w14:paraId="3A452106" w14:textId="77777777" w:rsidR="00AF4A17" w:rsidRPr="00F409F9" w:rsidRDefault="00AF4A17" w:rsidP="00AF4A17">
            <w:pPr>
              <w:pStyle w:val="af1"/>
              <w:jc w:val="center"/>
              <w:rPr>
                <w:szCs w:val="28"/>
                <w:lang w:eastAsia="ru-RU"/>
              </w:rPr>
            </w:pPr>
            <w:r w:rsidRPr="00F409F9">
              <w:rPr>
                <w:szCs w:val="28"/>
              </w:rPr>
              <w:t>Нет</w:t>
            </w:r>
          </w:p>
        </w:tc>
        <w:tc>
          <w:tcPr>
            <w:tcW w:w="1656" w:type="dxa"/>
            <w:vAlign w:val="center"/>
          </w:tcPr>
          <w:p w14:paraId="0910BED2" w14:textId="1F518366" w:rsidR="00AF4A17" w:rsidRPr="00F409F9" w:rsidRDefault="00C80FD6" w:rsidP="00AF4A17">
            <w:pPr>
              <w:pStyle w:val="af1"/>
              <w:jc w:val="center"/>
              <w:rPr>
                <w:szCs w:val="28"/>
                <w:lang w:eastAsia="ru-RU"/>
              </w:rPr>
            </w:pPr>
            <w:r w:rsidRPr="00F409F9">
              <w:rPr>
                <w:szCs w:val="28"/>
              </w:rPr>
              <w:t>5л</w:t>
            </w:r>
          </w:p>
        </w:tc>
        <w:tc>
          <w:tcPr>
            <w:tcW w:w="1141" w:type="dxa"/>
            <w:vAlign w:val="center"/>
          </w:tcPr>
          <w:p w14:paraId="66C47797" w14:textId="6DA9867B" w:rsidR="00AF4A17" w:rsidRPr="00F409F9" w:rsidRDefault="00DF525D" w:rsidP="00AF4A17">
            <w:pPr>
              <w:pStyle w:val="af1"/>
              <w:jc w:val="center"/>
              <w:rPr>
                <w:szCs w:val="28"/>
              </w:rPr>
            </w:pPr>
            <w:r w:rsidRPr="00F409F9">
              <w:rPr>
                <w:szCs w:val="28"/>
              </w:rPr>
              <w:t>1, 4</w:t>
            </w:r>
            <w:r w:rsidR="00C80FD6" w:rsidRPr="00F409F9">
              <w:rPr>
                <w:szCs w:val="28"/>
              </w:rPr>
              <w:t>, 5</w:t>
            </w:r>
          </w:p>
        </w:tc>
        <w:tc>
          <w:tcPr>
            <w:tcW w:w="1701" w:type="dxa"/>
            <w:vAlign w:val="center"/>
          </w:tcPr>
          <w:p w14:paraId="45DA942D" w14:textId="63692B1A" w:rsidR="00AF4A17" w:rsidRPr="00F409F9" w:rsidRDefault="00AF4A17" w:rsidP="00AF4A17">
            <w:pPr>
              <w:pStyle w:val="af1"/>
              <w:jc w:val="center"/>
              <w:rPr>
                <w:szCs w:val="28"/>
                <w:lang w:eastAsia="ru-RU"/>
              </w:rPr>
            </w:pPr>
            <w:r w:rsidRPr="00F409F9">
              <w:rPr>
                <w:szCs w:val="28"/>
              </w:rPr>
              <w:t>–</w:t>
            </w:r>
          </w:p>
        </w:tc>
      </w:tr>
      <w:tr w:rsidR="00C80FD6" w:rsidRPr="00F409F9" w14:paraId="21BFB5F2" w14:textId="77777777" w:rsidTr="00DF525D">
        <w:trPr>
          <w:trHeight w:val="302"/>
          <w:jc w:val="center"/>
        </w:trPr>
        <w:tc>
          <w:tcPr>
            <w:tcW w:w="3363" w:type="dxa"/>
            <w:shd w:val="clear" w:color="auto" w:fill="auto"/>
            <w:noWrap/>
          </w:tcPr>
          <w:p w14:paraId="47D08B05" w14:textId="2FA93FC8" w:rsidR="00C80FD6" w:rsidRPr="00F409F9" w:rsidRDefault="00C80FD6" w:rsidP="00AF4A17">
            <w:pPr>
              <w:pStyle w:val="af1"/>
              <w:jc w:val="left"/>
              <w:rPr>
                <w:szCs w:val="28"/>
              </w:rPr>
            </w:pPr>
            <w:r w:rsidRPr="00F409F9">
              <w:rPr>
                <w:szCs w:val="28"/>
              </w:rPr>
              <w:t>количество кассовых чеков (БСО) за смену</w:t>
            </w:r>
          </w:p>
        </w:tc>
        <w:tc>
          <w:tcPr>
            <w:tcW w:w="1636" w:type="dxa"/>
            <w:vAlign w:val="center"/>
          </w:tcPr>
          <w:p w14:paraId="2672100A" w14:textId="233B1702" w:rsidR="00C80FD6" w:rsidRPr="00F409F9" w:rsidRDefault="00C80FD6" w:rsidP="00AF4A17">
            <w:pPr>
              <w:pStyle w:val="af1"/>
              <w:jc w:val="center"/>
              <w:rPr>
                <w:szCs w:val="28"/>
              </w:rPr>
            </w:pPr>
            <w:r w:rsidRPr="00F409F9">
              <w:rPr>
                <w:szCs w:val="28"/>
              </w:rPr>
              <w:t>1118</w:t>
            </w:r>
          </w:p>
        </w:tc>
        <w:tc>
          <w:tcPr>
            <w:tcW w:w="1610" w:type="dxa"/>
            <w:shd w:val="clear" w:color="auto" w:fill="auto"/>
            <w:noWrap/>
            <w:vAlign w:val="center"/>
          </w:tcPr>
          <w:p w14:paraId="00DE2594" w14:textId="1A64DC55" w:rsidR="00C80FD6" w:rsidRPr="00F409F9" w:rsidRDefault="00C80FD6" w:rsidP="00AF4A17">
            <w:pPr>
              <w:pStyle w:val="af1"/>
              <w:jc w:val="center"/>
              <w:rPr>
                <w:szCs w:val="28"/>
              </w:rPr>
            </w:pPr>
            <w:r w:rsidRPr="00F409F9">
              <w:rPr>
                <w:szCs w:val="28"/>
              </w:rPr>
              <w:t>1</w:t>
            </w:r>
          </w:p>
        </w:tc>
        <w:tc>
          <w:tcPr>
            <w:tcW w:w="1836" w:type="dxa"/>
            <w:vAlign w:val="center"/>
          </w:tcPr>
          <w:p w14:paraId="65545F5A" w14:textId="0FB19EBE" w:rsidR="00C80FD6" w:rsidRPr="00F409F9" w:rsidRDefault="00C80FD6" w:rsidP="00AF4A17">
            <w:pPr>
              <w:pStyle w:val="af1"/>
              <w:jc w:val="center"/>
              <w:rPr>
                <w:szCs w:val="28"/>
              </w:rPr>
            </w:pPr>
            <w:r w:rsidRPr="00F409F9">
              <w:rPr>
                <w:szCs w:val="28"/>
              </w:rPr>
              <w:t>ПЭ</w:t>
            </w:r>
          </w:p>
        </w:tc>
        <w:tc>
          <w:tcPr>
            <w:tcW w:w="1544" w:type="dxa"/>
            <w:vAlign w:val="center"/>
          </w:tcPr>
          <w:p w14:paraId="70DAEF90" w14:textId="69E09F61" w:rsidR="00C80FD6" w:rsidRPr="00F409F9" w:rsidRDefault="00C80FD6" w:rsidP="00AF4A17">
            <w:pPr>
              <w:pStyle w:val="af1"/>
              <w:jc w:val="center"/>
              <w:rPr>
                <w:szCs w:val="28"/>
              </w:rPr>
            </w:pPr>
            <w:r w:rsidRPr="00F409F9">
              <w:rPr>
                <w:szCs w:val="28"/>
              </w:rPr>
              <w:t>Нет</w:t>
            </w:r>
          </w:p>
        </w:tc>
        <w:tc>
          <w:tcPr>
            <w:tcW w:w="1656" w:type="dxa"/>
            <w:vAlign w:val="center"/>
          </w:tcPr>
          <w:p w14:paraId="1A2553E3" w14:textId="0F4CACF2" w:rsidR="00C80FD6" w:rsidRPr="00F409F9" w:rsidRDefault="00C80FD6" w:rsidP="00AF4A17">
            <w:pPr>
              <w:pStyle w:val="af1"/>
              <w:jc w:val="center"/>
              <w:rPr>
                <w:szCs w:val="28"/>
              </w:rPr>
            </w:pPr>
            <w:r w:rsidRPr="00F409F9">
              <w:rPr>
                <w:szCs w:val="28"/>
              </w:rPr>
              <w:t>30д</w:t>
            </w:r>
          </w:p>
        </w:tc>
        <w:tc>
          <w:tcPr>
            <w:tcW w:w="1141" w:type="dxa"/>
          </w:tcPr>
          <w:p w14:paraId="250FE696" w14:textId="5CA55A3F" w:rsidR="00C80FD6" w:rsidRPr="00F409F9" w:rsidRDefault="00DF525D" w:rsidP="00AF4A17">
            <w:pPr>
              <w:pStyle w:val="af1"/>
              <w:jc w:val="center"/>
              <w:rPr>
                <w:szCs w:val="28"/>
              </w:rPr>
            </w:pPr>
            <w:r w:rsidRPr="00F409F9">
              <w:rPr>
                <w:szCs w:val="28"/>
              </w:rPr>
              <w:t>4</w:t>
            </w:r>
          </w:p>
        </w:tc>
        <w:tc>
          <w:tcPr>
            <w:tcW w:w="1701" w:type="dxa"/>
            <w:vAlign w:val="center"/>
          </w:tcPr>
          <w:p w14:paraId="6E0DC807" w14:textId="0702B016" w:rsidR="00C80FD6" w:rsidRPr="00F409F9" w:rsidRDefault="00C80FD6" w:rsidP="00AF4A17">
            <w:pPr>
              <w:pStyle w:val="af1"/>
              <w:jc w:val="center"/>
              <w:rPr>
                <w:szCs w:val="28"/>
              </w:rPr>
            </w:pPr>
          </w:p>
        </w:tc>
      </w:tr>
      <w:tr w:rsidR="00C80FD6" w:rsidRPr="00F409F9" w14:paraId="688D70DB" w14:textId="77777777" w:rsidTr="00DF525D">
        <w:trPr>
          <w:trHeight w:val="302"/>
          <w:jc w:val="center"/>
        </w:trPr>
        <w:tc>
          <w:tcPr>
            <w:tcW w:w="3363" w:type="dxa"/>
            <w:shd w:val="clear" w:color="auto" w:fill="auto"/>
            <w:noWrap/>
          </w:tcPr>
          <w:p w14:paraId="60E00989" w14:textId="3A7B967D" w:rsidR="00C80FD6" w:rsidRPr="00F409F9" w:rsidRDefault="00C80FD6" w:rsidP="00AF4A17">
            <w:pPr>
              <w:pStyle w:val="af1"/>
              <w:jc w:val="left"/>
              <w:rPr>
                <w:szCs w:val="28"/>
              </w:rPr>
            </w:pPr>
            <w:r w:rsidRPr="00F409F9">
              <w:rPr>
                <w:szCs w:val="28"/>
              </w:rPr>
              <w:t>общее количество ФД за смену</w:t>
            </w:r>
          </w:p>
        </w:tc>
        <w:tc>
          <w:tcPr>
            <w:tcW w:w="1636" w:type="dxa"/>
            <w:vAlign w:val="center"/>
          </w:tcPr>
          <w:p w14:paraId="0DDAC901" w14:textId="62205043" w:rsidR="00C80FD6" w:rsidRPr="00F409F9" w:rsidRDefault="00C80FD6" w:rsidP="00AF4A17">
            <w:pPr>
              <w:pStyle w:val="af1"/>
              <w:jc w:val="center"/>
              <w:rPr>
                <w:szCs w:val="28"/>
              </w:rPr>
            </w:pPr>
            <w:r w:rsidRPr="00F409F9">
              <w:rPr>
                <w:szCs w:val="28"/>
              </w:rPr>
              <w:t>1111</w:t>
            </w:r>
          </w:p>
        </w:tc>
        <w:tc>
          <w:tcPr>
            <w:tcW w:w="1610" w:type="dxa"/>
            <w:shd w:val="clear" w:color="auto" w:fill="auto"/>
            <w:noWrap/>
            <w:vAlign w:val="center"/>
          </w:tcPr>
          <w:p w14:paraId="0CC13E6E" w14:textId="2D4A393A" w:rsidR="00C80FD6" w:rsidRPr="00F409F9" w:rsidRDefault="00C80FD6" w:rsidP="00AF4A17">
            <w:pPr>
              <w:pStyle w:val="af1"/>
              <w:jc w:val="center"/>
              <w:rPr>
                <w:szCs w:val="28"/>
              </w:rPr>
            </w:pPr>
            <w:r w:rsidRPr="00F409F9">
              <w:rPr>
                <w:szCs w:val="28"/>
              </w:rPr>
              <w:t>1</w:t>
            </w:r>
          </w:p>
        </w:tc>
        <w:tc>
          <w:tcPr>
            <w:tcW w:w="1836" w:type="dxa"/>
            <w:vAlign w:val="center"/>
          </w:tcPr>
          <w:p w14:paraId="6C84B9A1" w14:textId="61F9B369" w:rsidR="00C80FD6" w:rsidRPr="00F409F9" w:rsidRDefault="00C80FD6" w:rsidP="00AF4A17">
            <w:pPr>
              <w:pStyle w:val="af1"/>
              <w:jc w:val="center"/>
              <w:rPr>
                <w:szCs w:val="28"/>
              </w:rPr>
            </w:pPr>
            <w:r w:rsidRPr="00F409F9">
              <w:rPr>
                <w:szCs w:val="28"/>
              </w:rPr>
              <w:t>ПЭ</w:t>
            </w:r>
          </w:p>
        </w:tc>
        <w:tc>
          <w:tcPr>
            <w:tcW w:w="1544" w:type="dxa"/>
            <w:vAlign w:val="center"/>
          </w:tcPr>
          <w:p w14:paraId="3AD2541E" w14:textId="4364B0C4" w:rsidR="00C80FD6" w:rsidRPr="00F409F9" w:rsidRDefault="00C80FD6" w:rsidP="00AF4A17">
            <w:pPr>
              <w:pStyle w:val="af1"/>
              <w:jc w:val="center"/>
              <w:rPr>
                <w:szCs w:val="28"/>
              </w:rPr>
            </w:pPr>
            <w:r w:rsidRPr="00F409F9">
              <w:rPr>
                <w:szCs w:val="28"/>
              </w:rPr>
              <w:t>Нет</w:t>
            </w:r>
          </w:p>
        </w:tc>
        <w:tc>
          <w:tcPr>
            <w:tcW w:w="1656" w:type="dxa"/>
            <w:vAlign w:val="center"/>
          </w:tcPr>
          <w:p w14:paraId="31F1DBD7" w14:textId="7D875999" w:rsidR="00C80FD6" w:rsidRPr="00F409F9" w:rsidRDefault="00C80FD6" w:rsidP="00AF4A17">
            <w:pPr>
              <w:pStyle w:val="af1"/>
              <w:jc w:val="center"/>
              <w:rPr>
                <w:szCs w:val="28"/>
              </w:rPr>
            </w:pPr>
            <w:r w:rsidRPr="00F409F9">
              <w:rPr>
                <w:szCs w:val="28"/>
              </w:rPr>
              <w:t>30д</w:t>
            </w:r>
          </w:p>
        </w:tc>
        <w:tc>
          <w:tcPr>
            <w:tcW w:w="1141" w:type="dxa"/>
          </w:tcPr>
          <w:p w14:paraId="421D89FF" w14:textId="3B044067" w:rsidR="00C80FD6" w:rsidRPr="00F409F9" w:rsidRDefault="00DF525D" w:rsidP="00AF4A17">
            <w:pPr>
              <w:pStyle w:val="af1"/>
              <w:jc w:val="center"/>
              <w:rPr>
                <w:szCs w:val="28"/>
              </w:rPr>
            </w:pPr>
            <w:r w:rsidRPr="00F409F9">
              <w:rPr>
                <w:szCs w:val="28"/>
              </w:rPr>
              <w:t>4</w:t>
            </w:r>
          </w:p>
        </w:tc>
        <w:tc>
          <w:tcPr>
            <w:tcW w:w="1701" w:type="dxa"/>
            <w:vAlign w:val="center"/>
          </w:tcPr>
          <w:p w14:paraId="53686F94" w14:textId="293CC3E3" w:rsidR="00C80FD6" w:rsidRPr="00F409F9" w:rsidRDefault="00C80FD6" w:rsidP="00AF4A17">
            <w:pPr>
              <w:pStyle w:val="af1"/>
              <w:jc w:val="center"/>
              <w:rPr>
                <w:szCs w:val="28"/>
              </w:rPr>
            </w:pPr>
            <w:r w:rsidRPr="00F409F9">
              <w:rPr>
                <w:szCs w:val="28"/>
              </w:rPr>
              <w:t>–</w:t>
            </w:r>
          </w:p>
        </w:tc>
      </w:tr>
      <w:tr w:rsidR="00C80FD6" w:rsidRPr="00F409F9" w14:paraId="785083E0" w14:textId="77777777" w:rsidTr="00DF525D">
        <w:trPr>
          <w:trHeight w:val="302"/>
          <w:jc w:val="center"/>
        </w:trPr>
        <w:tc>
          <w:tcPr>
            <w:tcW w:w="3363" w:type="dxa"/>
            <w:shd w:val="clear" w:color="auto" w:fill="auto"/>
            <w:noWrap/>
          </w:tcPr>
          <w:p w14:paraId="485BC754" w14:textId="2B2E44FE" w:rsidR="00C80FD6" w:rsidRPr="00F409F9" w:rsidRDefault="00C80FD6" w:rsidP="00AF4A17">
            <w:pPr>
              <w:pStyle w:val="af1"/>
              <w:jc w:val="left"/>
              <w:rPr>
                <w:szCs w:val="28"/>
              </w:rPr>
            </w:pPr>
            <w:r w:rsidRPr="00F409F9">
              <w:rPr>
                <w:szCs w:val="28"/>
              </w:rPr>
              <w:t>количество непереданных ФД</w:t>
            </w:r>
          </w:p>
        </w:tc>
        <w:tc>
          <w:tcPr>
            <w:tcW w:w="1636" w:type="dxa"/>
            <w:vAlign w:val="center"/>
          </w:tcPr>
          <w:p w14:paraId="03FAB884" w14:textId="04FFA0B2" w:rsidR="00C80FD6" w:rsidRPr="00F409F9" w:rsidRDefault="00C80FD6" w:rsidP="00AF4A17">
            <w:pPr>
              <w:pStyle w:val="af1"/>
              <w:jc w:val="center"/>
              <w:rPr>
                <w:szCs w:val="28"/>
              </w:rPr>
            </w:pPr>
            <w:r w:rsidRPr="00F409F9">
              <w:rPr>
                <w:szCs w:val="28"/>
              </w:rPr>
              <w:t>1097</w:t>
            </w:r>
          </w:p>
        </w:tc>
        <w:tc>
          <w:tcPr>
            <w:tcW w:w="1610" w:type="dxa"/>
            <w:shd w:val="clear" w:color="auto" w:fill="auto"/>
            <w:noWrap/>
            <w:vAlign w:val="center"/>
          </w:tcPr>
          <w:p w14:paraId="5AED1738" w14:textId="138233C6" w:rsidR="00C80FD6" w:rsidRPr="00F409F9" w:rsidRDefault="00C80FD6" w:rsidP="00AF4A17">
            <w:pPr>
              <w:pStyle w:val="af1"/>
              <w:jc w:val="center"/>
              <w:rPr>
                <w:szCs w:val="28"/>
              </w:rPr>
            </w:pPr>
            <w:r w:rsidRPr="00F409F9">
              <w:rPr>
                <w:szCs w:val="28"/>
              </w:rPr>
              <w:t>1</w:t>
            </w:r>
          </w:p>
        </w:tc>
        <w:tc>
          <w:tcPr>
            <w:tcW w:w="1836" w:type="dxa"/>
            <w:vAlign w:val="center"/>
          </w:tcPr>
          <w:p w14:paraId="54A09416" w14:textId="6D682AF1" w:rsidR="00C80FD6" w:rsidRPr="00F409F9" w:rsidRDefault="00C80FD6" w:rsidP="00AF4A17">
            <w:pPr>
              <w:pStyle w:val="af1"/>
              <w:jc w:val="center"/>
              <w:rPr>
                <w:szCs w:val="28"/>
              </w:rPr>
            </w:pPr>
            <w:r w:rsidRPr="00F409F9">
              <w:rPr>
                <w:szCs w:val="28"/>
              </w:rPr>
              <w:t>ПЭ</w:t>
            </w:r>
          </w:p>
        </w:tc>
        <w:tc>
          <w:tcPr>
            <w:tcW w:w="1544" w:type="dxa"/>
            <w:vAlign w:val="center"/>
          </w:tcPr>
          <w:p w14:paraId="2F5DFA8B" w14:textId="50444BD2" w:rsidR="00C80FD6" w:rsidRPr="00F409F9" w:rsidRDefault="00C80FD6" w:rsidP="00AF4A17">
            <w:pPr>
              <w:pStyle w:val="af1"/>
              <w:jc w:val="center"/>
              <w:rPr>
                <w:szCs w:val="28"/>
              </w:rPr>
            </w:pPr>
            <w:r w:rsidRPr="00F409F9">
              <w:rPr>
                <w:szCs w:val="28"/>
              </w:rPr>
              <w:t>Нет</w:t>
            </w:r>
          </w:p>
        </w:tc>
        <w:tc>
          <w:tcPr>
            <w:tcW w:w="1656" w:type="dxa"/>
            <w:vAlign w:val="center"/>
          </w:tcPr>
          <w:p w14:paraId="43616536" w14:textId="671DA342" w:rsidR="00C80FD6" w:rsidRPr="00F409F9" w:rsidRDefault="00C80FD6" w:rsidP="00AF4A17">
            <w:pPr>
              <w:pStyle w:val="af1"/>
              <w:jc w:val="center"/>
              <w:rPr>
                <w:szCs w:val="28"/>
              </w:rPr>
            </w:pPr>
            <w:r w:rsidRPr="00F409F9">
              <w:rPr>
                <w:szCs w:val="28"/>
              </w:rPr>
              <w:t>30д</w:t>
            </w:r>
          </w:p>
        </w:tc>
        <w:tc>
          <w:tcPr>
            <w:tcW w:w="1141" w:type="dxa"/>
          </w:tcPr>
          <w:p w14:paraId="00E5898A" w14:textId="60FA5873" w:rsidR="00C80FD6" w:rsidRPr="00F409F9" w:rsidRDefault="00DF525D" w:rsidP="00AF4A17">
            <w:pPr>
              <w:pStyle w:val="af1"/>
              <w:jc w:val="center"/>
              <w:rPr>
                <w:szCs w:val="28"/>
              </w:rPr>
            </w:pPr>
            <w:r w:rsidRPr="00F409F9">
              <w:rPr>
                <w:szCs w:val="28"/>
              </w:rPr>
              <w:t>4</w:t>
            </w:r>
          </w:p>
        </w:tc>
        <w:tc>
          <w:tcPr>
            <w:tcW w:w="1701" w:type="dxa"/>
            <w:vAlign w:val="center"/>
          </w:tcPr>
          <w:p w14:paraId="37BA11FA" w14:textId="44621C3F" w:rsidR="00C80FD6" w:rsidRPr="00F409F9" w:rsidRDefault="00C80FD6" w:rsidP="00AF4A17">
            <w:pPr>
              <w:pStyle w:val="af1"/>
              <w:jc w:val="center"/>
              <w:rPr>
                <w:szCs w:val="28"/>
              </w:rPr>
            </w:pPr>
            <w:r w:rsidRPr="00F409F9">
              <w:rPr>
                <w:szCs w:val="28"/>
              </w:rPr>
              <w:t>–</w:t>
            </w:r>
          </w:p>
        </w:tc>
      </w:tr>
      <w:tr w:rsidR="00C80FD6" w:rsidRPr="00F409F9" w14:paraId="29A35749" w14:textId="77777777" w:rsidTr="00DF525D">
        <w:trPr>
          <w:trHeight w:val="302"/>
          <w:jc w:val="center"/>
        </w:trPr>
        <w:tc>
          <w:tcPr>
            <w:tcW w:w="3363" w:type="dxa"/>
            <w:shd w:val="clear" w:color="auto" w:fill="auto"/>
            <w:noWrap/>
          </w:tcPr>
          <w:p w14:paraId="3DA92F41" w14:textId="34B9FADC" w:rsidR="00C80FD6" w:rsidRPr="00F409F9" w:rsidRDefault="00C80FD6" w:rsidP="00AF4A17">
            <w:pPr>
              <w:pStyle w:val="af1"/>
              <w:jc w:val="left"/>
              <w:rPr>
                <w:szCs w:val="28"/>
              </w:rPr>
            </w:pPr>
            <w:r w:rsidRPr="00F409F9">
              <w:rPr>
                <w:szCs w:val="28"/>
              </w:rPr>
              <w:t>дата и время первого из непереданных ФД</w:t>
            </w:r>
          </w:p>
        </w:tc>
        <w:tc>
          <w:tcPr>
            <w:tcW w:w="1636" w:type="dxa"/>
            <w:vAlign w:val="center"/>
          </w:tcPr>
          <w:p w14:paraId="1E869CAB" w14:textId="073CA5F8" w:rsidR="00C80FD6" w:rsidRPr="00F409F9" w:rsidRDefault="00C80FD6" w:rsidP="00AF4A17">
            <w:pPr>
              <w:pStyle w:val="af1"/>
              <w:jc w:val="center"/>
              <w:rPr>
                <w:szCs w:val="28"/>
              </w:rPr>
            </w:pPr>
            <w:r w:rsidRPr="00F409F9">
              <w:rPr>
                <w:szCs w:val="28"/>
              </w:rPr>
              <w:t>1098</w:t>
            </w:r>
          </w:p>
        </w:tc>
        <w:tc>
          <w:tcPr>
            <w:tcW w:w="1610" w:type="dxa"/>
            <w:shd w:val="clear" w:color="auto" w:fill="auto"/>
            <w:noWrap/>
            <w:vAlign w:val="center"/>
          </w:tcPr>
          <w:p w14:paraId="5FBF5781" w14:textId="0508F445" w:rsidR="00C80FD6" w:rsidRPr="00F409F9" w:rsidRDefault="00C80FD6" w:rsidP="00AF4A17">
            <w:pPr>
              <w:pStyle w:val="af1"/>
              <w:jc w:val="center"/>
              <w:rPr>
                <w:szCs w:val="28"/>
              </w:rPr>
            </w:pPr>
            <w:r w:rsidRPr="00F409F9">
              <w:rPr>
                <w:szCs w:val="28"/>
              </w:rPr>
              <w:t>1</w:t>
            </w:r>
          </w:p>
        </w:tc>
        <w:tc>
          <w:tcPr>
            <w:tcW w:w="1836" w:type="dxa"/>
            <w:vAlign w:val="center"/>
          </w:tcPr>
          <w:p w14:paraId="4A8CDB9C" w14:textId="29376ADD" w:rsidR="00C80FD6" w:rsidRPr="00F409F9" w:rsidRDefault="00C80FD6" w:rsidP="00AF4A17">
            <w:pPr>
              <w:pStyle w:val="af1"/>
              <w:jc w:val="center"/>
              <w:rPr>
                <w:szCs w:val="28"/>
              </w:rPr>
            </w:pPr>
            <w:r w:rsidRPr="00F409F9">
              <w:rPr>
                <w:szCs w:val="28"/>
              </w:rPr>
              <w:t>ПЭ</w:t>
            </w:r>
          </w:p>
        </w:tc>
        <w:tc>
          <w:tcPr>
            <w:tcW w:w="1544" w:type="dxa"/>
            <w:vAlign w:val="center"/>
          </w:tcPr>
          <w:p w14:paraId="18D1D128" w14:textId="4E0B7315" w:rsidR="00C80FD6" w:rsidRPr="00F409F9" w:rsidRDefault="00C80FD6" w:rsidP="00AF4A17">
            <w:pPr>
              <w:pStyle w:val="af1"/>
              <w:jc w:val="center"/>
              <w:rPr>
                <w:szCs w:val="28"/>
              </w:rPr>
            </w:pPr>
            <w:r w:rsidRPr="00F409F9">
              <w:rPr>
                <w:szCs w:val="28"/>
              </w:rPr>
              <w:t>Нет</w:t>
            </w:r>
          </w:p>
        </w:tc>
        <w:tc>
          <w:tcPr>
            <w:tcW w:w="1656" w:type="dxa"/>
            <w:vAlign w:val="center"/>
          </w:tcPr>
          <w:p w14:paraId="4451AB12" w14:textId="284ABB75" w:rsidR="00C80FD6" w:rsidRPr="00F409F9" w:rsidRDefault="00C80FD6" w:rsidP="00AF4A17">
            <w:pPr>
              <w:pStyle w:val="af1"/>
              <w:jc w:val="center"/>
              <w:rPr>
                <w:szCs w:val="28"/>
              </w:rPr>
            </w:pPr>
            <w:r w:rsidRPr="00F409F9">
              <w:rPr>
                <w:szCs w:val="28"/>
              </w:rPr>
              <w:t>30д</w:t>
            </w:r>
          </w:p>
        </w:tc>
        <w:tc>
          <w:tcPr>
            <w:tcW w:w="1141" w:type="dxa"/>
          </w:tcPr>
          <w:p w14:paraId="4914195A" w14:textId="0CA5CD57" w:rsidR="00C80FD6" w:rsidRPr="00F409F9" w:rsidRDefault="00DF525D" w:rsidP="00AF4A17">
            <w:pPr>
              <w:pStyle w:val="af1"/>
              <w:jc w:val="center"/>
              <w:rPr>
                <w:szCs w:val="28"/>
              </w:rPr>
            </w:pPr>
            <w:r w:rsidRPr="00F409F9">
              <w:rPr>
                <w:szCs w:val="28"/>
              </w:rPr>
              <w:t>4</w:t>
            </w:r>
          </w:p>
        </w:tc>
        <w:tc>
          <w:tcPr>
            <w:tcW w:w="1701" w:type="dxa"/>
            <w:vAlign w:val="center"/>
          </w:tcPr>
          <w:p w14:paraId="431577D7" w14:textId="451256DF" w:rsidR="00C80FD6" w:rsidRPr="00F409F9" w:rsidRDefault="00C80FD6" w:rsidP="00AF4A17">
            <w:pPr>
              <w:pStyle w:val="af1"/>
              <w:jc w:val="center"/>
              <w:rPr>
                <w:szCs w:val="28"/>
              </w:rPr>
            </w:pPr>
            <w:r w:rsidRPr="00F409F9">
              <w:rPr>
                <w:szCs w:val="28"/>
              </w:rPr>
              <w:t>–</w:t>
            </w:r>
          </w:p>
        </w:tc>
      </w:tr>
      <w:tr w:rsidR="00C80FD6" w:rsidRPr="00F409F9" w14:paraId="6F26BA80" w14:textId="77777777" w:rsidTr="00DF525D">
        <w:trPr>
          <w:trHeight w:val="418"/>
          <w:jc w:val="center"/>
        </w:trPr>
        <w:tc>
          <w:tcPr>
            <w:tcW w:w="3363" w:type="dxa"/>
            <w:shd w:val="clear" w:color="auto" w:fill="auto"/>
            <w:noWrap/>
          </w:tcPr>
          <w:p w14:paraId="3263F105" w14:textId="77777777" w:rsidR="00C80FD6" w:rsidRPr="00F409F9" w:rsidRDefault="00C80FD6" w:rsidP="00AF4A17">
            <w:pPr>
              <w:pStyle w:val="af1"/>
              <w:jc w:val="left"/>
              <w:rPr>
                <w:szCs w:val="28"/>
              </w:rPr>
            </w:pPr>
            <w:r w:rsidRPr="00F409F9">
              <w:rPr>
                <w:szCs w:val="28"/>
              </w:rPr>
              <w:t>признак превышения времени ожидания ответа ОФД</w:t>
            </w:r>
          </w:p>
        </w:tc>
        <w:tc>
          <w:tcPr>
            <w:tcW w:w="1636" w:type="dxa"/>
            <w:vAlign w:val="center"/>
          </w:tcPr>
          <w:p w14:paraId="3F222515" w14:textId="501EE109" w:rsidR="00C80FD6" w:rsidRPr="00F409F9" w:rsidRDefault="00C80FD6" w:rsidP="00AF4A17">
            <w:pPr>
              <w:pStyle w:val="af1"/>
              <w:jc w:val="center"/>
              <w:rPr>
                <w:szCs w:val="28"/>
              </w:rPr>
            </w:pPr>
            <w:r w:rsidRPr="00F409F9">
              <w:rPr>
                <w:szCs w:val="28"/>
              </w:rPr>
              <w:t>1053</w:t>
            </w:r>
          </w:p>
        </w:tc>
        <w:tc>
          <w:tcPr>
            <w:tcW w:w="1610" w:type="dxa"/>
            <w:shd w:val="clear" w:color="auto" w:fill="auto"/>
            <w:noWrap/>
            <w:vAlign w:val="center"/>
          </w:tcPr>
          <w:p w14:paraId="4691CB1B" w14:textId="32FD45F0" w:rsidR="00C80FD6" w:rsidRPr="00F409F9" w:rsidRDefault="00C80FD6" w:rsidP="00AF4A17">
            <w:pPr>
              <w:pStyle w:val="af1"/>
              <w:jc w:val="center"/>
              <w:rPr>
                <w:szCs w:val="28"/>
              </w:rPr>
            </w:pPr>
            <w:r w:rsidRPr="00F409F9">
              <w:rPr>
                <w:szCs w:val="28"/>
              </w:rPr>
              <w:t>2</w:t>
            </w:r>
          </w:p>
        </w:tc>
        <w:tc>
          <w:tcPr>
            <w:tcW w:w="1836" w:type="dxa"/>
            <w:vAlign w:val="center"/>
          </w:tcPr>
          <w:p w14:paraId="6229A180" w14:textId="23F2B4F7" w:rsidR="00C80FD6" w:rsidRPr="00F409F9" w:rsidRDefault="00C80FD6" w:rsidP="00AF4A17">
            <w:pPr>
              <w:pStyle w:val="af1"/>
              <w:jc w:val="center"/>
              <w:rPr>
                <w:szCs w:val="28"/>
              </w:rPr>
            </w:pPr>
            <w:r w:rsidRPr="00F409F9">
              <w:rPr>
                <w:szCs w:val="28"/>
              </w:rPr>
              <w:t>ПЭ</w:t>
            </w:r>
          </w:p>
        </w:tc>
        <w:tc>
          <w:tcPr>
            <w:tcW w:w="1544" w:type="dxa"/>
            <w:vAlign w:val="center"/>
          </w:tcPr>
          <w:p w14:paraId="72258B68" w14:textId="77777777" w:rsidR="00C80FD6" w:rsidRPr="00F409F9" w:rsidRDefault="00C80FD6" w:rsidP="00AF4A17">
            <w:pPr>
              <w:pStyle w:val="af1"/>
              <w:jc w:val="center"/>
              <w:rPr>
                <w:szCs w:val="28"/>
              </w:rPr>
            </w:pPr>
            <w:r w:rsidRPr="00F409F9">
              <w:rPr>
                <w:szCs w:val="28"/>
              </w:rPr>
              <w:t>Нет</w:t>
            </w:r>
          </w:p>
        </w:tc>
        <w:tc>
          <w:tcPr>
            <w:tcW w:w="1656" w:type="dxa"/>
            <w:vAlign w:val="center"/>
          </w:tcPr>
          <w:p w14:paraId="256201CE" w14:textId="0FF944CF" w:rsidR="00C80FD6" w:rsidRPr="00F409F9" w:rsidRDefault="00C80FD6" w:rsidP="00AF4A17">
            <w:pPr>
              <w:pStyle w:val="af1"/>
              <w:jc w:val="center"/>
              <w:rPr>
                <w:szCs w:val="28"/>
              </w:rPr>
            </w:pPr>
            <w:r w:rsidRPr="00F409F9">
              <w:rPr>
                <w:szCs w:val="28"/>
              </w:rPr>
              <w:t>30д</w:t>
            </w:r>
          </w:p>
        </w:tc>
        <w:tc>
          <w:tcPr>
            <w:tcW w:w="1141" w:type="dxa"/>
          </w:tcPr>
          <w:p w14:paraId="60A20836" w14:textId="0F6BD064" w:rsidR="00C80FD6" w:rsidRPr="00F409F9" w:rsidRDefault="00DF525D" w:rsidP="00AF4A17">
            <w:pPr>
              <w:pStyle w:val="af1"/>
              <w:jc w:val="center"/>
              <w:rPr>
                <w:szCs w:val="28"/>
              </w:rPr>
            </w:pPr>
            <w:r w:rsidRPr="00F409F9">
              <w:rPr>
                <w:szCs w:val="28"/>
              </w:rPr>
              <w:t>4</w:t>
            </w:r>
          </w:p>
        </w:tc>
        <w:tc>
          <w:tcPr>
            <w:tcW w:w="1701" w:type="dxa"/>
            <w:vAlign w:val="center"/>
          </w:tcPr>
          <w:p w14:paraId="66F20E98" w14:textId="0909E8C1" w:rsidR="00C80FD6" w:rsidRPr="00F409F9" w:rsidRDefault="00C80FD6" w:rsidP="00AF4A17">
            <w:pPr>
              <w:pStyle w:val="af1"/>
              <w:jc w:val="center"/>
              <w:rPr>
                <w:szCs w:val="28"/>
              </w:rPr>
            </w:pPr>
            <w:r w:rsidRPr="00F409F9">
              <w:rPr>
                <w:szCs w:val="28"/>
              </w:rPr>
              <w:t>1</w:t>
            </w:r>
          </w:p>
        </w:tc>
      </w:tr>
      <w:tr w:rsidR="00C80FD6" w:rsidRPr="00F409F9" w14:paraId="4C5AE996" w14:textId="77777777" w:rsidTr="00DF525D">
        <w:trPr>
          <w:trHeight w:val="418"/>
          <w:jc w:val="center"/>
        </w:trPr>
        <w:tc>
          <w:tcPr>
            <w:tcW w:w="3363" w:type="dxa"/>
            <w:shd w:val="clear" w:color="auto" w:fill="auto"/>
            <w:noWrap/>
          </w:tcPr>
          <w:p w14:paraId="3BCDC62C" w14:textId="2950FA6C" w:rsidR="00C80FD6" w:rsidRPr="00F409F9" w:rsidRDefault="00C80FD6" w:rsidP="00AF4A17">
            <w:pPr>
              <w:pStyle w:val="af1"/>
              <w:jc w:val="left"/>
              <w:rPr>
                <w:szCs w:val="28"/>
              </w:rPr>
            </w:pPr>
            <w:r w:rsidRPr="00F409F9">
              <w:rPr>
                <w:szCs w:val="28"/>
              </w:rPr>
              <w:t>признак необходимости срочной замены ФН</w:t>
            </w:r>
          </w:p>
        </w:tc>
        <w:tc>
          <w:tcPr>
            <w:tcW w:w="1636" w:type="dxa"/>
            <w:vAlign w:val="center"/>
          </w:tcPr>
          <w:p w14:paraId="6038619F" w14:textId="4D0AE3A5" w:rsidR="00C80FD6" w:rsidRPr="00F409F9" w:rsidRDefault="00C80FD6" w:rsidP="00AF4A17">
            <w:pPr>
              <w:pStyle w:val="af1"/>
              <w:jc w:val="center"/>
              <w:rPr>
                <w:szCs w:val="28"/>
              </w:rPr>
            </w:pPr>
            <w:r w:rsidRPr="00F409F9">
              <w:rPr>
                <w:szCs w:val="28"/>
              </w:rPr>
              <w:t>1051</w:t>
            </w:r>
          </w:p>
        </w:tc>
        <w:tc>
          <w:tcPr>
            <w:tcW w:w="1610" w:type="dxa"/>
            <w:shd w:val="clear" w:color="auto" w:fill="auto"/>
            <w:noWrap/>
            <w:vAlign w:val="center"/>
          </w:tcPr>
          <w:p w14:paraId="27DF7FC3" w14:textId="389F2F1B" w:rsidR="00C80FD6" w:rsidRPr="00F409F9" w:rsidRDefault="00C80FD6" w:rsidP="00AF4A17">
            <w:pPr>
              <w:pStyle w:val="af1"/>
              <w:jc w:val="center"/>
              <w:rPr>
                <w:szCs w:val="28"/>
              </w:rPr>
            </w:pPr>
            <w:r w:rsidRPr="00F409F9">
              <w:rPr>
                <w:szCs w:val="28"/>
              </w:rPr>
              <w:t>2</w:t>
            </w:r>
          </w:p>
        </w:tc>
        <w:tc>
          <w:tcPr>
            <w:tcW w:w="1836" w:type="dxa"/>
            <w:vAlign w:val="center"/>
          </w:tcPr>
          <w:p w14:paraId="44352EEF" w14:textId="77777777" w:rsidR="00C80FD6" w:rsidRPr="00F409F9" w:rsidRDefault="00C80FD6" w:rsidP="00AF4A17">
            <w:pPr>
              <w:pStyle w:val="af1"/>
              <w:jc w:val="center"/>
              <w:rPr>
                <w:szCs w:val="28"/>
              </w:rPr>
            </w:pPr>
            <w:r w:rsidRPr="00F409F9">
              <w:rPr>
                <w:szCs w:val="28"/>
              </w:rPr>
              <w:t>ПЭ</w:t>
            </w:r>
          </w:p>
        </w:tc>
        <w:tc>
          <w:tcPr>
            <w:tcW w:w="1544" w:type="dxa"/>
            <w:vAlign w:val="center"/>
          </w:tcPr>
          <w:p w14:paraId="47567186" w14:textId="77777777" w:rsidR="00C80FD6" w:rsidRPr="00F409F9" w:rsidRDefault="00C80FD6" w:rsidP="00AF4A17">
            <w:pPr>
              <w:pStyle w:val="af1"/>
              <w:jc w:val="center"/>
              <w:rPr>
                <w:szCs w:val="28"/>
              </w:rPr>
            </w:pPr>
            <w:r w:rsidRPr="00F409F9">
              <w:rPr>
                <w:szCs w:val="28"/>
              </w:rPr>
              <w:t>Нет</w:t>
            </w:r>
          </w:p>
        </w:tc>
        <w:tc>
          <w:tcPr>
            <w:tcW w:w="1656" w:type="dxa"/>
            <w:vAlign w:val="center"/>
          </w:tcPr>
          <w:p w14:paraId="5A4DEE54" w14:textId="175CED38" w:rsidR="00C80FD6" w:rsidRPr="00F409F9" w:rsidRDefault="00C80FD6" w:rsidP="00AF4A17">
            <w:pPr>
              <w:pStyle w:val="af1"/>
              <w:jc w:val="center"/>
              <w:rPr>
                <w:szCs w:val="28"/>
              </w:rPr>
            </w:pPr>
            <w:r w:rsidRPr="00F409F9">
              <w:rPr>
                <w:szCs w:val="28"/>
              </w:rPr>
              <w:t>30д</w:t>
            </w:r>
          </w:p>
        </w:tc>
        <w:tc>
          <w:tcPr>
            <w:tcW w:w="1141" w:type="dxa"/>
          </w:tcPr>
          <w:p w14:paraId="09B374B9" w14:textId="73E099B6" w:rsidR="00C80FD6" w:rsidRPr="00F409F9" w:rsidRDefault="00DF525D" w:rsidP="00AF4A17">
            <w:pPr>
              <w:pStyle w:val="af1"/>
              <w:jc w:val="center"/>
              <w:rPr>
                <w:szCs w:val="28"/>
              </w:rPr>
            </w:pPr>
            <w:r w:rsidRPr="00F409F9">
              <w:rPr>
                <w:szCs w:val="28"/>
              </w:rPr>
              <w:t>4</w:t>
            </w:r>
          </w:p>
        </w:tc>
        <w:tc>
          <w:tcPr>
            <w:tcW w:w="1701" w:type="dxa"/>
            <w:vAlign w:val="center"/>
          </w:tcPr>
          <w:p w14:paraId="40926C8B" w14:textId="5C32E7D0" w:rsidR="00C80FD6" w:rsidRPr="00F409F9" w:rsidRDefault="00C80FD6" w:rsidP="00AF4A17">
            <w:pPr>
              <w:pStyle w:val="af1"/>
              <w:jc w:val="center"/>
              <w:rPr>
                <w:szCs w:val="28"/>
              </w:rPr>
            </w:pPr>
            <w:r w:rsidRPr="00F409F9">
              <w:rPr>
                <w:szCs w:val="28"/>
              </w:rPr>
              <w:t>1</w:t>
            </w:r>
          </w:p>
        </w:tc>
      </w:tr>
      <w:tr w:rsidR="00C80FD6" w:rsidRPr="00F409F9" w14:paraId="20861DB2" w14:textId="77777777" w:rsidTr="00DF525D">
        <w:trPr>
          <w:trHeight w:val="418"/>
          <w:jc w:val="center"/>
        </w:trPr>
        <w:tc>
          <w:tcPr>
            <w:tcW w:w="3363" w:type="dxa"/>
            <w:shd w:val="clear" w:color="auto" w:fill="auto"/>
            <w:noWrap/>
          </w:tcPr>
          <w:p w14:paraId="56BFF835" w14:textId="77777777" w:rsidR="00C80FD6" w:rsidRPr="00F409F9" w:rsidRDefault="00C80FD6" w:rsidP="00AF4A17">
            <w:pPr>
              <w:pStyle w:val="af1"/>
              <w:jc w:val="left"/>
              <w:rPr>
                <w:szCs w:val="28"/>
              </w:rPr>
            </w:pPr>
            <w:r w:rsidRPr="00F409F9">
              <w:rPr>
                <w:szCs w:val="28"/>
              </w:rPr>
              <w:t>признак переполнения памяти ФН</w:t>
            </w:r>
          </w:p>
        </w:tc>
        <w:tc>
          <w:tcPr>
            <w:tcW w:w="1636" w:type="dxa"/>
            <w:vAlign w:val="center"/>
          </w:tcPr>
          <w:p w14:paraId="1DA1E57E" w14:textId="24E3AB18" w:rsidR="00C80FD6" w:rsidRPr="00F409F9" w:rsidRDefault="00C80FD6" w:rsidP="00AF4A17">
            <w:pPr>
              <w:pStyle w:val="af1"/>
              <w:jc w:val="center"/>
              <w:rPr>
                <w:szCs w:val="28"/>
              </w:rPr>
            </w:pPr>
            <w:r w:rsidRPr="00F409F9">
              <w:rPr>
                <w:szCs w:val="28"/>
              </w:rPr>
              <w:t>1052</w:t>
            </w:r>
          </w:p>
        </w:tc>
        <w:tc>
          <w:tcPr>
            <w:tcW w:w="1610" w:type="dxa"/>
            <w:shd w:val="clear" w:color="auto" w:fill="auto"/>
            <w:noWrap/>
            <w:vAlign w:val="center"/>
          </w:tcPr>
          <w:p w14:paraId="76F84919" w14:textId="7DF8A9D8" w:rsidR="00C80FD6" w:rsidRPr="00F409F9" w:rsidRDefault="00C80FD6" w:rsidP="00AF4A17">
            <w:pPr>
              <w:pStyle w:val="af1"/>
              <w:jc w:val="center"/>
              <w:rPr>
                <w:szCs w:val="28"/>
              </w:rPr>
            </w:pPr>
            <w:r w:rsidRPr="00F409F9">
              <w:rPr>
                <w:szCs w:val="28"/>
              </w:rPr>
              <w:t>2</w:t>
            </w:r>
          </w:p>
        </w:tc>
        <w:tc>
          <w:tcPr>
            <w:tcW w:w="1836" w:type="dxa"/>
            <w:vAlign w:val="center"/>
          </w:tcPr>
          <w:p w14:paraId="2E192F3B" w14:textId="77777777" w:rsidR="00C80FD6" w:rsidRPr="00F409F9" w:rsidRDefault="00C80FD6" w:rsidP="00AF4A17">
            <w:pPr>
              <w:pStyle w:val="af1"/>
              <w:jc w:val="center"/>
              <w:rPr>
                <w:szCs w:val="28"/>
              </w:rPr>
            </w:pPr>
            <w:r w:rsidRPr="00F409F9">
              <w:rPr>
                <w:szCs w:val="28"/>
              </w:rPr>
              <w:t>ПЭ</w:t>
            </w:r>
          </w:p>
        </w:tc>
        <w:tc>
          <w:tcPr>
            <w:tcW w:w="1544" w:type="dxa"/>
            <w:vAlign w:val="center"/>
          </w:tcPr>
          <w:p w14:paraId="1735BAAF" w14:textId="77777777" w:rsidR="00C80FD6" w:rsidRPr="00F409F9" w:rsidRDefault="00C80FD6" w:rsidP="00AF4A17">
            <w:pPr>
              <w:pStyle w:val="af1"/>
              <w:jc w:val="center"/>
              <w:rPr>
                <w:szCs w:val="28"/>
              </w:rPr>
            </w:pPr>
            <w:r w:rsidRPr="00F409F9">
              <w:rPr>
                <w:szCs w:val="28"/>
              </w:rPr>
              <w:t>Нет</w:t>
            </w:r>
          </w:p>
        </w:tc>
        <w:tc>
          <w:tcPr>
            <w:tcW w:w="1656" w:type="dxa"/>
            <w:vAlign w:val="center"/>
          </w:tcPr>
          <w:p w14:paraId="034793A9" w14:textId="5C173877" w:rsidR="00C80FD6" w:rsidRPr="00F409F9" w:rsidRDefault="00C80FD6" w:rsidP="00AF4A17">
            <w:pPr>
              <w:pStyle w:val="af1"/>
              <w:jc w:val="center"/>
              <w:rPr>
                <w:szCs w:val="28"/>
              </w:rPr>
            </w:pPr>
            <w:r w:rsidRPr="00F409F9">
              <w:rPr>
                <w:szCs w:val="28"/>
              </w:rPr>
              <w:t>30д</w:t>
            </w:r>
          </w:p>
        </w:tc>
        <w:tc>
          <w:tcPr>
            <w:tcW w:w="1141" w:type="dxa"/>
          </w:tcPr>
          <w:p w14:paraId="21E67E8A" w14:textId="674060F7" w:rsidR="00C80FD6" w:rsidRPr="00F409F9" w:rsidRDefault="00DF525D" w:rsidP="00AF4A17">
            <w:pPr>
              <w:pStyle w:val="af1"/>
              <w:jc w:val="center"/>
              <w:rPr>
                <w:szCs w:val="28"/>
              </w:rPr>
            </w:pPr>
            <w:r w:rsidRPr="00F409F9">
              <w:rPr>
                <w:szCs w:val="28"/>
              </w:rPr>
              <w:t>4</w:t>
            </w:r>
          </w:p>
        </w:tc>
        <w:tc>
          <w:tcPr>
            <w:tcW w:w="1701" w:type="dxa"/>
            <w:vAlign w:val="center"/>
          </w:tcPr>
          <w:p w14:paraId="331AA704" w14:textId="27F3FD24" w:rsidR="00C80FD6" w:rsidRPr="00F409F9" w:rsidRDefault="00C80FD6" w:rsidP="00AF4A17">
            <w:pPr>
              <w:pStyle w:val="af1"/>
              <w:jc w:val="center"/>
              <w:rPr>
                <w:szCs w:val="28"/>
              </w:rPr>
            </w:pPr>
            <w:r w:rsidRPr="00F409F9">
              <w:rPr>
                <w:szCs w:val="28"/>
              </w:rPr>
              <w:t>1</w:t>
            </w:r>
          </w:p>
        </w:tc>
      </w:tr>
      <w:tr w:rsidR="00C80FD6" w:rsidRPr="00F409F9" w14:paraId="3C9A89C6" w14:textId="77777777" w:rsidTr="00DF525D">
        <w:trPr>
          <w:trHeight w:val="418"/>
          <w:jc w:val="center"/>
        </w:trPr>
        <w:tc>
          <w:tcPr>
            <w:tcW w:w="3363" w:type="dxa"/>
            <w:shd w:val="clear" w:color="auto" w:fill="auto"/>
            <w:noWrap/>
          </w:tcPr>
          <w:p w14:paraId="542DF5F4" w14:textId="77777777" w:rsidR="00C80FD6" w:rsidRPr="00F409F9" w:rsidRDefault="00C80FD6" w:rsidP="00AF4A17">
            <w:pPr>
              <w:pStyle w:val="af1"/>
              <w:jc w:val="left"/>
              <w:rPr>
                <w:szCs w:val="28"/>
              </w:rPr>
            </w:pPr>
            <w:r w:rsidRPr="00F409F9">
              <w:rPr>
                <w:szCs w:val="28"/>
              </w:rPr>
              <w:t>признак исчерпания ресурса ФН</w:t>
            </w:r>
          </w:p>
        </w:tc>
        <w:tc>
          <w:tcPr>
            <w:tcW w:w="1636" w:type="dxa"/>
            <w:vAlign w:val="center"/>
          </w:tcPr>
          <w:p w14:paraId="024165A4" w14:textId="4C93564B" w:rsidR="00C80FD6" w:rsidRPr="00F409F9" w:rsidRDefault="00C80FD6" w:rsidP="00AF4A17">
            <w:pPr>
              <w:pStyle w:val="af1"/>
              <w:jc w:val="center"/>
              <w:rPr>
                <w:szCs w:val="28"/>
              </w:rPr>
            </w:pPr>
            <w:r w:rsidRPr="00F409F9">
              <w:rPr>
                <w:szCs w:val="28"/>
              </w:rPr>
              <w:t>1050</w:t>
            </w:r>
          </w:p>
        </w:tc>
        <w:tc>
          <w:tcPr>
            <w:tcW w:w="1610" w:type="dxa"/>
            <w:shd w:val="clear" w:color="auto" w:fill="auto"/>
            <w:noWrap/>
            <w:vAlign w:val="center"/>
          </w:tcPr>
          <w:p w14:paraId="7D4C64A1" w14:textId="49E81732" w:rsidR="00C80FD6" w:rsidRPr="00F409F9" w:rsidRDefault="00C80FD6" w:rsidP="00AF4A17">
            <w:pPr>
              <w:pStyle w:val="af1"/>
              <w:jc w:val="center"/>
              <w:rPr>
                <w:szCs w:val="28"/>
              </w:rPr>
            </w:pPr>
            <w:r w:rsidRPr="00F409F9">
              <w:rPr>
                <w:szCs w:val="28"/>
              </w:rPr>
              <w:t>2</w:t>
            </w:r>
          </w:p>
        </w:tc>
        <w:tc>
          <w:tcPr>
            <w:tcW w:w="1836" w:type="dxa"/>
            <w:vAlign w:val="center"/>
          </w:tcPr>
          <w:p w14:paraId="76BD639B" w14:textId="77777777" w:rsidR="00C80FD6" w:rsidRPr="00F409F9" w:rsidRDefault="00C80FD6" w:rsidP="00AF4A17">
            <w:pPr>
              <w:pStyle w:val="af1"/>
              <w:jc w:val="center"/>
              <w:rPr>
                <w:szCs w:val="28"/>
              </w:rPr>
            </w:pPr>
            <w:r w:rsidRPr="00F409F9">
              <w:rPr>
                <w:szCs w:val="28"/>
              </w:rPr>
              <w:t>ПЭ</w:t>
            </w:r>
          </w:p>
        </w:tc>
        <w:tc>
          <w:tcPr>
            <w:tcW w:w="1544" w:type="dxa"/>
            <w:vAlign w:val="center"/>
          </w:tcPr>
          <w:p w14:paraId="5AA31988" w14:textId="77777777" w:rsidR="00C80FD6" w:rsidRPr="00F409F9" w:rsidRDefault="00C80FD6" w:rsidP="00AF4A17">
            <w:pPr>
              <w:pStyle w:val="af1"/>
              <w:jc w:val="center"/>
              <w:rPr>
                <w:szCs w:val="28"/>
              </w:rPr>
            </w:pPr>
            <w:r w:rsidRPr="00F409F9">
              <w:rPr>
                <w:szCs w:val="28"/>
              </w:rPr>
              <w:t>Нет</w:t>
            </w:r>
          </w:p>
        </w:tc>
        <w:tc>
          <w:tcPr>
            <w:tcW w:w="1656" w:type="dxa"/>
            <w:vAlign w:val="center"/>
          </w:tcPr>
          <w:p w14:paraId="3E1769B9" w14:textId="3EB66438" w:rsidR="00C80FD6" w:rsidRPr="00F409F9" w:rsidRDefault="00C80FD6" w:rsidP="00AF4A17">
            <w:pPr>
              <w:pStyle w:val="af1"/>
              <w:jc w:val="center"/>
              <w:rPr>
                <w:szCs w:val="28"/>
              </w:rPr>
            </w:pPr>
            <w:r w:rsidRPr="00F409F9">
              <w:rPr>
                <w:szCs w:val="28"/>
              </w:rPr>
              <w:t>30д</w:t>
            </w:r>
          </w:p>
        </w:tc>
        <w:tc>
          <w:tcPr>
            <w:tcW w:w="1141" w:type="dxa"/>
          </w:tcPr>
          <w:p w14:paraId="36785408" w14:textId="1CBE2D19" w:rsidR="00C80FD6" w:rsidRPr="00F409F9" w:rsidRDefault="00DF525D" w:rsidP="00AF4A17">
            <w:pPr>
              <w:pStyle w:val="af1"/>
              <w:jc w:val="center"/>
              <w:rPr>
                <w:szCs w:val="28"/>
              </w:rPr>
            </w:pPr>
            <w:r w:rsidRPr="00F409F9">
              <w:rPr>
                <w:szCs w:val="28"/>
              </w:rPr>
              <w:t>4</w:t>
            </w:r>
          </w:p>
        </w:tc>
        <w:tc>
          <w:tcPr>
            <w:tcW w:w="1701" w:type="dxa"/>
            <w:vAlign w:val="center"/>
          </w:tcPr>
          <w:p w14:paraId="5BE6B42A" w14:textId="56431B1A" w:rsidR="00C80FD6" w:rsidRPr="00F409F9" w:rsidRDefault="00C80FD6" w:rsidP="00AF4A17">
            <w:pPr>
              <w:pStyle w:val="af1"/>
              <w:jc w:val="center"/>
              <w:rPr>
                <w:szCs w:val="28"/>
              </w:rPr>
            </w:pPr>
            <w:r w:rsidRPr="00F409F9">
              <w:rPr>
                <w:szCs w:val="28"/>
              </w:rPr>
              <w:t>1</w:t>
            </w:r>
          </w:p>
        </w:tc>
      </w:tr>
      <w:tr w:rsidR="00C80FD6" w:rsidRPr="00F409F9" w14:paraId="5D063F2D" w14:textId="77777777" w:rsidTr="00DF525D">
        <w:trPr>
          <w:trHeight w:val="418"/>
          <w:jc w:val="center"/>
        </w:trPr>
        <w:tc>
          <w:tcPr>
            <w:tcW w:w="3363" w:type="dxa"/>
            <w:shd w:val="clear" w:color="auto" w:fill="auto"/>
            <w:noWrap/>
          </w:tcPr>
          <w:p w14:paraId="3BE70C7C" w14:textId="1989C62A" w:rsidR="00C80FD6" w:rsidRPr="00F409F9" w:rsidRDefault="00C80FD6" w:rsidP="00AF4A17">
            <w:pPr>
              <w:pStyle w:val="af1"/>
              <w:jc w:val="left"/>
              <w:rPr>
                <w:szCs w:val="28"/>
              </w:rPr>
            </w:pPr>
            <w:r w:rsidRPr="00F409F9">
              <w:rPr>
                <w:szCs w:val="28"/>
              </w:rPr>
              <w:t>сообщение оператора</w:t>
            </w:r>
          </w:p>
        </w:tc>
        <w:tc>
          <w:tcPr>
            <w:tcW w:w="1636" w:type="dxa"/>
            <w:vAlign w:val="center"/>
          </w:tcPr>
          <w:p w14:paraId="29D6B216" w14:textId="06523BA7" w:rsidR="00C80FD6" w:rsidRPr="00F409F9" w:rsidRDefault="00C80FD6" w:rsidP="00AF4A17">
            <w:pPr>
              <w:pStyle w:val="af1"/>
              <w:jc w:val="center"/>
              <w:rPr>
                <w:szCs w:val="28"/>
              </w:rPr>
            </w:pPr>
            <w:r w:rsidRPr="00F409F9">
              <w:rPr>
                <w:szCs w:val="28"/>
              </w:rPr>
              <w:t>1206</w:t>
            </w:r>
          </w:p>
        </w:tc>
        <w:tc>
          <w:tcPr>
            <w:tcW w:w="1610" w:type="dxa"/>
            <w:shd w:val="clear" w:color="auto" w:fill="auto"/>
            <w:noWrap/>
            <w:vAlign w:val="center"/>
          </w:tcPr>
          <w:p w14:paraId="2C7AC2F2" w14:textId="4545624D" w:rsidR="00C80FD6" w:rsidRPr="00F409F9" w:rsidRDefault="00C80FD6" w:rsidP="00AF4A17">
            <w:pPr>
              <w:pStyle w:val="af1"/>
              <w:jc w:val="center"/>
              <w:rPr>
                <w:szCs w:val="28"/>
              </w:rPr>
            </w:pPr>
            <w:r w:rsidRPr="00F409F9">
              <w:rPr>
                <w:szCs w:val="28"/>
              </w:rPr>
              <w:t>6</w:t>
            </w:r>
          </w:p>
        </w:tc>
        <w:tc>
          <w:tcPr>
            <w:tcW w:w="1836" w:type="dxa"/>
            <w:vAlign w:val="center"/>
          </w:tcPr>
          <w:p w14:paraId="7C95864B" w14:textId="2FB0E163" w:rsidR="00C80FD6" w:rsidRPr="00F409F9" w:rsidRDefault="00C80FD6" w:rsidP="00AF4A17">
            <w:pPr>
              <w:pStyle w:val="af1"/>
              <w:jc w:val="center"/>
              <w:rPr>
                <w:szCs w:val="28"/>
              </w:rPr>
            </w:pPr>
            <w:r w:rsidRPr="00F409F9">
              <w:rPr>
                <w:szCs w:val="28"/>
              </w:rPr>
              <w:t>ПЭ</w:t>
            </w:r>
          </w:p>
        </w:tc>
        <w:tc>
          <w:tcPr>
            <w:tcW w:w="1544" w:type="dxa"/>
            <w:vAlign w:val="center"/>
          </w:tcPr>
          <w:p w14:paraId="0F4DD6EC" w14:textId="2FC3555A" w:rsidR="00C80FD6" w:rsidRPr="00F409F9" w:rsidRDefault="00C80FD6" w:rsidP="00AF4A17">
            <w:pPr>
              <w:pStyle w:val="af1"/>
              <w:jc w:val="center"/>
              <w:rPr>
                <w:szCs w:val="28"/>
              </w:rPr>
            </w:pPr>
            <w:r w:rsidRPr="00F409F9">
              <w:rPr>
                <w:szCs w:val="28"/>
              </w:rPr>
              <w:t>Нет</w:t>
            </w:r>
          </w:p>
        </w:tc>
        <w:tc>
          <w:tcPr>
            <w:tcW w:w="1656" w:type="dxa"/>
            <w:vAlign w:val="center"/>
          </w:tcPr>
          <w:p w14:paraId="383ACFF6" w14:textId="2202B928" w:rsidR="00C80FD6" w:rsidRPr="00F409F9" w:rsidRDefault="00C80FD6" w:rsidP="00AF4A17">
            <w:pPr>
              <w:pStyle w:val="af1"/>
              <w:jc w:val="center"/>
              <w:rPr>
                <w:szCs w:val="28"/>
              </w:rPr>
            </w:pPr>
            <w:r w:rsidRPr="00F409F9">
              <w:rPr>
                <w:szCs w:val="28"/>
              </w:rPr>
              <w:t>30д</w:t>
            </w:r>
          </w:p>
        </w:tc>
        <w:tc>
          <w:tcPr>
            <w:tcW w:w="1141" w:type="dxa"/>
          </w:tcPr>
          <w:p w14:paraId="4CFF703F" w14:textId="7174665D" w:rsidR="00C80FD6" w:rsidRPr="00F409F9" w:rsidRDefault="00DF525D" w:rsidP="00AF4A17">
            <w:pPr>
              <w:pStyle w:val="af1"/>
              <w:jc w:val="center"/>
              <w:rPr>
                <w:szCs w:val="28"/>
              </w:rPr>
            </w:pPr>
            <w:r w:rsidRPr="00F409F9">
              <w:rPr>
                <w:szCs w:val="28"/>
              </w:rPr>
              <w:t>4</w:t>
            </w:r>
          </w:p>
        </w:tc>
        <w:tc>
          <w:tcPr>
            <w:tcW w:w="1701" w:type="dxa"/>
            <w:vAlign w:val="center"/>
          </w:tcPr>
          <w:p w14:paraId="4348DAFF" w14:textId="74FC3BF5" w:rsidR="00C80FD6" w:rsidRPr="00F409F9" w:rsidRDefault="00C80FD6" w:rsidP="00AF4A17">
            <w:pPr>
              <w:pStyle w:val="af1"/>
              <w:jc w:val="center"/>
              <w:rPr>
                <w:szCs w:val="28"/>
              </w:rPr>
            </w:pPr>
            <w:r w:rsidRPr="00F409F9">
              <w:rPr>
                <w:szCs w:val="28"/>
              </w:rPr>
              <w:t>2</w:t>
            </w:r>
          </w:p>
        </w:tc>
      </w:tr>
      <w:tr w:rsidR="00C80FD6" w:rsidRPr="00F409F9" w14:paraId="0A12CFFD" w14:textId="77777777" w:rsidTr="00DF525D">
        <w:trPr>
          <w:trHeight w:val="302"/>
          <w:jc w:val="center"/>
        </w:trPr>
        <w:tc>
          <w:tcPr>
            <w:tcW w:w="3363" w:type="dxa"/>
            <w:shd w:val="clear" w:color="auto" w:fill="auto"/>
            <w:noWrap/>
          </w:tcPr>
          <w:p w14:paraId="0FB41ABC" w14:textId="0A510C91" w:rsidR="00C80FD6" w:rsidRPr="00F409F9" w:rsidRDefault="00C80FD6" w:rsidP="00AF4A17">
            <w:pPr>
              <w:pStyle w:val="af1"/>
              <w:jc w:val="left"/>
              <w:rPr>
                <w:szCs w:val="28"/>
              </w:rPr>
            </w:pPr>
            <w:r w:rsidRPr="00F409F9">
              <w:rPr>
                <w:szCs w:val="28"/>
              </w:rPr>
              <w:t>счетчики итогов смены</w:t>
            </w:r>
          </w:p>
        </w:tc>
        <w:tc>
          <w:tcPr>
            <w:tcW w:w="1636" w:type="dxa"/>
            <w:vAlign w:val="center"/>
          </w:tcPr>
          <w:p w14:paraId="0B7266D5" w14:textId="625BC967" w:rsidR="00C80FD6" w:rsidRPr="00F409F9" w:rsidRDefault="00C80FD6" w:rsidP="00AF4A17">
            <w:pPr>
              <w:pStyle w:val="af1"/>
              <w:jc w:val="center"/>
              <w:rPr>
                <w:szCs w:val="28"/>
              </w:rPr>
            </w:pPr>
            <w:r w:rsidRPr="00F409F9">
              <w:rPr>
                <w:szCs w:val="28"/>
              </w:rPr>
              <w:t>1194</w:t>
            </w:r>
          </w:p>
        </w:tc>
        <w:tc>
          <w:tcPr>
            <w:tcW w:w="1610" w:type="dxa"/>
            <w:shd w:val="clear" w:color="auto" w:fill="auto"/>
            <w:noWrap/>
            <w:vAlign w:val="center"/>
          </w:tcPr>
          <w:p w14:paraId="3EDFA643" w14:textId="55B1C6FC" w:rsidR="00C80FD6" w:rsidRPr="00F409F9" w:rsidRDefault="00C80FD6" w:rsidP="00AF4A17">
            <w:pPr>
              <w:pStyle w:val="af1"/>
              <w:jc w:val="center"/>
              <w:rPr>
                <w:szCs w:val="28"/>
              </w:rPr>
            </w:pPr>
            <w:r w:rsidRPr="00F409F9">
              <w:rPr>
                <w:szCs w:val="28"/>
              </w:rPr>
              <w:t>5</w:t>
            </w:r>
          </w:p>
        </w:tc>
        <w:tc>
          <w:tcPr>
            <w:tcW w:w="1836" w:type="dxa"/>
            <w:vAlign w:val="center"/>
          </w:tcPr>
          <w:p w14:paraId="24FA2A9D" w14:textId="77777777" w:rsidR="00C80FD6" w:rsidRPr="00F409F9" w:rsidRDefault="00C80FD6" w:rsidP="00AF4A17">
            <w:pPr>
              <w:pStyle w:val="af1"/>
              <w:jc w:val="center"/>
              <w:rPr>
                <w:szCs w:val="28"/>
              </w:rPr>
            </w:pPr>
            <w:r w:rsidRPr="00F409F9">
              <w:rPr>
                <w:szCs w:val="28"/>
              </w:rPr>
              <w:t>ПЭ</w:t>
            </w:r>
          </w:p>
        </w:tc>
        <w:tc>
          <w:tcPr>
            <w:tcW w:w="1544" w:type="dxa"/>
            <w:vAlign w:val="center"/>
          </w:tcPr>
          <w:p w14:paraId="2C418D72" w14:textId="77777777" w:rsidR="00C80FD6" w:rsidRPr="00F409F9" w:rsidRDefault="00C80FD6" w:rsidP="00AF4A17">
            <w:pPr>
              <w:pStyle w:val="af1"/>
              <w:jc w:val="center"/>
              <w:rPr>
                <w:szCs w:val="28"/>
              </w:rPr>
            </w:pPr>
            <w:r w:rsidRPr="00F409F9">
              <w:rPr>
                <w:szCs w:val="28"/>
              </w:rPr>
              <w:t>Нет</w:t>
            </w:r>
          </w:p>
        </w:tc>
        <w:tc>
          <w:tcPr>
            <w:tcW w:w="1656" w:type="dxa"/>
            <w:vAlign w:val="center"/>
          </w:tcPr>
          <w:p w14:paraId="69DC2208" w14:textId="77777777" w:rsidR="00C80FD6" w:rsidRPr="00F409F9" w:rsidRDefault="00C80FD6" w:rsidP="00AF4A17">
            <w:pPr>
              <w:pStyle w:val="af1"/>
              <w:jc w:val="center"/>
              <w:rPr>
                <w:szCs w:val="28"/>
              </w:rPr>
            </w:pPr>
            <w:r w:rsidRPr="00F409F9">
              <w:rPr>
                <w:szCs w:val="28"/>
              </w:rPr>
              <w:t>30д</w:t>
            </w:r>
          </w:p>
        </w:tc>
        <w:tc>
          <w:tcPr>
            <w:tcW w:w="1141" w:type="dxa"/>
          </w:tcPr>
          <w:p w14:paraId="7FA72E38" w14:textId="0CE6359A" w:rsidR="00C80FD6" w:rsidRPr="00F409F9" w:rsidRDefault="00DF525D" w:rsidP="00AF4A17">
            <w:pPr>
              <w:pStyle w:val="af1"/>
              <w:jc w:val="center"/>
              <w:rPr>
                <w:szCs w:val="28"/>
              </w:rPr>
            </w:pPr>
            <w:r w:rsidRPr="00F409F9">
              <w:rPr>
                <w:szCs w:val="28"/>
              </w:rPr>
              <w:t>4</w:t>
            </w:r>
          </w:p>
        </w:tc>
        <w:tc>
          <w:tcPr>
            <w:tcW w:w="1701" w:type="dxa"/>
            <w:vAlign w:val="center"/>
          </w:tcPr>
          <w:p w14:paraId="3D128205" w14:textId="2DD24757" w:rsidR="00C80FD6" w:rsidRPr="00F409F9" w:rsidRDefault="00C80FD6" w:rsidP="00AF4A17">
            <w:pPr>
              <w:pStyle w:val="af1"/>
              <w:jc w:val="center"/>
              <w:rPr>
                <w:szCs w:val="28"/>
              </w:rPr>
            </w:pPr>
            <w:r w:rsidRPr="00F409F9">
              <w:rPr>
                <w:szCs w:val="28"/>
              </w:rPr>
              <w:t>–</w:t>
            </w:r>
          </w:p>
        </w:tc>
      </w:tr>
      <w:tr w:rsidR="00C80FD6" w:rsidRPr="00F409F9" w14:paraId="5E28F727" w14:textId="77777777" w:rsidTr="00DF525D">
        <w:trPr>
          <w:trHeight w:val="302"/>
          <w:jc w:val="center"/>
        </w:trPr>
        <w:tc>
          <w:tcPr>
            <w:tcW w:w="3363" w:type="dxa"/>
            <w:shd w:val="clear" w:color="auto" w:fill="auto"/>
            <w:noWrap/>
          </w:tcPr>
          <w:p w14:paraId="58678DCC" w14:textId="6FC343F1" w:rsidR="00C80FD6" w:rsidRPr="00F409F9" w:rsidRDefault="00C80FD6" w:rsidP="00AF4A17">
            <w:pPr>
              <w:pStyle w:val="af1"/>
              <w:jc w:val="left"/>
              <w:rPr>
                <w:szCs w:val="28"/>
              </w:rPr>
            </w:pPr>
            <w:r w:rsidRPr="00F409F9">
              <w:rPr>
                <w:szCs w:val="28"/>
              </w:rPr>
              <w:t>счетчики итогов ФН</w:t>
            </w:r>
          </w:p>
        </w:tc>
        <w:tc>
          <w:tcPr>
            <w:tcW w:w="1636" w:type="dxa"/>
            <w:vAlign w:val="center"/>
          </w:tcPr>
          <w:p w14:paraId="17B7B8E2" w14:textId="768A61E8" w:rsidR="00C80FD6" w:rsidRPr="00F409F9" w:rsidRDefault="00C80FD6" w:rsidP="00AF4A17">
            <w:pPr>
              <w:pStyle w:val="af1"/>
              <w:jc w:val="center"/>
              <w:rPr>
                <w:szCs w:val="28"/>
              </w:rPr>
            </w:pPr>
            <w:r w:rsidRPr="00F409F9">
              <w:rPr>
                <w:szCs w:val="28"/>
              </w:rPr>
              <w:t>1157</w:t>
            </w:r>
          </w:p>
        </w:tc>
        <w:tc>
          <w:tcPr>
            <w:tcW w:w="1610" w:type="dxa"/>
            <w:shd w:val="clear" w:color="auto" w:fill="auto"/>
            <w:noWrap/>
            <w:vAlign w:val="center"/>
          </w:tcPr>
          <w:p w14:paraId="7E3C6D8C" w14:textId="427DBBE7" w:rsidR="00C80FD6" w:rsidRPr="00F409F9" w:rsidRDefault="00C80FD6" w:rsidP="00AF4A17">
            <w:pPr>
              <w:pStyle w:val="af1"/>
              <w:jc w:val="center"/>
              <w:rPr>
                <w:szCs w:val="28"/>
              </w:rPr>
            </w:pPr>
            <w:r w:rsidRPr="00F409F9">
              <w:rPr>
                <w:szCs w:val="28"/>
              </w:rPr>
              <w:t>5</w:t>
            </w:r>
          </w:p>
        </w:tc>
        <w:tc>
          <w:tcPr>
            <w:tcW w:w="1836" w:type="dxa"/>
            <w:vAlign w:val="center"/>
          </w:tcPr>
          <w:p w14:paraId="6F437D95" w14:textId="33E881FA" w:rsidR="00C80FD6" w:rsidRPr="00F409F9" w:rsidRDefault="00C80FD6" w:rsidP="00AF4A17">
            <w:pPr>
              <w:pStyle w:val="af1"/>
              <w:jc w:val="center"/>
              <w:rPr>
                <w:szCs w:val="28"/>
              </w:rPr>
            </w:pPr>
            <w:r w:rsidRPr="00F409F9">
              <w:rPr>
                <w:szCs w:val="28"/>
              </w:rPr>
              <w:t>ПЭ</w:t>
            </w:r>
          </w:p>
        </w:tc>
        <w:tc>
          <w:tcPr>
            <w:tcW w:w="1544" w:type="dxa"/>
            <w:vAlign w:val="center"/>
          </w:tcPr>
          <w:p w14:paraId="0B35A25C" w14:textId="64061E79" w:rsidR="00C80FD6" w:rsidRPr="00F409F9" w:rsidRDefault="00C80FD6" w:rsidP="00AF4A17">
            <w:pPr>
              <w:pStyle w:val="af1"/>
              <w:jc w:val="center"/>
              <w:rPr>
                <w:szCs w:val="28"/>
              </w:rPr>
            </w:pPr>
            <w:r w:rsidRPr="00F409F9">
              <w:rPr>
                <w:szCs w:val="28"/>
              </w:rPr>
              <w:t>Нет</w:t>
            </w:r>
          </w:p>
        </w:tc>
        <w:tc>
          <w:tcPr>
            <w:tcW w:w="1656" w:type="dxa"/>
            <w:vAlign w:val="center"/>
          </w:tcPr>
          <w:p w14:paraId="23A2662F" w14:textId="0D1A8256" w:rsidR="00C80FD6" w:rsidRPr="00F409F9" w:rsidRDefault="00C80FD6" w:rsidP="00AF4A17">
            <w:pPr>
              <w:pStyle w:val="af1"/>
              <w:jc w:val="center"/>
              <w:rPr>
                <w:szCs w:val="28"/>
              </w:rPr>
            </w:pPr>
            <w:r w:rsidRPr="00F409F9">
              <w:rPr>
                <w:szCs w:val="28"/>
              </w:rPr>
              <w:t>30д</w:t>
            </w:r>
          </w:p>
        </w:tc>
        <w:tc>
          <w:tcPr>
            <w:tcW w:w="1141" w:type="dxa"/>
          </w:tcPr>
          <w:p w14:paraId="1A1A6609" w14:textId="65CF1CB1" w:rsidR="00C80FD6" w:rsidRPr="00F409F9" w:rsidRDefault="00DF525D" w:rsidP="00AF4A17">
            <w:pPr>
              <w:pStyle w:val="af1"/>
              <w:jc w:val="center"/>
              <w:rPr>
                <w:szCs w:val="28"/>
              </w:rPr>
            </w:pPr>
            <w:r w:rsidRPr="00F409F9">
              <w:rPr>
                <w:szCs w:val="28"/>
              </w:rPr>
              <w:t>4</w:t>
            </w:r>
          </w:p>
        </w:tc>
        <w:tc>
          <w:tcPr>
            <w:tcW w:w="1701" w:type="dxa"/>
            <w:vAlign w:val="center"/>
          </w:tcPr>
          <w:p w14:paraId="2836ECD9" w14:textId="42AE1B58" w:rsidR="00C80FD6" w:rsidRPr="00F409F9" w:rsidRDefault="00C80FD6" w:rsidP="00AF4A17">
            <w:pPr>
              <w:pStyle w:val="af1"/>
              <w:jc w:val="center"/>
              <w:rPr>
                <w:szCs w:val="28"/>
              </w:rPr>
            </w:pPr>
            <w:r w:rsidRPr="00F409F9">
              <w:rPr>
                <w:szCs w:val="28"/>
              </w:rPr>
              <w:t>–</w:t>
            </w:r>
          </w:p>
        </w:tc>
      </w:tr>
      <w:tr w:rsidR="00C80FD6" w:rsidRPr="00F409F9" w14:paraId="408AB639" w14:textId="77777777" w:rsidTr="00DF525D">
        <w:trPr>
          <w:trHeight w:val="302"/>
          <w:jc w:val="center"/>
        </w:trPr>
        <w:tc>
          <w:tcPr>
            <w:tcW w:w="3363" w:type="dxa"/>
            <w:shd w:val="clear" w:color="auto" w:fill="auto"/>
            <w:noWrap/>
          </w:tcPr>
          <w:p w14:paraId="215D48E0" w14:textId="36EDCAA6" w:rsidR="00C80FD6" w:rsidRPr="00F409F9" w:rsidRDefault="00C80FD6" w:rsidP="0072025E">
            <w:pPr>
              <w:pStyle w:val="af1"/>
              <w:jc w:val="left"/>
              <w:rPr>
                <w:szCs w:val="28"/>
              </w:rPr>
            </w:pPr>
            <w:r w:rsidRPr="00F409F9">
              <w:t>ресурс ключей ФП</w:t>
            </w:r>
          </w:p>
        </w:tc>
        <w:tc>
          <w:tcPr>
            <w:tcW w:w="1636" w:type="dxa"/>
          </w:tcPr>
          <w:p w14:paraId="12C1892D" w14:textId="724A7660" w:rsidR="00C80FD6" w:rsidRPr="00F409F9" w:rsidRDefault="00C80FD6" w:rsidP="0072025E">
            <w:pPr>
              <w:pStyle w:val="af1"/>
              <w:jc w:val="center"/>
              <w:rPr>
                <w:szCs w:val="28"/>
              </w:rPr>
            </w:pPr>
            <w:r w:rsidRPr="00F409F9">
              <w:t>1213</w:t>
            </w:r>
          </w:p>
        </w:tc>
        <w:tc>
          <w:tcPr>
            <w:tcW w:w="1610" w:type="dxa"/>
            <w:shd w:val="clear" w:color="auto" w:fill="auto"/>
            <w:noWrap/>
          </w:tcPr>
          <w:p w14:paraId="25B847FC" w14:textId="41E8096E" w:rsidR="00C80FD6" w:rsidRPr="00F409F9" w:rsidRDefault="00C80FD6" w:rsidP="0072025E">
            <w:pPr>
              <w:pStyle w:val="af1"/>
              <w:jc w:val="center"/>
              <w:rPr>
                <w:szCs w:val="28"/>
                <w:lang w:eastAsia="ru-RU"/>
              </w:rPr>
            </w:pPr>
            <w:r w:rsidRPr="00F409F9">
              <w:t>5</w:t>
            </w:r>
          </w:p>
        </w:tc>
        <w:tc>
          <w:tcPr>
            <w:tcW w:w="1836" w:type="dxa"/>
          </w:tcPr>
          <w:p w14:paraId="29AE50B6" w14:textId="13F21FE6" w:rsidR="00C80FD6" w:rsidRPr="00F409F9" w:rsidRDefault="00C80FD6" w:rsidP="0072025E">
            <w:pPr>
              <w:pStyle w:val="af1"/>
              <w:jc w:val="center"/>
              <w:rPr>
                <w:szCs w:val="28"/>
                <w:lang w:eastAsia="ru-RU"/>
              </w:rPr>
            </w:pPr>
            <w:r w:rsidRPr="00F409F9">
              <w:t>ПЭ</w:t>
            </w:r>
          </w:p>
        </w:tc>
        <w:tc>
          <w:tcPr>
            <w:tcW w:w="1544" w:type="dxa"/>
          </w:tcPr>
          <w:p w14:paraId="1F5B1882" w14:textId="072B3399" w:rsidR="00C80FD6" w:rsidRPr="00F409F9" w:rsidRDefault="00C80FD6" w:rsidP="0072025E">
            <w:pPr>
              <w:pStyle w:val="af1"/>
              <w:jc w:val="center"/>
              <w:rPr>
                <w:szCs w:val="28"/>
                <w:lang w:eastAsia="ru-RU"/>
              </w:rPr>
            </w:pPr>
            <w:r w:rsidRPr="00F409F9">
              <w:t>Нет</w:t>
            </w:r>
          </w:p>
        </w:tc>
        <w:tc>
          <w:tcPr>
            <w:tcW w:w="1656" w:type="dxa"/>
          </w:tcPr>
          <w:p w14:paraId="04C7E429" w14:textId="1923EEE8" w:rsidR="00C80FD6" w:rsidRPr="00F409F9" w:rsidRDefault="00C80FD6" w:rsidP="0072025E">
            <w:pPr>
              <w:pStyle w:val="af1"/>
              <w:jc w:val="center"/>
              <w:rPr>
                <w:szCs w:val="28"/>
                <w:lang w:eastAsia="ru-RU"/>
              </w:rPr>
            </w:pPr>
            <w:r w:rsidRPr="00F409F9">
              <w:t>30д</w:t>
            </w:r>
          </w:p>
        </w:tc>
        <w:tc>
          <w:tcPr>
            <w:tcW w:w="1141" w:type="dxa"/>
          </w:tcPr>
          <w:p w14:paraId="03889D77" w14:textId="0E5BB68F" w:rsidR="00C80FD6" w:rsidRPr="00F409F9" w:rsidRDefault="00DF525D" w:rsidP="0072025E">
            <w:pPr>
              <w:pStyle w:val="af1"/>
              <w:jc w:val="center"/>
              <w:rPr>
                <w:szCs w:val="28"/>
              </w:rPr>
            </w:pPr>
            <w:r w:rsidRPr="00F409F9">
              <w:rPr>
                <w:szCs w:val="28"/>
              </w:rPr>
              <w:t>4</w:t>
            </w:r>
          </w:p>
        </w:tc>
        <w:tc>
          <w:tcPr>
            <w:tcW w:w="1701" w:type="dxa"/>
          </w:tcPr>
          <w:p w14:paraId="2B0D83EC" w14:textId="76541045" w:rsidR="00C80FD6" w:rsidRPr="00F409F9" w:rsidRDefault="00907D7B" w:rsidP="0072025E">
            <w:pPr>
              <w:pStyle w:val="af1"/>
              <w:jc w:val="center"/>
              <w:rPr>
                <w:szCs w:val="28"/>
                <w:lang w:eastAsia="ru-RU"/>
              </w:rPr>
            </w:pPr>
            <w:r w:rsidRPr="00F409F9">
              <w:t>4</w:t>
            </w:r>
          </w:p>
        </w:tc>
      </w:tr>
      <w:tr w:rsidR="00C80FD6" w:rsidRPr="00F409F9" w14:paraId="0061D3AA" w14:textId="77777777" w:rsidTr="00DF525D">
        <w:trPr>
          <w:trHeight w:val="302"/>
          <w:jc w:val="center"/>
        </w:trPr>
        <w:tc>
          <w:tcPr>
            <w:tcW w:w="3363" w:type="dxa"/>
            <w:shd w:val="clear" w:color="auto" w:fill="auto"/>
            <w:noWrap/>
          </w:tcPr>
          <w:p w14:paraId="652621D3" w14:textId="3427F341" w:rsidR="00C80FD6" w:rsidRPr="00F409F9" w:rsidRDefault="00C80FD6" w:rsidP="00AF4A17">
            <w:pPr>
              <w:pStyle w:val="af1"/>
              <w:jc w:val="left"/>
              <w:rPr>
                <w:szCs w:val="28"/>
              </w:rPr>
            </w:pPr>
            <w:r w:rsidRPr="00F409F9">
              <w:rPr>
                <w:szCs w:val="28"/>
              </w:rPr>
              <w:t>номер ФД</w:t>
            </w:r>
          </w:p>
        </w:tc>
        <w:tc>
          <w:tcPr>
            <w:tcW w:w="1636" w:type="dxa"/>
            <w:vAlign w:val="center"/>
          </w:tcPr>
          <w:p w14:paraId="02EC775E" w14:textId="1D9DD0F9" w:rsidR="00C80FD6" w:rsidRPr="00F409F9" w:rsidRDefault="00C80FD6" w:rsidP="00AF4A17">
            <w:pPr>
              <w:pStyle w:val="af1"/>
              <w:jc w:val="center"/>
              <w:rPr>
                <w:szCs w:val="28"/>
              </w:rPr>
            </w:pPr>
            <w:r w:rsidRPr="00F409F9">
              <w:rPr>
                <w:szCs w:val="28"/>
              </w:rPr>
              <w:t>1040</w:t>
            </w:r>
          </w:p>
        </w:tc>
        <w:tc>
          <w:tcPr>
            <w:tcW w:w="1610" w:type="dxa"/>
            <w:shd w:val="clear" w:color="auto" w:fill="auto"/>
            <w:noWrap/>
            <w:vAlign w:val="center"/>
          </w:tcPr>
          <w:p w14:paraId="44AC1136" w14:textId="77777777" w:rsidR="00C80FD6" w:rsidRPr="00F409F9" w:rsidRDefault="00C80FD6" w:rsidP="00AF4A17">
            <w:pPr>
              <w:pStyle w:val="af1"/>
              <w:jc w:val="center"/>
              <w:rPr>
                <w:szCs w:val="28"/>
                <w:lang w:eastAsia="ru-RU"/>
              </w:rPr>
            </w:pPr>
            <w:r w:rsidRPr="00F409F9">
              <w:rPr>
                <w:szCs w:val="28"/>
                <w:lang w:eastAsia="ru-RU"/>
              </w:rPr>
              <w:t>1</w:t>
            </w:r>
          </w:p>
        </w:tc>
        <w:tc>
          <w:tcPr>
            <w:tcW w:w="1836" w:type="dxa"/>
            <w:vAlign w:val="center"/>
          </w:tcPr>
          <w:p w14:paraId="181D2A13" w14:textId="77777777" w:rsidR="00C80FD6" w:rsidRPr="00F409F9" w:rsidRDefault="00C80FD6" w:rsidP="00AF4A17">
            <w:pPr>
              <w:pStyle w:val="af1"/>
              <w:jc w:val="center"/>
              <w:rPr>
                <w:szCs w:val="28"/>
                <w:lang w:eastAsia="ru-RU"/>
              </w:rPr>
            </w:pPr>
            <w:r w:rsidRPr="00F409F9">
              <w:rPr>
                <w:szCs w:val="28"/>
              </w:rPr>
              <w:t>ПЭ</w:t>
            </w:r>
          </w:p>
        </w:tc>
        <w:tc>
          <w:tcPr>
            <w:tcW w:w="1544" w:type="dxa"/>
            <w:vAlign w:val="center"/>
          </w:tcPr>
          <w:p w14:paraId="31E3E322" w14:textId="77777777" w:rsidR="00C80FD6" w:rsidRPr="00F409F9" w:rsidRDefault="00C80FD6" w:rsidP="00AF4A17">
            <w:pPr>
              <w:pStyle w:val="af1"/>
              <w:jc w:val="center"/>
              <w:rPr>
                <w:szCs w:val="28"/>
                <w:lang w:eastAsia="ru-RU"/>
              </w:rPr>
            </w:pPr>
            <w:r w:rsidRPr="00F409F9">
              <w:rPr>
                <w:szCs w:val="28"/>
              </w:rPr>
              <w:t>Нет</w:t>
            </w:r>
          </w:p>
        </w:tc>
        <w:tc>
          <w:tcPr>
            <w:tcW w:w="1656" w:type="dxa"/>
            <w:vAlign w:val="center"/>
          </w:tcPr>
          <w:p w14:paraId="0E8D6D17" w14:textId="77777777" w:rsidR="00C80FD6" w:rsidRPr="00F409F9" w:rsidRDefault="00C80FD6" w:rsidP="00AF4A17">
            <w:pPr>
              <w:pStyle w:val="af1"/>
              <w:jc w:val="center"/>
              <w:rPr>
                <w:szCs w:val="28"/>
                <w:lang w:eastAsia="ru-RU"/>
              </w:rPr>
            </w:pPr>
            <w:r w:rsidRPr="00F409F9">
              <w:rPr>
                <w:szCs w:val="28"/>
              </w:rPr>
              <w:t>5л</w:t>
            </w:r>
          </w:p>
        </w:tc>
        <w:tc>
          <w:tcPr>
            <w:tcW w:w="1141" w:type="dxa"/>
            <w:vAlign w:val="center"/>
          </w:tcPr>
          <w:p w14:paraId="1F7210C1" w14:textId="50106481" w:rsidR="00C80FD6" w:rsidRPr="00F409F9" w:rsidRDefault="00DF525D" w:rsidP="00AF4A17">
            <w:pPr>
              <w:pStyle w:val="af1"/>
              <w:jc w:val="center"/>
              <w:rPr>
                <w:szCs w:val="28"/>
              </w:rPr>
            </w:pPr>
            <w:r w:rsidRPr="00F409F9">
              <w:rPr>
                <w:szCs w:val="28"/>
              </w:rPr>
              <w:t>1, 4</w:t>
            </w:r>
            <w:r w:rsidR="00C80FD6" w:rsidRPr="00F409F9">
              <w:rPr>
                <w:szCs w:val="28"/>
              </w:rPr>
              <w:t>, 5</w:t>
            </w:r>
          </w:p>
        </w:tc>
        <w:tc>
          <w:tcPr>
            <w:tcW w:w="1701" w:type="dxa"/>
            <w:vAlign w:val="center"/>
          </w:tcPr>
          <w:p w14:paraId="629EC7BF" w14:textId="483BE947" w:rsidR="00C80FD6" w:rsidRPr="00F409F9" w:rsidRDefault="00C80FD6" w:rsidP="00AF4A17">
            <w:pPr>
              <w:pStyle w:val="af1"/>
              <w:jc w:val="center"/>
              <w:rPr>
                <w:szCs w:val="28"/>
                <w:lang w:eastAsia="ru-RU"/>
              </w:rPr>
            </w:pPr>
            <w:r w:rsidRPr="00F409F9">
              <w:rPr>
                <w:szCs w:val="28"/>
              </w:rPr>
              <w:t>–</w:t>
            </w:r>
          </w:p>
        </w:tc>
      </w:tr>
      <w:tr w:rsidR="00C80FD6" w:rsidRPr="00F409F9" w14:paraId="4756E136" w14:textId="77777777" w:rsidTr="00DF525D">
        <w:trPr>
          <w:trHeight w:val="302"/>
          <w:jc w:val="center"/>
        </w:trPr>
        <w:tc>
          <w:tcPr>
            <w:tcW w:w="3363" w:type="dxa"/>
            <w:shd w:val="clear" w:color="auto" w:fill="auto"/>
            <w:noWrap/>
          </w:tcPr>
          <w:p w14:paraId="20EFB4B9" w14:textId="3227A7A5" w:rsidR="00C80FD6" w:rsidRPr="00F409F9" w:rsidRDefault="00C80FD6" w:rsidP="0012120F">
            <w:pPr>
              <w:pStyle w:val="af1"/>
              <w:jc w:val="left"/>
              <w:rPr>
                <w:szCs w:val="28"/>
              </w:rPr>
            </w:pPr>
            <w:r w:rsidRPr="00F409F9">
              <w:rPr>
                <w:szCs w:val="28"/>
              </w:rPr>
              <w:t>номер ФН</w:t>
            </w:r>
          </w:p>
        </w:tc>
        <w:tc>
          <w:tcPr>
            <w:tcW w:w="1636" w:type="dxa"/>
            <w:vAlign w:val="center"/>
          </w:tcPr>
          <w:p w14:paraId="26F4D482" w14:textId="77777777" w:rsidR="00C80FD6" w:rsidRPr="00F409F9" w:rsidRDefault="00C80FD6" w:rsidP="0012120F">
            <w:pPr>
              <w:pStyle w:val="af1"/>
              <w:jc w:val="center"/>
              <w:rPr>
                <w:szCs w:val="28"/>
              </w:rPr>
            </w:pPr>
            <w:r w:rsidRPr="00F409F9">
              <w:rPr>
                <w:szCs w:val="28"/>
              </w:rPr>
              <w:t>1041</w:t>
            </w:r>
          </w:p>
        </w:tc>
        <w:tc>
          <w:tcPr>
            <w:tcW w:w="1610" w:type="dxa"/>
            <w:shd w:val="clear" w:color="auto" w:fill="auto"/>
            <w:noWrap/>
            <w:vAlign w:val="center"/>
          </w:tcPr>
          <w:p w14:paraId="198934A7" w14:textId="77777777" w:rsidR="00C80FD6" w:rsidRPr="00F409F9" w:rsidRDefault="00C80FD6" w:rsidP="0012120F">
            <w:pPr>
              <w:pStyle w:val="af1"/>
              <w:jc w:val="center"/>
              <w:rPr>
                <w:szCs w:val="28"/>
                <w:lang w:eastAsia="ru-RU"/>
              </w:rPr>
            </w:pPr>
            <w:r w:rsidRPr="00F409F9">
              <w:rPr>
                <w:szCs w:val="28"/>
                <w:lang w:eastAsia="ru-RU"/>
              </w:rPr>
              <w:t>1</w:t>
            </w:r>
          </w:p>
        </w:tc>
        <w:tc>
          <w:tcPr>
            <w:tcW w:w="1836" w:type="dxa"/>
            <w:vAlign w:val="center"/>
          </w:tcPr>
          <w:p w14:paraId="3FB5B1B3" w14:textId="77777777" w:rsidR="00C80FD6" w:rsidRPr="00F409F9" w:rsidRDefault="00C80FD6" w:rsidP="0012120F">
            <w:pPr>
              <w:pStyle w:val="af1"/>
              <w:jc w:val="center"/>
              <w:rPr>
                <w:szCs w:val="28"/>
                <w:lang w:eastAsia="ru-RU"/>
              </w:rPr>
            </w:pPr>
            <w:r w:rsidRPr="00F409F9">
              <w:rPr>
                <w:szCs w:val="28"/>
              </w:rPr>
              <w:t>ПЭ</w:t>
            </w:r>
          </w:p>
        </w:tc>
        <w:tc>
          <w:tcPr>
            <w:tcW w:w="1544" w:type="dxa"/>
            <w:vAlign w:val="center"/>
          </w:tcPr>
          <w:p w14:paraId="386F015C" w14:textId="77777777" w:rsidR="00C80FD6" w:rsidRPr="00F409F9" w:rsidRDefault="00C80FD6" w:rsidP="0012120F">
            <w:pPr>
              <w:pStyle w:val="af1"/>
              <w:jc w:val="center"/>
              <w:rPr>
                <w:szCs w:val="28"/>
                <w:lang w:eastAsia="ru-RU"/>
              </w:rPr>
            </w:pPr>
            <w:r w:rsidRPr="00F409F9">
              <w:rPr>
                <w:szCs w:val="28"/>
              </w:rPr>
              <w:t>Нет</w:t>
            </w:r>
          </w:p>
        </w:tc>
        <w:tc>
          <w:tcPr>
            <w:tcW w:w="1656" w:type="dxa"/>
            <w:vAlign w:val="center"/>
          </w:tcPr>
          <w:p w14:paraId="1593FE64" w14:textId="2B04D5FA" w:rsidR="00C80FD6" w:rsidRPr="00F409F9" w:rsidRDefault="00C80FD6" w:rsidP="0012120F">
            <w:pPr>
              <w:pStyle w:val="af1"/>
              <w:jc w:val="center"/>
              <w:rPr>
                <w:szCs w:val="28"/>
                <w:lang w:eastAsia="ru-RU"/>
              </w:rPr>
            </w:pPr>
            <w:r w:rsidRPr="00F409F9">
              <w:rPr>
                <w:szCs w:val="28"/>
              </w:rPr>
              <w:t>5л</w:t>
            </w:r>
          </w:p>
        </w:tc>
        <w:tc>
          <w:tcPr>
            <w:tcW w:w="1141" w:type="dxa"/>
            <w:vAlign w:val="center"/>
          </w:tcPr>
          <w:p w14:paraId="7E62EF35" w14:textId="52F6DBAD" w:rsidR="00C80FD6" w:rsidRPr="00F409F9" w:rsidRDefault="00DF525D" w:rsidP="0012120F">
            <w:pPr>
              <w:pStyle w:val="af1"/>
              <w:jc w:val="center"/>
              <w:rPr>
                <w:szCs w:val="28"/>
              </w:rPr>
            </w:pPr>
            <w:r w:rsidRPr="00F409F9">
              <w:rPr>
                <w:szCs w:val="28"/>
              </w:rPr>
              <w:t>1, 4</w:t>
            </w:r>
            <w:r w:rsidR="00C80FD6" w:rsidRPr="00F409F9">
              <w:rPr>
                <w:szCs w:val="28"/>
              </w:rPr>
              <w:t>, 5</w:t>
            </w:r>
          </w:p>
        </w:tc>
        <w:tc>
          <w:tcPr>
            <w:tcW w:w="1701" w:type="dxa"/>
            <w:vAlign w:val="center"/>
          </w:tcPr>
          <w:p w14:paraId="6992FF3E" w14:textId="1735A811" w:rsidR="00C80FD6" w:rsidRPr="00F409F9" w:rsidRDefault="00C80FD6" w:rsidP="0012120F">
            <w:pPr>
              <w:pStyle w:val="af1"/>
              <w:jc w:val="center"/>
              <w:rPr>
                <w:szCs w:val="28"/>
                <w:lang w:eastAsia="ru-RU"/>
              </w:rPr>
            </w:pPr>
            <w:r w:rsidRPr="00F409F9">
              <w:rPr>
                <w:szCs w:val="28"/>
              </w:rPr>
              <w:t>–</w:t>
            </w:r>
          </w:p>
        </w:tc>
      </w:tr>
      <w:tr w:rsidR="000C5DC6" w:rsidRPr="00F409F9" w14:paraId="276CCD84" w14:textId="77777777" w:rsidTr="00DF525D">
        <w:trPr>
          <w:trHeight w:val="302"/>
          <w:jc w:val="center"/>
        </w:trPr>
        <w:tc>
          <w:tcPr>
            <w:tcW w:w="3363" w:type="dxa"/>
            <w:shd w:val="clear" w:color="auto" w:fill="auto"/>
            <w:noWrap/>
          </w:tcPr>
          <w:p w14:paraId="12DD2F41" w14:textId="01AAFEC9" w:rsidR="000C5DC6" w:rsidRPr="00F409F9" w:rsidRDefault="000C5DC6" w:rsidP="00F7314D">
            <w:pPr>
              <w:pStyle w:val="af1"/>
              <w:jc w:val="left"/>
              <w:rPr>
                <w:szCs w:val="28"/>
                <w:lang w:eastAsia="ru-RU"/>
              </w:rPr>
            </w:pPr>
            <w:r w:rsidRPr="00F409F9">
              <w:rPr>
                <w:szCs w:val="28"/>
              </w:rPr>
              <w:t>ФПД (1)</w:t>
            </w:r>
          </w:p>
        </w:tc>
        <w:tc>
          <w:tcPr>
            <w:tcW w:w="1636" w:type="dxa"/>
            <w:vAlign w:val="center"/>
          </w:tcPr>
          <w:p w14:paraId="4A6A93D3" w14:textId="624E6112" w:rsidR="000C5DC6" w:rsidRPr="00F409F9" w:rsidRDefault="000C5DC6" w:rsidP="00F7314D">
            <w:pPr>
              <w:pStyle w:val="af1"/>
              <w:jc w:val="center"/>
              <w:rPr>
                <w:szCs w:val="28"/>
              </w:rPr>
            </w:pPr>
            <w:r w:rsidRPr="00F409F9">
              <w:rPr>
                <w:szCs w:val="28"/>
              </w:rPr>
              <w:t>1077</w:t>
            </w:r>
          </w:p>
        </w:tc>
        <w:tc>
          <w:tcPr>
            <w:tcW w:w="1610" w:type="dxa"/>
            <w:shd w:val="clear" w:color="auto" w:fill="auto"/>
            <w:noWrap/>
            <w:vAlign w:val="center"/>
          </w:tcPr>
          <w:p w14:paraId="75B5DCDE" w14:textId="2C346E74" w:rsidR="000C5DC6" w:rsidRPr="00F409F9" w:rsidRDefault="000C5DC6" w:rsidP="00F7314D">
            <w:pPr>
              <w:pStyle w:val="af1"/>
              <w:jc w:val="center"/>
              <w:rPr>
                <w:szCs w:val="28"/>
                <w:lang w:eastAsia="ru-RU"/>
              </w:rPr>
            </w:pPr>
            <w:r w:rsidRPr="00F409F9">
              <w:rPr>
                <w:szCs w:val="28"/>
                <w:lang w:eastAsia="ru-RU"/>
              </w:rPr>
              <w:t>1</w:t>
            </w:r>
          </w:p>
        </w:tc>
        <w:tc>
          <w:tcPr>
            <w:tcW w:w="1836" w:type="dxa"/>
            <w:vAlign w:val="center"/>
          </w:tcPr>
          <w:p w14:paraId="5CE71AF8" w14:textId="6B5F1DBD" w:rsidR="000C5DC6" w:rsidRPr="00F409F9" w:rsidRDefault="000C5DC6" w:rsidP="00F7314D">
            <w:pPr>
              <w:pStyle w:val="af1"/>
              <w:jc w:val="center"/>
              <w:rPr>
                <w:szCs w:val="28"/>
                <w:lang w:eastAsia="ru-RU"/>
              </w:rPr>
            </w:pPr>
            <w:r w:rsidRPr="00F409F9">
              <w:rPr>
                <w:szCs w:val="28"/>
              </w:rPr>
              <w:t>ПЭ</w:t>
            </w:r>
          </w:p>
        </w:tc>
        <w:tc>
          <w:tcPr>
            <w:tcW w:w="1544" w:type="dxa"/>
            <w:vAlign w:val="center"/>
          </w:tcPr>
          <w:p w14:paraId="290292B5" w14:textId="3F773874" w:rsidR="000C5DC6" w:rsidRPr="00F409F9" w:rsidRDefault="000C5DC6" w:rsidP="00F7314D">
            <w:pPr>
              <w:pStyle w:val="af1"/>
              <w:jc w:val="center"/>
              <w:rPr>
                <w:szCs w:val="28"/>
                <w:lang w:eastAsia="ru-RU"/>
              </w:rPr>
            </w:pPr>
            <w:r w:rsidRPr="00F409F9">
              <w:rPr>
                <w:szCs w:val="28"/>
              </w:rPr>
              <w:t>Нет</w:t>
            </w:r>
          </w:p>
        </w:tc>
        <w:tc>
          <w:tcPr>
            <w:tcW w:w="1656" w:type="dxa"/>
            <w:vAlign w:val="center"/>
          </w:tcPr>
          <w:p w14:paraId="62C2F1D5" w14:textId="121C7EC8" w:rsidR="000C5DC6" w:rsidRPr="00F409F9" w:rsidRDefault="000C5DC6" w:rsidP="00F7314D">
            <w:pPr>
              <w:pStyle w:val="af1"/>
              <w:jc w:val="center"/>
              <w:rPr>
                <w:szCs w:val="28"/>
                <w:lang w:eastAsia="ru-RU"/>
              </w:rPr>
            </w:pPr>
            <w:r w:rsidRPr="00F409F9">
              <w:rPr>
                <w:szCs w:val="28"/>
              </w:rPr>
              <w:t>5л</w:t>
            </w:r>
          </w:p>
        </w:tc>
        <w:tc>
          <w:tcPr>
            <w:tcW w:w="1141" w:type="dxa"/>
            <w:vAlign w:val="center"/>
          </w:tcPr>
          <w:p w14:paraId="6BC46E8A" w14:textId="05A8AA01" w:rsidR="000C5DC6" w:rsidRPr="00F409F9" w:rsidRDefault="00DF525D" w:rsidP="00F7314D">
            <w:pPr>
              <w:pStyle w:val="af1"/>
              <w:jc w:val="center"/>
              <w:rPr>
                <w:szCs w:val="28"/>
              </w:rPr>
            </w:pPr>
            <w:r w:rsidRPr="00F409F9">
              <w:rPr>
                <w:szCs w:val="28"/>
              </w:rPr>
              <w:t>4</w:t>
            </w:r>
            <w:r w:rsidR="000C5DC6" w:rsidRPr="00F409F9">
              <w:rPr>
                <w:szCs w:val="28"/>
              </w:rPr>
              <w:t>, 5</w:t>
            </w:r>
          </w:p>
        </w:tc>
        <w:tc>
          <w:tcPr>
            <w:tcW w:w="1701" w:type="dxa"/>
            <w:vAlign w:val="center"/>
          </w:tcPr>
          <w:p w14:paraId="69D18F21" w14:textId="50943FD5" w:rsidR="000C5DC6" w:rsidRPr="00F409F9" w:rsidRDefault="000C5DC6" w:rsidP="00F7314D">
            <w:pPr>
              <w:pStyle w:val="af1"/>
              <w:jc w:val="center"/>
              <w:rPr>
                <w:szCs w:val="28"/>
                <w:lang w:eastAsia="ru-RU"/>
              </w:rPr>
            </w:pPr>
            <w:r w:rsidRPr="00F409F9">
              <w:rPr>
                <w:szCs w:val="28"/>
              </w:rPr>
              <w:t>–</w:t>
            </w:r>
          </w:p>
        </w:tc>
      </w:tr>
      <w:tr w:rsidR="000C5DC6" w:rsidRPr="00F409F9" w14:paraId="52330E4C" w14:textId="77777777" w:rsidTr="00DF525D">
        <w:trPr>
          <w:trHeight w:val="302"/>
          <w:jc w:val="center"/>
        </w:trPr>
        <w:tc>
          <w:tcPr>
            <w:tcW w:w="3363" w:type="dxa"/>
            <w:shd w:val="clear" w:color="auto" w:fill="auto"/>
            <w:noWrap/>
          </w:tcPr>
          <w:p w14:paraId="649E8774" w14:textId="7B55D1C5" w:rsidR="000C5DC6" w:rsidRPr="00F409F9" w:rsidRDefault="00183747" w:rsidP="00AF4A17">
            <w:pPr>
              <w:pStyle w:val="af1"/>
              <w:jc w:val="left"/>
              <w:rPr>
                <w:szCs w:val="28"/>
                <w:lang w:eastAsia="ru-RU"/>
              </w:rPr>
            </w:pPr>
            <w:r w:rsidRPr="00F409F9">
              <w:rPr>
                <w:szCs w:val="28"/>
              </w:rPr>
              <w:t>ФПС (4)</w:t>
            </w:r>
          </w:p>
        </w:tc>
        <w:tc>
          <w:tcPr>
            <w:tcW w:w="1636" w:type="dxa"/>
            <w:vAlign w:val="center"/>
          </w:tcPr>
          <w:p w14:paraId="30BF69BF" w14:textId="1A57816F" w:rsidR="000C5DC6" w:rsidRPr="00F409F9" w:rsidRDefault="000C5DC6" w:rsidP="00AF4A17">
            <w:pPr>
              <w:pStyle w:val="af1"/>
              <w:jc w:val="center"/>
              <w:rPr>
                <w:szCs w:val="28"/>
              </w:rPr>
            </w:pPr>
            <w:r w:rsidRPr="00F409F9">
              <w:rPr>
                <w:szCs w:val="28"/>
              </w:rPr>
              <w:t>–</w:t>
            </w:r>
          </w:p>
        </w:tc>
        <w:tc>
          <w:tcPr>
            <w:tcW w:w="1610" w:type="dxa"/>
            <w:shd w:val="clear" w:color="auto" w:fill="auto"/>
            <w:noWrap/>
            <w:vAlign w:val="center"/>
          </w:tcPr>
          <w:p w14:paraId="3A48A0D9" w14:textId="596AFCBC" w:rsidR="000C5DC6" w:rsidRPr="00F409F9" w:rsidRDefault="000C5DC6" w:rsidP="00AF4A17">
            <w:pPr>
              <w:pStyle w:val="af1"/>
              <w:jc w:val="center"/>
              <w:rPr>
                <w:szCs w:val="28"/>
                <w:lang w:eastAsia="ru-RU"/>
              </w:rPr>
            </w:pPr>
            <w:r w:rsidRPr="00F409F9">
              <w:rPr>
                <w:szCs w:val="28"/>
                <w:lang w:eastAsia="ru-RU"/>
              </w:rPr>
              <w:t>1</w:t>
            </w:r>
          </w:p>
        </w:tc>
        <w:tc>
          <w:tcPr>
            <w:tcW w:w="1836" w:type="dxa"/>
            <w:vAlign w:val="center"/>
          </w:tcPr>
          <w:p w14:paraId="0F4F8438" w14:textId="480B164E" w:rsidR="000C5DC6" w:rsidRPr="00F409F9" w:rsidRDefault="000C5DC6" w:rsidP="00AF4A17">
            <w:pPr>
              <w:pStyle w:val="af1"/>
              <w:jc w:val="center"/>
              <w:rPr>
                <w:szCs w:val="28"/>
                <w:lang w:eastAsia="ru-RU"/>
              </w:rPr>
            </w:pPr>
            <w:r w:rsidRPr="00F409F9">
              <w:rPr>
                <w:szCs w:val="28"/>
              </w:rPr>
              <w:t>Э</w:t>
            </w:r>
          </w:p>
        </w:tc>
        <w:tc>
          <w:tcPr>
            <w:tcW w:w="1544" w:type="dxa"/>
            <w:vAlign w:val="center"/>
          </w:tcPr>
          <w:p w14:paraId="78901495" w14:textId="4188B6BA" w:rsidR="000C5DC6" w:rsidRPr="00F409F9" w:rsidRDefault="000C5DC6" w:rsidP="00AF4A17">
            <w:pPr>
              <w:pStyle w:val="af1"/>
              <w:jc w:val="center"/>
              <w:rPr>
                <w:szCs w:val="28"/>
                <w:lang w:eastAsia="ru-RU"/>
              </w:rPr>
            </w:pPr>
            <w:r w:rsidRPr="00F409F9">
              <w:rPr>
                <w:szCs w:val="28"/>
              </w:rPr>
              <w:t>Нет</w:t>
            </w:r>
          </w:p>
        </w:tc>
        <w:tc>
          <w:tcPr>
            <w:tcW w:w="1656" w:type="dxa"/>
            <w:vAlign w:val="center"/>
          </w:tcPr>
          <w:p w14:paraId="4A7299D4" w14:textId="30942E82" w:rsidR="000C5DC6" w:rsidRPr="00F409F9" w:rsidRDefault="000C5DC6" w:rsidP="00AF4A17">
            <w:pPr>
              <w:pStyle w:val="af1"/>
              <w:jc w:val="center"/>
              <w:rPr>
                <w:szCs w:val="28"/>
                <w:lang w:eastAsia="ru-RU"/>
              </w:rPr>
            </w:pPr>
            <w:r w:rsidRPr="00F409F9">
              <w:rPr>
                <w:szCs w:val="28"/>
              </w:rPr>
              <w:t>30д</w:t>
            </w:r>
          </w:p>
        </w:tc>
        <w:tc>
          <w:tcPr>
            <w:tcW w:w="1141" w:type="dxa"/>
            <w:vAlign w:val="center"/>
          </w:tcPr>
          <w:p w14:paraId="22D4A2F2" w14:textId="76449990" w:rsidR="000C5DC6" w:rsidRPr="00F409F9" w:rsidRDefault="00DF525D" w:rsidP="00AF4A17">
            <w:pPr>
              <w:pStyle w:val="af1"/>
              <w:jc w:val="center"/>
              <w:rPr>
                <w:szCs w:val="28"/>
              </w:rPr>
            </w:pPr>
            <w:r w:rsidRPr="00F409F9">
              <w:rPr>
                <w:szCs w:val="28"/>
              </w:rPr>
              <w:t>–</w:t>
            </w:r>
          </w:p>
        </w:tc>
        <w:tc>
          <w:tcPr>
            <w:tcW w:w="1701" w:type="dxa"/>
            <w:vAlign w:val="center"/>
          </w:tcPr>
          <w:p w14:paraId="2984440A" w14:textId="5AC0D695" w:rsidR="000C5DC6" w:rsidRPr="00F409F9" w:rsidRDefault="000C5DC6" w:rsidP="000C5DC6">
            <w:pPr>
              <w:pStyle w:val="af1"/>
              <w:jc w:val="center"/>
              <w:rPr>
                <w:szCs w:val="28"/>
                <w:lang w:eastAsia="ru-RU"/>
              </w:rPr>
            </w:pPr>
            <w:r w:rsidRPr="00F409F9">
              <w:rPr>
                <w:szCs w:val="28"/>
                <w:lang w:eastAsia="ru-RU"/>
              </w:rPr>
              <w:t>3</w:t>
            </w:r>
          </w:p>
        </w:tc>
      </w:tr>
      <w:tr w:rsidR="000C5DC6" w:rsidRPr="00F409F9" w14:paraId="382A54CE" w14:textId="77777777" w:rsidTr="00DF525D">
        <w:trPr>
          <w:trHeight w:val="418"/>
          <w:jc w:val="center"/>
        </w:trPr>
        <w:tc>
          <w:tcPr>
            <w:tcW w:w="3363" w:type="dxa"/>
            <w:tcBorders>
              <w:top w:val="single" w:sz="4" w:space="0" w:color="auto"/>
              <w:left w:val="single" w:sz="4" w:space="0" w:color="auto"/>
              <w:bottom w:val="single" w:sz="4" w:space="0" w:color="auto"/>
              <w:right w:val="single" w:sz="4" w:space="0" w:color="auto"/>
            </w:tcBorders>
            <w:shd w:val="clear" w:color="auto" w:fill="auto"/>
            <w:noWrap/>
          </w:tcPr>
          <w:p w14:paraId="0FA43498" w14:textId="1AD78768" w:rsidR="000C5DC6" w:rsidRPr="00F409F9" w:rsidRDefault="000C5DC6" w:rsidP="00AF4A17">
            <w:pPr>
              <w:pStyle w:val="af1"/>
              <w:jc w:val="left"/>
              <w:rPr>
                <w:szCs w:val="28"/>
              </w:rPr>
            </w:pPr>
            <w:r w:rsidRPr="00F409F9">
              <w:rPr>
                <w:szCs w:val="28"/>
              </w:rPr>
              <w:t>ФПА (5)</w:t>
            </w:r>
          </w:p>
        </w:tc>
        <w:tc>
          <w:tcPr>
            <w:tcW w:w="1636" w:type="dxa"/>
            <w:tcBorders>
              <w:top w:val="single" w:sz="4" w:space="0" w:color="auto"/>
              <w:left w:val="single" w:sz="4" w:space="0" w:color="auto"/>
              <w:bottom w:val="single" w:sz="4" w:space="0" w:color="auto"/>
              <w:right w:val="single" w:sz="4" w:space="0" w:color="auto"/>
            </w:tcBorders>
            <w:vAlign w:val="center"/>
          </w:tcPr>
          <w:p w14:paraId="29825F85" w14:textId="1267B608" w:rsidR="000C5DC6" w:rsidRPr="00F409F9" w:rsidRDefault="000C5DC6" w:rsidP="00AF4A17">
            <w:pPr>
              <w:pStyle w:val="af1"/>
              <w:jc w:val="center"/>
              <w:rPr>
                <w:szCs w:val="28"/>
              </w:rPr>
            </w:pPr>
            <w:r w:rsidRPr="00F409F9">
              <w:rPr>
                <w:szCs w:val="28"/>
              </w:rPr>
              <w:t>–</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67D14" w14:textId="4DFB3691" w:rsidR="000C5DC6" w:rsidRPr="00F409F9" w:rsidRDefault="000C5DC6" w:rsidP="00AF4A17">
            <w:pPr>
              <w:pStyle w:val="af1"/>
              <w:jc w:val="center"/>
              <w:rPr>
                <w:szCs w:val="28"/>
              </w:rPr>
            </w:pPr>
            <w:r w:rsidRPr="00F409F9">
              <w:rPr>
                <w:szCs w:val="28"/>
                <w:lang w:eastAsia="ru-RU"/>
              </w:rPr>
              <w:t>6</w:t>
            </w:r>
          </w:p>
        </w:tc>
        <w:tc>
          <w:tcPr>
            <w:tcW w:w="1836" w:type="dxa"/>
            <w:tcBorders>
              <w:top w:val="single" w:sz="4" w:space="0" w:color="auto"/>
              <w:left w:val="single" w:sz="4" w:space="0" w:color="auto"/>
              <w:bottom w:val="single" w:sz="4" w:space="0" w:color="auto"/>
              <w:right w:val="single" w:sz="4" w:space="0" w:color="auto"/>
            </w:tcBorders>
            <w:vAlign w:val="center"/>
          </w:tcPr>
          <w:p w14:paraId="33F937C4" w14:textId="141FBF7D" w:rsidR="000C5DC6" w:rsidRPr="00F409F9" w:rsidRDefault="000C5DC6" w:rsidP="00AF4A17">
            <w:pPr>
              <w:pStyle w:val="af1"/>
              <w:jc w:val="center"/>
              <w:rPr>
                <w:szCs w:val="28"/>
              </w:rPr>
            </w:pPr>
            <w:r w:rsidRPr="00F409F9">
              <w:rPr>
                <w:szCs w:val="28"/>
              </w:rPr>
              <w:t>Э</w:t>
            </w:r>
          </w:p>
        </w:tc>
        <w:tc>
          <w:tcPr>
            <w:tcW w:w="1544" w:type="dxa"/>
            <w:tcBorders>
              <w:top w:val="single" w:sz="4" w:space="0" w:color="auto"/>
              <w:left w:val="single" w:sz="4" w:space="0" w:color="auto"/>
              <w:bottom w:val="single" w:sz="4" w:space="0" w:color="auto"/>
              <w:right w:val="single" w:sz="4" w:space="0" w:color="auto"/>
            </w:tcBorders>
            <w:vAlign w:val="center"/>
          </w:tcPr>
          <w:p w14:paraId="7ADD2953" w14:textId="61085EAA" w:rsidR="000C5DC6" w:rsidRPr="00F409F9" w:rsidRDefault="000C5DC6" w:rsidP="00AF4A17">
            <w:pPr>
              <w:pStyle w:val="af1"/>
              <w:jc w:val="center"/>
              <w:rPr>
                <w:szCs w:val="28"/>
              </w:rPr>
            </w:pPr>
            <w:r w:rsidRPr="00F409F9">
              <w:rPr>
                <w:szCs w:val="28"/>
              </w:rPr>
              <w:t>Нет</w:t>
            </w:r>
          </w:p>
        </w:tc>
        <w:tc>
          <w:tcPr>
            <w:tcW w:w="1656" w:type="dxa"/>
            <w:tcBorders>
              <w:top w:val="single" w:sz="4" w:space="0" w:color="auto"/>
              <w:left w:val="single" w:sz="4" w:space="0" w:color="auto"/>
              <w:bottom w:val="single" w:sz="4" w:space="0" w:color="auto"/>
              <w:right w:val="single" w:sz="4" w:space="0" w:color="auto"/>
            </w:tcBorders>
            <w:vAlign w:val="center"/>
          </w:tcPr>
          <w:p w14:paraId="11874E2A" w14:textId="2B590637" w:rsidR="000C5DC6" w:rsidRPr="00F409F9" w:rsidRDefault="000C5DC6" w:rsidP="00AF4A17">
            <w:pPr>
              <w:pStyle w:val="af1"/>
              <w:jc w:val="center"/>
              <w:rPr>
                <w:szCs w:val="28"/>
              </w:rPr>
            </w:pPr>
            <w:r w:rsidRPr="00F409F9">
              <w:rPr>
                <w:szCs w:val="28"/>
              </w:rPr>
              <w:t>5л</w:t>
            </w:r>
          </w:p>
        </w:tc>
        <w:tc>
          <w:tcPr>
            <w:tcW w:w="1141" w:type="dxa"/>
            <w:tcBorders>
              <w:top w:val="single" w:sz="4" w:space="0" w:color="auto"/>
              <w:left w:val="single" w:sz="4" w:space="0" w:color="auto"/>
              <w:bottom w:val="single" w:sz="4" w:space="0" w:color="auto"/>
              <w:right w:val="single" w:sz="4" w:space="0" w:color="auto"/>
            </w:tcBorders>
            <w:vAlign w:val="center"/>
          </w:tcPr>
          <w:p w14:paraId="752AC355" w14:textId="7E95E2C8" w:rsidR="000C5DC6" w:rsidRPr="00F409F9" w:rsidRDefault="00DF525D" w:rsidP="00AF4A17">
            <w:pPr>
              <w:pStyle w:val="af1"/>
              <w:jc w:val="center"/>
              <w:rPr>
                <w:szCs w:val="28"/>
              </w:rPr>
            </w:pPr>
            <w:r w:rsidRPr="00F409F9">
              <w:rPr>
                <w:szCs w:val="28"/>
              </w:rPr>
              <w:t>–</w:t>
            </w:r>
          </w:p>
        </w:tc>
        <w:tc>
          <w:tcPr>
            <w:tcW w:w="1701" w:type="dxa"/>
            <w:tcBorders>
              <w:top w:val="single" w:sz="4" w:space="0" w:color="auto"/>
              <w:left w:val="single" w:sz="4" w:space="0" w:color="auto"/>
              <w:bottom w:val="single" w:sz="4" w:space="0" w:color="auto"/>
              <w:right w:val="single" w:sz="4" w:space="0" w:color="auto"/>
            </w:tcBorders>
            <w:vAlign w:val="center"/>
          </w:tcPr>
          <w:p w14:paraId="1E9AEAB1" w14:textId="1A4C4ADB" w:rsidR="000C5DC6" w:rsidRPr="00F409F9" w:rsidRDefault="00E63520" w:rsidP="00E63520">
            <w:pPr>
              <w:pStyle w:val="af1"/>
              <w:jc w:val="center"/>
              <w:rPr>
                <w:szCs w:val="28"/>
              </w:rPr>
            </w:pPr>
            <w:r w:rsidRPr="00F409F9">
              <w:rPr>
                <w:szCs w:val="28"/>
              </w:rPr>
              <w:t>3</w:t>
            </w:r>
          </w:p>
        </w:tc>
      </w:tr>
    </w:tbl>
    <w:p w14:paraId="3E7C4951" w14:textId="77777777" w:rsidR="001D3F14" w:rsidRPr="00F409F9" w:rsidRDefault="001D3F14" w:rsidP="008C481D">
      <w:pPr>
        <w:pStyle w:val="af1"/>
        <w:rPr>
          <w:szCs w:val="28"/>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
        <w:gridCol w:w="14018"/>
      </w:tblGrid>
      <w:tr w:rsidR="00764793" w:rsidRPr="00F409F9" w14:paraId="6A000AFD" w14:textId="77777777" w:rsidTr="00667B42">
        <w:tc>
          <w:tcPr>
            <w:tcW w:w="14843" w:type="dxa"/>
            <w:gridSpan w:val="2"/>
            <w:hideMark/>
          </w:tcPr>
          <w:p w14:paraId="60F31F2E" w14:textId="6F1FB74F" w:rsidR="000C4472" w:rsidRPr="00F409F9" w:rsidRDefault="000C4472" w:rsidP="00C55486">
            <w:pPr>
              <w:pStyle w:val="af1"/>
              <w:ind w:right="32"/>
              <w:rPr>
                <w:szCs w:val="28"/>
              </w:rPr>
            </w:pPr>
            <w:r w:rsidRPr="00F409F9">
              <w:rPr>
                <w:spacing w:val="30"/>
                <w:szCs w:val="28"/>
              </w:rPr>
              <w:t>Примечания.</w:t>
            </w:r>
          </w:p>
        </w:tc>
      </w:tr>
      <w:tr w:rsidR="00764793" w:rsidRPr="00F409F9" w14:paraId="203638EC" w14:textId="77777777" w:rsidTr="00667B42">
        <w:tc>
          <w:tcPr>
            <w:tcW w:w="825" w:type="dxa"/>
            <w:hideMark/>
          </w:tcPr>
          <w:p w14:paraId="58A58161" w14:textId="77777777" w:rsidR="000C4472" w:rsidRPr="00F409F9" w:rsidRDefault="000C4472" w:rsidP="00CF4130">
            <w:pPr>
              <w:pStyle w:val="af1"/>
              <w:ind w:right="-1243"/>
              <w:rPr>
                <w:spacing w:val="30"/>
                <w:szCs w:val="28"/>
              </w:rPr>
            </w:pPr>
            <w:r w:rsidRPr="00F409F9">
              <w:rPr>
                <w:spacing w:val="30"/>
                <w:szCs w:val="28"/>
              </w:rPr>
              <w:t>1.</w:t>
            </w:r>
          </w:p>
        </w:tc>
        <w:tc>
          <w:tcPr>
            <w:tcW w:w="14018" w:type="dxa"/>
            <w:hideMark/>
          </w:tcPr>
          <w:p w14:paraId="555B09FA" w14:textId="744F9F0A" w:rsidR="000C4472" w:rsidRPr="00F409F9" w:rsidRDefault="00BB22DE" w:rsidP="00671A51">
            <w:pPr>
              <w:pStyle w:val="af1"/>
              <w:ind w:right="32"/>
              <w:rPr>
                <w:szCs w:val="28"/>
              </w:rPr>
            </w:pPr>
            <w:r w:rsidRPr="00F409F9">
              <w:rPr>
                <w:szCs w:val="28"/>
              </w:rPr>
              <w:t>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документ только при наступлении соответствующих событий.</w:t>
            </w:r>
          </w:p>
          <w:p w14:paraId="093AE539" w14:textId="77777777" w:rsidR="008D1FA1" w:rsidRPr="00F409F9" w:rsidRDefault="008D1FA1" w:rsidP="008D1FA1">
            <w:pPr>
              <w:pStyle w:val="af1"/>
              <w:ind w:right="32"/>
              <w:rPr>
                <w:szCs w:val="28"/>
              </w:rPr>
            </w:pPr>
            <w:r w:rsidRPr="00F409F9">
              <w:rPr>
                <w:szCs w:val="28"/>
              </w:rPr>
              <w:t>Реквизит «признак превышения времени ожидания ответа ОФД» (тег 1053) устанавливается в случае, если ответ от ОФД не поступал в течение 2 дней.</w:t>
            </w:r>
          </w:p>
          <w:p w14:paraId="122B3FAB" w14:textId="77777777" w:rsidR="000C4472" w:rsidRPr="00F409F9" w:rsidRDefault="000C4472" w:rsidP="00671A51">
            <w:pPr>
              <w:pStyle w:val="af1"/>
              <w:ind w:right="32"/>
              <w:rPr>
                <w:szCs w:val="28"/>
              </w:rPr>
            </w:pPr>
          </w:p>
        </w:tc>
      </w:tr>
      <w:tr w:rsidR="000C5DC6" w:rsidRPr="00F409F9" w14:paraId="075643FC" w14:textId="77777777" w:rsidTr="00F7314D">
        <w:tc>
          <w:tcPr>
            <w:tcW w:w="825" w:type="dxa"/>
          </w:tcPr>
          <w:p w14:paraId="7E52D6B5" w14:textId="77777777" w:rsidR="000C5DC6" w:rsidRPr="00F409F9" w:rsidRDefault="000C5DC6" w:rsidP="00F7314D">
            <w:pPr>
              <w:pStyle w:val="af1"/>
              <w:ind w:right="-1243"/>
              <w:rPr>
                <w:spacing w:val="30"/>
                <w:szCs w:val="28"/>
              </w:rPr>
            </w:pPr>
            <w:r w:rsidRPr="00F409F9">
              <w:rPr>
                <w:spacing w:val="30"/>
                <w:szCs w:val="28"/>
              </w:rPr>
              <w:t>2.</w:t>
            </w:r>
          </w:p>
        </w:tc>
        <w:tc>
          <w:tcPr>
            <w:tcW w:w="14018" w:type="dxa"/>
          </w:tcPr>
          <w:p w14:paraId="4B03DD5B" w14:textId="77777777" w:rsidR="000C5DC6" w:rsidRPr="00F409F9" w:rsidRDefault="000C5DC6" w:rsidP="00F7314D">
            <w:pPr>
              <w:pStyle w:val="af1"/>
              <w:ind w:right="32"/>
              <w:rPr>
                <w:szCs w:val="28"/>
              </w:rPr>
            </w:pPr>
            <w:proofErr w:type="gramStart"/>
            <w:r w:rsidRPr="00F409F9">
              <w:rPr>
                <w:szCs w:val="28"/>
              </w:rPr>
              <w:t>С момента формирования отчета об открытии смены до момента формирования отчета о закрытии смены ФН должен фиксировать и хранить в своей памяти признаки того, что в течение этой смены от ОФД были получены коды сообщений оператора с состоянием «1» битов 1, 6, 7 (в соответствии с содержанием сообщения оператора, указанным в Таблице 38), которые содержались в реквизите «сообщение оператора» (тег</w:t>
            </w:r>
            <w:proofErr w:type="gramEnd"/>
            <w:r w:rsidRPr="00F409F9">
              <w:rPr>
                <w:szCs w:val="28"/>
              </w:rPr>
              <w:t> 1206), поступившем от ОФД в составе подтверждения оператора в течение смены, формировать на основе этих признаков путем логического сложения (побитовая операция «ИЛИ») реквизит «сообщение оператора» (тег 1206), включая в его состав коды полученных сообщений и включить этот реквизит в состав отчета о закрытии смены, формируемого при закрытии смены.</w:t>
            </w:r>
          </w:p>
          <w:p w14:paraId="6E4FD2C8" w14:textId="77777777" w:rsidR="000C5DC6" w:rsidRPr="00F409F9" w:rsidRDefault="000C5DC6" w:rsidP="00F7314D">
            <w:pPr>
              <w:pStyle w:val="af1"/>
              <w:ind w:right="32"/>
              <w:rPr>
                <w:szCs w:val="28"/>
              </w:rPr>
            </w:pPr>
          </w:p>
        </w:tc>
      </w:tr>
      <w:tr w:rsidR="00907D7B" w:rsidRPr="00F409F9" w14:paraId="4255C2AE" w14:textId="77777777" w:rsidTr="00667B42">
        <w:tc>
          <w:tcPr>
            <w:tcW w:w="825" w:type="dxa"/>
          </w:tcPr>
          <w:p w14:paraId="63D03766" w14:textId="7BE51CEF" w:rsidR="00121618" w:rsidRPr="00F409F9" w:rsidRDefault="000C5DC6" w:rsidP="000C5DC6">
            <w:pPr>
              <w:pStyle w:val="af1"/>
              <w:ind w:right="-1243"/>
              <w:rPr>
                <w:spacing w:val="30"/>
                <w:szCs w:val="28"/>
              </w:rPr>
            </w:pPr>
            <w:r w:rsidRPr="00F409F9">
              <w:rPr>
                <w:spacing w:val="30"/>
                <w:szCs w:val="28"/>
              </w:rPr>
              <w:t>3</w:t>
            </w:r>
            <w:r w:rsidR="00121618" w:rsidRPr="00F409F9">
              <w:rPr>
                <w:spacing w:val="30"/>
                <w:szCs w:val="28"/>
              </w:rPr>
              <w:t>.</w:t>
            </w:r>
          </w:p>
        </w:tc>
        <w:tc>
          <w:tcPr>
            <w:tcW w:w="14018" w:type="dxa"/>
          </w:tcPr>
          <w:p w14:paraId="5F49ED9C" w14:textId="699B863A" w:rsidR="00E63520" w:rsidRPr="00F409F9" w:rsidRDefault="00E63520" w:rsidP="00E63520">
            <w:pPr>
              <w:pStyle w:val="af1"/>
              <w:widowControl w:val="0"/>
              <w:jc w:val="left"/>
              <w:rPr>
                <w:szCs w:val="28"/>
              </w:rPr>
            </w:pPr>
            <w:r w:rsidRPr="00F409F9">
              <w:rPr>
                <w:szCs w:val="28"/>
              </w:rPr>
              <w:t>В случае если ФД не имеет в своем составе реквизит «версия ФФД ФН» со значением равным 3, реквизит «</w:t>
            </w:r>
            <w:r w:rsidR="00183747" w:rsidRPr="00F409F9">
              <w:rPr>
                <w:szCs w:val="28"/>
              </w:rPr>
              <w:t>ФПС (4)</w:t>
            </w:r>
            <w:r w:rsidRPr="00F409F9">
              <w:rPr>
                <w:szCs w:val="28"/>
              </w:rPr>
              <w:t>» формируется и срок его хранения равен 5 лет.</w:t>
            </w:r>
          </w:p>
          <w:p w14:paraId="322D5250" w14:textId="77777777" w:rsidR="00E63520" w:rsidRPr="00F409F9" w:rsidRDefault="00E63520" w:rsidP="00E63520">
            <w:pPr>
              <w:pStyle w:val="af1"/>
              <w:widowControl w:val="0"/>
              <w:jc w:val="left"/>
              <w:rPr>
                <w:szCs w:val="28"/>
              </w:rPr>
            </w:pPr>
            <w:r w:rsidRPr="00F409F9">
              <w:rPr>
                <w:szCs w:val="28"/>
              </w:rPr>
              <w:t>В случае если ФД имеет в своем составе реквизит «версия ФФД ФН» и его значение равно 3:</w:t>
            </w:r>
          </w:p>
          <w:p w14:paraId="0FBB9C56" w14:textId="77777777" w:rsidR="00E63520" w:rsidRPr="00F409F9" w:rsidRDefault="00E63520" w:rsidP="00E63520">
            <w:pPr>
              <w:pStyle w:val="af1"/>
              <w:widowControl w:val="0"/>
              <w:jc w:val="left"/>
              <w:rPr>
                <w:szCs w:val="28"/>
              </w:rPr>
            </w:pPr>
            <w:r w:rsidRPr="00F409F9">
              <w:rPr>
                <w:szCs w:val="28"/>
              </w:rPr>
              <w:t>- реквизит «ФПА (5)» формируется и срок его хранения равен 5 лет;</w:t>
            </w:r>
          </w:p>
          <w:p w14:paraId="2B69377B" w14:textId="5CFBE3A2" w:rsidR="00E63520" w:rsidRPr="00F409F9" w:rsidRDefault="00E63520" w:rsidP="00E63520">
            <w:pPr>
              <w:pStyle w:val="af1"/>
              <w:widowControl w:val="0"/>
              <w:jc w:val="left"/>
              <w:rPr>
                <w:szCs w:val="28"/>
              </w:rPr>
            </w:pPr>
            <w:r w:rsidRPr="00F409F9">
              <w:rPr>
                <w:szCs w:val="28"/>
              </w:rPr>
              <w:t>- при наличии в составе отчета о регистрации или отчета об изменении параметров регистрации признака №3 (признак применения ККТ в автономном режиме) реквизита «признак режимов работы ККТ» (тег 1210) со значением равным единице, реквизит «</w:t>
            </w:r>
            <w:r w:rsidR="00183747" w:rsidRPr="00F409F9">
              <w:rPr>
                <w:szCs w:val="28"/>
              </w:rPr>
              <w:t>ФПС (4)</w:t>
            </w:r>
            <w:r w:rsidRPr="00F409F9">
              <w:rPr>
                <w:szCs w:val="28"/>
              </w:rPr>
              <w:t>» не формируется;</w:t>
            </w:r>
          </w:p>
          <w:p w14:paraId="12012BEB" w14:textId="5080CA4F" w:rsidR="00667B42" w:rsidRPr="00F409F9" w:rsidRDefault="00E63520" w:rsidP="00E63520">
            <w:pPr>
              <w:pStyle w:val="af1"/>
              <w:ind w:right="32"/>
              <w:rPr>
                <w:szCs w:val="28"/>
              </w:rPr>
            </w:pPr>
            <w:r w:rsidRPr="00F409F9">
              <w:rPr>
                <w:szCs w:val="28"/>
              </w:rPr>
              <w:t>- при наличии в составе ФД признака №3 (признак применения ККТ в автономном режиме) реквизита «признак режимов работы ККТ» (тег 1210) со значением равным нулю реквизит «</w:t>
            </w:r>
            <w:r w:rsidR="00183747" w:rsidRPr="00F409F9">
              <w:rPr>
                <w:szCs w:val="28"/>
              </w:rPr>
              <w:t>ФПС (4)</w:t>
            </w:r>
            <w:r w:rsidRPr="00F409F9">
              <w:rPr>
                <w:szCs w:val="28"/>
              </w:rPr>
              <w:t>» формируется и срок его хранения равен 30 дням.</w:t>
            </w:r>
          </w:p>
          <w:p w14:paraId="45EA2337" w14:textId="7E8231E9" w:rsidR="00907D7B" w:rsidRPr="00F409F9" w:rsidRDefault="00907D7B" w:rsidP="00E63520">
            <w:pPr>
              <w:pStyle w:val="af1"/>
              <w:ind w:right="32"/>
              <w:rPr>
                <w:szCs w:val="28"/>
              </w:rPr>
            </w:pPr>
          </w:p>
        </w:tc>
      </w:tr>
      <w:tr w:rsidR="00907D7B" w:rsidRPr="00F409F9" w14:paraId="268F079B" w14:textId="77777777" w:rsidTr="00667B42">
        <w:tc>
          <w:tcPr>
            <w:tcW w:w="825" w:type="dxa"/>
          </w:tcPr>
          <w:p w14:paraId="6B81BE68" w14:textId="58237A48" w:rsidR="00907D7B" w:rsidRPr="00F409F9" w:rsidRDefault="00907D7B" w:rsidP="000C5DC6">
            <w:pPr>
              <w:pStyle w:val="af1"/>
              <w:ind w:right="-1243"/>
              <w:rPr>
                <w:spacing w:val="30"/>
                <w:szCs w:val="28"/>
              </w:rPr>
            </w:pPr>
            <w:r w:rsidRPr="00F409F9">
              <w:rPr>
                <w:spacing w:val="30"/>
                <w:szCs w:val="28"/>
              </w:rPr>
              <w:t>4.</w:t>
            </w:r>
          </w:p>
        </w:tc>
        <w:tc>
          <w:tcPr>
            <w:tcW w:w="14018" w:type="dxa"/>
          </w:tcPr>
          <w:p w14:paraId="70586470" w14:textId="77777777" w:rsidR="00907D7B" w:rsidRPr="00F409F9" w:rsidRDefault="00907D7B" w:rsidP="00907D7B">
            <w:pPr>
              <w:pStyle w:val="af1"/>
              <w:widowControl w:val="0"/>
              <w:jc w:val="left"/>
              <w:rPr>
                <w:szCs w:val="28"/>
              </w:rPr>
            </w:pPr>
            <w:r w:rsidRPr="00F409F9">
              <w:rPr>
                <w:szCs w:val="28"/>
              </w:rPr>
              <w:t xml:space="preserve">Значение реквизита «ресурс ключей ФП» (тег 1213) </w:t>
            </w:r>
            <w:proofErr w:type="gramStart"/>
            <w:r w:rsidRPr="00F409F9">
              <w:rPr>
                <w:szCs w:val="28"/>
              </w:rPr>
              <w:t>рассчитывается</w:t>
            </w:r>
            <w:proofErr w:type="gramEnd"/>
            <w:r w:rsidRPr="00F409F9">
              <w:rPr>
                <w:szCs w:val="28"/>
              </w:rPr>
              <w:t xml:space="preserve"> как остаток срока действия ключей в днях за исключением даны формирования расчета.</w:t>
            </w:r>
          </w:p>
          <w:p w14:paraId="6B729A1C" w14:textId="60567877" w:rsidR="00907D7B" w:rsidRPr="00F409F9" w:rsidRDefault="00907D7B" w:rsidP="00907D7B">
            <w:pPr>
              <w:pStyle w:val="af1"/>
              <w:widowControl w:val="0"/>
              <w:jc w:val="left"/>
              <w:rPr>
                <w:szCs w:val="28"/>
              </w:rPr>
            </w:pPr>
          </w:p>
        </w:tc>
      </w:tr>
    </w:tbl>
    <w:p w14:paraId="4C6C5A88" w14:textId="0A121C85" w:rsidR="00F86608" w:rsidRPr="00F409F9" w:rsidRDefault="00C51647" w:rsidP="00CE5FF4">
      <w:r w:rsidRPr="00F409F9">
        <w:t>39</w:t>
      </w:r>
      <w:r w:rsidR="00962DC7" w:rsidRPr="00F409F9">
        <w:t>. </w:t>
      </w:r>
      <w:r w:rsidR="00F86608" w:rsidRPr="00F409F9">
        <w:t xml:space="preserve">Отчет о закрытии фискального накопителя </w:t>
      </w:r>
      <w:r w:rsidR="005B2732" w:rsidRPr="00F409F9">
        <w:t>до</w:t>
      </w:r>
      <w:r w:rsidR="009130AB" w:rsidRPr="00F409F9">
        <w:t>лжен содержать реквизиты, указа</w:t>
      </w:r>
      <w:r w:rsidR="005B2732" w:rsidRPr="00F409F9">
        <w:t>н</w:t>
      </w:r>
      <w:r w:rsidR="0019758E" w:rsidRPr="00F409F9">
        <w:t>н</w:t>
      </w:r>
      <w:r w:rsidR="005B2732" w:rsidRPr="00F409F9">
        <w:t>ы</w:t>
      </w:r>
      <w:r w:rsidR="0019758E" w:rsidRPr="00F409F9">
        <w:t>е</w:t>
      </w:r>
      <w:r w:rsidR="00EF0190" w:rsidRPr="00F409F9">
        <w:t xml:space="preserve"> в </w:t>
      </w:r>
      <w:r w:rsidR="00E03CF0" w:rsidRPr="00F409F9">
        <w:t xml:space="preserve">Таблице </w:t>
      </w:r>
      <w:r w:rsidR="0040278D" w:rsidRPr="00F409F9">
        <w:t>34</w:t>
      </w:r>
      <w:r w:rsidR="004172EB" w:rsidRPr="00F409F9">
        <w:t>.</w:t>
      </w:r>
    </w:p>
    <w:p w14:paraId="244189D0" w14:textId="4837591E" w:rsidR="00A052BC" w:rsidRPr="00F409F9" w:rsidRDefault="00E03CF0" w:rsidP="008C481D">
      <w:pPr>
        <w:spacing w:before="0" w:after="0"/>
        <w:ind w:firstLine="426"/>
        <w:jc w:val="right"/>
        <w:rPr>
          <w:rFonts w:cs="Times New Roman"/>
          <w:szCs w:val="28"/>
        </w:rPr>
      </w:pPr>
      <w:r w:rsidRPr="00F409F9">
        <w:rPr>
          <w:rFonts w:cs="Times New Roman"/>
          <w:szCs w:val="28"/>
        </w:rPr>
        <w:t xml:space="preserve">Таблица </w:t>
      </w:r>
      <w:r w:rsidR="0040278D" w:rsidRPr="00F409F9">
        <w:rPr>
          <w:rFonts w:cs="Times New Roman"/>
          <w:szCs w:val="28"/>
        </w:rPr>
        <w:t>34</w:t>
      </w:r>
    </w:p>
    <w:tbl>
      <w:tblPr>
        <w:tblW w:w="4739"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1"/>
        <w:gridCol w:w="1558"/>
        <w:gridCol w:w="1620"/>
        <w:gridCol w:w="1580"/>
        <w:gridCol w:w="1495"/>
        <w:gridCol w:w="1558"/>
        <w:gridCol w:w="1208"/>
      </w:tblGrid>
      <w:tr w:rsidR="00764793" w:rsidRPr="00F409F9" w14:paraId="13775FF5" w14:textId="77777777" w:rsidTr="008F1B09">
        <w:trPr>
          <w:trHeight w:val="317"/>
          <w:tblHeader/>
        </w:trPr>
        <w:tc>
          <w:tcPr>
            <w:tcW w:w="5290" w:type="dxa"/>
            <w:shd w:val="clear" w:color="auto" w:fill="auto"/>
            <w:hideMark/>
          </w:tcPr>
          <w:p w14:paraId="0CA844A8" w14:textId="77777777" w:rsidR="003A7DA9" w:rsidRPr="00F409F9" w:rsidRDefault="003A7DA9" w:rsidP="00547CE9">
            <w:pPr>
              <w:pStyle w:val="af1"/>
              <w:jc w:val="left"/>
              <w:rPr>
                <w:b/>
                <w:szCs w:val="28"/>
                <w:lang w:eastAsia="ru-RU"/>
              </w:rPr>
            </w:pPr>
            <w:r w:rsidRPr="00F409F9">
              <w:rPr>
                <w:b/>
                <w:szCs w:val="28"/>
                <w:lang w:eastAsia="ru-RU"/>
              </w:rPr>
              <w:t>Наименование реквизита</w:t>
            </w:r>
          </w:p>
        </w:tc>
        <w:tc>
          <w:tcPr>
            <w:tcW w:w="1535" w:type="dxa"/>
          </w:tcPr>
          <w:p w14:paraId="2E5E99E7" w14:textId="77777777" w:rsidR="003A7DA9" w:rsidRPr="00F409F9" w:rsidRDefault="003A7DA9" w:rsidP="008C481D">
            <w:pPr>
              <w:pStyle w:val="af1"/>
              <w:jc w:val="center"/>
              <w:rPr>
                <w:b/>
                <w:szCs w:val="28"/>
                <w:lang w:eastAsia="ru-RU"/>
              </w:rPr>
            </w:pPr>
            <w:r w:rsidRPr="00F409F9">
              <w:rPr>
                <w:b/>
                <w:szCs w:val="28"/>
                <w:lang w:eastAsia="ru-RU"/>
              </w:rPr>
              <w:t>Тег</w:t>
            </w:r>
          </w:p>
        </w:tc>
        <w:tc>
          <w:tcPr>
            <w:tcW w:w="1596" w:type="dxa"/>
            <w:shd w:val="clear" w:color="auto" w:fill="auto"/>
          </w:tcPr>
          <w:p w14:paraId="67CB4D58" w14:textId="6730D16C" w:rsidR="003A7DA9" w:rsidRPr="00F409F9" w:rsidRDefault="003A7DA9" w:rsidP="008C481D">
            <w:pPr>
              <w:pStyle w:val="af1"/>
              <w:jc w:val="center"/>
              <w:rPr>
                <w:b/>
                <w:szCs w:val="28"/>
                <w:lang w:eastAsia="ru-RU"/>
              </w:rPr>
            </w:pPr>
            <w:proofErr w:type="spellStart"/>
            <w:r w:rsidRPr="00F409F9">
              <w:rPr>
                <w:b/>
                <w:szCs w:val="28"/>
                <w:lang w:eastAsia="ru-RU"/>
              </w:rPr>
              <w:t>Обяз</w:t>
            </w:r>
            <w:proofErr w:type="spellEnd"/>
            <w:r w:rsidRPr="00F409F9">
              <w:rPr>
                <w:b/>
                <w:szCs w:val="28"/>
                <w:lang w:eastAsia="ru-RU"/>
              </w:rPr>
              <w:t>.</w:t>
            </w:r>
          </w:p>
        </w:tc>
        <w:tc>
          <w:tcPr>
            <w:tcW w:w="1556" w:type="dxa"/>
          </w:tcPr>
          <w:p w14:paraId="7D630461" w14:textId="1BEFE377" w:rsidR="003A7DA9" w:rsidRPr="00F409F9" w:rsidRDefault="00861039" w:rsidP="008C481D">
            <w:pPr>
              <w:pStyle w:val="af1"/>
              <w:jc w:val="center"/>
              <w:rPr>
                <w:b/>
                <w:szCs w:val="28"/>
                <w:lang w:eastAsia="ru-RU"/>
              </w:rPr>
            </w:pPr>
            <w:r w:rsidRPr="00F409F9">
              <w:rPr>
                <w:b/>
                <w:szCs w:val="28"/>
                <w:lang w:eastAsia="ru-RU"/>
              </w:rPr>
              <w:t>Форм.</w:t>
            </w:r>
          </w:p>
        </w:tc>
        <w:tc>
          <w:tcPr>
            <w:tcW w:w="1473" w:type="dxa"/>
          </w:tcPr>
          <w:p w14:paraId="5AABEE27" w14:textId="77777777" w:rsidR="003A7DA9" w:rsidRPr="00F409F9" w:rsidRDefault="003A7DA9" w:rsidP="008C481D">
            <w:pPr>
              <w:pStyle w:val="af1"/>
              <w:jc w:val="center"/>
              <w:rPr>
                <w:b/>
                <w:szCs w:val="28"/>
                <w:lang w:eastAsia="ru-RU"/>
              </w:rPr>
            </w:pPr>
            <w:proofErr w:type="spellStart"/>
            <w:r w:rsidRPr="00F409F9">
              <w:rPr>
                <w:b/>
                <w:szCs w:val="28"/>
                <w:lang w:eastAsia="ru-RU"/>
              </w:rPr>
              <w:t>Повт</w:t>
            </w:r>
            <w:proofErr w:type="spellEnd"/>
            <w:r w:rsidRPr="00F409F9">
              <w:rPr>
                <w:b/>
                <w:szCs w:val="28"/>
                <w:lang w:eastAsia="ru-RU"/>
              </w:rPr>
              <w:t>.</w:t>
            </w:r>
          </w:p>
        </w:tc>
        <w:tc>
          <w:tcPr>
            <w:tcW w:w="1535" w:type="dxa"/>
          </w:tcPr>
          <w:p w14:paraId="10DC442F" w14:textId="77777777" w:rsidR="003A7DA9" w:rsidRPr="00F409F9" w:rsidRDefault="003A7DA9" w:rsidP="008C481D">
            <w:pPr>
              <w:pStyle w:val="af1"/>
              <w:jc w:val="center"/>
              <w:rPr>
                <w:b/>
                <w:szCs w:val="28"/>
                <w:lang w:eastAsia="ru-RU"/>
              </w:rPr>
            </w:pPr>
            <w:proofErr w:type="spellStart"/>
            <w:r w:rsidRPr="00F409F9">
              <w:rPr>
                <w:b/>
                <w:szCs w:val="28"/>
                <w:lang w:eastAsia="ru-RU"/>
              </w:rPr>
              <w:t>Хран</w:t>
            </w:r>
            <w:proofErr w:type="spellEnd"/>
            <w:r w:rsidRPr="00F409F9">
              <w:rPr>
                <w:b/>
                <w:szCs w:val="28"/>
                <w:lang w:eastAsia="ru-RU"/>
              </w:rPr>
              <w:t>.</w:t>
            </w:r>
          </w:p>
        </w:tc>
        <w:tc>
          <w:tcPr>
            <w:tcW w:w="1190" w:type="dxa"/>
          </w:tcPr>
          <w:p w14:paraId="7722F755" w14:textId="32F4E5AD" w:rsidR="003A7DA9" w:rsidRPr="00F409F9" w:rsidRDefault="003A7DA9" w:rsidP="000C5DC6">
            <w:pPr>
              <w:pStyle w:val="af1"/>
              <w:jc w:val="center"/>
              <w:rPr>
                <w:b/>
                <w:szCs w:val="28"/>
                <w:lang w:eastAsia="ru-RU"/>
              </w:rPr>
            </w:pPr>
            <w:r w:rsidRPr="00F409F9">
              <w:rPr>
                <w:b/>
                <w:szCs w:val="28"/>
                <w:lang w:eastAsia="ru-RU"/>
              </w:rPr>
              <w:t>ФП</w:t>
            </w:r>
          </w:p>
        </w:tc>
      </w:tr>
      <w:tr w:rsidR="00764793" w:rsidRPr="00F409F9" w14:paraId="2A7D18FE" w14:textId="77777777" w:rsidTr="008F1B09">
        <w:trPr>
          <w:trHeight w:val="302"/>
        </w:trPr>
        <w:tc>
          <w:tcPr>
            <w:tcW w:w="5290" w:type="dxa"/>
            <w:shd w:val="clear" w:color="auto" w:fill="auto"/>
            <w:noWrap/>
            <w:hideMark/>
          </w:tcPr>
          <w:p w14:paraId="65A8F904" w14:textId="77777777" w:rsidR="003A7DA9" w:rsidRPr="00F409F9" w:rsidRDefault="003A7DA9" w:rsidP="00547CE9">
            <w:pPr>
              <w:pStyle w:val="af1"/>
              <w:jc w:val="left"/>
              <w:rPr>
                <w:szCs w:val="28"/>
                <w:lang w:eastAsia="ru-RU"/>
              </w:rPr>
            </w:pPr>
            <w:r w:rsidRPr="00F409F9">
              <w:rPr>
                <w:szCs w:val="28"/>
              </w:rPr>
              <w:t xml:space="preserve">наименование документа </w:t>
            </w:r>
          </w:p>
        </w:tc>
        <w:tc>
          <w:tcPr>
            <w:tcW w:w="1535" w:type="dxa"/>
            <w:vAlign w:val="center"/>
          </w:tcPr>
          <w:p w14:paraId="1E660571" w14:textId="70DF0A9D" w:rsidR="003A7DA9" w:rsidRPr="00F409F9" w:rsidRDefault="002159C7" w:rsidP="008C481D">
            <w:pPr>
              <w:pStyle w:val="af1"/>
              <w:jc w:val="center"/>
              <w:rPr>
                <w:szCs w:val="28"/>
              </w:rPr>
            </w:pPr>
            <w:r w:rsidRPr="00F409F9">
              <w:rPr>
                <w:szCs w:val="28"/>
              </w:rPr>
              <w:t>1000</w:t>
            </w:r>
          </w:p>
        </w:tc>
        <w:tc>
          <w:tcPr>
            <w:tcW w:w="1596" w:type="dxa"/>
            <w:shd w:val="clear" w:color="auto" w:fill="auto"/>
            <w:noWrap/>
            <w:vAlign w:val="center"/>
          </w:tcPr>
          <w:p w14:paraId="3B446378" w14:textId="556A7D18" w:rsidR="003A7DA9" w:rsidRPr="00F409F9" w:rsidRDefault="001B6F8A" w:rsidP="008C481D">
            <w:pPr>
              <w:pStyle w:val="af1"/>
              <w:jc w:val="center"/>
              <w:rPr>
                <w:szCs w:val="28"/>
                <w:lang w:eastAsia="ru-RU"/>
              </w:rPr>
            </w:pPr>
            <w:r w:rsidRPr="00F409F9">
              <w:rPr>
                <w:szCs w:val="28"/>
                <w:lang w:eastAsia="ru-RU"/>
              </w:rPr>
              <w:t>1</w:t>
            </w:r>
          </w:p>
        </w:tc>
        <w:tc>
          <w:tcPr>
            <w:tcW w:w="1556" w:type="dxa"/>
            <w:vAlign w:val="center"/>
          </w:tcPr>
          <w:p w14:paraId="49A8C10B" w14:textId="77777777" w:rsidR="003A7DA9" w:rsidRPr="00F409F9" w:rsidRDefault="003A7DA9" w:rsidP="008C481D">
            <w:pPr>
              <w:pStyle w:val="af1"/>
              <w:jc w:val="center"/>
              <w:rPr>
                <w:szCs w:val="28"/>
                <w:lang w:eastAsia="ru-RU"/>
              </w:rPr>
            </w:pPr>
            <w:proofErr w:type="gramStart"/>
            <w:r w:rsidRPr="00F409F9">
              <w:rPr>
                <w:szCs w:val="28"/>
              </w:rPr>
              <w:t>П</w:t>
            </w:r>
            <w:proofErr w:type="gramEnd"/>
          </w:p>
        </w:tc>
        <w:tc>
          <w:tcPr>
            <w:tcW w:w="1473" w:type="dxa"/>
            <w:vAlign w:val="center"/>
          </w:tcPr>
          <w:p w14:paraId="6A02A3A7" w14:textId="77777777" w:rsidR="003A7DA9" w:rsidRPr="00F409F9" w:rsidRDefault="003A7DA9" w:rsidP="008C481D">
            <w:pPr>
              <w:pStyle w:val="af1"/>
              <w:jc w:val="center"/>
              <w:rPr>
                <w:szCs w:val="28"/>
                <w:lang w:eastAsia="ru-RU"/>
              </w:rPr>
            </w:pPr>
            <w:r w:rsidRPr="00F409F9">
              <w:rPr>
                <w:szCs w:val="28"/>
              </w:rPr>
              <w:t>Нет</w:t>
            </w:r>
          </w:p>
        </w:tc>
        <w:tc>
          <w:tcPr>
            <w:tcW w:w="1535" w:type="dxa"/>
            <w:vAlign w:val="center"/>
          </w:tcPr>
          <w:p w14:paraId="024D23A6" w14:textId="7F315FCC" w:rsidR="003A7DA9" w:rsidRPr="00F409F9" w:rsidRDefault="008F1B09" w:rsidP="008C481D">
            <w:pPr>
              <w:pStyle w:val="af1"/>
              <w:jc w:val="center"/>
              <w:rPr>
                <w:b/>
                <w:szCs w:val="28"/>
                <w:lang w:eastAsia="ru-RU"/>
              </w:rPr>
            </w:pPr>
            <w:r w:rsidRPr="00F409F9">
              <w:rPr>
                <w:b/>
                <w:szCs w:val="28"/>
                <w:lang w:eastAsia="ru-RU"/>
              </w:rPr>
              <w:t>–</w:t>
            </w:r>
          </w:p>
        </w:tc>
        <w:tc>
          <w:tcPr>
            <w:tcW w:w="1190" w:type="dxa"/>
            <w:vAlign w:val="center"/>
          </w:tcPr>
          <w:p w14:paraId="6B43FE3B" w14:textId="28DC4719" w:rsidR="003A7DA9" w:rsidRPr="00F409F9" w:rsidRDefault="008F1B09" w:rsidP="008C481D">
            <w:pPr>
              <w:pStyle w:val="af1"/>
              <w:jc w:val="center"/>
              <w:rPr>
                <w:szCs w:val="28"/>
                <w:lang w:eastAsia="ru-RU"/>
              </w:rPr>
            </w:pPr>
            <w:r w:rsidRPr="00F409F9">
              <w:rPr>
                <w:szCs w:val="28"/>
              </w:rPr>
              <w:t>–</w:t>
            </w:r>
          </w:p>
        </w:tc>
      </w:tr>
      <w:tr w:rsidR="00764793" w:rsidRPr="00F409F9" w14:paraId="2DB339C4" w14:textId="77777777" w:rsidTr="008F1B09">
        <w:trPr>
          <w:trHeight w:val="302"/>
        </w:trPr>
        <w:tc>
          <w:tcPr>
            <w:tcW w:w="5290" w:type="dxa"/>
            <w:shd w:val="clear" w:color="auto" w:fill="auto"/>
            <w:noWrap/>
            <w:hideMark/>
          </w:tcPr>
          <w:p w14:paraId="1C348FFB" w14:textId="384B5B5C" w:rsidR="003A7DA9" w:rsidRPr="00F409F9" w:rsidRDefault="00B84369" w:rsidP="00097835">
            <w:pPr>
              <w:pStyle w:val="af1"/>
              <w:jc w:val="left"/>
              <w:rPr>
                <w:szCs w:val="28"/>
                <w:lang w:eastAsia="ru-RU"/>
              </w:rPr>
            </w:pPr>
            <w:r w:rsidRPr="00F409F9">
              <w:rPr>
                <w:szCs w:val="28"/>
              </w:rPr>
              <w:t xml:space="preserve">код формы документа </w:t>
            </w:r>
            <w:r w:rsidR="00034EBA" w:rsidRPr="00F409F9">
              <w:rPr>
                <w:szCs w:val="28"/>
              </w:rPr>
              <w:t>(тег)</w:t>
            </w:r>
          </w:p>
        </w:tc>
        <w:tc>
          <w:tcPr>
            <w:tcW w:w="1535" w:type="dxa"/>
            <w:vAlign w:val="center"/>
          </w:tcPr>
          <w:p w14:paraId="27846381" w14:textId="7C4129DA" w:rsidR="003A7DA9" w:rsidRPr="00F409F9" w:rsidRDefault="009E442F" w:rsidP="008C481D">
            <w:pPr>
              <w:pStyle w:val="af1"/>
              <w:jc w:val="center"/>
              <w:rPr>
                <w:szCs w:val="28"/>
              </w:rPr>
            </w:pPr>
            <w:r w:rsidRPr="00F409F9">
              <w:rPr>
                <w:szCs w:val="28"/>
              </w:rPr>
              <w:t>6</w:t>
            </w:r>
          </w:p>
        </w:tc>
        <w:tc>
          <w:tcPr>
            <w:tcW w:w="1596" w:type="dxa"/>
            <w:shd w:val="clear" w:color="auto" w:fill="auto"/>
            <w:noWrap/>
            <w:vAlign w:val="center"/>
          </w:tcPr>
          <w:p w14:paraId="3D2E167E" w14:textId="714DD303" w:rsidR="003A7DA9" w:rsidRPr="00F409F9" w:rsidRDefault="001B6F8A" w:rsidP="008C481D">
            <w:pPr>
              <w:pStyle w:val="af1"/>
              <w:jc w:val="center"/>
              <w:rPr>
                <w:szCs w:val="28"/>
                <w:lang w:eastAsia="ru-RU"/>
              </w:rPr>
            </w:pPr>
            <w:r w:rsidRPr="00F409F9">
              <w:rPr>
                <w:szCs w:val="28"/>
                <w:lang w:eastAsia="ru-RU"/>
              </w:rPr>
              <w:t>1</w:t>
            </w:r>
          </w:p>
        </w:tc>
        <w:tc>
          <w:tcPr>
            <w:tcW w:w="1556" w:type="dxa"/>
            <w:vAlign w:val="center"/>
          </w:tcPr>
          <w:p w14:paraId="2C21C7B3" w14:textId="77777777" w:rsidR="003A7DA9" w:rsidRPr="00F409F9" w:rsidRDefault="003A7DA9" w:rsidP="008C481D">
            <w:pPr>
              <w:pStyle w:val="af1"/>
              <w:jc w:val="center"/>
              <w:rPr>
                <w:szCs w:val="28"/>
                <w:lang w:eastAsia="ru-RU"/>
              </w:rPr>
            </w:pPr>
            <w:r w:rsidRPr="00F409F9">
              <w:rPr>
                <w:szCs w:val="28"/>
              </w:rPr>
              <w:t>Э</w:t>
            </w:r>
          </w:p>
        </w:tc>
        <w:tc>
          <w:tcPr>
            <w:tcW w:w="1473" w:type="dxa"/>
            <w:vAlign w:val="center"/>
          </w:tcPr>
          <w:p w14:paraId="26F6F565" w14:textId="77777777" w:rsidR="003A7DA9" w:rsidRPr="00F409F9" w:rsidRDefault="003A7DA9" w:rsidP="008C481D">
            <w:pPr>
              <w:pStyle w:val="af1"/>
              <w:jc w:val="center"/>
              <w:rPr>
                <w:szCs w:val="28"/>
                <w:lang w:eastAsia="ru-RU"/>
              </w:rPr>
            </w:pPr>
            <w:r w:rsidRPr="00F409F9">
              <w:rPr>
                <w:szCs w:val="28"/>
              </w:rPr>
              <w:t>Нет</w:t>
            </w:r>
          </w:p>
        </w:tc>
        <w:tc>
          <w:tcPr>
            <w:tcW w:w="1535" w:type="dxa"/>
            <w:vAlign w:val="center"/>
          </w:tcPr>
          <w:p w14:paraId="6B30F596" w14:textId="77777777" w:rsidR="003A7DA9" w:rsidRPr="00F409F9" w:rsidRDefault="003A7DA9" w:rsidP="008C481D">
            <w:pPr>
              <w:pStyle w:val="af1"/>
              <w:jc w:val="center"/>
              <w:rPr>
                <w:szCs w:val="28"/>
                <w:lang w:eastAsia="ru-RU"/>
              </w:rPr>
            </w:pPr>
            <w:r w:rsidRPr="00F409F9">
              <w:rPr>
                <w:szCs w:val="28"/>
              </w:rPr>
              <w:t>5л</w:t>
            </w:r>
          </w:p>
        </w:tc>
        <w:tc>
          <w:tcPr>
            <w:tcW w:w="1190" w:type="dxa"/>
            <w:vAlign w:val="center"/>
          </w:tcPr>
          <w:p w14:paraId="51C92C3E" w14:textId="10777C57" w:rsidR="003A7DA9" w:rsidRPr="00F409F9" w:rsidRDefault="008F1B09" w:rsidP="008C481D">
            <w:pPr>
              <w:pStyle w:val="af1"/>
              <w:jc w:val="center"/>
              <w:rPr>
                <w:szCs w:val="28"/>
                <w:lang w:eastAsia="ru-RU"/>
              </w:rPr>
            </w:pPr>
            <w:r w:rsidRPr="00F409F9">
              <w:rPr>
                <w:szCs w:val="28"/>
              </w:rPr>
              <w:t>4</w:t>
            </w:r>
            <w:r w:rsidR="000C5DC6" w:rsidRPr="00F409F9">
              <w:rPr>
                <w:szCs w:val="28"/>
              </w:rPr>
              <w:t>, 5</w:t>
            </w:r>
          </w:p>
        </w:tc>
      </w:tr>
      <w:tr w:rsidR="000C5DC6" w:rsidRPr="00F409F9" w14:paraId="72B3B7E8" w14:textId="77777777" w:rsidTr="008F1B09">
        <w:trPr>
          <w:trHeight w:val="302"/>
        </w:trPr>
        <w:tc>
          <w:tcPr>
            <w:tcW w:w="5290" w:type="dxa"/>
            <w:shd w:val="clear" w:color="auto" w:fill="auto"/>
            <w:noWrap/>
          </w:tcPr>
          <w:p w14:paraId="03915BBF" w14:textId="5A8C9196" w:rsidR="000C5DC6" w:rsidRPr="00F409F9" w:rsidRDefault="000C5DC6" w:rsidP="003E65B3">
            <w:pPr>
              <w:pStyle w:val="af1"/>
              <w:jc w:val="left"/>
              <w:rPr>
                <w:szCs w:val="28"/>
              </w:rPr>
            </w:pPr>
            <w:r w:rsidRPr="00F409F9">
              <w:t>версия ФФД</w:t>
            </w:r>
          </w:p>
        </w:tc>
        <w:tc>
          <w:tcPr>
            <w:tcW w:w="1535" w:type="dxa"/>
            <w:vAlign w:val="center"/>
          </w:tcPr>
          <w:p w14:paraId="7A795379" w14:textId="5DBA0440" w:rsidR="000C5DC6" w:rsidRPr="00F409F9" w:rsidRDefault="000C5DC6" w:rsidP="003E65B3">
            <w:pPr>
              <w:pStyle w:val="af1"/>
              <w:jc w:val="center"/>
              <w:rPr>
                <w:szCs w:val="28"/>
              </w:rPr>
            </w:pPr>
            <w:r w:rsidRPr="00F409F9">
              <w:rPr>
                <w:szCs w:val="28"/>
              </w:rPr>
              <w:t>1209</w:t>
            </w:r>
          </w:p>
        </w:tc>
        <w:tc>
          <w:tcPr>
            <w:tcW w:w="1596" w:type="dxa"/>
            <w:shd w:val="clear" w:color="auto" w:fill="auto"/>
            <w:noWrap/>
            <w:vAlign w:val="center"/>
          </w:tcPr>
          <w:p w14:paraId="1B8445CA" w14:textId="44420682" w:rsidR="000C5DC6" w:rsidRPr="00F409F9" w:rsidRDefault="000C5DC6" w:rsidP="003E65B3">
            <w:pPr>
              <w:pStyle w:val="af1"/>
              <w:jc w:val="center"/>
              <w:rPr>
                <w:szCs w:val="28"/>
                <w:lang w:eastAsia="ru-RU"/>
              </w:rPr>
            </w:pPr>
            <w:r w:rsidRPr="00F409F9">
              <w:rPr>
                <w:szCs w:val="28"/>
              </w:rPr>
              <w:t>3</w:t>
            </w:r>
          </w:p>
        </w:tc>
        <w:tc>
          <w:tcPr>
            <w:tcW w:w="1556" w:type="dxa"/>
            <w:vAlign w:val="center"/>
          </w:tcPr>
          <w:p w14:paraId="3C762189" w14:textId="34007B59" w:rsidR="000C5DC6" w:rsidRPr="00F409F9" w:rsidRDefault="000C5DC6" w:rsidP="003E65B3">
            <w:pPr>
              <w:pStyle w:val="af1"/>
              <w:jc w:val="center"/>
              <w:rPr>
                <w:szCs w:val="28"/>
              </w:rPr>
            </w:pPr>
            <w:r w:rsidRPr="00F409F9">
              <w:rPr>
                <w:szCs w:val="28"/>
              </w:rPr>
              <w:t>Э</w:t>
            </w:r>
          </w:p>
        </w:tc>
        <w:tc>
          <w:tcPr>
            <w:tcW w:w="1473" w:type="dxa"/>
            <w:vAlign w:val="center"/>
          </w:tcPr>
          <w:p w14:paraId="1AF165BB" w14:textId="1188E22C" w:rsidR="000C5DC6" w:rsidRPr="00F409F9" w:rsidRDefault="000C5DC6" w:rsidP="003E65B3">
            <w:pPr>
              <w:pStyle w:val="af1"/>
              <w:jc w:val="center"/>
              <w:rPr>
                <w:szCs w:val="28"/>
              </w:rPr>
            </w:pPr>
            <w:r w:rsidRPr="00F409F9">
              <w:rPr>
                <w:szCs w:val="28"/>
              </w:rPr>
              <w:t>Нет</w:t>
            </w:r>
          </w:p>
        </w:tc>
        <w:tc>
          <w:tcPr>
            <w:tcW w:w="1535" w:type="dxa"/>
            <w:vAlign w:val="center"/>
          </w:tcPr>
          <w:p w14:paraId="39D86C0F" w14:textId="61B147E9" w:rsidR="000C5DC6" w:rsidRPr="00F409F9" w:rsidRDefault="000C5DC6" w:rsidP="003E65B3">
            <w:pPr>
              <w:pStyle w:val="af1"/>
              <w:jc w:val="center"/>
              <w:rPr>
                <w:szCs w:val="28"/>
              </w:rPr>
            </w:pPr>
            <w:r w:rsidRPr="00F409F9">
              <w:rPr>
                <w:szCs w:val="28"/>
              </w:rPr>
              <w:t>5л</w:t>
            </w:r>
          </w:p>
        </w:tc>
        <w:tc>
          <w:tcPr>
            <w:tcW w:w="1190" w:type="dxa"/>
            <w:vAlign w:val="center"/>
          </w:tcPr>
          <w:p w14:paraId="3EB64CF9" w14:textId="6C94EAA7" w:rsidR="000C5DC6" w:rsidRPr="00F409F9" w:rsidRDefault="008F1B09" w:rsidP="003E65B3">
            <w:pPr>
              <w:pStyle w:val="af1"/>
              <w:jc w:val="center"/>
              <w:rPr>
                <w:szCs w:val="28"/>
              </w:rPr>
            </w:pPr>
            <w:r w:rsidRPr="00F409F9">
              <w:rPr>
                <w:szCs w:val="28"/>
              </w:rPr>
              <w:t>4</w:t>
            </w:r>
            <w:r w:rsidR="000C5DC6" w:rsidRPr="00F409F9">
              <w:rPr>
                <w:szCs w:val="28"/>
              </w:rPr>
              <w:t>, 5</w:t>
            </w:r>
          </w:p>
        </w:tc>
      </w:tr>
      <w:tr w:rsidR="000C5DC6" w:rsidRPr="00F409F9" w14:paraId="754D142D" w14:textId="77777777" w:rsidTr="008F1B09">
        <w:trPr>
          <w:trHeight w:val="302"/>
        </w:trPr>
        <w:tc>
          <w:tcPr>
            <w:tcW w:w="5290" w:type="dxa"/>
            <w:shd w:val="clear" w:color="auto" w:fill="auto"/>
            <w:noWrap/>
          </w:tcPr>
          <w:p w14:paraId="4FBBD59D" w14:textId="77777777" w:rsidR="000C5DC6" w:rsidRPr="00F409F9" w:rsidRDefault="000C5DC6" w:rsidP="00547CE9">
            <w:pPr>
              <w:pStyle w:val="af1"/>
              <w:jc w:val="left"/>
              <w:rPr>
                <w:szCs w:val="28"/>
                <w:lang w:eastAsia="ru-RU"/>
              </w:rPr>
            </w:pPr>
            <w:r w:rsidRPr="00F409F9">
              <w:rPr>
                <w:szCs w:val="28"/>
              </w:rPr>
              <w:t>наименование пользователя</w:t>
            </w:r>
          </w:p>
        </w:tc>
        <w:tc>
          <w:tcPr>
            <w:tcW w:w="1535" w:type="dxa"/>
            <w:vAlign w:val="center"/>
          </w:tcPr>
          <w:p w14:paraId="73FED7D3" w14:textId="4D60FD52" w:rsidR="000C5DC6" w:rsidRPr="00F409F9" w:rsidRDefault="000C5DC6" w:rsidP="008C481D">
            <w:pPr>
              <w:pStyle w:val="af1"/>
              <w:jc w:val="center"/>
              <w:rPr>
                <w:szCs w:val="28"/>
              </w:rPr>
            </w:pPr>
            <w:r w:rsidRPr="00F409F9">
              <w:rPr>
                <w:szCs w:val="28"/>
              </w:rPr>
              <w:t>1048</w:t>
            </w:r>
          </w:p>
        </w:tc>
        <w:tc>
          <w:tcPr>
            <w:tcW w:w="1596" w:type="dxa"/>
            <w:shd w:val="clear" w:color="auto" w:fill="auto"/>
            <w:noWrap/>
            <w:vAlign w:val="center"/>
          </w:tcPr>
          <w:p w14:paraId="03AE9F95" w14:textId="51A51D5D" w:rsidR="000C5DC6" w:rsidRPr="00F409F9" w:rsidRDefault="000C5DC6" w:rsidP="008C481D">
            <w:pPr>
              <w:pStyle w:val="af1"/>
              <w:jc w:val="center"/>
              <w:rPr>
                <w:szCs w:val="28"/>
                <w:lang w:eastAsia="ru-RU"/>
              </w:rPr>
            </w:pPr>
            <w:r w:rsidRPr="00F409F9">
              <w:rPr>
                <w:szCs w:val="28"/>
                <w:lang w:eastAsia="ru-RU"/>
              </w:rPr>
              <w:t>1</w:t>
            </w:r>
          </w:p>
        </w:tc>
        <w:tc>
          <w:tcPr>
            <w:tcW w:w="1556" w:type="dxa"/>
            <w:vAlign w:val="center"/>
          </w:tcPr>
          <w:p w14:paraId="5D2CD52B" w14:textId="3378752E" w:rsidR="000C5DC6" w:rsidRPr="00F409F9" w:rsidRDefault="000C5DC6" w:rsidP="008C481D">
            <w:pPr>
              <w:pStyle w:val="af1"/>
              <w:jc w:val="center"/>
              <w:rPr>
                <w:szCs w:val="28"/>
                <w:lang w:eastAsia="ru-RU"/>
              </w:rPr>
            </w:pPr>
            <w:r w:rsidRPr="00F409F9">
              <w:rPr>
                <w:szCs w:val="28"/>
              </w:rPr>
              <w:t>П</w:t>
            </w:r>
            <w:r w:rsidR="008D1FA1" w:rsidRPr="00F409F9">
              <w:rPr>
                <w:szCs w:val="28"/>
              </w:rPr>
              <w:t>Э</w:t>
            </w:r>
          </w:p>
        </w:tc>
        <w:tc>
          <w:tcPr>
            <w:tcW w:w="1473" w:type="dxa"/>
            <w:vAlign w:val="center"/>
          </w:tcPr>
          <w:p w14:paraId="1BFABBBF" w14:textId="77777777" w:rsidR="000C5DC6" w:rsidRPr="00F409F9" w:rsidRDefault="000C5DC6" w:rsidP="008C481D">
            <w:pPr>
              <w:pStyle w:val="af1"/>
              <w:jc w:val="center"/>
              <w:rPr>
                <w:szCs w:val="28"/>
                <w:lang w:eastAsia="ru-RU"/>
              </w:rPr>
            </w:pPr>
            <w:r w:rsidRPr="00F409F9">
              <w:rPr>
                <w:szCs w:val="28"/>
              </w:rPr>
              <w:t>Нет</w:t>
            </w:r>
          </w:p>
        </w:tc>
        <w:tc>
          <w:tcPr>
            <w:tcW w:w="1535" w:type="dxa"/>
          </w:tcPr>
          <w:p w14:paraId="7D016227" w14:textId="56278A0A" w:rsidR="000C5DC6" w:rsidRPr="00F409F9" w:rsidRDefault="000C5DC6" w:rsidP="008C481D">
            <w:pPr>
              <w:pStyle w:val="af1"/>
              <w:jc w:val="center"/>
              <w:rPr>
                <w:szCs w:val="28"/>
                <w:lang w:eastAsia="ru-RU"/>
              </w:rPr>
            </w:pPr>
            <w:r w:rsidRPr="00F409F9">
              <w:rPr>
                <w:szCs w:val="28"/>
              </w:rPr>
              <w:t>5л</w:t>
            </w:r>
          </w:p>
        </w:tc>
        <w:tc>
          <w:tcPr>
            <w:tcW w:w="1190" w:type="dxa"/>
            <w:vAlign w:val="center"/>
          </w:tcPr>
          <w:p w14:paraId="06E0B359" w14:textId="640ECAA7" w:rsidR="000C5DC6" w:rsidRPr="00F409F9" w:rsidRDefault="008F1B09" w:rsidP="008C481D">
            <w:pPr>
              <w:pStyle w:val="af1"/>
              <w:jc w:val="center"/>
              <w:rPr>
                <w:szCs w:val="28"/>
                <w:lang w:eastAsia="ru-RU"/>
              </w:rPr>
            </w:pPr>
            <w:r w:rsidRPr="00F409F9">
              <w:rPr>
                <w:szCs w:val="28"/>
              </w:rPr>
              <w:t>4</w:t>
            </w:r>
          </w:p>
        </w:tc>
      </w:tr>
      <w:tr w:rsidR="000C5DC6" w:rsidRPr="00F409F9" w14:paraId="373C8450" w14:textId="77777777" w:rsidTr="008F1B09">
        <w:trPr>
          <w:trHeight w:val="302"/>
        </w:trPr>
        <w:tc>
          <w:tcPr>
            <w:tcW w:w="5290" w:type="dxa"/>
            <w:shd w:val="clear" w:color="auto" w:fill="auto"/>
            <w:noWrap/>
          </w:tcPr>
          <w:p w14:paraId="290C010E" w14:textId="77777777" w:rsidR="000C5DC6" w:rsidRPr="00F409F9" w:rsidRDefault="000C5DC6" w:rsidP="00547CE9">
            <w:pPr>
              <w:pStyle w:val="af1"/>
              <w:jc w:val="left"/>
              <w:rPr>
                <w:szCs w:val="28"/>
                <w:lang w:eastAsia="ru-RU"/>
              </w:rPr>
            </w:pPr>
            <w:r w:rsidRPr="00F409F9">
              <w:rPr>
                <w:szCs w:val="28"/>
              </w:rPr>
              <w:t>ИНН пользователя</w:t>
            </w:r>
          </w:p>
        </w:tc>
        <w:tc>
          <w:tcPr>
            <w:tcW w:w="1535" w:type="dxa"/>
            <w:vAlign w:val="center"/>
          </w:tcPr>
          <w:p w14:paraId="4C912F8E" w14:textId="351A31D7" w:rsidR="000C5DC6" w:rsidRPr="00F409F9" w:rsidRDefault="000C5DC6" w:rsidP="008C481D">
            <w:pPr>
              <w:pStyle w:val="af1"/>
              <w:jc w:val="center"/>
              <w:rPr>
                <w:szCs w:val="28"/>
              </w:rPr>
            </w:pPr>
            <w:r w:rsidRPr="00F409F9">
              <w:rPr>
                <w:szCs w:val="28"/>
              </w:rPr>
              <w:t>1018</w:t>
            </w:r>
          </w:p>
        </w:tc>
        <w:tc>
          <w:tcPr>
            <w:tcW w:w="1596" w:type="dxa"/>
            <w:shd w:val="clear" w:color="auto" w:fill="auto"/>
            <w:noWrap/>
            <w:vAlign w:val="center"/>
          </w:tcPr>
          <w:p w14:paraId="16D65AA7" w14:textId="46645B9E" w:rsidR="000C5DC6" w:rsidRPr="00F409F9" w:rsidRDefault="000C5DC6" w:rsidP="008C481D">
            <w:pPr>
              <w:pStyle w:val="af1"/>
              <w:jc w:val="center"/>
              <w:rPr>
                <w:szCs w:val="28"/>
                <w:lang w:eastAsia="ru-RU"/>
              </w:rPr>
            </w:pPr>
            <w:r w:rsidRPr="00F409F9">
              <w:rPr>
                <w:szCs w:val="28"/>
                <w:lang w:eastAsia="ru-RU"/>
              </w:rPr>
              <w:t>1</w:t>
            </w:r>
          </w:p>
        </w:tc>
        <w:tc>
          <w:tcPr>
            <w:tcW w:w="1556" w:type="dxa"/>
            <w:vAlign w:val="center"/>
          </w:tcPr>
          <w:p w14:paraId="386081B9" w14:textId="77777777" w:rsidR="000C5DC6" w:rsidRPr="00F409F9" w:rsidRDefault="000C5DC6" w:rsidP="008C481D">
            <w:pPr>
              <w:pStyle w:val="af1"/>
              <w:jc w:val="center"/>
              <w:rPr>
                <w:szCs w:val="28"/>
                <w:lang w:eastAsia="ru-RU"/>
              </w:rPr>
            </w:pPr>
            <w:r w:rsidRPr="00F409F9">
              <w:rPr>
                <w:szCs w:val="28"/>
              </w:rPr>
              <w:t>ПЭ</w:t>
            </w:r>
          </w:p>
        </w:tc>
        <w:tc>
          <w:tcPr>
            <w:tcW w:w="1473" w:type="dxa"/>
            <w:vAlign w:val="center"/>
          </w:tcPr>
          <w:p w14:paraId="695D73DD" w14:textId="77777777" w:rsidR="000C5DC6" w:rsidRPr="00F409F9" w:rsidRDefault="000C5DC6" w:rsidP="008C481D">
            <w:pPr>
              <w:pStyle w:val="af1"/>
              <w:jc w:val="center"/>
              <w:rPr>
                <w:szCs w:val="28"/>
                <w:lang w:eastAsia="ru-RU"/>
              </w:rPr>
            </w:pPr>
            <w:r w:rsidRPr="00F409F9">
              <w:rPr>
                <w:szCs w:val="28"/>
              </w:rPr>
              <w:t>Нет</w:t>
            </w:r>
          </w:p>
        </w:tc>
        <w:tc>
          <w:tcPr>
            <w:tcW w:w="1535" w:type="dxa"/>
          </w:tcPr>
          <w:p w14:paraId="4132E770" w14:textId="604858C1" w:rsidR="000C5DC6" w:rsidRPr="00F409F9" w:rsidRDefault="000C5DC6" w:rsidP="008C481D">
            <w:pPr>
              <w:pStyle w:val="af1"/>
              <w:jc w:val="center"/>
              <w:rPr>
                <w:szCs w:val="28"/>
                <w:lang w:eastAsia="ru-RU"/>
              </w:rPr>
            </w:pPr>
            <w:r w:rsidRPr="00F409F9">
              <w:rPr>
                <w:szCs w:val="28"/>
              </w:rPr>
              <w:t>5л</w:t>
            </w:r>
          </w:p>
        </w:tc>
        <w:tc>
          <w:tcPr>
            <w:tcW w:w="1190" w:type="dxa"/>
            <w:vAlign w:val="center"/>
          </w:tcPr>
          <w:p w14:paraId="76A1C62C" w14:textId="48F25A9D" w:rsidR="000C5DC6" w:rsidRPr="00F409F9" w:rsidRDefault="008F1B09" w:rsidP="008C481D">
            <w:pPr>
              <w:pStyle w:val="af1"/>
              <w:jc w:val="center"/>
              <w:rPr>
                <w:szCs w:val="28"/>
                <w:lang w:eastAsia="ru-RU"/>
              </w:rPr>
            </w:pPr>
            <w:r w:rsidRPr="00F409F9">
              <w:rPr>
                <w:szCs w:val="28"/>
              </w:rPr>
              <w:t>4</w:t>
            </w:r>
            <w:r w:rsidR="000C5DC6" w:rsidRPr="00F409F9">
              <w:rPr>
                <w:szCs w:val="28"/>
              </w:rPr>
              <w:t>, 5</w:t>
            </w:r>
          </w:p>
        </w:tc>
      </w:tr>
      <w:tr w:rsidR="000C5DC6" w:rsidRPr="00F409F9" w14:paraId="75FC286B" w14:textId="77777777" w:rsidTr="008F1B09">
        <w:trPr>
          <w:trHeight w:val="302"/>
        </w:trPr>
        <w:tc>
          <w:tcPr>
            <w:tcW w:w="5290" w:type="dxa"/>
            <w:shd w:val="clear" w:color="auto" w:fill="auto"/>
            <w:noWrap/>
          </w:tcPr>
          <w:p w14:paraId="50C960C2" w14:textId="77777777" w:rsidR="000C5DC6" w:rsidRPr="00F409F9" w:rsidRDefault="000C5DC6" w:rsidP="009A1DCC">
            <w:pPr>
              <w:pStyle w:val="af1"/>
              <w:jc w:val="left"/>
              <w:rPr>
                <w:szCs w:val="28"/>
                <w:lang w:eastAsia="ru-RU"/>
              </w:rPr>
            </w:pPr>
            <w:r w:rsidRPr="00F409F9">
              <w:rPr>
                <w:szCs w:val="28"/>
              </w:rPr>
              <w:t>кассир</w:t>
            </w:r>
          </w:p>
        </w:tc>
        <w:tc>
          <w:tcPr>
            <w:tcW w:w="1535" w:type="dxa"/>
            <w:vAlign w:val="center"/>
          </w:tcPr>
          <w:p w14:paraId="5891DA07" w14:textId="77777777" w:rsidR="000C5DC6" w:rsidRPr="00F409F9" w:rsidRDefault="000C5DC6" w:rsidP="009A1DCC">
            <w:pPr>
              <w:pStyle w:val="af1"/>
              <w:jc w:val="center"/>
              <w:rPr>
                <w:szCs w:val="28"/>
              </w:rPr>
            </w:pPr>
            <w:r w:rsidRPr="00F409F9">
              <w:rPr>
                <w:szCs w:val="28"/>
              </w:rPr>
              <w:t>1021</w:t>
            </w:r>
          </w:p>
        </w:tc>
        <w:tc>
          <w:tcPr>
            <w:tcW w:w="1596" w:type="dxa"/>
            <w:shd w:val="clear" w:color="auto" w:fill="auto"/>
            <w:noWrap/>
            <w:vAlign w:val="center"/>
          </w:tcPr>
          <w:p w14:paraId="6E66196E" w14:textId="77777777" w:rsidR="000C5DC6" w:rsidRPr="00F409F9" w:rsidRDefault="000C5DC6" w:rsidP="009A1DCC">
            <w:pPr>
              <w:pStyle w:val="af1"/>
              <w:jc w:val="center"/>
              <w:rPr>
                <w:szCs w:val="28"/>
                <w:lang w:eastAsia="ru-RU"/>
              </w:rPr>
            </w:pPr>
            <w:r w:rsidRPr="00F409F9">
              <w:rPr>
                <w:szCs w:val="28"/>
                <w:lang w:eastAsia="ru-RU"/>
              </w:rPr>
              <w:t>1</w:t>
            </w:r>
          </w:p>
        </w:tc>
        <w:tc>
          <w:tcPr>
            <w:tcW w:w="1556" w:type="dxa"/>
            <w:vAlign w:val="center"/>
          </w:tcPr>
          <w:p w14:paraId="5DEA7776" w14:textId="77777777" w:rsidR="000C5DC6" w:rsidRPr="00F409F9" w:rsidRDefault="000C5DC6" w:rsidP="009A1DCC">
            <w:pPr>
              <w:pStyle w:val="af1"/>
              <w:jc w:val="center"/>
              <w:rPr>
                <w:szCs w:val="28"/>
                <w:lang w:eastAsia="ru-RU"/>
              </w:rPr>
            </w:pPr>
            <w:r w:rsidRPr="00F409F9">
              <w:rPr>
                <w:szCs w:val="28"/>
              </w:rPr>
              <w:t>ПЭ</w:t>
            </w:r>
          </w:p>
        </w:tc>
        <w:tc>
          <w:tcPr>
            <w:tcW w:w="1473" w:type="dxa"/>
            <w:vAlign w:val="center"/>
          </w:tcPr>
          <w:p w14:paraId="06F5D64B" w14:textId="77777777" w:rsidR="000C5DC6" w:rsidRPr="00F409F9" w:rsidRDefault="000C5DC6" w:rsidP="009A1DCC">
            <w:pPr>
              <w:pStyle w:val="af1"/>
              <w:jc w:val="center"/>
              <w:rPr>
                <w:szCs w:val="28"/>
                <w:lang w:eastAsia="ru-RU"/>
              </w:rPr>
            </w:pPr>
            <w:r w:rsidRPr="00F409F9">
              <w:rPr>
                <w:szCs w:val="28"/>
              </w:rPr>
              <w:t>Нет</w:t>
            </w:r>
          </w:p>
        </w:tc>
        <w:tc>
          <w:tcPr>
            <w:tcW w:w="1535" w:type="dxa"/>
          </w:tcPr>
          <w:p w14:paraId="202AA85B" w14:textId="56D9C5E1" w:rsidR="000C5DC6" w:rsidRPr="00F409F9" w:rsidRDefault="000C5DC6" w:rsidP="009A1DCC">
            <w:pPr>
              <w:pStyle w:val="af1"/>
              <w:jc w:val="center"/>
              <w:rPr>
                <w:szCs w:val="28"/>
                <w:lang w:eastAsia="ru-RU"/>
              </w:rPr>
            </w:pPr>
            <w:r w:rsidRPr="00F409F9">
              <w:rPr>
                <w:szCs w:val="28"/>
              </w:rPr>
              <w:t>5л</w:t>
            </w:r>
          </w:p>
        </w:tc>
        <w:tc>
          <w:tcPr>
            <w:tcW w:w="1190" w:type="dxa"/>
            <w:vAlign w:val="center"/>
          </w:tcPr>
          <w:p w14:paraId="1F896BE0" w14:textId="3520DB67" w:rsidR="000C5DC6" w:rsidRPr="00F409F9" w:rsidRDefault="008F1B09" w:rsidP="009A1DCC">
            <w:pPr>
              <w:pStyle w:val="af1"/>
              <w:jc w:val="center"/>
              <w:rPr>
                <w:szCs w:val="28"/>
                <w:lang w:eastAsia="ru-RU"/>
              </w:rPr>
            </w:pPr>
            <w:r w:rsidRPr="00F409F9">
              <w:rPr>
                <w:szCs w:val="28"/>
              </w:rPr>
              <w:t>4</w:t>
            </w:r>
            <w:r w:rsidR="000C5DC6" w:rsidRPr="00F409F9">
              <w:rPr>
                <w:szCs w:val="28"/>
              </w:rPr>
              <w:t>, 5</w:t>
            </w:r>
          </w:p>
        </w:tc>
      </w:tr>
      <w:tr w:rsidR="000C5DC6" w:rsidRPr="00F409F9" w14:paraId="4F3B8459" w14:textId="77777777" w:rsidTr="008F1B09">
        <w:trPr>
          <w:trHeight w:val="302"/>
        </w:trPr>
        <w:tc>
          <w:tcPr>
            <w:tcW w:w="5290" w:type="dxa"/>
            <w:shd w:val="clear" w:color="auto" w:fill="auto"/>
            <w:noWrap/>
          </w:tcPr>
          <w:p w14:paraId="27ACD47F" w14:textId="67B1E071" w:rsidR="000C5DC6" w:rsidRPr="00F409F9" w:rsidRDefault="000C5DC6" w:rsidP="00547CE9">
            <w:pPr>
              <w:pStyle w:val="af1"/>
              <w:jc w:val="left"/>
              <w:rPr>
                <w:szCs w:val="28"/>
                <w:lang w:eastAsia="ru-RU"/>
              </w:rPr>
            </w:pPr>
            <w:r w:rsidRPr="00F409F9">
              <w:rPr>
                <w:szCs w:val="28"/>
              </w:rPr>
              <w:t>ИНН кассира</w:t>
            </w:r>
          </w:p>
        </w:tc>
        <w:tc>
          <w:tcPr>
            <w:tcW w:w="1535" w:type="dxa"/>
            <w:vAlign w:val="center"/>
          </w:tcPr>
          <w:p w14:paraId="2C60C10A" w14:textId="41684953" w:rsidR="000C5DC6" w:rsidRPr="00F409F9" w:rsidRDefault="000C5DC6" w:rsidP="00ED4E7C">
            <w:pPr>
              <w:pStyle w:val="af1"/>
              <w:jc w:val="center"/>
              <w:rPr>
                <w:szCs w:val="28"/>
              </w:rPr>
            </w:pPr>
            <w:r w:rsidRPr="00F409F9">
              <w:rPr>
                <w:szCs w:val="28"/>
              </w:rPr>
              <w:t>1203</w:t>
            </w:r>
          </w:p>
        </w:tc>
        <w:tc>
          <w:tcPr>
            <w:tcW w:w="1596" w:type="dxa"/>
            <w:shd w:val="clear" w:color="auto" w:fill="auto"/>
            <w:noWrap/>
            <w:vAlign w:val="center"/>
          </w:tcPr>
          <w:p w14:paraId="4078E4E3" w14:textId="05DEC25A" w:rsidR="000C5DC6" w:rsidRPr="00F409F9" w:rsidRDefault="000C5DC6" w:rsidP="00ED4E7C">
            <w:pPr>
              <w:pStyle w:val="af1"/>
              <w:jc w:val="center"/>
              <w:rPr>
                <w:szCs w:val="28"/>
                <w:lang w:eastAsia="ru-RU"/>
              </w:rPr>
            </w:pPr>
            <w:r w:rsidRPr="00F409F9">
              <w:rPr>
                <w:szCs w:val="28"/>
                <w:lang w:eastAsia="ru-RU"/>
              </w:rPr>
              <w:t>4</w:t>
            </w:r>
          </w:p>
        </w:tc>
        <w:tc>
          <w:tcPr>
            <w:tcW w:w="1556" w:type="dxa"/>
            <w:vAlign w:val="center"/>
          </w:tcPr>
          <w:p w14:paraId="78F19C92" w14:textId="45CFBF47" w:rsidR="000C5DC6" w:rsidRPr="00F409F9" w:rsidRDefault="000C5DC6" w:rsidP="008C481D">
            <w:pPr>
              <w:pStyle w:val="af1"/>
              <w:jc w:val="center"/>
              <w:rPr>
                <w:szCs w:val="28"/>
                <w:lang w:eastAsia="ru-RU"/>
              </w:rPr>
            </w:pPr>
            <w:r w:rsidRPr="00F409F9">
              <w:rPr>
                <w:szCs w:val="28"/>
              </w:rPr>
              <w:t>Э</w:t>
            </w:r>
          </w:p>
        </w:tc>
        <w:tc>
          <w:tcPr>
            <w:tcW w:w="1473" w:type="dxa"/>
            <w:vAlign w:val="center"/>
          </w:tcPr>
          <w:p w14:paraId="68109183" w14:textId="77777777" w:rsidR="000C5DC6" w:rsidRPr="00F409F9" w:rsidRDefault="000C5DC6" w:rsidP="008C481D">
            <w:pPr>
              <w:pStyle w:val="af1"/>
              <w:jc w:val="center"/>
              <w:rPr>
                <w:szCs w:val="28"/>
                <w:lang w:eastAsia="ru-RU"/>
              </w:rPr>
            </w:pPr>
            <w:r w:rsidRPr="00F409F9">
              <w:rPr>
                <w:szCs w:val="28"/>
              </w:rPr>
              <w:t>Нет</w:t>
            </w:r>
          </w:p>
        </w:tc>
        <w:tc>
          <w:tcPr>
            <w:tcW w:w="1535" w:type="dxa"/>
          </w:tcPr>
          <w:p w14:paraId="5EAB2DD2" w14:textId="59BDB9E1" w:rsidR="000C5DC6" w:rsidRPr="00F409F9" w:rsidRDefault="000C5DC6" w:rsidP="008C481D">
            <w:pPr>
              <w:pStyle w:val="af1"/>
              <w:jc w:val="center"/>
              <w:rPr>
                <w:szCs w:val="28"/>
                <w:lang w:eastAsia="ru-RU"/>
              </w:rPr>
            </w:pPr>
            <w:r w:rsidRPr="00F409F9">
              <w:rPr>
                <w:szCs w:val="28"/>
              </w:rPr>
              <w:t>5л</w:t>
            </w:r>
          </w:p>
        </w:tc>
        <w:tc>
          <w:tcPr>
            <w:tcW w:w="1190" w:type="dxa"/>
            <w:vAlign w:val="center"/>
          </w:tcPr>
          <w:p w14:paraId="5AF0495E" w14:textId="042CD379" w:rsidR="000C5DC6" w:rsidRPr="00F409F9" w:rsidRDefault="008F1B09" w:rsidP="008C481D">
            <w:pPr>
              <w:pStyle w:val="af1"/>
              <w:jc w:val="center"/>
              <w:rPr>
                <w:szCs w:val="28"/>
                <w:lang w:eastAsia="ru-RU"/>
              </w:rPr>
            </w:pPr>
            <w:r w:rsidRPr="00F409F9">
              <w:rPr>
                <w:szCs w:val="28"/>
              </w:rPr>
              <w:t>4</w:t>
            </w:r>
            <w:r w:rsidR="000C5DC6" w:rsidRPr="00F409F9">
              <w:rPr>
                <w:szCs w:val="28"/>
              </w:rPr>
              <w:t>, 5</w:t>
            </w:r>
          </w:p>
        </w:tc>
      </w:tr>
      <w:tr w:rsidR="000C5DC6" w:rsidRPr="00F409F9" w14:paraId="258725B8" w14:textId="77777777" w:rsidTr="008F1B09">
        <w:trPr>
          <w:trHeight w:val="302"/>
        </w:trPr>
        <w:tc>
          <w:tcPr>
            <w:tcW w:w="5290" w:type="dxa"/>
            <w:shd w:val="clear" w:color="auto" w:fill="auto"/>
            <w:noWrap/>
          </w:tcPr>
          <w:p w14:paraId="410686B8" w14:textId="47304B03" w:rsidR="000C5DC6" w:rsidRPr="00F409F9" w:rsidRDefault="000C5DC6" w:rsidP="0012120F">
            <w:pPr>
              <w:pStyle w:val="af1"/>
              <w:jc w:val="left"/>
              <w:rPr>
                <w:szCs w:val="28"/>
                <w:lang w:eastAsia="ru-RU"/>
              </w:rPr>
            </w:pPr>
            <w:r w:rsidRPr="00F409F9">
              <w:rPr>
                <w:szCs w:val="28"/>
              </w:rPr>
              <w:t>адрес расчетов</w:t>
            </w:r>
          </w:p>
        </w:tc>
        <w:tc>
          <w:tcPr>
            <w:tcW w:w="1535" w:type="dxa"/>
            <w:vAlign w:val="center"/>
          </w:tcPr>
          <w:p w14:paraId="326B239A" w14:textId="0BE0466C" w:rsidR="000C5DC6" w:rsidRPr="00F409F9" w:rsidRDefault="000C5DC6" w:rsidP="0012120F">
            <w:pPr>
              <w:pStyle w:val="af1"/>
              <w:jc w:val="center"/>
              <w:rPr>
                <w:szCs w:val="28"/>
              </w:rPr>
            </w:pPr>
            <w:r w:rsidRPr="00F409F9">
              <w:rPr>
                <w:szCs w:val="28"/>
              </w:rPr>
              <w:t>1009</w:t>
            </w:r>
          </w:p>
        </w:tc>
        <w:tc>
          <w:tcPr>
            <w:tcW w:w="1596" w:type="dxa"/>
            <w:shd w:val="clear" w:color="auto" w:fill="auto"/>
            <w:noWrap/>
            <w:vAlign w:val="center"/>
          </w:tcPr>
          <w:p w14:paraId="53418DDB" w14:textId="51BC9F60" w:rsidR="000C5DC6" w:rsidRPr="00F409F9" w:rsidRDefault="000C5DC6" w:rsidP="0012120F">
            <w:pPr>
              <w:pStyle w:val="af1"/>
              <w:jc w:val="center"/>
              <w:rPr>
                <w:szCs w:val="28"/>
                <w:lang w:eastAsia="ru-RU"/>
              </w:rPr>
            </w:pPr>
            <w:r w:rsidRPr="00F409F9">
              <w:rPr>
                <w:szCs w:val="28"/>
              </w:rPr>
              <w:t>1</w:t>
            </w:r>
          </w:p>
        </w:tc>
        <w:tc>
          <w:tcPr>
            <w:tcW w:w="1556" w:type="dxa"/>
            <w:vAlign w:val="center"/>
          </w:tcPr>
          <w:p w14:paraId="14EBEC45" w14:textId="2F342567" w:rsidR="000C5DC6" w:rsidRPr="00F409F9" w:rsidRDefault="000C5DC6" w:rsidP="0012120F">
            <w:pPr>
              <w:pStyle w:val="af1"/>
              <w:jc w:val="center"/>
              <w:rPr>
                <w:szCs w:val="28"/>
                <w:lang w:eastAsia="ru-RU"/>
              </w:rPr>
            </w:pPr>
            <w:r w:rsidRPr="00F409F9">
              <w:rPr>
                <w:szCs w:val="28"/>
              </w:rPr>
              <w:t>П</w:t>
            </w:r>
            <w:r w:rsidR="008D1FA1" w:rsidRPr="00F409F9">
              <w:rPr>
                <w:szCs w:val="28"/>
              </w:rPr>
              <w:t>Э</w:t>
            </w:r>
          </w:p>
        </w:tc>
        <w:tc>
          <w:tcPr>
            <w:tcW w:w="1473" w:type="dxa"/>
            <w:vAlign w:val="center"/>
          </w:tcPr>
          <w:p w14:paraId="39D3C126" w14:textId="77777777" w:rsidR="000C5DC6" w:rsidRPr="00F409F9" w:rsidRDefault="000C5DC6" w:rsidP="0012120F">
            <w:pPr>
              <w:pStyle w:val="af1"/>
              <w:jc w:val="center"/>
              <w:rPr>
                <w:szCs w:val="28"/>
                <w:lang w:eastAsia="ru-RU"/>
              </w:rPr>
            </w:pPr>
            <w:r w:rsidRPr="00F409F9">
              <w:rPr>
                <w:szCs w:val="28"/>
              </w:rPr>
              <w:t>Нет</w:t>
            </w:r>
          </w:p>
        </w:tc>
        <w:tc>
          <w:tcPr>
            <w:tcW w:w="1535" w:type="dxa"/>
          </w:tcPr>
          <w:p w14:paraId="0BA59D7C" w14:textId="779CB9B4" w:rsidR="000C5DC6" w:rsidRPr="00F409F9" w:rsidRDefault="000C5DC6" w:rsidP="0012120F">
            <w:pPr>
              <w:pStyle w:val="af1"/>
              <w:jc w:val="center"/>
              <w:rPr>
                <w:szCs w:val="28"/>
                <w:lang w:eastAsia="ru-RU"/>
              </w:rPr>
            </w:pPr>
            <w:r w:rsidRPr="00F409F9">
              <w:rPr>
                <w:szCs w:val="28"/>
              </w:rPr>
              <w:t>5л</w:t>
            </w:r>
          </w:p>
        </w:tc>
        <w:tc>
          <w:tcPr>
            <w:tcW w:w="1190" w:type="dxa"/>
          </w:tcPr>
          <w:p w14:paraId="6B9746E1" w14:textId="53E1EBC4" w:rsidR="000C5DC6" w:rsidRPr="00F409F9" w:rsidRDefault="008F1B09" w:rsidP="0012120F">
            <w:pPr>
              <w:pStyle w:val="af1"/>
              <w:jc w:val="center"/>
              <w:rPr>
                <w:szCs w:val="28"/>
                <w:lang w:eastAsia="ru-RU"/>
              </w:rPr>
            </w:pPr>
            <w:r w:rsidRPr="00F409F9">
              <w:rPr>
                <w:szCs w:val="28"/>
              </w:rPr>
              <w:t>4</w:t>
            </w:r>
          </w:p>
        </w:tc>
      </w:tr>
      <w:tr w:rsidR="000C5DC6" w:rsidRPr="00F409F9" w14:paraId="5CF94777" w14:textId="77777777" w:rsidTr="008F1B09">
        <w:trPr>
          <w:trHeight w:val="302"/>
        </w:trPr>
        <w:tc>
          <w:tcPr>
            <w:tcW w:w="5290" w:type="dxa"/>
            <w:shd w:val="clear" w:color="auto" w:fill="auto"/>
            <w:noWrap/>
          </w:tcPr>
          <w:p w14:paraId="39512512" w14:textId="28789AF8" w:rsidR="000C5DC6" w:rsidRPr="00F409F9" w:rsidRDefault="000C5DC6" w:rsidP="0049300B">
            <w:pPr>
              <w:pStyle w:val="af1"/>
              <w:jc w:val="left"/>
              <w:rPr>
                <w:szCs w:val="28"/>
                <w:lang w:eastAsia="ru-RU"/>
              </w:rPr>
            </w:pPr>
            <w:r w:rsidRPr="00F409F9">
              <w:rPr>
                <w:szCs w:val="28"/>
              </w:rPr>
              <w:t>место расчетов</w:t>
            </w:r>
          </w:p>
        </w:tc>
        <w:tc>
          <w:tcPr>
            <w:tcW w:w="1535" w:type="dxa"/>
            <w:vAlign w:val="center"/>
          </w:tcPr>
          <w:p w14:paraId="7907FC1A" w14:textId="5E0E5243" w:rsidR="000C5DC6" w:rsidRPr="00F409F9" w:rsidRDefault="000C5DC6" w:rsidP="0049300B">
            <w:pPr>
              <w:pStyle w:val="af1"/>
              <w:jc w:val="center"/>
              <w:rPr>
                <w:szCs w:val="28"/>
              </w:rPr>
            </w:pPr>
            <w:r w:rsidRPr="00F409F9">
              <w:rPr>
                <w:szCs w:val="28"/>
              </w:rPr>
              <w:t>1187</w:t>
            </w:r>
          </w:p>
        </w:tc>
        <w:tc>
          <w:tcPr>
            <w:tcW w:w="1596" w:type="dxa"/>
            <w:shd w:val="clear" w:color="auto" w:fill="auto"/>
            <w:noWrap/>
            <w:vAlign w:val="center"/>
          </w:tcPr>
          <w:p w14:paraId="19044E82" w14:textId="6C199A90" w:rsidR="000C5DC6" w:rsidRPr="00F409F9" w:rsidRDefault="000C5DC6" w:rsidP="0049300B">
            <w:pPr>
              <w:pStyle w:val="af1"/>
              <w:jc w:val="center"/>
              <w:rPr>
                <w:szCs w:val="28"/>
                <w:lang w:eastAsia="ru-RU"/>
              </w:rPr>
            </w:pPr>
            <w:r w:rsidRPr="00F409F9">
              <w:rPr>
                <w:szCs w:val="28"/>
              </w:rPr>
              <w:t>3</w:t>
            </w:r>
          </w:p>
        </w:tc>
        <w:tc>
          <w:tcPr>
            <w:tcW w:w="1556" w:type="dxa"/>
            <w:vAlign w:val="center"/>
          </w:tcPr>
          <w:p w14:paraId="5544A299" w14:textId="7E8BA307" w:rsidR="000C5DC6" w:rsidRPr="00F409F9" w:rsidRDefault="000C5DC6" w:rsidP="0049300B">
            <w:pPr>
              <w:pStyle w:val="af1"/>
              <w:jc w:val="center"/>
              <w:rPr>
                <w:szCs w:val="28"/>
                <w:lang w:eastAsia="ru-RU"/>
              </w:rPr>
            </w:pPr>
            <w:r w:rsidRPr="00F409F9">
              <w:rPr>
                <w:szCs w:val="28"/>
              </w:rPr>
              <w:t>П</w:t>
            </w:r>
            <w:r w:rsidR="008D1FA1" w:rsidRPr="00F409F9">
              <w:rPr>
                <w:szCs w:val="28"/>
              </w:rPr>
              <w:t>Э</w:t>
            </w:r>
          </w:p>
        </w:tc>
        <w:tc>
          <w:tcPr>
            <w:tcW w:w="1473" w:type="dxa"/>
            <w:vAlign w:val="center"/>
          </w:tcPr>
          <w:p w14:paraId="451EAB76" w14:textId="77777777" w:rsidR="000C5DC6" w:rsidRPr="00F409F9" w:rsidRDefault="000C5DC6" w:rsidP="0049300B">
            <w:pPr>
              <w:pStyle w:val="af1"/>
              <w:jc w:val="center"/>
              <w:rPr>
                <w:szCs w:val="28"/>
                <w:lang w:eastAsia="ru-RU"/>
              </w:rPr>
            </w:pPr>
            <w:r w:rsidRPr="00F409F9">
              <w:rPr>
                <w:szCs w:val="28"/>
              </w:rPr>
              <w:t>Нет</w:t>
            </w:r>
          </w:p>
        </w:tc>
        <w:tc>
          <w:tcPr>
            <w:tcW w:w="1535" w:type="dxa"/>
          </w:tcPr>
          <w:p w14:paraId="44A4AC94" w14:textId="0D5E0DAD" w:rsidR="000C5DC6" w:rsidRPr="00F409F9" w:rsidRDefault="000C5DC6" w:rsidP="0049300B">
            <w:pPr>
              <w:pStyle w:val="af1"/>
              <w:jc w:val="center"/>
              <w:rPr>
                <w:szCs w:val="28"/>
                <w:lang w:eastAsia="ru-RU"/>
              </w:rPr>
            </w:pPr>
            <w:r w:rsidRPr="00F409F9">
              <w:rPr>
                <w:szCs w:val="28"/>
              </w:rPr>
              <w:t>5л</w:t>
            </w:r>
          </w:p>
        </w:tc>
        <w:tc>
          <w:tcPr>
            <w:tcW w:w="1190" w:type="dxa"/>
          </w:tcPr>
          <w:p w14:paraId="73D8BDE1" w14:textId="385FDF51" w:rsidR="000C5DC6" w:rsidRPr="00F409F9" w:rsidRDefault="008F1B09" w:rsidP="0049300B">
            <w:pPr>
              <w:pStyle w:val="af1"/>
              <w:jc w:val="center"/>
              <w:rPr>
                <w:szCs w:val="28"/>
                <w:lang w:eastAsia="ru-RU"/>
              </w:rPr>
            </w:pPr>
            <w:r w:rsidRPr="00F409F9">
              <w:rPr>
                <w:szCs w:val="28"/>
              </w:rPr>
              <w:t>4</w:t>
            </w:r>
          </w:p>
        </w:tc>
      </w:tr>
      <w:tr w:rsidR="000D0EA5" w:rsidRPr="00F409F9" w14:paraId="324AC308" w14:textId="77777777" w:rsidTr="008F1B09">
        <w:trPr>
          <w:trHeight w:val="302"/>
        </w:trPr>
        <w:tc>
          <w:tcPr>
            <w:tcW w:w="5290" w:type="dxa"/>
            <w:shd w:val="clear" w:color="auto" w:fill="auto"/>
            <w:noWrap/>
          </w:tcPr>
          <w:p w14:paraId="62377B44" w14:textId="77777777" w:rsidR="000D0EA5" w:rsidRPr="00F409F9" w:rsidRDefault="000D0EA5" w:rsidP="000D0EA5">
            <w:pPr>
              <w:pStyle w:val="af1"/>
              <w:jc w:val="left"/>
              <w:rPr>
                <w:szCs w:val="28"/>
                <w:lang w:eastAsia="ru-RU"/>
              </w:rPr>
            </w:pPr>
            <w:r w:rsidRPr="00F409F9">
              <w:rPr>
                <w:szCs w:val="28"/>
              </w:rPr>
              <w:t>дата, время</w:t>
            </w:r>
          </w:p>
        </w:tc>
        <w:tc>
          <w:tcPr>
            <w:tcW w:w="1535" w:type="dxa"/>
            <w:vAlign w:val="center"/>
          </w:tcPr>
          <w:p w14:paraId="0580D425" w14:textId="60A2FE2E" w:rsidR="000D0EA5" w:rsidRPr="00F409F9" w:rsidRDefault="000D0EA5" w:rsidP="000D0EA5">
            <w:pPr>
              <w:pStyle w:val="af1"/>
              <w:jc w:val="center"/>
              <w:rPr>
                <w:szCs w:val="28"/>
              </w:rPr>
            </w:pPr>
            <w:r w:rsidRPr="00F409F9">
              <w:rPr>
                <w:szCs w:val="28"/>
              </w:rPr>
              <w:t>1012</w:t>
            </w:r>
          </w:p>
        </w:tc>
        <w:tc>
          <w:tcPr>
            <w:tcW w:w="1596" w:type="dxa"/>
            <w:shd w:val="clear" w:color="auto" w:fill="auto"/>
            <w:noWrap/>
            <w:vAlign w:val="center"/>
          </w:tcPr>
          <w:p w14:paraId="18FD5E2D" w14:textId="3C55710F" w:rsidR="000D0EA5" w:rsidRPr="00F409F9" w:rsidRDefault="000D0EA5" w:rsidP="000D0EA5">
            <w:pPr>
              <w:pStyle w:val="af1"/>
              <w:jc w:val="center"/>
              <w:rPr>
                <w:szCs w:val="28"/>
                <w:lang w:eastAsia="ru-RU"/>
              </w:rPr>
            </w:pPr>
            <w:r w:rsidRPr="00F409F9">
              <w:rPr>
                <w:szCs w:val="28"/>
                <w:lang w:eastAsia="ru-RU"/>
              </w:rPr>
              <w:t>1</w:t>
            </w:r>
          </w:p>
        </w:tc>
        <w:tc>
          <w:tcPr>
            <w:tcW w:w="1556" w:type="dxa"/>
            <w:vAlign w:val="center"/>
          </w:tcPr>
          <w:p w14:paraId="4B129679" w14:textId="77777777" w:rsidR="000D0EA5" w:rsidRPr="00F409F9" w:rsidRDefault="000D0EA5" w:rsidP="000D0EA5">
            <w:pPr>
              <w:pStyle w:val="af1"/>
              <w:jc w:val="center"/>
              <w:rPr>
                <w:szCs w:val="28"/>
                <w:lang w:eastAsia="ru-RU"/>
              </w:rPr>
            </w:pPr>
            <w:r w:rsidRPr="00F409F9">
              <w:rPr>
                <w:szCs w:val="28"/>
              </w:rPr>
              <w:t>ПЭ</w:t>
            </w:r>
          </w:p>
        </w:tc>
        <w:tc>
          <w:tcPr>
            <w:tcW w:w="1473" w:type="dxa"/>
            <w:vAlign w:val="center"/>
          </w:tcPr>
          <w:p w14:paraId="23238DA7" w14:textId="77777777" w:rsidR="000D0EA5" w:rsidRPr="00F409F9" w:rsidRDefault="000D0EA5" w:rsidP="000D0EA5">
            <w:pPr>
              <w:pStyle w:val="af1"/>
              <w:jc w:val="center"/>
              <w:rPr>
                <w:szCs w:val="28"/>
                <w:lang w:eastAsia="ru-RU"/>
              </w:rPr>
            </w:pPr>
            <w:r w:rsidRPr="00F409F9">
              <w:rPr>
                <w:szCs w:val="28"/>
              </w:rPr>
              <w:t>Нет</w:t>
            </w:r>
          </w:p>
        </w:tc>
        <w:tc>
          <w:tcPr>
            <w:tcW w:w="1535" w:type="dxa"/>
            <w:vAlign w:val="center"/>
          </w:tcPr>
          <w:p w14:paraId="25FE1683" w14:textId="77777777" w:rsidR="000D0EA5" w:rsidRPr="00F409F9" w:rsidRDefault="000D0EA5" w:rsidP="000D0EA5">
            <w:pPr>
              <w:pStyle w:val="af1"/>
              <w:jc w:val="center"/>
              <w:rPr>
                <w:szCs w:val="28"/>
                <w:lang w:eastAsia="ru-RU"/>
              </w:rPr>
            </w:pPr>
            <w:r w:rsidRPr="00F409F9">
              <w:rPr>
                <w:szCs w:val="28"/>
              </w:rPr>
              <w:t>5л</w:t>
            </w:r>
          </w:p>
        </w:tc>
        <w:tc>
          <w:tcPr>
            <w:tcW w:w="1190" w:type="dxa"/>
            <w:vAlign w:val="center"/>
          </w:tcPr>
          <w:p w14:paraId="1A290252" w14:textId="148DE349" w:rsidR="000D0EA5" w:rsidRPr="00F409F9" w:rsidRDefault="008F1B09" w:rsidP="000D0EA5">
            <w:pPr>
              <w:pStyle w:val="af1"/>
              <w:jc w:val="center"/>
              <w:rPr>
                <w:szCs w:val="28"/>
                <w:lang w:eastAsia="ru-RU"/>
              </w:rPr>
            </w:pPr>
            <w:r w:rsidRPr="00F409F9">
              <w:rPr>
                <w:szCs w:val="28"/>
              </w:rPr>
              <w:t>1, 4</w:t>
            </w:r>
            <w:r w:rsidR="000C5DC6" w:rsidRPr="00F409F9">
              <w:rPr>
                <w:szCs w:val="28"/>
              </w:rPr>
              <w:t>, 5</w:t>
            </w:r>
          </w:p>
        </w:tc>
      </w:tr>
      <w:tr w:rsidR="000C5DC6" w:rsidRPr="00F409F9" w14:paraId="4ACE5706" w14:textId="77777777" w:rsidTr="008F1B09">
        <w:trPr>
          <w:trHeight w:val="302"/>
        </w:trPr>
        <w:tc>
          <w:tcPr>
            <w:tcW w:w="5290" w:type="dxa"/>
            <w:shd w:val="clear" w:color="auto" w:fill="auto"/>
            <w:noWrap/>
          </w:tcPr>
          <w:p w14:paraId="7928C911" w14:textId="77777777" w:rsidR="000C5DC6" w:rsidRPr="00F409F9" w:rsidRDefault="000C5DC6" w:rsidP="000D0EA5">
            <w:pPr>
              <w:pStyle w:val="af1"/>
              <w:jc w:val="left"/>
              <w:rPr>
                <w:szCs w:val="28"/>
                <w:lang w:eastAsia="ru-RU"/>
              </w:rPr>
            </w:pPr>
            <w:r w:rsidRPr="00F409F9">
              <w:rPr>
                <w:szCs w:val="28"/>
              </w:rPr>
              <w:t>номер смены</w:t>
            </w:r>
          </w:p>
        </w:tc>
        <w:tc>
          <w:tcPr>
            <w:tcW w:w="1535" w:type="dxa"/>
            <w:vAlign w:val="center"/>
          </w:tcPr>
          <w:p w14:paraId="2CB6961A" w14:textId="790C23CB" w:rsidR="000C5DC6" w:rsidRPr="00F409F9" w:rsidRDefault="000C5DC6" w:rsidP="000D0EA5">
            <w:pPr>
              <w:pStyle w:val="af1"/>
              <w:jc w:val="center"/>
              <w:rPr>
                <w:szCs w:val="28"/>
              </w:rPr>
            </w:pPr>
            <w:r w:rsidRPr="00F409F9">
              <w:rPr>
                <w:szCs w:val="28"/>
              </w:rPr>
              <w:t>1038</w:t>
            </w:r>
          </w:p>
        </w:tc>
        <w:tc>
          <w:tcPr>
            <w:tcW w:w="1596" w:type="dxa"/>
            <w:shd w:val="clear" w:color="auto" w:fill="auto"/>
            <w:noWrap/>
            <w:vAlign w:val="center"/>
          </w:tcPr>
          <w:p w14:paraId="32B26649" w14:textId="34DF179A" w:rsidR="000C5DC6" w:rsidRPr="00F409F9" w:rsidRDefault="000C5DC6" w:rsidP="000D0EA5">
            <w:pPr>
              <w:pStyle w:val="af1"/>
              <w:jc w:val="center"/>
              <w:rPr>
                <w:szCs w:val="28"/>
                <w:lang w:eastAsia="ru-RU"/>
              </w:rPr>
            </w:pPr>
            <w:r w:rsidRPr="00F409F9">
              <w:rPr>
                <w:szCs w:val="28"/>
                <w:lang w:eastAsia="ru-RU"/>
              </w:rPr>
              <w:t>1</w:t>
            </w:r>
          </w:p>
        </w:tc>
        <w:tc>
          <w:tcPr>
            <w:tcW w:w="1556" w:type="dxa"/>
            <w:vAlign w:val="center"/>
          </w:tcPr>
          <w:p w14:paraId="010AC16F" w14:textId="77777777" w:rsidR="000C5DC6" w:rsidRPr="00F409F9" w:rsidRDefault="000C5DC6" w:rsidP="000D0EA5">
            <w:pPr>
              <w:pStyle w:val="af1"/>
              <w:jc w:val="center"/>
              <w:rPr>
                <w:szCs w:val="28"/>
                <w:lang w:eastAsia="ru-RU"/>
              </w:rPr>
            </w:pPr>
            <w:r w:rsidRPr="00F409F9">
              <w:rPr>
                <w:szCs w:val="28"/>
              </w:rPr>
              <w:t>ПЭ</w:t>
            </w:r>
          </w:p>
        </w:tc>
        <w:tc>
          <w:tcPr>
            <w:tcW w:w="1473" w:type="dxa"/>
            <w:vAlign w:val="center"/>
          </w:tcPr>
          <w:p w14:paraId="14AB7AAC" w14:textId="77777777" w:rsidR="000C5DC6" w:rsidRPr="00F409F9" w:rsidRDefault="000C5DC6" w:rsidP="000D0EA5">
            <w:pPr>
              <w:pStyle w:val="af1"/>
              <w:jc w:val="center"/>
              <w:rPr>
                <w:szCs w:val="28"/>
                <w:lang w:eastAsia="ru-RU"/>
              </w:rPr>
            </w:pPr>
            <w:r w:rsidRPr="00F409F9">
              <w:rPr>
                <w:szCs w:val="28"/>
              </w:rPr>
              <w:t>Нет</w:t>
            </w:r>
          </w:p>
        </w:tc>
        <w:tc>
          <w:tcPr>
            <w:tcW w:w="1535" w:type="dxa"/>
            <w:vAlign w:val="center"/>
          </w:tcPr>
          <w:p w14:paraId="118DC692" w14:textId="77777777" w:rsidR="000C5DC6" w:rsidRPr="00F409F9" w:rsidRDefault="000C5DC6" w:rsidP="000D0EA5">
            <w:pPr>
              <w:pStyle w:val="af1"/>
              <w:jc w:val="center"/>
              <w:rPr>
                <w:szCs w:val="28"/>
                <w:lang w:eastAsia="ru-RU"/>
              </w:rPr>
            </w:pPr>
            <w:r w:rsidRPr="00F409F9">
              <w:rPr>
                <w:szCs w:val="28"/>
              </w:rPr>
              <w:t>5л</w:t>
            </w:r>
          </w:p>
        </w:tc>
        <w:tc>
          <w:tcPr>
            <w:tcW w:w="1190" w:type="dxa"/>
            <w:vAlign w:val="center"/>
          </w:tcPr>
          <w:p w14:paraId="4633C30B" w14:textId="347B2B83" w:rsidR="000C5DC6" w:rsidRPr="00F409F9" w:rsidRDefault="008F1B09" w:rsidP="000D0EA5">
            <w:pPr>
              <w:pStyle w:val="af1"/>
              <w:jc w:val="center"/>
              <w:rPr>
                <w:szCs w:val="28"/>
                <w:lang w:eastAsia="ru-RU"/>
              </w:rPr>
            </w:pPr>
            <w:r w:rsidRPr="00F409F9">
              <w:rPr>
                <w:szCs w:val="28"/>
              </w:rPr>
              <w:t>4</w:t>
            </w:r>
            <w:r w:rsidR="000C5DC6" w:rsidRPr="00F409F9">
              <w:rPr>
                <w:szCs w:val="28"/>
              </w:rPr>
              <w:t>, 5</w:t>
            </w:r>
          </w:p>
        </w:tc>
      </w:tr>
      <w:tr w:rsidR="000C5DC6" w:rsidRPr="00F409F9" w14:paraId="7A378AE0" w14:textId="77777777" w:rsidTr="008F1B09">
        <w:trPr>
          <w:trHeight w:val="302"/>
        </w:trPr>
        <w:tc>
          <w:tcPr>
            <w:tcW w:w="5290" w:type="dxa"/>
            <w:shd w:val="clear" w:color="auto" w:fill="auto"/>
            <w:noWrap/>
          </w:tcPr>
          <w:p w14:paraId="68ED510D" w14:textId="70DA09B2" w:rsidR="000C5DC6" w:rsidRPr="00F409F9" w:rsidRDefault="000C5DC6" w:rsidP="000D0EA5">
            <w:pPr>
              <w:pStyle w:val="af1"/>
              <w:jc w:val="left"/>
              <w:rPr>
                <w:szCs w:val="28"/>
                <w:vertAlign w:val="superscript"/>
                <w:lang w:eastAsia="ru-RU"/>
              </w:rPr>
            </w:pPr>
            <w:r w:rsidRPr="00F409F9">
              <w:rPr>
                <w:szCs w:val="28"/>
              </w:rPr>
              <w:t>регистрационный номер ККТ</w:t>
            </w:r>
          </w:p>
        </w:tc>
        <w:tc>
          <w:tcPr>
            <w:tcW w:w="1535" w:type="dxa"/>
            <w:vAlign w:val="center"/>
          </w:tcPr>
          <w:p w14:paraId="734B51B0" w14:textId="248B189A" w:rsidR="000C5DC6" w:rsidRPr="00F409F9" w:rsidRDefault="000C5DC6" w:rsidP="000D0EA5">
            <w:pPr>
              <w:pStyle w:val="af1"/>
              <w:jc w:val="center"/>
              <w:rPr>
                <w:szCs w:val="28"/>
              </w:rPr>
            </w:pPr>
            <w:r w:rsidRPr="00F409F9">
              <w:rPr>
                <w:szCs w:val="28"/>
              </w:rPr>
              <w:t>1037</w:t>
            </w:r>
          </w:p>
        </w:tc>
        <w:tc>
          <w:tcPr>
            <w:tcW w:w="1596" w:type="dxa"/>
            <w:shd w:val="clear" w:color="auto" w:fill="auto"/>
            <w:noWrap/>
            <w:vAlign w:val="center"/>
          </w:tcPr>
          <w:p w14:paraId="55362213" w14:textId="6D994FE6" w:rsidR="000C5DC6" w:rsidRPr="00F409F9" w:rsidRDefault="000C5DC6" w:rsidP="000D0EA5">
            <w:pPr>
              <w:pStyle w:val="af1"/>
              <w:jc w:val="center"/>
              <w:rPr>
                <w:szCs w:val="28"/>
                <w:lang w:eastAsia="ru-RU"/>
              </w:rPr>
            </w:pPr>
            <w:r w:rsidRPr="00F409F9">
              <w:rPr>
                <w:szCs w:val="28"/>
                <w:lang w:eastAsia="ru-RU"/>
              </w:rPr>
              <w:t>1</w:t>
            </w:r>
          </w:p>
        </w:tc>
        <w:tc>
          <w:tcPr>
            <w:tcW w:w="1556" w:type="dxa"/>
            <w:vAlign w:val="center"/>
          </w:tcPr>
          <w:p w14:paraId="18C62732" w14:textId="77777777" w:rsidR="000C5DC6" w:rsidRPr="00F409F9" w:rsidRDefault="000C5DC6" w:rsidP="000D0EA5">
            <w:pPr>
              <w:pStyle w:val="af1"/>
              <w:jc w:val="center"/>
              <w:rPr>
                <w:szCs w:val="28"/>
                <w:lang w:eastAsia="ru-RU"/>
              </w:rPr>
            </w:pPr>
            <w:r w:rsidRPr="00F409F9">
              <w:rPr>
                <w:szCs w:val="28"/>
              </w:rPr>
              <w:t>ПЭ</w:t>
            </w:r>
          </w:p>
        </w:tc>
        <w:tc>
          <w:tcPr>
            <w:tcW w:w="1473" w:type="dxa"/>
            <w:vAlign w:val="center"/>
          </w:tcPr>
          <w:p w14:paraId="04DA590C" w14:textId="77777777" w:rsidR="000C5DC6" w:rsidRPr="00F409F9" w:rsidRDefault="000C5DC6" w:rsidP="000D0EA5">
            <w:pPr>
              <w:pStyle w:val="af1"/>
              <w:jc w:val="center"/>
              <w:rPr>
                <w:szCs w:val="28"/>
                <w:lang w:eastAsia="ru-RU"/>
              </w:rPr>
            </w:pPr>
            <w:r w:rsidRPr="00F409F9">
              <w:rPr>
                <w:szCs w:val="28"/>
              </w:rPr>
              <w:t>Нет</w:t>
            </w:r>
          </w:p>
        </w:tc>
        <w:tc>
          <w:tcPr>
            <w:tcW w:w="1535" w:type="dxa"/>
          </w:tcPr>
          <w:p w14:paraId="4796D775" w14:textId="19F6C064" w:rsidR="000C5DC6" w:rsidRPr="00F409F9" w:rsidRDefault="000C5DC6" w:rsidP="000D0EA5">
            <w:pPr>
              <w:pStyle w:val="af1"/>
              <w:jc w:val="center"/>
              <w:rPr>
                <w:szCs w:val="28"/>
                <w:lang w:eastAsia="ru-RU"/>
              </w:rPr>
            </w:pPr>
            <w:r w:rsidRPr="00F409F9">
              <w:rPr>
                <w:szCs w:val="28"/>
              </w:rPr>
              <w:t>5л</w:t>
            </w:r>
          </w:p>
        </w:tc>
        <w:tc>
          <w:tcPr>
            <w:tcW w:w="1190" w:type="dxa"/>
            <w:vAlign w:val="center"/>
          </w:tcPr>
          <w:p w14:paraId="73AE2111" w14:textId="7C754F9C" w:rsidR="000C5DC6" w:rsidRPr="00F409F9" w:rsidRDefault="000C5DC6" w:rsidP="008F1B09">
            <w:pPr>
              <w:pStyle w:val="af1"/>
              <w:jc w:val="center"/>
              <w:rPr>
                <w:szCs w:val="28"/>
                <w:lang w:eastAsia="ru-RU"/>
              </w:rPr>
            </w:pPr>
            <w:r w:rsidRPr="00F409F9">
              <w:rPr>
                <w:szCs w:val="28"/>
              </w:rPr>
              <w:t xml:space="preserve">1, </w:t>
            </w:r>
            <w:r w:rsidR="008F1B09" w:rsidRPr="00F409F9">
              <w:rPr>
                <w:szCs w:val="28"/>
              </w:rPr>
              <w:t>4</w:t>
            </w:r>
            <w:r w:rsidRPr="00F409F9">
              <w:rPr>
                <w:szCs w:val="28"/>
              </w:rPr>
              <w:t>, 5</w:t>
            </w:r>
          </w:p>
        </w:tc>
      </w:tr>
      <w:tr w:rsidR="000C5DC6" w:rsidRPr="00F409F9" w14:paraId="1AF93BDE" w14:textId="77777777" w:rsidTr="008F1B09">
        <w:trPr>
          <w:trHeight w:val="302"/>
        </w:trPr>
        <w:tc>
          <w:tcPr>
            <w:tcW w:w="5290" w:type="dxa"/>
            <w:shd w:val="clear" w:color="auto" w:fill="auto"/>
            <w:noWrap/>
          </w:tcPr>
          <w:p w14:paraId="7849AA5C" w14:textId="0A57F0F1" w:rsidR="000C5DC6" w:rsidRPr="00F409F9" w:rsidRDefault="000C5DC6" w:rsidP="000D0EA5">
            <w:pPr>
              <w:pStyle w:val="af1"/>
              <w:jc w:val="left"/>
              <w:rPr>
                <w:szCs w:val="28"/>
              </w:rPr>
            </w:pPr>
            <w:r w:rsidRPr="00F409F9">
              <w:rPr>
                <w:szCs w:val="28"/>
              </w:rPr>
              <w:t>счетчики итогов ФН</w:t>
            </w:r>
          </w:p>
        </w:tc>
        <w:tc>
          <w:tcPr>
            <w:tcW w:w="1535" w:type="dxa"/>
            <w:vAlign w:val="center"/>
          </w:tcPr>
          <w:p w14:paraId="3D197E23" w14:textId="7E32F5EF" w:rsidR="000C5DC6" w:rsidRPr="00F409F9" w:rsidRDefault="000C5DC6" w:rsidP="000D0EA5">
            <w:pPr>
              <w:pStyle w:val="af1"/>
              <w:jc w:val="center"/>
              <w:rPr>
                <w:szCs w:val="28"/>
              </w:rPr>
            </w:pPr>
            <w:r w:rsidRPr="00F409F9">
              <w:rPr>
                <w:szCs w:val="28"/>
              </w:rPr>
              <w:t>1157</w:t>
            </w:r>
          </w:p>
        </w:tc>
        <w:tc>
          <w:tcPr>
            <w:tcW w:w="1596" w:type="dxa"/>
            <w:shd w:val="clear" w:color="auto" w:fill="auto"/>
            <w:noWrap/>
            <w:vAlign w:val="center"/>
          </w:tcPr>
          <w:p w14:paraId="1608E227" w14:textId="14434D5E" w:rsidR="000C5DC6" w:rsidRPr="00F409F9" w:rsidRDefault="000C5DC6" w:rsidP="000D0EA5">
            <w:pPr>
              <w:pStyle w:val="af1"/>
              <w:jc w:val="center"/>
              <w:rPr>
                <w:szCs w:val="28"/>
                <w:lang w:eastAsia="ru-RU"/>
              </w:rPr>
            </w:pPr>
            <w:r w:rsidRPr="00F409F9">
              <w:rPr>
                <w:szCs w:val="28"/>
              </w:rPr>
              <w:t>5</w:t>
            </w:r>
          </w:p>
        </w:tc>
        <w:tc>
          <w:tcPr>
            <w:tcW w:w="1556" w:type="dxa"/>
            <w:vAlign w:val="center"/>
          </w:tcPr>
          <w:p w14:paraId="6DD8B90C" w14:textId="25291FAB" w:rsidR="000C5DC6" w:rsidRPr="00F409F9" w:rsidRDefault="000C5DC6" w:rsidP="000D0EA5">
            <w:pPr>
              <w:pStyle w:val="af1"/>
              <w:jc w:val="center"/>
              <w:rPr>
                <w:szCs w:val="28"/>
              </w:rPr>
            </w:pPr>
            <w:r w:rsidRPr="00F409F9">
              <w:rPr>
                <w:szCs w:val="28"/>
              </w:rPr>
              <w:t>ПЭ</w:t>
            </w:r>
          </w:p>
        </w:tc>
        <w:tc>
          <w:tcPr>
            <w:tcW w:w="1473" w:type="dxa"/>
            <w:vAlign w:val="center"/>
          </w:tcPr>
          <w:p w14:paraId="2E3FFB1F" w14:textId="35B0AEBA" w:rsidR="000C5DC6" w:rsidRPr="00F409F9" w:rsidRDefault="000C5DC6" w:rsidP="000D0EA5">
            <w:pPr>
              <w:pStyle w:val="af1"/>
              <w:jc w:val="center"/>
              <w:rPr>
                <w:szCs w:val="28"/>
              </w:rPr>
            </w:pPr>
            <w:r w:rsidRPr="00F409F9">
              <w:rPr>
                <w:szCs w:val="28"/>
              </w:rPr>
              <w:t>Нет</w:t>
            </w:r>
          </w:p>
        </w:tc>
        <w:tc>
          <w:tcPr>
            <w:tcW w:w="1535" w:type="dxa"/>
          </w:tcPr>
          <w:p w14:paraId="67918E2E" w14:textId="6134E689" w:rsidR="000C5DC6" w:rsidRPr="00F409F9" w:rsidRDefault="000C5DC6" w:rsidP="000D0EA5">
            <w:pPr>
              <w:pStyle w:val="af1"/>
              <w:jc w:val="center"/>
              <w:rPr>
                <w:szCs w:val="28"/>
              </w:rPr>
            </w:pPr>
            <w:r w:rsidRPr="00F409F9">
              <w:rPr>
                <w:szCs w:val="28"/>
              </w:rPr>
              <w:t>5л</w:t>
            </w:r>
          </w:p>
        </w:tc>
        <w:tc>
          <w:tcPr>
            <w:tcW w:w="1190" w:type="dxa"/>
            <w:vAlign w:val="center"/>
          </w:tcPr>
          <w:p w14:paraId="56086435" w14:textId="212D5478" w:rsidR="000C5DC6" w:rsidRPr="00F409F9" w:rsidRDefault="008F1B09" w:rsidP="000D0EA5">
            <w:pPr>
              <w:pStyle w:val="af1"/>
              <w:jc w:val="center"/>
              <w:rPr>
                <w:szCs w:val="28"/>
              </w:rPr>
            </w:pPr>
            <w:r w:rsidRPr="00F409F9">
              <w:rPr>
                <w:szCs w:val="28"/>
              </w:rPr>
              <w:t>4</w:t>
            </w:r>
            <w:r w:rsidR="000C5DC6" w:rsidRPr="00F409F9">
              <w:rPr>
                <w:szCs w:val="28"/>
              </w:rPr>
              <w:t>, 5</w:t>
            </w:r>
          </w:p>
        </w:tc>
      </w:tr>
      <w:tr w:rsidR="000C5DC6" w:rsidRPr="00F409F9" w14:paraId="09703A74" w14:textId="77777777" w:rsidTr="008F1B09">
        <w:trPr>
          <w:trHeight w:val="302"/>
        </w:trPr>
        <w:tc>
          <w:tcPr>
            <w:tcW w:w="5290" w:type="dxa"/>
            <w:shd w:val="clear" w:color="auto" w:fill="auto"/>
            <w:noWrap/>
          </w:tcPr>
          <w:p w14:paraId="47FEB411" w14:textId="0C175317" w:rsidR="000C5DC6" w:rsidRPr="00F409F9" w:rsidRDefault="000C5DC6" w:rsidP="000D0EA5">
            <w:pPr>
              <w:pStyle w:val="af1"/>
              <w:jc w:val="left"/>
              <w:rPr>
                <w:szCs w:val="28"/>
              </w:rPr>
            </w:pPr>
            <w:r w:rsidRPr="00F409F9">
              <w:rPr>
                <w:szCs w:val="28"/>
              </w:rPr>
              <w:t>номер ФД</w:t>
            </w:r>
          </w:p>
        </w:tc>
        <w:tc>
          <w:tcPr>
            <w:tcW w:w="1535" w:type="dxa"/>
            <w:vAlign w:val="center"/>
          </w:tcPr>
          <w:p w14:paraId="114EC60C" w14:textId="4A66A4B7" w:rsidR="000C5DC6" w:rsidRPr="00F409F9" w:rsidRDefault="000C5DC6" w:rsidP="000D0EA5">
            <w:pPr>
              <w:pStyle w:val="af1"/>
              <w:jc w:val="center"/>
              <w:rPr>
                <w:szCs w:val="28"/>
              </w:rPr>
            </w:pPr>
            <w:r w:rsidRPr="00F409F9">
              <w:rPr>
                <w:szCs w:val="28"/>
              </w:rPr>
              <w:t>1040</w:t>
            </w:r>
          </w:p>
        </w:tc>
        <w:tc>
          <w:tcPr>
            <w:tcW w:w="1596" w:type="dxa"/>
            <w:shd w:val="clear" w:color="auto" w:fill="auto"/>
            <w:noWrap/>
            <w:vAlign w:val="center"/>
          </w:tcPr>
          <w:p w14:paraId="161073FB" w14:textId="77777777" w:rsidR="000C5DC6" w:rsidRPr="00F409F9" w:rsidRDefault="000C5DC6" w:rsidP="000D0EA5">
            <w:pPr>
              <w:pStyle w:val="af1"/>
              <w:jc w:val="center"/>
              <w:rPr>
                <w:szCs w:val="28"/>
                <w:lang w:eastAsia="ru-RU"/>
              </w:rPr>
            </w:pPr>
            <w:r w:rsidRPr="00F409F9">
              <w:rPr>
                <w:szCs w:val="28"/>
                <w:lang w:eastAsia="ru-RU"/>
              </w:rPr>
              <w:t>1</w:t>
            </w:r>
          </w:p>
        </w:tc>
        <w:tc>
          <w:tcPr>
            <w:tcW w:w="1556" w:type="dxa"/>
            <w:vAlign w:val="center"/>
          </w:tcPr>
          <w:p w14:paraId="103E31D0" w14:textId="77777777" w:rsidR="000C5DC6" w:rsidRPr="00F409F9" w:rsidRDefault="000C5DC6" w:rsidP="000D0EA5">
            <w:pPr>
              <w:pStyle w:val="af1"/>
              <w:jc w:val="center"/>
              <w:rPr>
                <w:szCs w:val="28"/>
                <w:lang w:eastAsia="ru-RU"/>
              </w:rPr>
            </w:pPr>
            <w:r w:rsidRPr="00F409F9">
              <w:rPr>
                <w:szCs w:val="28"/>
              </w:rPr>
              <w:t>ПЭ</w:t>
            </w:r>
          </w:p>
        </w:tc>
        <w:tc>
          <w:tcPr>
            <w:tcW w:w="1473" w:type="dxa"/>
            <w:vAlign w:val="center"/>
          </w:tcPr>
          <w:p w14:paraId="3D09B2EF" w14:textId="77777777" w:rsidR="000C5DC6" w:rsidRPr="00F409F9" w:rsidRDefault="000C5DC6" w:rsidP="000D0EA5">
            <w:pPr>
              <w:pStyle w:val="af1"/>
              <w:jc w:val="center"/>
              <w:rPr>
                <w:szCs w:val="28"/>
                <w:lang w:eastAsia="ru-RU"/>
              </w:rPr>
            </w:pPr>
            <w:r w:rsidRPr="00F409F9">
              <w:rPr>
                <w:szCs w:val="28"/>
              </w:rPr>
              <w:t>Нет</w:t>
            </w:r>
          </w:p>
        </w:tc>
        <w:tc>
          <w:tcPr>
            <w:tcW w:w="1535" w:type="dxa"/>
          </w:tcPr>
          <w:p w14:paraId="38224168" w14:textId="6A53880A" w:rsidR="000C5DC6" w:rsidRPr="00F409F9" w:rsidRDefault="000C5DC6" w:rsidP="000D0EA5">
            <w:pPr>
              <w:pStyle w:val="af1"/>
              <w:jc w:val="center"/>
              <w:rPr>
                <w:szCs w:val="28"/>
                <w:lang w:eastAsia="ru-RU"/>
              </w:rPr>
            </w:pPr>
            <w:r w:rsidRPr="00F409F9">
              <w:rPr>
                <w:szCs w:val="28"/>
              </w:rPr>
              <w:t>5л</w:t>
            </w:r>
          </w:p>
        </w:tc>
        <w:tc>
          <w:tcPr>
            <w:tcW w:w="1190" w:type="dxa"/>
            <w:vAlign w:val="center"/>
          </w:tcPr>
          <w:p w14:paraId="153410AB" w14:textId="372DF8A5" w:rsidR="000C5DC6" w:rsidRPr="00F409F9" w:rsidRDefault="008F1B09" w:rsidP="000D0EA5">
            <w:pPr>
              <w:pStyle w:val="af1"/>
              <w:jc w:val="center"/>
              <w:rPr>
                <w:szCs w:val="28"/>
                <w:lang w:eastAsia="ru-RU"/>
              </w:rPr>
            </w:pPr>
            <w:r w:rsidRPr="00F409F9">
              <w:rPr>
                <w:szCs w:val="28"/>
              </w:rPr>
              <w:t>1, 4</w:t>
            </w:r>
            <w:r w:rsidR="000C5DC6" w:rsidRPr="00F409F9">
              <w:rPr>
                <w:szCs w:val="28"/>
              </w:rPr>
              <w:t>, 5</w:t>
            </w:r>
          </w:p>
        </w:tc>
      </w:tr>
      <w:tr w:rsidR="000C5DC6" w:rsidRPr="00F409F9" w14:paraId="0465DCB4" w14:textId="77777777" w:rsidTr="008F1B09">
        <w:trPr>
          <w:trHeight w:val="302"/>
        </w:trPr>
        <w:tc>
          <w:tcPr>
            <w:tcW w:w="5290" w:type="dxa"/>
            <w:shd w:val="clear" w:color="auto" w:fill="auto"/>
            <w:noWrap/>
          </w:tcPr>
          <w:p w14:paraId="4302A405" w14:textId="4B4CD91F" w:rsidR="000C5DC6" w:rsidRPr="00F409F9" w:rsidRDefault="000C5DC6" w:rsidP="000D0EA5">
            <w:pPr>
              <w:pStyle w:val="af1"/>
              <w:jc w:val="left"/>
              <w:rPr>
                <w:szCs w:val="28"/>
              </w:rPr>
            </w:pPr>
            <w:r w:rsidRPr="00F409F9">
              <w:rPr>
                <w:szCs w:val="28"/>
              </w:rPr>
              <w:t>номер ФН</w:t>
            </w:r>
          </w:p>
        </w:tc>
        <w:tc>
          <w:tcPr>
            <w:tcW w:w="1535" w:type="dxa"/>
            <w:vAlign w:val="center"/>
          </w:tcPr>
          <w:p w14:paraId="575B3CB7" w14:textId="77777777" w:rsidR="000C5DC6" w:rsidRPr="00F409F9" w:rsidRDefault="000C5DC6" w:rsidP="000D0EA5">
            <w:pPr>
              <w:pStyle w:val="af1"/>
              <w:jc w:val="center"/>
              <w:rPr>
                <w:szCs w:val="28"/>
              </w:rPr>
            </w:pPr>
            <w:r w:rsidRPr="00F409F9">
              <w:rPr>
                <w:szCs w:val="28"/>
              </w:rPr>
              <w:t>1041</w:t>
            </w:r>
          </w:p>
        </w:tc>
        <w:tc>
          <w:tcPr>
            <w:tcW w:w="1596" w:type="dxa"/>
            <w:shd w:val="clear" w:color="auto" w:fill="auto"/>
            <w:noWrap/>
            <w:vAlign w:val="center"/>
          </w:tcPr>
          <w:p w14:paraId="62351DB5" w14:textId="77777777" w:rsidR="000C5DC6" w:rsidRPr="00F409F9" w:rsidRDefault="000C5DC6" w:rsidP="000D0EA5">
            <w:pPr>
              <w:pStyle w:val="af1"/>
              <w:jc w:val="center"/>
              <w:rPr>
                <w:szCs w:val="28"/>
                <w:lang w:eastAsia="ru-RU"/>
              </w:rPr>
            </w:pPr>
            <w:r w:rsidRPr="00F409F9">
              <w:rPr>
                <w:szCs w:val="28"/>
                <w:lang w:eastAsia="ru-RU"/>
              </w:rPr>
              <w:t>1</w:t>
            </w:r>
          </w:p>
        </w:tc>
        <w:tc>
          <w:tcPr>
            <w:tcW w:w="1556" w:type="dxa"/>
            <w:vAlign w:val="center"/>
          </w:tcPr>
          <w:p w14:paraId="2AC191CE" w14:textId="77777777" w:rsidR="000C5DC6" w:rsidRPr="00F409F9" w:rsidRDefault="000C5DC6" w:rsidP="000D0EA5">
            <w:pPr>
              <w:pStyle w:val="af1"/>
              <w:jc w:val="center"/>
              <w:rPr>
                <w:szCs w:val="28"/>
                <w:lang w:eastAsia="ru-RU"/>
              </w:rPr>
            </w:pPr>
            <w:r w:rsidRPr="00F409F9">
              <w:rPr>
                <w:szCs w:val="28"/>
              </w:rPr>
              <w:t>ПЭ</w:t>
            </w:r>
          </w:p>
        </w:tc>
        <w:tc>
          <w:tcPr>
            <w:tcW w:w="1473" w:type="dxa"/>
            <w:vAlign w:val="center"/>
          </w:tcPr>
          <w:p w14:paraId="5F0358A3" w14:textId="77777777" w:rsidR="000C5DC6" w:rsidRPr="00F409F9" w:rsidRDefault="000C5DC6" w:rsidP="000D0EA5">
            <w:pPr>
              <w:pStyle w:val="af1"/>
              <w:jc w:val="center"/>
              <w:rPr>
                <w:szCs w:val="28"/>
                <w:lang w:eastAsia="ru-RU"/>
              </w:rPr>
            </w:pPr>
            <w:r w:rsidRPr="00F409F9">
              <w:rPr>
                <w:szCs w:val="28"/>
              </w:rPr>
              <w:t>Нет</w:t>
            </w:r>
          </w:p>
        </w:tc>
        <w:tc>
          <w:tcPr>
            <w:tcW w:w="1535" w:type="dxa"/>
          </w:tcPr>
          <w:p w14:paraId="1E6C4606" w14:textId="35B049C2" w:rsidR="000C5DC6" w:rsidRPr="00F409F9" w:rsidRDefault="000C5DC6" w:rsidP="000D0EA5">
            <w:pPr>
              <w:pStyle w:val="af1"/>
              <w:jc w:val="center"/>
              <w:rPr>
                <w:szCs w:val="28"/>
                <w:lang w:eastAsia="ru-RU"/>
              </w:rPr>
            </w:pPr>
            <w:r w:rsidRPr="00F409F9">
              <w:rPr>
                <w:szCs w:val="28"/>
              </w:rPr>
              <w:t>5л</w:t>
            </w:r>
          </w:p>
        </w:tc>
        <w:tc>
          <w:tcPr>
            <w:tcW w:w="1190" w:type="dxa"/>
            <w:vAlign w:val="center"/>
          </w:tcPr>
          <w:p w14:paraId="3AC721BB" w14:textId="56BECA3B" w:rsidR="000C5DC6" w:rsidRPr="00F409F9" w:rsidRDefault="008F1B09" w:rsidP="000D0EA5">
            <w:pPr>
              <w:pStyle w:val="af1"/>
              <w:jc w:val="center"/>
              <w:rPr>
                <w:szCs w:val="28"/>
                <w:lang w:eastAsia="ru-RU"/>
              </w:rPr>
            </w:pPr>
            <w:r w:rsidRPr="00F409F9">
              <w:rPr>
                <w:szCs w:val="28"/>
              </w:rPr>
              <w:t>1, 4</w:t>
            </w:r>
            <w:r w:rsidR="000C5DC6" w:rsidRPr="00F409F9">
              <w:rPr>
                <w:szCs w:val="28"/>
              </w:rPr>
              <w:t>, 5</w:t>
            </w:r>
          </w:p>
        </w:tc>
      </w:tr>
      <w:tr w:rsidR="000C5DC6" w:rsidRPr="00F409F9" w14:paraId="3875FC70" w14:textId="77777777" w:rsidTr="008F1B09">
        <w:trPr>
          <w:trHeight w:val="302"/>
        </w:trPr>
        <w:tc>
          <w:tcPr>
            <w:tcW w:w="5290" w:type="dxa"/>
            <w:shd w:val="clear" w:color="auto" w:fill="auto"/>
            <w:noWrap/>
          </w:tcPr>
          <w:p w14:paraId="336AA16E" w14:textId="42011F6A" w:rsidR="000C5DC6" w:rsidRPr="00F409F9" w:rsidRDefault="000C5DC6" w:rsidP="00F7314D">
            <w:pPr>
              <w:pStyle w:val="af1"/>
              <w:jc w:val="left"/>
              <w:rPr>
                <w:szCs w:val="28"/>
                <w:lang w:eastAsia="ru-RU"/>
              </w:rPr>
            </w:pPr>
            <w:r w:rsidRPr="00F409F9">
              <w:rPr>
                <w:szCs w:val="28"/>
              </w:rPr>
              <w:t>ФПД (1)</w:t>
            </w:r>
          </w:p>
        </w:tc>
        <w:tc>
          <w:tcPr>
            <w:tcW w:w="1535" w:type="dxa"/>
            <w:vAlign w:val="center"/>
          </w:tcPr>
          <w:p w14:paraId="1CBFBC53" w14:textId="00C0C4CD" w:rsidR="000C5DC6" w:rsidRPr="00F409F9" w:rsidRDefault="000C5DC6" w:rsidP="00F7314D">
            <w:pPr>
              <w:pStyle w:val="af1"/>
              <w:jc w:val="center"/>
              <w:rPr>
                <w:szCs w:val="28"/>
              </w:rPr>
            </w:pPr>
            <w:r w:rsidRPr="00F409F9">
              <w:rPr>
                <w:szCs w:val="28"/>
              </w:rPr>
              <w:t>1077</w:t>
            </w:r>
          </w:p>
        </w:tc>
        <w:tc>
          <w:tcPr>
            <w:tcW w:w="1596" w:type="dxa"/>
            <w:shd w:val="clear" w:color="auto" w:fill="auto"/>
            <w:noWrap/>
            <w:vAlign w:val="center"/>
          </w:tcPr>
          <w:p w14:paraId="02A87AF2" w14:textId="0EEFCA13" w:rsidR="000C5DC6" w:rsidRPr="00F409F9" w:rsidRDefault="000C5DC6" w:rsidP="00F7314D">
            <w:pPr>
              <w:pStyle w:val="af1"/>
              <w:jc w:val="center"/>
              <w:rPr>
                <w:szCs w:val="28"/>
                <w:lang w:eastAsia="ru-RU"/>
              </w:rPr>
            </w:pPr>
            <w:r w:rsidRPr="00F409F9">
              <w:rPr>
                <w:szCs w:val="28"/>
                <w:lang w:eastAsia="ru-RU"/>
              </w:rPr>
              <w:t>1</w:t>
            </w:r>
          </w:p>
        </w:tc>
        <w:tc>
          <w:tcPr>
            <w:tcW w:w="1556" w:type="dxa"/>
            <w:vAlign w:val="center"/>
          </w:tcPr>
          <w:p w14:paraId="148151A3" w14:textId="39F8EDFE" w:rsidR="000C5DC6" w:rsidRPr="00F409F9" w:rsidRDefault="000C5DC6" w:rsidP="00F7314D">
            <w:pPr>
              <w:pStyle w:val="af1"/>
              <w:jc w:val="center"/>
              <w:rPr>
                <w:szCs w:val="28"/>
                <w:lang w:eastAsia="ru-RU"/>
              </w:rPr>
            </w:pPr>
            <w:r w:rsidRPr="00F409F9">
              <w:rPr>
                <w:szCs w:val="28"/>
              </w:rPr>
              <w:t>ПЭ</w:t>
            </w:r>
          </w:p>
        </w:tc>
        <w:tc>
          <w:tcPr>
            <w:tcW w:w="1473" w:type="dxa"/>
            <w:vAlign w:val="center"/>
          </w:tcPr>
          <w:p w14:paraId="402584C7" w14:textId="29A0423E" w:rsidR="000C5DC6" w:rsidRPr="00F409F9" w:rsidRDefault="000C5DC6" w:rsidP="00F7314D">
            <w:pPr>
              <w:pStyle w:val="af1"/>
              <w:jc w:val="center"/>
              <w:rPr>
                <w:szCs w:val="28"/>
                <w:lang w:eastAsia="ru-RU"/>
              </w:rPr>
            </w:pPr>
            <w:r w:rsidRPr="00F409F9">
              <w:rPr>
                <w:szCs w:val="28"/>
              </w:rPr>
              <w:t>Нет</w:t>
            </w:r>
          </w:p>
        </w:tc>
        <w:tc>
          <w:tcPr>
            <w:tcW w:w="1535" w:type="dxa"/>
            <w:vAlign w:val="center"/>
          </w:tcPr>
          <w:p w14:paraId="7A63975D" w14:textId="782B718B" w:rsidR="000C5DC6" w:rsidRPr="00F409F9" w:rsidRDefault="000C5DC6" w:rsidP="00F7314D">
            <w:pPr>
              <w:pStyle w:val="af1"/>
              <w:jc w:val="center"/>
              <w:rPr>
                <w:szCs w:val="28"/>
                <w:lang w:eastAsia="ru-RU"/>
              </w:rPr>
            </w:pPr>
            <w:r w:rsidRPr="00F409F9">
              <w:rPr>
                <w:szCs w:val="28"/>
              </w:rPr>
              <w:t>5л</w:t>
            </w:r>
          </w:p>
        </w:tc>
        <w:tc>
          <w:tcPr>
            <w:tcW w:w="1190" w:type="dxa"/>
            <w:vAlign w:val="center"/>
          </w:tcPr>
          <w:p w14:paraId="59B2B927" w14:textId="5B7184F5" w:rsidR="000C5DC6" w:rsidRPr="00F409F9" w:rsidRDefault="008F1B09" w:rsidP="00F7314D">
            <w:pPr>
              <w:pStyle w:val="af1"/>
              <w:jc w:val="center"/>
              <w:rPr>
                <w:szCs w:val="28"/>
                <w:lang w:eastAsia="ru-RU"/>
              </w:rPr>
            </w:pPr>
            <w:r w:rsidRPr="00F409F9">
              <w:rPr>
                <w:szCs w:val="28"/>
              </w:rPr>
              <w:t>4</w:t>
            </w:r>
            <w:r w:rsidR="000C5DC6" w:rsidRPr="00F409F9">
              <w:rPr>
                <w:szCs w:val="28"/>
              </w:rPr>
              <w:t>, 5</w:t>
            </w:r>
          </w:p>
        </w:tc>
      </w:tr>
      <w:tr w:rsidR="000C5DC6" w:rsidRPr="00F409F9" w14:paraId="5B5D8108" w14:textId="77777777" w:rsidTr="008F1B09">
        <w:trPr>
          <w:trHeight w:val="302"/>
        </w:trPr>
        <w:tc>
          <w:tcPr>
            <w:tcW w:w="5290" w:type="dxa"/>
            <w:shd w:val="clear" w:color="auto" w:fill="auto"/>
            <w:noWrap/>
          </w:tcPr>
          <w:p w14:paraId="667A7BBA" w14:textId="1C4677A5" w:rsidR="000C5DC6" w:rsidRPr="00F409F9" w:rsidRDefault="00183747" w:rsidP="000D0EA5">
            <w:pPr>
              <w:pStyle w:val="af1"/>
              <w:jc w:val="left"/>
              <w:rPr>
                <w:szCs w:val="28"/>
                <w:lang w:eastAsia="ru-RU"/>
              </w:rPr>
            </w:pPr>
            <w:r w:rsidRPr="00F409F9">
              <w:rPr>
                <w:szCs w:val="28"/>
              </w:rPr>
              <w:t>ФПС (4)</w:t>
            </w:r>
          </w:p>
        </w:tc>
        <w:tc>
          <w:tcPr>
            <w:tcW w:w="1535" w:type="dxa"/>
            <w:vAlign w:val="center"/>
          </w:tcPr>
          <w:p w14:paraId="03E984BC" w14:textId="7ACD8566" w:rsidR="000C5DC6" w:rsidRPr="00F409F9" w:rsidRDefault="000C5DC6" w:rsidP="000D0EA5">
            <w:pPr>
              <w:pStyle w:val="af1"/>
              <w:jc w:val="center"/>
              <w:rPr>
                <w:szCs w:val="28"/>
              </w:rPr>
            </w:pPr>
            <w:r w:rsidRPr="00F409F9">
              <w:rPr>
                <w:szCs w:val="28"/>
              </w:rPr>
              <w:t>–</w:t>
            </w:r>
          </w:p>
        </w:tc>
        <w:tc>
          <w:tcPr>
            <w:tcW w:w="1596" w:type="dxa"/>
            <w:shd w:val="clear" w:color="auto" w:fill="auto"/>
            <w:noWrap/>
            <w:vAlign w:val="center"/>
          </w:tcPr>
          <w:p w14:paraId="3095E4EF" w14:textId="07C1D32A" w:rsidR="000C5DC6" w:rsidRPr="00F409F9" w:rsidRDefault="000C5DC6" w:rsidP="000D0EA5">
            <w:pPr>
              <w:pStyle w:val="af1"/>
              <w:jc w:val="center"/>
              <w:rPr>
                <w:szCs w:val="28"/>
                <w:lang w:eastAsia="ru-RU"/>
              </w:rPr>
            </w:pPr>
            <w:r w:rsidRPr="00F409F9">
              <w:rPr>
                <w:szCs w:val="28"/>
                <w:lang w:eastAsia="ru-RU"/>
              </w:rPr>
              <w:t>1</w:t>
            </w:r>
          </w:p>
        </w:tc>
        <w:tc>
          <w:tcPr>
            <w:tcW w:w="1556" w:type="dxa"/>
            <w:vAlign w:val="center"/>
          </w:tcPr>
          <w:p w14:paraId="017C66FD" w14:textId="5D20ECD7" w:rsidR="000C5DC6" w:rsidRPr="00F409F9" w:rsidRDefault="000C5DC6" w:rsidP="000D0EA5">
            <w:pPr>
              <w:pStyle w:val="af1"/>
              <w:jc w:val="center"/>
              <w:rPr>
                <w:szCs w:val="28"/>
                <w:lang w:eastAsia="ru-RU"/>
              </w:rPr>
            </w:pPr>
            <w:r w:rsidRPr="00F409F9">
              <w:rPr>
                <w:szCs w:val="28"/>
              </w:rPr>
              <w:t>Э</w:t>
            </w:r>
          </w:p>
        </w:tc>
        <w:tc>
          <w:tcPr>
            <w:tcW w:w="1473" w:type="dxa"/>
            <w:vAlign w:val="center"/>
          </w:tcPr>
          <w:p w14:paraId="1C87BA4D" w14:textId="30C8F96F" w:rsidR="000C5DC6" w:rsidRPr="00F409F9" w:rsidRDefault="000C5DC6" w:rsidP="000D0EA5">
            <w:pPr>
              <w:pStyle w:val="af1"/>
              <w:jc w:val="center"/>
              <w:rPr>
                <w:szCs w:val="28"/>
                <w:lang w:eastAsia="ru-RU"/>
              </w:rPr>
            </w:pPr>
            <w:r w:rsidRPr="00F409F9">
              <w:rPr>
                <w:szCs w:val="28"/>
              </w:rPr>
              <w:t>Нет</w:t>
            </w:r>
          </w:p>
        </w:tc>
        <w:tc>
          <w:tcPr>
            <w:tcW w:w="1535" w:type="dxa"/>
            <w:vAlign w:val="center"/>
          </w:tcPr>
          <w:p w14:paraId="1E02CCE8" w14:textId="48E314AA" w:rsidR="000C5DC6" w:rsidRPr="00F409F9" w:rsidRDefault="000C5DC6" w:rsidP="000D0EA5">
            <w:pPr>
              <w:pStyle w:val="af1"/>
              <w:jc w:val="center"/>
              <w:rPr>
                <w:szCs w:val="28"/>
                <w:lang w:eastAsia="ru-RU"/>
              </w:rPr>
            </w:pPr>
            <w:r w:rsidRPr="00F409F9">
              <w:rPr>
                <w:szCs w:val="28"/>
              </w:rPr>
              <w:t>30д</w:t>
            </w:r>
          </w:p>
        </w:tc>
        <w:tc>
          <w:tcPr>
            <w:tcW w:w="1190" w:type="dxa"/>
            <w:vAlign w:val="center"/>
          </w:tcPr>
          <w:p w14:paraId="6C7B9058" w14:textId="0F5A25BE" w:rsidR="000C5DC6" w:rsidRPr="00F409F9" w:rsidRDefault="008F1B09" w:rsidP="000D0EA5">
            <w:pPr>
              <w:pStyle w:val="af1"/>
              <w:jc w:val="center"/>
              <w:rPr>
                <w:szCs w:val="28"/>
                <w:lang w:eastAsia="ru-RU"/>
              </w:rPr>
            </w:pPr>
            <w:r w:rsidRPr="00F409F9">
              <w:rPr>
                <w:szCs w:val="28"/>
              </w:rPr>
              <w:t>–</w:t>
            </w:r>
          </w:p>
        </w:tc>
      </w:tr>
      <w:tr w:rsidR="000C5DC6" w:rsidRPr="00F409F9" w14:paraId="0E0A7A29" w14:textId="77777777" w:rsidTr="008F1B09">
        <w:trPr>
          <w:trHeight w:val="418"/>
        </w:trPr>
        <w:tc>
          <w:tcPr>
            <w:tcW w:w="5290" w:type="dxa"/>
            <w:tcBorders>
              <w:top w:val="single" w:sz="4" w:space="0" w:color="auto"/>
              <w:left w:val="single" w:sz="4" w:space="0" w:color="auto"/>
              <w:bottom w:val="single" w:sz="4" w:space="0" w:color="auto"/>
              <w:right w:val="single" w:sz="4" w:space="0" w:color="auto"/>
            </w:tcBorders>
            <w:shd w:val="clear" w:color="auto" w:fill="auto"/>
            <w:noWrap/>
          </w:tcPr>
          <w:p w14:paraId="676675B6" w14:textId="1F2B5FA8" w:rsidR="000C5DC6" w:rsidRPr="00F409F9" w:rsidRDefault="000C5DC6" w:rsidP="000D0EA5">
            <w:pPr>
              <w:pStyle w:val="af1"/>
              <w:jc w:val="left"/>
              <w:rPr>
                <w:szCs w:val="28"/>
              </w:rPr>
            </w:pPr>
            <w:r w:rsidRPr="00F409F9">
              <w:rPr>
                <w:szCs w:val="28"/>
              </w:rPr>
              <w:t>ФПА (5)</w:t>
            </w:r>
          </w:p>
        </w:tc>
        <w:tc>
          <w:tcPr>
            <w:tcW w:w="1535" w:type="dxa"/>
            <w:tcBorders>
              <w:top w:val="single" w:sz="4" w:space="0" w:color="auto"/>
              <w:left w:val="single" w:sz="4" w:space="0" w:color="auto"/>
              <w:bottom w:val="single" w:sz="4" w:space="0" w:color="auto"/>
              <w:right w:val="single" w:sz="4" w:space="0" w:color="auto"/>
            </w:tcBorders>
            <w:vAlign w:val="center"/>
          </w:tcPr>
          <w:p w14:paraId="60BEAC6B" w14:textId="7713DB3B" w:rsidR="000C5DC6" w:rsidRPr="00F409F9" w:rsidRDefault="000C5DC6" w:rsidP="000D0EA5">
            <w:pPr>
              <w:pStyle w:val="af1"/>
              <w:jc w:val="center"/>
              <w:rPr>
                <w:szCs w:val="28"/>
              </w:rPr>
            </w:pPr>
            <w:r w:rsidRPr="00F409F9">
              <w:rPr>
                <w:szCs w:val="28"/>
              </w:rPr>
              <w:t>–</w:t>
            </w:r>
          </w:p>
        </w:tc>
        <w:tc>
          <w:tcPr>
            <w:tcW w:w="15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F9012C" w14:textId="3B10BABA" w:rsidR="000C5DC6" w:rsidRPr="00F409F9" w:rsidRDefault="000C5DC6" w:rsidP="000D0EA5">
            <w:pPr>
              <w:pStyle w:val="af1"/>
              <w:jc w:val="center"/>
              <w:rPr>
                <w:szCs w:val="28"/>
              </w:rPr>
            </w:pPr>
            <w:r w:rsidRPr="00F409F9">
              <w:rPr>
                <w:szCs w:val="28"/>
                <w:lang w:eastAsia="ru-RU"/>
              </w:rPr>
              <w:t>6</w:t>
            </w:r>
          </w:p>
        </w:tc>
        <w:tc>
          <w:tcPr>
            <w:tcW w:w="1556" w:type="dxa"/>
            <w:tcBorders>
              <w:top w:val="single" w:sz="4" w:space="0" w:color="auto"/>
              <w:left w:val="single" w:sz="4" w:space="0" w:color="auto"/>
              <w:bottom w:val="single" w:sz="4" w:space="0" w:color="auto"/>
              <w:right w:val="single" w:sz="4" w:space="0" w:color="auto"/>
            </w:tcBorders>
            <w:vAlign w:val="center"/>
          </w:tcPr>
          <w:p w14:paraId="4CAEE082" w14:textId="00D80F18" w:rsidR="000C5DC6" w:rsidRPr="00F409F9" w:rsidRDefault="000C5DC6" w:rsidP="000D0EA5">
            <w:pPr>
              <w:pStyle w:val="af1"/>
              <w:jc w:val="center"/>
              <w:rPr>
                <w:szCs w:val="28"/>
              </w:rPr>
            </w:pPr>
            <w:r w:rsidRPr="00F409F9">
              <w:rPr>
                <w:szCs w:val="28"/>
              </w:rPr>
              <w:t>Э</w:t>
            </w:r>
          </w:p>
        </w:tc>
        <w:tc>
          <w:tcPr>
            <w:tcW w:w="1473" w:type="dxa"/>
            <w:tcBorders>
              <w:top w:val="single" w:sz="4" w:space="0" w:color="auto"/>
              <w:left w:val="single" w:sz="4" w:space="0" w:color="auto"/>
              <w:bottom w:val="single" w:sz="4" w:space="0" w:color="auto"/>
              <w:right w:val="single" w:sz="4" w:space="0" w:color="auto"/>
            </w:tcBorders>
            <w:vAlign w:val="center"/>
          </w:tcPr>
          <w:p w14:paraId="6BE7A7CD" w14:textId="35DCB6EC" w:rsidR="000C5DC6" w:rsidRPr="00F409F9" w:rsidRDefault="000C5DC6" w:rsidP="000D0EA5">
            <w:pPr>
              <w:pStyle w:val="af1"/>
              <w:jc w:val="center"/>
              <w:rPr>
                <w:szCs w:val="28"/>
              </w:rPr>
            </w:pPr>
            <w:r w:rsidRPr="00F409F9">
              <w:rPr>
                <w:szCs w:val="28"/>
              </w:rPr>
              <w:t>Нет</w:t>
            </w:r>
          </w:p>
        </w:tc>
        <w:tc>
          <w:tcPr>
            <w:tcW w:w="1535" w:type="dxa"/>
            <w:tcBorders>
              <w:top w:val="single" w:sz="4" w:space="0" w:color="auto"/>
              <w:left w:val="single" w:sz="4" w:space="0" w:color="auto"/>
              <w:bottom w:val="single" w:sz="4" w:space="0" w:color="auto"/>
              <w:right w:val="single" w:sz="4" w:space="0" w:color="auto"/>
            </w:tcBorders>
            <w:vAlign w:val="center"/>
          </w:tcPr>
          <w:p w14:paraId="311D55BD" w14:textId="26356B38" w:rsidR="000C5DC6" w:rsidRPr="00F409F9" w:rsidRDefault="000C5DC6" w:rsidP="000D0EA5">
            <w:pPr>
              <w:pStyle w:val="af1"/>
              <w:jc w:val="center"/>
              <w:rPr>
                <w:szCs w:val="28"/>
              </w:rPr>
            </w:pPr>
            <w:r w:rsidRPr="00F409F9">
              <w:rPr>
                <w:szCs w:val="28"/>
              </w:rPr>
              <w:t>5л</w:t>
            </w:r>
          </w:p>
        </w:tc>
        <w:tc>
          <w:tcPr>
            <w:tcW w:w="1190" w:type="dxa"/>
            <w:tcBorders>
              <w:top w:val="single" w:sz="4" w:space="0" w:color="auto"/>
              <w:left w:val="single" w:sz="4" w:space="0" w:color="auto"/>
              <w:bottom w:val="single" w:sz="4" w:space="0" w:color="auto"/>
              <w:right w:val="single" w:sz="4" w:space="0" w:color="auto"/>
            </w:tcBorders>
            <w:vAlign w:val="center"/>
          </w:tcPr>
          <w:p w14:paraId="386B78EA" w14:textId="667C03BA" w:rsidR="000C5DC6" w:rsidRPr="00F409F9" w:rsidRDefault="008F1B09" w:rsidP="000D0EA5">
            <w:pPr>
              <w:pStyle w:val="af1"/>
              <w:jc w:val="center"/>
              <w:rPr>
                <w:szCs w:val="28"/>
              </w:rPr>
            </w:pPr>
            <w:r w:rsidRPr="00F409F9">
              <w:rPr>
                <w:szCs w:val="28"/>
              </w:rPr>
              <w:t>–</w:t>
            </w:r>
          </w:p>
        </w:tc>
      </w:tr>
    </w:tbl>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
        <w:gridCol w:w="14018"/>
      </w:tblGrid>
      <w:tr w:rsidR="000C5DC6" w:rsidRPr="00F409F9" w14:paraId="1058562D" w14:textId="77777777" w:rsidTr="00F7314D">
        <w:tc>
          <w:tcPr>
            <w:tcW w:w="14843" w:type="dxa"/>
            <w:gridSpan w:val="2"/>
            <w:hideMark/>
          </w:tcPr>
          <w:p w14:paraId="3316E4E8" w14:textId="77777777" w:rsidR="000C5DC6" w:rsidRPr="00F409F9" w:rsidRDefault="000C5DC6" w:rsidP="00F7314D">
            <w:pPr>
              <w:pStyle w:val="af1"/>
              <w:ind w:right="32"/>
              <w:rPr>
                <w:szCs w:val="28"/>
              </w:rPr>
            </w:pPr>
            <w:r w:rsidRPr="00F409F9">
              <w:rPr>
                <w:spacing w:val="30"/>
                <w:szCs w:val="28"/>
              </w:rPr>
              <w:t>Примечания.</w:t>
            </w:r>
          </w:p>
        </w:tc>
      </w:tr>
      <w:tr w:rsidR="000C5DC6" w:rsidRPr="00F409F9" w14:paraId="217A2660" w14:textId="77777777" w:rsidTr="00F7314D">
        <w:tc>
          <w:tcPr>
            <w:tcW w:w="825" w:type="dxa"/>
            <w:hideMark/>
          </w:tcPr>
          <w:p w14:paraId="27EEB12D" w14:textId="77777777" w:rsidR="000C5DC6" w:rsidRPr="00F409F9" w:rsidRDefault="000C5DC6" w:rsidP="00F7314D">
            <w:pPr>
              <w:pStyle w:val="af1"/>
              <w:ind w:right="-1243"/>
              <w:rPr>
                <w:spacing w:val="30"/>
                <w:szCs w:val="28"/>
              </w:rPr>
            </w:pPr>
            <w:r w:rsidRPr="00F409F9">
              <w:rPr>
                <w:spacing w:val="30"/>
                <w:szCs w:val="28"/>
              </w:rPr>
              <w:t>1.</w:t>
            </w:r>
          </w:p>
        </w:tc>
        <w:tc>
          <w:tcPr>
            <w:tcW w:w="14018" w:type="dxa"/>
            <w:hideMark/>
          </w:tcPr>
          <w:p w14:paraId="6E390F45" w14:textId="0ADAC279" w:rsidR="00E63520" w:rsidRPr="00F409F9" w:rsidRDefault="00E63520" w:rsidP="00E63520">
            <w:pPr>
              <w:pStyle w:val="af1"/>
              <w:widowControl w:val="0"/>
              <w:jc w:val="left"/>
              <w:rPr>
                <w:szCs w:val="28"/>
              </w:rPr>
            </w:pPr>
            <w:r w:rsidRPr="00F409F9">
              <w:rPr>
                <w:szCs w:val="28"/>
              </w:rPr>
              <w:t>В случае если ФД не имеет в своем составе реквизит «версия ФФД ФН» со значением равным 3, реквизит «</w:t>
            </w:r>
            <w:r w:rsidR="00183747" w:rsidRPr="00F409F9">
              <w:rPr>
                <w:szCs w:val="28"/>
              </w:rPr>
              <w:t>ФПС (4)</w:t>
            </w:r>
            <w:r w:rsidRPr="00F409F9">
              <w:rPr>
                <w:szCs w:val="28"/>
              </w:rPr>
              <w:t>» формируется и срок его хранения равен 5 лет.</w:t>
            </w:r>
          </w:p>
          <w:p w14:paraId="1E0BC553" w14:textId="77777777" w:rsidR="00E63520" w:rsidRPr="00F409F9" w:rsidRDefault="00E63520" w:rsidP="00E63520">
            <w:pPr>
              <w:pStyle w:val="af1"/>
              <w:widowControl w:val="0"/>
              <w:jc w:val="left"/>
              <w:rPr>
                <w:szCs w:val="28"/>
              </w:rPr>
            </w:pPr>
            <w:r w:rsidRPr="00F409F9">
              <w:rPr>
                <w:szCs w:val="28"/>
              </w:rPr>
              <w:t>В случае если ФД имеет в своем составе реквизит «версия ФФД ФН» и его значение равно 3:</w:t>
            </w:r>
          </w:p>
          <w:p w14:paraId="449DD359" w14:textId="77777777" w:rsidR="00E63520" w:rsidRPr="00F409F9" w:rsidRDefault="00E63520" w:rsidP="00E63520">
            <w:pPr>
              <w:pStyle w:val="af1"/>
              <w:widowControl w:val="0"/>
              <w:jc w:val="left"/>
              <w:rPr>
                <w:szCs w:val="28"/>
              </w:rPr>
            </w:pPr>
            <w:r w:rsidRPr="00F409F9">
              <w:rPr>
                <w:szCs w:val="28"/>
              </w:rPr>
              <w:t>- реквизит «ФПА (5)» формируется и срок его хранения равен 5 лет;</w:t>
            </w:r>
          </w:p>
          <w:p w14:paraId="75C1E122" w14:textId="4FEACFFA" w:rsidR="00E63520" w:rsidRPr="00F409F9" w:rsidRDefault="00E63520" w:rsidP="00E63520">
            <w:pPr>
              <w:pStyle w:val="af1"/>
              <w:widowControl w:val="0"/>
              <w:jc w:val="left"/>
              <w:rPr>
                <w:szCs w:val="28"/>
              </w:rPr>
            </w:pPr>
            <w:r w:rsidRPr="00F409F9">
              <w:rPr>
                <w:szCs w:val="28"/>
              </w:rPr>
              <w:t>- при наличии в составе отчета о регистрации или отчета об изменении параметров регистрации признака №3 (признак применения ККТ в автономном режиме) реквизита «признак режимов работы ККТ» (тег 1210) со значением равным единице, реквизит «</w:t>
            </w:r>
            <w:r w:rsidR="00183747" w:rsidRPr="00F409F9">
              <w:rPr>
                <w:szCs w:val="28"/>
              </w:rPr>
              <w:t>ФПС (4)</w:t>
            </w:r>
            <w:r w:rsidRPr="00F409F9">
              <w:rPr>
                <w:szCs w:val="28"/>
              </w:rPr>
              <w:t>» не формируется;</w:t>
            </w:r>
          </w:p>
          <w:p w14:paraId="766BD292" w14:textId="7EB944DB" w:rsidR="000C5DC6" w:rsidRPr="00F409F9" w:rsidRDefault="00E63520" w:rsidP="00E63520">
            <w:pPr>
              <w:pStyle w:val="af1"/>
              <w:ind w:right="32"/>
              <w:rPr>
                <w:szCs w:val="28"/>
              </w:rPr>
            </w:pPr>
            <w:r w:rsidRPr="00F409F9">
              <w:rPr>
                <w:szCs w:val="28"/>
              </w:rPr>
              <w:t>- при наличии в составе ФД признака №3 (признак применения ККТ в автономном режиме) реквизита «признак режимов работы ККТ» (тег 1210) со значением равным нулю реквизит «</w:t>
            </w:r>
            <w:r w:rsidR="00183747" w:rsidRPr="00F409F9">
              <w:rPr>
                <w:szCs w:val="28"/>
              </w:rPr>
              <w:t>ФПС (4)</w:t>
            </w:r>
            <w:r w:rsidRPr="00F409F9">
              <w:rPr>
                <w:szCs w:val="28"/>
              </w:rPr>
              <w:t>» формируется и срок его хранения равен 30 дням.</w:t>
            </w:r>
          </w:p>
        </w:tc>
      </w:tr>
    </w:tbl>
    <w:p w14:paraId="785EB88A" w14:textId="77777777" w:rsidR="00BC2123" w:rsidRPr="00F409F9" w:rsidRDefault="00BC2123" w:rsidP="008C481D">
      <w:pPr>
        <w:spacing w:before="0" w:after="0"/>
        <w:rPr>
          <w:rFonts w:cs="Times New Roman"/>
          <w:szCs w:val="28"/>
        </w:rPr>
      </w:pPr>
    </w:p>
    <w:p w14:paraId="76BC0832" w14:textId="367836F4" w:rsidR="008C09D7" w:rsidRPr="00F409F9" w:rsidRDefault="00C51647" w:rsidP="004A5D0D">
      <w:r w:rsidRPr="00F409F9">
        <w:t>40</w:t>
      </w:r>
      <w:r w:rsidR="008C09D7" w:rsidRPr="00F409F9">
        <w:t>. Отчет о закрытии фискального накопителя не должен формироваться до получения подтверждения оператора для всех фискальных документов, сформированных (отпечатанных) контрольно-кассовой техникой, начиная с отчета о регистрации, за исключением случая применения контрольно-кассовой техники в автономном режиме.</w:t>
      </w:r>
    </w:p>
    <w:p w14:paraId="269357C2" w14:textId="77777777" w:rsidR="008C09D7" w:rsidRPr="00F409F9" w:rsidRDefault="008C09D7" w:rsidP="008C481D">
      <w:pPr>
        <w:spacing w:before="0" w:after="0"/>
        <w:rPr>
          <w:rFonts w:cs="Times New Roman"/>
          <w:szCs w:val="28"/>
        </w:rPr>
      </w:pPr>
    </w:p>
    <w:p w14:paraId="7D9A6F09" w14:textId="2042E608" w:rsidR="008C09D7" w:rsidRPr="00F409F9" w:rsidRDefault="00C51647" w:rsidP="004A5D0D">
      <w:r w:rsidRPr="00F409F9">
        <w:t>41</w:t>
      </w:r>
      <w:r w:rsidR="008C09D7" w:rsidRPr="00F409F9">
        <w:t>. Фискальный накопитель считается закрытым только после получения подтверждения от оператора фискальных данных о приеме отчета о закрытии фискального накопителя.</w:t>
      </w:r>
      <w:r w:rsidR="001A47F8" w:rsidRPr="00F409F9">
        <w:t xml:space="preserve"> Фискальный накопитель считается закрытым сразу после формирования отчета о закрытии фискального накопителя только для случая применения контрольно-кассовой техники в автономном режиме.</w:t>
      </w:r>
    </w:p>
    <w:p w14:paraId="28A2AA00" w14:textId="77777777" w:rsidR="008C09D7" w:rsidRPr="00F409F9" w:rsidRDefault="008C09D7" w:rsidP="00FC5DE7"/>
    <w:p w14:paraId="76B20517" w14:textId="51F121A7" w:rsidR="00E15A05" w:rsidRPr="00F409F9" w:rsidRDefault="00C51647" w:rsidP="004A5D0D">
      <w:r w:rsidRPr="00F409F9">
        <w:t>42</w:t>
      </w:r>
      <w:r w:rsidR="008C09D7" w:rsidRPr="00F409F9">
        <w:t xml:space="preserve">. Подтверждение оператора </w:t>
      </w:r>
      <w:r w:rsidR="0019758E" w:rsidRPr="00F409F9">
        <w:t xml:space="preserve">должно </w:t>
      </w:r>
      <w:r w:rsidR="008C09D7" w:rsidRPr="00F409F9">
        <w:t>содерж</w:t>
      </w:r>
      <w:r w:rsidR="0019758E" w:rsidRPr="00F409F9">
        <w:t>а</w:t>
      </w:r>
      <w:r w:rsidR="008C09D7" w:rsidRPr="00F409F9">
        <w:t>т</w:t>
      </w:r>
      <w:r w:rsidR="0019758E" w:rsidRPr="00F409F9">
        <w:t>ь</w:t>
      </w:r>
      <w:r w:rsidR="008C09D7" w:rsidRPr="00F409F9">
        <w:t xml:space="preserve"> реквизиты, перечень которых приведен в </w:t>
      </w:r>
      <w:r w:rsidR="00E03CF0" w:rsidRPr="00F409F9">
        <w:t xml:space="preserve">Таблице </w:t>
      </w:r>
      <w:r w:rsidR="0040278D" w:rsidRPr="00F409F9">
        <w:t>35</w:t>
      </w:r>
      <w:r w:rsidR="008C09D7" w:rsidRPr="00F409F9">
        <w:t>.</w:t>
      </w:r>
    </w:p>
    <w:p w14:paraId="5E04BEEC" w14:textId="6D6F3DF3" w:rsidR="00A052BC" w:rsidRPr="00F409F9" w:rsidRDefault="00E03CF0" w:rsidP="008C481D">
      <w:pPr>
        <w:spacing w:before="0" w:after="0"/>
        <w:ind w:right="-161"/>
        <w:jc w:val="right"/>
        <w:rPr>
          <w:rFonts w:cs="Times New Roman"/>
          <w:szCs w:val="28"/>
        </w:rPr>
      </w:pPr>
      <w:r w:rsidRPr="00F409F9">
        <w:rPr>
          <w:rFonts w:cs="Times New Roman"/>
          <w:szCs w:val="28"/>
        </w:rPr>
        <w:t xml:space="preserve">Таблица </w:t>
      </w:r>
      <w:r w:rsidR="0040278D" w:rsidRPr="00F409F9">
        <w:rPr>
          <w:rFonts w:cs="Times New Roman"/>
          <w:szCs w:val="28"/>
        </w:rPr>
        <w:t>35</w:t>
      </w:r>
    </w:p>
    <w:tbl>
      <w:tblPr>
        <w:tblW w:w="4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2"/>
        <w:gridCol w:w="1362"/>
        <w:gridCol w:w="1588"/>
        <w:gridCol w:w="1813"/>
        <w:gridCol w:w="1588"/>
        <w:gridCol w:w="1588"/>
        <w:gridCol w:w="1200"/>
        <w:gridCol w:w="1583"/>
      </w:tblGrid>
      <w:tr w:rsidR="00764793" w:rsidRPr="00F409F9" w14:paraId="7F6BAFE7" w14:textId="77777777" w:rsidTr="008F1B09">
        <w:trPr>
          <w:trHeight w:val="317"/>
          <w:tblHeader/>
          <w:jc w:val="center"/>
        </w:trPr>
        <w:tc>
          <w:tcPr>
            <w:tcW w:w="3785" w:type="dxa"/>
            <w:shd w:val="clear" w:color="auto" w:fill="auto"/>
            <w:vAlign w:val="center"/>
            <w:hideMark/>
          </w:tcPr>
          <w:p w14:paraId="09D4F0C8" w14:textId="77777777" w:rsidR="00BD3284" w:rsidRPr="00F409F9" w:rsidRDefault="00BD3284" w:rsidP="00BD3284">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Наименование реквизита</w:t>
            </w:r>
          </w:p>
        </w:tc>
        <w:tc>
          <w:tcPr>
            <w:tcW w:w="1342" w:type="dxa"/>
            <w:vAlign w:val="center"/>
          </w:tcPr>
          <w:p w14:paraId="4925E02E" w14:textId="77777777" w:rsidR="00BD3284" w:rsidRPr="00F409F9" w:rsidRDefault="00BD3284" w:rsidP="00BD3284">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Тег</w:t>
            </w:r>
          </w:p>
        </w:tc>
        <w:tc>
          <w:tcPr>
            <w:tcW w:w="1564" w:type="dxa"/>
            <w:shd w:val="clear" w:color="auto" w:fill="auto"/>
            <w:vAlign w:val="center"/>
          </w:tcPr>
          <w:p w14:paraId="4D160F0A" w14:textId="77777777" w:rsidR="00BD3284" w:rsidRPr="00F409F9" w:rsidRDefault="00BD3284" w:rsidP="00BD3284">
            <w:pPr>
              <w:overflowPunct w:val="0"/>
              <w:autoSpaceDE w:val="0"/>
              <w:autoSpaceDN w:val="0"/>
              <w:adjustRightInd w:val="0"/>
              <w:spacing w:before="0" w:after="0"/>
              <w:ind w:firstLine="0"/>
              <w:jc w:val="center"/>
              <w:textAlignment w:val="baseline"/>
              <w:rPr>
                <w:rFonts w:eastAsia="Times New Roman" w:cs="Times New Roman"/>
                <w:b/>
                <w:szCs w:val="28"/>
                <w:lang w:eastAsia="ru-RU"/>
              </w:rPr>
            </w:pPr>
            <w:proofErr w:type="spellStart"/>
            <w:r w:rsidRPr="00F409F9">
              <w:rPr>
                <w:rFonts w:eastAsia="Times New Roman" w:cs="Times New Roman"/>
                <w:b/>
                <w:szCs w:val="28"/>
                <w:lang w:eastAsia="ru-RU"/>
              </w:rPr>
              <w:t>Обяз</w:t>
            </w:r>
            <w:proofErr w:type="spellEnd"/>
            <w:r w:rsidRPr="00F409F9">
              <w:rPr>
                <w:rFonts w:eastAsia="Times New Roman" w:cs="Times New Roman"/>
                <w:b/>
                <w:szCs w:val="28"/>
                <w:lang w:eastAsia="ru-RU"/>
              </w:rPr>
              <w:t>.</w:t>
            </w:r>
          </w:p>
        </w:tc>
        <w:tc>
          <w:tcPr>
            <w:tcW w:w="1786" w:type="dxa"/>
            <w:vAlign w:val="center"/>
          </w:tcPr>
          <w:p w14:paraId="624BD3AA" w14:textId="65064CEC" w:rsidR="00BD3284" w:rsidRPr="00F409F9" w:rsidRDefault="00BD3284" w:rsidP="00BD3284">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Форм.</w:t>
            </w:r>
          </w:p>
        </w:tc>
        <w:tc>
          <w:tcPr>
            <w:tcW w:w="1564" w:type="dxa"/>
            <w:vAlign w:val="center"/>
          </w:tcPr>
          <w:p w14:paraId="12040337" w14:textId="77777777" w:rsidR="00BD3284" w:rsidRPr="00F409F9" w:rsidRDefault="00BD3284" w:rsidP="00BD3284">
            <w:pPr>
              <w:overflowPunct w:val="0"/>
              <w:autoSpaceDE w:val="0"/>
              <w:autoSpaceDN w:val="0"/>
              <w:adjustRightInd w:val="0"/>
              <w:spacing w:before="0" w:after="0"/>
              <w:ind w:firstLine="0"/>
              <w:jc w:val="center"/>
              <w:textAlignment w:val="baseline"/>
              <w:rPr>
                <w:rFonts w:eastAsia="Times New Roman" w:cs="Times New Roman"/>
                <w:b/>
                <w:szCs w:val="28"/>
                <w:lang w:eastAsia="ru-RU"/>
              </w:rPr>
            </w:pPr>
            <w:proofErr w:type="spellStart"/>
            <w:r w:rsidRPr="00F409F9">
              <w:rPr>
                <w:rFonts w:eastAsia="Times New Roman" w:cs="Times New Roman"/>
                <w:b/>
                <w:szCs w:val="28"/>
                <w:lang w:eastAsia="ru-RU"/>
              </w:rPr>
              <w:t>Повт</w:t>
            </w:r>
            <w:proofErr w:type="spellEnd"/>
            <w:r w:rsidRPr="00F409F9">
              <w:rPr>
                <w:rFonts w:eastAsia="Times New Roman" w:cs="Times New Roman"/>
                <w:b/>
                <w:szCs w:val="28"/>
                <w:lang w:eastAsia="ru-RU"/>
              </w:rPr>
              <w:t>.</w:t>
            </w:r>
          </w:p>
        </w:tc>
        <w:tc>
          <w:tcPr>
            <w:tcW w:w="1564" w:type="dxa"/>
            <w:vAlign w:val="center"/>
          </w:tcPr>
          <w:p w14:paraId="3EFC2262" w14:textId="77777777" w:rsidR="00BD3284" w:rsidRPr="00F409F9" w:rsidRDefault="00BD3284" w:rsidP="00BD3284">
            <w:pPr>
              <w:overflowPunct w:val="0"/>
              <w:autoSpaceDE w:val="0"/>
              <w:autoSpaceDN w:val="0"/>
              <w:adjustRightInd w:val="0"/>
              <w:spacing w:before="0" w:after="0"/>
              <w:ind w:firstLine="0"/>
              <w:jc w:val="center"/>
              <w:textAlignment w:val="baseline"/>
              <w:rPr>
                <w:rFonts w:eastAsia="Times New Roman" w:cs="Times New Roman"/>
                <w:b/>
                <w:szCs w:val="28"/>
                <w:lang w:eastAsia="ru-RU"/>
              </w:rPr>
            </w:pPr>
            <w:proofErr w:type="spellStart"/>
            <w:r w:rsidRPr="00F409F9">
              <w:rPr>
                <w:rFonts w:eastAsia="Times New Roman" w:cs="Times New Roman"/>
                <w:b/>
                <w:szCs w:val="28"/>
                <w:lang w:eastAsia="ru-RU"/>
              </w:rPr>
              <w:t>Хран</w:t>
            </w:r>
            <w:proofErr w:type="spellEnd"/>
            <w:r w:rsidRPr="00F409F9">
              <w:rPr>
                <w:rFonts w:eastAsia="Times New Roman" w:cs="Times New Roman"/>
                <w:b/>
                <w:szCs w:val="28"/>
                <w:lang w:eastAsia="ru-RU"/>
              </w:rPr>
              <w:t>.</w:t>
            </w:r>
          </w:p>
        </w:tc>
        <w:tc>
          <w:tcPr>
            <w:tcW w:w="1182" w:type="dxa"/>
            <w:vAlign w:val="center"/>
          </w:tcPr>
          <w:p w14:paraId="271F3C97" w14:textId="55A619D5" w:rsidR="00BD3284" w:rsidRPr="00F409F9" w:rsidRDefault="008F1B09" w:rsidP="00BD3284">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ФП</w:t>
            </w:r>
          </w:p>
        </w:tc>
        <w:tc>
          <w:tcPr>
            <w:tcW w:w="1559" w:type="dxa"/>
            <w:vAlign w:val="center"/>
          </w:tcPr>
          <w:p w14:paraId="69BFD56D" w14:textId="2F93B016" w:rsidR="00BD3284" w:rsidRPr="00F409F9" w:rsidRDefault="000D0B5A" w:rsidP="00BD3284">
            <w:pPr>
              <w:overflowPunct w:val="0"/>
              <w:autoSpaceDE w:val="0"/>
              <w:autoSpaceDN w:val="0"/>
              <w:adjustRightInd w:val="0"/>
              <w:spacing w:before="0" w:after="0"/>
              <w:ind w:firstLine="0"/>
              <w:jc w:val="center"/>
              <w:textAlignment w:val="baseline"/>
              <w:rPr>
                <w:rFonts w:eastAsia="Times New Roman" w:cs="Times New Roman"/>
                <w:b/>
                <w:szCs w:val="28"/>
                <w:lang w:eastAsia="ru-RU"/>
              </w:rPr>
            </w:pPr>
            <w:r w:rsidRPr="00F409F9">
              <w:rPr>
                <w:rFonts w:eastAsia="Times New Roman" w:cs="Times New Roman"/>
                <w:b/>
                <w:szCs w:val="28"/>
                <w:lang w:eastAsia="ru-RU"/>
              </w:rPr>
              <w:t>№</w:t>
            </w:r>
            <w:r w:rsidR="00EC02C6" w:rsidRPr="00F409F9">
              <w:rPr>
                <w:rFonts w:eastAsia="Times New Roman" w:cs="Times New Roman"/>
                <w:b/>
                <w:szCs w:val="28"/>
                <w:lang w:eastAsia="ru-RU"/>
              </w:rPr>
              <w:t xml:space="preserve"> </w:t>
            </w:r>
            <w:r w:rsidR="008F1B09" w:rsidRPr="00F409F9">
              <w:rPr>
                <w:rFonts w:eastAsia="Times New Roman" w:cs="Times New Roman"/>
                <w:b/>
                <w:szCs w:val="28"/>
                <w:lang w:eastAsia="ru-RU"/>
              </w:rPr>
              <w:t>п</w:t>
            </w:r>
            <w:r w:rsidR="00BD3284" w:rsidRPr="00F409F9">
              <w:rPr>
                <w:rFonts w:eastAsia="Times New Roman" w:cs="Times New Roman"/>
                <w:b/>
                <w:szCs w:val="28"/>
                <w:lang w:eastAsia="ru-RU"/>
              </w:rPr>
              <w:t>рим.</w:t>
            </w:r>
          </w:p>
        </w:tc>
      </w:tr>
      <w:tr w:rsidR="00764793" w:rsidRPr="00F409F9" w14:paraId="08119E43" w14:textId="77777777" w:rsidTr="008F1B09">
        <w:trPr>
          <w:trHeight w:val="302"/>
          <w:jc w:val="center"/>
        </w:trPr>
        <w:tc>
          <w:tcPr>
            <w:tcW w:w="3785" w:type="dxa"/>
            <w:shd w:val="clear" w:color="auto" w:fill="auto"/>
            <w:noWrap/>
            <w:hideMark/>
          </w:tcPr>
          <w:p w14:paraId="6148340A" w14:textId="77777777" w:rsidR="00BD3284" w:rsidRPr="00F409F9" w:rsidRDefault="00BD3284" w:rsidP="00BD3284">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rPr>
              <w:t xml:space="preserve">наименование документа </w:t>
            </w:r>
          </w:p>
        </w:tc>
        <w:tc>
          <w:tcPr>
            <w:tcW w:w="1342" w:type="dxa"/>
            <w:vAlign w:val="center"/>
          </w:tcPr>
          <w:p w14:paraId="2A015F0B" w14:textId="37A70BB7"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1000</w:t>
            </w:r>
          </w:p>
        </w:tc>
        <w:tc>
          <w:tcPr>
            <w:tcW w:w="1564" w:type="dxa"/>
            <w:shd w:val="clear" w:color="auto" w:fill="auto"/>
            <w:noWrap/>
            <w:vAlign w:val="center"/>
          </w:tcPr>
          <w:p w14:paraId="11A7E2B2" w14:textId="2485C8E6"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786" w:type="dxa"/>
            <w:vAlign w:val="center"/>
          </w:tcPr>
          <w:p w14:paraId="70B074E4" w14:textId="77777777"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proofErr w:type="gramStart"/>
            <w:r w:rsidRPr="00F409F9">
              <w:rPr>
                <w:rFonts w:eastAsia="Times New Roman" w:cs="Times New Roman"/>
                <w:szCs w:val="28"/>
              </w:rPr>
              <w:t>П</w:t>
            </w:r>
            <w:proofErr w:type="gramEnd"/>
          </w:p>
        </w:tc>
        <w:tc>
          <w:tcPr>
            <w:tcW w:w="1564" w:type="dxa"/>
            <w:vAlign w:val="center"/>
          </w:tcPr>
          <w:p w14:paraId="3C8151CE" w14:textId="77777777"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482C12CB" w14:textId="115F14E6" w:rsidR="00BD3284" w:rsidRPr="00F409F9" w:rsidRDefault="008F1B09"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w:t>
            </w:r>
          </w:p>
        </w:tc>
        <w:tc>
          <w:tcPr>
            <w:tcW w:w="1182" w:type="dxa"/>
            <w:vAlign w:val="center"/>
          </w:tcPr>
          <w:p w14:paraId="43D6C4E8" w14:textId="56267482" w:rsidR="00BD3284" w:rsidRPr="00F409F9" w:rsidRDefault="008F1B09"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559" w:type="dxa"/>
            <w:vAlign w:val="center"/>
          </w:tcPr>
          <w:p w14:paraId="5DD9D01C" w14:textId="11B19C05" w:rsidR="00BD3284" w:rsidRPr="00F409F9" w:rsidRDefault="001861B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noBreakHyphen/>
            </w:r>
          </w:p>
        </w:tc>
      </w:tr>
      <w:tr w:rsidR="00F7314D" w:rsidRPr="00F409F9" w14:paraId="51AE583F" w14:textId="77777777" w:rsidTr="008F1B09">
        <w:trPr>
          <w:trHeight w:val="302"/>
          <w:jc w:val="center"/>
        </w:trPr>
        <w:tc>
          <w:tcPr>
            <w:tcW w:w="3785" w:type="dxa"/>
            <w:shd w:val="clear" w:color="auto" w:fill="auto"/>
            <w:noWrap/>
            <w:hideMark/>
          </w:tcPr>
          <w:p w14:paraId="26F12CE2" w14:textId="213E724D" w:rsidR="00F7314D" w:rsidRPr="00F409F9" w:rsidRDefault="00F7314D" w:rsidP="00097835">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rPr>
              <w:t xml:space="preserve">код формы документа </w:t>
            </w:r>
            <w:r w:rsidR="00034EBA" w:rsidRPr="00F409F9">
              <w:rPr>
                <w:rFonts w:eastAsia="Times New Roman" w:cs="Times New Roman"/>
                <w:szCs w:val="28"/>
              </w:rPr>
              <w:t>(тег)</w:t>
            </w:r>
          </w:p>
        </w:tc>
        <w:tc>
          <w:tcPr>
            <w:tcW w:w="1342" w:type="dxa"/>
            <w:vAlign w:val="center"/>
          </w:tcPr>
          <w:p w14:paraId="0D53AAF4" w14:textId="6AEF77BE"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7</w:t>
            </w:r>
          </w:p>
        </w:tc>
        <w:tc>
          <w:tcPr>
            <w:tcW w:w="1564" w:type="dxa"/>
            <w:shd w:val="clear" w:color="auto" w:fill="auto"/>
            <w:noWrap/>
            <w:vAlign w:val="center"/>
          </w:tcPr>
          <w:p w14:paraId="5DD205BD" w14:textId="1234036F"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786" w:type="dxa"/>
            <w:vAlign w:val="center"/>
          </w:tcPr>
          <w:p w14:paraId="5D331F37"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Э</w:t>
            </w:r>
          </w:p>
        </w:tc>
        <w:tc>
          <w:tcPr>
            <w:tcW w:w="1564" w:type="dxa"/>
            <w:vAlign w:val="center"/>
          </w:tcPr>
          <w:p w14:paraId="0D416EFB"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224B392D"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5л</w:t>
            </w:r>
          </w:p>
        </w:tc>
        <w:tc>
          <w:tcPr>
            <w:tcW w:w="1182" w:type="dxa"/>
            <w:vAlign w:val="center"/>
          </w:tcPr>
          <w:p w14:paraId="1D70268E" w14:textId="568725A8" w:rsidR="00F7314D" w:rsidRPr="00F409F9" w:rsidRDefault="008F1B09"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2, 4</w:t>
            </w:r>
          </w:p>
        </w:tc>
        <w:tc>
          <w:tcPr>
            <w:tcW w:w="1559" w:type="dxa"/>
            <w:vAlign w:val="center"/>
          </w:tcPr>
          <w:p w14:paraId="3ADD2A58" w14:textId="28A6F596" w:rsidR="00F7314D" w:rsidRPr="00F409F9" w:rsidRDefault="004F4BDE" w:rsidP="004F4BDE">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3</w:t>
            </w:r>
          </w:p>
        </w:tc>
      </w:tr>
      <w:tr w:rsidR="00764793" w:rsidRPr="00F409F9" w14:paraId="181F6C41" w14:textId="77777777" w:rsidTr="008F1B09">
        <w:trPr>
          <w:trHeight w:val="302"/>
          <w:jc w:val="center"/>
        </w:trPr>
        <w:tc>
          <w:tcPr>
            <w:tcW w:w="3785" w:type="dxa"/>
            <w:shd w:val="clear" w:color="auto" w:fill="auto"/>
            <w:noWrap/>
          </w:tcPr>
          <w:p w14:paraId="287C4068" w14:textId="77777777" w:rsidR="00BD3284" w:rsidRPr="00F409F9" w:rsidRDefault="00BD3284" w:rsidP="00BD3284">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rPr>
              <w:t>ИНН ОФД</w:t>
            </w:r>
          </w:p>
        </w:tc>
        <w:tc>
          <w:tcPr>
            <w:tcW w:w="1342" w:type="dxa"/>
            <w:vAlign w:val="center"/>
          </w:tcPr>
          <w:p w14:paraId="41BF8F40" w14:textId="2CE8690A"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1017</w:t>
            </w:r>
          </w:p>
        </w:tc>
        <w:tc>
          <w:tcPr>
            <w:tcW w:w="1564" w:type="dxa"/>
            <w:shd w:val="clear" w:color="auto" w:fill="auto"/>
            <w:noWrap/>
            <w:vAlign w:val="center"/>
          </w:tcPr>
          <w:p w14:paraId="6CE7704D" w14:textId="70748539"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786" w:type="dxa"/>
            <w:vAlign w:val="center"/>
          </w:tcPr>
          <w:p w14:paraId="05CC22F3" w14:textId="77777777"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ПЭ</w:t>
            </w:r>
          </w:p>
        </w:tc>
        <w:tc>
          <w:tcPr>
            <w:tcW w:w="1564" w:type="dxa"/>
            <w:vAlign w:val="center"/>
          </w:tcPr>
          <w:p w14:paraId="03658A31" w14:textId="77777777"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697318F8" w14:textId="77777777" w:rsidR="00BD3284" w:rsidRPr="00F409F9" w:rsidRDefault="00BD328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5л</w:t>
            </w:r>
          </w:p>
        </w:tc>
        <w:tc>
          <w:tcPr>
            <w:tcW w:w="1182" w:type="dxa"/>
            <w:vAlign w:val="center"/>
          </w:tcPr>
          <w:p w14:paraId="45327792" w14:textId="70E1BA11" w:rsidR="00BD3284" w:rsidRPr="00F409F9" w:rsidRDefault="008F1B09"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w:t>
            </w:r>
            <w:r w:rsidR="00F7314D" w:rsidRPr="00F409F9">
              <w:rPr>
                <w:rFonts w:eastAsia="Times New Roman" w:cs="Times New Roman"/>
                <w:szCs w:val="28"/>
              </w:rPr>
              <w:t>, 4</w:t>
            </w:r>
          </w:p>
        </w:tc>
        <w:tc>
          <w:tcPr>
            <w:tcW w:w="1559" w:type="dxa"/>
            <w:vAlign w:val="center"/>
          </w:tcPr>
          <w:p w14:paraId="7F91D182" w14:textId="1B478C70" w:rsidR="00BD3284" w:rsidRPr="00F409F9" w:rsidRDefault="001861B4"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noBreakHyphen/>
            </w:r>
          </w:p>
        </w:tc>
      </w:tr>
      <w:tr w:rsidR="00F7314D" w:rsidRPr="00F409F9" w14:paraId="0008232C" w14:textId="77777777" w:rsidTr="008F1B09">
        <w:trPr>
          <w:trHeight w:val="302"/>
          <w:jc w:val="center"/>
        </w:trPr>
        <w:tc>
          <w:tcPr>
            <w:tcW w:w="3785" w:type="dxa"/>
            <w:shd w:val="clear" w:color="auto" w:fill="auto"/>
            <w:noWrap/>
          </w:tcPr>
          <w:p w14:paraId="6B21140F" w14:textId="4D8067B8" w:rsidR="00F7314D" w:rsidRPr="00F409F9" w:rsidRDefault="00F7314D" w:rsidP="00BD3284">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szCs w:val="28"/>
              </w:rPr>
              <w:t>номер ФН</w:t>
            </w:r>
          </w:p>
        </w:tc>
        <w:tc>
          <w:tcPr>
            <w:tcW w:w="1342" w:type="dxa"/>
            <w:vAlign w:val="center"/>
          </w:tcPr>
          <w:p w14:paraId="6F0B7E67" w14:textId="52D089BB"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1041</w:t>
            </w:r>
          </w:p>
        </w:tc>
        <w:tc>
          <w:tcPr>
            <w:tcW w:w="1564" w:type="dxa"/>
            <w:shd w:val="clear" w:color="auto" w:fill="auto"/>
            <w:noWrap/>
            <w:vAlign w:val="center"/>
          </w:tcPr>
          <w:p w14:paraId="26FD3878" w14:textId="7998A5B4"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786" w:type="dxa"/>
            <w:vAlign w:val="center"/>
          </w:tcPr>
          <w:p w14:paraId="5B6C2198"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ПЭ</w:t>
            </w:r>
          </w:p>
        </w:tc>
        <w:tc>
          <w:tcPr>
            <w:tcW w:w="1564" w:type="dxa"/>
            <w:vAlign w:val="center"/>
          </w:tcPr>
          <w:p w14:paraId="5E51A16E"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7CAAD14C"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5л</w:t>
            </w:r>
          </w:p>
        </w:tc>
        <w:tc>
          <w:tcPr>
            <w:tcW w:w="1182" w:type="dxa"/>
            <w:vAlign w:val="center"/>
          </w:tcPr>
          <w:p w14:paraId="7D58909D" w14:textId="4892898A" w:rsidR="00F7314D" w:rsidRPr="00F409F9" w:rsidRDefault="008F1B09"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w:t>
            </w:r>
            <w:r w:rsidR="00F7314D" w:rsidRPr="00F409F9">
              <w:rPr>
                <w:rFonts w:eastAsia="Times New Roman" w:cs="Times New Roman"/>
                <w:szCs w:val="28"/>
              </w:rPr>
              <w:t>, 4</w:t>
            </w:r>
          </w:p>
        </w:tc>
        <w:tc>
          <w:tcPr>
            <w:tcW w:w="1559" w:type="dxa"/>
            <w:vAlign w:val="center"/>
          </w:tcPr>
          <w:p w14:paraId="402C56BB" w14:textId="22E35984"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noBreakHyphen/>
            </w:r>
          </w:p>
        </w:tc>
      </w:tr>
      <w:tr w:rsidR="00F7314D" w:rsidRPr="00F409F9" w14:paraId="1BC33B6F" w14:textId="77777777" w:rsidTr="008F1B09">
        <w:trPr>
          <w:trHeight w:val="302"/>
          <w:jc w:val="center"/>
        </w:trPr>
        <w:tc>
          <w:tcPr>
            <w:tcW w:w="3785" w:type="dxa"/>
            <w:shd w:val="clear" w:color="auto" w:fill="auto"/>
            <w:noWrap/>
          </w:tcPr>
          <w:p w14:paraId="67103A14" w14:textId="517CC590" w:rsidR="00F7314D" w:rsidRPr="00F409F9" w:rsidRDefault="00F7314D" w:rsidP="00BB22DE">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rPr>
              <w:t>номер ФД</w:t>
            </w:r>
          </w:p>
        </w:tc>
        <w:tc>
          <w:tcPr>
            <w:tcW w:w="1342" w:type="dxa"/>
            <w:vAlign w:val="center"/>
          </w:tcPr>
          <w:p w14:paraId="74910613" w14:textId="3D128F51"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1040</w:t>
            </w:r>
          </w:p>
        </w:tc>
        <w:tc>
          <w:tcPr>
            <w:tcW w:w="1564" w:type="dxa"/>
            <w:shd w:val="clear" w:color="auto" w:fill="auto"/>
            <w:noWrap/>
            <w:vAlign w:val="center"/>
          </w:tcPr>
          <w:p w14:paraId="7AA30DEB" w14:textId="2B9A6E5E"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786" w:type="dxa"/>
            <w:vAlign w:val="center"/>
          </w:tcPr>
          <w:p w14:paraId="5C59FCDC"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ПЭ</w:t>
            </w:r>
          </w:p>
        </w:tc>
        <w:tc>
          <w:tcPr>
            <w:tcW w:w="1564" w:type="dxa"/>
            <w:vAlign w:val="center"/>
          </w:tcPr>
          <w:p w14:paraId="034673F2"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40DAAD3B"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5л</w:t>
            </w:r>
          </w:p>
        </w:tc>
        <w:tc>
          <w:tcPr>
            <w:tcW w:w="1182" w:type="dxa"/>
            <w:vAlign w:val="center"/>
          </w:tcPr>
          <w:p w14:paraId="2112C757" w14:textId="51775FCF" w:rsidR="00F7314D" w:rsidRPr="00F409F9" w:rsidRDefault="008F1B09"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2</w:t>
            </w:r>
            <w:r w:rsidR="00F7314D" w:rsidRPr="00F409F9">
              <w:rPr>
                <w:rFonts w:eastAsia="Times New Roman" w:cs="Times New Roman"/>
                <w:szCs w:val="28"/>
              </w:rPr>
              <w:t>, 4</w:t>
            </w:r>
          </w:p>
        </w:tc>
        <w:tc>
          <w:tcPr>
            <w:tcW w:w="1559" w:type="dxa"/>
            <w:vAlign w:val="center"/>
          </w:tcPr>
          <w:p w14:paraId="2034919F" w14:textId="06EDD29B"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noBreakHyphen/>
            </w:r>
          </w:p>
        </w:tc>
      </w:tr>
      <w:tr w:rsidR="00F7314D" w:rsidRPr="00F409F9" w14:paraId="10F0D0F4" w14:textId="77777777" w:rsidTr="008F1B09">
        <w:trPr>
          <w:trHeight w:val="302"/>
          <w:jc w:val="center"/>
        </w:trPr>
        <w:tc>
          <w:tcPr>
            <w:tcW w:w="3785" w:type="dxa"/>
            <w:shd w:val="clear" w:color="auto" w:fill="auto"/>
            <w:noWrap/>
          </w:tcPr>
          <w:p w14:paraId="2ED78807" w14:textId="0CE5096B" w:rsidR="00F7314D" w:rsidRPr="00F409F9" w:rsidRDefault="00F7314D" w:rsidP="00BD3284">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rFonts w:eastAsia="Times New Roman" w:cs="Times New Roman"/>
                <w:szCs w:val="28"/>
              </w:rPr>
              <w:t>дата, время</w:t>
            </w:r>
          </w:p>
        </w:tc>
        <w:tc>
          <w:tcPr>
            <w:tcW w:w="1342" w:type="dxa"/>
            <w:vAlign w:val="center"/>
          </w:tcPr>
          <w:p w14:paraId="1D8A2FE3" w14:textId="45DDEB6A"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1012</w:t>
            </w:r>
          </w:p>
        </w:tc>
        <w:tc>
          <w:tcPr>
            <w:tcW w:w="1564" w:type="dxa"/>
            <w:shd w:val="clear" w:color="auto" w:fill="auto"/>
            <w:noWrap/>
            <w:vAlign w:val="center"/>
          </w:tcPr>
          <w:p w14:paraId="595BEBE8" w14:textId="0134858A"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786" w:type="dxa"/>
            <w:vAlign w:val="center"/>
          </w:tcPr>
          <w:p w14:paraId="36761852"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ПЭ</w:t>
            </w:r>
          </w:p>
        </w:tc>
        <w:tc>
          <w:tcPr>
            <w:tcW w:w="1564" w:type="dxa"/>
            <w:vAlign w:val="center"/>
          </w:tcPr>
          <w:p w14:paraId="6B8FD0FC"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07515387"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5л</w:t>
            </w:r>
          </w:p>
        </w:tc>
        <w:tc>
          <w:tcPr>
            <w:tcW w:w="1182" w:type="dxa"/>
            <w:vAlign w:val="center"/>
          </w:tcPr>
          <w:p w14:paraId="1465B0B1" w14:textId="782B31D3" w:rsidR="00F7314D" w:rsidRPr="00F409F9" w:rsidRDefault="008F1B09" w:rsidP="008C481D">
            <w:pPr>
              <w:overflowPunct w:val="0"/>
              <w:autoSpaceDE w:val="0"/>
              <w:autoSpaceDN w:val="0"/>
              <w:adjustRightInd w:val="0"/>
              <w:spacing w:before="0" w:after="0"/>
              <w:ind w:firstLine="0"/>
              <w:jc w:val="center"/>
              <w:textAlignment w:val="baseline"/>
              <w:rPr>
                <w:rFonts w:cs="Times New Roman"/>
                <w:szCs w:val="28"/>
              </w:rPr>
            </w:pPr>
            <w:r w:rsidRPr="00F409F9">
              <w:rPr>
                <w:rFonts w:eastAsia="Times New Roman" w:cs="Times New Roman"/>
                <w:szCs w:val="28"/>
              </w:rPr>
              <w:t>2</w:t>
            </w:r>
            <w:r w:rsidR="00F7314D" w:rsidRPr="00F409F9">
              <w:rPr>
                <w:rFonts w:eastAsia="Times New Roman" w:cs="Times New Roman"/>
                <w:szCs w:val="28"/>
              </w:rPr>
              <w:t>, 4</w:t>
            </w:r>
          </w:p>
        </w:tc>
        <w:tc>
          <w:tcPr>
            <w:tcW w:w="1559" w:type="dxa"/>
            <w:vAlign w:val="center"/>
          </w:tcPr>
          <w:p w14:paraId="55FE1ECF" w14:textId="207B76E8"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2</w:t>
            </w:r>
          </w:p>
        </w:tc>
      </w:tr>
      <w:tr w:rsidR="00764793" w:rsidRPr="00F409F9" w14:paraId="617BCB49" w14:textId="77777777" w:rsidTr="008F1B09">
        <w:trPr>
          <w:trHeight w:val="295"/>
          <w:jc w:val="center"/>
        </w:trPr>
        <w:tc>
          <w:tcPr>
            <w:tcW w:w="3785" w:type="dxa"/>
            <w:shd w:val="clear" w:color="auto" w:fill="auto"/>
            <w:noWrap/>
          </w:tcPr>
          <w:p w14:paraId="36D640EA" w14:textId="65329AD1" w:rsidR="00E51969" w:rsidRPr="00F409F9" w:rsidRDefault="00E51969" w:rsidP="00F2263B">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сообщение оператора для ФН</w:t>
            </w:r>
          </w:p>
        </w:tc>
        <w:tc>
          <w:tcPr>
            <w:tcW w:w="1342" w:type="dxa"/>
            <w:vAlign w:val="center"/>
          </w:tcPr>
          <w:p w14:paraId="54853483" w14:textId="3FA5B2A2" w:rsidR="00E51969" w:rsidRPr="00F409F9" w:rsidRDefault="00E51969" w:rsidP="00E5196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1068</w:t>
            </w:r>
          </w:p>
        </w:tc>
        <w:tc>
          <w:tcPr>
            <w:tcW w:w="1564" w:type="dxa"/>
            <w:shd w:val="clear" w:color="auto" w:fill="auto"/>
            <w:noWrap/>
            <w:vAlign w:val="center"/>
          </w:tcPr>
          <w:p w14:paraId="153C67D3" w14:textId="3E86E49B" w:rsidR="00E51969" w:rsidRPr="00F409F9" w:rsidRDefault="00081B28" w:rsidP="004057D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1(7)</w:t>
            </w:r>
          </w:p>
        </w:tc>
        <w:tc>
          <w:tcPr>
            <w:tcW w:w="1786" w:type="dxa"/>
            <w:vAlign w:val="center"/>
          </w:tcPr>
          <w:p w14:paraId="4967C226" w14:textId="7B3E9315" w:rsidR="00E51969" w:rsidRPr="00F409F9" w:rsidRDefault="000166F3" w:rsidP="00F2263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Э</w:t>
            </w:r>
          </w:p>
        </w:tc>
        <w:tc>
          <w:tcPr>
            <w:tcW w:w="1564" w:type="dxa"/>
            <w:vAlign w:val="center"/>
          </w:tcPr>
          <w:p w14:paraId="2C9003FF" w14:textId="77777777" w:rsidR="00E51969" w:rsidRPr="00F409F9" w:rsidRDefault="00E51969" w:rsidP="00F2263B">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2BF61F76" w14:textId="7BE53A84" w:rsidR="00E51969" w:rsidRPr="00F409F9" w:rsidRDefault="00F7314D" w:rsidP="00F7314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30д</w:t>
            </w:r>
          </w:p>
        </w:tc>
        <w:tc>
          <w:tcPr>
            <w:tcW w:w="1182" w:type="dxa"/>
            <w:vAlign w:val="center"/>
          </w:tcPr>
          <w:p w14:paraId="1C21B2D5" w14:textId="47D806C5" w:rsidR="00E51969" w:rsidRPr="00F409F9" w:rsidRDefault="00F7314D" w:rsidP="00F2263B">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4</w:t>
            </w:r>
          </w:p>
        </w:tc>
        <w:tc>
          <w:tcPr>
            <w:tcW w:w="1559" w:type="dxa"/>
            <w:vAlign w:val="center"/>
          </w:tcPr>
          <w:p w14:paraId="53D65B5C" w14:textId="1936D46B" w:rsidR="00E51969" w:rsidRPr="00F409F9" w:rsidRDefault="00913DB1" w:rsidP="00913DB1">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r>
      <w:tr w:rsidR="00F7314D" w:rsidRPr="00F409F9" w14:paraId="0D538CC7" w14:textId="77777777" w:rsidTr="008F1B09">
        <w:trPr>
          <w:trHeight w:val="302"/>
          <w:jc w:val="center"/>
        </w:trPr>
        <w:tc>
          <w:tcPr>
            <w:tcW w:w="3785" w:type="dxa"/>
            <w:shd w:val="clear" w:color="auto" w:fill="auto"/>
            <w:noWrap/>
          </w:tcPr>
          <w:p w14:paraId="018CEDBF" w14:textId="03FD40BB" w:rsidR="00F7314D" w:rsidRPr="00F409F9" w:rsidRDefault="00F7314D" w:rsidP="00BD3284">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сообщение оператора</w:t>
            </w:r>
          </w:p>
        </w:tc>
        <w:tc>
          <w:tcPr>
            <w:tcW w:w="1342" w:type="dxa"/>
            <w:vAlign w:val="center"/>
          </w:tcPr>
          <w:p w14:paraId="16896858" w14:textId="500C1638"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1206</w:t>
            </w:r>
          </w:p>
        </w:tc>
        <w:tc>
          <w:tcPr>
            <w:tcW w:w="1564" w:type="dxa"/>
            <w:shd w:val="clear" w:color="auto" w:fill="auto"/>
            <w:noWrap/>
            <w:vAlign w:val="center"/>
          </w:tcPr>
          <w:p w14:paraId="3074B50A" w14:textId="357FE346"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5</w:t>
            </w:r>
          </w:p>
        </w:tc>
        <w:tc>
          <w:tcPr>
            <w:tcW w:w="1786" w:type="dxa"/>
            <w:vAlign w:val="center"/>
          </w:tcPr>
          <w:p w14:paraId="0852010A" w14:textId="6FDC136B"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ПЭ</w:t>
            </w:r>
          </w:p>
        </w:tc>
        <w:tc>
          <w:tcPr>
            <w:tcW w:w="1564" w:type="dxa"/>
            <w:vAlign w:val="center"/>
          </w:tcPr>
          <w:p w14:paraId="4CFE8189"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5ABC3CFF" w14:textId="7E8E94F8" w:rsidR="00F7314D" w:rsidRPr="00F409F9" w:rsidRDefault="00F7314D" w:rsidP="003F31FF">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30д</w:t>
            </w:r>
          </w:p>
        </w:tc>
        <w:tc>
          <w:tcPr>
            <w:tcW w:w="1182" w:type="dxa"/>
            <w:vAlign w:val="center"/>
          </w:tcPr>
          <w:p w14:paraId="30CA32ED" w14:textId="3EF5DFC3"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4</w:t>
            </w:r>
          </w:p>
        </w:tc>
        <w:tc>
          <w:tcPr>
            <w:tcW w:w="1559" w:type="dxa"/>
            <w:vAlign w:val="center"/>
          </w:tcPr>
          <w:p w14:paraId="027CEB17" w14:textId="5F6F1790"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r>
      <w:tr w:rsidR="00F7314D" w:rsidRPr="00F409F9" w14:paraId="4B0DE32D" w14:textId="77777777" w:rsidTr="008F1B09">
        <w:trPr>
          <w:trHeight w:val="302"/>
          <w:jc w:val="center"/>
        </w:trPr>
        <w:tc>
          <w:tcPr>
            <w:tcW w:w="3785" w:type="dxa"/>
            <w:shd w:val="clear" w:color="auto" w:fill="auto"/>
            <w:noWrap/>
          </w:tcPr>
          <w:p w14:paraId="131914F0" w14:textId="64F08DAF" w:rsidR="00F7314D" w:rsidRPr="00F409F9" w:rsidRDefault="00F7314D" w:rsidP="00BD3284">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szCs w:val="28"/>
              </w:rPr>
              <w:t>ФП</w:t>
            </w:r>
            <w:r w:rsidR="008F1B09" w:rsidRPr="00F409F9">
              <w:rPr>
                <w:rFonts w:eastAsia="Times New Roman" w:cs="Times New Roman"/>
                <w:szCs w:val="28"/>
              </w:rPr>
              <w:t>О (2</w:t>
            </w:r>
            <w:r w:rsidRPr="00F409F9">
              <w:rPr>
                <w:rFonts w:eastAsia="Times New Roman" w:cs="Times New Roman"/>
                <w:szCs w:val="28"/>
              </w:rPr>
              <w:t>)</w:t>
            </w:r>
          </w:p>
        </w:tc>
        <w:tc>
          <w:tcPr>
            <w:tcW w:w="1342" w:type="dxa"/>
            <w:vAlign w:val="center"/>
          </w:tcPr>
          <w:p w14:paraId="4445042B" w14:textId="0F89CA8A"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1078</w:t>
            </w:r>
          </w:p>
        </w:tc>
        <w:tc>
          <w:tcPr>
            <w:tcW w:w="1564" w:type="dxa"/>
            <w:shd w:val="clear" w:color="auto" w:fill="auto"/>
            <w:noWrap/>
            <w:vAlign w:val="center"/>
          </w:tcPr>
          <w:p w14:paraId="26BDBC51"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786" w:type="dxa"/>
            <w:vAlign w:val="center"/>
          </w:tcPr>
          <w:p w14:paraId="57EE28F8"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ПЭ</w:t>
            </w:r>
          </w:p>
        </w:tc>
        <w:tc>
          <w:tcPr>
            <w:tcW w:w="1564" w:type="dxa"/>
            <w:vAlign w:val="center"/>
          </w:tcPr>
          <w:p w14:paraId="66A69F1D"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21330064"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5л</w:t>
            </w:r>
          </w:p>
        </w:tc>
        <w:tc>
          <w:tcPr>
            <w:tcW w:w="1182" w:type="dxa"/>
            <w:vAlign w:val="center"/>
          </w:tcPr>
          <w:p w14:paraId="2E3900A7" w14:textId="753D38F8" w:rsidR="00F7314D" w:rsidRPr="00F409F9" w:rsidRDefault="00F7314D" w:rsidP="00F7314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4</w:t>
            </w:r>
          </w:p>
        </w:tc>
        <w:tc>
          <w:tcPr>
            <w:tcW w:w="1559" w:type="dxa"/>
            <w:vAlign w:val="center"/>
          </w:tcPr>
          <w:p w14:paraId="3CA2C289" w14:textId="15F753A2"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noBreakHyphen/>
            </w:r>
          </w:p>
        </w:tc>
      </w:tr>
      <w:tr w:rsidR="00F7314D" w:rsidRPr="00F409F9" w14:paraId="07230648" w14:textId="77777777" w:rsidTr="008F1B09">
        <w:trPr>
          <w:trHeight w:val="302"/>
          <w:jc w:val="center"/>
        </w:trPr>
        <w:tc>
          <w:tcPr>
            <w:tcW w:w="3785" w:type="dxa"/>
            <w:shd w:val="clear" w:color="auto" w:fill="auto"/>
            <w:noWrap/>
          </w:tcPr>
          <w:p w14:paraId="5AC7BB7A" w14:textId="233839DC" w:rsidR="00F7314D" w:rsidRPr="00F409F9" w:rsidRDefault="00F7314D" w:rsidP="00BD3284">
            <w:pPr>
              <w:overflowPunct w:val="0"/>
              <w:autoSpaceDE w:val="0"/>
              <w:autoSpaceDN w:val="0"/>
              <w:adjustRightInd w:val="0"/>
              <w:spacing w:before="0" w:after="0"/>
              <w:ind w:firstLine="0"/>
              <w:jc w:val="left"/>
              <w:textAlignment w:val="baseline"/>
              <w:rPr>
                <w:rFonts w:eastAsia="Times New Roman" w:cs="Times New Roman"/>
                <w:szCs w:val="28"/>
                <w:lang w:eastAsia="ru-RU"/>
              </w:rPr>
            </w:pPr>
            <w:r w:rsidRPr="00F409F9">
              <w:rPr>
                <w:szCs w:val="28"/>
              </w:rPr>
              <w:t>ФП</w:t>
            </w:r>
            <w:r w:rsidRPr="00F409F9">
              <w:rPr>
                <w:rFonts w:eastAsia="Times New Roman" w:cs="Times New Roman"/>
                <w:szCs w:val="28"/>
              </w:rPr>
              <w:t>П (4)</w:t>
            </w:r>
          </w:p>
        </w:tc>
        <w:tc>
          <w:tcPr>
            <w:tcW w:w="1342" w:type="dxa"/>
            <w:vAlign w:val="center"/>
          </w:tcPr>
          <w:p w14:paraId="3B7030B4" w14:textId="465A54C6"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564" w:type="dxa"/>
            <w:shd w:val="clear" w:color="auto" w:fill="auto"/>
            <w:noWrap/>
            <w:vAlign w:val="center"/>
          </w:tcPr>
          <w:p w14:paraId="5A094D1E" w14:textId="448D21A2"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t>1</w:t>
            </w:r>
          </w:p>
        </w:tc>
        <w:tc>
          <w:tcPr>
            <w:tcW w:w="1786" w:type="dxa"/>
            <w:vAlign w:val="center"/>
          </w:tcPr>
          <w:p w14:paraId="31E06F09"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Э</w:t>
            </w:r>
          </w:p>
        </w:tc>
        <w:tc>
          <w:tcPr>
            <w:tcW w:w="1564" w:type="dxa"/>
            <w:vAlign w:val="center"/>
          </w:tcPr>
          <w:p w14:paraId="0A107EC5" w14:textId="77777777"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Нет</w:t>
            </w:r>
          </w:p>
        </w:tc>
        <w:tc>
          <w:tcPr>
            <w:tcW w:w="1564" w:type="dxa"/>
            <w:vAlign w:val="center"/>
          </w:tcPr>
          <w:p w14:paraId="35DBFE85" w14:textId="08748EF6" w:rsidR="00F7314D" w:rsidRPr="00F409F9" w:rsidRDefault="004F4BDE"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rPr>
              <w:t>30д</w:t>
            </w:r>
          </w:p>
        </w:tc>
        <w:tc>
          <w:tcPr>
            <w:tcW w:w="1182" w:type="dxa"/>
            <w:vAlign w:val="center"/>
          </w:tcPr>
          <w:p w14:paraId="7509623C" w14:textId="0AE6C7E3" w:rsidR="00F7314D" w:rsidRPr="00F409F9" w:rsidRDefault="008F1B09" w:rsidP="008C481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559" w:type="dxa"/>
            <w:vAlign w:val="center"/>
          </w:tcPr>
          <w:p w14:paraId="53BFFB93" w14:textId="7C27172F" w:rsidR="00F7314D" w:rsidRPr="00F409F9" w:rsidRDefault="00F7314D" w:rsidP="008C481D">
            <w:pPr>
              <w:overflowPunct w:val="0"/>
              <w:autoSpaceDE w:val="0"/>
              <w:autoSpaceDN w:val="0"/>
              <w:adjustRightInd w:val="0"/>
              <w:spacing w:before="0" w:after="0"/>
              <w:ind w:firstLine="0"/>
              <w:jc w:val="center"/>
              <w:textAlignment w:val="baseline"/>
              <w:rPr>
                <w:rFonts w:eastAsia="Times New Roman" w:cs="Times New Roman"/>
                <w:szCs w:val="28"/>
                <w:lang w:eastAsia="ru-RU"/>
              </w:rPr>
            </w:pPr>
            <w:r w:rsidRPr="00F409F9">
              <w:rPr>
                <w:rFonts w:eastAsia="Times New Roman" w:cs="Times New Roman"/>
                <w:szCs w:val="28"/>
                <w:lang w:eastAsia="ru-RU"/>
              </w:rPr>
              <w:noBreakHyphen/>
            </w:r>
          </w:p>
        </w:tc>
      </w:tr>
    </w:tbl>
    <w:p w14:paraId="65B49D65" w14:textId="77777777" w:rsidR="008C09D7" w:rsidRPr="00F409F9" w:rsidRDefault="008C09D7" w:rsidP="008C481D">
      <w:pPr>
        <w:overflowPunct w:val="0"/>
        <w:autoSpaceDE w:val="0"/>
        <w:autoSpaceDN w:val="0"/>
        <w:adjustRightInd w:val="0"/>
        <w:spacing w:before="0" w:after="0"/>
        <w:ind w:firstLine="0"/>
        <w:textAlignment w:val="baseline"/>
        <w:rPr>
          <w:rFonts w:eastAsia="Times New Roman" w:cs="Times New Roman"/>
          <w:szCs w:val="28"/>
        </w:rPr>
      </w:pPr>
    </w:p>
    <w:tbl>
      <w:tblPr>
        <w:tblStyle w:val="14"/>
        <w:tblW w:w="496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14278"/>
      </w:tblGrid>
      <w:tr w:rsidR="00764793" w:rsidRPr="00F409F9" w14:paraId="1AD19E73" w14:textId="77777777" w:rsidTr="00081B28">
        <w:tc>
          <w:tcPr>
            <w:tcW w:w="15068" w:type="dxa"/>
            <w:gridSpan w:val="2"/>
          </w:tcPr>
          <w:p w14:paraId="53B67C76" w14:textId="73A447D2" w:rsidR="001861B4" w:rsidRPr="00F409F9" w:rsidRDefault="001861B4" w:rsidP="00BF3222">
            <w:pPr>
              <w:overflowPunct w:val="0"/>
              <w:autoSpaceDE w:val="0"/>
              <w:autoSpaceDN w:val="0"/>
              <w:adjustRightInd w:val="0"/>
              <w:spacing w:before="0" w:after="0"/>
              <w:ind w:right="32" w:firstLine="0"/>
              <w:textAlignment w:val="baseline"/>
              <w:rPr>
                <w:rFonts w:eastAsia="Times New Roman" w:cs="Times New Roman"/>
                <w:strike/>
                <w:szCs w:val="28"/>
              </w:rPr>
            </w:pPr>
            <w:r w:rsidRPr="00F409F9">
              <w:rPr>
                <w:rFonts w:eastAsia="Times New Roman" w:cs="Times New Roman"/>
                <w:spacing w:val="30"/>
                <w:szCs w:val="28"/>
              </w:rPr>
              <w:t>Примечания.</w:t>
            </w:r>
          </w:p>
        </w:tc>
      </w:tr>
      <w:tr w:rsidR="00C8164C" w:rsidRPr="00F409F9" w14:paraId="0D3134DA" w14:textId="77777777" w:rsidTr="00081B28">
        <w:tc>
          <w:tcPr>
            <w:tcW w:w="790" w:type="dxa"/>
          </w:tcPr>
          <w:p w14:paraId="0F6EE9DA" w14:textId="3DB01F7F" w:rsidR="001861B4" w:rsidRPr="00F409F9" w:rsidRDefault="001861B4" w:rsidP="00BD3284">
            <w:pPr>
              <w:overflowPunct w:val="0"/>
              <w:autoSpaceDE w:val="0"/>
              <w:autoSpaceDN w:val="0"/>
              <w:adjustRightInd w:val="0"/>
              <w:spacing w:before="0" w:after="0"/>
              <w:ind w:right="-1243" w:firstLine="0"/>
              <w:textAlignment w:val="baseline"/>
              <w:rPr>
                <w:rFonts w:eastAsia="Times New Roman" w:cs="Times New Roman"/>
                <w:spacing w:val="30"/>
                <w:szCs w:val="28"/>
              </w:rPr>
            </w:pPr>
            <w:r w:rsidRPr="00F409F9">
              <w:rPr>
                <w:rFonts w:eastAsia="Times New Roman" w:cs="Times New Roman"/>
                <w:spacing w:val="30"/>
                <w:szCs w:val="28"/>
              </w:rPr>
              <w:t>1.</w:t>
            </w:r>
          </w:p>
        </w:tc>
        <w:tc>
          <w:tcPr>
            <w:tcW w:w="14278" w:type="dxa"/>
          </w:tcPr>
          <w:p w14:paraId="0CCD6C06" w14:textId="771F646E" w:rsidR="004057DD" w:rsidRPr="00F409F9" w:rsidRDefault="004057DD" w:rsidP="004057DD">
            <w:pPr>
              <w:overflowPunct w:val="0"/>
              <w:autoSpaceDE w:val="0"/>
              <w:autoSpaceDN w:val="0"/>
              <w:adjustRightInd w:val="0"/>
              <w:spacing w:before="0" w:after="0"/>
              <w:ind w:right="32" w:firstLine="0"/>
              <w:textAlignment w:val="baseline"/>
              <w:rPr>
                <w:rFonts w:eastAsia="Times New Roman" w:cs="Times New Roman"/>
                <w:szCs w:val="28"/>
              </w:rPr>
            </w:pPr>
            <w:r w:rsidRPr="00F409F9">
              <w:rPr>
                <w:rFonts w:eastAsia="Times New Roman" w:cs="Times New Roman"/>
                <w:szCs w:val="28"/>
              </w:rPr>
              <w:t>Реквизит «сообщение оператора</w:t>
            </w:r>
            <w:r w:rsidR="000166F3" w:rsidRPr="00F409F9">
              <w:rPr>
                <w:rFonts w:eastAsia="Times New Roman" w:cs="Times New Roman"/>
                <w:szCs w:val="28"/>
              </w:rPr>
              <w:t xml:space="preserve"> для ФН</w:t>
            </w:r>
            <w:r w:rsidRPr="00F409F9">
              <w:rPr>
                <w:rFonts w:eastAsia="Times New Roman" w:cs="Times New Roman"/>
                <w:szCs w:val="28"/>
              </w:rPr>
              <w:t>» (тег </w:t>
            </w:r>
            <w:r w:rsidR="00BB22DE" w:rsidRPr="00F409F9">
              <w:rPr>
                <w:rFonts w:eastAsia="Times New Roman" w:cs="Times New Roman"/>
                <w:szCs w:val="28"/>
              </w:rPr>
              <w:t>1</w:t>
            </w:r>
            <w:r w:rsidR="000166F3" w:rsidRPr="00F409F9">
              <w:rPr>
                <w:rFonts w:eastAsia="Times New Roman" w:cs="Times New Roman"/>
                <w:szCs w:val="28"/>
              </w:rPr>
              <w:t>0</w:t>
            </w:r>
            <w:r w:rsidR="005C474B" w:rsidRPr="00F409F9">
              <w:rPr>
                <w:rFonts w:eastAsia="Times New Roman" w:cs="Times New Roman"/>
                <w:szCs w:val="28"/>
              </w:rPr>
              <w:t>68</w:t>
            </w:r>
            <w:r w:rsidRPr="00F409F9">
              <w:rPr>
                <w:rFonts w:eastAsia="Times New Roman" w:cs="Times New Roman"/>
                <w:szCs w:val="28"/>
              </w:rPr>
              <w:t xml:space="preserve">) </w:t>
            </w:r>
            <w:r w:rsidR="00081B28" w:rsidRPr="00F409F9">
              <w:rPr>
                <w:rFonts w:eastAsia="Times New Roman" w:cs="Times New Roman"/>
                <w:szCs w:val="28"/>
              </w:rPr>
              <w:t xml:space="preserve">не </w:t>
            </w:r>
            <w:r w:rsidRPr="00F409F9">
              <w:rPr>
                <w:rFonts w:eastAsia="Times New Roman" w:cs="Times New Roman"/>
                <w:szCs w:val="28"/>
              </w:rPr>
              <w:t>включается в состав подтверждения</w:t>
            </w:r>
            <w:r w:rsidR="00081B28" w:rsidRPr="00F409F9">
              <w:rPr>
                <w:rFonts w:eastAsia="Times New Roman" w:cs="Times New Roman"/>
                <w:szCs w:val="28"/>
              </w:rPr>
              <w:t xml:space="preserve"> оператора </w:t>
            </w:r>
            <w:r w:rsidR="00081B28" w:rsidRPr="00F409F9">
              <w:t xml:space="preserve">в случае, если реквизит «версия ФФД» (тег 1209) </w:t>
            </w:r>
            <w:r w:rsidR="00C8164C" w:rsidRPr="00F409F9">
              <w:t>фискального документа, на который формируется подтверждение, принимает значение 3</w:t>
            </w:r>
            <w:r w:rsidR="00081B28" w:rsidRPr="00F409F9">
              <w:t>.</w:t>
            </w:r>
          </w:p>
          <w:p w14:paraId="2B36C35C" w14:textId="09C1B53E" w:rsidR="00913DB1" w:rsidRPr="00F409F9" w:rsidRDefault="00913DB1" w:rsidP="00913DB1">
            <w:pPr>
              <w:overflowPunct w:val="0"/>
              <w:autoSpaceDE w:val="0"/>
              <w:autoSpaceDN w:val="0"/>
              <w:adjustRightInd w:val="0"/>
              <w:spacing w:before="0" w:after="0"/>
              <w:ind w:right="32" w:firstLine="0"/>
              <w:textAlignment w:val="baseline"/>
              <w:rPr>
                <w:rFonts w:eastAsia="Times New Roman" w:cs="Times New Roman"/>
                <w:szCs w:val="28"/>
              </w:rPr>
            </w:pPr>
            <w:r w:rsidRPr="00F409F9">
              <w:rPr>
                <w:rFonts w:eastAsia="Times New Roman" w:cs="Times New Roman"/>
                <w:szCs w:val="28"/>
              </w:rPr>
              <w:t>Реквизит «сообщение оператора» (тег </w:t>
            </w:r>
            <w:r w:rsidR="000166F3" w:rsidRPr="00F409F9">
              <w:rPr>
                <w:rFonts w:eastAsia="Times New Roman" w:cs="Times New Roman"/>
                <w:szCs w:val="28"/>
              </w:rPr>
              <w:t>1206</w:t>
            </w:r>
            <w:r w:rsidRPr="00F409F9">
              <w:rPr>
                <w:rFonts w:eastAsia="Times New Roman" w:cs="Times New Roman"/>
                <w:szCs w:val="28"/>
              </w:rPr>
              <w:t xml:space="preserve">) включается в состав подтверждения оператора </w:t>
            </w:r>
            <w:r w:rsidR="00081B28" w:rsidRPr="00F409F9">
              <w:t>в случае, если реквизит «версия ФФД» (те</w:t>
            </w:r>
            <w:r w:rsidR="00D1603C" w:rsidRPr="00F409F9">
              <w:t>г 1209) фискального документа, на который формируется подтверждение,</w:t>
            </w:r>
            <w:r w:rsidR="00F243E6" w:rsidRPr="00F409F9">
              <w:t xml:space="preserve"> </w:t>
            </w:r>
            <w:r w:rsidR="00D1603C" w:rsidRPr="00F409F9">
              <w:t>принимает значение 2 или отсутствует</w:t>
            </w:r>
            <w:r w:rsidRPr="00F409F9">
              <w:rPr>
                <w:rFonts w:eastAsia="Times New Roman" w:cs="Times New Roman"/>
                <w:szCs w:val="28"/>
              </w:rPr>
              <w:t>.</w:t>
            </w:r>
          </w:p>
          <w:p w14:paraId="2D0E0060" w14:textId="7FC34BF2" w:rsidR="001861B4" w:rsidRPr="00F409F9" w:rsidRDefault="001861B4" w:rsidP="004057DD">
            <w:pPr>
              <w:overflowPunct w:val="0"/>
              <w:autoSpaceDE w:val="0"/>
              <w:autoSpaceDN w:val="0"/>
              <w:adjustRightInd w:val="0"/>
              <w:spacing w:before="0" w:after="0"/>
              <w:ind w:right="32" w:firstLine="0"/>
              <w:textAlignment w:val="baseline"/>
              <w:rPr>
                <w:rFonts w:eastAsia="Times New Roman" w:cs="Times New Roman"/>
                <w:szCs w:val="28"/>
              </w:rPr>
            </w:pPr>
          </w:p>
        </w:tc>
      </w:tr>
      <w:tr w:rsidR="004F4BDE" w:rsidRPr="00F409F9" w14:paraId="129A9E26" w14:textId="77777777" w:rsidTr="00D62B58">
        <w:tc>
          <w:tcPr>
            <w:tcW w:w="790" w:type="dxa"/>
          </w:tcPr>
          <w:p w14:paraId="766B92E3" w14:textId="77777777" w:rsidR="004F4BDE" w:rsidRPr="00F409F9" w:rsidRDefault="004F4BDE" w:rsidP="00D62B58">
            <w:pPr>
              <w:overflowPunct w:val="0"/>
              <w:autoSpaceDE w:val="0"/>
              <w:autoSpaceDN w:val="0"/>
              <w:adjustRightInd w:val="0"/>
              <w:spacing w:before="0" w:after="0"/>
              <w:ind w:right="-1243" w:firstLine="0"/>
              <w:textAlignment w:val="baseline"/>
              <w:rPr>
                <w:rFonts w:eastAsia="Times New Roman" w:cs="Times New Roman"/>
                <w:spacing w:val="30"/>
                <w:szCs w:val="28"/>
              </w:rPr>
            </w:pPr>
            <w:r w:rsidRPr="00F409F9">
              <w:rPr>
                <w:rFonts w:eastAsia="Times New Roman" w:cs="Times New Roman"/>
                <w:spacing w:val="30"/>
                <w:szCs w:val="28"/>
              </w:rPr>
              <w:t>2.</w:t>
            </w:r>
          </w:p>
        </w:tc>
        <w:tc>
          <w:tcPr>
            <w:tcW w:w="14278" w:type="dxa"/>
          </w:tcPr>
          <w:p w14:paraId="17EF00F5" w14:textId="77777777" w:rsidR="004F4BDE" w:rsidRPr="00F409F9" w:rsidRDefault="004F4BDE" w:rsidP="00D62B58">
            <w:pPr>
              <w:overflowPunct w:val="0"/>
              <w:autoSpaceDE w:val="0"/>
              <w:autoSpaceDN w:val="0"/>
              <w:adjustRightInd w:val="0"/>
              <w:spacing w:before="0" w:after="0"/>
              <w:ind w:right="32" w:firstLine="0"/>
              <w:textAlignment w:val="baseline"/>
              <w:rPr>
                <w:rFonts w:eastAsia="Times New Roman" w:cs="Times New Roman"/>
                <w:szCs w:val="28"/>
              </w:rPr>
            </w:pPr>
            <w:r w:rsidRPr="00F409F9">
              <w:rPr>
                <w:rFonts w:eastAsia="Times New Roman" w:cs="Times New Roman"/>
                <w:szCs w:val="28"/>
              </w:rPr>
              <w:t>Реквизит «дата, время» (тег 1012) в подтверждении оператора содержат сведения о дате и времени (</w:t>
            </w:r>
            <w:r w:rsidRPr="00F409F9">
              <w:rPr>
                <w:rFonts w:eastAsia="Times New Roman" w:cs="Times New Roman"/>
                <w:szCs w:val="28"/>
                <w:lang w:val="en-US"/>
              </w:rPr>
              <w:t>UTC</w:t>
            </w:r>
            <w:r w:rsidRPr="00F409F9">
              <w:rPr>
                <w:rFonts w:eastAsia="Times New Roman" w:cs="Times New Roman"/>
                <w:szCs w:val="28"/>
              </w:rPr>
              <w:t>) получения ОФД подтверждаемого ФД.</w:t>
            </w:r>
          </w:p>
          <w:p w14:paraId="47047F76" w14:textId="77777777" w:rsidR="004F4BDE" w:rsidRPr="00F409F9" w:rsidRDefault="004F4BDE" w:rsidP="00D62B58">
            <w:pPr>
              <w:overflowPunct w:val="0"/>
              <w:autoSpaceDE w:val="0"/>
              <w:autoSpaceDN w:val="0"/>
              <w:adjustRightInd w:val="0"/>
              <w:spacing w:before="0" w:after="0"/>
              <w:ind w:right="32" w:firstLine="0"/>
              <w:textAlignment w:val="baseline"/>
              <w:rPr>
                <w:rFonts w:eastAsia="Times New Roman" w:cs="Times New Roman"/>
                <w:szCs w:val="28"/>
              </w:rPr>
            </w:pPr>
          </w:p>
        </w:tc>
      </w:tr>
      <w:tr w:rsidR="00C8164C" w:rsidRPr="00F409F9" w14:paraId="046F8E53" w14:textId="77777777" w:rsidTr="00081B28">
        <w:tc>
          <w:tcPr>
            <w:tcW w:w="790" w:type="dxa"/>
          </w:tcPr>
          <w:p w14:paraId="7554A48F" w14:textId="4F4C20C7" w:rsidR="001861B4" w:rsidRPr="00F409F9" w:rsidRDefault="004F4BDE" w:rsidP="004F4BDE">
            <w:pPr>
              <w:overflowPunct w:val="0"/>
              <w:autoSpaceDE w:val="0"/>
              <w:autoSpaceDN w:val="0"/>
              <w:adjustRightInd w:val="0"/>
              <w:spacing w:before="0" w:after="0"/>
              <w:ind w:right="-1243" w:firstLine="0"/>
              <w:textAlignment w:val="baseline"/>
              <w:rPr>
                <w:rFonts w:eastAsia="Times New Roman" w:cs="Times New Roman"/>
                <w:spacing w:val="30"/>
                <w:szCs w:val="28"/>
              </w:rPr>
            </w:pPr>
            <w:r w:rsidRPr="00F409F9">
              <w:rPr>
                <w:rFonts w:eastAsia="Times New Roman" w:cs="Times New Roman"/>
                <w:spacing w:val="30"/>
                <w:szCs w:val="28"/>
              </w:rPr>
              <w:t>3</w:t>
            </w:r>
            <w:r w:rsidR="001861B4" w:rsidRPr="00F409F9">
              <w:rPr>
                <w:rFonts w:eastAsia="Times New Roman" w:cs="Times New Roman"/>
                <w:spacing w:val="30"/>
                <w:szCs w:val="28"/>
              </w:rPr>
              <w:t>.</w:t>
            </w:r>
          </w:p>
        </w:tc>
        <w:tc>
          <w:tcPr>
            <w:tcW w:w="14278" w:type="dxa"/>
          </w:tcPr>
          <w:p w14:paraId="0F2B1461" w14:textId="77777777" w:rsidR="004F4BDE" w:rsidRPr="00F409F9" w:rsidRDefault="004F4BDE" w:rsidP="004F4BDE">
            <w:pPr>
              <w:pStyle w:val="af1"/>
              <w:widowControl w:val="0"/>
              <w:jc w:val="left"/>
              <w:rPr>
                <w:szCs w:val="28"/>
              </w:rPr>
            </w:pPr>
            <w:r w:rsidRPr="00F409F9">
              <w:rPr>
                <w:szCs w:val="28"/>
              </w:rPr>
              <w:t>Реквизит «код формы документа» (тег 7) используется при формировании реквизита «ФПО (3)» в случае если номер версии ФФД имеет значение равное 3.</w:t>
            </w:r>
          </w:p>
          <w:p w14:paraId="0B0CC85F" w14:textId="231358C2" w:rsidR="001861B4" w:rsidRPr="00F409F9" w:rsidRDefault="001861B4" w:rsidP="004F4BDE">
            <w:pPr>
              <w:overflowPunct w:val="0"/>
              <w:autoSpaceDE w:val="0"/>
              <w:autoSpaceDN w:val="0"/>
              <w:adjustRightInd w:val="0"/>
              <w:spacing w:before="0" w:after="0"/>
              <w:ind w:right="32" w:firstLine="0"/>
              <w:textAlignment w:val="baseline"/>
              <w:rPr>
                <w:rFonts w:eastAsia="Times New Roman" w:cs="Times New Roman"/>
                <w:szCs w:val="28"/>
              </w:rPr>
            </w:pPr>
          </w:p>
        </w:tc>
      </w:tr>
    </w:tbl>
    <w:p w14:paraId="7BD4F9EC" w14:textId="11B5D732" w:rsidR="00081B28" w:rsidRPr="00F409F9" w:rsidRDefault="00C51647" w:rsidP="00081B28">
      <w:r w:rsidRPr="00F409F9">
        <w:t>43</w:t>
      </w:r>
      <w:r w:rsidR="00081B28" w:rsidRPr="00F409F9">
        <w:t xml:space="preserve">. Структура реквизита «сообщение оператора для ФН» (тег 1068) указана в </w:t>
      </w:r>
      <w:r w:rsidR="00E03CF0" w:rsidRPr="00F409F9">
        <w:t xml:space="preserve">Таблице </w:t>
      </w:r>
      <w:r w:rsidR="0040278D" w:rsidRPr="00F409F9">
        <w:t>36</w:t>
      </w:r>
      <w:r w:rsidR="00081B28" w:rsidRPr="00F409F9">
        <w:t>.</w:t>
      </w:r>
    </w:p>
    <w:p w14:paraId="3484BF88" w14:textId="790D72DE" w:rsidR="00081B28" w:rsidRPr="00F409F9" w:rsidRDefault="00E03CF0" w:rsidP="00081B28">
      <w:pPr>
        <w:jc w:val="right"/>
      </w:pPr>
      <w:r w:rsidRPr="00F409F9">
        <w:t xml:space="preserve">Таблица </w:t>
      </w:r>
      <w:r w:rsidR="0040278D" w:rsidRPr="00F409F9">
        <w:t>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9"/>
        <w:gridCol w:w="961"/>
        <w:gridCol w:w="961"/>
        <w:gridCol w:w="1044"/>
        <w:gridCol w:w="960"/>
      </w:tblGrid>
      <w:tr w:rsidR="00081B28" w:rsidRPr="00F409F9" w14:paraId="08E039AF" w14:textId="77777777" w:rsidTr="00560E88">
        <w:trPr>
          <w:trHeight w:val="317"/>
          <w:tblHeader/>
          <w:jc w:val="center"/>
        </w:trPr>
        <w:tc>
          <w:tcPr>
            <w:tcW w:w="5399" w:type="dxa"/>
            <w:shd w:val="clear" w:color="auto" w:fill="auto"/>
            <w:hideMark/>
          </w:tcPr>
          <w:p w14:paraId="63B4945A" w14:textId="77777777" w:rsidR="00081B28" w:rsidRPr="00F409F9" w:rsidRDefault="00081B28" w:rsidP="00560E88">
            <w:pPr>
              <w:pStyle w:val="af1"/>
              <w:rPr>
                <w:b/>
              </w:rPr>
            </w:pPr>
            <w:r w:rsidRPr="00F409F9">
              <w:rPr>
                <w:b/>
              </w:rPr>
              <w:t>Наименование реквизита</w:t>
            </w:r>
          </w:p>
        </w:tc>
        <w:tc>
          <w:tcPr>
            <w:tcW w:w="961" w:type="dxa"/>
            <w:shd w:val="clear" w:color="auto" w:fill="auto"/>
            <w:hideMark/>
          </w:tcPr>
          <w:p w14:paraId="21AC39A2" w14:textId="77777777" w:rsidR="00081B28" w:rsidRPr="00F409F9" w:rsidRDefault="00081B28" w:rsidP="00560E88">
            <w:pPr>
              <w:pStyle w:val="af1"/>
              <w:rPr>
                <w:b/>
              </w:rPr>
            </w:pPr>
            <w:r w:rsidRPr="00F409F9">
              <w:rPr>
                <w:b/>
              </w:rPr>
              <w:t>Тег</w:t>
            </w:r>
          </w:p>
        </w:tc>
        <w:tc>
          <w:tcPr>
            <w:tcW w:w="961" w:type="dxa"/>
          </w:tcPr>
          <w:p w14:paraId="672BB5C5" w14:textId="77777777" w:rsidR="00081B28" w:rsidRPr="00F409F9" w:rsidRDefault="00081B28" w:rsidP="00560E88">
            <w:pPr>
              <w:pStyle w:val="af1"/>
              <w:rPr>
                <w:b/>
              </w:rPr>
            </w:pPr>
            <w:proofErr w:type="spellStart"/>
            <w:r w:rsidRPr="00F409F9">
              <w:rPr>
                <w:b/>
              </w:rPr>
              <w:t>Обяз</w:t>
            </w:r>
            <w:proofErr w:type="spellEnd"/>
            <w:r w:rsidRPr="00F409F9">
              <w:rPr>
                <w:b/>
              </w:rPr>
              <w:t>.</w:t>
            </w:r>
          </w:p>
        </w:tc>
        <w:tc>
          <w:tcPr>
            <w:tcW w:w="1044" w:type="dxa"/>
          </w:tcPr>
          <w:p w14:paraId="12E93012" w14:textId="77777777" w:rsidR="00081B28" w:rsidRPr="00F409F9" w:rsidRDefault="00081B28" w:rsidP="00560E88">
            <w:pPr>
              <w:pStyle w:val="af1"/>
              <w:rPr>
                <w:b/>
              </w:rPr>
            </w:pPr>
            <w:r w:rsidRPr="00F409F9">
              <w:rPr>
                <w:b/>
              </w:rPr>
              <w:t>Форм.</w:t>
            </w:r>
          </w:p>
        </w:tc>
        <w:tc>
          <w:tcPr>
            <w:tcW w:w="960" w:type="dxa"/>
          </w:tcPr>
          <w:p w14:paraId="16E5CC6D" w14:textId="77777777" w:rsidR="00081B28" w:rsidRPr="00F409F9" w:rsidRDefault="00081B28" w:rsidP="00560E88">
            <w:pPr>
              <w:pStyle w:val="af1"/>
              <w:rPr>
                <w:b/>
              </w:rPr>
            </w:pPr>
            <w:proofErr w:type="spellStart"/>
            <w:r w:rsidRPr="00F409F9">
              <w:rPr>
                <w:b/>
              </w:rPr>
              <w:t>Повт</w:t>
            </w:r>
            <w:proofErr w:type="spellEnd"/>
            <w:r w:rsidRPr="00F409F9">
              <w:rPr>
                <w:b/>
              </w:rPr>
              <w:t>.</w:t>
            </w:r>
          </w:p>
        </w:tc>
      </w:tr>
      <w:tr w:rsidR="00081B28" w:rsidRPr="00F409F9" w14:paraId="45FF8194" w14:textId="77777777" w:rsidTr="00560E88">
        <w:trPr>
          <w:trHeight w:val="302"/>
          <w:jc w:val="center"/>
        </w:trPr>
        <w:tc>
          <w:tcPr>
            <w:tcW w:w="5399" w:type="dxa"/>
            <w:shd w:val="clear" w:color="auto" w:fill="auto"/>
            <w:noWrap/>
          </w:tcPr>
          <w:p w14:paraId="1D119803" w14:textId="77777777" w:rsidR="00081B28" w:rsidRPr="00F409F9" w:rsidRDefault="00081B28" w:rsidP="00560E88">
            <w:pPr>
              <w:pStyle w:val="af1"/>
            </w:pPr>
            <w:r w:rsidRPr="00F409F9">
              <w:t>код ответа ОФД</w:t>
            </w:r>
          </w:p>
        </w:tc>
        <w:tc>
          <w:tcPr>
            <w:tcW w:w="961" w:type="dxa"/>
            <w:shd w:val="clear" w:color="auto" w:fill="auto"/>
            <w:noWrap/>
          </w:tcPr>
          <w:p w14:paraId="47016FB9" w14:textId="77777777" w:rsidR="00081B28" w:rsidRPr="00F409F9" w:rsidRDefault="00081B28" w:rsidP="00560E88">
            <w:pPr>
              <w:pStyle w:val="af1"/>
              <w:jc w:val="center"/>
            </w:pPr>
            <w:r w:rsidRPr="00F409F9">
              <w:t>1022</w:t>
            </w:r>
          </w:p>
        </w:tc>
        <w:tc>
          <w:tcPr>
            <w:tcW w:w="961" w:type="dxa"/>
          </w:tcPr>
          <w:p w14:paraId="1D27F4BC" w14:textId="77777777" w:rsidR="00081B28" w:rsidRPr="00F409F9" w:rsidRDefault="00081B28" w:rsidP="00560E88">
            <w:pPr>
              <w:pStyle w:val="af1"/>
              <w:jc w:val="center"/>
            </w:pPr>
            <w:r w:rsidRPr="00F409F9">
              <w:t>1</w:t>
            </w:r>
          </w:p>
        </w:tc>
        <w:tc>
          <w:tcPr>
            <w:tcW w:w="1044" w:type="dxa"/>
          </w:tcPr>
          <w:p w14:paraId="20E492B0" w14:textId="77777777" w:rsidR="00081B28" w:rsidRPr="00F409F9" w:rsidRDefault="00081B28" w:rsidP="00560E88">
            <w:pPr>
              <w:pStyle w:val="af1"/>
              <w:jc w:val="center"/>
            </w:pPr>
            <w:r w:rsidRPr="00F409F9">
              <w:t>Э</w:t>
            </w:r>
          </w:p>
        </w:tc>
        <w:tc>
          <w:tcPr>
            <w:tcW w:w="960" w:type="dxa"/>
          </w:tcPr>
          <w:p w14:paraId="7BDC1ADD" w14:textId="77777777" w:rsidR="00081B28" w:rsidRPr="00F409F9" w:rsidRDefault="00081B28" w:rsidP="00560E88">
            <w:pPr>
              <w:pStyle w:val="af1"/>
              <w:jc w:val="center"/>
            </w:pPr>
            <w:r w:rsidRPr="00F409F9">
              <w:t>Нет</w:t>
            </w:r>
          </w:p>
        </w:tc>
      </w:tr>
      <w:tr w:rsidR="00081B28" w:rsidRPr="00F409F9" w14:paraId="1BDC602A" w14:textId="77777777" w:rsidTr="00560E88">
        <w:trPr>
          <w:trHeight w:val="302"/>
          <w:jc w:val="center"/>
        </w:trPr>
        <w:tc>
          <w:tcPr>
            <w:tcW w:w="5399" w:type="dxa"/>
            <w:shd w:val="clear" w:color="auto" w:fill="auto"/>
            <w:noWrap/>
          </w:tcPr>
          <w:p w14:paraId="761AD6D1" w14:textId="77777777" w:rsidR="00081B28" w:rsidRPr="00F409F9" w:rsidRDefault="00081B28" w:rsidP="00560E88">
            <w:pPr>
              <w:pStyle w:val="af1"/>
            </w:pPr>
            <w:r w:rsidRPr="00F409F9">
              <w:t>реквизит типа «Строка»</w:t>
            </w:r>
          </w:p>
        </w:tc>
        <w:tc>
          <w:tcPr>
            <w:tcW w:w="961" w:type="dxa"/>
            <w:shd w:val="clear" w:color="auto" w:fill="auto"/>
            <w:noWrap/>
          </w:tcPr>
          <w:p w14:paraId="7EAFF7C6" w14:textId="77777777" w:rsidR="00081B28" w:rsidRPr="00F409F9" w:rsidRDefault="00081B28" w:rsidP="00560E88">
            <w:pPr>
              <w:pStyle w:val="af1"/>
              <w:jc w:val="center"/>
            </w:pPr>
            <w:r w:rsidRPr="00F409F9">
              <w:t>–</w:t>
            </w:r>
          </w:p>
        </w:tc>
        <w:tc>
          <w:tcPr>
            <w:tcW w:w="961" w:type="dxa"/>
          </w:tcPr>
          <w:p w14:paraId="3FC15DD7" w14:textId="77777777" w:rsidR="00081B28" w:rsidRPr="00F409F9" w:rsidRDefault="00081B28" w:rsidP="00560E88">
            <w:pPr>
              <w:pStyle w:val="af1"/>
              <w:jc w:val="center"/>
            </w:pPr>
            <w:r w:rsidRPr="00F409F9">
              <w:t>7</w:t>
            </w:r>
          </w:p>
        </w:tc>
        <w:tc>
          <w:tcPr>
            <w:tcW w:w="1044" w:type="dxa"/>
          </w:tcPr>
          <w:p w14:paraId="7839E522" w14:textId="77777777" w:rsidR="00081B28" w:rsidRPr="00F409F9" w:rsidRDefault="00081B28" w:rsidP="00560E88">
            <w:pPr>
              <w:pStyle w:val="af1"/>
              <w:jc w:val="center"/>
            </w:pPr>
            <w:r w:rsidRPr="00F409F9">
              <w:t>–</w:t>
            </w:r>
          </w:p>
        </w:tc>
        <w:tc>
          <w:tcPr>
            <w:tcW w:w="960" w:type="dxa"/>
          </w:tcPr>
          <w:p w14:paraId="601835FF" w14:textId="77777777" w:rsidR="00081B28" w:rsidRPr="00F409F9" w:rsidRDefault="00081B28" w:rsidP="00560E88">
            <w:pPr>
              <w:pStyle w:val="af1"/>
              <w:jc w:val="center"/>
            </w:pPr>
            <w:r w:rsidRPr="00F409F9">
              <w:t>Нет</w:t>
            </w:r>
          </w:p>
        </w:tc>
      </w:tr>
    </w:tbl>
    <w:p w14:paraId="77E6AA3B" w14:textId="77777777" w:rsidR="00081B28" w:rsidRPr="00F409F9" w:rsidRDefault="00081B28" w:rsidP="00081B28">
      <w:r w:rsidRPr="00F409F9">
        <w:t xml:space="preserve">Реквизит «реквизит типа «Строка»» может помещаться в «сообщение оператора для ФН» (тег 1068), однако тег этого реквизита и его данные не интерпретируются и не используются. </w:t>
      </w:r>
    </w:p>
    <w:p w14:paraId="671D8ACC" w14:textId="019DFD1E" w:rsidR="00081B28" w:rsidRPr="00F409F9" w:rsidRDefault="00C51647" w:rsidP="00081B28">
      <w:r w:rsidRPr="00F409F9">
        <w:t>44</w:t>
      </w:r>
      <w:r w:rsidR="00081B28" w:rsidRPr="00F409F9">
        <w:t xml:space="preserve">. Реквизит «код ответа ОФД» (тег 1022) принимает значения, приведенные в </w:t>
      </w:r>
      <w:r w:rsidR="00E03CF0" w:rsidRPr="00F409F9">
        <w:t xml:space="preserve">Таблице </w:t>
      </w:r>
      <w:r w:rsidR="0040278D" w:rsidRPr="00F409F9">
        <w:t>37</w:t>
      </w:r>
      <w:r w:rsidR="00081B28" w:rsidRPr="00F409F9">
        <w:t>.</w:t>
      </w:r>
    </w:p>
    <w:p w14:paraId="7362AD91" w14:textId="757381B3" w:rsidR="00081B28" w:rsidRPr="00F409F9" w:rsidRDefault="00E03CF0" w:rsidP="00C20922">
      <w:pPr>
        <w:keepNext/>
        <w:jc w:val="right"/>
        <w:rPr>
          <w:lang w:val="en-US"/>
        </w:rPr>
      </w:pPr>
      <w:r w:rsidRPr="00F409F9">
        <w:t xml:space="preserve">Таблица </w:t>
      </w:r>
      <w:r w:rsidR="0040278D" w:rsidRPr="00F409F9">
        <w:t>37</w:t>
      </w:r>
    </w:p>
    <w:tbl>
      <w:tblPr>
        <w:tblStyle w:val="af0"/>
        <w:tblW w:w="10173" w:type="dxa"/>
        <w:jc w:val="center"/>
        <w:tblLook w:val="04A0" w:firstRow="1" w:lastRow="0" w:firstColumn="1" w:lastColumn="0" w:noHBand="0" w:noVBand="1"/>
      </w:tblPr>
      <w:tblGrid>
        <w:gridCol w:w="1549"/>
        <w:gridCol w:w="8624"/>
      </w:tblGrid>
      <w:tr w:rsidR="00081B28" w:rsidRPr="00F409F9" w14:paraId="69150EE9" w14:textId="77777777" w:rsidTr="00560E88">
        <w:trPr>
          <w:tblHeader/>
          <w:jc w:val="center"/>
        </w:trPr>
        <w:tc>
          <w:tcPr>
            <w:tcW w:w="1549" w:type="dxa"/>
          </w:tcPr>
          <w:p w14:paraId="2BA97E60" w14:textId="77777777" w:rsidR="00081B28" w:rsidRPr="00F409F9" w:rsidRDefault="00081B28" w:rsidP="00C20922">
            <w:pPr>
              <w:pStyle w:val="af1"/>
              <w:keepNext/>
              <w:jc w:val="center"/>
              <w:rPr>
                <w:b/>
              </w:rPr>
            </w:pPr>
            <w:r w:rsidRPr="00F409F9">
              <w:rPr>
                <w:b/>
              </w:rPr>
              <w:t>Код</w:t>
            </w:r>
          </w:p>
        </w:tc>
        <w:tc>
          <w:tcPr>
            <w:tcW w:w="8624" w:type="dxa"/>
          </w:tcPr>
          <w:p w14:paraId="2061F587" w14:textId="29E57D5B" w:rsidR="00081B28" w:rsidRPr="00F409F9" w:rsidRDefault="00597F60" w:rsidP="00C20922">
            <w:pPr>
              <w:pStyle w:val="af1"/>
              <w:keepNext/>
              <w:rPr>
                <w:b/>
              </w:rPr>
            </w:pPr>
            <w:r w:rsidRPr="00F409F9">
              <w:rPr>
                <w:b/>
                <w:szCs w:val="28"/>
              </w:rPr>
              <w:t>Содержание сообщения оператора</w:t>
            </w:r>
          </w:p>
        </w:tc>
      </w:tr>
      <w:tr w:rsidR="00081B28" w:rsidRPr="00F409F9" w14:paraId="4B3C1628" w14:textId="77777777" w:rsidTr="00560E88">
        <w:trPr>
          <w:jc w:val="center"/>
        </w:trPr>
        <w:tc>
          <w:tcPr>
            <w:tcW w:w="1549" w:type="dxa"/>
          </w:tcPr>
          <w:p w14:paraId="67E9FCCC" w14:textId="77777777" w:rsidR="00081B28" w:rsidRPr="00F409F9" w:rsidRDefault="00081B28" w:rsidP="00560E88">
            <w:pPr>
              <w:pStyle w:val="af1"/>
              <w:jc w:val="center"/>
            </w:pPr>
            <w:r w:rsidRPr="00F409F9">
              <w:t>0</w:t>
            </w:r>
          </w:p>
        </w:tc>
        <w:tc>
          <w:tcPr>
            <w:tcW w:w="8624" w:type="dxa"/>
          </w:tcPr>
          <w:p w14:paraId="16941D7E" w14:textId="77777777" w:rsidR="00081B28" w:rsidRPr="00F409F9" w:rsidRDefault="00081B28" w:rsidP="00560E88">
            <w:pPr>
              <w:pStyle w:val="af1"/>
            </w:pPr>
            <w:r w:rsidRPr="00F409F9">
              <w:t>Подтверждение успешного приема документа оператором</w:t>
            </w:r>
          </w:p>
        </w:tc>
      </w:tr>
      <w:tr w:rsidR="00081B28" w:rsidRPr="00F409F9" w14:paraId="5089FCF3" w14:textId="77777777" w:rsidTr="00560E88">
        <w:trPr>
          <w:jc w:val="center"/>
        </w:trPr>
        <w:tc>
          <w:tcPr>
            <w:tcW w:w="1549" w:type="dxa"/>
          </w:tcPr>
          <w:p w14:paraId="5B2ADCE3" w14:textId="77777777" w:rsidR="00081B28" w:rsidRPr="00F409F9" w:rsidRDefault="00081B28" w:rsidP="00560E88">
            <w:pPr>
              <w:pStyle w:val="af1"/>
              <w:jc w:val="center"/>
            </w:pPr>
            <w:r w:rsidRPr="00F409F9">
              <w:t>11</w:t>
            </w:r>
          </w:p>
        </w:tc>
        <w:tc>
          <w:tcPr>
            <w:tcW w:w="8624" w:type="dxa"/>
          </w:tcPr>
          <w:p w14:paraId="1668E0EF" w14:textId="77777777" w:rsidR="00081B28" w:rsidRPr="00F409F9" w:rsidRDefault="00081B28" w:rsidP="00560E88">
            <w:pPr>
              <w:pStyle w:val="af1"/>
            </w:pPr>
            <w:r w:rsidRPr="00F409F9">
              <w:t>Неисправимая ошибка. Содержание документа не распознано</w:t>
            </w:r>
          </w:p>
        </w:tc>
      </w:tr>
      <w:tr w:rsidR="00081B28" w:rsidRPr="00F409F9" w14:paraId="27C4EBD1" w14:textId="77777777" w:rsidTr="00560E88">
        <w:trPr>
          <w:jc w:val="center"/>
        </w:trPr>
        <w:tc>
          <w:tcPr>
            <w:tcW w:w="1549" w:type="dxa"/>
          </w:tcPr>
          <w:p w14:paraId="58B9E518" w14:textId="77777777" w:rsidR="00081B28" w:rsidRPr="00F409F9" w:rsidRDefault="00081B28" w:rsidP="00560E88">
            <w:pPr>
              <w:pStyle w:val="af1"/>
              <w:jc w:val="center"/>
            </w:pPr>
            <w:r w:rsidRPr="00F409F9">
              <w:t>14</w:t>
            </w:r>
          </w:p>
        </w:tc>
        <w:tc>
          <w:tcPr>
            <w:tcW w:w="8624" w:type="dxa"/>
          </w:tcPr>
          <w:p w14:paraId="6E96BC5B" w14:textId="77777777" w:rsidR="00081B28" w:rsidRPr="00F409F9" w:rsidRDefault="00081B28" w:rsidP="00560E88">
            <w:pPr>
              <w:pStyle w:val="af1"/>
            </w:pPr>
            <w:r w:rsidRPr="00F409F9">
              <w:t>Ошибка форматно-логического контроля при обработке документа</w:t>
            </w:r>
          </w:p>
        </w:tc>
      </w:tr>
    </w:tbl>
    <w:p w14:paraId="7D721E2C" w14:textId="77777777" w:rsidR="00081B28" w:rsidRPr="00F409F9" w:rsidRDefault="00081B28" w:rsidP="00BC42C9"/>
    <w:p w14:paraId="727021D9" w14:textId="2705E14B" w:rsidR="00BC42C9" w:rsidRPr="00F409F9" w:rsidRDefault="00C51647" w:rsidP="004A5D0D">
      <w:r w:rsidRPr="00F409F9">
        <w:t>45</w:t>
      </w:r>
      <w:r w:rsidR="00BC42C9" w:rsidRPr="00F409F9">
        <w:t>. Значения битов в байте данных реквизита «сообщение оператора» (тег</w:t>
      </w:r>
      <w:r w:rsidR="005C474B" w:rsidRPr="00F409F9">
        <w:t> </w:t>
      </w:r>
      <w:r w:rsidR="00BC42C9" w:rsidRPr="00F409F9">
        <w:t>1</w:t>
      </w:r>
      <w:r w:rsidR="005C474B" w:rsidRPr="00F409F9">
        <w:t>206</w:t>
      </w:r>
      <w:r w:rsidR="00A43507" w:rsidRPr="00F409F9">
        <w:t>)</w:t>
      </w:r>
      <w:r w:rsidR="00BC42C9" w:rsidRPr="00F409F9">
        <w:t xml:space="preserve"> и описание формата данных этого реквизита ФД в печат</w:t>
      </w:r>
      <w:r w:rsidR="00982D5E" w:rsidRPr="00F409F9">
        <w:t xml:space="preserve">ной форме указаны в </w:t>
      </w:r>
      <w:r w:rsidR="00E03CF0" w:rsidRPr="00F409F9">
        <w:t xml:space="preserve">Таблице </w:t>
      </w:r>
      <w:r w:rsidR="0040278D" w:rsidRPr="00F409F9">
        <w:t>38</w:t>
      </w:r>
      <w:r w:rsidR="00BC42C9" w:rsidRPr="00F409F9">
        <w:t>.</w:t>
      </w:r>
    </w:p>
    <w:p w14:paraId="52CF876E" w14:textId="028D72F1" w:rsidR="00BC42C9" w:rsidRPr="00F409F9" w:rsidRDefault="00E03CF0" w:rsidP="00BC42C9">
      <w:pPr>
        <w:pStyle w:val="af1"/>
        <w:keepNext/>
        <w:jc w:val="right"/>
        <w:rPr>
          <w:szCs w:val="28"/>
          <w:lang w:val="en-US"/>
        </w:rPr>
      </w:pPr>
      <w:r w:rsidRPr="00F409F9">
        <w:rPr>
          <w:szCs w:val="28"/>
        </w:rPr>
        <w:t xml:space="preserve">Таблица </w:t>
      </w:r>
      <w:r w:rsidR="0040278D" w:rsidRPr="00F409F9">
        <w:rPr>
          <w:szCs w:val="28"/>
        </w:rPr>
        <w:t>38</w:t>
      </w:r>
    </w:p>
    <w:tbl>
      <w:tblPr>
        <w:tblW w:w="42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7360"/>
        <w:gridCol w:w="3473"/>
      </w:tblGrid>
      <w:tr w:rsidR="00615148" w:rsidRPr="00F409F9" w14:paraId="56046FC0" w14:textId="77777777" w:rsidTr="00615148">
        <w:trPr>
          <w:cantSplit/>
          <w:trHeight w:val="20"/>
          <w:tblHeader/>
          <w:jc w:val="center"/>
        </w:trPr>
        <w:tc>
          <w:tcPr>
            <w:tcW w:w="2051" w:type="dxa"/>
          </w:tcPr>
          <w:p w14:paraId="4349F2F0" w14:textId="77777777" w:rsidR="00615148" w:rsidRPr="00F409F9" w:rsidRDefault="00615148" w:rsidP="001B5D5D">
            <w:pPr>
              <w:pStyle w:val="af1"/>
              <w:keepNext/>
              <w:widowControl w:val="0"/>
              <w:jc w:val="center"/>
              <w:rPr>
                <w:b/>
                <w:szCs w:val="28"/>
              </w:rPr>
            </w:pPr>
            <w:r w:rsidRPr="00F409F9">
              <w:rPr>
                <w:b/>
                <w:szCs w:val="28"/>
              </w:rPr>
              <w:t>Номер бита</w:t>
            </w:r>
          </w:p>
        </w:tc>
        <w:tc>
          <w:tcPr>
            <w:tcW w:w="7360" w:type="dxa"/>
          </w:tcPr>
          <w:p w14:paraId="1C68BC2F" w14:textId="71491A2E" w:rsidR="00615148" w:rsidRPr="00F409F9" w:rsidRDefault="00615148" w:rsidP="00EB31D0">
            <w:pPr>
              <w:pStyle w:val="af1"/>
              <w:keepNext/>
              <w:widowControl w:val="0"/>
              <w:jc w:val="left"/>
              <w:rPr>
                <w:b/>
                <w:szCs w:val="28"/>
              </w:rPr>
            </w:pPr>
            <w:r w:rsidRPr="00F409F9">
              <w:rPr>
                <w:b/>
                <w:szCs w:val="28"/>
              </w:rPr>
              <w:t>Содержание сообщения оператора</w:t>
            </w:r>
          </w:p>
        </w:tc>
        <w:tc>
          <w:tcPr>
            <w:tcW w:w="3473" w:type="dxa"/>
          </w:tcPr>
          <w:p w14:paraId="373DB98F" w14:textId="050EA7F0" w:rsidR="00615148" w:rsidRPr="00F409F9" w:rsidRDefault="00615148" w:rsidP="001B5D5D">
            <w:pPr>
              <w:pStyle w:val="af1"/>
              <w:keepNext/>
              <w:widowControl w:val="0"/>
              <w:jc w:val="left"/>
              <w:rPr>
                <w:b/>
                <w:szCs w:val="28"/>
              </w:rPr>
            </w:pPr>
            <w:r w:rsidRPr="00F409F9">
              <w:rPr>
                <w:b/>
                <w:szCs w:val="28"/>
              </w:rPr>
              <w:t>Формат ПФ</w:t>
            </w:r>
          </w:p>
        </w:tc>
      </w:tr>
      <w:tr w:rsidR="00615148" w:rsidRPr="00F409F9" w14:paraId="59DA2809" w14:textId="77777777" w:rsidTr="00615148">
        <w:trPr>
          <w:cantSplit/>
          <w:trHeight w:val="20"/>
          <w:jc w:val="center"/>
        </w:trPr>
        <w:tc>
          <w:tcPr>
            <w:tcW w:w="2051" w:type="dxa"/>
          </w:tcPr>
          <w:p w14:paraId="79AD659A" w14:textId="61CD799E" w:rsidR="00615148" w:rsidRPr="00F409F9" w:rsidRDefault="00615148" w:rsidP="001B5D5D">
            <w:pPr>
              <w:pStyle w:val="af1"/>
              <w:widowControl w:val="0"/>
              <w:jc w:val="center"/>
              <w:rPr>
                <w:szCs w:val="28"/>
              </w:rPr>
            </w:pPr>
            <w:r w:rsidRPr="00F409F9">
              <w:rPr>
                <w:szCs w:val="28"/>
              </w:rPr>
              <w:t>1</w:t>
            </w:r>
          </w:p>
        </w:tc>
        <w:tc>
          <w:tcPr>
            <w:tcW w:w="7360" w:type="dxa"/>
          </w:tcPr>
          <w:p w14:paraId="7D29B2DB" w14:textId="53F1B941" w:rsidR="00615148" w:rsidRPr="00F409F9" w:rsidRDefault="00615148" w:rsidP="000147FC">
            <w:pPr>
              <w:pStyle w:val="af1"/>
              <w:widowControl w:val="0"/>
              <w:jc w:val="left"/>
              <w:rPr>
                <w:szCs w:val="28"/>
              </w:rPr>
            </w:pPr>
            <w:r w:rsidRPr="00F409F9">
              <w:rPr>
                <w:szCs w:val="28"/>
              </w:rPr>
              <w:t>Ошибка форматно-логического контроля документа</w:t>
            </w:r>
          </w:p>
        </w:tc>
        <w:tc>
          <w:tcPr>
            <w:tcW w:w="3473" w:type="dxa"/>
          </w:tcPr>
          <w:p w14:paraId="39D274DD" w14:textId="0279DF86" w:rsidR="00615148" w:rsidRPr="00F409F9" w:rsidRDefault="00615148" w:rsidP="00EB31D0">
            <w:pPr>
              <w:pStyle w:val="af1"/>
              <w:widowControl w:val="0"/>
              <w:jc w:val="left"/>
              <w:rPr>
                <w:szCs w:val="28"/>
              </w:rPr>
            </w:pPr>
            <w:r w:rsidRPr="00F409F9">
              <w:rPr>
                <w:szCs w:val="28"/>
              </w:rPr>
              <w:t>Ошибка ФЛК</w:t>
            </w:r>
          </w:p>
        </w:tc>
      </w:tr>
      <w:tr w:rsidR="00615148" w:rsidRPr="00F409F9" w14:paraId="44D758D8" w14:textId="77777777" w:rsidTr="00615148">
        <w:trPr>
          <w:cantSplit/>
          <w:trHeight w:val="20"/>
          <w:jc w:val="center"/>
        </w:trPr>
        <w:tc>
          <w:tcPr>
            <w:tcW w:w="2051" w:type="dxa"/>
          </w:tcPr>
          <w:p w14:paraId="2767F735" w14:textId="09A0BDDB" w:rsidR="00615148" w:rsidRPr="00F409F9" w:rsidRDefault="00615148" w:rsidP="001B5D5D">
            <w:pPr>
              <w:pStyle w:val="af1"/>
              <w:widowControl w:val="0"/>
              <w:jc w:val="center"/>
              <w:rPr>
                <w:szCs w:val="28"/>
              </w:rPr>
            </w:pPr>
            <w:r w:rsidRPr="00F409F9">
              <w:rPr>
                <w:szCs w:val="28"/>
              </w:rPr>
              <w:t>6</w:t>
            </w:r>
          </w:p>
        </w:tc>
        <w:tc>
          <w:tcPr>
            <w:tcW w:w="7360" w:type="dxa"/>
          </w:tcPr>
          <w:p w14:paraId="6A33D37E" w14:textId="3375404B" w:rsidR="00615148" w:rsidRPr="00F409F9" w:rsidRDefault="00615148" w:rsidP="00EB31D0">
            <w:pPr>
              <w:pStyle w:val="af1"/>
              <w:widowControl w:val="0"/>
              <w:jc w:val="left"/>
              <w:rPr>
                <w:szCs w:val="28"/>
              </w:rPr>
            </w:pPr>
            <w:r w:rsidRPr="00F409F9">
              <w:rPr>
                <w:szCs w:val="28"/>
              </w:rPr>
              <w:t>Требуется связаться с ОФД для изменения настройки параметров связи ККТ и ОФД</w:t>
            </w:r>
          </w:p>
        </w:tc>
        <w:tc>
          <w:tcPr>
            <w:tcW w:w="3473" w:type="dxa"/>
          </w:tcPr>
          <w:p w14:paraId="7DC9E15B" w14:textId="46EB1ACE" w:rsidR="00615148" w:rsidRPr="00F409F9" w:rsidRDefault="00615148" w:rsidP="00EB31D0">
            <w:pPr>
              <w:pStyle w:val="af1"/>
              <w:widowControl w:val="0"/>
              <w:jc w:val="left"/>
              <w:rPr>
                <w:szCs w:val="28"/>
              </w:rPr>
            </w:pPr>
            <w:proofErr w:type="spellStart"/>
            <w:r w:rsidRPr="00F409F9">
              <w:rPr>
                <w:szCs w:val="28"/>
              </w:rPr>
              <w:t>Треб.настр</w:t>
            </w:r>
            <w:proofErr w:type="gramStart"/>
            <w:r w:rsidRPr="00F409F9">
              <w:rPr>
                <w:szCs w:val="28"/>
              </w:rPr>
              <w:t>.К</w:t>
            </w:r>
            <w:proofErr w:type="gramEnd"/>
            <w:r w:rsidRPr="00F409F9">
              <w:rPr>
                <w:szCs w:val="28"/>
              </w:rPr>
              <w:t>КТ</w:t>
            </w:r>
            <w:proofErr w:type="spellEnd"/>
          </w:p>
        </w:tc>
      </w:tr>
      <w:tr w:rsidR="00615148" w:rsidRPr="00F409F9" w14:paraId="346F674C" w14:textId="77777777" w:rsidTr="00615148">
        <w:trPr>
          <w:cantSplit/>
          <w:trHeight w:val="20"/>
          <w:jc w:val="center"/>
        </w:trPr>
        <w:tc>
          <w:tcPr>
            <w:tcW w:w="2051" w:type="dxa"/>
          </w:tcPr>
          <w:p w14:paraId="60C2A54D" w14:textId="061F61A8" w:rsidR="00615148" w:rsidRPr="00F409F9" w:rsidRDefault="00615148" w:rsidP="001B5D5D">
            <w:pPr>
              <w:pStyle w:val="af1"/>
              <w:widowControl w:val="0"/>
              <w:jc w:val="center"/>
              <w:rPr>
                <w:szCs w:val="28"/>
              </w:rPr>
            </w:pPr>
            <w:r w:rsidRPr="00F409F9">
              <w:rPr>
                <w:szCs w:val="28"/>
              </w:rPr>
              <w:t>7</w:t>
            </w:r>
          </w:p>
        </w:tc>
        <w:tc>
          <w:tcPr>
            <w:tcW w:w="7360" w:type="dxa"/>
          </w:tcPr>
          <w:p w14:paraId="3ED947B7" w14:textId="3E1F31F1" w:rsidR="00615148" w:rsidRPr="00F409F9" w:rsidRDefault="00615148" w:rsidP="00EB31D0">
            <w:pPr>
              <w:pStyle w:val="af1"/>
              <w:widowControl w:val="0"/>
              <w:jc w:val="left"/>
              <w:rPr>
                <w:szCs w:val="28"/>
              </w:rPr>
            </w:pPr>
            <w:r w:rsidRPr="00F409F9">
              <w:rPr>
                <w:szCs w:val="28"/>
              </w:rPr>
              <w:t>Оператор уведомляет пользователя ККТ о прекращении деятельности</w:t>
            </w:r>
          </w:p>
        </w:tc>
        <w:tc>
          <w:tcPr>
            <w:tcW w:w="3473" w:type="dxa"/>
          </w:tcPr>
          <w:p w14:paraId="5D9190DD" w14:textId="79489C8C" w:rsidR="00615148" w:rsidRPr="00F409F9" w:rsidRDefault="00615148" w:rsidP="00EB31D0">
            <w:pPr>
              <w:pStyle w:val="af1"/>
              <w:widowControl w:val="0"/>
              <w:jc w:val="left"/>
              <w:rPr>
                <w:szCs w:val="28"/>
              </w:rPr>
            </w:pPr>
            <w:r w:rsidRPr="00F409F9">
              <w:rPr>
                <w:szCs w:val="28"/>
              </w:rPr>
              <w:t>ОФД аннулирован</w:t>
            </w:r>
          </w:p>
        </w:tc>
      </w:tr>
    </w:tbl>
    <w:tbl>
      <w:tblPr>
        <w:tblStyle w:val="14"/>
        <w:tblW w:w="496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14278"/>
      </w:tblGrid>
      <w:tr w:rsidR="0012120F" w:rsidRPr="00F409F9" w14:paraId="45FC85CB" w14:textId="77777777" w:rsidTr="00112CA8">
        <w:tc>
          <w:tcPr>
            <w:tcW w:w="14853" w:type="dxa"/>
            <w:gridSpan w:val="2"/>
          </w:tcPr>
          <w:p w14:paraId="2F9D70C8" w14:textId="77777777" w:rsidR="0012120F" w:rsidRPr="00F409F9" w:rsidRDefault="0012120F" w:rsidP="00112CA8">
            <w:pPr>
              <w:overflowPunct w:val="0"/>
              <w:autoSpaceDE w:val="0"/>
              <w:autoSpaceDN w:val="0"/>
              <w:adjustRightInd w:val="0"/>
              <w:spacing w:before="0" w:after="0"/>
              <w:ind w:right="32" w:firstLine="0"/>
              <w:textAlignment w:val="baseline"/>
              <w:rPr>
                <w:rFonts w:eastAsia="Times New Roman" w:cs="Times New Roman"/>
                <w:strike/>
                <w:szCs w:val="28"/>
              </w:rPr>
            </w:pPr>
            <w:r w:rsidRPr="00F409F9">
              <w:rPr>
                <w:rFonts w:eastAsia="Times New Roman" w:cs="Times New Roman"/>
                <w:spacing w:val="30"/>
                <w:szCs w:val="28"/>
              </w:rPr>
              <w:t>Примечания.</w:t>
            </w:r>
          </w:p>
        </w:tc>
      </w:tr>
      <w:tr w:rsidR="0012120F" w:rsidRPr="00F409F9" w14:paraId="116E011A" w14:textId="77777777" w:rsidTr="00112CA8">
        <w:tc>
          <w:tcPr>
            <w:tcW w:w="779" w:type="dxa"/>
          </w:tcPr>
          <w:p w14:paraId="7467F1A8" w14:textId="77777777" w:rsidR="0012120F" w:rsidRPr="00F409F9" w:rsidRDefault="0012120F" w:rsidP="00112CA8">
            <w:pPr>
              <w:overflowPunct w:val="0"/>
              <w:autoSpaceDE w:val="0"/>
              <w:autoSpaceDN w:val="0"/>
              <w:adjustRightInd w:val="0"/>
              <w:spacing w:before="0" w:after="0"/>
              <w:ind w:right="-1243" w:firstLine="0"/>
              <w:textAlignment w:val="baseline"/>
              <w:rPr>
                <w:rFonts w:eastAsia="Times New Roman" w:cs="Times New Roman"/>
                <w:spacing w:val="30"/>
                <w:szCs w:val="28"/>
              </w:rPr>
            </w:pPr>
            <w:r w:rsidRPr="00F409F9">
              <w:rPr>
                <w:rFonts w:eastAsia="Times New Roman" w:cs="Times New Roman"/>
                <w:spacing w:val="30"/>
                <w:szCs w:val="28"/>
              </w:rPr>
              <w:t>1.</w:t>
            </w:r>
          </w:p>
        </w:tc>
        <w:tc>
          <w:tcPr>
            <w:tcW w:w="14074" w:type="dxa"/>
          </w:tcPr>
          <w:p w14:paraId="50BD2B0E" w14:textId="37250BED" w:rsidR="0012120F" w:rsidRPr="00F409F9" w:rsidRDefault="0012120F" w:rsidP="00112CA8">
            <w:pPr>
              <w:overflowPunct w:val="0"/>
              <w:autoSpaceDE w:val="0"/>
              <w:autoSpaceDN w:val="0"/>
              <w:adjustRightInd w:val="0"/>
              <w:spacing w:before="0" w:after="0"/>
              <w:ind w:right="32" w:firstLine="0"/>
              <w:textAlignment w:val="baseline"/>
            </w:pPr>
            <w:r w:rsidRPr="00F409F9">
              <w:t xml:space="preserve">Все биты сообщения оператора, кроме указанных в </w:t>
            </w:r>
            <w:r w:rsidR="00E03CF0" w:rsidRPr="00F409F9">
              <w:t xml:space="preserve">Таблице </w:t>
            </w:r>
            <w:r w:rsidR="0040278D" w:rsidRPr="00F409F9">
              <w:t>38</w:t>
            </w:r>
            <w:r w:rsidRPr="00F409F9">
              <w:t xml:space="preserve"> должны иметь значение «0».</w:t>
            </w:r>
          </w:p>
          <w:p w14:paraId="52AEA7F3" w14:textId="77777777" w:rsidR="005C474B" w:rsidRPr="00F409F9" w:rsidRDefault="005C474B" w:rsidP="00112CA8">
            <w:pPr>
              <w:overflowPunct w:val="0"/>
              <w:autoSpaceDE w:val="0"/>
              <w:autoSpaceDN w:val="0"/>
              <w:adjustRightInd w:val="0"/>
              <w:spacing w:before="0" w:after="0"/>
              <w:ind w:right="32" w:firstLine="0"/>
              <w:textAlignment w:val="baseline"/>
              <w:rPr>
                <w:rFonts w:eastAsia="Times New Roman" w:cs="Times New Roman"/>
                <w:szCs w:val="28"/>
              </w:rPr>
            </w:pPr>
          </w:p>
        </w:tc>
      </w:tr>
      <w:tr w:rsidR="0012120F" w:rsidRPr="00F409F9" w14:paraId="7ADB93F6" w14:textId="77777777" w:rsidTr="00112CA8">
        <w:tc>
          <w:tcPr>
            <w:tcW w:w="779" w:type="dxa"/>
          </w:tcPr>
          <w:p w14:paraId="03A58E1F" w14:textId="78AD9148" w:rsidR="0012120F" w:rsidRPr="00F409F9" w:rsidRDefault="005C474B" w:rsidP="005C474B">
            <w:pPr>
              <w:overflowPunct w:val="0"/>
              <w:autoSpaceDE w:val="0"/>
              <w:autoSpaceDN w:val="0"/>
              <w:adjustRightInd w:val="0"/>
              <w:spacing w:before="0" w:after="0"/>
              <w:ind w:right="-1243" w:firstLine="0"/>
              <w:textAlignment w:val="baseline"/>
              <w:rPr>
                <w:rFonts w:eastAsia="Times New Roman" w:cs="Times New Roman"/>
                <w:spacing w:val="30"/>
                <w:szCs w:val="28"/>
              </w:rPr>
            </w:pPr>
            <w:r w:rsidRPr="00F409F9">
              <w:rPr>
                <w:rFonts w:eastAsia="Times New Roman" w:cs="Times New Roman"/>
                <w:spacing w:val="30"/>
                <w:szCs w:val="28"/>
              </w:rPr>
              <w:t>2</w:t>
            </w:r>
          </w:p>
        </w:tc>
        <w:tc>
          <w:tcPr>
            <w:tcW w:w="14074" w:type="dxa"/>
          </w:tcPr>
          <w:p w14:paraId="318DE776" w14:textId="3CD08F6B" w:rsidR="0012120F" w:rsidRPr="00F409F9" w:rsidRDefault="0012120F" w:rsidP="0012120F">
            <w:pPr>
              <w:spacing w:before="0" w:after="0"/>
              <w:ind w:hanging="2"/>
              <w:rPr>
                <w:rFonts w:cs="Times New Roman"/>
                <w:szCs w:val="28"/>
              </w:rPr>
            </w:pPr>
            <w:r w:rsidRPr="00F409F9">
              <w:rPr>
                <w:rFonts w:cs="Times New Roman"/>
                <w:szCs w:val="28"/>
              </w:rPr>
              <w:t>В случае</w:t>
            </w:r>
            <w:proofErr w:type="gramStart"/>
            <w:r w:rsidRPr="00F409F9">
              <w:rPr>
                <w:rFonts w:cs="Times New Roman"/>
                <w:szCs w:val="28"/>
              </w:rPr>
              <w:t>,</w:t>
            </w:r>
            <w:proofErr w:type="gramEnd"/>
            <w:r w:rsidRPr="00F409F9">
              <w:rPr>
                <w:rFonts w:cs="Times New Roman"/>
                <w:szCs w:val="28"/>
              </w:rPr>
              <w:t xml:space="preserve"> если первый бит реквизит</w:t>
            </w:r>
            <w:r w:rsidR="005C474B" w:rsidRPr="00F409F9">
              <w:rPr>
                <w:rFonts w:cs="Times New Roman"/>
                <w:szCs w:val="28"/>
              </w:rPr>
              <w:t>а</w:t>
            </w:r>
            <w:r w:rsidRPr="00F409F9">
              <w:rPr>
                <w:rFonts w:cs="Times New Roman"/>
                <w:szCs w:val="28"/>
              </w:rPr>
              <w:t xml:space="preserve"> «сообщение оператора» (тег 1206) </w:t>
            </w:r>
            <w:r w:rsidR="00EC02C6" w:rsidRPr="00F409F9">
              <w:rPr>
                <w:rFonts w:cs="Times New Roman"/>
                <w:szCs w:val="28"/>
              </w:rPr>
              <w:t xml:space="preserve">устанавливается ОФД в </w:t>
            </w:r>
            <w:r w:rsidRPr="00F409F9">
              <w:rPr>
                <w:rFonts w:cs="Times New Roman"/>
                <w:szCs w:val="28"/>
              </w:rPr>
              <w:t>значение «</w:t>
            </w:r>
            <w:r w:rsidR="005C474B" w:rsidRPr="00F409F9">
              <w:rPr>
                <w:rFonts w:cs="Times New Roman"/>
                <w:szCs w:val="28"/>
              </w:rPr>
              <w:t>1»</w:t>
            </w:r>
            <w:r w:rsidR="00EC02C6" w:rsidRPr="00F409F9">
              <w:rPr>
                <w:rFonts w:cs="Times New Roman"/>
                <w:szCs w:val="28"/>
              </w:rPr>
              <w:t>, то</w:t>
            </w:r>
            <w:r w:rsidR="005C474B" w:rsidRPr="00F409F9">
              <w:rPr>
                <w:rFonts w:cs="Times New Roman"/>
                <w:szCs w:val="28"/>
              </w:rPr>
              <w:t xml:space="preserve"> </w:t>
            </w:r>
            <w:r w:rsidRPr="00F409F9">
              <w:rPr>
                <w:rFonts w:cs="Times New Roman"/>
                <w:szCs w:val="28"/>
              </w:rPr>
              <w:t>ОФД должен направить соответствующее уведомление в форме электронного документа в налоговый орган.</w:t>
            </w:r>
          </w:p>
          <w:p w14:paraId="7700F59E" w14:textId="0E13B731" w:rsidR="0012120F" w:rsidRPr="00F409F9" w:rsidRDefault="0012120F" w:rsidP="0012120F">
            <w:pPr>
              <w:overflowPunct w:val="0"/>
              <w:autoSpaceDE w:val="0"/>
              <w:autoSpaceDN w:val="0"/>
              <w:adjustRightInd w:val="0"/>
              <w:spacing w:before="0" w:after="0"/>
              <w:ind w:right="32" w:firstLine="0"/>
              <w:textAlignment w:val="baseline"/>
              <w:rPr>
                <w:rFonts w:eastAsia="Times New Roman" w:cs="Times New Roman"/>
                <w:szCs w:val="28"/>
              </w:rPr>
            </w:pPr>
          </w:p>
        </w:tc>
      </w:tr>
    </w:tbl>
    <w:p w14:paraId="0316781E" w14:textId="24C0F30E" w:rsidR="004E1970" w:rsidRPr="00F409F9" w:rsidRDefault="00C51647" w:rsidP="004E1970">
      <w:r w:rsidRPr="00F409F9">
        <w:t>46</w:t>
      </w:r>
      <w:r w:rsidR="004E1970" w:rsidRPr="00F409F9">
        <w:t xml:space="preserve">. Фискальные данные длительного хранения выгружаются из фискального накопителя </w:t>
      </w:r>
      <w:r w:rsidR="00E63520" w:rsidRPr="00F409F9">
        <w:t xml:space="preserve">и включаются </w:t>
      </w:r>
      <w:r w:rsidR="004E1970" w:rsidRPr="00F409F9">
        <w:t xml:space="preserve">в </w:t>
      </w:r>
      <w:r w:rsidR="00E63520" w:rsidRPr="00F409F9">
        <w:t xml:space="preserve">состав </w:t>
      </w:r>
      <w:r w:rsidR="004E1970" w:rsidRPr="00F409F9">
        <w:t>Отчет</w:t>
      </w:r>
      <w:r w:rsidR="00E63520" w:rsidRPr="00F409F9">
        <w:t>а</w:t>
      </w:r>
      <w:r w:rsidR="004E1970" w:rsidRPr="00F409F9">
        <w:t xml:space="preserve"> о считывании фискальных данных всех фискальных документов, содержащихся в фискальном накопителе </w:t>
      </w:r>
      <w:r w:rsidR="002A09AB" w:rsidRPr="00F409F9">
        <w:t xml:space="preserve">(далее – Отчет о считывании ФД из ФН) </w:t>
      </w:r>
      <w:r w:rsidR="004E1970" w:rsidRPr="00F409F9">
        <w:t xml:space="preserve">в печатной </w:t>
      </w:r>
      <w:r w:rsidR="002A09AB" w:rsidRPr="00F409F9">
        <w:t xml:space="preserve">и (или) в электронной </w:t>
      </w:r>
      <w:r w:rsidR="004E1970" w:rsidRPr="00F409F9">
        <w:t>форме.</w:t>
      </w:r>
    </w:p>
    <w:p w14:paraId="100ADBC3" w14:textId="12547116" w:rsidR="004E1970" w:rsidRPr="00F409F9" w:rsidRDefault="002A09AB" w:rsidP="004E1970">
      <w:r w:rsidRPr="00F409F9">
        <w:t xml:space="preserve">Отчет о считывании ФД из ФН </w:t>
      </w:r>
      <w:r w:rsidR="004E1970" w:rsidRPr="00F409F9">
        <w:t xml:space="preserve">должен </w:t>
      </w:r>
      <w:r w:rsidRPr="00F409F9">
        <w:t xml:space="preserve">иметь </w:t>
      </w:r>
      <w:r w:rsidR="004E1970" w:rsidRPr="00F409F9">
        <w:t>заголово</w:t>
      </w:r>
      <w:r w:rsidRPr="00F409F9">
        <w:t>к</w:t>
      </w:r>
      <w:r w:rsidR="004E1970" w:rsidRPr="00F409F9">
        <w:t>, структура которо</w:t>
      </w:r>
      <w:r w:rsidRPr="00F409F9">
        <w:t>го</w:t>
      </w:r>
      <w:r w:rsidR="004E1970" w:rsidRPr="00F409F9">
        <w:t xml:space="preserve"> указана в </w:t>
      </w:r>
      <w:r w:rsidR="00E03CF0" w:rsidRPr="00F409F9">
        <w:t xml:space="preserve">Таблице </w:t>
      </w:r>
      <w:r w:rsidR="0040278D" w:rsidRPr="00F409F9">
        <w:t>39</w:t>
      </w:r>
      <w:r w:rsidR="004E1970" w:rsidRPr="00F409F9">
        <w:t xml:space="preserve">. Поля записи имеют фиксированную длину, указанную в </w:t>
      </w:r>
      <w:r w:rsidR="00E03CF0" w:rsidRPr="00F409F9">
        <w:t xml:space="preserve">Таблице </w:t>
      </w:r>
      <w:r w:rsidR="0040278D" w:rsidRPr="00F409F9">
        <w:t>39</w:t>
      </w:r>
      <w:r w:rsidR="004E1970" w:rsidRPr="00F409F9">
        <w:t xml:space="preserve"> в байтах. Значения реквизитов в заголов</w:t>
      </w:r>
      <w:r w:rsidRPr="00F409F9">
        <w:t>ке</w:t>
      </w:r>
      <w:r w:rsidR="004E1970" w:rsidRPr="00F409F9">
        <w:t xml:space="preserve"> указываются без полей </w:t>
      </w:r>
      <w:r w:rsidR="004E1970" w:rsidRPr="00F409F9">
        <w:rPr>
          <w:lang w:val="en-US"/>
        </w:rPr>
        <w:t>T</w:t>
      </w:r>
      <w:r w:rsidR="004E1970" w:rsidRPr="00F409F9">
        <w:t xml:space="preserve"> (тег) и </w:t>
      </w:r>
      <w:r w:rsidR="004E1970" w:rsidRPr="00F409F9">
        <w:rPr>
          <w:lang w:val="en-US"/>
        </w:rPr>
        <w:t>L</w:t>
      </w:r>
      <w:r w:rsidR="004E1970" w:rsidRPr="00F409F9">
        <w:t xml:space="preserve"> (длина) из </w:t>
      </w:r>
      <w:r w:rsidR="004E1970" w:rsidRPr="00F409F9">
        <w:rPr>
          <w:lang w:val="en-US"/>
        </w:rPr>
        <w:t>TLV</w:t>
      </w:r>
      <w:r w:rsidR="004E1970" w:rsidRPr="00F409F9">
        <w:t>-структуры соответствующего реквизита.</w:t>
      </w:r>
    </w:p>
    <w:p w14:paraId="0B9D8F8C" w14:textId="548A9E64" w:rsidR="004E1970" w:rsidRPr="00F409F9" w:rsidRDefault="00E03CF0" w:rsidP="004E1970">
      <w:pPr>
        <w:jc w:val="right"/>
      </w:pPr>
      <w:r w:rsidRPr="00F409F9">
        <w:t xml:space="preserve">Таблица </w:t>
      </w:r>
      <w:r w:rsidR="0040278D" w:rsidRPr="00F409F9">
        <w:t>39</w:t>
      </w:r>
    </w:p>
    <w:tbl>
      <w:tblPr>
        <w:tblStyle w:val="af0"/>
        <w:tblW w:w="5000" w:type="pct"/>
        <w:jc w:val="center"/>
        <w:tblLook w:val="04A0" w:firstRow="1" w:lastRow="0" w:firstColumn="1" w:lastColumn="0" w:noHBand="0" w:noVBand="1"/>
      </w:tblPr>
      <w:tblGrid>
        <w:gridCol w:w="3155"/>
        <w:gridCol w:w="1547"/>
        <w:gridCol w:w="1500"/>
        <w:gridCol w:w="1422"/>
        <w:gridCol w:w="7559"/>
      </w:tblGrid>
      <w:tr w:rsidR="002A09AB" w:rsidRPr="00F409F9" w14:paraId="3B5F90FB" w14:textId="77777777" w:rsidTr="002A09AB">
        <w:trPr>
          <w:jc w:val="center"/>
        </w:trPr>
        <w:tc>
          <w:tcPr>
            <w:tcW w:w="3087" w:type="dxa"/>
          </w:tcPr>
          <w:p w14:paraId="36989331" w14:textId="77777777" w:rsidR="004E1970" w:rsidRPr="00F409F9" w:rsidRDefault="004E1970" w:rsidP="002A09AB">
            <w:pPr>
              <w:overflowPunct w:val="0"/>
              <w:spacing w:before="0" w:after="0"/>
              <w:ind w:firstLine="0"/>
              <w:jc w:val="center"/>
              <w:textAlignment w:val="baseline"/>
              <w:rPr>
                <w:rFonts w:eastAsia="Times New Roman" w:cs="Times New Roman"/>
                <w:b/>
              </w:rPr>
            </w:pPr>
            <w:r w:rsidRPr="00F409F9">
              <w:rPr>
                <w:rFonts w:eastAsia="Times New Roman" w:cs="Times New Roman"/>
                <w:b/>
              </w:rPr>
              <w:t>Поле записи</w:t>
            </w:r>
          </w:p>
        </w:tc>
        <w:tc>
          <w:tcPr>
            <w:tcW w:w="1514" w:type="dxa"/>
          </w:tcPr>
          <w:p w14:paraId="1653A254" w14:textId="77777777" w:rsidR="004E1970" w:rsidRPr="00F409F9" w:rsidRDefault="004E1970" w:rsidP="002A09AB">
            <w:pPr>
              <w:overflowPunct w:val="0"/>
              <w:spacing w:before="0" w:after="0"/>
              <w:ind w:firstLine="0"/>
              <w:jc w:val="center"/>
              <w:textAlignment w:val="baseline"/>
              <w:rPr>
                <w:rFonts w:eastAsia="Times New Roman" w:cs="Times New Roman"/>
                <w:b/>
              </w:rPr>
            </w:pPr>
            <w:r w:rsidRPr="00F409F9">
              <w:rPr>
                <w:rFonts w:eastAsia="Times New Roman" w:cs="Times New Roman"/>
                <w:b/>
              </w:rPr>
              <w:t>Тип</w:t>
            </w:r>
          </w:p>
        </w:tc>
        <w:tc>
          <w:tcPr>
            <w:tcW w:w="1468" w:type="dxa"/>
          </w:tcPr>
          <w:p w14:paraId="21872485" w14:textId="77777777" w:rsidR="004E1970" w:rsidRPr="00F409F9" w:rsidRDefault="004E1970" w:rsidP="002A09AB">
            <w:pPr>
              <w:overflowPunct w:val="0"/>
              <w:spacing w:before="0" w:after="0"/>
              <w:ind w:firstLine="0"/>
              <w:jc w:val="center"/>
              <w:textAlignment w:val="baseline"/>
              <w:rPr>
                <w:rFonts w:eastAsia="Times New Roman" w:cs="Times New Roman"/>
                <w:b/>
              </w:rPr>
            </w:pPr>
            <w:r w:rsidRPr="00F409F9">
              <w:rPr>
                <w:rFonts w:eastAsia="Times New Roman" w:cs="Times New Roman"/>
                <w:b/>
              </w:rPr>
              <w:t>Формат данных</w:t>
            </w:r>
          </w:p>
        </w:tc>
        <w:tc>
          <w:tcPr>
            <w:tcW w:w="1392" w:type="dxa"/>
          </w:tcPr>
          <w:p w14:paraId="5890B80A" w14:textId="77777777" w:rsidR="004E1970" w:rsidRPr="00F409F9" w:rsidRDefault="004E1970" w:rsidP="002A09AB">
            <w:pPr>
              <w:overflowPunct w:val="0"/>
              <w:spacing w:before="0" w:after="0"/>
              <w:ind w:firstLine="0"/>
              <w:jc w:val="center"/>
              <w:textAlignment w:val="baseline"/>
              <w:rPr>
                <w:rFonts w:eastAsia="Times New Roman" w:cs="Times New Roman"/>
                <w:b/>
              </w:rPr>
            </w:pPr>
            <w:r w:rsidRPr="00F409F9">
              <w:rPr>
                <w:rFonts w:eastAsia="Times New Roman" w:cs="Times New Roman"/>
                <w:b/>
              </w:rPr>
              <w:t>Длина</w:t>
            </w:r>
          </w:p>
        </w:tc>
        <w:tc>
          <w:tcPr>
            <w:tcW w:w="7398" w:type="dxa"/>
          </w:tcPr>
          <w:p w14:paraId="42F13A8A" w14:textId="77777777" w:rsidR="004E1970" w:rsidRPr="00F409F9" w:rsidRDefault="004E1970" w:rsidP="002A09AB">
            <w:pPr>
              <w:overflowPunct w:val="0"/>
              <w:spacing w:before="0" w:after="0"/>
              <w:ind w:firstLine="0"/>
              <w:jc w:val="center"/>
              <w:textAlignment w:val="baseline"/>
              <w:rPr>
                <w:rFonts w:eastAsia="Times New Roman" w:cs="Times New Roman"/>
                <w:b/>
              </w:rPr>
            </w:pPr>
            <w:r w:rsidRPr="00F409F9">
              <w:rPr>
                <w:rFonts w:eastAsia="Times New Roman" w:cs="Times New Roman"/>
                <w:b/>
              </w:rPr>
              <w:t>Содержание записи</w:t>
            </w:r>
          </w:p>
        </w:tc>
      </w:tr>
      <w:tr w:rsidR="004E1970" w:rsidRPr="00F409F9" w14:paraId="5DE64F07" w14:textId="77777777" w:rsidTr="002A09AB">
        <w:trPr>
          <w:jc w:val="center"/>
        </w:trPr>
        <w:tc>
          <w:tcPr>
            <w:tcW w:w="3087" w:type="dxa"/>
          </w:tcPr>
          <w:p w14:paraId="5C49C6A6" w14:textId="750B28FB" w:rsidR="004E1970" w:rsidRPr="00F409F9" w:rsidRDefault="002A09AB" w:rsidP="002A09AB">
            <w:pPr>
              <w:overflowPunct w:val="0"/>
              <w:spacing w:before="0" w:after="0"/>
              <w:ind w:firstLine="0"/>
              <w:jc w:val="left"/>
              <w:textAlignment w:val="baseline"/>
              <w:rPr>
                <w:rFonts w:eastAsia="Times New Roman" w:cs="Times New Roman"/>
              </w:rPr>
            </w:pPr>
            <w:r w:rsidRPr="00F409F9">
              <w:rPr>
                <w:rFonts w:eastAsia="Times New Roman" w:cs="Times New Roman"/>
              </w:rPr>
              <w:t>Наименование</w:t>
            </w:r>
            <w:r w:rsidR="004E1970" w:rsidRPr="00F409F9">
              <w:rPr>
                <w:rFonts w:eastAsia="Times New Roman" w:cs="Times New Roman"/>
              </w:rPr>
              <w:t xml:space="preserve"> файла выгрузки</w:t>
            </w:r>
          </w:p>
        </w:tc>
        <w:tc>
          <w:tcPr>
            <w:tcW w:w="1514" w:type="dxa"/>
          </w:tcPr>
          <w:p w14:paraId="1556A380"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Текст</w:t>
            </w:r>
          </w:p>
        </w:tc>
        <w:tc>
          <w:tcPr>
            <w:tcW w:w="1468" w:type="dxa"/>
          </w:tcPr>
          <w:p w14:paraId="37CB2D22"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Строка</w:t>
            </w:r>
          </w:p>
        </w:tc>
        <w:tc>
          <w:tcPr>
            <w:tcW w:w="1392" w:type="dxa"/>
          </w:tcPr>
          <w:p w14:paraId="088F3DB5"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53</w:t>
            </w:r>
          </w:p>
        </w:tc>
        <w:tc>
          <w:tcPr>
            <w:tcW w:w="7398" w:type="dxa"/>
          </w:tcPr>
          <w:p w14:paraId="7A3EFFC0" w14:textId="5D7368B8" w:rsidR="004E1970" w:rsidRPr="00F409F9" w:rsidRDefault="004E1970" w:rsidP="002A09AB">
            <w:pPr>
              <w:overflowPunct w:val="0"/>
              <w:spacing w:before="0" w:after="0"/>
              <w:ind w:firstLine="0"/>
              <w:jc w:val="left"/>
              <w:textAlignment w:val="baseline"/>
              <w:rPr>
                <w:rFonts w:eastAsia="Times New Roman" w:cs="Times New Roman"/>
              </w:rPr>
            </w:pPr>
            <w:r w:rsidRPr="00F409F9">
              <w:rPr>
                <w:rFonts w:eastAsia="Times New Roman" w:cs="Times New Roman"/>
              </w:rPr>
              <w:t>«</w:t>
            </w:r>
            <w:r w:rsidR="002A09AB" w:rsidRPr="00F409F9">
              <w:rPr>
                <w:rFonts w:eastAsia="Times New Roman" w:cs="Times New Roman"/>
              </w:rPr>
              <w:t>Отчет о считывании ФД из ФН</w:t>
            </w:r>
            <w:r w:rsidRPr="00F409F9">
              <w:rPr>
                <w:rFonts w:eastAsia="Times New Roman" w:cs="Times New Roman"/>
              </w:rPr>
              <w:t>»</w:t>
            </w:r>
          </w:p>
        </w:tc>
      </w:tr>
      <w:tr w:rsidR="004E1970" w:rsidRPr="00F409F9" w14:paraId="71B81589" w14:textId="77777777" w:rsidTr="002A09AB">
        <w:trPr>
          <w:jc w:val="center"/>
        </w:trPr>
        <w:tc>
          <w:tcPr>
            <w:tcW w:w="3087" w:type="dxa"/>
          </w:tcPr>
          <w:p w14:paraId="67729722"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Программа выгрузки</w:t>
            </w:r>
          </w:p>
        </w:tc>
        <w:tc>
          <w:tcPr>
            <w:tcW w:w="1514" w:type="dxa"/>
          </w:tcPr>
          <w:p w14:paraId="321CDA28"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Текст</w:t>
            </w:r>
          </w:p>
        </w:tc>
        <w:tc>
          <w:tcPr>
            <w:tcW w:w="1468" w:type="dxa"/>
          </w:tcPr>
          <w:p w14:paraId="17E9EC1A"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Строка</w:t>
            </w:r>
          </w:p>
        </w:tc>
        <w:tc>
          <w:tcPr>
            <w:tcW w:w="1392" w:type="dxa"/>
          </w:tcPr>
          <w:p w14:paraId="0413646F"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256</w:t>
            </w:r>
          </w:p>
        </w:tc>
        <w:tc>
          <w:tcPr>
            <w:tcW w:w="7398" w:type="dxa"/>
          </w:tcPr>
          <w:p w14:paraId="7700B8A2" w14:textId="56DBF632" w:rsidR="004E1970" w:rsidRPr="00F409F9" w:rsidRDefault="004E1970" w:rsidP="002A09AB">
            <w:pPr>
              <w:overflowPunct w:val="0"/>
              <w:spacing w:before="0" w:after="0"/>
              <w:ind w:firstLine="0"/>
              <w:jc w:val="left"/>
              <w:textAlignment w:val="baseline"/>
              <w:rPr>
                <w:rFonts w:eastAsia="Times New Roman" w:cs="Times New Roman"/>
              </w:rPr>
            </w:pPr>
            <w:r w:rsidRPr="00F409F9">
              <w:rPr>
                <w:rFonts w:eastAsia="Times New Roman" w:cs="Times New Roman"/>
              </w:rPr>
              <w:t>Наименование</w:t>
            </w:r>
            <w:r w:rsidR="002A09AB" w:rsidRPr="00F409F9">
              <w:rPr>
                <w:rFonts w:eastAsia="Times New Roman" w:cs="Times New Roman"/>
              </w:rPr>
              <w:t xml:space="preserve"> и</w:t>
            </w:r>
            <w:r w:rsidRPr="00F409F9">
              <w:rPr>
                <w:rFonts w:eastAsia="Times New Roman" w:cs="Times New Roman"/>
              </w:rPr>
              <w:t xml:space="preserve"> версия, программы</w:t>
            </w:r>
            <w:r w:rsidR="002A09AB" w:rsidRPr="00F409F9">
              <w:rPr>
                <w:rFonts w:eastAsia="Times New Roman" w:cs="Times New Roman"/>
              </w:rPr>
              <w:t xml:space="preserve"> для </w:t>
            </w:r>
            <w:r w:rsidRPr="00F409F9">
              <w:rPr>
                <w:rFonts w:eastAsia="Times New Roman" w:cs="Times New Roman"/>
              </w:rPr>
              <w:t>выгрузк</w:t>
            </w:r>
            <w:r w:rsidR="002A09AB" w:rsidRPr="00F409F9">
              <w:rPr>
                <w:rFonts w:eastAsia="Times New Roman" w:cs="Times New Roman"/>
              </w:rPr>
              <w:t>и</w:t>
            </w:r>
            <w:r w:rsidRPr="00F409F9">
              <w:rPr>
                <w:rFonts w:eastAsia="Times New Roman" w:cs="Times New Roman"/>
              </w:rPr>
              <w:t xml:space="preserve"> </w:t>
            </w:r>
            <w:r w:rsidR="002A09AB" w:rsidRPr="00F409F9">
              <w:rPr>
                <w:rFonts w:eastAsia="Times New Roman" w:cs="Times New Roman"/>
              </w:rPr>
              <w:t xml:space="preserve">данных из ФН. </w:t>
            </w:r>
            <w:r w:rsidRPr="00F409F9">
              <w:rPr>
                <w:rFonts w:eastAsia="Times New Roman" w:cs="Times New Roman"/>
              </w:rPr>
              <w:t>Строку дополнять до длины 256 пробелами справа</w:t>
            </w:r>
            <w:r w:rsidR="002A09AB" w:rsidRPr="00F409F9">
              <w:rPr>
                <w:rFonts w:eastAsia="Times New Roman" w:cs="Times New Roman"/>
              </w:rPr>
              <w:t>.</w:t>
            </w:r>
          </w:p>
        </w:tc>
      </w:tr>
      <w:tr w:rsidR="004E1970" w:rsidRPr="00F409F9" w14:paraId="21A4F45E" w14:textId="77777777" w:rsidTr="002A09AB">
        <w:trPr>
          <w:jc w:val="center"/>
        </w:trPr>
        <w:tc>
          <w:tcPr>
            <w:tcW w:w="3087" w:type="dxa"/>
          </w:tcPr>
          <w:p w14:paraId="3E1F1E2F"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Регистрационный номер ККТ</w:t>
            </w:r>
          </w:p>
        </w:tc>
        <w:tc>
          <w:tcPr>
            <w:tcW w:w="1514" w:type="dxa"/>
          </w:tcPr>
          <w:p w14:paraId="4AD5BCD4"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Текст</w:t>
            </w:r>
          </w:p>
        </w:tc>
        <w:tc>
          <w:tcPr>
            <w:tcW w:w="1468" w:type="dxa"/>
          </w:tcPr>
          <w:p w14:paraId="04B9DCFF"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Строка</w:t>
            </w:r>
          </w:p>
        </w:tc>
        <w:tc>
          <w:tcPr>
            <w:tcW w:w="1392" w:type="dxa"/>
          </w:tcPr>
          <w:p w14:paraId="695FDD27"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16</w:t>
            </w:r>
          </w:p>
        </w:tc>
        <w:tc>
          <w:tcPr>
            <w:tcW w:w="7398" w:type="dxa"/>
          </w:tcPr>
          <w:p w14:paraId="1DB41C0E"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Значение реквизита «регистрационный номер ККТ» (тег 1037) в электронной форме из документа Отчет о регистрации или, в случае перерегистрации ККТ в связи с заменой ФН, из последнего документа Отчет об изменении параметров регистрации</w:t>
            </w:r>
          </w:p>
        </w:tc>
      </w:tr>
      <w:tr w:rsidR="004E1970" w:rsidRPr="00F409F9" w14:paraId="752A45A8" w14:textId="77777777" w:rsidTr="002A09AB">
        <w:trPr>
          <w:jc w:val="center"/>
        </w:trPr>
        <w:tc>
          <w:tcPr>
            <w:tcW w:w="3087" w:type="dxa"/>
          </w:tcPr>
          <w:p w14:paraId="503F853A"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Номер ФН</w:t>
            </w:r>
          </w:p>
        </w:tc>
        <w:tc>
          <w:tcPr>
            <w:tcW w:w="1514" w:type="dxa"/>
          </w:tcPr>
          <w:p w14:paraId="2FE6DC0F" w14:textId="4B98A3E1" w:rsidR="004E1970" w:rsidRPr="00F409F9" w:rsidRDefault="00014B27" w:rsidP="004E1970">
            <w:pPr>
              <w:overflowPunct w:val="0"/>
              <w:spacing w:before="0" w:after="0"/>
              <w:ind w:firstLine="0"/>
              <w:jc w:val="center"/>
              <w:textAlignment w:val="baseline"/>
              <w:rPr>
                <w:rFonts w:eastAsia="Times New Roman" w:cs="Times New Roman"/>
              </w:rPr>
            </w:pPr>
            <w:r w:rsidRPr="00F409F9">
              <w:rPr>
                <w:rFonts w:eastAsia="Times New Roman" w:cs="Times New Roman"/>
              </w:rPr>
              <w:t>Текст</w:t>
            </w:r>
          </w:p>
        </w:tc>
        <w:tc>
          <w:tcPr>
            <w:tcW w:w="1468" w:type="dxa"/>
          </w:tcPr>
          <w:p w14:paraId="46950B0F"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Строка</w:t>
            </w:r>
          </w:p>
        </w:tc>
        <w:tc>
          <w:tcPr>
            <w:tcW w:w="1392" w:type="dxa"/>
          </w:tcPr>
          <w:p w14:paraId="5ED60F98"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16</w:t>
            </w:r>
          </w:p>
        </w:tc>
        <w:tc>
          <w:tcPr>
            <w:tcW w:w="7398" w:type="dxa"/>
          </w:tcPr>
          <w:p w14:paraId="55212F8E"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Значение реквизита «номер ФН» (тег 1041) в электронной форме из документа Отчет о регистрации или, в случае перерегистрации ККТ в связи с заменой ФН, из последнего документа Отчет об изменении параметров регистрации</w:t>
            </w:r>
          </w:p>
        </w:tc>
      </w:tr>
      <w:tr w:rsidR="004E1970" w:rsidRPr="00F409F9" w14:paraId="181CAA9F" w14:textId="77777777" w:rsidTr="002A09AB">
        <w:trPr>
          <w:jc w:val="center"/>
        </w:trPr>
        <w:tc>
          <w:tcPr>
            <w:tcW w:w="3087" w:type="dxa"/>
          </w:tcPr>
          <w:p w14:paraId="71BF2D86"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Номер версии ФФД</w:t>
            </w:r>
          </w:p>
        </w:tc>
        <w:tc>
          <w:tcPr>
            <w:tcW w:w="1514" w:type="dxa"/>
          </w:tcPr>
          <w:p w14:paraId="4E42524F"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lang w:val="en-US"/>
              </w:rPr>
              <w:t>byte</w:t>
            </w:r>
          </w:p>
        </w:tc>
        <w:tc>
          <w:tcPr>
            <w:tcW w:w="1468" w:type="dxa"/>
          </w:tcPr>
          <w:p w14:paraId="615C7870"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lang w:val="en-US"/>
              </w:rPr>
              <w:t>byte</w:t>
            </w:r>
          </w:p>
        </w:tc>
        <w:tc>
          <w:tcPr>
            <w:tcW w:w="1392" w:type="dxa"/>
          </w:tcPr>
          <w:p w14:paraId="3385556D"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w:t>
            </w:r>
          </w:p>
        </w:tc>
        <w:tc>
          <w:tcPr>
            <w:tcW w:w="7398" w:type="dxa"/>
          </w:tcPr>
          <w:p w14:paraId="1D2B104A"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Значение реквизита «номер версии ФФД» (тег 1209) в электронной форме из документа Отчет о регистрации или, в случае перерегистрации ККТ в связи с заменой ФН, из последнего документа Отчет об изменении параметров регистрации</w:t>
            </w:r>
          </w:p>
        </w:tc>
      </w:tr>
      <w:tr w:rsidR="004E1970" w:rsidRPr="00F409F9" w14:paraId="1A6BBCC0" w14:textId="77777777" w:rsidTr="002A09AB">
        <w:trPr>
          <w:jc w:val="center"/>
        </w:trPr>
        <w:tc>
          <w:tcPr>
            <w:tcW w:w="3087" w:type="dxa"/>
          </w:tcPr>
          <w:p w14:paraId="1ECA5108"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Количество смен</w:t>
            </w:r>
          </w:p>
        </w:tc>
        <w:tc>
          <w:tcPr>
            <w:tcW w:w="1514" w:type="dxa"/>
          </w:tcPr>
          <w:p w14:paraId="52936D62" w14:textId="77777777" w:rsidR="004E1970" w:rsidRPr="00F409F9" w:rsidRDefault="004E1970" w:rsidP="004E1970">
            <w:pPr>
              <w:overflowPunct w:val="0"/>
              <w:spacing w:before="0" w:after="0"/>
              <w:ind w:firstLine="0"/>
              <w:jc w:val="center"/>
              <w:textAlignment w:val="baseline"/>
              <w:rPr>
                <w:rFonts w:eastAsia="Times New Roman" w:cs="Times New Roman"/>
                <w:lang w:val="en-US"/>
              </w:rPr>
            </w:pPr>
            <w:r w:rsidRPr="00F409F9">
              <w:rPr>
                <w:rFonts w:eastAsia="Times New Roman" w:cs="Times New Roman"/>
                <w:lang w:val="en-US"/>
              </w:rPr>
              <w:t>UInt32, LE</w:t>
            </w:r>
          </w:p>
        </w:tc>
        <w:tc>
          <w:tcPr>
            <w:tcW w:w="1468" w:type="dxa"/>
          </w:tcPr>
          <w:p w14:paraId="7CD81B65" w14:textId="77777777" w:rsidR="004E1970" w:rsidRPr="00F409F9" w:rsidRDefault="004E1970" w:rsidP="004E1970">
            <w:pPr>
              <w:overflowPunct w:val="0"/>
              <w:spacing w:before="0" w:after="0"/>
              <w:ind w:firstLine="0"/>
              <w:jc w:val="center"/>
              <w:textAlignment w:val="baseline"/>
              <w:rPr>
                <w:rFonts w:eastAsia="Times New Roman" w:cs="Times New Roman"/>
                <w:lang w:val="en-US"/>
              </w:rPr>
            </w:pPr>
            <w:r w:rsidRPr="00F409F9">
              <w:rPr>
                <w:rFonts w:eastAsia="Times New Roman" w:cs="Times New Roman"/>
                <w:lang w:val="en-US"/>
              </w:rPr>
              <w:t>UInt32, LE</w:t>
            </w:r>
          </w:p>
        </w:tc>
        <w:tc>
          <w:tcPr>
            <w:tcW w:w="1392" w:type="dxa"/>
          </w:tcPr>
          <w:p w14:paraId="099FE6E2" w14:textId="77777777" w:rsidR="004E1970" w:rsidRPr="00F409F9" w:rsidRDefault="004E1970" w:rsidP="004E1970">
            <w:pPr>
              <w:overflowPunct w:val="0"/>
              <w:spacing w:before="0" w:after="0"/>
              <w:ind w:firstLine="0"/>
              <w:jc w:val="center"/>
              <w:textAlignment w:val="baseline"/>
              <w:rPr>
                <w:rFonts w:eastAsia="Times New Roman" w:cs="Times New Roman"/>
                <w:lang w:val="en-US"/>
              </w:rPr>
            </w:pPr>
            <w:r w:rsidRPr="00F409F9">
              <w:rPr>
                <w:rFonts w:eastAsia="Times New Roman" w:cs="Times New Roman"/>
                <w:lang w:val="en-US"/>
              </w:rPr>
              <w:t>4</w:t>
            </w:r>
          </w:p>
        </w:tc>
        <w:tc>
          <w:tcPr>
            <w:tcW w:w="7398" w:type="dxa"/>
          </w:tcPr>
          <w:p w14:paraId="566922E0"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Количество смен, зарегистрированных в фискальном накопителе</w:t>
            </w:r>
          </w:p>
        </w:tc>
      </w:tr>
      <w:tr w:rsidR="004E1970" w:rsidRPr="00F409F9" w14:paraId="4600292A" w14:textId="77777777" w:rsidTr="002A09AB">
        <w:trPr>
          <w:jc w:val="center"/>
        </w:trPr>
        <w:tc>
          <w:tcPr>
            <w:tcW w:w="3087" w:type="dxa"/>
          </w:tcPr>
          <w:p w14:paraId="3234CF44"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Количество фискальных документов</w:t>
            </w:r>
          </w:p>
        </w:tc>
        <w:tc>
          <w:tcPr>
            <w:tcW w:w="1514" w:type="dxa"/>
          </w:tcPr>
          <w:p w14:paraId="2F00426A" w14:textId="77777777" w:rsidR="004E1970" w:rsidRPr="00F409F9" w:rsidRDefault="004E1970" w:rsidP="004E1970">
            <w:pPr>
              <w:overflowPunct w:val="0"/>
              <w:spacing w:before="0" w:after="0"/>
              <w:ind w:firstLine="0"/>
              <w:jc w:val="center"/>
              <w:textAlignment w:val="baseline"/>
              <w:rPr>
                <w:rFonts w:eastAsia="Times New Roman" w:cs="Times New Roman"/>
                <w:lang w:val="en-US"/>
              </w:rPr>
            </w:pPr>
            <w:r w:rsidRPr="00F409F9">
              <w:rPr>
                <w:rFonts w:eastAsia="Times New Roman" w:cs="Times New Roman"/>
                <w:lang w:val="en-US"/>
              </w:rPr>
              <w:t>UInt32, LE</w:t>
            </w:r>
          </w:p>
        </w:tc>
        <w:tc>
          <w:tcPr>
            <w:tcW w:w="1468" w:type="dxa"/>
          </w:tcPr>
          <w:p w14:paraId="3800A6C3"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lang w:val="en-US"/>
              </w:rPr>
              <w:t>UInt32, LE</w:t>
            </w:r>
          </w:p>
        </w:tc>
        <w:tc>
          <w:tcPr>
            <w:tcW w:w="1392" w:type="dxa"/>
          </w:tcPr>
          <w:p w14:paraId="0C0A60E8" w14:textId="77777777" w:rsidR="004E1970" w:rsidRPr="00F409F9" w:rsidRDefault="004E1970" w:rsidP="004E1970">
            <w:pPr>
              <w:overflowPunct w:val="0"/>
              <w:spacing w:before="0" w:after="0"/>
              <w:ind w:firstLine="0"/>
              <w:jc w:val="center"/>
              <w:textAlignment w:val="baseline"/>
              <w:rPr>
                <w:rFonts w:eastAsia="Times New Roman" w:cs="Times New Roman"/>
                <w:lang w:val="en-US"/>
              </w:rPr>
            </w:pPr>
            <w:r w:rsidRPr="00F409F9">
              <w:rPr>
                <w:rFonts w:eastAsia="Times New Roman" w:cs="Times New Roman"/>
                <w:lang w:val="en-US"/>
              </w:rPr>
              <w:t>4</w:t>
            </w:r>
          </w:p>
        </w:tc>
        <w:tc>
          <w:tcPr>
            <w:tcW w:w="7398" w:type="dxa"/>
          </w:tcPr>
          <w:p w14:paraId="05346480"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Количество фискальных документов, зарегистрированных в фискальном накопителе</w:t>
            </w:r>
          </w:p>
        </w:tc>
      </w:tr>
      <w:tr w:rsidR="004E1970" w:rsidRPr="00F409F9" w14:paraId="0F708F45" w14:textId="77777777" w:rsidTr="002A09AB">
        <w:trPr>
          <w:jc w:val="center"/>
        </w:trPr>
        <w:tc>
          <w:tcPr>
            <w:tcW w:w="3087" w:type="dxa"/>
          </w:tcPr>
          <w:p w14:paraId="0F37FF9C"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Контрольная сумма файла выгрузки</w:t>
            </w:r>
          </w:p>
        </w:tc>
        <w:tc>
          <w:tcPr>
            <w:tcW w:w="1514" w:type="dxa"/>
          </w:tcPr>
          <w:p w14:paraId="7255C4DB" w14:textId="77777777" w:rsidR="004E1970" w:rsidRPr="00F409F9" w:rsidRDefault="004E1970" w:rsidP="004E1970">
            <w:pPr>
              <w:overflowPunct w:val="0"/>
              <w:spacing w:before="0" w:after="0"/>
              <w:ind w:firstLine="0"/>
              <w:jc w:val="center"/>
              <w:textAlignment w:val="baseline"/>
              <w:rPr>
                <w:rFonts w:eastAsia="Times New Roman" w:cs="Times New Roman"/>
                <w:lang w:val="en-US"/>
              </w:rPr>
            </w:pPr>
            <w:r w:rsidRPr="00F409F9">
              <w:rPr>
                <w:rFonts w:eastAsia="Times New Roman" w:cs="Times New Roman"/>
                <w:lang w:val="en-US"/>
              </w:rPr>
              <w:t>CRC</w:t>
            </w:r>
            <w:r w:rsidRPr="00F409F9">
              <w:rPr>
                <w:rFonts w:eastAsia="Times New Roman" w:cs="Times New Roman"/>
              </w:rPr>
              <w:t>16-</w:t>
            </w:r>
            <w:r w:rsidRPr="00F409F9">
              <w:rPr>
                <w:rFonts w:eastAsia="Times New Roman" w:cs="Times New Roman"/>
                <w:lang w:val="en-US"/>
              </w:rPr>
              <w:t>CCITT</w:t>
            </w:r>
          </w:p>
        </w:tc>
        <w:tc>
          <w:tcPr>
            <w:tcW w:w="1468" w:type="dxa"/>
          </w:tcPr>
          <w:p w14:paraId="5F6E06CF" w14:textId="77777777" w:rsidR="004E1970" w:rsidRPr="00F409F9" w:rsidRDefault="004E1970" w:rsidP="004E1970">
            <w:pPr>
              <w:overflowPunct w:val="0"/>
              <w:spacing w:before="0" w:after="0"/>
              <w:ind w:firstLine="0"/>
              <w:jc w:val="center"/>
              <w:textAlignment w:val="baseline"/>
              <w:rPr>
                <w:rFonts w:eastAsia="Times New Roman" w:cs="Times New Roman"/>
                <w:lang w:val="en-US"/>
              </w:rPr>
            </w:pPr>
            <w:r w:rsidRPr="00F409F9">
              <w:rPr>
                <w:rFonts w:eastAsia="Times New Roman" w:cs="Times New Roman"/>
                <w:lang w:val="en-US"/>
              </w:rPr>
              <w:t>CRC</w:t>
            </w:r>
            <w:r w:rsidRPr="00F409F9">
              <w:rPr>
                <w:rFonts w:eastAsia="Times New Roman" w:cs="Times New Roman"/>
              </w:rPr>
              <w:t>16-</w:t>
            </w:r>
            <w:r w:rsidRPr="00F409F9">
              <w:rPr>
                <w:rFonts w:eastAsia="Times New Roman" w:cs="Times New Roman"/>
                <w:lang w:val="en-US"/>
              </w:rPr>
              <w:t>CCITT</w:t>
            </w:r>
          </w:p>
        </w:tc>
        <w:tc>
          <w:tcPr>
            <w:tcW w:w="1392" w:type="dxa"/>
          </w:tcPr>
          <w:p w14:paraId="1B0819C7" w14:textId="77777777" w:rsidR="004E1970" w:rsidRPr="00F409F9" w:rsidRDefault="004E1970" w:rsidP="004E1970">
            <w:pPr>
              <w:overflowPunct w:val="0"/>
              <w:spacing w:before="0" w:after="0"/>
              <w:ind w:firstLine="0"/>
              <w:jc w:val="center"/>
              <w:textAlignment w:val="baseline"/>
              <w:rPr>
                <w:rFonts w:eastAsia="Times New Roman" w:cs="Times New Roman"/>
                <w:lang w:val="en-US"/>
              </w:rPr>
            </w:pPr>
            <w:r w:rsidRPr="00F409F9">
              <w:rPr>
                <w:rFonts w:eastAsia="Times New Roman" w:cs="Times New Roman"/>
                <w:lang w:val="en-US"/>
              </w:rPr>
              <w:t>6</w:t>
            </w:r>
          </w:p>
        </w:tc>
        <w:tc>
          <w:tcPr>
            <w:tcW w:w="7398" w:type="dxa"/>
          </w:tcPr>
          <w:p w14:paraId="20D1B452"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Рассчитывается по всему пространству файла выгрузки за исключением поля «Контрольная сумма файла выгрузки».</w:t>
            </w:r>
          </w:p>
          <w:p w14:paraId="27FF7D24" w14:textId="77777777" w:rsidR="004E1970" w:rsidRPr="00F409F9" w:rsidRDefault="004E1970" w:rsidP="004E1970">
            <w:pPr>
              <w:overflowPunct w:val="0"/>
              <w:spacing w:before="0" w:after="0"/>
              <w:ind w:firstLine="0"/>
              <w:jc w:val="left"/>
              <w:textAlignment w:val="baseline"/>
              <w:rPr>
                <w:rFonts w:eastAsia="Times New Roman" w:cs="Times New Roman"/>
              </w:rPr>
            </w:pPr>
            <w:r w:rsidRPr="00F409F9">
              <w:rPr>
                <w:rFonts w:eastAsia="Times New Roman" w:cs="Times New Roman"/>
              </w:rPr>
              <w:t xml:space="preserve">Используются параметры расчета, приведенные для </w:t>
            </w:r>
            <w:r w:rsidRPr="00F409F9">
              <w:rPr>
                <w:rFonts w:eastAsia="Times New Roman" w:cs="Times New Roman"/>
                <w:lang w:val="en-US"/>
              </w:rPr>
              <w:t>QR</w:t>
            </w:r>
            <w:r w:rsidRPr="00F409F9">
              <w:rPr>
                <w:rFonts w:eastAsia="Times New Roman" w:cs="Times New Roman"/>
              </w:rPr>
              <w:t>-кода. Дополняется слева лидирующими нулями до длины 6</w:t>
            </w:r>
          </w:p>
        </w:tc>
      </w:tr>
    </w:tbl>
    <w:p w14:paraId="6C34FE97" w14:textId="77777777" w:rsidR="004E1970" w:rsidRPr="00F409F9" w:rsidRDefault="004E1970" w:rsidP="004E1970">
      <w:pPr>
        <w:overflowPunct w:val="0"/>
        <w:autoSpaceDE w:val="0"/>
        <w:autoSpaceDN w:val="0"/>
        <w:adjustRightInd w:val="0"/>
        <w:spacing w:before="0" w:after="0"/>
        <w:ind w:firstLine="0"/>
        <w:textAlignment w:val="baseline"/>
        <w:rPr>
          <w:rFonts w:eastAsia="Times New Roman" w:cs="Times New Roman"/>
          <w:szCs w:val="20"/>
        </w:rPr>
      </w:pPr>
    </w:p>
    <w:p w14:paraId="4817CD5B" w14:textId="3B295062" w:rsidR="004E1970" w:rsidRPr="00F409F9" w:rsidRDefault="00C51647" w:rsidP="004E1970">
      <w:r w:rsidRPr="00F409F9">
        <w:t>47</w:t>
      </w:r>
      <w:r w:rsidR="004E1970" w:rsidRPr="00F409F9">
        <w:t>. Фискальные данные</w:t>
      </w:r>
      <w:r w:rsidR="0089459A" w:rsidRPr="00F409F9">
        <w:t xml:space="preserve">, имеющие срок хранения 5лет, хранящиеся в ФН, считываются </w:t>
      </w:r>
      <w:r w:rsidR="004E1970" w:rsidRPr="00F409F9">
        <w:t xml:space="preserve">из фискального накопителя </w:t>
      </w:r>
      <w:r w:rsidR="0089459A" w:rsidRPr="00F409F9">
        <w:t xml:space="preserve">и включаются в состав Отчета о считывании ФД из ФН в </w:t>
      </w:r>
      <w:r w:rsidR="004E1970" w:rsidRPr="00F409F9">
        <w:t>структурированн</w:t>
      </w:r>
      <w:r w:rsidR="0089459A" w:rsidRPr="00F409F9">
        <w:t xml:space="preserve">ом виде, </w:t>
      </w:r>
      <w:r w:rsidR="004E1970" w:rsidRPr="00F409F9">
        <w:t xml:space="preserve">в порядке их формирования (приема, обработки) в фискальном накопителе. Элементами </w:t>
      </w:r>
      <w:r w:rsidR="0089459A" w:rsidRPr="00F409F9">
        <w:t>Отчета о считывании ФД из ФН</w:t>
      </w:r>
      <w:r w:rsidR="004E1970" w:rsidRPr="00F409F9">
        <w:t xml:space="preserve"> являются структуры </w:t>
      </w:r>
      <w:r w:rsidR="004E1970" w:rsidRPr="00F409F9">
        <w:rPr>
          <w:lang w:val="en-US"/>
        </w:rPr>
        <w:t>STLV</w:t>
      </w:r>
      <w:r w:rsidR="004E1970" w:rsidRPr="00F409F9">
        <w:t xml:space="preserve"> двух типов:</w:t>
      </w:r>
    </w:p>
    <w:p w14:paraId="542E087B" w14:textId="51CB773C" w:rsidR="004E1970" w:rsidRPr="00F409F9" w:rsidRDefault="004E1970" w:rsidP="004E1970">
      <w:r w:rsidRPr="00F409F9">
        <w:t>фискальные документы (Отчет о регистрации, Отчет об изменении параметров регистрации, Отчет о закрытии фискального накопителя)</w:t>
      </w:r>
    </w:p>
    <w:p w14:paraId="05082A28" w14:textId="430A7523" w:rsidR="004E1970" w:rsidRPr="00F409F9" w:rsidRDefault="004E1970" w:rsidP="004E1970">
      <w:r w:rsidRPr="00F409F9">
        <w:t>фискальные данные фискальных документов</w:t>
      </w:r>
      <w:r w:rsidR="0089459A" w:rsidRPr="00F409F9">
        <w:t>, имеющие срок хранения 5лет,</w:t>
      </w:r>
      <w:r w:rsidRPr="00F409F9">
        <w:t xml:space="preserve"> (Отчет об открытии смены, Кассовый чек, БСО, Кассовый чек коррекции, БСО коррекции, Отчет о закрытии смены, Отчет о текущем состоянии расчетов, Подтверждение оператора).</w:t>
      </w:r>
    </w:p>
    <w:p w14:paraId="25460159" w14:textId="77777777" w:rsidR="004E1970" w:rsidRPr="00F409F9" w:rsidRDefault="004E1970" w:rsidP="004E1970">
      <w:r w:rsidRPr="00F409F9">
        <w:t>В случае эксплуатации ККТ в автономном режиме Подтверждения оператора не включаются в Отчет о считывании фискальных данных всех фискальных документов, содержащихся в фискальном накопителе.</w:t>
      </w:r>
    </w:p>
    <w:p w14:paraId="09AE6B62" w14:textId="4DFA2FBD" w:rsidR="004E1970" w:rsidRPr="00F409F9" w:rsidRDefault="004E1970" w:rsidP="004E1970">
      <w:r w:rsidRPr="00F409F9">
        <w:t>В случае эксплуатации ККТ в режиме передачи данных реквизиты Подтверждений оператора</w:t>
      </w:r>
      <w:r w:rsidR="0089459A" w:rsidRPr="00F409F9">
        <w:t>, имеющие срок хранения 5лет,</w:t>
      </w:r>
      <w:r w:rsidRPr="00F409F9">
        <w:t xml:space="preserve"> включаются в </w:t>
      </w:r>
      <w:r w:rsidR="0089459A" w:rsidRPr="00F409F9">
        <w:t>Отчет о считывании ФД из ФН</w:t>
      </w:r>
      <w:r w:rsidRPr="00F409F9">
        <w:t xml:space="preserve"> как часть структуры </w:t>
      </w:r>
      <w:r w:rsidR="0089459A" w:rsidRPr="00F409F9">
        <w:t>фискальных документов, имеющие срок хранения 5лет</w:t>
      </w:r>
      <w:r w:rsidRPr="00F409F9">
        <w:t xml:space="preserve">. </w:t>
      </w:r>
    </w:p>
    <w:p w14:paraId="035A3CFC" w14:textId="4C3447EE" w:rsidR="004E1970" w:rsidRPr="00F409F9" w:rsidRDefault="00C51647" w:rsidP="004E1970">
      <w:r w:rsidRPr="00F409F9">
        <w:t>48</w:t>
      </w:r>
      <w:r w:rsidR="004E1970" w:rsidRPr="00F409F9">
        <w:t xml:space="preserve">. </w:t>
      </w:r>
      <w:r w:rsidR="0089459A" w:rsidRPr="00F409F9">
        <w:t>Ф</w:t>
      </w:r>
      <w:r w:rsidR="004E1970" w:rsidRPr="00F409F9">
        <w:t xml:space="preserve">искальные документы помещаются в </w:t>
      </w:r>
      <w:r w:rsidR="0089459A" w:rsidRPr="00F409F9">
        <w:t xml:space="preserve">Отчет о считывании ФД из ФН </w:t>
      </w:r>
      <w:r w:rsidR="004E1970" w:rsidRPr="00F409F9">
        <w:t xml:space="preserve">в полном составе </w:t>
      </w:r>
      <w:r w:rsidR="004E1970" w:rsidRPr="00F409F9">
        <w:rPr>
          <w:lang w:val="en-US"/>
        </w:rPr>
        <w:t>STLV</w:t>
      </w:r>
      <w:r w:rsidR="004E1970" w:rsidRPr="00F409F9">
        <w:t>-с</w:t>
      </w:r>
      <w:r w:rsidR="00F844E6" w:rsidRPr="00F409F9">
        <w:t>труктур, описанных в Таблицах 9, 18, 34</w:t>
      </w:r>
      <w:r w:rsidR="004E1970" w:rsidRPr="00F409F9">
        <w:t>, соответственно</w:t>
      </w:r>
      <w:r w:rsidR="0089459A" w:rsidRPr="00F409F9">
        <w:t xml:space="preserve"> с реквизитами </w:t>
      </w:r>
      <w:r w:rsidR="004E1970" w:rsidRPr="00F409F9">
        <w:t>«</w:t>
      </w:r>
      <w:r w:rsidR="00183747" w:rsidRPr="00F409F9">
        <w:t>ФПС (4)</w:t>
      </w:r>
      <w:r w:rsidR="0089459A" w:rsidRPr="00F409F9">
        <w:t xml:space="preserve">» или «ФПА (5)», </w:t>
      </w:r>
      <w:r w:rsidR="004E1970" w:rsidRPr="00F409F9">
        <w:t>обеспеч</w:t>
      </w:r>
      <w:r w:rsidR="0089459A" w:rsidRPr="00F409F9">
        <w:t>ивающими</w:t>
      </w:r>
      <w:r w:rsidR="004E1970" w:rsidRPr="00F409F9">
        <w:t xml:space="preserve"> </w:t>
      </w:r>
      <w:r w:rsidR="0089459A" w:rsidRPr="00F409F9">
        <w:t xml:space="preserve">некорректируемое хранение указанных фискальных документов, а также </w:t>
      </w:r>
      <w:r w:rsidR="004E1970" w:rsidRPr="00F409F9">
        <w:t>проверк</w:t>
      </w:r>
      <w:r w:rsidR="0089459A" w:rsidRPr="00F409F9">
        <w:t>у</w:t>
      </w:r>
      <w:r w:rsidR="004E1970" w:rsidRPr="00F409F9">
        <w:t xml:space="preserve"> </w:t>
      </w:r>
      <w:r w:rsidR="008478D9" w:rsidRPr="00F409F9">
        <w:t>их достоверности</w:t>
      </w:r>
      <w:r w:rsidR="004E1970" w:rsidRPr="00F409F9">
        <w:t>, включая реквизиты, не защи</w:t>
      </w:r>
      <w:r w:rsidR="008478D9" w:rsidRPr="00F409F9">
        <w:t>щаемые реквизитом «ФПД (1)».</w:t>
      </w:r>
    </w:p>
    <w:p w14:paraId="37E253BC" w14:textId="43FF2938" w:rsidR="004E1970" w:rsidRPr="00F409F9" w:rsidRDefault="00C51647" w:rsidP="004E1970">
      <w:r w:rsidRPr="00F409F9">
        <w:t>49</w:t>
      </w:r>
      <w:r w:rsidR="004E1970" w:rsidRPr="00F409F9">
        <w:t>. Фискальные данные</w:t>
      </w:r>
      <w:r w:rsidR="008478D9" w:rsidRPr="00F409F9">
        <w:t xml:space="preserve"> фискальных документов,</w:t>
      </w:r>
      <w:r w:rsidR="004E1970" w:rsidRPr="00F409F9">
        <w:t xml:space="preserve"> </w:t>
      </w:r>
      <w:r w:rsidR="008478D9" w:rsidRPr="00F409F9">
        <w:t xml:space="preserve">имеющие срок хранения 5лет, </w:t>
      </w:r>
      <w:r w:rsidR="004E1970" w:rsidRPr="00F409F9">
        <w:t xml:space="preserve">помещаются в </w:t>
      </w:r>
      <w:r w:rsidR="008478D9" w:rsidRPr="00F409F9">
        <w:t xml:space="preserve">Отчет о считывании ФД из ФН </w:t>
      </w:r>
      <w:r w:rsidR="004E1970" w:rsidRPr="00F409F9">
        <w:t xml:space="preserve">в виде отдельных </w:t>
      </w:r>
      <w:r w:rsidR="004E1970" w:rsidRPr="00F409F9">
        <w:rPr>
          <w:lang w:val="en-US"/>
        </w:rPr>
        <w:t>STLV</w:t>
      </w:r>
      <w:r w:rsidR="004E1970" w:rsidRPr="00F409F9">
        <w:t xml:space="preserve">-структур, причем для фискальных данных </w:t>
      </w:r>
      <w:r w:rsidR="008478D9" w:rsidRPr="00F409F9">
        <w:t xml:space="preserve">фискальных документов, имеющие срок хранения 5лет, </w:t>
      </w:r>
      <w:r w:rsidR="004E1970" w:rsidRPr="00F409F9">
        <w:t xml:space="preserve">в качестве тега применяется реквизит «код структуры </w:t>
      </w:r>
      <w:proofErr w:type="spellStart"/>
      <w:r w:rsidR="004E1970" w:rsidRPr="00F409F9">
        <w:t>ФДн</w:t>
      </w:r>
      <w:proofErr w:type="spellEnd"/>
      <w:r w:rsidR="004E1970" w:rsidRPr="00F409F9">
        <w:t xml:space="preserve">», значения которого указаны в </w:t>
      </w:r>
      <w:r w:rsidR="00E03CF0" w:rsidRPr="00F409F9">
        <w:t xml:space="preserve">Таблице </w:t>
      </w:r>
      <w:r w:rsidR="0040278D" w:rsidRPr="00F409F9">
        <w:t>40</w:t>
      </w:r>
      <w:r w:rsidR="004E1970" w:rsidRPr="00F409F9">
        <w:t>.</w:t>
      </w:r>
    </w:p>
    <w:p w14:paraId="00B31204" w14:textId="704E74C0" w:rsidR="004E1970" w:rsidRPr="00F409F9" w:rsidRDefault="00E03CF0" w:rsidP="004E1970">
      <w:pPr>
        <w:jc w:val="right"/>
      </w:pPr>
      <w:r w:rsidRPr="00F409F9">
        <w:t xml:space="preserve">Таблица </w:t>
      </w:r>
      <w:r w:rsidR="0040278D" w:rsidRPr="00F409F9">
        <w:t>40</w:t>
      </w:r>
    </w:p>
    <w:tbl>
      <w:tblPr>
        <w:tblStyle w:val="af0"/>
        <w:tblW w:w="4924" w:type="pct"/>
        <w:jc w:val="center"/>
        <w:tblLook w:val="04A0" w:firstRow="1" w:lastRow="0" w:firstColumn="1" w:lastColumn="0" w:noHBand="0" w:noVBand="1"/>
      </w:tblPr>
      <w:tblGrid>
        <w:gridCol w:w="3212"/>
        <w:gridCol w:w="2950"/>
        <w:gridCol w:w="8790"/>
      </w:tblGrid>
      <w:tr w:rsidR="008478D9" w:rsidRPr="00F409F9" w14:paraId="69F23DA6" w14:textId="77777777" w:rsidTr="008478D9">
        <w:trPr>
          <w:tblHeader/>
          <w:jc w:val="center"/>
        </w:trPr>
        <w:tc>
          <w:tcPr>
            <w:tcW w:w="3212" w:type="dxa"/>
          </w:tcPr>
          <w:p w14:paraId="70C6D833" w14:textId="77777777" w:rsidR="004E1970" w:rsidRPr="00F409F9" w:rsidRDefault="004E1970" w:rsidP="004E1970">
            <w:pPr>
              <w:overflowPunct w:val="0"/>
              <w:spacing w:before="0" w:after="0"/>
              <w:ind w:firstLine="0"/>
              <w:jc w:val="center"/>
              <w:textAlignment w:val="baseline"/>
              <w:rPr>
                <w:rFonts w:eastAsia="Times New Roman" w:cs="Times New Roman"/>
                <w:b/>
              </w:rPr>
            </w:pPr>
            <w:r w:rsidRPr="00F409F9">
              <w:rPr>
                <w:rFonts w:eastAsia="Times New Roman" w:cs="Times New Roman"/>
                <w:b/>
              </w:rPr>
              <w:t xml:space="preserve">Код структуры </w:t>
            </w:r>
            <w:proofErr w:type="spellStart"/>
            <w:r w:rsidRPr="00F409F9">
              <w:rPr>
                <w:rFonts w:eastAsia="Times New Roman" w:cs="Times New Roman"/>
                <w:b/>
              </w:rPr>
              <w:t>ФДн</w:t>
            </w:r>
            <w:proofErr w:type="spellEnd"/>
          </w:p>
        </w:tc>
        <w:tc>
          <w:tcPr>
            <w:tcW w:w="2950" w:type="dxa"/>
          </w:tcPr>
          <w:p w14:paraId="176117F0" w14:textId="77777777" w:rsidR="004E1970" w:rsidRPr="00F409F9" w:rsidRDefault="004E1970" w:rsidP="004E1970">
            <w:pPr>
              <w:overflowPunct w:val="0"/>
              <w:spacing w:before="0" w:after="0"/>
              <w:ind w:firstLine="0"/>
              <w:jc w:val="center"/>
              <w:textAlignment w:val="baseline"/>
              <w:rPr>
                <w:rFonts w:eastAsia="Times New Roman" w:cs="Times New Roman"/>
                <w:b/>
              </w:rPr>
            </w:pPr>
            <w:r w:rsidRPr="00F409F9">
              <w:rPr>
                <w:rFonts w:eastAsia="Times New Roman" w:cs="Times New Roman"/>
                <w:b/>
              </w:rPr>
              <w:t>Код формы ФД исходного документа</w:t>
            </w:r>
          </w:p>
        </w:tc>
        <w:tc>
          <w:tcPr>
            <w:tcW w:w="8789" w:type="dxa"/>
          </w:tcPr>
          <w:p w14:paraId="02E01780" w14:textId="77777777" w:rsidR="004E1970" w:rsidRPr="00F409F9" w:rsidRDefault="004E1970" w:rsidP="008478D9">
            <w:pPr>
              <w:overflowPunct w:val="0"/>
              <w:spacing w:before="0" w:after="0"/>
              <w:ind w:firstLine="0"/>
              <w:jc w:val="center"/>
              <w:textAlignment w:val="baseline"/>
              <w:rPr>
                <w:rFonts w:eastAsia="Times New Roman" w:cs="Times New Roman"/>
                <w:b/>
              </w:rPr>
            </w:pPr>
            <w:r w:rsidRPr="00F409F9">
              <w:rPr>
                <w:rFonts w:eastAsia="Times New Roman" w:cs="Times New Roman"/>
                <w:b/>
              </w:rPr>
              <w:t>Содержание структуры данных</w:t>
            </w:r>
          </w:p>
        </w:tc>
      </w:tr>
      <w:tr w:rsidR="004E1970" w:rsidRPr="00F409F9" w14:paraId="1BF93B8E" w14:textId="77777777" w:rsidTr="008478D9">
        <w:trPr>
          <w:jc w:val="center"/>
        </w:trPr>
        <w:tc>
          <w:tcPr>
            <w:tcW w:w="3212" w:type="dxa"/>
          </w:tcPr>
          <w:p w14:paraId="0D33F356"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102</w:t>
            </w:r>
          </w:p>
        </w:tc>
        <w:tc>
          <w:tcPr>
            <w:tcW w:w="2950" w:type="dxa"/>
          </w:tcPr>
          <w:p w14:paraId="1D0ACF2F"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2</w:t>
            </w:r>
          </w:p>
        </w:tc>
        <w:tc>
          <w:tcPr>
            <w:tcW w:w="8789" w:type="dxa"/>
          </w:tcPr>
          <w:p w14:paraId="42BB069B"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Фискальные данные длительного хранения отчета об открытии смены</w:t>
            </w:r>
          </w:p>
        </w:tc>
      </w:tr>
      <w:tr w:rsidR="004E1970" w:rsidRPr="00F409F9" w14:paraId="60E69140" w14:textId="77777777" w:rsidTr="008478D9">
        <w:trPr>
          <w:jc w:val="center"/>
        </w:trPr>
        <w:tc>
          <w:tcPr>
            <w:tcW w:w="3212" w:type="dxa"/>
          </w:tcPr>
          <w:p w14:paraId="436E88DB"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121</w:t>
            </w:r>
          </w:p>
        </w:tc>
        <w:tc>
          <w:tcPr>
            <w:tcW w:w="2950" w:type="dxa"/>
          </w:tcPr>
          <w:p w14:paraId="02852456"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21</w:t>
            </w:r>
          </w:p>
        </w:tc>
        <w:tc>
          <w:tcPr>
            <w:tcW w:w="8789" w:type="dxa"/>
          </w:tcPr>
          <w:p w14:paraId="48CFA480"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Фискальные данные длительного хранения отчета о текущем состоянии расчетов</w:t>
            </w:r>
          </w:p>
        </w:tc>
      </w:tr>
      <w:tr w:rsidR="004E1970" w:rsidRPr="00F409F9" w14:paraId="03689E5E" w14:textId="77777777" w:rsidTr="008478D9">
        <w:trPr>
          <w:jc w:val="center"/>
        </w:trPr>
        <w:tc>
          <w:tcPr>
            <w:tcW w:w="3212" w:type="dxa"/>
          </w:tcPr>
          <w:p w14:paraId="085F316D"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103</w:t>
            </w:r>
          </w:p>
        </w:tc>
        <w:tc>
          <w:tcPr>
            <w:tcW w:w="2950" w:type="dxa"/>
          </w:tcPr>
          <w:p w14:paraId="46F7C8A9"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3</w:t>
            </w:r>
          </w:p>
        </w:tc>
        <w:tc>
          <w:tcPr>
            <w:tcW w:w="8789" w:type="dxa"/>
          </w:tcPr>
          <w:p w14:paraId="2AD9DFBA"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Фискальные данные длительного хранения кассового чека</w:t>
            </w:r>
          </w:p>
        </w:tc>
      </w:tr>
      <w:tr w:rsidR="004E1970" w:rsidRPr="00F409F9" w14:paraId="44530474" w14:textId="77777777" w:rsidTr="008478D9">
        <w:trPr>
          <w:jc w:val="center"/>
        </w:trPr>
        <w:tc>
          <w:tcPr>
            <w:tcW w:w="3212" w:type="dxa"/>
          </w:tcPr>
          <w:p w14:paraId="5F902DAD"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131</w:t>
            </w:r>
          </w:p>
        </w:tc>
        <w:tc>
          <w:tcPr>
            <w:tcW w:w="2950" w:type="dxa"/>
          </w:tcPr>
          <w:p w14:paraId="39352229"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31</w:t>
            </w:r>
          </w:p>
        </w:tc>
        <w:tc>
          <w:tcPr>
            <w:tcW w:w="8789" w:type="dxa"/>
          </w:tcPr>
          <w:p w14:paraId="466C5057"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Фискальные данные длительного хранения кассового чека коррекции</w:t>
            </w:r>
          </w:p>
        </w:tc>
      </w:tr>
      <w:tr w:rsidR="004E1970" w:rsidRPr="00F409F9" w14:paraId="7FDEE587" w14:textId="77777777" w:rsidTr="008478D9">
        <w:trPr>
          <w:jc w:val="center"/>
        </w:trPr>
        <w:tc>
          <w:tcPr>
            <w:tcW w:w="3212" w:type="dxa"/>
          </w:tcPr>
          <w:p w14:paraId="3FDEB0BB"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104</w:t>
            </w:r>
          </w:p>
        </w:tc>
        <w:tc>
          <w:tcPr>
            <w:tcW w:w="2950" w:type="dxa"/>
          </w:tcPr>
          <w:p w14:paraId="5D2EC090"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4</w:t>
            </w:r>
          </w:p>
        </w:tc>
        <w:tc>
          <w:tcPr>
            <w:tcW w:w="8789" w:type="dxa"/>
          </w:tcPr>
          <w:p w14:paraId="659E2ADA"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Фискальные данные длительного хранения БСО</w:t>
            </w:r>
          </w:p>
        </w:tc>
      </w:tr>
      <w:tr w:rsidR="004E1970" w:rsidRPr="00F409F9" w14:paraId="5CE63D1E" w14:textId="77777777" w:rsidTr="008478D9">
        <w:trPr>
          <w:jc w:val="center"/>
        </w:trPr>
        <w:tc>
          <w:tcPr>
            <w:tcW w:w="3212" w:type="dxa"/>
          </w:tcPr>
          <w:p w14:paraId="2518614F"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141</w:t>
            </w:r>
          </w:p>
        </w:tc>
        <w:tc>
          <w:tcPr>
            <w:tcW w:w="2950" w:type="dxa"/>
          </w:tcPr>
          <w:p w14:paraId="3359D184"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41</w:t>
            </w:r>
          </w:p>
        </w:tc>
        <w:tc>
          <w:tcPr>
            <w:tcW w:w="8789" w:type="dxa"/>
          </w:tcPr>
          <w:p w14:paraId="17C7892D"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Фискальные данные длительного хранения БСО коррекции</w:t>
            </w:r>
          </w:p>
        </w:tc>
      </w:tr>
      <w:tr w:rsidR="004E1970" w:rsidRPr="00F409F9" w14:paraId="50FCA0F4" w14:textId="77777777" w:rsidTr="008478D9">
        <w:trPr>
          <w:jc w:val="center"/>
        </w:trPr>
        <w:tc>
          <w:tcPr>
            <w:tcW w:w="3212" w:type="dxa"/>
          </w:tcPr>
          <w:p w14:paraId="07C38377"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105</w:t>
            </w:r>
          </w:p>
        </w:tc>
        <w:tc>
          <w:tcPr>
            <w:tcW w:w="2950" w:type="dxa"/>
          </w:tcPr>
          <w:p w14:paraId="72971E5B" w14:textId="77777777" w:rsidR="004E1970" w:rsidRPr="00F409F9" w:rsidRDefault="004E1970" w:rsidP="004E1970">
            <w:pPr>
              <w:overflowPunct w:val="0"/>
              <w:spacing w:before="0" w:after="0"/>
              <w:ind w:firstLine="0"/>
              <w:jc w:val="center"/>
              <w:textAlignment w:val="baseline"/>
              <w:rPr>
                <w:rFonts w:eastAsia="Times New Roman" w:cs="Times New Roman"/>
              </w:rPr>
            </w:pPr>
            <w:r w:rsidRPr="00F409F9">
              <w:rPr>
                <w:rFonts w:eastAsia="Times New Roman" w:cs="Times New Roman"/>
              </w:rPr>
              <w:t>5</w:t>
            </w:r>
          </w:p>
        </w:tc>
        <w:tc>
          <w:tcPr>
            <w:tcW w:w="8789" w:type="dxa"/>
          </w:tcPr>
          <w:p w14:paraId="2A7476C1"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Фискальные данные длительного хранения отчета о закрытии смены</w:t>
            </w:r>
          </w:p>
        </w:tc>
      </w:tr>
    </w:tbl>
    <w:p w14:paraId="06B79E7D" w14:textId="77777777" w:rsidR="004E1970" w:rsidRPr="00F409F9" w:rsidRDefault="004E1970" w:rsidP="004E1970"/>
    <w:p w14:paraId="4D47DFD3" w14:textId="6A68B1B6" w:rsidR="004E1970" w:rsidRPr="00F409F9" w:rsidRDefault="00C51647" w:rsidP="004E1970">
      <w:r w:rsidRPr="00F409F9">
        <w:t>50</w:t>
      </w:r>
      <w:r w:rsidR="004E1970" w:rsidRPr="00F409F9">
        <w:t xml:space="preserve">. Фискальные данные </w:t>
      </w:r>
      <w:r w:rsidR="008478D9" w:rsidRPr="00F409F9">
        <w:t xml:space="preserve">фискальных документов, имеющие срок хранения 5лет, </w:t>
      </w:r>
      <w:r w:rsidR="004E1970" w:rsidRPr="00F409F9">
        <w:t xml:space="preserve">представляют собой последовательность реквизитов, наименование, теги, типы и форматы которых соответствуют тегам, типам и форматам соответствующих реквизитов исходных фискальных документов, приведенным в </w:t>
      </w:r>
      <w:r w:rsidR="00E03CF0" w:rsidRPr="00F409F9">
        <w:t xml:space="preserve">Таблице </w:t>
      </w:r>
      <w:r w:rsidR="004E1970" w:rsidRPr="00F409F9">
        <w:t>7.</w:t>
      </w:r>
    </w:p>
    <w:p w14:paraId="59628741" w14:textId="14DE391F" w:rsidR="004E1970" w:rsidRPr="00F409F9" w:rsidRDefault="00C51647" w:rsidP="004E1970">
      <w:r w:rsidRPr="00F409F9">
        <w:t>51</w:t>
      </w:r>
      <w:r w:rsidR="004E1970" w:rsidRPr="00F409F9">
        <w:t xml:space="preserve">. </w:t>
      </w:r>
      <w:proofErr w:type="gramStart"/>
      <w:r w:rsidR="004E1970" w:rsidRPr="00F409F9">
        <w:t xml:space="preserve">Фискальные данные </w:t>
      </w:r>
      <w:r w:rsidR="008478D9" w:rsidRPr="00F409F9">
        <w:t>фискальных документов, имеющие срок хранения 5лет, за исключением фискальных данных Подтверждения оператора</w:t>
      </w:r>
      <w:r w:rsidR="00BC4F7D" w:rsidRPr="00F409F9">
        <w:t>,</w:t>
      </w:r>
      <w:r w:rsidR="008478D9" w:rsidRPr="00F409F9">
        <w:t xml:space="preserve"> </w:t>
      </w:r>
      <w:r w:rsidR="004E1970" w:rsidRPr="00F409F9">
        <w:t xml:space="preserve">помещаются в </w:t>
      </w:r>
      <w:r w:rsidR="008478D9" w:rsidRPr="00F409F9">
        <w:t xml:space="preserve">Отчет о считывании ФД из ФН </w:t>
      </w:r>
      <w:r w:rsidR="004E1970" w:rsidRPr="00F409F9">
        <w:t xml:space="preserve">из фискального накопителя в виде </w:t>
      </w:r>
      <w:r w:rsidR="004E1970" w:rsidRPr="00F409F9">
        <w:rPr>
          <w:lang w:val="en-US"/>
        </w:rPr>
        <w:t>STLV</w:t>
      </w:r>
      <w:r w:rsidR="004E1970" w:rsidRPr="00F409F9">
        <w:t>-структур</w:t>
      </w:r>
      <w:r w:rsidR="008478D9" w:rsidRPr="00F409F9">
        <w:t xml:space="preserve"> с реквизитами «</w:t>
      </w:r>
      <w:r w:rsidR="00183747" w:rsidRPr="00F409F9">
        <w:t>ФПС (4)</w:t>
      </w:r>
      <w:r w:rsidR="008478D9" w:rsidRPr="00F409F9">
        <w:t>» или «ФПА (5)», обеспечивающими некорректируемое хранение указанных фискальных д</w:t>
      </w:r>
      <w:r w:rsidR="00BC4F7D" w:rsidRPr="00F409F9">
        <w:t>анных</w:t>
      </w:r>
      <w:r w:rsidR="008478D9" w:rsidRPr="00F409F9">
        <w:t xml:space="preserve">, а также проверку их достоверности, включая </w:t>
      </w:r>
      <w:r w:rsidR="00BC4F7D" w:rsidRPr="00F409F9">
        <w:t>фискальные данные</w:t>
      </w:r>
      <w:r w:rsidR="008478D9" w:rsidRPr="00F409F9">
        <w:t>, не защищаемые реквизитом «ФПД (1)»</w:t>
      </w:r>
      <w:r w:rsidR="004E1970" w:rsidRPr="00F409F9">
        <w:t>.</w:t>
      </w:r>
      <w:proofErr w:type="gramEnd"/>
      <w:r w:rsidR="004E1970" w:rsidRPr="00F409F9">
        <w:t xml:space="preserve"> </w:t>
      </w:r>
      <w:r w:rsidR="008478D9" w:rsidRPr="00F409F9">
        <w:t>Фискальные данные</w:t>
      </w:r>
      <w:r w:rsidR="00A95CC5" w:rsidRPr="00F409F9">
        <w:t xml:space="preserve"> Подтверждения оператора</w:t>
      </w:r>
      <w:r w:rsidR="008478D9" w:rsidRPr="00F409F9">
        <w:t>,</w:t>
      </w:r>
      <w:r w:rsidR="00A95CC5" w:rsidRPr="00F409F9">
        <w:t xml:space="preserve"> </w:t>
      </w:r>
      <w:r w:rsidR="008478D9" w:rsidRPr="00F409F9">
        <w:t xml:space="preserve">имеющие срок хранения 5лет, помещаются в Отчет о считывании ФД из ФН из фискального накопителя в виде </w:t>
      </w:r>
      <w:r w:rsidR="008478D9" w:rsidRPr="00F409F9">
        <w:rPr>
          <w:lang w:val="en-US"/>
        </w:rPr>
        <w:t>STLV</w:t>
      </w:r>
      <w:r w:rsidR="008478D9" w:rsidRPr="00F409F9">
        <w:t>-структур с реквизитом «ФПО (3)», обеспечивающим некорректируемое хранение указанных фискальных данных, а также проверку их достоверности.</w:t>
      </w:r>
    </w:p>
    <w:p w14:paraId="33EBAE24" w14:textId="076DF919" w:rsidR="004E1970" w:rsidRPr="00F409F9" w:rsidRDefault="00F844E6" w:rsidP="004E1970">
      <w:r w:rsidRPr="00F409F9">
        <w:t>В Т</w:t>
      </w:r>
      <w:r w:rsidR="004E1970" w:rsidRPr="00F409F9">
        <w:t xml:space="preserve">аблицах </w:t>
      </w:r>
      <w:r w:rsidRPr="00F409F9">
        <w:t xml:space="preserve">41-45 </w:t>
      </w:r>
      <w:r w:rsidR="004E1970" w:rsidRPr="00F409F9">
        <w:t xml:space="preserve">с описанием </w:t>
      </w:r>
      <w:r w:rsidR="004E1970" w:rsidRPr="00F409F9">
        <w:rPr>
          <w:lang w:val="en-US"/>
        </w:rPr>
        <w:t>STLV</w:t>
      </w:r>
      <w:r w:rsidR="004E1970" w:rsidRPr="00F409F9">
        <w:t xml:space="preserve">-структур, </w:t>
      </w:r>
      <w:r w:rsidRPr="00F409F9">
        <w:t>указ</w:t>
      </w:r>
      <w:r w:rsidR="004E1970" w:rsidRPr="00F409F9">
        <w:t xml:space="preserve">ывающих фискальные данные </w:t>
      </w:r>
      <w:r w:rsidR="00BC4F7D" w:rsidRPr="00F409F9">
        <w:t xml:space="preserve">фискальных документов, имеющие срок хранения 5лет, </w:t>
      </w:r>
      <w:r w:rsidR="004E1970" w:rsidRPr="00F409F9">
        <w:t>из состава отдельных фискальных документов, атрибут «ФП» указывает, каким их фискальных признаков обеспечивается защита отдельных реквизитов в составе фискальных данных.</w:t>
      </w:r>
    </w:p>
    <w:p w14:paraId="3C3B44E5" w14:textId="1686C14D" w:rsidR="004E1970" w:rsidRPr="00F409F9" w:rsidRDefault="00C51647" w:rsidP="004E1970">
      <w:r w:rsidRPr="00F409F9">
        <w:t>52</w:t>
      </w:r>
      <w:r w:rsidR="004E1970" w:rsidRPr="00F409F9">
        <w:t xml:space="preserve">. Фискальные данные </w:t>
      </w:r>
      <w:r w:rsidR="00BC4F7D" w:rsidRPr="00F409F9">
        <w:t xml:space="preserve">фискальных документов, имеющие срок хранения 5лет, </w:t>
      </w:r>
      <w:r w:rsidR="004E1970" w:rsidRPr="00F409F9">
        <w:t xml:space="preserve">из состава Отчета об открытии смены помещаются в </w:t>
      </w:r>
      <w:r w:rsidR="00BC4F7D" w:rsidRPr="00F409F9">
        <w:t>Отчет о считывании ФД</w:t>
      </w:r>
      <w:r w:rsidR="008F1B09" w:rsidRPr="00F409F9">
        <w:t xml:space="preserve"> из ФН</w:t>
      </w:r>
      <w:r w:rsidR="004E1970" w:rsidRPr="00F409F9">
        <w:t xml:space="preserve"> в составе реквизитов, указанных в </w:t>
      </w:r>
      <w:r w:rsidR="00E03CF0" w:rsidRPr="00F409F9">
        <w:t xml:space="preserve">Таблице </w:t>
      </w:r>
      <w:r w:rsidR="0040278D" w:rsidRPr="00F409F9">
        <w:t>41</w:t>
      </w:r>
      <w:r w:rsidR="004E1970" w:rsidRPr="00F409F9">
        <w:t>.</w:t>
      </w:r>
    </w:p>
    <w:p w14:paraId="48CEE792" w14:textId="7AD72F13" w:rsidR="004E1970" w:rsidRPr="00F409F9" w:rsidRDefault="00E03CF0" w:rsidP="00BC4F7D">
      <w:pPr>
        <w:keepNext/>
        <w:jc w:val="right"/>
      </w:pPr>
      <w:r w:rsidRPr="00F409F9">
        <w:t xml:space="preserve">Таблица </w:t>
      </w:r>
      <w:r w:rsidR="0040278D" w:rsidRPr="00F409F9">
        <w:t>41</w:t>
      </w:r>
    </w:p>
    <w:tbl>
      <w:tblPr>
        <w:tblW w:w="45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7"/>
        <w:gridCol w:w="1155"/>
        <w:gridCol w:w="1772"/>
        <w:gridCol w:w="1159"/>
      </w:tblGrid>
      <w:tr w:rsidR="00BC4F7D" w:rsidRPr="00F409F9" w14:paraId="0DA41AC0" w14:textId="77777777" w:rsidTr="00145471">
        <w:trPr>
          <w:cantSplit/>
          <w:trHeight w:val="317"/>
          <w:tblHeader/>
          <w:jc w:val="center"/>
        </w:trPr>
        <w:tc>
          <w:tcPr>
            <w:tcW w:w="9719" w:type="dxa"/>
            <w:shd w:val="clear" w:color="auto" w:fill="auto"/>
            <w:hideMark/>
          </w:tcPr>
          <w:p w14:paraId="4496B8D6" w14:textId="77777777" w:rsidR="004E1970" w:rsidRPr="00F409F9" w:rsidRDefault="004E1970" w:rsidP="00BC4F7D">
            <w:pPr>
              <w:keepNext/>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Наименование реквизита</w:t>
            </w:r>
          </w:p>
        </w:tc>
        <w:tc>
          <w:tcPr>
            <w:tcW w:w="1138" w:type="dxa"/>
          </w:tcPr>
          <w:p w14:paraId="653DB9B0" w14:textId="77777777" w:rsidR="004E1970" w:rsidRPr="00F409F9" w:rsidRDefault="004E1970" w:rsidP="00BC4F7D">
            <w:pPr>
              <w:keepNext/>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Тег</w:t>
            </w:r>
          </w:p>
        </w:tc>
        <w:tc>
          <w:tcPr>
            <w:tcW w:w="1746" w:type="dxa"/>
          </w:tcPr>
          <w:p w14:paraId="0C098DE0" w14:textId="77777777" w:rsidR="004E1970" w:rsidRPr="00F409F9" w:rsidRDefault="004E1970" w:rsidP="00BC4F7D">
            <w:pPr>
              <w:keepNext/>
              <w:overflowPunct w:val="0"/>
              <w:autoSpaceDE w:val="0"/>
              <w:autoSpaceDN w:val="0"/>
              <w:adjustRightInd w:val="0"/>
              <w:spacing w:before="0" w:after="0"/>
              <w:ind w:firstLine="0"/>
              <w:jc w:val="center"/>
              <w:textAlignment w:val="baseline"/>
              <w:rPr>
                <w:rFonts w:eastAsia="Times New Roman" w:cs="Times New Roman"/>
                <w:b/>
                <w:szCs w:val="28"/>
              </w:rPr>
            </w:pPr>
            <w:proofErr w:type="spellStart"/>
            <w:r w:rsidRPr="00F409F9">
              <w:rPr>
                <w:rFonts w:eastAsia="Times New Roman" w:cs="Times New Roman"/>
                <w:b/>
                <w:szCs w:val="28"/>
              </w:rPr>
              <w:t>Повт</w:t>
            </w:r>
            <w:proofErr w:type="spellEnd"/>
            <w:r w:rsidRPr="00F409F9">
              <w:rPr>
                <w:rFonts w:eastAsia="Times New Roman" w:cs="Times New Roman"/>
                <w:b/>
                <w:szCs w:val="28"/>
              </w:rPr>
              <w:t>.</w:t>
            </w:r>
          </w:p>
        </w:tc>
        <w:tc>
          <w:tcPr>
            <w:tcW w:w="1142" w:type="dxa"/>
          </w:tcPr>
          <w:p w14:paraId="6594844B" w14:textId="77777777" w:rsidR="004E1970" w:rsidRPr="00F409F9" w:rsidRDefault="004E1970" w:rsidP="00BC4F7D">
            <w:pPr>
              <w:keepNext/>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ФП</w:t>
            </w:r>
          </w:p>
        </w:tc>
      </w:tr>
      <w:tr w:rsidR="00C51647" w:rsidRPr="00F409F9" w14:paraId="0D5BD39A" w14:textId="77777777" w:rsidTr="00145471">
        <w:trPr>
          <w:cantSplit/>
          <w:trHeight w:val="302"/>
          <w:jc w:val="center"/>
        </w:trPr>
        <w:tc>
          <w:tcPr>
            <w:tcW w:w="9719" w:type="dxa"/>
            <w:shd w:val="clear" w:color="auto" w:fill="auto"/>
            <w:noWrap/>
          </w:tcPr>
          <w:p w14:paraId="6BA2E1A2"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 xml:space="preserve">код структуры </w:t>
            </w:r>
            <w:proofErr w:type="spellStart"/>
            <w:r w:rsidRPr="00F409F9">
              <w:rPr>
                <w:rFonts w:eastAsia="Times New Roman" w:cs="Times New Roman"/>
                <w:szCs w:val="28"/>
              </w:rPr>
              <w:t>ФДн</w:t>
            </w:r>
            <w:proofErr w:type="spellEnd"/>
          </w:p>
        </w:tc>
        <w:tc>
          <w:tcPr>
            <w:tcW w:w="1138" w:type="dxa"/>
            <w:vAlign w:val="center"/>
          </w:tcPr>
          <w:p w14:paraId="62B6F24B"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102</w:t>
            </w:r>
          </w:p>
        </w:tc>
        <w:tc>
          <w:tcPr>
            <w:tcW w:w="1746" w:type="dxa"/>
            <w:vAlign w:val="center"/>
          </w:tcPr>
          <w:p w14:paraId="1F7A1D8F"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142" w:type="dxa"/>
            <w:vAlign w:val="center"/>
          </w:tcPr>
          <w:p w14:paraId="2ACCC98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r>
      <w:tr w:rsidR="00751AA9" w:rsidRPr="00F409F9" w14:paraId="50DDBE21" w14:textId="77777777" w:rsidTr="00190B06">
        <w:trPr>
          <w:cantSplit/>
          <w:trHeight w:val="302"/>
          <w:jc w:val="center"/>
        </w:trPr>
        <w:tc>
          <w:tcPr>
            <w:tcW w:w="9719" w:type="dxa"/>
            <w:shd w:val="clear" w:color="auto" w:fill="auto"/>
            <w:noWrap/>
          </w:tcPr>
          <w:p w14:paraId="04C626F4" w14:textId="17D20492" w:rsidR="00751AA9" w:rsidRPr="00F409F9" w:rsidRDefault="00751AA9" w:rsidP="00751AA9">
            <w:pPr>
              <w:overflowPunct w:val="0"/>
              <w:autoSpaceDE w:val="0"/>
              <w:autoSpaceDN w:val="0"/>
              <w:adjustRightInd w:val="0"/>
              <w:spacing w:before="0" w:after="0"/>
              <w:ind w:firstLine="0"/>
              <w:jc w:val="left"/>
              <w:textAlignment w:val="baseline"/>
              <w:rPr>
                <w:rFonts w:eastAsia="Times New Roman" w:cs="Times New Roman"/>
                <w:szCs w:val="28"/>
              </w:rPr>
            </w:pPr>
            <w:r w:rsidRPr="00F409F9">
              <w:t>код формы документа (тег)</w:t>
            </w:r>
          </w:p>
        </w:tc>
        <w:tc>
          <w:tcPr>
            <w:tcW w:w="1138" w:type="dxa"/>
          </w:tcPr>
          <w:p w14:paraId="40D120E1" w14:textId="6F060777"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t>2</w:t>
            </w:r>
          </w:p>
        </w:tc>
        <w:tc>
          <w:tcPr>
            <w:tcW w:w="1746" w:type="dxa"/>
            <w:vAlign w:val="center"/>
          </w:tcPr>
          <w:p w14:paraId="31E72118" w14:textId="2DC1F6CD"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142" w:type="dxa"/>
            <w:vAlign w:val="center"/>
          </w:tcPr>
          <w:p w14:paraId="0AED68E5" w14:textId="476CE1E7"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5</w:t>
            </w:r>
          </w:p>
        </w:tc>
      </w:tr>
      <w:tr w:rsidR="00751AA9" w:rsidRPr="00F409F9" w14:paraId="160C185E" w14:textId="77777777" w:rsidTr="00190B06">
        <w:trPr>
          <w:cantSplit/>
          <w:trHeight w:val="302"/>
          <w:jc w:val="center"/>
        </w:trPr>
        <w:tc>
          <w:tcPr>
            <w:tcW w:w="9719" w:type="dxa"/>
            <w:shd w:val="clear" w:color="auto" w:fill="auto"/>
            <w:noWrap/>
          </w:tcPr>
          <w:p w14:paraId="6C531E84" w14:textId="5BB5E738" w:rsidR="00751AA9" w:rsidRPr="00F409F9" w:rsidRDefault="00751AA9" w:rsidP="00751AA9">
            <w:pPr>
              <w:overflowPunct w:val="0"/>
              <w:autoSpaceDE w:val="0"/>
              <w:autoSpaceDN w:val="0"/>
              <w:adjustRightInd w:val="0"/>
              <w:spacing w:before="0" w:after="0"/>
              <w:ind w:firstLine="0"/>
              <w:jc w:val="left"/>
              <w:textAlignment w:val="baseline"/>
            </w:pPr>
            <w:r w:rsidRPr="00F409F9">
              <w:t>версия ФФД</w:t>
            </w:r>
          </w:p>
        </w:tc>
        <w:tc>
          <w:tcPr>
            <w:tcW w:w="1138" w:type="dxa"/>
          </w:tcPr>
          <w:p w14:paraId="4BC69AF9" w14:textId="6C743339" w:rsidR="00751AA9" w:rsidRPr="00F409F9" w:rsidRDefault="00751AA9" w:rsidP="00751AA9">
            <w:pPr>
              <w:overflowPunct w:val="0"/>
              <w:autoSpaceDE w:val="0"/>
              <w:autoSpaceDN w:val="0"/>
              <w:adjustRightInd w:val="0"/>
              <w:spacing w:before="0" w:after="0"/>
              <w:ind w:firstLine="0"/>
              <w:jc w:val="center"/>
              <w:textAlignment w:val="baseline"/>
            </w:pPr>
            <w:r w:rsidRPr="00F409F9">
              <w:t>1209</w:t>
            </w:r>
          </w:p>
        </w:tc>
        <w:tc>
          <w:tcPr>
            <w:tcW w:w="1746" w:type="dxa"/>
            <w:vAlign w:val="center"/>
          </w:tcPr>
          <w:p w14:paraId="1D342763" w14:textId="0525CF46"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142" w:type="dxa"/>
            <w:vAlign w:val="center"/>
          </w:tcPr>
          <w:p w14:paraId="74D7CE23" w14:textId="372343BE"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5</w:t>
            </w:r>
          </w:p>
        </w:tc>
      </w:tr>
      <w:tr w:rsidR="00C51647" w:rsidRPr="00F409F9" w14:paraId="11927CBC" w14:textId="77777777" w:rsidTr="00145471">
        <w:trPr>
          <w:cantSplit/>
          <w:trHeight w:val="302"/>
          <w:jc w:val="center"/>
        </w:trPr>
        <w:tc>
          <w:tcPr>
            <w:tcW w:w="9719" w:type="dxa"/>
            <w:shd w:val="clear" w:color="auto" w:fill="auto"/>
            <w:noWrap/>
          </w:tcPr>
          <w:p w14:paraId="16D17E15"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дата, время</w:t>
            </w:r>
          </w:p>
        </w:tc>
        <w:tc>
          <w:tcPr>
            <w:tcW w:w="1138" w:type="dxa"/>
          </w:tcPr>
          <w:p w14:paraId="7DDEBBE0"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1012</w:t>
            </w:r>
          </w:p>
        </w:tc>
        <w:tc>
          <w:tcPr>
            <w:tcW w:w="1746" w:type="dxa"/>
          </w:tcPr>
          <w:p w14:paraId="64DA6ED1"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42" w:type="dxa"/>
          </w:tcPr>
          <w:p w14:paraId="2ADA3E3D" w14:textId="5EEAAE48" w:rsidR="004E1970" w:rsidRPr="00F409F9" w:rsidRDefault="00BC4F7D" w:rsidP="00BC4F7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BC4F7D" w:rsidRPr="00F409F9" w14:paraId="0430DA96" w14:textId="77777777" w:rsidTr="00145471">
        <w:trPr>
          <w:cantSplit/>
          <w:trHeight w:val="302"/>
          <w:jc w:val="center"/>
        </w:trPr>
        <w:tc>
          <w:tcPr>
            <w:tcW w:w="9719" w:type="dxa"/>
            <w:shd w:val="clear" w:color="auto" w:fill="auto"/>
            <w:noWrap/>
          </w:tcPr>
          <w:p w14:paraId="3BC7F238"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номер смены</w:t>
            </w:r>
          </w:p>
        </w:tc>
        <w:tc>
          <w:tcPr>
            <w:tcW w:w="1138" w:type="dxa"/>
          </w:tcPr>
          <w:p w14:paraId="00A4117C"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1038</w:t>
            </w:r>
          </w:p>
        </w:tc>
        <w:tc>
          <w:tcPr>
            <w:tcW w:w="1746" w:type="dxa"/>
          </w:tcPr>
          <w:p w14:paraId="313F6BEF"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42" w:type="dxa"/>
          </w:tcPr>
          <w:p w14:paraId="691C77E7" w14:textId="12997BF2"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751AA9" w:rsidRPr="00F409F9" w14:paraId="7FA22012" w14:textId="77777777" w:rsidTr="00145471">
        <w:trPr>
          <w:cantSplit/>
          <w:trHeight w:val="302"/>
          <w:jc w:val="center"/>
        </w:trPr>
        <w:tc>
          <w:tcPr>
            <w:tcW w:w="9719" w:type="dxa"/>
            <w:shd w:val="clear" w:color="auto" w:fill="auto"/>
            <w:noWrap/>
          </w:tcPr>
          <w:p w14:paraId="659D9EFA" w14:textId="6FBA67A2" w:rsidR="00751AA9" w:rsidRPr="00F409F9" w:rsidRDefault="00751AA9" w:rsidP="00751AA9">
            <w:pPr>
              <w:overflowPunct w:val="0"/>
              <w:autoSpaceDE w:val="0"/>
              <w:autoSpaceDN w:val="0"/>
              <w:adjustRightInd w:val="0"/>
              <w:spacing w:before="0" w:after="0"/>
              <w:ind w:firstLine="0"/>
              <w:jc w:val="left"/>
              <w:textAlignment w:val="baseline"/>
              <w:rPr>
                <w:rFonts w:eastAsia="Times New Roman" w:cs="Times New Roman"/>
                <w:szCs w:val="20"/>
              </w:rPr>
            </w:pPr>
            <w:r w:rsidRPr="00F409F9">
              <w:t>регистрационный номер ККТ</w:t>
            </w:r>
          </w:p>
        </w:tc>
        <w:tc>
          <w:tcPr>
            <w:tcW w:w="1138" w:type="dxa"/>
          </w:tcPr>
          <w:p w14:paraId="6AE8D288" w14:textId="5D269F81"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t>1037</w:t>
            </w:r>
          </w:p>
        </w:tc>
        <w:tc>
          <w:tcPr>
            <w:tcW w:w="1746" w:type="dxa"/>
          </w:tcPr>
          <w:p w14:paraId="00E192F6" w14:textId="168D57C5"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Нет</w:t>
            </w:r>
          </w:p>
        </w:tc>
        <w:tc>
          <w:tcPr>
            <w:tcW w:w="1142" w:type="dxa"/>
          </w:tcPr>
          <w:p w14:paraId="68CF9C0A" w14:textId="2534B0E2"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5</w:t>
            </w:r>
          </w:p>
        </w:tc>
      </w:tr>
      <w:tr w:rsidR="00BC4F7D" w:rsidRPr="00F409F9" w14:paraId="17343F11" w14:textId="77777777" w:rsidTr="00145471">
        <w:trPr>
          <w:cantSplit/>
          <w:trHeight w:val="302"/>
          <w:jc w:val="center"/>
        </w:trPr>
        <w:tc>
          <w:tcPr>
            <w:tcW w:w="9719" w:type="dxa"/>
            <w:shd w:val="clear" w:color="auto" w:fill="auto"/>
            <w:noWrap/>
          </w:tcPr>
          <w:p w14:paraId="613E5973"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версия ФФД ККТ</w:t>
            </w:r>
          </w:p>
        </w:tc>
        <w:tc>
          <w:tcPr>
            <w:tcW w:w="1138" w:type="dxa"/>
          </w:tcPr>
          <w:p w14:paraId="2FFA6A05"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1189</w:t>
            </w:r>
          </w:p>
        </w:tc>
        <w:tc>
          <w:tcPr>
            <w:tcW w:w="1746" w:type="dxa"/>
          </w:tcPr>
          <w:p w14:paraId="34C2021B"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42" w:type="dxa"/>
          </w:tcPr>
          <w:p w14:paraId="11D799CE" w14:textId="717289E4"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BC4F7D" w:rsidRPr="00F409F9" w14:paraId="5483FEDF" w14:textId="77777777" w:rsidTr="00145471">
        <w:trPr>
          <w:cantSplit/>
          <w:trHeight w:val="302"/>
          <w:jc w:val="center"/>
        </w:trPr>
        <w:tc>
          <w:tcPr>
            <w:tcW w:w="9719" w:type="dxa"/>
            <w:shd w:val="clear" w:color="auto" w:fill="auto"/>
            <w:noWrap/>
          </w:tcPr>
          <w:p w14:paraId="4A6430BD"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номер ФД</w:t>
            </w:r>
          </w:p>
        </w:tc>
        <w:tc>
          <w:tcPr>
            <w:tcW w:w="1138" w:type="dxa"/>
          </w:tcPr>
          <w:p w14:paraId="00AE9A08"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1040</w:t>
            </w:r>
          </w:p>
        </w:tc>
        <w:tc>
          <w:tcPr>
            <w:tcW w:w="1746" w:type="dxa"/>
          </w:tcPr>
          <w:p w14:paraId="4557D071"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42" w:type="dxa"/>
          </w:tcPr>
          <w:p w14:paraId="54E446FB" w14:textId="5220EE15"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C51647" w:rsidRPr="00F409F9" w14:paraId="398B8E48" w14:textId="77777777" w:rsidTr="00145471">
        <w:trPr>
          <w:cantSplit/>
          <w:trHeight w:val="302"/>
          <w:jc w:val="center"/>
        </w:trPr>
        <w:tc>
          <w:tcPr>
            <w:tcW w:w="9719" w:type="dxa"/>
            <w:shd w:val="clear" w:color="auto" w:fill="auto"/>
            <w:noWrap/>
          </w:tcPr>
          <w:p w14:paraId="66D59C3B"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vertAlign w:val="superscript"/>
              </w:rPr>
            </w:pPr>
            <w:r w:rsidRPr="00F409F9">
              <w:rPr>
                <w:rFonts w:eastAsia="Times New Roman" w:cs="Times New Roman"/>
                <w:szCs w:val="20"/>
              </w:rPr>
              <w:t>ФПД</w:t>
            </w:r>
          </w:p>
        </w:tc>
        <w:tc>
          <w:tcPr>
            <w:tcW w:w="1138" w:type="dxa"/>
          </w:tcPr>
          <w:p w14:paraId="2BD780DD"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1077</w:t>
            </w:r>
          </w:p>
        </w:tc>
        <w:tc>
          <w:tcPr>
            <w:tcW w:w="1746" w:type="dxa"/>
          </w:tcPr>
          <w:p w14:paraId="05777AAD"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42" w:type="dxa"/>
          </w:tcPr>
          <w:p w14:paraId="53A9F0E6" w14:textId="2DBB09DF" w:rsidR="004E1970" w:rsidRPr="00F409F9" w:rsidRDefault="00751AA9"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5</w:t>
            </w:r>
            <w:r w:rsidR="004E1970" w:rsidRPr="00F409F9">
              <w:rPr>
                <w:rFonts w:eastAsia="Times New Roman" w:cs="Times New Roman"/>
                <w:szCs w:val="20"/>
              </w:rPr>
              <w:t xml:space="preserve"> </w:t>
            </w:r>
          </w:p>
        </w:tc>
      </w:tr>
      <w:tr w:rsidR="00C51647" w:rsidRPr="00F409F9" w14:paraId="1D8EDB5F" w14:textId="77777777" w:rsidTr="00145471">
        <w:trPr>
          <w:cantSplit/>
          <w:trHeight w:val="302"/>
          <w:jc w:val="center"/>
        </w:trPr>
        <w:tc>
          <w:tcPr>
            <w:tcW w:w="13745" w:type="dxa"/>
            <w:gridSpan w:val="4"/>
            <w:shd w:val="clear" w:color="auto" w:fill="auto"/>
            <w:noWrap/>
          </w:tcPr>
          <w:p w14:paraId="39DE3B1F" w14:textId="77777777" w:rsidR="004E1970" w:rsidRPr="00F409F9" w:rsidRDefault="004E1970" w:rsidP="004E1970">
            <w:pPr>
              <w:overflowPunct w:val="0"/>
              <w:autoSpaceDE w:val="0"/>
              <w:autoSpaceDN w:val="0"/>
              <w:adjustRightInd w:val="0"/>
              <w:spacing w:before="0" w:after="0"/>
              <w:ind w:firstLine="0"/>
              <w:jc w:val="left"/>
              <w:textAlignment w:val="baseline"/>
              <w:rPr>
                <w:b/>
              </w:rPr>
            </w:pPr>
            <w:r w:rsidRPr="00F409F9">
              <w:rPr>
                <w:b/>
              </w:rPr>
              <w:t>Реквизиты Подтверждения оператора</w:t>
            </w:r>
          </w:p>
        </w:tc>
      </w:tr>
      <w:tr w:rsidR="00BC4F7D" w:rsidRPr="00F409F9" w14:paraId="6D582476" w14:textId="77777777" w:rsidTr="00145471">
        <w:trPr>
          <w:cantSplit/>
          <w:trHeight w:val="302"/>
          <w:jc w:val="center"/>
        </w:trPr>
        <w:tc>
          <w:tcPr>
            <w:tcW w:w="9719" w:type="dxa"/>
            <w:shd w:val="clear" w:color="auto" w:fill="auto"/>
            <w:noWrap/>
          </w:tcPr>
          <w:p w14:paraId="0C828D74"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ИНН ОФД</w:t>
            </w:r>
          </w:p>
        </w:tc>
        <w:tc>
          <w:tcPr>
            <w:tcW w:w="1138" w:type="dxa"/>
          </w:tcPr>
          <w:p w14:paraId="077948A0"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1017</w:t>
            </w:r>
          </w:p>
        </w:tc>
        <w:tc>
          <w:tcPr>
            <w:tcW w:w="1746" w:type="dxa"/>
          </w:tcPr>
          <w:p w14:paraId="52E3DF6A"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42" w:type="dxa"/>
          </w:tcPr>
          <w:p w14:paraId="0AFED5AE" w14:textId="373C1FD7" w:rsidR="00BC4F7D" w:rsidRPr="00F409F9" w:rsidRDefault="008F1B09" w:rsidP="00BC4F7D">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2</w:t>
            </w:r>
          </w:p>
        </w:tc>
      </w:tr>
      <w:tr w:rsidR="00BC4F7D" w:rsidRPr="00F409F9" w14:paraId="58DD062B" w14:textId="77777777" w:rsidTr="00145471">
        <w:trPr>
          <w:cantSplit/>
          <w:trHeight w:val="302"/>
          <w:jc w:val="center"/>
        </w:trPr>
        <w:tc>
          <w:tcPr>
            <w:tcW w:w="9719" w:type="dxa"/>
            <w:shd w:val="clear" w:color="auto" w:fill="auto"/>
            <w:noWrap/>
          </w:tcPr>
          <w:p w14:paraId="697BC22B"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дата, время приема документа оператором</w:t>
            </w:r>
          </w:p>
        </w:tc>
        <w:tc>
          <w:tcPr>
            <w:tcW w:w="1138" w:type="dxa"/>
          </w:tcPr>
          <w:p w14:paraId="4BD4DCD6"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1012</w:t>
            </w:r>
          </w:p>
        </w:tc>
        <w:tc>
          <w:tcPr>
            <w:tcW w:w="1746" w:type="dxa"/>
          </w:tcPr>
          <w:p w14:paraId="4028E931"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42" w:type="dxa"/>
          </w:tcPr>
          <w:p w14:paraId="7C86C268" w14:textId="0936E73E" w:rsidR="00BC4F7D" w:rsidRPr="00F409F9" w:rsidRDefault="008F1B09"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2</w:t>
            </w:r>
          </w:p>
        </w:tc>
      </w:tr>
      <w:tr w:rsidR="00BC4F7D" w:rsidRPr="00F409F9" w14:paraId="46B4948F" w14:textId="77777777" w:rsidTr="00145471">
        <w:trPr>
          <w:cantSplit/>
          <w:trHeight w:val="302"/>
          <w:jc w:val="center"/>
        </w:trPr>
        <w:tc>
          <w:tcPr>
            <w:tcW w:w="9719" w:type="dxa"/>
            <w:shd w:val="clear" w:color="auto" w:fill="auto"/>
            <w:noWrap/>
          </w:tcPr>
          <w:p w14:paraId="32427929"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сообщение оператора</w:t>
            </w:r>
          </w:p>
        </w:tc>
        <w:tc>
          <w:tcPr>
            <w:tcW w:w="1138" w:type="dxa"/>
          </w:tcPr>
          <w:p w14:paraId="3B2EF60F"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1206</w:t>
            </w:r>
          </w:p>
        </w:tc>
        <w:tc>
          <w:tcPr>
            <w:tcW w:w="1746" w:type="dxa"/>
          </w:tcPr>
          <w:p w14:paraId="13A260F6"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42" w:type="dxa"/>
          </w:tcPr>
          <w:p w14:paraId="576E8A18" w14:textId="52DD5CC0" w:rsidR="00BC4F7D" w:rsidRPr="00F409F9" w:rsidRDefault="008F1B09"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2</w:t>
            </w:r>
          </w:p>
        </w:tc>
      </w:tr>
      <w:tr w:rsidR="00C51647" w:rsidRPr="00F409F9" w14:paraId="37D48178" w14:textId="77777777" w:rsidTr="00145471">
        <w:trPr>
          <w:cantSplit/>
          <w:trHeight w:val="302"/>
          <w:jc w:val="center"/>
        </w:trPr>
        <w:tc>
          <w:tcPr>
            <w:tcW w:w="9719" w:type="dxa"/>
            <w:shd w:val="clear" w:color="auto" w:fill="auto"/>
            <w:noWrap/>
          </w:tcPr>
          <w:p w14:paraId="18B403A0"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ФПО</w:t>
            </w:r>
          </w:p>
        </w:tc>
        <w:tc>
          <w:tcPr>
            <w:tcW w:w="1138" w:type="dxa"/>
          </w:tcPr>
          <w:p w14:paraId="4CFBC427"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1078</w:t>
            </w:r>
          </w:p>
        </w:tc>
        <w:tc>
          <w:tcPr>
            <w:tcW w:w="1746" w:type="dxa"/>
          </w:tcPr>
          <w:p w14:paraId="71A0DA64"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42" w:type="dxa"/>
          </w:tcPr>
          <w:p w14:paraId="42E72072"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w:t>
            </w:r>
          </w:p>
        </w:tc>
      </w:tr>
    </w:tbl>
    <w:p w14:paraId="6E779A14" w14:textId="77777777" w:rsidR="004E1970" w:rsidRPr="00F409F9" w:rsidRDefault="004E1970" w:rsidP="004E1970">
      <w:pPr>
        <w:overflowPunct w:val="0"/>
        <w:autoSpaceDE w:val="0"/>
        <w:autoSpaceDN w:val="0"/>
        <w:adjustRightInd w:val="0"/>
        <w:spacing w:before="0" w:after="0"/>
        <w:ind w:firstLine="0"/>
        <w:textAlignment w:val="baseline"/>
        <w:rPr>
          <w:rFonts w:eastAsia="Times New Roman" w:cs="Times New Roman"/>
          <w:szCs w:val="20"/>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14000"/>
      </w:tblGrid>
      <w:tr w:rsidR="004E1970" w:rsidRPr="00F409F9" w14:paraId="3CF82AA3" w14:textId="77777777" w:rsidTr="004E1970">
        <w:tc>
          <w:tcPr>
            <w:tcW w:w="9422" w:type="dxa"/>
            <w:gridSpan w:val="2"/>
          </w:tcPr>
          <w:p w14:paraId="7D5EE806"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Примечание.</w:t>
            </w:r>
          </w:p>
        </w:tc>
      </w:tr>
      <w:tr w:rsidR="008D1FA1" w:rsidRPr="00F409F9" w14:paraId="07677345" w14:textId="77777777" w:rsidTr="004E1970">
        <w:tc>
          <w:tcPr>
            <w:tcW w:w="535" w:type="dxa"/>
          </w:tcPr>
          <w:p w14:paraId="17887DD1" w14:textId="77777777" w:rsidR="004E1970" w:rsidRPr="00F409F9" w:rsidRDefault="004E1970" w:rsidP="004E1970">
            <w:pPr>
              <w:overflowPunct w:val="0"/>
              <w:spacing w:before="0" w:after="0"/>
              <w:ind w:firstLine="0"/>
              <w:textAlignment w:val="baseline"/>
              <w:rPr>
                <w:rFonts w:eastAsia="Times New Roman" w:cs="Times New Roman"/>
              </w:rPr>
            </w:pPr>
          </w:p>
        </w:tc>
        <w:tc>
          <w:tcPr>
            <w:tcW w:w="8887" w:type="dxa"/>
            <w:hideMark/>
          </w:tcPr>
          <w:p w14:paraId="6A4F8328" w14:textId="33C43A05" w:rsidR="004E1970" w:rsidRPr="00F409F9" w:rsidRDefault="004E1970" w:rsidP="008D1FA1">
            <w:pPr>
              <w:overflowPunct w:val="0"/>
              <w:spacing w:before="0" w:after="0"/>
              <w:ind w:firstLine="0"/>
              <w:textAlignment w:val="baseline"/>
              <w:rPr>
                <w:rFonts w:eastAsia="Times New Roman" w:cs="Times New Roman"/>
              </w:rPr>
            </w:pPr>
            <w:r w:rsidRPr="00F409F9">
              <w:rPr>
                <w:rFonts w:eastAsia="Times New Roman" w:cs="Times New Roman"/>
              </w:rPr>
              <w:t xml:space="preserve">Реквизит «версия ФФД ККТ» (тег 1189) </w:t>
            </w:r>
            <w:proofErr w:type="gramStart"/>
            <w:r w:rsidRPr="00F409F9">
              <w:rPr>
                <w:rFonts w:eastAsia="Times New Roman" w:cs="Times New Roman"/>
              </w:rPr>
              <w:t xml:space="preserve">включается в </w:t>
            </w:r>
            <w:r w:rsidR="00BC4F7D" w:rsidRPr="00F409F9">
              <w:t xml:space="preserve">Отчет о считывании ФД из ФН </w:t>
            </w:r>
            <w:r w:rsidRPr="00F409F9">
              <w:rPr>
                <w:rFonts w:eastAsia="Times New Roman" w:cs="Times New Roman"/>
              </w:rPr>
              <w:t>только в случае</w:t>
            </w:r>
            <w:r w:rsidR="008D1FA1" w:rsidRPr="00F409F9">
              <w:rPr>
                <w:rFonts w:eastAsia="Times New Roman" w:cs="Times New Roman"/>
              </w:rPr>
              <w:t xml:space="preserve"> если ФН формировал</w:t>
            </w:r>
            <w:proofErr w:type="gramEnd"/>
            <w:r w:rsidR="008D1FA1" w:rsidRPr="00F409F9">
              <w:rPr>
                <w:rFonts w:eastAsia="Times New Roman" w:cs="Times New Roman"/>
              </w:rPr>
              <w:t xml:space="preserve"> фискальные документы с номером </w:t>
            </w:r>
            <w:r w:rsidRPr="00F409F9">
              <w:rPr>
                <w:rFonts w:eastAsia="Times New Roman" w:cs="Times New Roman"/>
              </w:rPr>
              <w:t xml:space="preserve">версии формата фискальных </w:t>
            </w:r>
            <w:r w:rsidR="008D1FA1" w:rsidRPr="00F409F9">
              <w:rPr>
                <w:rFonts w:eastAsia="Times New Roman" w:cs="Times New Roman"/>
              </w:rPr>
              <w:t xml:space="preserve">документов </w:t>
            </w:r>
            <w:r w:rsidR="007317BC" w:rsidRPr="00F409F9">
              <w:rPr>
                <w:rFonts w:eastAsia="Times New Roman" w:cs="Times New Roman"/>
              </w:rPr>
              <w:t>«</w:t>
            </w:r>
            <w:r w:rsidRPr="00F409F9">
              <w:rPr>
                <w:rFonts w:eastAsia="Times New Roman" w:cs="Times New Roman"/>
              </w:rPr>
              <w:t>1.1</w:t>
            </w:r>
            <w:r w:rsidR="007317BC" w:rsidRPr="00F409F9">
              <w:rPr>
                <w:rFonts w:eastAsia="Times New Roman" w:cs="Times New Roman"/>
              </w:rPr>
              <w:t>»</w:t>
            </w:r>
            <w:r w:rsidRPr="00F409F9">
              <w:rPr>
                <w:rFonts w:eastAsia="Times New Roman" w:cs="Times New Roman"/>
              </w:rPr>
              <w:t>.</w:t>
            </w:r>
          </w:p>
        </w:tc>
      </w:tr>
    </w:tbl>
    <w:p w14:paraId="26BDDA76" w14:textId="77777777" w:rsidR="004E1970" w:rsidRPr="00F409F9" w:rsidRDefault="004E1970" w:rsidP="004E1970">
      <w:pPr>
        <w:overflowPunct w:val="0"/>
        <w:autoSpaceDE w:val="0"/>
        <w:autoSpaceDN w:val="0"/>
        <w:adjustRightInd w:val="0"/>
        <w:spacing w:before="0" w:after="0"/>
        <w:ind w:firstLine="0"/>
        <w:textAlignment w:val="baseline"/>
        <w:rPr>
          <w:rFonts w:eastAsia="Times New Roman" w:cs="Times New Roman"/>
          <w:szCs w:val="20"/>
        </w:rPr>
      </w:pPr>
    </w:p>
    <w:p w14:paraId="5C72A3C7" w14:textId="07853454" w:rsidR="004E1970" w:rsidRPr="00F409F9" w:rsidRDefault="00C51647" w:rsidP="004E1970">
      <w:r w:rsidRPr="00F409F9">
        <w:t>53</w:t>
      </w:r>
      <w:r w:rsidR="004E1970" w:rsidRPr="00F409F9">
        <w:t xml:space="preserve">. Фискальные данные </w:t>
      </w:r>
      <w:r w:rsidR="00BC4F7D" w:rsidRPr="00F409F9">
        <w:t xml:space="preserve">фискальных документов, имеющие срок хранения 5лет, </w:t>
      </w:r>
      <w:r w:rsidR="004E1970" w:rsidRPr="00F409F9">
        <w:t xml:space="preserve">из состава Отчета о текущем состоянии расчетов помещаются </w:t>
      </w:r>
      <w:r w:rsidR="00BC4F7D" w:rsidRPr="00F409F9">
        <w:t>Отчет о считывании ФД из ФН</w:t>
      </w:r>
      <w:r w:rsidR="004E1970" w:rsidRPr="00F409F9">
        <w:t xml:space="preserve"> в составе реквизитов, указанных в </w:t>
      </w:r>
      <w:r w:rsidR="00E03CF0" w:rsidRPr="00F409F9">
        <w:t xml:space="preserve">Таблице </w:t>
      </w:r>
      <w:r w:rsidR="0040278D" w:rsidRPr="00F409F9">
        <w:t>42</w:t>
      </w:r>
      <w:r w:rsidR="004E1970" w:rsidRPr="00F409F9">
        <w:t>.</w:t>
      </w:r>
    </w:p>
    <w:p w14:paraId="3501EB00" w14:textId="0B2D08FD" w:rsidR="004E1970" w:rsidRPr="00F409F9" w:rsidRDefault="00E03CF0" w:rsidP="004E1970">
      <w:pPr>
        <w:keepNext/>
        <w:jc w:val="right"/>
      </w:pPr>
      <w:r w:rsidRPr="00F409F9">
        <w:t xml:space="preserve">Таблица </w:t>
      </w:r>
      <w:r w:rsidR="0040278D" w:rsidRPr="00F409F9">
        <w:t>42</w:t>
      </w:r>
    </w:p>
    <w:p w14:paraId="25A13372" w14:textId="77777777" w:rsidR="004E1970" w:rsidRPr="00F409F9" w:rsidRDefault="004E1970" w:rsidP="004E1970">
      <w:pPr>
        <w:spacing w:before="0" w:after="0"/>
        <w:ind w:left="113" w:right="-144"/>
        <w:jc w:val="right"/>
        <w:rPr>
          <w:rFonts w:cs="Times New Roman"/>
          <w:szCs w:val="28"/>
        </w:rPr>
      </w:pPr>
    </w:p>
    <w:tbl>
      <w:tblPr>
        <w:tblW w:w="46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6"/>
        <w:gridCol w:w="1156"/>
        <w:gridCol w:w="1664"/>
        <w:gridCol w:w="1171"/>
      </w:tblGrid>
      <w:tr w:rsidR="00C51647" w:rsidRPr="00F409F9" w14:paraId="75BAA6C8" w14:textId="77777777" w:rsidTr="00145471">
        <w:trPr>
          <w:cantSplit/>
          <w:trHeight w:val="317"/>
          <w:tblHeader/>
          <w:jc w:val="center"/>
        </w:trPr>
        <w:tc>
          <w:tcPr>
            <w:tcW w:w="9975" w:type="dxa"/>
            <w:shd w:val="clear" w:color="auto" w:fill="auto"/>
            <w:hideMark/>
          </w:tcPr>
          <w:p w14:paraId="343F6B17"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b/>
                <w:szCs w:val="28"/>
              </w:rPr>
            </w:pPr>
            <w:r w:rsidRPr="00F409F9">
              <w:rPr>
                <w:rFonts w:eastAsia="Times New Roman" w:cs="Times New Roman"/>
                <w:b/>
                <w:szCs w:val="28"/>
              </w:rPr>
              <w:t>Наименование реквизита</w:t>
            </w:r>
          </w:p>
        </w:tc>
        <w:tc>
          <w:tcPr>
            <w:tcW w:w="1139" w:type="dxa"/>
          </w:tcPr>
          <w:p w14:paraId="7FFC208D"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Тег</w:t>
            </w:r>
          </w:p>
        </w:tc>
        <w:tc>
          <w:tcPr>
            <w:tcW w:w="1639" w:type="dxa"/>
          </w:tcPr>
          <w:p w14:paraId="0679C134"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proofErr w:type="spellStart"/>
            <w:r w:rsidRPr="00F409F9">
              <w:rPr>
                <w:rFonts w:eastAsia="Times New Roman" w:cs="Times New Roman"/>
                <w:b/>
                <w:szCs w:val="28"/>
              </w:rPr>
              <w:t>Повт</w:t>
            </w:r>
            <w:proofErr w:type="spellEnd"/>
            <w:r w:rsidRPr="00F409F9">
              <w:rPr>
                <w:rFonts w:eastAsia="Times New Roman" w:cs="Times New Roman"/>
                <w:b/>
                <w:szCs w:val="28"/>
              </w:rPr>
              <w:t>.</w:t>
            </w:r>
          </w:p>
        </w:tc>
        <w:tc>
          <w:tcPr>
            <w:tcW w:w="1154" w:type="dxa"/>
          </w:tcPr>
          <w:p w14:paraId="07F5A4A9"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ФП</w:t>
            </w:r>
          </w:p>
        </w:tc>
      </w:tr>
      <w:tr w:rsidR="00C51647" w:rsidRPr="00F409F9" w14:paraId="423AF7C8" w14:textId="77777777" w:rsidTr="00145471">
        <w:trPr>
          <w:cantSplit/>
          <w:trHeight w:val="302"/>
          <w:jc w:val="center"/>
        </w:trPr>
        <w:tc>
          <w:tcPr>
            <w:tcW w:w="9975" w:type="dxa"/>
            <w:shd w:val="clear" w:color="auto" w:fill="auto"/>
            <w:noWrap/>
          </w:tcPr>
          <w:p w14:paraId="149D3A20"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 xml:space="preserve">код структуры </w:t>
            </w:r>
            <w:proofErr w:type="spellStart"/>
            <w:r w:rsidRPr="00F409F9">
              <w:rPr>
                <w:rFonts w:eastAsia="Times New Roman" w:cs="Times New Roman"/>
                <w:szCs w:val="20"/>
              </w:rPr>
              <w:t>ФДн</w:t>
            </w:r>
            <w:proofErr w:type="spellEnd"/>
          </w:p>
        </w:tc>
        <w:tc>
          <w:tcPr>
            <w:tcW w:w="1139" w:type="dxa"/>
          </w:tcPr>
          <w:p w14:paraId="6ECB8DA7"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121</w:t>
            </w:r>
          </w:p>
        </w:tc>
        <w:tc>
          <w:tcPr>
            <w:tcW w:w="1639" w:type="dxa"/>
          </w:tcPr>
          <w:p w14:paraId="12062A12"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54" w:type="dxa"/>
          </w:tcPr>
          <w:p w14:paraId="1188A552"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w:t>
            </w:r>
          </w:p>
        </w:tc>
      </w:tr>
      <w:tr w:rsidR="00751AA9" w:rsidRPr="00F409F9" w14:paraId="021EAEE7" w14:textId="77777777" w:rsidTr="00145471">
        <w:trPr>
          <w:cantSplit/>
          <w:trHeight w:val="302"/>
          <w:jc w:val="center"/>
        </w:trPr>
        <w:tc>
          <w:tcPr>
            <w:tcW w:w="9975" w:type="dxa"/>
            <w:shd w:val="clear" w:color="auto" w:fill="auto"/>
            <w:noWrap/>
          </w:tcPr>
          <w:p w14:paraId="2C1EB0AC" w14:textId="255414FC" w:rsidR="00751AA9" w:rsidRPr="00F409F9" w:rsidRDefault="00751AA9" w:rsidP="00751AA9">
            <w:pPr>
              <w:overflowPunct w:val="0"/>
              <w:autoSpaceDE w:val="0"/>
              <w:autoSpaceDN w:val="0"/>
              <w:adjustRightInd w:val="0"/>
              <w:spacing w:before="0" w:after="0"/>
              <w:ind w:firstLine="0"/>
              <w:jc w:val="left"/>
              <w:textAlignment w:val="baseline"/>
              <w:rPr>
                <w:rFonts w:eastAsia="Times New Roman" w:cs="Times New Roman"/>
                <w:szCs w:val="20"/>
              </w:rPr>
            </w:pPr>
            <w:r w:rsidRPr="00F409F9">
              <w:t>код формы документа (тег)</w:t>
            </w:r>
          </w:p>
        </w:tc>
        <w:tc>
          <w:tcPr>
            <w:tcW w:w="1139" w:type="dxa"/>
          </w:tcPr>
          <w:p w14:paraId="306C822A" w14:textId="25B5D626"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t>21</w:t>
            </w:r>
          </w:p>
        </w:tc>
        <w:tc>
          <w:tcPr>
            <w:tcW w:w="1639" w:type="dxa"/>
          </w:tcPr>
          <w:p w14:paraId="4DCA4A44" w14:textId="24B1FC1F"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Нет</w:t>
            </w:r>
          </w:p>
        </w:tc>
        <w:tc>
          <w:tcPr>
            <w:tcW w:w="1154" w:type="dxa"/>
          </w:tcPr>
          <w:p w14:paraId="648FF7B4" w14:textId="40A11DB1"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5</w:t>
            </w:r>
          </w:p>
        </w:tc>
      </w:tr>
      <w:tr w:rsidR="00751AA9" w:rsidRPr="00F409F9" w14:paraId="12BB6250" w14:textId="77777777" w:rsidTr="00145471">
        <w:trPr>
          <w:cantSplit/>
          <w:trHeight w:val="302"/>
          <w:jc w:val="center"/>
        </w:trPr>
        <w:tc>
          <w:tcPr>
            <w:tcW w:w="9975" w:type="dxa"/>
            <w:shd w:val="clear" w:color="auto" w:fill="auto"/>
            <w:noWrap/>
          </w:tcPr>
          <w:p w14:paraId="44C05A26" w14:textId="4BE53809" w:rsidR="00751AA9" w:rsidRPr="00F409F9" w:rsidRDefault="00751AA9" w:rsidP="00751AA9">
            <w:pPr>
              <w:overflowPunct w:val="0"/>
              <w:autoSpaceDE w:val="0"/>
              <w:autoSpaceDN w:val="0"/>
              <w:adjustRightInd w:val="0"/>
              <w:spacing w:before="0" w:after="0"/>
              <w:ind w:firstLine="0"/>
              <w:jc w:val="left"/>
              <w:textAlignment w:val="baseline"/>
              <w:rPr>
                <w:rFonts w:eastAsia="Times New Roman" w:cs="Times New Roman"/>
                <w:szCs w:val="20"/>
              </w:rPr>
            </w:pPr>
            <w:r w:rsidRPr="00F409F9">
              <w:t>версия ФФД</w:t>
            </w:r>
          </w:p>
        </w:tc>
        <w:tc>
          <w:tcPr>
            <w:tcW w:w="1139" w:type="dxa"/>
          </w:tcPr>
          <w:p w14:paraId="224F2FC9" w14:textId="33A38F02"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t>1209</w:t>
            </w:r>
          </w:p>
        </w:tc>
        <w:tc>
          <w:tcPr>
            <w:tcW w:w="1639" w:type="dxa"/>
          </w:tcPr>
          <w:p w14:paraId="52E8EC8A" w14:textId="5B21F42C"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Нет</w:t>
            </w:r>
          </w:p>
        </w:tc>
        <w:tc>
          <w:tcPr>
            <w:tcW w:w="1154" w:type="dxa"/>
          </w:tcPr>
          <w:p w14:paraId="4CC73EA7" w14:textId="7FFCE3BE"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5</w:t>
            </w:r>
          </w:p>
        </w:tc>
      </w:tr>
      <w:tr w:rsidR="00BC4F7D" w:rsidRPr="00F409F9" w14:paraId="15D7AB14" w14:textId="77777777" w:rsidTr="00145471">
        <w:trPr>
          <w:cantSplit/>
          <w:trHeight w:val="302"/>
          <w:jc w:val="center"/>
        </w:trPr>
        <w:tc>
          <w:tcPr>
            <w:tcW w:w="9975" w:type="dxa"/>
            <w:shd w:val="clear" w:color="auto" w:fill="auto"/>
            <w:noWrap/>
          </w:tcPr>
          <w:p w14:paraId="6B4087F3"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дата, время</w:t>
            </w:r>
          </w:p>
        </w:tc>
        <w:tc>
          <w:tcPr>
            <w:tcW w:w="1139" w:type="dxa"/>
          </w:tcPr>
          <w:p w14:paraId="25AC5C61"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1012</w:t>
            </w:r>
          </w:p>
        </w:tc>
        <w:tc>
          <w:tcPr>
            <w:tcW w:w="1639" w:type="dxa"/>
          </w:tcPr>
          <w:p w14:paraId="6060CCAE"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54" w:type="dxa"/>
          </w:tcPr>
          <w:p w14:paraId="7C990813" w14:textId="565CA2EE"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BC4F7D" w:rsidRPr="00F409F9" w14:paraId="04738FE1" w14:textId="77777777" w:rsidTr="00145471">
        <w:trPr>
          <w:cantSplit/>
          <w:trHeight w:val="302"/>
          <w:jc w:val="center"/>
        </w:trPr>
        <w:tc>
          <w:tcPr>
            <w:tcW w:w="9975" w:type="dxa"/>
            <w:shd w:val="clear" w:color="auto" w:fill="auto"/>
            <w:noWrap/>
          </w:tcPr>
          <w:p w14:paraId="0DCAE095"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количество непереданных ФД</w:t>
            </w:r>
          </w:p>
        </w:tc>
        <w:tc>
          <w:tcPr>
            <w:tcW w:w="1139" w:type="dxa"/>
          </w:tcPr>
          <w:p w14:paraId="3B165E17"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1097</w:t>
            </w:r>
          </w:p>
        </w:tc>
        <w:tc>
          <w:tcPr>
            <w:tcW w:w="1639" w:type="dxa"/>
          </w:tcPr>
          <w:p w14:paraId="64246767"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54" w:type="dxa"/>
          </w:tcPr>
          <w:p w14:paraId="639FCC75" w14:textId="56989743"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BC4F7D" w:rsidRPr="00F409F9" w14:paraId="3259B4A8" w14:textId="77777777" w:rsidTr="00145471">
        <w:trPr>
          <w:cantSplit/>
          <w:trHeight w:val="302"/>
          <w:jc w:val="center"/>
        </w:trPr>
        <w:tc>
          <w:tcPr>
            <w:tcW w:w="9975" w:type="dxa"/>
            <w:shd w:val="clear" w:color="auto" w:fill="auto"/>
            <w:noWrap/>
          </w:tcPr>
          <w:p w14:paraId="60636960"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дата и время первого из непереданных ФД</w:t>
            </w:r>
          </w:p>
        </w:tc>
        <w:tc>
          <w:tcPr>
            <w:tcW w:w="1139" w:type="dxa"/>
          </w:tcPr>
          <w:p w14:paraId="60CE8262"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1098</w:t>
            </w:r>
          </w:p>
        </w:tc>
        <w:tc>
          <w:tcPr>
            <w:tcW w:w="1639" w:type="dxa"/>
          </w:tcPr>
          <w:p w14:paraId="6D6CC2C4"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54" w:type="dxa"/>
          </w:tcPr>
          <w:p w14:paraId="0078B8E4" w14:textId="5E55574A"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BC4F7D" w:rsidRPr="00F409F9" w14:paraId="4BEA8F58" w14:textId="77777777" w:rsidTr="00145471">
        <w:trPr>
          <w:cantSplit/>
          <w:trHeight w:val="302"/>
          <w:jc w:val="center"/>
        </w:trPr>
        <w:tc>
          <w:tcPr>
            <w:tcW w:w="9975" w:type="dxa"/>
            <w:shd w:val="clear" w:color="auto" w:fill="auto"/>
            <w:noWrap/>
          </w:tcPr>
          <w:p w14:paraId="367462DB"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8"/>
                <w:vertAlign w:val="superscript"/>
              </w:rPr>
            </w:pPr>
            <w:r w:rsidRPr="00F409F9">
              <w:rPr>
                <w:rFonts w:eastAsia="Times New Roman" w:cs="Times New Roman"/>
                <w:szCs w:val="20"/>
              </w:rPr>
              <w:t>номер ФД</w:t>
            </w:r>
          </w:p>
        </w:tc>
        <w:tc>
          <w:tcPr>
            <w:tcW w:w="1139" w:type="dxa"/>
          </w:tcPr>
          <w:p w14:paraId="2A013806"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1040</w:t>
            </w:r>
          </w:p>
        </w:tc>
        <w:tc>
          <w:tcPr>
            <w:tcW w:w="1639" w:type="dxa"/>
          </w:tcPr>
          <w:p w14:paraId="0BCF12DA"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54" w:type="dxa"/>
          </w:tcPr>
          <w:p w14:paraId="2212F26A" w14:textId="45EDCF80"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C51647" w:rsidRPr="00F409F9" w14:paraId="5054E169" w14:textId="77777777" w:rsidTr="00145471">
        <w:trPr>
          <w:cantSplit/>
          <w:trHeight w:val="302"/>
          <w:jc w:val="center"/>
        </w:trPr>
        <w:tc>
          <w:tcPr>
            <w:tcW w:w="9975" w:type="dxa"/>
            <w:shd w:val="clear" w:color="auto" w:fill="auto"/>
            <w:noWrap/>
          </w:tcPr>
          <w:p w14:paraId="0089FDB6"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ФПД</w:t>
            </w:r>
          </w:p>
        </w:tc>
        <w:tc>
          <w:tcPr>
            <w:tcW w:w="1139" w:type="dxa"/>
          </w:tcPr>
          <w:p w14:paraId="48D6E152"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1077</w:t>
            </w:r>
          </w:p>
        </w:tc>
        <w:tc>
          <w:tcPr>
            <w:tcW w:w="1639" w:type="dxa"/>
          </w:tcPr>
          <w:p w14:paraId="768ED51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54" w:type="dxa"/>
          </w:tcPr>
          <w:p w14:paraId="6091B18A" w14:textId="227CDE83" w:rsidR="004E1970" w:rsidRPr="00F409F9" w:rsidRDefault="00751AA9"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5</w:t>
            </w:r>
            <w:r w:rsidR="004E1970" w:rsidRPr="00F409F9">
              <w:rPr>
                <w:rFonts w:eastAsia="Times New Roman" w:cs="Times New Roman"/>
                <w:szCs w:val="20"/>
              </w:rPr>
              <w:t xml:space="preserve"> </w:t>
            </w:r>
          </w:p>
        </w:tc>
      </w:tr>
      <w:tr w:rsidR="00C51647" w:rsidRPr="00F409F9" w14:paraId="4E1B433A" w14:textId="77777777" w:rsidTr="00145471">
        <w:trPr>
          <w:cantSplit/>
          <w:trHeight w:val="302"/>
          <w:jc w:val="center"/>
        </w:trPr>
        <w:tc>
          <w:tcPr>
            <w:tcW w:w="13907" w:type="dxa"/>
            <w:gridSpan w:val="4"/>
            <w:shd w:val="clear" w:color="auto" w:fill="auto"/>
            <w:noWrap/>
          </w:tcPr>
          <w:p w14:paraId="635850A9"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rPr>
                <w:b/>
              </w:rPr>
              <w:t>Реквизиты Подтверждения оператора</w:t>
            </w:r>
          </w:p>
        </w:tc>
      </w:tr>
      <w:tr w:rsidR="00BC4F7D" w:rsidRPr="00F409F9" w14:paraId="28489E25" w14:textId="77777777" w:rsidTr="00145471">
        <w:trPr>
          <w:cantSplit/>
          <w:trHeight w:val="302"/>
          <w:jc w:val="center"/>
        </w:trPr>
        <w:tc>
          <w:tcPr>
            <w:tcW w:w="9975" w:type="dxa"/>
            <w:shd w:val="clear" w:color="auto" w:fill="auto"/>
            <w:noWrap/>
          </w:tcPr>
          <w:p w14:paraId="06EEEE20"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ИНН ОФД</w:t>
            </w:r>
          </w:p>
        </w:tc>
        <w:tc>
          <w:tcPr>
            <w:tcW w:w="1139" w:type="dxa"/>
          </w:tcPr>
          <w:p w14:paraId="1732043D"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1017</w:t>
            </w:r>
          </w:p>
        </w:tc>
        <w:tc>
          <w:tcPr>
            <w:tcW w:w="1639" w:type="dxa"/>
          </w:tcPr>
          <w:p w14:paraId="74D95DFE"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54" w:type="dxa"/>
          </w:tcPr>
          <w:p w14:paraId="51F7BE33" w14:textId="75866166" w:rsidR="00BC4F7D" w:rsidRPr="00F409F9" w:rsidRDefault="008F1B09"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2</w:t>
            </w:r>
          </w:p>
        </w:tc>
      </w:tr>
      <w:tr w:rsidR="00BC4F7D" w:rsidRPr="00F409F9" w14:paraId="09016FD9" w14:textId="77777777" w:rsidTr="00145471">
        <w:trPr>
          <w:cantSplit/>
          <w:trHeight w:val="302"/>
          <w:jc w:val="center"/>
        </w:trPr>
        <w:tc>
          <w:tcPr>
            <w:tcW w:w="9975" w:type="dxa"/>
            <w:shd w:val="clear" w:color="auto" w:fill="auto"/>
            <w:noWrap/>
          </w:tcPr>
          <w:p w14:paraId="04E7AF56"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дата, время приема документа оператором</w:t>
            </w:r>
          </w:p>
        </w:tc>
        <w:tc>
          <w:tcPr>
            <w:tcW w:w="1139" w:type="dxa"/>
          </w:tcPr>
          <w:p w14:paraId="473E2B11"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1012</w:t>
            </w:r>
          </w:p>
        </w:tc>
        <w:tc>
          <w:tcPr>
            <w:tcW w:w="1639" w:type="dxa"/>
          </w:tcPr>
          <w:p w14:paraId="37070730"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54" w:type="dxa"/>
          </w:tcPr>
          <w:p w14:paraId="23AB9860" w14:textId="01B16AF8" w:rsidR="00BC4F7D" w:rsidRPr="00F409F9" w:rsidRDefault="008F1B09"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2</w:t>
            </w:r>
          </w:p>
        </w:tc>
      </w:tr>
      <w:tr w:rsidR="00BC4F7D" w:rsidRPr="00F409F9" w14:paraId="2ED66981" w14:textId="77777777" w:rsidTr="00145471">
        <w:trPr>
          <w:cantSplit/>
          <w:trHeight w:val="302"/>
          <w:jc w:val="center"/>
        </w:trPr>
        <w:tc>
          <w:tcPr>
            <w:tcW w:w="9975" w:type="dxa"/>
            <w:shd w:val="clear" w:color="auto" w:fill="auto"/>
            <w:noWrap/>
          </w:tcPr>
          <w:p w14:paraId="172C8A90" w14:textId="77777777" w:rsidR="00BC4F7D" w:rsidRPr="00F409F9" w:rsidRDefault="00BC4F7D"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сообщение оператора</w:t>
            </w:r>
          </w:p>
        </w:tc>
        <w:tc>
          <w:tcPr>
            <w:tcW w:w="1139" w:type="dxa"/>
          </w:tcPr>
          <w:p w14:paraId="22CC68AB"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1206</w:t>
            </w:r>
          </w:p>
        </w:tc>
        <w:tc>
          <w:tcPr>
            <w:tcW w:w="1639" w:type="dxa"/>
          </w:tcPr>
          <w:p w14:paraId="16D81DFF" w14:textId="77777777" w:rsidR="00BC4F7D" w:rsidRPr="00F409F9" w:rsidRDefault="00BC4F7D"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54" w:type="dxa"/>
          </w:tcPr>
          <w:p w14:paraId="7C038A1D" w14:textId="49AD496D" w:rsidR="00BC4F7D" w:rsidRPr="00F409F9" w:rsidRDefault="008F1B09"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2</w:t>
            </w:r>
          </w:p>
        </w:tc>
      </w:tr>
      <w:tr w:rsidR="00C51647" w:rsidRPr="00F409F9" w14:paraId="20451CDE" w14:textId="77777777" w:rsidTr="00145471">
        <w:trPr>
          <w:cantSplit/>
          <w:trHeight w:val="302"/>
          <w:jc w:val="center"/>
        </w:trPr>
        <w:tc>
          <w:tcPr>
            <w:tcW w:w="9975" w:type="dxa"/>
            <w:shd w:val="clear" w:color="auto" w:fill="auto"/>
            <w:noWrap/>
          </w:tcPr>
          <w:p w14:paraId="729A5426"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ФПО</w:t>
            </w:r>
          </w:p>
        </w:tc>
        <w:tc>
          <w:tcPr>
            <w:tcW w:w="1139" w:type="dxa"/>
          </w:tcPr>
          <w:p w14:paraId="259B314A"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1078</w:t>
            </w:r>
          </w:p>
        </w:tc>
        <w:tc>
          <w:tcPr>
            <w:tcW w:w="1639" w:type="dxa"/>
          </w:tcPr>
          <w:p w14:paraId="4DBEA48C"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54" w:type="dxa"/>
          </w:tcPr>
          <w:p w14:paraId="25BB5F5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w:t>
            </w:r>
          </w:p>
        </w:tc>
      </w:tr>
    </w:tbl>
    <w:p w14:paraId="16713416" w14:textId="77777777" w:rsidR="004E1970" w:rsidRPr="00F409F9" w:rsidRDefault="004E1970" w:rsidP="004E1970"/>
    <w:p w14:paraId="0FE7F5C1" w14:textId="05E95B69" w:rsidR="004E1970" w:rsidRPr="00F409F9" w:rsidRDefault="00C51647" w:rsidP="004E1970">
      <w:r w:rsidRPr="00F409F9">
        <w:t>54</w:t>
      </w:r>
      <w:r w:rsidR="004E1970" w:rsidRPr="00F409F9">
        <w:t xml:space="preserve">. Фискальные данные </w:t>
      </w:r>
      <w:r w:rsidR="006607ED" w:rsidRPr="00F409F9">
        <w:t xml:space="preserve">фискальных документов, имеющие срок хранения 5лет, </w:t>
      </w:r>
      <w:r w:rsidR="004E1970" w:rsidRPr="00F409F9">
        <w:t xml:space="preserve">из состава Кассового чека (БСО) помещаются в </w:t>
      </w:r>
      <w:r w:rsidR="006607ED" w:rsidRPr="00F409F9">
        <w:t>Отчет о считывании ФД из ФН</w:t>
      </w:r>
      <w:r w:rsidR="004E1970" w:rsidRPr="00F409F9">
        <w:t xml:space="preserve">, указанных в </w:t>
      </w:r>
      <w:r w:rsidR="00E03CF0" w:rsidRPr="00F409F9">
        <w:t xml:space="preserve">Таблице </w:t>
      </w:r>
      <w:r w:rsidR="0040278D" w:rsidRPr="00F409F9">
        <w:t>43</w:t>
      </w:r>
      <w:r w:rsidR="004E1970" w:rsidRPr="00F409F9">
        <w:t>.</w:t>
      </w:r>
    </w:p>
    <w:p w14:paraId="50CBA4B6" w14:textId="58A8E362" w:rsidR="004E1970" w:rsidRPr="00F409F9" w:rsidRDefault="00E03CF0" w:rsidP="004E1970">
      <w:pPr>
        <w:keepNext/>
        <w:jc w:val="right"/>
      </w:pPr>
      <w:r w:rsidRPr="00F409F9">
        <w:t xml:space="preserve">Таблица </w:t>
      </w:r>
      <w:r w:rsidR="0040278D" w:rsidRPr="00F409F9">
        <w:t>43</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8"/>
        <w:gridCol w:w="1260"/>
        <w:gridCol w:w="1722"/>
        <w:gridCol w:w="1225"/>
      </w:tblGrid>
      <w:tr w:rsidR="006607ED" w:rsidRPr="00F409F9" w14:paraId="3F68E4A7" w14:textId="77777777" w:rsidTr="00751AA9">
        <w:trPr>
          <w:cantSplit/>
          <w:trHeight w:val="317"/>
          <w:tblHeader/>
          <w:jc w:val="center"/>
        </w:trPr>
        <w:tc>
          <w:tcPr>
            <w:tcW w:w="9317" w:type="dxa"/>
            <w:shd w:val="clear" w:color="auto" w:fill="auto"/>
            <w:hideMark/>
          </w:tcPr>
          <w:p w14:paraId="2F7AAB6A" w14:textId="77777777" w:rsidR="004E1970" w:rsidRPr="00F409F9" w:rsidRDefault="004E1970" w:rsidP="006607ED">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Наименование реквизита</w:t>
            </w:r>
          </w:p>
        </w:tc>
        <w:tc>
          <w:tcPr>
            <w:tcW w:w="1241" w:type="dxa"/>
          </w:tcPr>
          <w:p w14:paraId="100EDE6C" w14:textId="77777777" w:rsidR="004E1970" w:rsidRPr="00F409F9" w:rsidRDefault="004E1970" w:rsidP="006607ED">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Тег</w:t>
            </w:r>
          </w:p>
        </w:tc>
        <w:tc>
          <w:tcPr>
            <w:tcW w:w="1696" w:type="dxa"/>
          </w:tcPr>
          <w:p w14:paraId="257791B4" w14:textId="77777777" w:rsidR="004E1970" w:rsidRPr="00F409F9" w:rsidRDefault="004E1970" w:rsidP="006607ED">
            <w:pPr>
              <w:overflowPunct w:val="0"/>
              <w:autoSpaceDE w:val="0"/>
              <w:autoSpaceDN w:val="0"/>
              <w:adjustRightInd w:val="0"/>
              <w:spacing w:before="0" w:after="0"/>
              <w:ind w:firstLine="0"/>
              <w:jc w:val="center"/>
              <w:textAlignment w:val="baseline"/>
              <w:rPr>
                <w:rFonts w:eastAsia="Times New Roman" w:cs="Times New Roman"/>
                <w:b/>
                <w:szCs w:val="28"/>
              </w:rPr>
            </w:pPr>
            <w:proofErr w:type="spellStart"/>
            <w:r w:rsidRPr="00F409F9">
              <w:rPr>
                <w:rFonts w:eastAsia="Times New Roman" w:cs="Times New Roman"/>
                <w:b/>
                <w:szCs w:val="28"/>
              </w:rPr>
              <w:t>Повт</w:t>
            </w:r>
            <w:proofErr w:type="spellEnd"/>
            <w:r w:rsidRPr="00F409F9">
              <w:rPr>
                <w:rFonts w:eastAsia="Times New Roman" w:cs="Times New Roman"/>
                <w:b/>
                <w:szCs w:val="28"/>
              </w:rPr>
              <w:t>.</w:t>
            </w:r>
          </w:p>
        </w:tc>
        <w:tc>
          <w:tcPr>
            <w:tcW w:w="1207" w:type="dxa"/>
          </w:tcPr>
          <w:p w14:paraId="771D7044" w14:textId="77777777" w:rsidR="004E1970" w:rsidRPr="00F409F9" w:rsidRDefault="004E1970" w:rsidP="006607ED">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ФП</w:t>
            </w:r>
          </w:p>
        </w:tc>
      </w:tr>
      <w:tr w:rsidR="00C51647" w:rsidRPr="00F409F9" w14:paraId="06EB545A" w14:textId="77777777" w:rsidTr="00751AA9">
        <w:trPr>
          <w:cantSplit/>
          <w:trHeight w:val="302"/>
          <w:jc w:val="center"/>
        </w:trPr>
        <w:tc>
          <w:tcPr>
            <w:tcW w:w="9317" w:type="dxa"/>
            <w:shd w:val="clear" w:color="auto" w:fill="auto"/>
            <w:noWrap/>
          </w:tcPr>
          <w:p w14:paraId="3618AF90" w14:textId="36A3CD36" w:rsidR="004E1970" w:rsidRPr="00F409F9" w:rsidRDefault="004E1970" w:rsidP="00A95CC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 xml:space="preserve">код структуры </w:t>
            </w:r>
            <w:proofErr w:type="spellStart"/>
            <w:r w:rsidRPr="00F409F9">
              <w:rPr>
                <w:rFonts w:eastAsia="Times New Roman" w:cs="Times New Roman"/>
                <w:szCs w:val="20"/>
              </w:rPr>
              <w:t>ФДн</w:t>
            </w:r>
            <w:proofErr w:type="spellEnd"/>
          </w:p>
        </w:tc>
        <w:tc>
          <w:tcPr>
            <w:tcW w:w="1241" w:type="dxa"/>
          </w:tcPr>
          <w:p w14:paraId="6C13F96E"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103 (104)</w:t>
            </w:r>
          </w:p>
        </w:tc>
        <w:tc>
          <w:tcPr>
            <w:tcW w:w="1696" w:type="dxa"/>
          </w:tcPr>
          <w:p w14:paraId="5554F429"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207" w:type="dxa"/>
          </w:tcPr>
          <w:p w14:paraId="3727A4D5"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w:t>
            </w:r>
          </w:p>
        </w:tc>
      </w:tr>
      <w:tr w:rsidR="00751AA9" w:rsidRPr="00F409F9" w14:paraId="4797BF54" w14:textId="77777777" w:rsidTr="00751AA9">
        <w:trPr>
          <w:cantSplit/>
          <w:trHeight w:val="302"/>
          <w:jc w:val="center"/>
        </w:trPr>
        <w:tc>
          <w:tcPr>
            <w:tcW w:w="9317" w:type="dxa"/>
            <w:shd w:val="clear" w:color="auto" w:fill="auto"/>
            <w:noWrap/>
          </w:tcPr>
          <w:p w14:paraId="3022CE45" w14:textId="74A44422" w:rsidR="00751AA9" w:rsidRPr="00F409F9" w:rsidRDefault="00751AA9" w:rsidP="00751AA9">
            <w:pPr>
              <w:overflowPunct w:val="0"/>
              <w:autoSpaceDE w:val="0"/>
              <w:autoSpaceDN w:val="0"/>
              <w:adjustRightInd w:val="0"/>
              <w:spacing w:before="0" w:after="0"/>
              <w:ind w:firstLine="0"/>
              <w:jc w:val="left"/>
              <w:textAlignment w:val="baseline"/>
              <w:rPr>
                <w:rFonts w:eastAsia="Times New Roman" w:cs="Times New Roman"/>
                <w:szCs w:val="20"/>
              </w:rPr>
            </w:pPr>
            <w:r w:rsidRPr="00F409F9">
              <w:rPr>
                <w:szCs w:val="28"/>
              </w:rPr>
              <w:t>код формы документа (тег)</w:t>
            </w:r>
          </w:p>
        </w:tc>
        <w:tc>
          <w:tcPr>
            <w:tcW w:w="1241" w:type="dxa"/>
            <w:vAlign w:val="center"/>
          </w:tcPr>
          <w:p w14:paraId="42500170" w14:textId="5CD6C8CE"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szCs w:val="28"/>
              </w:rPr>
              <w:t>21</w:t>
            </w:r>
          </w:p>
        </w:tc>
        <w:tc>
          <w:tcPr>
            <w:tcW w:w="1696" w:type="dxa"/>
          </w:tcPr>
          <w:p w14:paraId="1253ED66" w14:textId="079B6284"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Нет</w:t>
            </w:r>
          </w:p>
        </w:tc>
        <w:tc>
          <w:tcPr>
            <w:tcW w:w="1207" w:type="dxa"/>
          </w:tcPr>
          <w:p w14:paraId="38C70F03" w14:textId="6F1F28C2"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5</w:t>
            </w:r>
          </w:p>
        </w:tc>
      </w:tr>
      <w:tr w:rsidR="00C51647" w:rsidRPr="00F409F9" w14:paraId="14DBB0EF" w14:textId="77777777" w:rsidTr="00751AA9">
        <w:trPr>
          <w:cantSplit/>
          <w:trHeight w:val="302"/>
          <w:jc w:val="center"/>
        </w:trPr>
        <w:tc>
          <w:tcPr>
            <w:tcW w:w="9317" w:type="dxa"/>
            <w:shd w:val="clear" w:color="auto" w:fill="auto"/>
            <w:noWrap/>
          </w:tcPr>
          <w:p w14:paraId="0D0FB36D"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дата, время</w:t>
            </w:r>
          </w:p>
        </w:tc>
        <w:tc>
          <w:tcPr>
            <w:tcW w:w="1241" w:type="dxa"/>
          </w:tcPr>
          <w:p w14:paraId="2E630EF3"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1012</w:t>
            </w:r>
          </w:p>
        </w:tc>
        <w:tc>
          <w:tcPr>
            <w:tcW w:w="1696" w:type="dxa"/>
          </w:tcPr>
          <w:p w14:paraId="29415C84"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207" w:type="dxa"/>
          </w:tcPr>
          <w:p w14:paraId="4B86FE6E" w14:textId="5D324253" w:rsidR="004E1970" w:rsidRPr="00F409F9" w:rsidRDefault="006607ED" w:rsidP="006607E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1, 5</w:t>
            </w:r>
          </w:p>
        </w:tc>
      </w:tr>
      <w:tr w:rsidR="006607ED" w:rsidRPr="00F409F9" w14:paraId="2611717C" w14:textId="77777777" w:rsidTr="00751AA9">
        <w:trPr>
          <w:cantSplit/>
          <w:trHeight w:val="302"/>
          <w:jc w:val="center"/>
        </w:trPr>
        <w:tc>
          <w:tcPr>
            <w:tcW w:w="9317" w:type="dxa"/>
            <w:shd w:val="clear" w:color="auto" w:fill="auto"/>
            <w:noWrap/>
          </w:tcPr>
          <w:p w14:paraId="4B1F74AD" w14:textId="77777777" w:rsidR="006607ED" w:rsidRPr="00F409F9" w:rsidRDefault="006607ED" w:rsidP="00A95CC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признак расчета</w:t>
            </w:r>
          </w:p>
        </w:tc>
        <w:tc>
          <w:tcPr>
            <w:tcW w:w="1241" w:type="dxa"/>
          </w:tcPr>
          <w:p w14:paraId="10CBDF00"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1054</w:t>
            </w:r>
          </w:p>
        </w:tc>
        <w:tc>
          <w:tcPr>
            <w:tcW w:w="1696" w:type="dxa"/>
          </w:tcPr>
          <w:p w14:paraId="7836C7C8"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207" w:type="dxa"/>
          </w:tcPr>
          <w:p w14:paraId="689B3A1E" w14:textId="43880485"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1, 5</w:t>
            </w:r>
          </w:p>
        </w:tc>
      </w:tr>
      <w:tr w:rsidR="006607ED" w:rsidRPr="00F409F9" w14:paraId="6348178E" w14:textId="77777777" w:rsidTr="00751AA9">
        <w:trPr>
          <w:cantSplit/>
          <w:trHeight w:val="302"/>
          <w:jc w:val="center"/>
        </w:trPr>
        <w:tc>
          <w:tcPr>
            <w:tcW w:w="9317" w:type="dxa"/>
            <w:shd w:val="clear" w:color="auto" w:fill="auto"/>
            <w:noWrap/>
          </w:tcPr>
          <w:p w14:paraId="063B5AB2" w14:textId="77777777" w:rsidR="006607ED" w:rsidRPr="00F409F9" w:rsidRDefault="006607ED" w:rsidP="00A95CC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сумма расчета</w:t>
            </w:r>
          </w:p>
        </w:tc>
        <w:tc>
          <w:tcPr>
            <w:tcW w:w="1241" w:type="dxa"/>
          </w:tcPr>
          <w:p w14:paraId="2E131E6E"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1020</w:t>
            </w:r>
          </w:p>
        </w:tc>
        <w:tc>
          <w:tcPr>
            <w:tcW w:w="1696" w:type="dxa"/>
          </w:tcPr>
          <w:p w14:paraId="2E832B8B"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207" w:type="dxa"/>
          </w:tcPr>
          <w:p w14:paraId="792A3534" w14:textId="3FE0A269"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1, 5</w:t>
            </w:r>
          </w:p>
        </w:tc>
      </w:tr>
      <w:tr w:rsidR="006607ED" w:rsidRPr="00F409F9" w14:paraId="455EC3E9" w14:textId="77777777" w:rsidTr="00751AA9">
        <w:trPr>
          <w:cantSplit/>
          <w:trHeight w:val="302"/>
          <w:jc w:val="center"/>
        </w:trPr>
        <w:tc>
          <w:tcPr>
            <w:tcW w:w="9317" w:type="dxa"/>
            <w:shd w:val="clear" w:color="auto" w:fill="auto"/>
            <w:noWrap/>
          </w:tcPr>
          <w:p w14:paraId="5FBC929A" w14:textId="77777777" w:rsidR="006607ED" w:rsidRPr="00F409F9" w:rsidRDefault="006607ED" w:rsidP="00A95CC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номер ФД</w:t>
            </w:r>
          </w:p>
        </w:tc>
        <w:tc>
          <w:tcPr>
            <w:tcW w:w="1241" w:type="dxa"/>
          </w:tcPr>
          <w:p w14:paraId="60510CFD"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1040</w:t>
            </w:r>
          </w:p>
        </w:tc>
        <w:tc>
          <w:tcPr>
            <w:tcW w:w="1696" w:type="dxa"/>
          </w:tcPr>
          <w:p w14:paraId="206C2718"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207" w:type="dxa"/>
          </w:tcPr>
          <w:p w14:paraId="70248DBF" w14:textId="10809EA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1, 5</w:t>
            </w:r>
          </w:p>
        </w:tc>
      </w:tr>
      <w:tr w:rsidR="006607ED" w:rsidRPr="00F409F9" w14:paraId="433EF1DC" w14:textId="77777777" w:rsidTr="00751AA9">
        <w:trPr>
          <w:cantSplit/>
          <w:trHeight w:val="302"/>
          <w:jc w:val="center"/>
        </w:trPr>
        <w:tc>
          <w:tcPr>
            <w:tcW w:w="9317" w:type="dxa"/>
            <w:shd w:val="clear" w:color="auto" w:fill="auto"/>
            <w:noWrap/>
          </w:tcPr>
          <w:p w14:paraId="5F8E8E4B" w14:textId="77777777" w:rsidR="006607ED" w:rsidRPr="00F409F9" w:rsidRDefault="006607ED" w:rsidP="00A95CC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номер ФН</w:t>
            </w:r>
          </w:p>
        </w:tc>
        <w:tc>
          <w:tcPr>
            <w:tcW w:w="1241" w:type="dxa"/>
          </w:tcPr>
          <w:p w14:paraId="7AF5CC7A"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lang w:val="en-US"/>
              </w:rPr>
            </w:pPr>
            <w:r w:rsidRPr="00F409F9">
              <w:rPr>
                <w:rFonts w:eastAsia="Times New Roman" w:cs="Times New Roman"/>
                <w:szCs w:val="20"/>
              </w:rPr>
              <w:t>1041</w:t>
            </w:r>
          </w:p>
        </w:tc>
        <w:tc>
          <w:tcPr>
            <w:tcW w:w="1696" w:type="dxa"/>
          </w:tcPr>
          <w:p w14:paraId="42B2607A"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207" w:type="dxa"/>
          </w:tcPr>
          <w:p w14:paraId="502C0169" w14:textId="5D3E7A86"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1, 5</w:t>
            </w:r>
          </w:p>
        </w:tc>
      </w:tr>
      <w:tr w:rsidR="00C51647" w:rsidRPr="00F409F9" w14:paraId="3E5E0CB5" w14:textId="77777777" w:rsidTr="00751AA9">
        <w:trPr>
          <w:cantSplit/>
          <w:trHeight w:val="302"/>
          <w:jc w:val="center"/>
        </w:trPr>
        <w:tc>
          <w:tcPr>
            <w:tcW w:w="9317" w:type="dxa"/>
            <w:tcBorders>
              <w:top w:val="single" w:sz="4" w:space="0" w:color="auto"/>
              <w:left w:val="single" w:sz="4" w:space="0" w:color="auto"/>
              <w:bottom w:val="single" w:sz="4" w:space="0" w:color="auto"/>
              <w:right w:val="single" w:sz="4" w:space="0" w:color="auto"/>
            </w:tcBorders>
            <w:shd w:val="clear" w:color="auto" w:fill="auto"/>
            <w:noWrap/>
          </w:tcPr>
          <w:p w14:paraId="60D16128"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ФПД</w:t>
            </w:r>
          </w:p>
        </w:tc>
        <w:tc>
          <w:tcPr>
            <w:tcW w:w="1241" w:type="dxa"/>
            <w:tcBorders>
              <w:top w:val="single" w:sz="4" w:space="0" w:color="auto"/>
              <w:left w:val="single" w:sz="4" w:space="0" w:color="auto"/>
              <w:bottom w:val="single" w:sz="4" w:space="0" w:color="auto"/>
              <w:right w:val="single" w:sz="4" w:space="0" w:color="auto"/>
            </w:tcBorders>
          </w:tcPr>
          <w:p w14:paraId="5B892C5F"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1077</w:t>
            </w:r>
          </w:p>
        </w:tc>
        <w:tc>
          <w:tcPr>
            <w:tcW w:w="1696" w:type="dxa"/>
            <w:tcBorders>
              <w:top w:val="single" w:sz="4" w:space="0" w:color="auto"/>
              <w:left w:val="single" w:sz="4" w:space="0" w:color="auto"/>
              <w:bottom w:val="single" w:sz="4" w:space="0" w:color="auto"/>
              <w:right w:val="single" w:sz="4" w:space="0" w:color="auto"/>
            </w:tcBorders>
          </w:tcPr>
          <w:p w14:paraId="3878277B"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207" w:type="dxa"/>
            <w:tcBorders>
              <w:top w:val="single" w:sz="4" w:space="0" w:color="auto"/>
              <w:left w:val="single" w:sz="4" w:space="0" w:color="auto"/>
              <w:bottom w:val="single" w:sz="4" w:space="0" w:color="auto"/>
              <w:right w:val="single" w:sz="4" w:space="0" w:color="auto"/>
            </w:tcBorders>
          </w:tcPr>
          <w:p w14:paraId="748F73E5" w14:textId="6966BDFA" w:rsidR="004E1970" w:rsidRPr="00F409F9" w:rsidRDefault="006607ED" w:rsidP="006607E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5</w:t>
            </w:r>
          </w:p>
        </w:tc>
      </w:tr>
      <w:tr w:rsidR="006607ED" w:rsidRPr="00F409F9" w14:paraId="5658C879" w14:textId="77777777" w:rsidTr="00751AA9">
        <w:trPr>
          <w:cantSplit/>
          <w:trHeight w:val="302"/>
          <w:jc w:val="center"/>
        </w:trPr>
        <w:tc>
          <w:tcPr>
            <w:tcW w:w="9317" w:type="dxa"/>
            <w:shd w:val="clear" w:color="auto" w:fill="auto"/>
            <w:noWrap/>
          </w:tcPr>
          <w:p w14:paraId="391A409D"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vertAlign w:val="superscript"/>
              </w:rPr>
            </w:pPr>
            <w:r w:rsidRPr="00F409F9">
              <w:rPr>
                <w:rFonts w:eastAsia="Times New Roman" w:cs="Times New Roman"/>
                <w:szCs w:val="20"/>
              </w:rPr>
              <w:t>код товарной номенклатуры</w:t>
            </w:r>
          </w:p>
        </w:tc>
        <w:tc>
          <w:tcPr>
            <w:tcW w:w="1241" w:type="dxa"/>
          </w:tcPr>
          <w:p w14:paraId="3F2D9E1A"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1162</w:t>
            </w:r>
          </w:p>
        </w:tc>
        <w:tc>
          <w:tcPr>
            <w:tcW w:w="1696" w:type="dxa"/>
          </w:tcPr>
          <w:p w14:paraId="541727D5"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Да</w:t>
            </w:r>
          </w:p>
        </w:tc>
        <w:tc>
          <w:tcPr>
            <w:tcW w:w="1207" w:type="dxa"/>
          </w:tcPr>
          <w:p w14:paraId="175FEECC" w14:textId="5AD8F75C" w:rsidR="006607ED" w:rsidRPr="00F409F9" w:rsidRDefault="00751AA9"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 (</w:t>
            </w:r>
            <w:r w:rsidR="006607ED" w:rsidRPr="00F409F9">
              <w:rPr>
                <w:rFonts w:eastAsia="Times New Roman" w:cs="Times New Roman"/>
                <w:szCs w:val="20"/>
              </w:rPr>
              <w:t>5</w:t>
            </w:r>
            <w:r w:rsidRPr="00F409F9">
              <w:rPr>
                <w:rFonts w:eastAsia="Times New Roman" w:cs="Times New Roman"/>
                <w:szCs w:val="20"/>
              </w:rPr>
              <w:t>)</w:t>
            </w:r>
          </w:p>
        </w:tc>
      </w:tr>
      <w:tr w:rsidR="006607ED" w:rsidRPr="00F409F9" w14:paraId="31ECBAC8" w14:textId="77777777" w:rsidTr="00751AA9">
        <w:trPr>
          <w:cantSplit/>
          <w:trHeight w:val="302"/>
          <w:jc w:val="center"/>
        </w:trPr>
        <w:tc>
          <w:tcPr>
            <w:tcW w:w="9317" w:type="dxa"/>
            <w:shd w:val="clear" w:color="auto" w:fill="auto"/>
            <w:noWrap/>
          </w:tcPr>
          <w:p w14:paraId="270FA4EC" w14:textId="77777777" w:rsidR="006607ED" w:rsidRPr="00F409F9" w:rsidRDefault="006607ED" w:rsidP="00A95CC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количество товара</w:t>
            </w:r>
          </w:p>
        </w:tc>
        <w:tc>
          <w:tcPr>
            <w:tcW w:w="1241" w:type="dxa"/>
          </w:tcPr>
          <w:p w14:paraId="1E36B8D8"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1023</w:t>
            </w:r>
          </w:p>
        </w:tc>
        <w:tc>
          <w:tcPr>
            <w:tcW w:w="1696" w:type="dxa"/>
          </w:tcPr>
          <w:p w14:paraId="345DF868"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Да</w:t>
            </w:r>
          </w:p>
        </w:tc>
        <w:tc>
          <w:tcPr>
            <w:tcW w:w="1207" w:type="dxa"/>
          </w:tcPr>
          <w:p w14:paraId="140F81A1" w14:textId="509662E8" w:rsidR="006607ED" w:rsidRPr="00F409F9" w:rsidRDefault="00751AA9"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 (</w:t>
            </w:r>
            <w:r w:rsidR="006607ED" w:rsidRPr="00F409F9">
              <w:rPr>
                <w:rFonts w:eastAsia="Times New Roman" w:cs="Times New Roman"/>
                <w:szCs w:val="20"/>
              </w:rPr>
              <w:t>5</w:t>
            </w:r>
            <w:r w:rsidRPr="00F409F9">
              <w:rPr>
                <w:rFonts w:eastAsia="Times New Roman" w:cs="Times New Roman"/>
                <w:szCs w:val="20"/>
              </w:rPr>
              <w:t>)</w:t>
            </w:r>
          </w:p>
        </w:tc>
      </w:tr>
      <w:tr w:rsidR="006607ED" w:rsidRPr="00F409F9" w14:paraId="72A76A6A" w14:textId="77777777" w:rsidTr="00751AA9">
        <w:trPr>
          <w:cantSplit/>
          <w:trHeight w:val="302"/>
          <w:jc w:val="center"/>
        </w:trPr>
        <w:tc>
          <w:tcPr>
            <w:tcW w:w="9317" w:type="dxa"/>
            <w:shd w:val="clear" w:color="auto" w:fill="auto"/>
            <w:noWrap/>
          </w:tcPr>
          <w:p w14:paraId="61C65475" w14:textId="77777777" w:rsidR="006607ED" w:rsidRPr="00F409F9" w:rsidRDefault="006607ED" w:rsidP="00A95CC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стоимость товара</w:t>
            </w:r>
          </w:p>
        </w:tc>
        <w:tc>
          <w:tcPr>
            <w:tcW w:w="1241" w:type="dxa"/>
          </w:tcPr>
          <w:p w14:paraId="10A3097D"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1043</w:t>
            </w:r>
          </w:p>
        </w:tc>
        <w:tc>
          <w:tcPr>
            <w:tcW w:w="1696" w:type="dxa"/>
          </w:tcPr>
          <w:p w14:paraId="59AFB2FC"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Да</w:t>
            </w:r>
          </w:p>
        </w:tc>
        <w:tc>
          <w:tcPr>
            <w:tcW w:w="1207" w:type="dxa"/>
          </w:tcPr>
          <w:p w14:paraId="44725EB0" w14:textId="345D39FF" w:rsidR="006607ED" w:rsidRPr="00F409F9" w:rsidRDefault="00751AA9"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 (</w:t>
            </w:r>
            <w:r w:rsidR="006607ED" w:rsidRPr="00F409F9">
              <w:rPr>
                <w:rFonts w:eastAsia="Times New Roman" w:cs="Times New Roman"/>
                <w:szCs w:val="20"/>
              </w:rPr>
              <w:t>5</w:t>
            </w:r>
            <w:r w:rsidRPr="00F409F9">
              <w:rPr>
                <w:rFonts w:eastAsia="Times New Roman" w:cs="Times New Roman"/>
                <w:szCs w:val="20"/>
              </w:rPr>
              <w:t>)</w:t>
            </w:r>
          </w:p>
        </w:tc>
      </w:tr>
      <w:tr w:rsidR="006607ED" w:rsidRPr="00F409F9" w14:paraId="35A6A0C4" w14:textId="77777777" w:rsidTr="00751AA9">
        <w:trPr>
          <w:cantSplit/>
          <w:trHeight w:val="302"/>
          <w:jc w:val="center"/>
        </w:trPr>
        <w:tc>
          <w:tcPr>
            <w:tcW w:w="9317" w:type="dxa"/>
            <w:shd w:val="clear" w:color="auto" w:fill="auto"/>
            <w:noWrap/>
          </w:tcPr>
          <w:p w14:paraId="1BAA549A" w14:textId="77777777" w:rsidR="006607ED" w:rsidRPr="00F409F9" w:rsidRDefault="006607ED" w:rsidP="00A95CC5">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дополнительный реквизит чека (БСО)</w:t>
            </w:r>
          </w:p>
        </w:tc>
        <w:tc>
          <w:tcPr>
            <w:tcW w:w="1241" w:type="dxa"/>
          </w:tcPr>
          <w:p w14:paraId="707C6797"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1192</w:t>
            </w:r>
          </w:p>
        </w:tc>
        <w:tc>
          <w:tcPr>
            <w:tcW w:w="1696" w:type="dxa"/>
          </w:tcPr>
          <w:p w14:paraId="6F9F0F47" w14:textId="77777777" w:rsidR="006607ED" w:rsidRPr="00F409F9" w:rsidRDefault="006607ED"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207" w:type="dxa"/>
          </w:tcPr>
          <w:p w14:paraId="441A07B6" w14:textId="7786ABB3" w:rsidR="006607ED" w:rsidRPr="00F409F9" w:rsidRDefault="00751AA9" w:rsidP="00A95CC5">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 (</w:t>
            </w:r>
            <w:r w:rsidR="006607ED" w:rsidRPr="00F409F9">
              <w:rPr>
                <w:rFonts w:eastAsia="Times New Roman" w:cs="Times New Roman"/>
                <w:szCs w:val="20"/>
              </w:rPr>
              <w:t>5</w:t>
            </w:r>
            <w:r w:rsidRPr="00F409F9">
              <w:rPr>
                <w:rFonts w:eastAsia="Times New Roman" w:cs="Times New Roman"/>
                <w:szCs w:val="20"/>
              </w:rPr>
              <w:t>)</w:t>
            </w:r>
          </w:p>
        </w:tc>
      </w:tr>
      <w:tr w:rsidR="00C51647" w:rsidRPr="00F409F9" w14:paraId="5F669A8B" w14:textId="77777777" w:rsidTr="00751AA9">
        <w:trPr>
          <w:cantSplit/>
          <w:trHeight w:val="302"/>
          <w:jc w:val="center"/>
        </w:trPr>
        <w:tc>
          <w:tcPr>
            <w:tcW w:w="9317" w:type="dxa"/>
            <w:tcBorders>
              <w:top w:val="single" w:sz="4" w:space="0" w:color="auto"/>
              <w:left w:val="single" w:sz="4" w:space="0" w:color="auto"/>
              <w:bottom w:val="single" w:sz="4" w:space="0" w:color="auto"/>
              <w:right w:val="single" w:sz="4" w:space="0" w:color="auto"/>
            </w:tcBorders>
            <w:shd w:val="clear" w:color="auto" w:fill="auto"/>
            <w:noWrap/>
          </w:tcPr>
          <w:p w14:paraId="54725C43"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8"/>
              </w:rPr>
              <w:t>ФПА</w:t>
            </w:r>
          </w:p>
        </w:tc>
        <w:tc>
          <w:tcPr>
            <w:tcW w:w="1241" w:type="dxa"/>
            <w:tcBorders>
              <w:top w:val="single" w:sz="4" w:space="0" w:color="auto"/>
              <w:left w:val="single" w:sz="4" w:space="0" w:color="auto"/>
              <w:bottom w:val="single" w:sz="4" w:space="0" w:color="auto"/>
              <w:right w:val="single" w:sz="4" w:space="0" w:color="auto"/>
            </w:tcBorders>
          </w:tcPr>
          <w:p w14:paraId="424A671B"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w:t>
            </w:r>
          </w:p>
        </w:tc>
        <w:tc>
          <w:tcPr>
            <w:tcW w:w="1696" w:type="dxa"/>
            <w:tcBorders>
              <w:top w:val="single" w:sz="4" w:space="0" w:color="auto"/>
              <w:left w:val="single" w:sz="4" w:space="0" w:color="auto"/>
              <w:bottom w:val="single" w:sz="4" w:space="0" w:color="auto"/>
              <w:right w:val="single" w:sz="4" w:space="0" w:color="auto"/>
            </w:tcBorders>
          </w:tcPr>
          <w:p w14:paraId="3B625ECF"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Нет</w:t>
            </w:r>
          </w:p>
        </w:tc>
        <w:tc>
          <w:tcPr>
            <w:tcW w:w="1207" w:type="dxa"/>
            <w:tcBorders>
              <w:top w:val="single" w:sz="4" w:space="0" w:color="auto"/>
              <w:left w:val="single" w:sz="4" w:space="0" w:color="auto"/>
              <w:bottom w:val="single" w:sz="4" w:space="0" w:color="auto"/>
              <w:right w:val="single" w:sz="4" w:space="0" w:color="auto"/>
            </w:tcBorders>
          </w:tcPr>
          <w:p w14:paraId="47DC0989" w14:textId="37D8616D" w:rsidR="004E1970" w:rsidRPr="00F409F9" w:rsidRDefault="00751AA9"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5</w:t>
            </w:r>
          </w:p>
        </w:tc>
      </w:tr>
      <w:tr w:rsidR="00C51647" w:rsidRPr="00F409F9" w14:paraId="0689F0F7" w14:textId="77777777" w:rsidTr="00751AA9">
        <w:trPr>
          <w:cantSplit/>
          <w:trHeight w:val="302"/>
          <w:jc w:val="center"/>
        </w:trPr>
        <w:tc>
          <w:tcPr>
            <w:tcW w:w="13461" w:type="dxa"/>
            <w:gridSpan w:val="4"/>
            <w:tcBorders>
              <w:top w:val="single" w:sz="4" w:space="0" w:color="auto"/>
              <w:left w:val="single" w:sz="4" w:space="0" w:color="auto"/>
              <w:bottom w:val="single" w:sz="4" w:space="0" w:color="auto"/>
              <w:right w:val="single" w:sz="4" w:space="0" w:color="auto"/>
            </w:tcBorders>
            <w:shd w:val="clear" w:color="auto" w:fill="auto"/>
            <w:noWrap/>
          </w:tcPr>
          <w:p w14:paraId="7E43B529"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b/>
              </w:rPr>
              <w:t>Реквизиты Подтверждения оператора</w:t>
            </w:r>
          </w:p>
        </w:tc>
      </w:tr>
      <w:tr w:rsidR="00C51647" w:rsidRPr="00F409F9" w14:paraId="4C770F5D" w14:textId="77777777" w:rsidTr="00751AA9">
        <w:trPr>
          <w:cantSplit/>
          <w:trHeight w:val="302"/>
          <w:jc w:val="center"/>
        </w:trPr>
        <w:tc>
          <w:tcPr>
            <w:tcW w:w="9317" w:type="dxa"/>
            <w:tcBorders>
              <w:top w:val="single" w:sz="4" w:space="0" w:color="auto"/>
              <w:left w:val="single" w:sz="4" w:space="0" w:color="auto"/>
              <w:bottom w:val="single" w:sz="4" w:space="0" w:color="auto"/>
              <w:right w:val="single" w:sz="4" w:space="0" w:color="auto"/>
            </w:tcBorders>
            <w:shd w:val="clear" w:color="auto" w:fill="auto"/>
            <w:noWrap/>
          </w:tcPr>
          <w:p w14:paraId="74EDEC00"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t>ИНН ОФД</w:t>
            </w:r>
          </w:p>
        </w:tc>
        <w:tc>
          <w:tcPr>
            <w:tcW w:w="1241" w:type="dxa"/>
            <w:tcBorders>
              <w:top w:val="single" w:sz="4" w:space="0" w:color="auto"/>
              <w:left w:val="single" w:sz="4" w:space="0" w:color="auto"/>
              <w:bottom w:val="single" w:sz="4" w:space="0" w:color="auto"/>
              <w:right w:val="single" w:sz="4" w:space="0" w:color="auto"/>
            </w:tcBorders>
          </w:tcPr>
          <w:p w14:paraId="6683A5A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1017</w:t>
            </w:r>
          </w:p>
        </w:tc>
        <w:tc>
          <w:tcPr>
            <w:tcW w:w="1696" w:type="dxa"/>
            <w:tcBorders>
              <w:top w:val="single" w:sz="4" w:space="0" w:color="auto"/>
              <w:left w:val="single" w:sz="4" w:space="0" w:color="auto"/>
              <w:bottom w:val="single" w:sz="4" w:space="0" w:color="auto"/>
              <w:right w:val="single" w:sz="4" w:space="0" w:color="auto"/>
            </w:tcBorders>
          </w:tcPr>
          <w:p w14:paraId="6376AFA3"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Нет</w:t>
            </w:r>
          </w:p>
        </w:tc>
        <w:tc>
          <w:tcPr>
            <w:tcW w:w="1207" w:type="dxa"/>
            <w:tcBorders>
              <w:top w:val="single" w:sz="4" w:space="0" w:color="auto"/>
              <w:left w:val="single" w:sz="4" w:space="0" w:color="auto"/>
              <w:bottom w:val="single" w:sz="4" w:space="0" w:color="auto"/>
              <w:right w:val="single" w:sz="4" w:space="0" w:color="auto"/>
            </w:tcBorders>
          </w:tcPr>
          <w:p w14:paraId="5B3CF45A" w14:textId="0AD86504" w:rsidR="004E1970" w:rsidRPr="00F409F9" w:rsidRDefault="008F1B09" w:rsidP="006607ED">
            <w:pPr>
              <w:overflowPunct w:val="0"/>
              <w:autoSpaceDE w:val="0"/>
              <w:autoSpaceDN w:val="0"/>
              <w:adjustRightInd w:val="0"/>
              <w:spacing w:before="0" w:after="0"/>
              <w:ind w:firstLine="0"/>
              <w:jc w:val="center"/>
              <w:textAlignment w:val="baseline"/>
              <w:rPr>
                <w:rFonts w:eastAsia="Times New Roman" w:cs="Times New Roman"/>
                <w:szCs w:val="28"/>
              </w:rPr>
            </w:pPr>
            <w:r w:rsidRPr="00F409F9">
              <w:t>2</w:t>
            </w:r>
          </w:p>
        </w:tc>
      </w:tr>
      <w:tr w:rsidR="006607ED" w:rsidRPr="00F409F9" w14:paraId="38A929D4" w14:textId="77777777" w:rsidTr="00751AA9">
        <w:trPr>
          <w:cantSplit/>
          <w:trHeight w:val="302"/>
          <w:jc w:val="center"/>
        </w:trPr>
        <w:tc>
          <w:tcPr>
            <w:tcW w:w="9317" w:type="dxa"/>
            <w:tcBorders>
              <w:top w:val="single" w:sz="4" w:space="0" w:color="auto"/>
              <w:left w:val="single" w:sz="4" w:space="0" w:color="auto"/>
              <w:bottom w:val="single" w:sz="4" w:space="0" w:color="auto"/>
              <w:right w:val="single" w:sz="4" w:space="0" w:color="auto"/>
            </w:tcBorders>
            <w:shd w:val="clear" w:color="auto" w:fill="auto"/>
            <w:noWrap/>
          </w:tcPr>
          <w:p w14:paraId="0E95477E"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t>дата, время приема документа оператором</w:t>
            </w:r>
          </w:p>
        </w:tc>
        <w:tc>
          <w:tcPr>
            <w:tcW w:w="1241" w:type="dxa"/>
            <w:tcBorders>
              <w:top w:val="single" w:sz="4" w:space="0" w:color="auto"/>
              <w:left w:val="single" w:sz="4" w:space="0" w:color="auto"/>
              <w:bottom w:val="single" w:sz="4" w:space="0" w:color="auto"/>
              <w:right w:val="single" w:sz="4" w:space="0" w:color="auto"/>
            </w:tcBorders>
          </w:tcPr>
          <w:p w14:paraId="0FE4650C"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1012</w:t>
            </w:r>
          </w:p>
        </w:tc>
        <w:tc>
          <w:tcPr>
            <w:tcW w:w="1696" w:type="dxa"/>
            <w:tcBorders>
              <w:top w:val="single" w:sz="4" w:space="0" w:color="auto"/>
              <w:left w:val="single" w:sz="4" w:space="0" w:color="auto"/>
              <w:bottom w:val="single" w:sz="4" w:space="0" w:color="auto"/>
              <w:right w:val="single" w:sz="4" w:space="0" w:color="auto"/>
            </w:tcBorders>
          </w:tcPr>
          <w:p w14:paraId="480540A5"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Нет</w:t>
            </w:r>
          </w:p>
        </w:tc>
        <w:tc>
          <w:tcPr>
            <w:tcW w:w="1207" w:type="dxa"/>
            <w:tcBorders>
              <w:top w:val="single" w:sz="4" w:space="0" w:color="auto"/>
              <w:left w:val="single" w:sz="4" w:space="0" w:color="auto"/>
              <w:bottom w:val="single" w:sz="4" w:space="0" w:color="auto"/>
              <w:right w:val="single" w:sz="4" w:space="0" w:color="auto"/>
            </w:tcBorders>
          </w:tcPr>
          <w:p w14:paraId="0C8DD821" w14:textId="0963A989" w:rsidR="006607ED" w:rsidRPr="00F409F9" w:rsidRDefault="008F1B09"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2</w:t>
            </w:r>
          </w:p>
        </w:tc>
      </w:tr>
      <w:tr w:rsidR="006607ED" w:rsidRPr="00F409F9" w14:paraId="6B5ABFBC" w14:textId="77777777" w:rsidTr="00751AA9">
        <w:trPr>
          <w:cantSplit/>
          <w:trHeight w:val="302"/>
          <w:jc w:val="center"/>
        </w:trPr>
        <w:tc>
          <w:tcPr>
            <w:tcW w:w="9317" w:type="dxa"/>
            <w:tcBorders>
              <w:top w:val="single" w:sz="4" w:space="0" w:color="auto"/>
              <w:left w:val="single" w:sz="4" w:space="0" w:color="auto"/>
              <w:bottom w:val="single" w:sz="4" w:space="0" w:color="auto"/>
              <w:right w:val="single" w:sz="4" w:space="0" w:color="auto"/>
            </w:tcBorders>
            <w:shd w:val="clear" w:color="auto" w:fill="auto"/>
            <w:noWrap/>
          </w:tcPr>
          <w:p w14:paraId="4CB67A90"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t>сообщение оператора</w:t>
            </w:r>
          </w:p>
        </w:tc>
        <w:tc>
          <w:tcPr>
            <w:tcW w:w="1241" w:type="dxa"/>
            <w:tcBorders>
              <w:top w:val="single" w:sz="4" w:space="0" w:color="auto"/>
              <w:left w:val="single" w:sz="4" w:space="0" w:color="auto"/>
              <w:bottom w:val="single" w:sz="4" w:space="0" w:color="auto"/>
              <w:right w:val="single" w:sz="4" w:space="0" w:color="auto"/>
            </w:tcBorders>
          </w:tcPr>
          <w:p w14:paraId="0F88CA45"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1206</w:t>
            </w:r>
          </w:p>
        </w:tc>
        <w:tc>
          <w:tcPr>
            <w:tcW w:w="1696" w:type="dxa"/>
            <w:tcBorders>
              <w:top w:val="single" w:sz="4" w:space="0" w:color="auto"/>
              <w:left w:val="single" w:sz="4" w:space="0" w:color="auto"/>
              <w:bottom w:val="single" w:sz="4" w:space="0" w:color="auto"/>
              <w:right w:val="single" w:sz="4" w:space="0" w:color="auto"/>
            </w:tcBorders>
          </w:tcPr>
          <w:p w14:paraId="0DC47862"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Нет</w:t>
            </w:r>
          </w:p>
        </w:tc>
        <w:tc>
          <w:tcPr>
            <w:tcW w:w="1207" w:type="dxa"/>
            <w:tcBorders>
              <w:top w:val="single" w:sz="4" w:space="0" w:color="auto"/>
              <w:left w:val="single" w:sz="4" w:space="0" w:color="auto"/>
              <w:bottom w:val="single" w:sz="4" w:space="0" w:color="auto"/>
              <w:right w:val="single" w:sz="4" w:space="0" w:color="auto"/>
            </w:tcBorders>
          </w:tcPr>
          <w:p w14:paraId="454B0DBC" w14:textId="6CDE7A5A" w:rsidR="006607ED" w:rsidRPr="00F409F9" w:rsidRDefault="008F1B09"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2</w:t>
            </w:r>
          </w:p>
        </w:tc>
      </w:tr>
      <w:tr w:rsidR="00C51647" w:rsidRPr="00F409F9" w14:paraId="7B515410" w14:textId="77777777" w:rsidTr="00751AA9">
        <w:trPr>
          <w:cantSplit/>
          <w:trHeight w:val="302"/>
          <w:jc w:val="center"/>
        </w:trPr>
        <w:tc>
          <w:tcPr>
            <w:tcW w:w="9317" w:type="dxa"/>
            <w:tcBorders>
              <w:top w:val="single" w:sz="4" w:space="0" w:color="auto"/>
              <w:left w:val="single" w:sz="4" w:space="0" w:color="auto"/>
              <w:bottom w:val="single" w:sz="4" w:space="0" w:color="auto"/>
              <w:right w:val="single" w:sz="4" w:space="0" w:color="auto"/>
            </w:tcBorders>
            <w:shd w:val="clear" w:color="auto" w:fill="auto"/>
            <w:noWrap/>
          </w:tcPr>
          <w:p w14:paraId="137A725B"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t>ФПО</w:t>
            </w:r>
          </w:p>
        </w:tc>
        <w:tc>
          <w:tcPr>
            <w:tcW w:w="1241" w:type="dxa"/>
            <w:tcBorders>
              <w:top w:val="single" w:sz="4" w:space="0" w:color="auto"/>
              <w:left w:val="single" w:sz="4" w:space="0" w:color="auto"/>
              <w:bottom w:val="single" w:sz="4" w:space="0" w:color="auto"/>
              <w:right w:val="single" w:sz="4" w:space="0" w:color="auto"/>
            </w:tcBorders>
          </w:tcPr>
          <w:p w14:paraId="5B81C5A1"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1078</w:t>
            </w:r>
          </w:p>
        </w:tc>
        <w:tc>
          <w:tcPr>
            <w:tcW w:w="1696" w:type="dxa"/>
            <w:tcBorders>
              <w:top w:val="single" w:sz="4" w:space="0" w:color="auto"/>
              <w:left w:val="single" w:sz="4" w:space="0" w:color="auto"/>
              <w:bottom w:val="single" w:sz="4" w:space="0" w:color="auto"/>
              <w:right w:val="single" w:sz="4" w:space="0" w:color="auto"/>
            </w:tcBorders>
          </w:tcPr>
          <w:p w14:paraId="1C8790A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Нет</w:t>
            </w:r>
          </w:p>
        </w:tc>
        <w:tc>
          <w:tcPr>
            <w:tcW w:w="1207" w:type="dxa"/>
            <w:tcBorders>
              <w:top w:val="single" w:sz="4" w:space="0" w:color="auto"/>
              <w:left w:val="single" w:sz="4" w:space="0" w:color="auto"/>
              <w:bottom w:val="single" w:sz="4" w:space="0" w:color="auto"/>
              <w:right w:val="single" w:sz="4" w:space="0" w:color="auto"/>
            </w:tcBorders>
          </w:tcPr>
          <w:p w14:paraId="17C4FE02"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t>–</w:t>
            </w:r>
          </w:p>
        </w:tc>
      </w:tr>
    </w:tbl>
    <w:p w14:paraId="7A12D2A2" w14:textId="77777777" w:rsidR="004E1970" w:rsidRPr="00F409F9" w:rsidRDefault="004E1970" w:rsidP="004E1970">
      <w:pPr>
        <w:overflowPunct w:val="0"/>
        <w:autoSpaceDE w:val="0"/>
        <w:autoSpaceDN w:val="0"/>
        <w:adjustRightInd w:val="0"/>
        <w:spacing w:before="0" w:after="0"/>
        <w:ind w:firstLine="0"/>
        <w:textAlignment w:val="baseline"/>
        <w:rPr>
          <w:rFonts w:eastAsia="Times New Roman" w:cs="Times New Roman"/>
          <w:szCs w:val="20"/>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14000"/>
      </w:tblGrid>
      <w:tr w:rsidR="004E1970" w:rsidRPr="00F409F9" w14:paraId="6CA11012" w14:textId="77777777" w:rsidTr="004E1970">
        <w:tc>
          <w:tcPr>
            <w:tcW w:w="9422" w:type="dxa"/>
            <w:gridSpan w:val="2"/>
            <w:hideMark/>
          </w:tcPr>
          <w:p w14:paraId="3F27958D"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Примечания.</w:t>
            </w:r>
          </w:p>
        </w:tc>
      </w:tr>
      <w:tr w:rsidR="004E1970" w:rsidRPr="00F409F9" w14:paraId="24C2E74A" w14:textId="77777777" w:rsidTr="004E1970">
        <w:tc>
          <w:tcPr>
            <w:tcW w:w="535" w:type="dxa"/>
          </w:tcPr>
          <w:p w14:paraId="79F2782C"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1.</w:t>
            </w:r>
          </w:p>
        </w:tc>
        <w:tc>
          <w:tcPr>
            <w:tcW w:w="8887" w:type="dxa"/>
            <w:hideMark/>
          </w:tcPr>
          <w:p w14:paraId="65F93714" w14:textId="350EEF36"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 xml:space="preserve">Реквизиты «код товарной номенклатуры» (тег 1162), «количество товара» (тег 1023), «стоимость товара» (тег 1043), «дополнительный реквизит чека (БСО)» (тег 1192) включаются в </w:t>
            </w:r>
            <w:r w:rsidR="006607ED" w:rsidRPr="00F409F9">
              <w:t>Отчет о считывании ФД из ФН</w:t>
            </w:r>
            <w:r w:rsidR="006607ED" w:rsidRPr="00F409F9">
              <w:rPr>
                <w:rFonts w:eastAsia="Times New Roman" w:cs="Times New Roman"/>
              </w:rPr>
              <w:t xml:space="preserve"> </w:t>
            </w:r>
            <w:r w:rsidRPr="00F409F9">
              <w:rPr>
                <w:rFonts w:eastAsia="Times New Roman" w:cs="Times New Roman"/>
              </w:rPr>
              <w:t xml:space="preserve">только в случае, если реквизит «номер версии ФФД» (тег 1209) принимает значение «3» (версии формата фискальных </w:t>
            </w:r>
            <w:r w:rsidR="007317BC" w:rsidRPr="00F409F9">
              <w:rPr>
                <w:rFonts w:eastAsia="Times New Roman" w:cs="Times New Roman"/>
              </w:rPr>
              <w:t>«</w:t>
            </w:r>
            <w:r w:rsidRPr="00F409F9">
              <w:rPr>
                <w:rFonts w:eastAsia="Times New Roman" w:cs="Times New Roman"/>
              </w:rPr>
              <w:t>1.1</w:t>
            </w:r>
            <w:r w:rsidR="007317BC" w:rsidRPr="00F409F9">
              <w:rPr>
                <w:rFonts w:eastAsia="Times New Roman" w:cs="Times New Roman"/>
              </w:rPr>
              <w:t>»</w:t>
            </w:r>
            <w:r w:rsidRPr="00F409F9">
              <w:rPr>
                <w:rFonts w:eastAsia="Times New Roman" w:cs="Times New Roman"/>
              </w:rPr>
              <w:t>).</w:t>
            </w:r>
          </w:p>
        </w:tc>
      </w:tr>
      <w:tr w:rsidR="00C51647" w:rsidRPr="00F409F9" w14:paraId="2641AC0A" w14:textId="77777777" w:rsidTr="004E1970">
        <w:tc>
          <w:tcPr>
            <w:tcW w:w="535" w:type="dxa"/>
          </w:tcPr>
          <w:p w14:paraId="642FC05F"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2.</w:t>
            </w:r>
          </w:p>
        </w:tc>
        <w:tc>
          <w:tcPr>
            <w:tcW w:w="8887" w:type="dxa"/>
          </w:tcPr>
          <w:p w14:paraId="16F3E916" w14:textId="4C69405C" w:rsidR="004E1970" w:rsidRPr="00F409F9" w:rsidRDefault="002E3C1D" w:rsidP="0040278D">
            <w:pPr>
              <w:overflowPunct w:val="0"/>
              <w:spacing w:before="0" w:after="0"/>
              <w:ind w:firstLine="0"/>
              <w:textAlignment w:val="baseline"/>
              <w:rPr>
                <w:rFonts w:eastAsia="Times New Roman" w:cs="Times New Roman"/>
              </w:rPr>
            </w:pPr>
            <w:r w:rsidRPr="00F409F9">
              <w:rPr>
                <w:rFonts w:eastAsia="Times New Roman" w:cs="Times New Roman"/>
              </w:rPr>
              <w:t>Д</w:t>
            </w:r>
            <w:r w:rsidR="004E1970" w:rsidRPr="00F409F9">
              <w:rPr>
                <w:rFonts w:eastAsia="Times New Roman" w:cs="Times New Roman"/>
              </w:rPr>
              <w:t xml:space="preserve">ля каждой товарной позиции, включающей структуру из реквизитов «код товарной номенклатуры» (тег 1162), «количество товара» (тег 1023), «стоимость товара» (тег 1043), реквизиты должны быть сгруппированы в группу в порядке, указанном в </w:t>
            </w:r>
            <w:r w:rsidR="00E03CF0" w:rsidRPr="00F409F9">
              <w:rPr>
                <w:rFonts w:eastAsia="Times New Roman" w:cs="Times New Roman"/>
              </w:rPr>
              <w:t xml:space="preserve">Таблице </w:t>
            </w:r>
            <w:r w:rsidR="0040278D" w:rsidRPr="00F409F9">
              <w:rPr>
                <w:rFonts w:eastAsia="Times New Roman" w:cs="Times New Roman"/>
              </w:rPr>
              <w:t>43</w:t>
            </w:r>
            <w:r w:rsidR="004E1970" w:rsidRPr="00F409F9">
              <w:rPr>
                <w:rFonts w:eastAsia="Times New Roman" w:cs="Times New Roman"/>
              </w:rPr>
              <w:t>.</w:t>
            </w:r>
          </w:p>
        </w:tc>
      </w:tr>
      <w:tr w:rsidR="004E1970" w:rsidRPr="00F409F9" w14:paraId="59F6D66C" w14:textId="77777777" w:rsidTr="004E1970">
        <w:tc>
          <w:tcPr>
            <w:tcW w:w="535" w:type="dxa"/>
          </w:tcPr>
          <w:p w14:paraId="4071B434" w14:textId="7777777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3.</w:t>
            </w:r>
          </w:p>
        </w:tc>
        <w:tc>
          <w:tcPr>
            <w:tcW w:w="8887" w:type="dxa"/>
          </w:tcPr>
          <w:p w14:paraId="651B0E0C" w14:textId="506F0DD7" w:rsidR="004E1970" w:rsidRPr="00F409F9" w:rsidRDefault="004E1970" w:rsidP="004E1970">
            <w:pPr>
              <w:overflowPunct w:val="0"/>
              <w:spacing w:before="0" w:after="0"/>
              <w:ind w:firstLine="0"/>
              <w:textAlignment w:val="baseline"/>
              <w:rPr>
                <w:rFonts w:eastAsia="Times New Roman" w:cs="Times New Roman"/>
              </w:rPr>
            </w:pPr>
            <w:r w:rsidRPr="00F409F9">
              <w:rPr>
                <w:rFonts w:eastAsia="Times New Roman" w:cs="Times New Roman"/>
              </w:rPr>
              <w:t xml:space="preserve">Реквизит «дополнительный реквизит чека (БСО)» (тег 1192) включается в состав фискальных данных </w:t>
            </w:r>
            <w:r w:rsidR="006607ED" w:rsidRPr="00F409F9">
              <w:t xml:space="preserve">фискальных документов, имеющие срок хранения 5лет, </w:t>
            </w:r>
            <w:r w:rsidRPr="00F409F9">
              <w:rPr>
                <w:rFonts w:eastAsia="Times New Roman" w:cs="Times New Roman"/>
              </w:rPr>
              <w:t xml:space="preserve">и включается в </w:t>
            </w:r>
            <w:r w:rsidR="006607ED" w:rsidRPr="00F409F9">
              <w:t>Отчет о считывании ФД из ФН</w:t>
            </w:r>
            <w:r w:rsidRPr="00F409F9">
              <w:rPr>
                <w:rFonts w:eastAsia="Times New Roman" w:cs="Times New Roman"/>
              </w:rPr>
              <w:t xml:space="preserve"> только в случае, если эти фискальные данные были указаны в исходном кассовом чеке (БСО).</w:t>
            </w:r>
          </w:p>
        </w:tc>
      </w:tr>
    </w:tbl>
    <w:p w14:paraId="6D8CD4EF" w14:textId="77777777" w:rsidR="004E1970" w:rsidRPr="00F409F9" w:rsidRDefault="004E1970" w:rsidP="004E1970">
      <w:pPr>
        <w:overflowPunct w:val="0"/>
        <w:autoSpaceDE w:val="0"/>
        <w:autoSpaceDN w:val="0"/>
        <w:adjustRightInd w:val="0"/>
        <w:spacing w:before="0" w:after="0"/>
        <w:ind w:firstLine="0"/>
        <w:textAlignment w:val="baseline"/>
        <w:rPr>
          <w:rFonts w:eastAsia="Times New Roman" w:cs="Times New Roman"/>
          <w:szCs w:val="20"/>
        </w:rPr>
      </w:pPr>
    </w:p>
    <w:p w14:paraId="4ED1BDA6" w14:textId="30C692DA" w:rsidR="004E1970" w:rsidRPr="00F409F9" w:rsidRDefault="00C51647" w:rsidP="004E1970">
      <w:r w:rsidRPr="00F409F9">
        <w:t>55</w:t>
      </w:r>
      <w:r w:rsidR="004E1970" w:rsidRPr="00F409F9">
        <w:t xml:space="preserve">. Фискальные данные </w:t>
      </w:r>
      <w:r w:rsidR="006607ED" w:rsidRPr="00F409F9">
        <w:t xml:space="preserve">фискальных документов, имеющие срок хранения 5лет, </w:t>
      </w:r>
      <w:r w:rsidR="004E1970" w:rsidRPr="00F409F9">
        <w:t xml:space="preserve">из состава Кассового чека (БСО) коррекции помещаются </w:t>
      </w:r>
      <w:r w:rsidR="006607ED" w:rsidRPr="00F409F9">
        <w:t>Отчет о считывании ФД из ФН</w:t>
      </w:r>
      <w:r w:rsidR="004E1970" w:rsidRPr="00F409F9">
        <w:t xml:space="preserve"> в составе реквизитов, указанных в </w:t>
      </w:r>
      <w:r w:rsidR="00E03CF0" w:rsidRPr="00F409F9">
        <w:t xml:space="preserve">Таблице </w:t>
      </w:r>
      <w:r w:rsidR="0040278D" w:rsidRPr="00F409F9">
        <w:t>44</w:t>
      </w:r>
      <w:r w:rsidR="004E1970" w:rsidRPr="00F409F9">
        <w:t>.</w:t>
      </w:r>
    </w:p>
    <w:p w14:paraId="5F6567A3" w14:textId="406D303F" w:rsidR="004E1970" w:rsidRPr="00F409F9" w:rsidRDefault="00E03CF0" w:rsidP="004E1970">
      <w:pPr>
        <w:keepNext/>
        <w:jc w:val="right"/>
      </w:pPr>
      <w:r w:rsidRPr="00F409F9">
        <w:t xml:space="preserve">Таблица </w:t>
      </w:r>
      <w:r w:rsidR="0040278D" w:rsidRPr="00F409F9">
        <w:t>44</w:t>
      </w:r>
    </w:p>
    <w:tbl>
      <w:tblPr>
        <w:tblW w:w="13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7"/>
        <w:gridCol w:w="851"/>
        <w:gridCol w:w="992"/>
        <w:gridCol w:w="1113"/>
      </w:tblGrid>
      <w:tr w:rsidR="00F90CC9" w:rsidRPr="00F409F9" w14:paraId="632598A5" w14:textId="77777777" w:rsidTr="00F90CC9">
        <w:trPr>
          <w:cantSplit/>
          <w:trHeight w:val="317"/>
          <w:tblHeader/>
          <w:jc w:val="center"/>
        </w:trPr>
        <w:tc>
          <w:tcPr>
            <w:tcW w:w="10937" w:type="dxa"/>
            <w:shd w:val="clear" w:color="auto" w:fill="auto"/>
            <w:hideMark/>
          </w:tcPr>
          <w:p w14:paraId="5045CC5A"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b/>
                <w:szCs w:val="28"/>
              </w:rPr>
            </w:pPr>
            <w:r w:rsidRPr="00F409F9">
              <w:rPr>
                <w:rFonts w:eastAsia="Times New Roman" w:cs="Times New Roman"/>
                <w:b/>
                <w:szCs w:val="28"/>
              </w:rPr>
              <w:t>Наименование реквизита</w:t>
            </w:r>
          </w:p>
        </w:tc>
        <w:tc>
          <w:tcPr>
            <w:tcW w:w="851" w:type="dxa"/>
          </w:tcPr>
          <w:p w14:paraId="20BD875E"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Тег</w:t>
            </w:r>
          </w:p>
        </w:tc>
        <w:tc>
          <w:tcPr>
            <w:tcW w:w="992" w:type="dxa"/>
          </w:tcPr>
          <w:p w14:paraId="21FEDF7E"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proofErr w:type="spellStart"/>
            <w:r w:rsidRPr="00F409F9">
              <w:rPr>
                <w:rFonts w:eastAsia="Times New Roman" w:cs="Times New Roman"/>
                <w:b/>
                <w:szCs w:val="28"/>
              </w:rPr>
              <w:t>Повт</w:t>
            </w:r>
            <w:proofErr w:type="spellEnd"/>
            <w:r w:rsidRPr="00F409F9">
              <w:rPr>
                <w:rFonts w:eastAsia="Times New Roman" w:cs="Times New Roman"/>
                <w:b/>
                <w:szCs w:val="28"/>
              </w:rPr>
              <w:t>.</w:t>
            </w:r>
          </w:p>
        </w:tc>
        <w:tc>
          <w:tcPr>
            <w:tcW w:w="1113" w:type="dxa"/>
          </w:tcPr>
          <w:p w14:paraId="49D09D0B"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ФП</w:t>
            </w:r>
          </w:p>
        </w:tc>
      </w:tr>
      <w:tr w:rsidR="00F90CC9" w:rsidRPr="00F409F9" w14:paraId="3B55F062" w14:textId="77777777" w:rsidTr="00F90CC9">
        <w:trPr>
          <w:cantSplit/>
          <w:trHeight w:val="302"/>
          <w:jc w:val="center"/>
        </w:trPr>
        <w:tc>
          <w:tcPr>
            <w:tcW w:w="10937" w:type="dxa"/>
            <w:shd w:val="clear" w:color="auto" w:fill="auto"/>
            <w:noWrap/>
          </w:tcPr>
          <w:p w14:paraId="345DD021"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 xml:space="preserve">код структуры </w:t>
            </w:r>
            <w:proofErr w:type="spellStart"/>
            <w:r w:rsidRPr="00F409F9">
              <w:rPr>
                <w:rFonts w:eastAsia="Times New Roman" w:cs="Times New Roman"/>
                <w:szCs w:val="20"/>
              </w:rPr>
              <w:t>ФДн</w:t>
            </w:r>
            <w:proofErr w:type="spellEnd"/>
          </w:p>
        </w:tc>
        <w:tc>
          <w:tcPr>
            <w:tcW w:w="851" w:type="dxa"/>
          </w:tcPr>
          <w:p w14:paraId="0E0641D5"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131 (141)</w:t>
            </w:r>
          </w:p>
        </w:tc>
        <w:tc>
          <w:tcPr>
            <w:tcW w:w="992" w:type="dxa"/>
          </w:tcPr>
          <w:p w14:paraId="21183291"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3" w:type="dxa"/>
          </w:tcPr>
          <w:p w14:paraId="3858A245"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w:t>
            </w:r>
          </w:p>
        </w:tc>
      </w:tr>
      <w:tr w:rsidR="00751AA9" w:rsidRPr="00F409F9" w14:paraId="656DCB78" w14:textId="77777777" w:rsidTr="00190B06">
        <w:trPr>
          <w:cantSplit/>
          <w:trHeight w:val="302"/>
          <w:jc w:val="center"/>
        </w:trPr>
        <w:tc>
          <w:tcPr>
            <w:tcW w:w="10937" w:type="dxa"/>
            <w:shd w:val="clear" w:color="auto" w:fill="auto"/>
            <w:noWrap/>
          </w:tcPr>
          <w:p w14:paraId="6268A654" w14:textId="3A30F35C" w:rsidR="00751AA9" w:rsidRPr="00F409F9" w:rsidRDefault="00751AA9" w:rsidP="00751AA9">
            <w:pPr>
              <w:overflowPunct w:val="0"/>
              <w:autoSpaceDE w:val="0"/>
              <w:autoSpaceDN w:val="0"/>
              <w:adjustRightInd w:val="0"/>
              <w:spacing w:before="0" w:after="0"/>
              <w:ind w:firstLine="0"/>
              <w:jc w:val="left"/>
              <w:textAlignment w:val="baseline"/>
              <w:rPr>
                <w:rFonts w:eastAsia="Times New Roman" w:cs="Times New Roman"/>
                <w:szCs w:val="20"/>
              </w:rPr>
            </w:pPr>
            <w:r w:rsidRPr="00F409F9">
              <w:rPr>
                <w:szCs w:val="28"/>
              </w:rPr>
              <w:t>код формы документа (тег)</w:t>
            </w:r>
          </w:p>
        </w:tc>
        <w:tc>
          <w:tcPr>
            <w:tcW w:w="851" w:type="dxa"/>
            <w:vAlign w:val="center"/>
          </w:tcPr>
          <w:p w14:paraId="63C1DBF3" w14:textId="02F4DC07"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szCs w:val="28"/>
              </w:rPr>
              <w:t>21</w:t>
            </w:r>
          </w:p>
        </w:tc>
        <w:tc>
          <w:tcPr>
            <w:tcW w:w="992" w:type="dxa"/>
          </w:tcPr>
          <w:p w14:paraId="1F1FE7A6" w14:textId="028FB761"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Нет</w:t>
            </w:r>
          </w:p>
        </w:tc>
        <w:tc>
          <w:tcPr>
            <w:tcW w:w="1113" w:type="dxa"/>
          </w:tcPr>
          <w:p w14:paraId="26069423" w14:textId="5E7AC892"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5</w:t>
            </w:r>
          </w:p>
        </w:tc>
      </w:tr>
      <w:tr w:rsidR="00F90CC9" w:rsidRPr="00F409F9" w14:paraId="1E9452CD" w14:textId="77777777" w:rsidTr="00F90CC9">
        <w:trPr>
          <w:cantSplit/>
          <w:trHeight w:val="302"/>
          <w:jc w:val="center"/>
        </w:trPr>
        <w:tc>
          <w:tcPr>
            <w:tcW w:w="10937" w:type="dxa"/>
            <w:shd w:val="clear" w:color="auto" w:fill="auto"/>
            <w:noWrap/>
          </w:tcPr>
          <w:p w14:paraId="6AF3A5BB"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дата, время</w:t>
            </w:r>
          </w:p>
        </w:tc>
        <w:tc>
          <w:tcPr>
            <w:tcW w:w="851" w:type="dxa"/>
          </w:tcPr>
          <w:p w14:paraId="2029F7BD"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1012</w:t>
            </w:r>
          </w:p>
        </w:tc>
        <w:tc>
          <w:tcPr>
            <w:tcW w:w="992" w:type="dxa"/>
          </w:tcPr>
          <w:p w14:paraId="0511CA6E"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3" w:type="dxa"/>
          </w:tcPr>
          <w:p w14:paraId="168F9D5A" w14:textId="74AA3754" w:rsidR="004E1970" w:rsidRPr="00F409F9" w:rsidRDefault="006607ED" w:rsidP="006607ED">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F90CC9" w:rsidRPr="00F409F9" w14:paraId="471694BE" w14:textId="77777777" w:rsidTr="00F90CC9">
        <w:trPr>
          <w:cantSplit/>
          <w:trHeight w:val="302"/>
          <w:jc w:val="center"/>
        </w:trPr>
        <w:tc>
          <w:tcPr>
            <w:tcW w:w="10937" w:type="dxa"/>
            <w:shd w:val="clear" w:color="auto" w:fill="auto"/>
            <w:noWrap/>
          </w:tcPr>
          <w:p w14:paraId="3B39326D"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признак расчета</w:t>
            </w:r>
          </w:p>
        </w:tc>
        <w:tc>
          <w:tcPr>
            <w:tcW w:w="851" w:type="dxa"/>
          </w:tcPr>
          <w:p w14:paraId="1C506308"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1054</w:t>
            </w:r>
          </w:p>
        </w:tc>
        <w:tc>
          <w:tcPr>
            <w:tcW w:w="992" w:type="dxa"/>
          </w:tcPr>
          <w:p w14:paraId="52F3DECE"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3" w:type="dxa"/>
          </w:tcPr>
          <w:p w14:paraId="70B767D0" w14:textId="5E4E5F8D"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F90CC9" w:rsidRPr="00F409F9" w14:paraId="5E6C810F" w14:textId="77777777" w:rsidTr="00F90CC9">
        <w:trPr>
          <w:cantSplit/>
          <w:trHeight w:val="302"/>
          <w:jc w:val="center"/>
        </w:trPr>
        <w:tc>
          <w:tcPr>
            <w:tcW w:w="10937" w:type="dxa"/>
            <w:shd w:val="clear" w:color="auto" w:fill="auto"/>
            <w:noWrap/>
          </w:tcPr>
          <w:p w14:paraId="4855125E"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сумма расчета</w:t>
            </w:r>
          </w:p>
        </w:tc>
        <w:tc>
          <w:tcPr>
            <w:tcW w:w="851" w:type="dxa"/>
          </w:tcPr>
          <w:p w14:paraId="02AE75B8"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1020</w:t>
            </w:r>
          </w:p>
        </w:tc>
        <w:tc>
          <w:tcPr>
            <w:tcW w:w="992" w:type="dxa"/>
          </w:tcPr>
          <w:p w14:paraId="79E6D7F3"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3" w:type="dxa"/>
          </w:tcPr>
          <w:p w14:paraId="27F789C1" w14:textId="1606ACDA"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F90CC9" w:rsidRPr="00F409F9" w14:paraId="0F014940" w14:textId="77777777" w:rsidTr="00F90CC9">
        <w:trPr>
          <w:cantSplit/>
          <w:trHeight w:val="302"/>
          <w:jc w:val="center"/>
        </w:trPr>
        <w:tc>
          <w:tcPr>
            <w:tcW w:w="10937" w:type="dxa"/>
            <w:shd w:val="clear" w:color="auto" w:fill="auto"/>
            <w:noWrap/>
          </w:tcPr>
          <w:p w14:paraId="03A01563"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vertAlign w:val="superscript"/>
              </w:rPr>
            </w:pPr>
            <w:r w:rsidRPr="00F409F9">
              <w:rPr>
                <w:rFonts w:eastAsia="Times New Roman" w:cs="Times New Roman"/>
                <w:szCs w:val="20"/>
              </w:rPr>
              <w:t>номер ФД</w:t>
            </w:r>
          </w:p>
        </w:tc>
        <w:tc>
          <w:tcPr>
            <w:tcW w:w="851" w:type="dxa"/>
          </w:tcPr>
          <w:p w14:paraId="2F6130E3"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1040</w:t>
            </w:r>
          </w:p>
        </w:tc>
        <w:tc>
          <w:tcPr>
            <w:tcW w:w="992" w:type="dxa"/>
          </w:tcPr>
          <w:p w14:paraId="3E9D379A"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3" w:type="dxa"/>
          </w:tcPr>
          <w:p w14:paraId="306ADF32" w14:textId="72F0FF70"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F90CC9" w:rsidRPr="00F409F9" w14:paraId="5576DFF9" w14:textId="77777777" w:rsidTr="00F90CC9">
        <w:trPr>
          <w:cantSplit/>
          <w:trHeight w:val="302"/>
          <w:jc w:val="center"/>
        </w:trPr>
        <w:tc>
          <w:tcPr>
            <w:tcW w:w="10937" w:type="dxa"/>
            <w:shd w:val="clear" w:color="auto" w:fill="auto"/>
            <w:noWrap/>
          </w:tcPr>
          <w:p w14:paraId="3F63C5B0"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ФПД</w:t>
            </w:r>
          </w:p>
        </w:tc>
        <w:tc>
          <w:tcPr>
            <w:tcW w:w="851" w:type="dxa"/>
          </w:tcPr>
          <w:p w14:paraId="71A3B592"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1077</w:t>
            </w:r>
          </w:p>
        </w:tc>
        <w:tc>
          <w:tcPr>
            <w:tcW w:w="992" w:type="dxa"/>
          </w:tcPr>
          <w:p w14:paraId="30798A91"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3" w:type="dxa"/>
          </w:tcPr>
          <w:p w14:paraId="41C59F23" w14:textId="2E9D328F" w:rsidR="004E1970" w:rsidRPr="00F409F9" w:rsidRDefault="00751AA9"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5</w:t>
            </w:r>
          </w:p>
        </w:tc>
      </w:tr>
      <w:tr w:rsidR="00F90CC9" w:rsidRPr="00F409F9" w14:paraId="2F6B2CEB" w14:textId="77777777" w:rsidTr="00F90CC9">
        <w:trPr>
          <w:cantSplit/>
          <w:trHeight w:val="302"/>
          <w:jc w:val="center"/>
        </w:trPr>
        <w:tc>
          <w:tcPr>
            <w:tcW w:w="13893" w:type="dxa"/>
            <w:gridSpan w:val="4"/>
            <w:shd w:val="clear" w:color="auto" w:fill="auto"/>
            <w:noWrap/>
          </w:tcPr>
          <w:p w14:paraId="4C7B40A1"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rPr>
                <w:b/>
              </w:rPr>
              <w:t>Реквизиты Подтверждения оператора</w:t>
            </w:r>
          </w:p>
        </w:tc>
      </w:tr>
      <w:tr w:rsidR="008F1B09" w:rsidRPr="00F409F9" w14:paraId="5C0DDC84" w14:textId="77777777" w:rsidTr="00F90CC9">
        <w:trPr>
          <w:cantSplit/>
          <w:trHeight w:val="302"/>
          <w:jc w:val="center"/>
        </w:trPr>
        <w:tc>
          <w:tcPr>
            <w:tcW w:w="10937" w:type="dxa"/>
            <w:shd w:val="clear" w:color="auto" w:fill="auto"/>
            <w:noWrap/>
          </w:tcPr>
          <w:p w14:paraId="3DA6F156" w14:textId="77777777" w:rsidR="008F1B09" w:rsidRPr="00F409F9" w:rsidRDefault="008F1B09" w:rsidP="008F1B09">
            <w:pPr>
              <w:overflowPunct w:val="0"/>
              <w:autoSpaceDE w:val="0"/>
              <w:autoSpaceDN w:val="0"/>
              <w:adjustRightInd w:val="0"/>
              <w:spacing w:before="0" w:after="0"/>
              <w:ind w:firstLine="0"/>
              <w:jc w:val="left"/>
              <w:textAlignment w:val="baseline"/>
              <w:rPr>
                <w:rFonts w:eastAsia="Times New Roman" w:cs="Times New Roman"/>
                <w:szCs w:val="20"/>
              </w:rPr>
            </w:pPr>
            <w:r w:rsidRPr="00F409F9">
              <w:t>ИНН ОФД</w:t>
            </w:r>
          </w:p>
        </w:tc>
        <w:tc>
          <w:tcPr>
            <w:tcW w:w="851" w:type="dxa"/>
          </w:tcPr>
          <w:p w14:paraId="48855266"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1017</w:t>
            </w:r>
          </w:p>
        </w:tc>
        <w:tc>
          <w:tcPr>
            <w:tcW w:w="992" w:type="dxa"/>
          </w:tcPr>
          <w:p w14:paraId="3DB6EAF2"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13" w:type="dxa"/>
          </w:tcPr>
          <w:p w14:paraId="2D60223A" w14:textId="16B55356"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2</w:t>
            </w:r>
          </w:p>
        </w:tc>
      </w:tr>
      <w:tr w:rsidR="008F1B09" w:rsidRPr="00F409F9" w14:paraId="5CF4B730" w14:textId="77777777" w:rsidTr="00F90CC9">
        <w:trPr>
          <w:cantSplit/>
          <w:trHeight w:val="302"/>
          <w:jc w:val="center"/>
        </w:trPr>
        <w:tc>
          <w:tcPr>
            <w:tcW w:w="10937" w:type="dxa"/>
            <w:shd w:val="clear" w:color="auto" w:fill="auto"/>
            <w:noWrap/>
          </w:tcPr>
          <w:p w14:paraId="1AD19ECE" w14:textId="77777777" w:rsidR="008F1B09" w:rsidRPr="00F409F9" w:rsidRDefault="008F1B09" w:rsidP="008F1B09">
            <w:pPr>
              <w:overflowPunct w:val="0"/>
              <w:autoSpaceDE w:val="0"/>
              <w:autoSpaceDN w:val="0"/>
              <w:adjustRightInd w:val="0"/>
              <w:spacing w:before="0" w:after="0"/>
              <w:ind w:firstLine="0"/>
              <w:jc w:val="left"/>
              <w:textAlignment w:val="baseline"/>
              <w:rPr>
                <w:rFonts w:eastAsia="Times New Roman" w:cs="Times New Roman"/>
                <w:szCs w:val="20"/>
              </w:rPr>
            </w:pPr>
            <w:r w:rsidRPr="00F409F9">
              <w:t>дата, время приема документа оператором</w:t>
            </w:r>
          </w:p>
        </w:tc>
        <w:tc>
          <w:tcPr>
            <w:tcW w:w="851" w:type="dxa"/>
          </w:tcPr>
          <w:p w14:paraId="76C5F90F"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1012</w:t>
            </w:r>
          </w:p>
        </w:tc>
        <w:tc>
          <w:tcPr>
            <w:tcW w:w="992" w:type="dxa"/>
          </w:tcPr>
          <w:p w14:paraId="23F0A571"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13" w:type="dxa"/>
          </w:tcPr>
          <w:p w14:paraId="6207B697" w14:textId="61FDAF40"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2</w:t>
            </w:r>
          </w:p>
        </w:tc>
      </w:tr>
      <w:tr w:rsidR="008F1B09" w:rsidRPr="00F409F9" w14:paraId="218068B8" w14:textId="77777777" w:rsidTr="00F90CC9">
        <w:trPr>
          <w:cantSplit/>
          <w:trHeight w:val="302"/>
          <w:jc w:val="center"/>
        </w:trPr>
        <w:tc>
          <w:tcPr>
            <w:tcW w:w="10937" w:type="dxa"/>
            <w:shd w:val="clear" w:color="auto" w:fill="auto"/>
            <w:noWrap/>
          </w:tcPr>
          <w:p w14:paraId="3324A1B4" w14:textId="77777777" w:rsidR="008F1B09" w:rsidRPr="00F409F9" w:rsidRDefault="008F1B09" w:rsidP="008F1B09">
            <w:pPr>
              <w:overflowPunct w:val="0"/>
              <w:autoSpaceDE w:val="0"/>
              <w:autoSpaceDN w:val="0"/>
              <w:adjustRightInd w:val="0"/>
              <w:spacing w:before="0" w:after="0"/>
              <w:ind w:firstLine="0"/>
              <w:jc w:val="left"/>
              <w:textAlignment w:val="baseline"/>
              <w:rPr>
                <w:rFonts w:eastAsia="Times New Roman" w:cs="Times New Roman"/>
                <w:szCs w:val="20"/>
              </w:rPr>
            </w:pPr>
            <w:r w:rsidRPr="00F409F9">
              <w:t>сообщение оператора</w:t>
            </w:r>
          </w:p>
        </w:tc>
        <w:tc>
          <w:tcPr>
            <w:tcW w:w="851" w:type="dxa"/>
          </w:tcPr>
          <w:p w14:paraId="1F5C3422"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1206</w:t>
            </w:r>
          </w:p>
        </w:tc>
        <w:tc>
          <w:tcPr>
            <w:tcW w:w="992" w:type="dxa"/>
          </w:tcPr>
          <w:p w14:paraId="2F48C99B"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13" w:type="dxa"/>
          </w:tcPr>
          <w:p w14:paraId="166AFD34" w14:textId="1743FFA5"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2</w:t>
            </w:r>
          </w:p>
        </w:tc>
      </w:tr>
      <w:tr w:rsidR="00F90CC9" w:rsidRPr="00F409F9" w14:paraId="64396358" w14:textId="77777777" w:rsidTr="00F90CC9">
        <w:trPr>
          <w:cantSplit/>
          <w:trHeight w:val="302"/>
          <w:jc w:val="center"/>
        </w:trPr>
        <w:tc>
          <w:tcPr>
            <w:tcW w:w="10937" w:type="dxa"/>
            <w:shd w:val="clear" w:color="auto" w:fill="auto"/>
            <w:noWrap/>
          </w:tcPr>
          <w:p w14:paraId="563E107E"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ФПО</w:t>
            </w:r>
          </w:p>
        </w:tc>
        <w:tc>
          <w:tcPr>
            <w:tcW w:w="851" w:type="dxa"/>
          </w:tcPr>
          <w:p w14:paraId="260B8DB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1078</w:t>
            </w:r>
          </w:p>
        </w:tc>
        <w:tc>
          <w:tcPr>
            <w:tcW w:w="992" w:type="dxa"/>
          </w:tcPr>
          <w:p w14:paraId="2448541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13" w:type="dxa"/>
          </w:tcPr>
          <w:p w14:paraId="05CEA91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w:t>
            </w:r>
          </w:p>
        </w:tc>
      </w:tr>
    </w:tbl>
    <w:p w14:paraId="08A50336" w14:textId="77777777" w:rsidR="004E1970" w:rsidRPr="00F409F9" w:rsidRDefault="004E1970" w:rsidP="004E1970"/>
    <w:p w14:paraId="3D78D2BC" w14:textId="182886D4" w:rsidR="004E1970" w:rsidRPr="00F409F9" w:rsidRDefault="00C51647" w:rsidP="004E1970">
      <w:r w:rsidRPr="00F409F9">
        <w:t>56</w:t>
      </w:r>
      <w:r w:rsidR="004E1970" w:rsidRPr="00F409F9">
        <w:t xml:space="preserve">. Фискальные данные </w:t>
      </w:r>
      <w:r w:rsidR="006607ED" w:rsidRPr="00F409F9">
        <w:t xml:space="preserve">фискальных документов, имеющие срок хранения 5лет, </w:t>
      </w:r>
      <w:r w:rsidR="004E1970" w:rsidRPr="00F409F9">
        <w:t xml:space="preserve">из состава Отчета о закрытии смены помещаются в </w:t>
      </w:r>
      <w:r w:rsidR="006607ED" w:rsidRPr="00F409F9">
        <w:t>Отчет о считывании ФД из ФН</w:t>
      </w:r>
      <w:r w:rsidR="004E1970" w:rsidRPr="00F409F9">
        <w:t xml:space="preserve"> в составе реквизитов, указанных в </w:t>
      </w:r>
      <w:r w:rsidR="00E03CF0" w:rsidRPr="00F409F9">
        <w:t xml:space="preserve">Таблице </w:t>
      </w:r>
      <w:r w:rsidR="0040278D" w:rsidRPr="00F409F9">
        <w:t>45</w:t>
      </w:r>
      <w:r w:rsidR="004E1970" w:rsidRPr="00F409F9">
        <w:t>.</w:t>
      </w:r>
    </w:p>
    <w:p w14:paraId="5F393EE7" w14:textId="7757A776" w:rsidR="004E1970" w:rsidRPr="00F409F9" w:rsidRDefault="00E03CF0" w:rsidP="004E1970">
      <w:pPr>
        <w:keepNext/>
        <w:jc w:val="right"/>
      </w:pPr>
      <w:r w:rsidRPr="00F409F9">
        <w:t xml:space="preserve">Таблица </w:t>
      </w:r>
      <w:r w:rsidR="0040278D" w:rsidRPr="00F409F9">
        <w:t>45</w:t>
      </w:r>
    </w:p>
    <w:tbl>
      <w:tblPr>
        <w:tblW w:w="13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5"/>
        <w:gridCol w:w="851"/>
        <w:gridCol w:w="992"/>
        <w:gridCol w:w="1119"/>
      </w:tblGrid>
      <w:tr w:rsidR="00F90CC9" w:rsidRPr="00F409F9" w14:paraId="6B2EBCEC" w14:textId="77777777" w:rsidTr="00F90CC9">
        <w:trPr>
          <w:cantSplit/>
          <w:trHeight w:val="317"/>
          <w:tblHeader/>
          <w:jc w:val="center"/>
        </w:trPr>
        <w:tc>
          <w:tcPr>
            <w:tcW w:w="10935" w:type="dxa"/>
            <w:shd w:val="clear" w:color="auto" w:fill="auto"/>
            <w:hideMark/>
          </w:tcPr>
          <w:p w14:paraId="322EFE22"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b/>
                <w:szCs w:val="28"/>
              </w:rPr>
            </w:pPr>
            <w:r w:rsidRPr="00F409F9">
              <w:rPr>
                <w:rFonts w:eastAsia="Times New Roman" w:cs="Times New Roman"/>
                <w:b/>
                <w:szCs w:val="28"/>
              </w:rPr>
              <w:t>Наименование реквизита</w:t>
            </w:r>
          </w:p>
        </w:tc>
        <w:tc>
          <w:tcPr>
            <w:tcW w:w="851" w:type="dxa"/>
          </w:tcPr>
          <w:p w14:paraId="4FD82C80"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Тег</w:t>
            </w:r>
          </w:p>
        </w:tc>
        <w:tc>
          <w:tcPr>
            <w:tcW w:w="992" w:type="dxa"/>
          </w:tcPr>
          <w:p w14:paraId="333015A6"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proofErr w:type="spellStart"/>
            <w:r w:rsidRPr="00F409F9">
              <w:rPr>
                <w:rFonts w:eastAsia="Times New Roman" w:cs="Times New Roman"/>
                <w:b/>
                <w:szCs w:val="28"/>
              </w:rPr>
              <w:t>Повт</w:t>
            </w:r>
            <w:proofErr w:type="spellEnd"/>
            <w:r w:rsidRPr="00F409F9">
              <w:rPr>
                <w:rFonts w:eastAsia="Times New Roman" w:cs="Times New Roman"/>
                <w:b/>
                <w:szCs w:val="28"/>
              </w:rPr>
              <w:t>.</w:t>
            </w:r>
          </w:p>
        </w:tc>
        <w:tc>
          <w:tcPr>
            <w:tcW w:w="1119" w:type="dxa"/>
          </w:tcPr>
          <w:p w14:paraId="56BB5167"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b/>
                <w:szCs w:val="28"/>
              </w:rPr>
            </w:pPr>
            <w:r w:rsidRPr="00F409F9">
              <w:rPr>
                <w:rFonts w:eastAsia="Times New Roman" w:cs="Times New Roman"/>
                <w:b/>
                <w:szCs w:val="28"/>
              </w:rPr>
              <w:t>ФП</w:t>
            </w:r>
          </w:p>
        </w:tc>
      </w:tr>
      <w:tr w:rsidR="00F90CC9" w:rsidRPr="00F409F9" w14:paraId="256F24E0" w14:textId="77777777" w:rsidTr="00F90CC9">
        <w:trPr>
          <w:cantSplit/>
          <w:trHeight w:val="302"/>
          <w:jc w:val="center"/>
        </w:trPr>
        <w:tc>
          <w:tcPr>
            <w:tcW w:w="10935" w:type="dxa"/>
            <w:shd w:val="clear" w:color="auto" w:fill="auto"/>
            <w:noWrap/>
          </w:tcPr>
          <w:p w14:paraId="7B12A823"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 xml:space="preserve">код структуры </w:t>
            </w:r>
            <w:proofErr w:type="spellStart"/>
            <w:r w:rsidRPr="00F409F9">
              <w:rPr>
                <w:rFonts w:eastAsia="Times New Roman" w:cs="Times New Roman"/>
                <w:szCs w:val="20"/>
              </w:rPr>
              <w:t>ФДн</w:t>
            </w:r>
            <w:proofErr w:type="spellEnd"/>
          </w:p>
        </w:tc>
        <w:tc>
          <w:tcPr>
            <w:tcW w:w="851" w:type="dxa"/>
          </w:tcPr>
          <w:p w14:paraId="15C9310A"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8"/>
              </w:rPr>
              <w:t>105</w:t>
            </w:r>
          </w:p>
        </w:tc>
        <w:tc>
          <w:tcPr>
            <w:tcW w:w="992" w:type="dxa"/>
          </w:tcPr>
          <w:p w14:paraId="626B1CE1"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9" w:type="dxa"/>
          </w:tcPr>
          <w:p w14:paraId="423FD22F"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w:t>
            </w:r>
          </w:p>
        </w:tc>
      </w:tr>
      <w:tr w:rsidR="00751AA9" w:rsidRPr="00F409F9" w14:paraId="6C575B42" w14:textId="77777777" w:rsidTr="00190B06">
        <w:trPr>
          <w:cantSplit/>
          <w:trHeight w:val="302"/>
          <w:jc w:val="center"/>
        </w:trPr>
        <w:tc>
          <w:tcPr>
            <w:tcW w:w="10935" w:type="dxa"/>
            <w:shd w:val="clear" w:color="auto" w:fill="auto"/>
            <w:noWrap/>
          </w:tcPr>
          <w:p w14:paraId="049BBDE2" w14:textId="34A0852F" w:rsidR="00751AA9" w:rsidRPr="00F409F9" w:rsidRDefault="00751AA9" w:rsidP="00751AA9">
            <w:pPr>
              <w:overflowPunct w:val="0"/>
              <w:autoSpaceDE w:val="0"/>
              <w:autoSpaceDN w:val="0"/>
              <w:adjustRightInd w:val="0"/>
              <w:spacing w:before="0" w:after="0"/>
              <w:ind w:firstLine="0"/>
              <w:jc w:val="left"/>
              <w:textAlignment w:val="baseline"/>
              <w:rPr>
                <w:rFonts w:eastAsia="Times New Roman" w:cs="Times New Roman"/>
                <w:szCs w:val="20"/>
              </w:rPr>
            </w:pPr>
            <w:r w:rsidRPr="00F409F9">
              <w:rPr>
                <w:szCs w:val="28"/>
              </w:rPr>
              <w:t>код формы документа (тег)</w:t>
            </w:r>
          </w:p>
        </w:tc>
        <w:tc>
          <w:tcPr>
            <w:tcW w:w="851" w:type="dxa"/>
            <w:vAlign w:val="center"/>
          </w:tcPr>
          <w:p w14:paraId="65D04477" w14:textId="0D2222F6"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8"/>
              </w:rPr>
            </w:pPr>
            <w:r w:rsidRPr="00F409F9">
              <w:rPr>
                <w:szCs w:val="28"/>
              </w:rPr>
              <w:t>21</w:t>
            </w:r>
          </w:p>
        </w:tc>
        <w:tc>
          <w:tcPr>
            <w:tcW w:w="992" w:type="dxa"/>
          </w:tcPr>
          <w:p w14:paraId="01DF805F" w14:textId="7769D5DE"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Нет</w:t>
            </w:r>
          </w:p>
        </w:tc>
        <w:tc>
          <w:tcPr>
            <w:tcW w:w="1119" w:type="dxa"/>
          </w:tcPr>
          <w:p w14:paraId="764C68A4" w14:textId="323EA062" w:rsidR="00751AA9" w:rsidRPr="00F409F9" w:rsidRDefault="00751AA9" w:rsidP="00751AA9">
            <w:pPr>
              <w:overflowPunct w:val="0"/>
              <w:autoSpaceDE w:val="0"/>
              <w:autoSpaceDN w:val="0"/>
              <w:adjustRightInd w:val="0"/>
              <w:spacing w:before="0" w:after="0"/>
              <w:ind w:firstLine="0"/>
              <w:jc w:val="center"/>
              <w:textAlignment w:val="baseline"/>
              <w:rPr>
                <w:rFonts w:eastAsia="Times New Roman" w:cs="Times New Roman"/>
                <w:szCs w:val="20"/>
              </w:rPr>
            </w:pPr>
            <w:r w:rsidRPr="00F409F9">
              <w:rPr>
                <w:rFonts w:eastAsia="Times New Roman" w:cs="Times New Roman"/>
                <w:szCs w:val="20"/>
              </w:rPr>
              <w:t>5</w:t>
            </w:r>
          </w:p>
        </w:tc>
      </w:tr>
      <w:tr w:rsidR="00F90CC9" w:rsidRPr="00F409F9" w14:paraId="1343362D" w14:textId="77777777" w:rsidTr="00F90CC9">
        <w:trPr>
          <w:cantSplit/>
          <w:trHeight w:val="302"/>
          <w:jc w:val="center"/>
        </w:trPr>
        <w:tc>
          <w:tcPr>
            <w:tcW w:w="10935" w:type="dxa"/>
            <w:shd w:val="clear" w:color="auto" w:fill="auto"/>
            <w:noWrap/>
          </w:tcPr>
          <w:p w14:paraId="33E66A03"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дата, время</w:t>
            </w:r>
          </w:p>
        </w:tc>
        <w:tc>
          <w:tcPr>
            <w:tcW w:w="851" w:type="dxa"/>
          </w:tcPr>
          <w:p w14:paraId="297DB741"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1012</w:t>
            </w:r>
          </w:p>
        </w:tc>
        <w:tc>
          <w:tcPr>
            <w:tcW w:w="992" w:type="dxa"/>
          </w:tcPr>
          <w:p w14:paraId="56EBFB00"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9" w:type="dxa"/>
          </w:tcPr>
          <w:p w14:paraId="3609064B" w14:textId="54D61512"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F90CC9" w:rsidRPr="00F409F9" w14:paraId="5CD50FFD" w14:textId="77777777" w:rsidTr="00F90CC9">
        <w:trPr>
          <w:cantSplit/>
          <w:trHeight w:val="302"/>
          <w:jc w:val="center"/>
        </w:trPr>
        <w:tc>
          <w:tcPr>
            <w:tcW w:w="10935" w:type="dxa"/>
            <w:shd w:val="clear" w:color="auto" w:fill="auto"/>
            <w:noWrap/>
          </w:tcPr>
          <w:p w14:paraId="14822867"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номер смены</w:t>
            </w:r>
          </w:p>
        </w:tc>
        <w:tc>
          <w:tcPr>
            <w:tcW w:w="851" w:type="dxa"/>
          </w:tcPr>
          <w:p w14:paraId="6054B8E7"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1038</w:t>
            </w:r>
          </w:p>
        </w:tc>
        <w:tc>
          <w:tcPr>
            <w:tcW w:w="992" w:type="dxa"/>
          </w:tcPr>
          <w:p w14:paraId="2D466CAE"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9" w:type="dxa"/>
          </w:tcPr>
          <w:p w14:paraId="01C4253C" w14:textId="7CADBF68"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F90CC9" w:rsidRPr="00F409F9" w14:paraId="587880E3" w14:textId="77777777" w:rsidTr="00F90CC9">
        <w:trPr>
          <w:cantSplit/>
          <w:trHeight w:val="302"/>
          <w:jc w:val="center"/>
        </w:trPr>
        <w:tc>
          <w:tcPr>
            <w:tcW w:w="10935" w:type="dxa"/>
            <w:shd w:val="clear" w:color="auto" w:fill="auto"/>
            <w:noWrap/>
          </w:tcPr>
          <w:p w14:paraId="74D348A8"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номер ФД</w:t>
            </w:r>
          </w:p>
        </w:tc>
        <w:tc>
          <w:tcPr>
            <w:tcW w:w="851" w:type="dxa"/>
          </w:tcPr>
          <w:p w14:paraId="68974D84"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1040</w:t>
            </w:r>
          </w:p>
        </w:tc>
        <w:tc>
          <w:tcPr>
            <w:tcW w:w="992" w:type="dxa"/>
          </w:tcPr>
          <w:p w14:paraId="0F859DCB"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9" w:type="dxa"/>
          </w:tcPr>
          <w:p w14:paraId="14032A3F" w14:textId="0FE94906"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F90CC9" w:rsidRPr="00F409F9" w14:paraId="7D9D89FB" w14:textId="77777777" w:rsidTr="00F90CC9">
        <w:trPr>
          <w:cantSplit/>
          <w:trHeight w:val="302"/>
          <w:jc w:val="center"/>
        </w:trPr>
        <w:tc>
          <w:tcPr>
            <w:tcW w:w="10935" w:type="dxa"/>
            <w:shd w:val="clear" w:color="auto" w:fill="auto"/>
            <w:noWrap/>
          </w:tcPr>
          <w:p w14:paraId="21F561AE" w14:textId="77777777" w:rsidR="006607ED" w:rsidRPr="00F409F9" w:rsidRDefault="006607ED" w:rsidP="004E1970">
            <w:pPr>
              <w:overflowPunct w:val="0"/>
              <w:autoSpaceDE w:val="0"/>
              <w:autoSpaceDN w:val="0"/>
              <w:adjustRightInd w:val="0"/>
              <w:spacing w:before="0" w:after="0"/>
              <w:ind w:firstLine="0"/>
              <w:jc w:val="left"/>
              <w:textAlignment w:val="baseline"/>
              <w:rPr>
                <w:rFonts w:eastAsia="Times New Roman" w:cs="Times New Roman"/>
                <w:szCs w:val="28"/>
                <w:vertAlign w:val="superscript"/>
              </w:rPr>
            </w:pPr>
            <w:r w:rsidRPr="00F409F9">
              <w:rPr>
                <w:rFonts w:eastAsia="Times New Roman" w:cs="Times New Roman"/>
                <w:szCs w:val="20"/>
              </w:rPr>
              <w:t>номер ФН</w:t>
            </w:r>
          </w:p>
        </w:tc>
        <w:tc>
          <w:tcPr>
            <w:tcW w:w="851" w:type="dxa"/>
          </w:tcPr>
          <w:p w14:paraId="5DB10230"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1041</w:t>
            </w:r>
          </w:p>
        </w:tc>
        <w:tc>
          <w:tcPr>
            <w:tcW w:w="992" w:type="dxa"/>
          </w:tcPr>
          <w:p w14:paraId="6AADCB32" w14:textId="77777777"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9" w:type="dxa"/>
          </w:tcPr>
          <w:p w14:paraId="28591C40" w14:textId="0A80F588" w:rsidR="006607ED" w:rsidRPr="00F409F9" w:rsidRDefault="006607ED"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w:t>
            </w:r>
            <w:r w:rsidR="00751AA9" w:rsidRPr="00F409F9">
              <w:rPr>
                <w:rFonts w:eastAsia="Times New Roman" w:cs="Times New Roman"/>
                <w:szCs w:val="20"/>
              </w:rPr>
              <w:t>, 5</w:t>
            </w:r>
          </w:p>
        </w:tc>
      </w:tr>
      <w:tr w:rsidR="00F90CC9" w:rsidRPr="00F409F9" w14:paraId="69B4F25B" w14:textId="77777777" w:rsidTr="00F90CC9">
        <w:trPr>
          <w:cantSplit/>
          <w:trHeight w:val="302"/>
          <w:jc w:val="center"/>
        </w:trPr>
        <w:tc>
          <w:tcPr>
            <w:tcW w:w="10935" w:type="dxa"/>
            <w:shd w:val="clear" w:color="auto" w:fill="auto"/>
            <w:noWrap/>
          </w:tcPr>
          <w:p w14:paraId="1FC34E02"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8"/>
              </w:rPr>
            </w:pPr>
            <w:r w:rsidRPr="00F409F9">
              <w:rPr>
                <w:rFonts w:eastAsia="Times New Roman" w:cs="Times New Roman"/>
                <w:szCs w:val="20"/>
              </w:rPr>
              <w:t>ФПД</w:t>
            </w:r>
          </w:p>
        </w:tc>
        <w:tc>
          <w:tcPr>
            <w:tcW w:w="851" w:type="dxa"/>
          </w:tcPr>
          <w:p w14:paraId="229464E4"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1077</w:t>
            </w:r>
          </w:p>
        </w:tc>
        <w:tc>
          <w:tcPr>
            <w:tcW w:w="992" w:type="dxa"/>
          </w:tcPr>
          <w:p w14:paraId="31EF4137"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Нет</w:t>
            </w:r>
          </w:p>
        </w:tc>
        <w:tc>
          <w:tcPr>
            <w:tcW w:w="1119" w:type="dxa"/>
          </w:tcPr>
          <w:p w14:paraId="42A5B246" w14:textId="1E2132B7" w:rsidR="004E1970" w:rsidRPr="00F409F9" w:rsidRDefault="00751AA9" w:rsidP="004E1970">
            <w:pPr>
              <w:overflowPunct w:val="0"/>
              <w:autoSpaceDE w:val="0"/>
              <w:autoSpaceDN w:val="0"/>
              <w:adjustRightInd w:val="0"/>
              <w:spacing w:before="0" w:after="0"/>
              <w:ind w:firstLine="0"/>
              <w:jc w:val="center"/>
              <w:textAlignment w:val="baseline"/>
              <w:rPr>
                <w:rFonts w:eastAsia="Times New Roman" w:cs="Times New Roman"/>
                <w:szCs w:val="28"/>
              </w:rPr>
            </w:pPr>
            <w:r w:rsidRPr="00F409F9">
              <w:rPr>
                <w:rFonts w:eastAsia="Times New Roman" w:cs="Times New Roman"/>
                <w:szCs w:val="20"/>
              </w:rPr>
              <w:t>5</w:t>
            </w:r>
          </w:p>
        </w:tc>
      </w:tr>
      <w:tr w:rsidR="00F90CC9" w:rsidRPr="00F409F9" w14:paraId="09A12CD0" w14:textId="77777777" w:rsidTr="00F90CC9">
        <w:trPr>
          <w:cantSplit/>
          <w:trHeight w:val="302"/>
          <w:jc w:val="center"/>
        </w:trPr>
        <w:tc>
          <w:tcPr>
            <w:tcW w:w="13897" w:type="dxa"/>
            <w:gridSpan w:val="4"/>
            <w:shd w:val="clear" w:color="auto" w:fill="auto"/>
            <w:noWrap/>
          </w:tcPr>
          <w:p w14:paraId="5DC27F79"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rPr>
                <w:b/>
              </w:rPr>
              <w:t>Реквизиты Подтверждения оператора</w:t>
            </w:r>
          </w:p>
        </w:tc>
      </w:tr>
      <w:tr w:rsidR="008F1B09" w:rsidRPr="00F409F9" w14:paraId="377E275F" w14:textId="77777777" w:rsidTr="00F90CC9">
        <w:trPr>
          <w:cantSplit/>
          <w:trHeight w:val="302"/>
          <w:jc w:val="center"/>
        </w:trPr>
        <w:tc>
          <w:tcPr>
            <w:tcW w:w="10935" w:type="dxa"/>
            <w:shd w:val="clear" w:color="auto" w:fill="auto"/>
            <w:noWrap/>
          </w:tcPr>
          <w:p w14:paraId="0740D19A" w14:textId="77777777" w:rsidR="008F1B09" w:rsidRPr="00F409F9" w:rsidRDefault="008F1B09" w:rsidP="008F1B09">
            <w:pPr>
              <w:overflowPunct w:val="0"/>
              <w:autoSpaceDE w:val="0"/>
              <w:autoSpaceDN w:val="0"/>
              <w:adjustRightInd w:val="0"/>
              <w:spacing w:before="0" w:after="0"/>
              <w:ind w:firstLine="0"/>
              <w:jc w:val="left"/>
              <w:textAlignment w:val="baseline"/>
              <w:rPr>
                <w:rFonts w:eastAsia="Times New Roman" w:cs="Times New Roman"/>
                <w:szCs w:val="20"/>
              </w:rPr>
            </w:pPr>
            <w:r w:rsidRPr="00F409F9">
              <w:t>ИНН ОФД</w:t>
            </w:r>
          </w:p>
        </w:tc>
        <w:tc>
          <w:tcPr>
            <w:tcW w:w="851" w:type="dxa"/>
          </w:tcPr>
          <w:p w14:paraId="5CB5B099"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1017</w:t>
            </w:r>
          </w:p>
        </w:tc>
        <w:tc>
          <w:tcPr>
            <w:tcW w:w="992" w:type="dxa"/>
          </w:tcPr>
          <w:p w14:paraId="4144CB81"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19" w:type="dxa"/>
          </w:tcPr>
          <w:p w14:paraId="073FD940" w14:textId="0BA97232"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2</w:t>
            </w:r>
          </w:p>
        </w:tc>
      </w:tr>
      <w:tr w:rsidR="008F1B09" w:rsidRPr="00F409F9" w14:paraId="6DDCFE8C" w14:textId="77777777" w:rsidTr="00F90CC9">
        <w:trPr>
          <w:cantSplit/>
          <w:trHeight w:val="302"/>
          <w:jc w:val="center"/>
        </w:trPr>
        <w:tc>
          <w:tcPr>
            <w:tcW w:w="10935" w:type="dxa"/>
            <w:shd w:val="clear" w:color="auto" w:fill="auto"/>
            <w:noWrap/>
          </w:tcPr>
          <w:p w14:paraId="7DB9270C" w14:textId="77777777" w:rsidR="008F1B09" w:rsidRPr="00F409F9" w:rsidRDefault="008F1B09" w:rsidP="008F1B09">
            <w:pPr>
              <w:overflowPunct w:val="0"/>
              <w:autoSpaceDE w:val="0"/>
              <w:autoSpaceDN w:val="0"/>
              <w:adjustRightInd w:val="0"/>
              <w:spacing w:before="0" w:after="0"/>
              <w:ind w:firstLine="0"/>
              <w:jc w:val="left"/>
              <w:textAlignment w:val="baseline"/>
              <w:rPr>
                <w:rFonts w:eastAsia="Times New Roman" w:cs="Times New Roman"/>
                <w:szCs w:val="20"/>
              </w:rPr>
            </w:pPr>
            <w:r w:rsidRPr="00F409F9">
              <w:t>дата, время приема документа оператором</w:t>
            </w:r>
          </w:p>
        </w:tc>
        <w:tc>
          <w:tcPr>
            <w:tcW w:w="851" w:type="dxa"/>
          </w:tcPr>
          <w:p w14:paraId="431BF8C3"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1012</w:t>
            </w:r>
          </w:p>
        </w:tc>
        <w:tc>
          <w:tcPr>
            <w:tcW w:w="992" w:type="dxa"/>
          </w:tcPr>
          <w:p w14:paraId="23231EFE"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19" w:type="dxa"/>
          </w:tcPr>
          <w:p w14:paraId="1568BB0F" w14:textId="1D96D766"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2</w:t>
            </w:r>
          </w:p>
        </w:tc>
      </w:tr>
      <w:tr w:rsidR="008F1B09" w:rsidRPr="00F409F9" w14:paraId="0D70FFAE" w14:textId="77777777" w:rsidTr="00F90CC9">
        <w:trPr>
          <w:cantSplit/>
          <w:trHeight w:val="302"/>
          <w:jc w:val="center"/>
        </w:trPr>
        <w:tc>
          <w:tcPr>
            <w:tcW w:w="10935" w:type="dxa"/>
            <w:shd w:val="clear" w:color="auto" w:fill="auto"/>
            <w:noWrap/>
          </w:tcPr>
          <w:p w14:paraId="521E215E" w14:textId="77777777" w:rsidR="008F1B09" w:rsidRPr="00F409F9" w:rsidRDefault="008F1B09" w:rsidP="008F1B09">
            <w:pPr>
              <w:overflowPunct w:val="0"/>
              <w:autoSpaceDE w:val="0"/>
              <w:autoSpaceDN w:val="0"/>
              <w:adjustRightInd w:val="0"/>
              <w:spacing w:before="0" w:after="0"/>
              <w:ind w:firstLine="0"/>
              <w:jc w:val="left"/>
              <w:textAlignment w:val="baseline"/>
              <w:rPr>
                <w:rFonts w:eastAsia="Times New Roman" w:cs="Times New Roman"/>
                <w:szCs w:val="20"/>
              </w:rPr>
            </w:pPr>
            <w:r w:rsidRPr="00F409F9">
              <w:t>сообщение оператора</w:t>
            </w:r>
          </w:p>
        </w:tc>
        <w:tc>
          <w:tcPr>
            <w:tcW w:w="851" w:type="dxa"/>
          </w:tcPr>
          <w:p w14:paraId="68F2EB30"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1206</w:t>
            </w:r>
          </w:p>
        </w:tc>
        <w:tc>
          <w:tcPr>
            <w:tcW w:w="992" w:type="dxa"/>
          </w:tcPr>
          <w:p w14:paraId="4A357AAF" w14:textId="77777777"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19" w:type="dxa"/>
          </w:tcPr>
          <w:p w14:paraId="00B07B26" w14:textId="1D19EB5D" w:rsidR="008F1B09" w:rsidRPr="00F409F9" w:rsidRDefault="008F1B09" w:rsidP="008F1B09">
            <w:pPr>
              <w:overflowPunct w:val="0"/>
              <w:autoSpaceDE w:val="0"/>
              <w:autoSpaceDN w:val="0"/>
              <w:adjustRightInd w:val="0"/>
              <w:spacing w:before="0" w:after="0"/>
              <w:ind w:firstLine="0"/>
              <w:jc w:val="center"/>
              <w:textAlignment w:val="baseline"/>
              <w:rPr>
                <w:rFonts w:eastAsia="Times New Roman" w:cs="Times New Roman"/>
                <w:szCs w:val="20"/>
              </w:rPr>
            </w:pPr>
            <w:r w:rsidRPr="00F409F9">
              <w:t>2</w:t>
            </w:r>
          </w:p>
        </w:tc>
      </w:tr>
      <w:tr w:rsidR="00F90CC9" w:rsidRPr="00F409F9" w14:paraId="28259EA5" w14:textId="77777777" w:rsidTr="00F90CC9">
        <w:trPr>
          <w:cantSplit/>
          <w:trHeight w:val="302"/>
          <w:jc w:val="center"/>
        </w:trPr>
        <w:tc>
          <w:tcPr>
            <w:tcW w:w="10935" w:type="dxa"/>
            <w:shd w:val="clear" w:color="auto" w:fill="auto"/>
            <w:noWrap/>
          </w:tcPr>
          <w:p w14:paraId="430D6365" w14:textId="77777777" w:rsidR="004E1970" w:rsidRPr="00F409F9" w:rsidRDefault="004E1970" w:rsidP="004E1970">
            <w:pPr>
              <w:overflowPunct w:val="0"/>
              <w:autoSpaceDE w:val="0"/>
              <w:autoSpaceDN w:val="0"/>
              <w:adjustRightInd w:val="0"/>
              <w:spacing w:before="0" w:after="0"/>
              <w:ind w:firstLine="0"/>
              <w:jc w:val="left"/>
              <w:textAlignment w:val="baseline"/>
              <w:rPr>
                <w:rFonts w:eastAsia="Times New Roman" w:cs="Times New Roman"/>
                <w:szCs w:val="20"/>
              </w:rPr>
            </w:pPr>
            <w:r w:rsidRPr="00F409F9">
              <w:t>ФПО</w:t>
            </w:r>
          </w:p>
        </w:tc>
        <w:tc>
          <w:tcPr>
            <w:tcW w:w="851" w:type="dxa"/>
          </w:tcPr>
          <w:p w14:paraId="73AAECF9"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1078</w:t>
            </w:r>
          </w:p>
        </w:tc>
        <w:tc>
          <w:tcPr>
            <w:tcW w:w="992" w:type="dxa"/>
          </w:tcPr>
          <w:p w14:paraId="7F51F55A"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Нет</w:t>
            </w:r>
          </w:p>
        </w:tc>
        <w:tc>
          <w:tcPr>
            <w:tcW w:w="1119" w:type="dxa"/>
          </w:tcPr>
          <w:p w14:paraId="063E894A" w14:textId="77777777" w:rsidR="004E1970" w:rsidRPr="00F409F9" w:rsidRDefault="004E1970" w:rsidP="004E1970">
            <w:pPr>
              <w:overflowPunct w:val="0"/>
              <w:autoSpaceDE w:val="0"/>
              <w:autoSpaceDN w:val="0"/>
              <w:adjustRightInd w:val="0"/>
              <w:spacing w:before="0" w:after="0"/>
              <w:ind w:firstLine="0"/>
              <w:jc w:val="center"/>
              <w:textAlignment w:val="baseline"/>
              <w:rPr>
                <w:rFonts w:eastAsia="Times New Roman" w:cs="Times New Roman"/>
                <w:szCs w:val="20"/>
              </w:rPr>
            </w:pPr>
            <w:r w:rsidRPr="00F409F9">
              <w:t>–</w:t>
            </w:r>
          </w:p>
        </w:tc>
      </w:tr>
    </w:tbl>
    <w:p w14:paraId="1FD9CCBC" w14:textId="77777777" w:rsidR="001B5D5D" w:rsidRPr="00F409F9" w:rsidRDefault="001B5D5D" w:rsidP="001B5D5D">
      <w:pPr>
        <w:rPr>
          <w:strike/>
        </w:rPr>
      </w:pPr>
    </w:p>
    <w:p w14:paraId="2D5A4C6D" w14:textId="03816C0D" w:rsidR="00371782" w:rsidRPr="00F409F9" w:rsidRDefault="00C51647" w:rsidP="004A5D0D">
      <w:bookmarkStart w:id="1" w:name="_Toc452736398"/>
      <w:r w:rsidRPr="00F409F9">
        <w:t>57</w:t>
      </w:r>
      <w:r w:rsidR="00371782" w:rsidRPr="00F409F9">
        <w:t>. Кассовый чек (бланк строгой отчетности) передаваемый покупателю (клиенту)</w:t>
      </w:r>
      <w:r w:rsidR="00210622" w:rsidRPr="00F409F9">
        <w:t xml:space="preserve"> </w:t>
      </w:r>
      <w:r w:rsidR="00371782" w:rsidRPr="00F409F9">
        <w:t xml:space="preserve">в электронной форме должен содержать реквизиты, указанные в </w:t>
      </w:r>
      <w:r w:rsidR="00E03CF0" w:rsidRPr="00F409F9">
        <w:t>Таблице 46</w:t>
      </w:r>
      <w:r w:rsidR="00371782" w:rsidRPr="00F409F9">
        <w:t>.</w:t>
      </w:r>
    </w:p>
    <w:p w14:paraId="7C32B149" w14:textId="10448F36" w:rsidR="00371782" w:rsidRPr="00F409F9" w:rsidRDefault="00E03CF0" w:rsidP="00DB2F99">
      <w:pPr>
        <w:keepNext/>
        <w:jc w:val="right"/>
      </w:pPr>
      <w:r w:rsidRPr="00F409F9">
        <w:t>Таблица 46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3"/>
        <w:gridCol w:w="999"/>
        <w:gridCol w:w="999"/>
        <w:gridCol w:w="1172"/>
        <w:gridCol w:w="4856"/>
        <w:gridCol w:w="1414"/>
      </w:tblGrid>
      <w:tr w:rsidR="00371782" w:rsidRPr="00F409F9" w14:paraId="52E9FDD6" w14:textId="77777777" w:rsidTr="00E82B56">
        <w:trPr>
          <w:cantSplit/>
          <w:trHeight w:val="317"/>
          <w:tblHeader/>
        </w:trPr>
        <w:tc>
          <w:tcPr>
            <w:tcW w:w="5657" w:type="dxa"/>
            <w:shd w:val="clear" w:color="auto" w:fill="auto"/>
            <w:hideMark/>
          </w:tcPr>
          <w:p w14:paraId="3FC8267F" w14:textId="77777777" w:rsidR="00371782" w:rsidRPr="00F409F9" w:rsidRDefault="00371782" w:rsidP="00371782">
            <w:pPr>
              <w:pStyle w:val="af1"/>
              <w:rPr>
                <w:b/>
              </w:rPr>
            </w:pPr>
            <w:r w:rsidRPr="00F409F9">
              <w:rPr>
                <w:b/>
              </w:rPr>
              <w:t>Наименование реквизита</w:t>
            </w:r>
          </w:p>
        </w:tc>
        <w:tc>
          <w:tcPr>
            <w:tcW w:w="984" w:type="dxa"/>
          </w:tcPr>
          <w:p w14:paraId="7C799C0B" w14:textId="77777777" w:rsidR="00371782" w:rsidRPr="00F409F9" w:rsidRDefault="00371782" w:rsidP="008922F7">
            <w:pPr>
              <w:pStyle w:val="af1"/>
              <w:jc w:val="center"/>
              <w:rPr>
                <w:b/>
              </w:rPr>
            </w:pPr>
            <w:r w:rsidRPr="00F409F9">
              <w:rPr>
                <w:b/>
              </w:rPr>
              <w:t>Тег</w:t>
            </w:r>
          </w:p>
        </w:tc>
        <w:tc>
          <w:tcPr>
            <w:tcW w:w="984" w:type="dxa"/>
            <w:shd w:val="clear" w:color="auto" w:fill="auto"/>
          </w:tcPr>
          <w:p w14:paraId="60643DE4" w14:textId="77777777" w:rsidR="00371782" w:rsidRPr="00F409F9" w:rsidRDefault="00371782" w:rsidP="008922F7">
            <w:pPr>
              <w:pStyle w:val="af1"/>
              <w:jc w:val="center"/>
              <w:rPr>
                <w:b/>
              </w:rPr>
            </w:pPr>
            <w:proofErr w:type="spellStart"/>
            <w:r w:rsidRPr="00F409F9">
              <w:rPr>
                <w:b/>
              </w:rPr>
              <w:t>Обяз</w:t>
            </w:r>
            <w:proofErr w:type="spellEnd"/>
            <w:r w:rsidRPr="00F409F9">
              <w:rPr>
                <w:b/>
              </w:rPr>
              <w:t>.</w:t>
            </w:r>
          </w:p>
        </w:tc>
        <w:tc>
          <w:tcPr>
            <w:tcW w:w="1155" w:type="dxa"/>
          </w:tcPr>
          <w:p w14:paraId="00A74340" w14:textId="77777777" w:rsidR="00371782" w:rsidRPr="00F409F9" w:rsidRDefault="00371782" w:rsidP="008922F7">
            <w:pPr>
              <w:pStyle w:val="af1"/>
              <w:jc w:val="center"/>
              <w:rPr>
                <w:b/>
              </w:rPr>
            </w:pPr>
            <w:proofErr w:type="spellStart"/>
            <w:r w:rsidRPr="00F409F9">
              <w:rPr>
                <w:b/>
              </w:rPr>
              <w:t>Повт</w:t>
            </w:r>
            <w:proofErr w:type="spellEnd"/>
            <w:r w:rsidRPr="00F409F9">
              <w:rPr>
                <w:b/>
              </w:rPr>
              <w:t>.</w:t>
            </w:r>
          </w:p>
        </w:tc>
        <w:tc>
          <w:tcPr>
            <w:tcW w:w="4784" w:type="dxa"/>
          </w:tcPr>
          <w:p w14:paraId="2BCBA58C" w14:textId="4AC90848" w:rsidR="00371782" w:rsidRPr="00F409F9" w:rsidRDefault="005566D2" w:rsidP="00371782">
            <w:pPr>
              <w:pStyle w:val="af1"/>
              <w:rPr>
                <w:b/>
              </w:rPr>
            </w:pPr>
            <w:r w:rsidRPr="00F409F9">
              <w:rPr>
                <w:b/>
                <w:szCs w:val="28"/>
              </w:rPr>
              <w:t>Формат реквизита ФД в ЭФ для передачи покупателю в ЭФ</w:t>
            </w:r>
          </w:p>
        </w:tc>
        <w:tc>
          <w:tcPr>
            <w:tcW w:w="1393" w:type="dxa"/>
          </w:tcPr>
          <w:p w14:paraId="3E9AC7A6" w14:textId="05F1DF8E" w:rsidR="00371782" w:rsidRPr="00F409F9" w:rsidRDefault="000D0B5A" w:rsidP="00371782">
            <w:pPr>
              <w:pStyle w:val="af1"/>
              <w:rPr>
                <w:b/>
              </w:rPr>
            </w:pPr>
            <w:r w:rsidRPr="00F409F9">
              <w:rPr>
                <w:b/>
              </w:rPr>
              <w:t>№</w:t>
            </w:r>
            <w:r w:rsidR="00371782" w:rsidRPr="00F409F9">
              <w:rPr>
                <w:b/>
              </w:rPr>
              <w:t>прим.</w:t>
            </w:r>
          </w:p>
        </w:tc>
      </w:tr>
      <w:tr w:rsidR="00371782" w:rsidRPr="00F409F9" w14:paraId="50D71FBB" w14:textId="77777777" w:rsidTr="00E82B56">
        <w:trPr>
          <w:cantSplit/>
          <w:trHeight w:val="302"/>
        </w:trPr>
        <w:tc>
          <w:tcPr>
            <w:tcW w:w="5657" w:type="dxa"/>
            <w:shd w:val="clear" w:color="auto" w:fill="auto"/>
            <w:noWrap/>
            <w:hideMark/>
          </w:tcPr>
          <w:p w14:paraId="75BBEAAF" w14:textId="77777777" w:rsidR="00371782" w:rsidRPr="00F409F9" w:rsidRDefault="00371782" w:rsidP="00371782">
            <w:pPr>
              <w:pStyle w:val="af1"/>
            </w:pPr>
            <w:r w:rsidRPr="00F409F9">
              <w:t>наименование документа</w:t>
            </w:r>
          </w:p>
        </w:tc>
        <w:tc>
          <w:tcPr>
            <w:tcW w:w="984" w:type="dxa"/>
          </w:tcPr>
          <w:p w14:paraId="452723A6" w14:textId="77777777" w:rsidR="00371782" w:rsidRPr="00F409F9" w:rsidRDefault="00371782" w:rsidP="008922F7">
            <w:pPr>
              <w:pStyle w:val="af1"/>
              <w:jc w:val="center"/>
            </w:pPr>
            <w:r w:rsidRPr="00F409F9">
              <w:t>1000</w:t>
            </w:r>
          </w:p>
        </w:tc>
        <w:tc>
          <w:tcPr>
            <w:tcW w:w="984" w:type="dxa"/>
            <w:shd w:val="clear" w:color="auto" w:fill="auto"/>
            <w:noWrap/>
          </w:tcPr>
          <w:p w14:paraId="098F7CB0" w14:textId="77777777" w:rsidR="00371782" w:rsidRPr="00F409F9" w:rsidRDefault="00371782" w:rsidP="008922F7">
            <w:pPr>
              <w:pStyle w:val="af1"/>
              <w:jc w:val="center"/>
            </w:pPr>
            <w:r w:rsidRPr="00F409F9">
              <w:t>1</w:t>
            </w:r>
          </w:p>
        </w:tc>
        <w:tc>
          <w:tcPr>
            <w:tcW w:w="1155" w:type="dxa"/>
          </w:tcPr>
          <w:p w14:paraId="60AF1632" w14:textId="77777777" w:rsidR="00371782" w:rsidRPr="00F409F9" w:rsidRDefault="00371782" w:rsidP="008922F7">
            <w:pPr>
              <w:pStyle w:val="af1"/>
              <w:jc w:val="center"/>
            </w:pPr>
            <w:r w:rsidRPr="00F409F9">
              <w:t>Нет</w:t>
            </w:r>
          </w:p>
        </w:tc>
        <w:tc>
          <w:tcPr>
            <w:tcW w:w="4784" w:type="dxa"/>
          </w:tcPr>
          <w:p w14:paraId="37F36716" w14:textId="437FAF87" w:rsidR="00371782" w:rsidRPr="00F409F9" w:rsidRDefault="007F7A16" w:rsidP="007F7A16">
            <w:pPr>
              <w:pStyle w:val="af1"/>
              <w:jc w:val="left"/>
              <w:rPr>
                <w:lang w:val="en-US"/>
              </w:rPr>
            </w:pPr>
            <w:r w:rsidRPr="00F409F9">
              <w:t>&lt;</w:t>
            </w:r>
            <w:r w:rsidR="00371782" w:rsidRPr="00F409F9">
              <w:t>КАССОВЫЙ ЧЕК</w:t>
            </w:r>
            <w:r w:rsidRPr="00F409F9">
              <w:t>&gt;</w:t>
            </w:r>
            <w:r w:rsidRPr="00F409F9">
              <w:br/>
            </w:r>
            <w:r w:rsidR="00371782" w:rsidRPr="00F409F9">
              <w:t>или</w:t>
            </w:r>
            <w:r w:rsidRPr="00F409F9">
              <w:br/>
            </w:r>
            <w:r w:rsidRPr="00F409F9">
              <w:rPr>
                <w:lang w:val="en-US"/>
              </w:rPr>
              <w:t>&lt;</w:t>
            </w:r>
            <w:r w:rsidR="00371782" w:rsidRPr="00F409F9">
              <w:t>БСО</w:t>
            </w:r>
            <w:r w:rsidRPr="00F409F9">
              <w:rPr>
                <w:lang w:val="en-US"/>
              </w:rPr>
              <w:t>&gt;</w:t>
            </w:r>
          </w:p>
        </w:tc>
        <w:tc>
          <w:tcPr>
            <w:tcW w:w="1393" w:type="dxa"/>
          </w:tcPr>
          <w:p w14:paraId="0FC6988D" w14:textId="77777777" w:rsidR="00371782" w:rsidRPr="00F409F9" w:rsidRDefault="00371782" w:rsidP="00371782">
            <w:pPr>
              <w:pStyle w:val="af1"/>
            </w:pPr>
          </w:p>
        </w:tc>
      </w:tr>
      <w:tr w:rsidR="00371782" w:rsidRPr="00F409F9" w14:paraId="5D2B67B4" w14:textId="77777777" w:rsidTr="00E82B56">
        <w:trPr>
          <w:cantSplit/>
          <w:trHeight w:val="302"/>
        </w:trPr>
        <w:tc>
          <w:tcPr>
            <w:tcW w:w="5657" w:type="dxa"/>
            <w:shd w:val="clear" w:color="auto" w:fill="auto"/>
            <w:noWrap/>
          </w:tcPr>
          <w:p w14:paraId="67E91FD9" w14:textId="77777777" w:rsidR="00371782" w:rsidRPr="00F409F9" w:rsidRDefault="00371782" w:rsidP="00371782">
            <w:pPr>
              <w:pStyle w:val="af1"/>
            </w:pPr>
            <w:r w:rsidRPr="00F409F9">
              <w:t>наименование пользователя</w:t>
            </w:r>
          </w:p>
        </w:tc>
        <w:tc>
          <w:tcPr>
            <w:tcW w:w="984" w:type="dxa"/>
          </w:tcPr>
          <w:p w14:paraId="7577BCA4" w14:textId="77777777" w:rsidR="00371782" w:rsidRPr="00F409F9" w:rsidRDefault="00371782" w:rsidP="008922F7">
            <w:pPr>
              <w:pStyle w:val="af1"/>
              <w:jc w:val="center"/>
            </w:pPr>
            <w:r w:rsidRPr="00F409F9">
              <w:t>1048</w:t>
            </w:r>
          </w:p>
        </w:tc>
        <w:tc>
          <w:tcPr>
            <w:tcW w:w="984" w:type="dxa"/>
            <w:shd w:val="clear" w:color="auto" w:fill="auto"/>
            <w:noWrap/>
          </w:tcPr>
          <w:p w14:paraId="0D8CE69A" w14:textId="77777777" w:rsidR="00371782" w:rsidRPr="00F409F9" w:rsidRDefault="00371782" w:rsidP="008922F7">
            <w:pPr>
              <w:pStyle w:val="af1"/>
              <w:jc w:val="center"/>
            </w:pPr>
            <w:r w:rsidRPr="00F409F9">
              <w:t>1</w:t>
            </w:r>
          </w:p>
        </w:tc>
        <w:tc>
          <w:tcPr>
            <w:tcW w:w="1155" w:type="dxa"/>
          </w:tcPr>
          <w:p w14:paraId="717761B5" w14:textId="77777777" w:rsidR="00371782" w:rsidRPr="00F409F9" w:rsidRDefault="00371782" w:rsidP="008922F7">
            <w:pPr>
              <w:pStyle w:val="af1"/>
              <w:jc w:val="center"/>
            </w:pPr>
            <w:r w:rsidRPr="00F409F9">
              <w:t>Нет</w:t>
            </w:r>
          </w:p>
        </w:tc>
        <w:tc>
          <w:tcPr>
            <w:tcW w:w="4784" w:type="dxa"/>
          </w:tcPr>
          <w:p w14:paraId="0BEC4CB3" w14:textId="77777777" w:rsidR="00371782" w:rsidRPr="00F409F9" w:rsidRDefault="00371782" w:rsidP="00121618">
            <w:pPr>
              <w:pStyle w:val="af1"/>
              <w:jc w:val="left"/>
            </w:pPr>
            <w:r w:rsidRPr="00F409F9">
              <w:t>{С}</w:t>
            </w:r>
          </w:p>
        </w:tc>
        <w:tc>
          <w:tcPr>
            <w:tcW w:w="1393" w:type="dxa"/>
          </w:tcPr>
          <w:p w14:paraId="034730E5" w14:textId="77777777" w:rsidR="00371782" w:rsidRPr="00F409F9" w:rsidRDefault="00371782" w:rsidP="00371782">
            <w:pPr>
              <w:pStyle w:val="af1"/>
            </w:pPr>
          </w:p>
        </w:tc>
      </w:tr>
      <w:tr w:rsidR="00371782" w:rsidRPr="00F409F9" w14:paraId="3FA4856B" w14:textId="77777777" w:rsidTr="00E82B56">
        <w:trPr>
          <w:cantSplit/>
          <w:trHeight w:val="302"/>
        </w:trPr>
        <w:tc>
          <w:tcPr>
            <w:tcW w:w="5657" w:type="dxa"/>
            <w:shd w:val="clear" w:color="auto" w:fill="auto"/>
            <w:noWrap/>
          </w:tcPr>
          <w:p w14:paraId="65364C2B" w14:textId="77777777" w:rsidR="00371782" w:rsidRPr="00F409F9" w:rsidRDefault="00371782" w:rsidP="00371782">
            <w:pPr>
              <w:pStyle w:val="af1"/>
            </w:pPr>
            <w:r w:rsidRPr="00F409F9">
              <w:t>ИНН пользователя</w:t>
            </w:r>
          </w:p>
        </w:tc>
        <w:tc>
          <w:tcPr>
            <w:tcW w:w="984" w:type="dxa"/>
          </w:tcPr>
          <w:p w14:paraId="6F14EE0D" w14:textId="77777777" w:rsidR="00371782" w:rsidRPr="00F409F9" w:rsidRDefault="00371782" w:rsidP="008922F7">
            <w:pPr>
              <w:pStyle w:val="af1"/>
              <w:jc w:val="center"/>
            </w:pPr>
            <w:r w:rsidRPr="00F409F9">
              <w:t>1018</w:t>
            </w:r>
          </w:p>
        </w:tc>
        <w:tc>
          <w:tcPr>
            <w:tcW w:w="984" w:type="dxa"/>
            <w:shd w:val="clear" w:color="auto" w:fill="auto"/>
            <w:noWrap/>
          </w:tcPr>
          <w:p w14:paraId="10FD6029" w14:textId="77777777" w:rsidR="00371782" w:rsidRPr="00F409F9" w:rsidRDefault="00371782" w:rsidP="008922F7">
            <w:pPr>
              <w:pStyle w:val="af1"/>
              <w:jc w:val="center"/>
            </w:pPr>
            <w:r w:rsidRPr="00F409F9">
              <w:t>1</w:t>
            </w:r>
          </w:p>
        </w:tc>
        <w:tc>
          <w:tcPr>
            <w:tcW w:w="1155" w:type="dxa"/>
          </w:tcPr>
          <w:p w14:paraId="635ECD0C" w14:textId="77777777" w:rsidR="00371782" w:rsidRPr="00F409F9" w:rsidRDefault="00371782" w:rsidP="008922F7">
            <w:pPr>
              <w:pStyle w:val="af1"/>
              <w:jc w:val="center"/>
            </w:pPr>
            <w:r w:rsidRPr="00F409F9">
              <w:t>Нет</w:t>
            </w:r>
          </w:p>
        </w:tc>
        <w:tc>
          <w:tcPr>
            <w:tcW w:w="4784" w:type="dxa"/>
          </w:tcPr>
          <w:p w14:paraId="46ED427D" w14:textId="65E77820" w:rsidR="00371782" w:rsidRPr="00F409F9" w:rsidRDefault="00584406" w:rsidP="00121618">
            <w:pPr>
              <w:pStyle w:val="af1"/>
              <w:jc w:val="left"/>
            </w:pPr>
            <w:r w:rsidRPr="00F409F9">
              <w:t>ЦЦЦЦЦЦЦЦЦЦ или ЦЦЦЦЦЦЦЦЦЦЦЦ</w:t>
            </w:r>
          </w:p>
        </w:tc>
        <w:tc>
          <w:tcPr>
            <w:tcW w:w="1393" w:type="dxa"/>
          </w:tcPr>
          <w:p w14:paraId="171C9C4A" w14:textId="77777777" w:rsidR="00371782" w:rsidRPr="00F409F9" w:rsidRDefault="00371782" w:rsidP="00371782">
            <w:pPr>
              <w:pStyle w:val="af1"/>
            </w:pPr>
          </w:p>
        </w:tc>
      </w:tr>
      <w:tr w:rsidR="00371782" w:rsidRPr="00F409F9" w14:paraId="2C430C7F" w14:textId="77777777" w:rsidTr="00E82B56">
        <w:trPr>
          <w:cantSplit/>
          <w:trHeight w:val="302"/>
        </w:trPr>
        <w:tc>
          <w:tcPr>
            <w:tcW w:w="5657" w:type="dxa"/>
            <w:shd w:val="clear" w:color="auto" w:fill="auto"/>
            <w:noWrap/>
          </w:tcPr>
          <w:p w14:paraId="259F3F1A" w14:textId="77777777" w:rsidR="00371782" w:rsidRPr="00F409F9" w:rsidRDefault="00371782" w:rsidP="00371782">
            <w:pPr>
              <w:pStyle w:val="af1"/>
            </w:pPr>
            <w:r w:rsidRPr="00F409F9">
              <w:t>номер чека за смену</w:t>
            </w:r>
          </w:p>
        </w:tc>
        <w:tc>
          <w:tcPr>
            <w:tcW w:w="984" w:type="dxa"/>
          </w:tcPr>
          <w:p w14:paraId="69448B21" w14:textId="77777777" w:rsidR="00371782" w:rsidRPr="00F409F9" w:rsidRDefault="00371782" w:rsidP="008922F7">
            <w:pPr>
              <w:pStyle w:val="af1"/>
              <w:jc w:val="center"/>
            </w:pPr>
            <w:r w:rsidRPr="00F409F9">
              <w:t>1042</w:t>
            </w:r>
          </w:p>
        </w:tc>
        <w:tc>
          <w:tcPr>
            <w:tcW w:w="984" w:type="dxa"/>
            <w:shd w:val="clear" w:color="auto" w:fill="auto"/>
            <w:noWrap/>
          </w:tcPr>
          <w:p w14:paraId="059A6428" w14:textId="77777777" w:rsidR="00371782" w:rsidRPr="00F409F9" w:rsidRDefault="00371782" w:rsidP="008922F7">
            <w:pPr>
              <w:pStyle w:val="af1"/>
              <w:jc w:val="center"/>
            </w:pPr>
            <w:r w:rsidRPr="00F409F9">
              <w:t>1</w:t>
            </w:r>
          </w:p>
        </w:tc>
        <w:tc>
          <w:tcPr>
            <w:tcW w:w="1155" w:type="dxa"/>
          </w:tcPr>
          <w:p w14:paraId="0F010CFB" w14:textId="77777777" w:rsidR="00371782" w:rsidRPr="00F409F9" w:rsidRDefault="00371782" w:rsidP="008922F7">
            <w:pPr>
              <w:pStyle w:val="af1"/>
              <w:jc w:val="center"/>
            </w:pPr>
            <w:r w:rsidRPr="00F409F9">
              <w:t>Нет</w:t>
            </w:r>
          </w:p>
        </w:tc>
        <w:tc>
          <w:tcPr>
            <w:tcW w:w="4784" w:type="dxa"/>
          </w:tcPr>
          <w:p w14:paraId="365BA05F" w14:textId="77777777" w:rsidR="00371782" w:rsidRPr="00F409F9" w:rsidRDefault="00371782" w:rsidP="00121618">
            <w:pPr>
              <w:pStyle w:val="af1"/>
              <w:jc w:val="left"/>
            </w:pPr>
            <w:r w:rsidRPr="00F409F9">
              <w:t>{</w:t>
            </w:r>
            <w:proofErr w:type="gramStart"/>
            <w:r w:rsidRPr="00F409F9">
              <w:t>Ц</w:t>
            </w:r>
            <w:proofErr w:type="gramEnd"/>
            <w:r w:rsidRPr="00F409F9">
              <w:t>}</w:t>
            </w:r>
          </w:p>
        </w:tc>
        <w:tc>
          <w:tcPr>
            <w:tcW w:w="1393" w:type="dxa"/>
          </w:tcPr>
          <w:p w14:paraId="74243646" w14:textId="77777777" w:rsidR="00371782" w:rsidRPr="00F409F9" w:rsidRDefault="00371782" w:rsidP="00371782">
            <w:pPr>
              <w:pStyle w:val="af1"/>
            </w:pPr>
          </w:p>
        </w:tc>
      </w:tr>
      <w:tr w:rsidR="00371782" w:rsidRPr="00F409F9" w14:paraId="34AEC8EC" w14:textId="77777777" w:rsidTr="00E82B56">
        <w:trPr>
          <w:cantSplit/>
          <w:trHeight w:val="302"/>
        </w:trPr>
        <w:tc>
          <w:tcPr>
            <w:tcW w:w="5657" w:type="dxa"/>
            <w:shd w:val="clear" w:color="auto" w:fill="auto"/>
            <w:noWrap/>
          </w:tcPr>
          <w:p w14:paraId="234341B9" w14:textId="77777777" w:rsidR="00371782" w:rsidRPr="00F409F9" w:rsidRDefault="00371782" w:rsidP="00371782">
            <w:pPr>
              <w:pStyle w:val="af1"/>
            </w:pPr>
            <w:r w:rsidRPr="00F409F9">
              <w:t>дата, время</w:t>
            </w:r>
          </w:p>
        </w:tc>
        <w:tc>
          <w:tcPr>
            <w:tcW w:w="984" w:type="dxa"/>
          </w:tcPr>
          <w:p w14:paraId="663D2B06" w14:textId="77777777" w:rsidR="00371782" w:rsidRPr="00F409F9" w:rsidRDefault="00371782" w:rsidP="008922F7">
            <w:pPr>
              <w:pStyle w:val="af1"/>
              <w:jc w:val="center"/>
            </w:pPr>
            <w:r w:rsidRPr="00F409F9">
              <w:t>1012</w:t>
            </w:r>
          </w:p>
        </w:tc>
        <w:tc>
          <w:tcPr>
            <w:tcW w:w="984" w:type="dxa"/>
            <w:shd w:val="clear" w:color="auto" w:fill="auto"/>
            <w:noWrap/>
          </w:tcPr>
          <w:p w14:paraId="53A876B2" w14:textId="77777777" w:rsidR="00371782" w:rsidRPr="00F409F9" w:rsidRDefault="00371782" w:rsidP="008922F7">
            <w:pPr>
              <w:pStyle w:val="af1"/>
              <w:jc w:val="center"/>
            </w:pPr>
            <w:r w:rsidRPr="00F409F9">
              <w:t>1</w:t>
            </w:r>
          </w:p>
        </w:tc>
        <w:tc>
          <w:tcPr>
            <w:tcW w:w="1155" w:type="dxa"/>
          </w:tcPr>
          <w:p w14:paraId="00DE6BA0" w14:textId="77777777" w:rsidR="00371782" w:rsidRPr="00F409F9" w:rsidRDefault="00371782" w:rsidP="008922F7">
            <w:pPr>
              <w:pStyle w:val="af1"/>
              <w:jc w:val="center"/>
            </w:pPr>
            <w:r w:rsidRPr="00F409F9">
              <w:t>Нет</w:t>
            </w:r>
          </w:p>
        </w:tc>
        <w:tc>
          <w:tcPr>
            <w:tcW w:w="4784" w:type="dxa"/>
          </w:tcPr>
          <w:p w14:paraId="6FD38E3F" w14:textId="77777777" w:rsidR="00371782" w:rsidRPr="00F409F9" w:rsidRDefault="00371782" w:rsidP="00121618">
            <w:pPr>
              <w:pStyle w:val="af1"/>
              <w:jc w:val="left"/>
            </w:pPr>
            <w:r w:rsidRPr="00F409F9">
              <w:t>ДД.ММ</w:t>
            </w:r>
            <w:proofErr w:type="gramStart"/>
            <w:r w:rsidRPr="00F409F9">
              <w:t>.Г</w:t>
            </w:r>
            <w:proofErr w:type="gramEnd"/>
            <w:r w:rsidRPr="00F409F9">
              <w:t>Г ЧЧ:ММ</w:t>
            </w:r>
          </w:p>
        </w:tc>
        <w:tc>
          <w:tcPr>
            <w:tcW w:w="1393" w:type="dxa"/>
          </w:tcPr>
          <w:p w14:paraId="2204FEC6" w14:textId="77777777" w:rsidR="00371782" w:rsidRPr="00F409F9" w:rsidRDefault="00371782" w:rsidP="00371782">
            <w:pPr>
              <w:pStyle w:val="af1"/>
            </w:pPr>
          </w:p>
        </w:tc>
      </w:tr>
      <w:tr w:rsidR="00371782" w:rsidRPr="00F409F9" w14:paraId="6855047C" w14:textId="77777777" w:rsidTr="00E82B56">
        <w:trPr>
          <w:cantSplit/>
          <w:trHeight w:val="302"/>
        </w:trPr>
        <w:tc>
          <w:tcPr>
            <w:tcW w:w="5657" w:type="dxa"/>
            <w:shd w:val="clear" w:color="auto" w:fill="auto"/>
            <w:noWrap/>
          </w:tcPr>
          <w:p w14:paraId="305EDB27" w14:textId="77777777" w:rsidR="00371782" w:rsidRPr="00F409F9" w:rsidRDefault="00371782" w:rsidP="00371782">
            <w:pPr>
              <w:pStyle w:val="af1"/>
            </w:pPr>
            <w:r w:rsidRPr="00F409F9">
              <w:t>номер смены</w:t>
            </w:r>
          </w:p>
        </w:tc>
        <w:tc>
          <w:tcPr>
            <w:tcW w:w="984" w:type="dxa"/>
          </w:tcPr>
          <w:p w14:paraId="420A43B4" w14:textId="77777777" w:rsidR="00371782" w:rsidRPr="00F409F9" w:rsidRDefault="00371782" w:rsidP="008922F7">
            <w:pPr>
              <w:pStyle w:val="af1"/>
              <w:jc w:val="center"/>
            </w:pPr>
            <w:r w:rsidRPr="00F409F9">
              <w:t>1038</w:t>
            </w:r>
          </w:p>
        </w:tc>
        <w:tc>
          <w:tcPr>
            <w:tcW w:w="984" w:type="dxa"/>
            <w:shd w:val="clear" w:color="auto" w:fill="auto"/>
            <w:noWrap/>
          </w:tcPr>
          <w:p w14:paraId="1ED436BF" w14:textId="77777777" w:rsidR="00371782" w:rsidRPr="00F409F9" w:rsidRDefault="00371782" w:rsidP="008922F7">
            <w:pPr>
              <w:pStyle w:val="af1"/>
              <w:jc w:val="center"/>
            </w:pPr>
            <w:r w:rsidRPr="00F409F9">
              <w:t>1</w:t>
            </w:r>
          </w:p>
        </w:tc>
        <w:tc>
          <w:tcPr>
            <w:tcW w:w="1155" w:type="dxa"/>
          </w:tcPr>
          <w:p w14:paraId="4E44F582" w14:textId="77777777" w:rsidR="00371782" w:rsidRPr="00F409F9" w:rsidRDefault="00371782" w:rsidP="008922F7">
            <w:pPr>
              <w:pStyle w:val="af1"/>
              <w:jc w:val="center"/>
            </w:pPr>
            <w:r w:rsidRPr="00F409F9">
              <w:t>Нет</w:t>
            </w:r>
          </w:p>
        </w:tc>
        <w:tc>
          <w:tcPr>
            <w:tcW w:w="4784" w:type="dxa"/>
          </w:tcPr>
          <w:p w14:paraId="468B57F0" w14:textId="77777777" w:rsidR="00371782" w:rsidRPr="00F409F9" w:rsidRDefault="00371782" w:rsidP="00121618">
            <w:pPr>
              <w:pStyle w:val="af1"/>
              <w:jc w:val="left"/>
            </w:pPr>
            <w:r w:rsidRPr="00F409F9">
              <w:t>{</w:t>
            </w:r>
            <w:proofErr w:type="gramStart"/>
            <w:r w:rsidRPr="00F409F9">
              <w:t>Ц</w:t>
            </w:r>
            <w:proofErr w:type="gramEnd"/>
            <w:r w:rsidRPr="00F409F9">
              <w:t>}</w:t>
            </w:r>
          </w:p>
        </w:tc>
        <w:tc>
          <w:tcPr>
            <w:tcW w:w="1393" w:type="dxa"/>
          </w:tcPr>
          <w:p w14:paraId="6AB9789D" w14:textId="77777777" w:rsidR="00371782" w:rsidRPr="00F409F9" w:rsidRDefault="00371782" w:rsidP="00371782">
            <w:pPr>
              <w:pStyle w:val="af1"/>
            </w:pPr>
          </w:p>
        </w:tc>
      </w:tr>
      <w:tr w:rsidR="00371782" w:rsidRPr="00F409F9" w14:paraId="64336ADC" w14:textId="77777777" w:rsidTr="00E82B56">
        <w:trPr>
          <w:cantSplit/>
          <w:trHeight w:val="302"/>
        </w:trPr>
        <w:tc>
          <w:tcPr>
            <w:tcW w:w="5657" w:type="dxa"/>
            <w:shd w:val="clear" w:color="auto" w:fill="auto"/>
            <w:noWrap/>
          </w:tcPr>
          <w:p w14:paraId="209A0701" w14:textId="77777777" w:rsidR="00371782" w:rsidRPr="00F409F9" w:rsidRDefault="00371782" w:rsidP="00371782">
            <w:pPr>
              <w:pStyle w:val="af1"/>
            </w:pPr>
            <w:r w:rsidRPr="00F409F9">
              <w:t>признак расчета</w:t>
            </w:r>
          </w:p>
        </w:tc>
        <w:tc>
          <w:tcPr>
            <w:tcW w:w="984" w:type="dxa"/>
          </w:tcPr>
          <w:p w14:paraId="500B71CD" w14:textId="77777777" w:rsidR="00371782" w:rsidRPr="00F409F9" w:rsidRDefault="00371782" w:rsidP="008922F7">
            <w:pPr>
              <w:pStyle w:val="af1"/>
              <w:jc w:val="center"/>
            </w:pPr>
            <w:r w:rsidRPr="00F409F9">
              <w:t>1054</w:t>
            </w:r>
          </w:p>
        </w:tc>
        <w:tc>
          <w:tcPr>
            <w:tcW w:w="984" w:type="dxa"/>
            <w:shd w:val="clear" w:color="auto" w:fill="auto"/>
            <w:noWrap/>
          </w:tcPr>
          <w:p w14:paraId="6219A767" w14:textId="77777777" w:rsidR="00371782" w:rsidRPr="00F409F9" w:rsidRDefault="00371782" w:rsidP="008922F7">
            <w:pPr>
              <w:pStyle w:val="af1"/>
              <w:jc w:val="center"/>
            </w:pPr>
            <w:r w:rsidRPr="00F409F9">
              <w:t>1</w:t>
            </w:r>
          </w:p>
        </w:tc>
        <w:tc>
          <w:tcPr>
            <w:tcW w:w="1155" w:type="dxa"/>
          </w:tcPr>
          <w:p w14:paraId="0D3803C5" w14:textId="77777777" w:rsidR="00371782" w:rsidRPr="00F409F9" w:rsidRDefault="00371782" w:rsidP="008922F7">
            <w:pPr>
              <w:pStyle w:val="af1"/>
              <w:jc w:val="center"/>
            </w:pPr>
            <w:r w:rsidRPr="00F409F9">
              <w:t>Нет</w:t>
            </w:r>
          </w:p>
        </w:tc>
        <w:tc>
          <w:tcPr>
            <w:tcW w:w="4784" w:type="dxa"/>
          </w:tcPr>
          <w:p w14:paraId="38F55EE1" w14:textId="5C02E98E" w:rsidR="00371782" w:rsidRPr="00F409F9" w:rsidRDefault="007F7A16" w:rsidP="00121618">
            <w:pPr>
              <w:pStyle w:val="af1"/>
              <w:jc w:val="left"/>
            </w:pPr>
            <w:r w:rsidRPr="00F409F9">
              <w:t>&lt;</w:t>
            </w:r>
            <w:r w:rsidR="00371782" w:rsidRPr="00F409F9">
              <w:t>ПРИХОД</w:t>
            </w:r>
            <w:r w:rsidRPr="00F409F9">
              <w:t>&gt;</w:t>
            </w:r>
            <w:r w:rsidR="00371782" w:rsidRPr="00F409F9">
              <w:t xml:space="preserve"> или </w:t>
            </w:r>
            <w:r w:rsidRPr="00F409F9">
              <w:t>&lt;</w:t>
            </w:r>
            <w:r w:rsidR="00371782" w:rsidRPr="00F409F9">
              <w:t>РАСХОД</w:t>
            </w:r>
            <w:r w:rsidRPr="00F409F9">
              <w:t>&gt;</w:t>
            </w:r>
            <w:r w:rsidR="00371782" w:rsidRPr="00F409F9">
              <w:t xml:space="preserve"> или </w:t>
            </w:r>
            <w:r w:rsidRPr="00F409F9">
              <w:t>&lt;</w:t>
            </w:r>
            <w:r w:rsidR="00371782" w:rsidRPr="00F409F9">
              <w:t>ВОЗВРАТ ПРИХОДА</w:t>
            </w:r>
            <w:r w:rsidRPr="00F409F9">
              <w:t>&gt;</w:t>
            </w:r>
            <w:r w:rsidR="00371782" w:rsidRPr="00F409F9">
              <w:t xml:space="preserve"> или </w:t>
            </w:r>
            <w:r w:rsidRPr="00F409F9">
              <w:t>&lt;</w:t>
            </w:r>
            <w:r w:rsidR="00371782" w:rsidRPr="00F409F9">
              <w:t>ВОЗВРАТ РАСХОДА</w:t>
            </w:r>
            <w:r w:rsidRPr="00F409F9">
              <w:t>&gt;</w:t>
            </w:r>
          </w:p>
        </w:tc>
        <w:tc>
          <w:tcPr>
            <w:tcW w:w="1393" w:type="dxa"/>
          </w:tcPr>
          <w:p w14:paraId="3845AE10" w14:textId="61A70DEE" w:rsidR="00371782" w:rsidRPr="00F409F9" w:rsidRDefault="00C552A2" w:rsidP="00371782">
            <w:pPr>
              <w:pStyle w:val="af1"/>
            </w:pPr>
            <w:r w:rsidRPr="00F409F9">
              <w:t>10</w:t>
            </w:r>
          </w:p>
        </w:tc>
      </w:tr>
      <w:tr w:rsidR="00371782" w:rsidRPr="00F409F9" w14:paraId="0B97149E" w14:textId="77777777" w:rsidTr="00E82B56">
        <w:trPr>
          <w:cantSplit/>
          <w:trHeight w:val="302"/>
        </w:trPr>
        <w:tc>
          <w:tcPr>
            <w:tcW w:w="5657" w:type="dxa"/>
            <w:shd w:val="clear" w:color="auto" w:fill="auto"/>
            <w:noWrap/>
          </w:tcPr>
          <w:p w14:paraId="23976BF7" w14:textId="77777777" w:rsidR="00371782" w:rsidRPr="00F409F9" w:rsidRDefault="00371782" w:rsidP="00371782">
            <w:pPr>
              <w:pStyle w:val="af1"/>
            </w:pPr>
            <w:r w:rsidRPr="00F409F9">
              <w:t>применяемая система налогообложения</w:t>
            </w:r>
          </w:p>
        </w:tc>
        <w:tc>
          <w:tcPr>
            <w:tcW w:w="984" w:type="dxa"/>
          </w:tcPr>
          <w:p w14:paraId="0315A7BE" w14:textId="77777777" w:rsidR="00371782" w:rsidRPr="00F409F9" w:rsidRDefault="00371782" w:rsidP="008922F7">
            <w:pPr>
              <w:pStyle w:val="af1"/>
              <w:jc w:val="center"/>
            </w:pPr>
            <w:r w:rsidRPr="00F409F9">
              <w:t>1055</w:t>
            </w:r>
          </w:p>
        </w:tc>
        <w:tc>
          <w:tcPr>
            <w:tcW w:w="984" w:type="dxa"/>
            <w:shd w:val="clear" w:color="auto" w:fill="auto"/>
            <w:noWrap/>
          </w:tcPr>
          <w:p w14:paraId="70D0E2A9" w14:textId="77777777" w:rsidR="00371782" w:rsidRPr="00F409F9" w:rsidRDefault="00371782" w:rsidP="008922F7">
            <w:pPr>
              <w:pStyle w:val="af1"/>
              <w:jc w:val="center"/>
            </w:pPr>
            <w:r w:rsidRPr="00F409F9">
              <w:t>1</w:t>
            </w:r>
          </w:p>
        </w:tc>
        <w:tc>
          <w:tcPr>
            <w:tcW w:w="1155" w:type="dxa"/>
          </w:tcPr>
          <w:p w14:paraId="189467E8" w14:textId="77777777" w:rsidR="00371782" w:rsidRPr="00F409F9" w:rsidRDefault="00371782" w:rsidP="008922F7">
            <w:pPr>
              <w:pStyle w:val="af1"/>
              <w:jc w:val="center"/>
            </w:pPr>
            <w:r w:rsidRPr="00F409F9">
              <w:t>Нет</w:t>
            </w:r>
          </w:p>
        </w:tc>
        <w:tc>
          <w:tcPr>
            <w:tcW w:w="4784" w:type="dxa"/>
          </w:tcPr>
          <w:p w14:paraId="1062F917" w14:textId="5F67ED41" w:rsidR="00371782" w:rsidRPr="00F409F9" w:rsidRDefault="00681139" w:rsidP="00681139">
            <w:pPr>
              <w:pStyle w:val="af1"/>
              <w:jc w:val="left"/>
            </w:pPr>
            <w:r w:rsidRPr="00F409F9">
              <w:t>&lt;</w:t>
            </w:r>
            <w:proofErr w:type="gramStart"/>
            <w:r w:rsidR="00371782" w:rsidRPr="00F409F9">
              <w:t>ОСН</w:t>
            </w:r>
            <w:proofErr w:type="gramEnd"/>
            <w:r w:rsidRPr="00F409F9">
              <w:t>&gt;</w:t>
            </w:r>
            <w:r w:rsidR="00371782" w:rsidRPr="00F409F9">
              <w:t xml:space="preserve"> или </w:t>
            </w:r>
            <w:r w:rsidRPr="00F409F9">
              <w:t>&lt;</w:t>
            </w:r>
            <w:r w:rsidR="00371782" w:rsidRPr="00F409F9">
              <w:t>УСН ДОХОД</w:t>
            </w:r>
            <w:r w:rsidRPr="00F409F9">
              <w:t>&gt;</w:t>
            </w:r>
            <w:r w:rsidR="00371782" w:rsidRPr="00F409F9">
              <w:t xml:space="preserve"> или</w:t>
            </w:r>
            <w:r w:rsidR="00371782" w:rsidRPr="00F409F9">
              <w:br/>
            </w:r>
            <w:r w:rsidRPr="00F409F9">
              <w:t>&lt;</w:t>
            </w:r>
            <w:r w:rsidR="00371782" w:rsidRPr="00F409F9">
              <w:t>УСН ДОХОД – РАСХОД</w:t>
            </w:r>
            <w:r w:rsidRPr="00F409F9">
              <w:t>&gt;</w:t>
            </w:r>
            <w:r w:rsidR="00371782" w:rsidRPr="00F409F9">
              <w:t xml:space="preserve"> или </w:t>
            </w:r>
            <w:r w:rsidRPr="00F409F9">
              <w:t>&lt;</w:t>
            </w:r>
            <w:r w:rsidR="00371782" w:rsidRPr="00F409F9">
              <w:t>ЕНВД</w:t>
            </w:r>
            <w:r w:rsidRPr="00F409F9">
              <w:t xml:space="preserve">&gt; </w:t>
            </w:r>
            <w:r w:rsidR="00371782" w:rsidRPr="00F409F9">
              <w:t xml:space="preserve">или </w:t>
            </w:r>
            <w:r w:rsidRPr="00F409F9">
              <w:t>&lt;</w:t>
            </w:r>
            <w:r w:rsidR="00371782" w:rsidRPr="00F409F9">
              <w:t>ЕСН</w:t>
            </w:r>
            <w:r w:rsidRPr="00F409F9">
              <w:t>&gt;</w:t>
            </w:r>
            <w:r w:rsidR="00371782" w:rsidRPr="00F409F9">
              <w:t xml:space="preserve"> или </w:t>
            </w:r>
            <w:r w:rsidRPr="00F409F9">
              <w:t>&lt;</w:t>
            </w:r>
            <w:r w:rsidR="00371782" w:rsidRPr="00F409F9">
              <w:t>ПАТЕНТ</w:t>
            </w:r>
            <w:r w:rsidRPr="00F409F9">
              <w:t>&gt;</w:t>
            </w:r>
          </w:p>
        </w:tc>
        <w:tc>
          <w:tcPr>
            <w:tcW w:w="1393" w:type="dxa"/>
          </w:tcPr>
          <w:p w14:paraId="3FFA979C" w14:textId="77777777" w:rsidR="00371782" w:rsidRPr="00F409F9" w:rsidRDefault="00371782" w:rsidP="00371782">
            <w:pPr>
              <w:pStyle w:val="af1"/>
            </w:pPr>
          </w:p>
        </w:tc>
      </w:tr>
      <w:tr w:rsidR="00371782" w:rsidRPr="00F409F9" w14:paraId="24BC4314" w14:textId="77777777" w:rsidTr="00E82B56">
        <w:trPr>
          <w:cantSplit/>
          <w:trHeight w:val="302"/>
        </w:trPr>
        <w:tc>
          <w:tcPr>
            <w:tcW w:w="5657" w:type="dxa"/>
            <w:shd w:val="clear" w:color="auto" w:fill="auto"/>
            <w:noWrap/>
          </w:tcPr>
          <w:p w14:paraId="3DFE95D0" w14:textId="77777777" w:rsidR="00371782" w:rsidRPr="00F409F9" w:rsidRDefault="00371782" w:rsidP="00371782">
            <w:pPr>
              <w:pStyle w:val="af1"/>
            </w:pPr>
            <w:r w:rsidRPr="00F409F9">
              <w:t>кассир</w:t>
            </w:r>
          </w:p>
        </w:tc>
        <w:tc>
          <w:tcPr>
            <w:tcW w:w="984" w:type="dxa"/>
          </w:tcPr>
          <w:p w14:paraId="6AC6310A" w14:textId="77777777" w:rsidR="00371782" w:rsidRPr="00F409F9" w:rsidRDefault="00371782" w:rsidP="008922F7">
            <w:pPr>
              <w:pStyle w:val="af1"/>
              <w:jc w:val="center"/>
            </w:pPr>
            <w:r w:rsidRPr="00F409F9">
              <w:t>1021</w:t>
            </w:r>
          </w:p>
        </w:tc>
        <w:tc>
          <w:tcPr>
            <w:tcW w:w="984" w:type="dxa"/>
            <w:shd w:val="clear" w:color="auto" w:fill="auto"/>
            <w:noWrap/>
          </w:tcPr>
          <w:p w14:paraId="50543CBA" w14:textId="77777777" w:rsidR="00371782" w:rsidRPr="00F409F9" w:rsidRDefault="00371782" w:rsidP="008922F7">
            <w:pPr>
              <w:pStyle w:val="af1"/>
              <w:jc w:val="center"/>
            </w:pPr>
            <w:r w:rsidRPr="00F409F9">
              <w:t>2</w:t>
            </w:r>
          </w:p>
        </w:tc>
        <w:tc>
          <w:tcPr>
            <w:tcW w:w="1155" w:type="dxa"/>
          </w:tcPr>
          <w:p w14:paraId="4AAA7B38" w14:textId="77777777" w:rsidR="00371782" w:rsidRPr="00F409F9" w:rsidRDefault="00371782" w:rsidP="008922F7">
            <w:pPr>
              <w:pStyle w:val="af1"/>
              <w:jc w:val="center"/>
            </w:pPr>
            <w:r w:rsidRPr="00F409F9">
              <w:t>Нет</w:t>
            </w:r>
          </w:p>
        </w:tc>
        <w:tc>
          <w:tcPr>
            <w:tcW w:w="4784" w:type="dxa"/>
          </w:tcPr>
          <w:p w14:paraId="0945F069" w14:textId="77777777" w:rsidR="00371782" w:rsidRPr="00F409F9" w:rsidRDefault="00371782" w:rsidP="00121618">
            <w:pPr>
              <w:pStyle w:val="af1"/>
              <w:jc w:val="left"/>
            </w:pPr>
            <w:r w:rsidRPr="00F409F9">
              <w:t>КАССИР {</w:t>
            </w:r>
            <w:proofErr w:type="gramStart"/>
            <w:r w:rsidRPr="00F409F9">
              <w:t>С</w:t>
            </w:r>
            <w:proofErr w:type="gramEnd"/>
            <w:r w:rsidRPr="00F409F9">
              <w:t>}</w:t>
            </w:r>
          </w:p>
        </w:tc>
        <w:tc>
          <w:tcPr>
            <w:tcW w:w="1393" w:type="dxa"/>
          </w:tcPr>
          <w:p w14:paraId="5B24902F" w14:textId="2339F3EB" w:rsidR="00371782" w:rsidRPr="00F409F9" w:rsidRDefault="00254D69" w:rsidP="00371782">
            <w:pPr>
              <w:pStyle w:val="af1"/>
            </w:pPr>
            <w:r w:rsidRPr="00F409F9">
              <w:t>3</w:t>
            </w:r>
          </w:p>
        </w:tc>
      </w:tr>
      <w:tr w:rsidR="00371782" w:rsidRPr="00F409F9" w14:paraId="4B476538" w14:textId="77777777" w:rsidTr="00E82B56">
        <w:trPr>
          <w:cantSplit/>
          <w:trHeight w:val="302"/>
        </w:trPr>
        <w:tc>
          <w:tcPr>
            <w:tcW w:w="5657" w:type="dxa"/>
            <w:shd w:val="clear" w:color="auto" w:fill="auto"/>
            <w:noWrap/>
          </w:tcPr>
          <w:p w14:paraId="65660E3C" w14:textId="77777777" w:rsidR="00371782" w:rsidRPr="00F409F9" w:rsidRDefault="00371782" w:rsidP="00371782">
            <w:pPr>
              <w:pStyle w:val="af1"/>
              <w:rPr>
                <w:vertAlign w:val="superscript"/>
              </w:rPr>
            </w:pPr>
            <w:r w:rsidRPr="00F409F9">
              <w:t>регистрационный номер ККТ</w:t>
            </w:r>
          </w:p>
        </w:tc>
        <w:tc>
          <w:tcPr>
            <w:tcW w:w="984" w:type="dxa"/>
          </w:tcPr>
          <w:p w14:paraId="173D07F0" w14:textId="77777777" w:rsidR="00371782" w:rsidRPr="00F409F9" w:rsidRDefault="00371782" w:rsidP="008922F7">
            <w:pPr>
              <w:pStyle w:val="af1"/>
              <w:jc w:val="center"/>
            </w:pPr>
            <w:r w:rsidRPr="00F409F9">
              <w:t>1037</w:t>
            </w:r>
          </w:p>
        </w:tc>
        <w:tc>
          <w:tcPr>
            <w:tcW w:w="984" w:type="dxa"/>
            <w:shd w:val="clear" w:color="auto" w:fill="auto"/>
            <w:noWrap/>
          </w:tcPr>
          <w:p w14:paraId="1B664A7F" w14:textId="77777777" w:rsidR="00371782" w:rsidRPr="00F409F9" w:rsidRDefault="00371782" w:rsidP="008922F7">
            <w:pPr>
              <w:pStyle w:val="af1"/>
              <w:jc w:val="center"/>
            </w:pPr>
            <w:r w:rsidRPr="00F409F9">
              <w:t>1</w:t>
            </w:r>
          </w:p>
        </w:tc>
        <w:tc>
          <w:tcPr>
            <w:tcW w:w="1155" w:type="dxa"/>
          </w:tcPr>
          <w:p w14:paraId="3E44A87A" w14:textId="77777777" w:rsidR="00371782" w:rsidRPr="00F409F9" w:rsidRDefault="00371782" w:rsidP="008922F7">
            <w:pPr>
              <w:pStyle w:val="af1"/>
              <w:jc w:val="center"/>
            </w:pPr>
            <w:r w:rsidRPr="00F409F9">
              <w:t>Нет</w:t>
            </w:r>
          </w:p>
        </w:tc>
        <w:tc>
          <w:tcPr>
            <w:tcW w:w="4784" w:type="dxa"/>
          </w:tcPr>
          <w:p w14:paraId="6B002EF4" w14:textId="77777777" w:rsidR="00371782" w:rsidRPr="00F409F9" w:rsidRDefault="00371782" w:rsidP="00121618">
            <w:pPr>
              <w:pStyle w:val="af1"/>
              <w:jc w:val="left"/>
            </w:pPr>
            <w:r w:rsidRPr="00F409F9">
              <w:t>ЦЦЦЦЦЦЦЦЦЦЦЦЦЦЦЦ</w:t>
            </w:r>
          </w:p>
        </w:tc>
        <w:tc>
          <w:tcPr>
            <w:tcW w:w="1393" w:type="dxa"/>
          </w:tcPr>
          <w:p w14:paraId="0116304B" w14:textId="77777777" w:rsidR="00371782" w:rsidRPr="00F409F9" w:rsidRDefault="00371782" w:rsidP="00371782">
            <w:pPr>
              <w:pStyle w:val="af1"/>
            </w:pPr>
          </w:p>
        </w:tc>
      </w:tr>
      <w:tr w:rsidR="00371782" w:rsidRPr="00F409F9" w14:paraId="67EEB7A7" w14:textId="77777777" w:rsidTr="00E82B56">
        <w:trPr>
          <w:cantSplit/>
          <w:trHeight w:val="302"/>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0D02E320" w14:textId="77777777" w:rsidR="00371782" w:rsidRPr="00F409F9" w:rsidRDefault="00371782" w:rsidP="00371782">
            <w:pPr>
              <w:pStyle w:val="af1"/>
            </w:pPr>
            <w:r w:rsidRPr="00F409F9">
              <w:t>номер автомата</w:t>
            </w:r>
          </w:p>
        </w:tc>
        <w:tc>
          <w:tcPr>
            <w:tcW w:w="984" w:type="dxa"/>
            <w:tcBorders>
              <w:top w:val="single" w:sz="4" w:space="0" w:color="auto"/>
              <w:left w:val="single" w:sz="4" w:space="0" w:color="auto"/>
              <w:bottom w:val="single" w:sz="4" w:space="0" w:color="auto"/>
              <w:right w:val="single" w:sz="4" w:space="0" w:color="auto"/>
            </w:tcBorders>
          </w:tcPr>
          <w:p w14:paraId="42CFF008" w14:textId="77777777" w:rsidR="00371782" w:rsidRPr="00F409F9" w:rsidRDefault="00371782" w:rsidP="008922F7">
            <w:pPr>
              <w:pStyle w:val="af1"/>
              <w:jc w:val="center"/>
            </w:pPr>
            <w:r w:rsidRPr="00F409F9">
              <w:t>1036</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3E383F98" w14:textId="77777777" w:rsidR="00371782" w:rsidRPr="00F409F9" w:rsidRDefault="00371782"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0EEC7826" w14:textId="77777777" w:rsidR="00371782" w:rsidRPr="00F409F9" w:rsidRDefault="00371782" w:rsidP="008922F7">
            <w:pPr>
              <w:pStyle w:val="af1"/>
              <w:jc w:val="center"/>
            </w:pPr>
            <w:r w:rsidRPr="00F409F9">
              <w:t>Нет</w:t>
            </w:r>
          </w:p>
        </w:tc>
        <w:tc>
          <w:tcPr>
            <w:tcW w:w="4784" w:type="dxa"/>
            <w:tcBorders>
              <w:top w:val="single" w:sz="4" w:space="0" w:color="auto"/>
              <w:left w:val="single" w:sz="4" w:space="0" w:color="auto"/>
              <w:bottom w:val="single" w:sz="4" w:space="0" w:color="auto"/>
              <w:right w:val="single" w:sz="4" w:space="0" w:color="auto"/>
            </w:tcBorders>
          </w:tcPr>
          <w:p w14:paraId="20C9F9B0" w14:textId="77777777" w:rsidR="00371782" w:rsidRPr="00F409F9" w:rsidRDefault="00371782" w:rsidP="00121618">
            <w:pPr>
              <w:pStyle w:val="af1"/>
              <w:jc w:val="left"/>
            </w:pPr>
            <w:r w:rsidRPr="00F409F9">
              <w:t>{С}</w:t>
            </w:r>
          </w:p>
        </w:tc>
        <w:tc>
          <w:tcPr>
            <w:tcW w:w="1393" w:type="dxa"/>
            <w:tcBorders>
              <w:top w:val="single" w:sz="4" w:space="0" w:color="auto"/>
              <w:left w:val="single" w:sz="4" w:space="0" w:color="auto"/>
              <w:bottom w:val="single" w:sz="4" w:space="0" w:color="auto"/>
              <w:right w:val="single" w:sz="4" w:space="0" w:color="auto"/>
            </w:tcBorders>
          </w:tcPr>
          <w:p w14:paraId="7F7C8B08" w14:textId="2FE71854" w:rsidR="00371782" w:rsidRPr="00F409F9" w:rsidRDefault="00254D69" w:rsidP="00371782">
            <w:pPr>
              <w:pStyle w:val="af1"/>
            </w:pPr>
            <w:r w:rsidRPr="00F409F9">
              <w:t>4</w:t>
            </w:r>
          </w:p>
        </w:tc>
      </w:tr>
      <w:tr w:rsidR="000D0EA5" w:rsidRPr="00F409F9" w14:paraId="44647A72" w14:textId="77777777" w:rsidTr="00E82B56">
        <w:trPr>
          <w:cantSplit/>
          <w:trHeight w:val="302"/>
        </w:trPr>
        <w:tc>
          <w:tcPr>
            <w:tcW w:w="5657" w:type="dxa"/>
            <w:shd w:val="clear" w:color="auto" w:fill="auto"/>
            <w:noWrap/>
          </w:tcPr>
          <w:p w14:paraId="4C086459" w14:textId="77777777" w:rsidR="000D0EA5" w:rsidRPr="00F409F9" w:rsidRDefault="000D0EA5" w:rsidP="000D0EA5">
            <w:pPr>
              <w:pStyle w:val="af1"/>
            </w:pPr>
            <w:r w:rsidRPr="00F409F9">
              <w:t>адрес расчетов</w:t>
            </w:r>
          </w:p>
        </w:tc>
        <w:tc>
          <w:tcPr>
            <w:tcW w:w="984" w:type="dxa"/>
          </w:tcPr>
          <w:p w14:paraId="78FE8CA3" w14:textId="77777777" w:rsidR="000D0EA5" w:rsidRPr="00F409F9" w:rsidRDefault="000D0EA5" w:rsidP="008922F7">
            <w:pPr>
              <w:pStyle w:val="af1"/>
              <w:jc w:val="center"/>
            </w:pPr>
            <w:r w:rsidRPr="00F409F9">
              <w:t>1009</w:t>
            </w:r>
          </w:p>
        </w:tc>
        <w:tc>
          <w:tcPr>
            <w:tcW w:w="984" w:type="dxa"/>
            <w:shd w:val="clear" w:color="auto" w:fill="auto"/>
            <w:noWrap/>
            <w:vAlign w:val="center"/>
          </w:tcPr>
          <w:p w14:paraId="58662F0B" w14:textId="3F90CFBE" w:rsidR="000D0EA5" w:rsidRPr="00F409F9" w:rsidRDefault="000D0EA5" w:rsidP="008922F7">
            <w:pPr>
              <w:pStyle w:val="af1"/>
              <w:jc w:val="center"/>
            </w:pPr>
            <w:r w:rsidRPr="00F409F9">
              <w:rPr>
                <w:szCs w:val="28"/>
              </w:rPr>
              <w:t>1</w:t>
            </w:r>
          </w:p>
        </w:tc>
        <w:tc>
          <w:tcPr>
            <w:tcW w:w="1155" w:type="dxa"/>
          </w:tcPr>
          <w:p w14:paraId="63278D24" w14:textId="77777777" w:rsidR="000D0EA5" w:rsidRPr="00F409F9" w:rsidRDefault="000D0EA5" w:rsidP="008922F7">
            <w:pPr>
              <w:pStyle w:val="af1"/>
              <w:jc w:val="center"/>
            </w:pPr>
            <w:r w:rsidRPr="00F409F9">
              <w:t>Нет</w:t>
            </w:r>
          </w:p>
        </w:tc>
        <w:tc>
          <w:tcPr>
            <w:tcW w:w="4784" w:type="dxa"/>
          </w:tcPr>
          <w:p w14:paraId="7F5E773D" w14:textId="77777777" w:rsidR="000D0EA5" w:rsidRPr="00F409F9" w:rsidRDefault="000D0EA5" w:rsidP="000D0EA5">
            <w:pPr>
              <w:pStyle w:val="af1"/>
              <w:jc w:val="left"/>
            </w:pPr>
            <w:r w:rsidRPr="00F409F9">
              <w:rPr>
                <w:lang w:val="en-US"/>
              </w:rPr>
              <w:t>{</w:t>
            </w:r>
            <w:r w:rsidRPr="00F409F9">
              <w:t>С</w:t>
            </w:r>
            <w:r w:rsidRPr="00F409F9">
              <w:rPr>
                <w:lang w:val="en-US"/>
              </w:rPr>
              <w:t>}</w:t>
            </w:r>
          </w:p>
        </w:tc>
        <w:tc>
          <w:tcPr>
            <w:tcW w:w="1393" w:type="dxa"/>
          </w:tcPr>
          <w:p w14:paraId="66116534" w14:textId="77777777" w:rsidR="000D0EA5" w:rsidRPr="00F409F9" w:rsidRDefault="000D0EA5" w:rsidP="000D0EA5">
            <w:pPr>
              <w:pStyle w:val="af1"/>
            </w:pPr>
          </w:p>
        </w:tc>
      </w:tr>
      <w:tr w:rsidR="0049300B" w:rsidRPr="00F409F9" w14:paraId="6920E710" w14:textId="77777777" w:rsidTr="00E82B56">
        <w:trPr>
          <w:cantSplit/>
          <w:trHeight w:val="302"/>
        </w:trPr>
        <w:tc>
          <w:tcPr>
            <w:tcW w:w="5657" w:type="dxa"/>
            <w:shd w:val="clear" w:color="auto" w:fill="auto"/>
            <w:noWrap/>
          </w:tcPr>
          <w:p w14:paraId="5DBA393C" w14:textId="77777777" w:rsidR="0049300B" w:rsidRPr="00F409F9" w:rsidRDefault="0049300B" w:rsidP="0049300B">
            <w:pPr>
              <w:pStyle w:val="af1"/>
            </w:pPr>
            <w:r w:rsidRPr="00F409F9">
              <w:t>место расчетов</w:t>
            </w:r>
          </w:p>
        </w:tc>
        <w:tc>
          <w:tcPr>
            <w:tcW w:w="984" w:type="dxa"/>
          </w:tcPr>
          <w:p w14:paraId="4C329A1F" w14:textId="77777777" w:rsidR="0049300B" w:rsidRPr="00F409F9" w:rsidRDefault="0049300B" w:rsidP="008922F7">
            <w:pPr>
              <w:pStyle w:val="af1"/>
              <w:jc w:val="center"/>
            </w:pPr>
            <w:r w:rsidRPr="00F409F9">
              <w:t>1187</w:t>
            </w:r>
          </w:p>
        </w:tc>
        <w:tc>
          <w:tcPr>
            <w:tcW w:w="984" w:type="dxa"/>
            <w:shd w:val="clear" w:color="auto" w:fill="auto"/>
            <w:noWrap/>
            <w:vAlign w:val="center"/>
          </w:tcPr>
          <w:p w14:paraId="4C4F839C" w14:textId="070782C8" w:rsidR="0049300B" w:rsidRPr="00F409F9" w:rsidRDefault="0049300B" w:rsidP="008922F7">
            <w:pPr>
              <w:pStyle w:val="af1"/>
              <w:jc w:val="center"/>
            </w:pPr>
            <w:r w:rsidRPr="00F409F9">
              <w:rPr>
                <w:szCs w:val="28"/>
              </w:rPr>
              <w:t>3</w:t>
            </w:r>
          </w:p>
        </w:tc>
        <w:tc>
          <w:tcPr>
            <w:tcW w:w="1155" w:type="dxa"/>
          </w:tcPr>
          <w:p w14:paraId="2178C42D" w14:textId="77777777" w:rsidR="0049300B" w:rsidRPr="00F409F9" w:rsidRDefault="0049300B" w:rsidP="008922F7">
            <w:pPr>
              <w:pStyle w:val="af1"/>
              <w:jc w:val="center"/>
            </w:pPr>
            <w:r w:rsidRPr="00F409F9">
              <w:t>Нет</w:t>
            </w:r>
          </w:p>
        </w:tc>
        <w:tc>
          <w:tcPr>
            <w:tcW w:w="4784" w:type="dxa"/>
          </w:tcPr>
          <w:p w14:paraId="310AB748" w14:textId="77777777" w:rsidR="0049300B" w:rsidRPr="00F409F9" w:rsidRDefault="0049300B" w:rsidP="0049300B">
            <w:pPr>
              <w:pStyle w:val="af1"/>
              <w:jc w:val="left"/>
            </w:pPr>
            <w:r w:rsidRPr="00F409F9">
              <w:rPr>
                <w:lang w:val="en-US"/>
              </w:rPr>
              <w:t>{</w:t>
            </w:r>
            <w:r w:rsidRPr="00F409F9">
              <w:t>С</w:t>
            </w:r>
            <w:r w:rsidRPr="00F409F9">
              <w:rPr>
                <w:lang w:val="en-US"/>
              </w:rPr>
              <w:t>}</w:t>
            </w:r>
          </w:p>
        </w:tc>
        <w:tc>
          <w:tcPr>
            <w:tcW w:w="1393" w:type="dxa"/>
          </w:tcPr>
          <w:p w14:paraId="03262332" w14:textId="77777777" w:rsidR="0049300B" w:rsidRPr="00F409F9" w:rsidRDefault="0049300B" w:rsidP="0049300B">
            <w:pPr>
              <w:pStyle w:val="af1"/>
            </w:pPr>
          </w:p>
        </w:tc>
      </w:tr>
      <w:tr w:rsidR="000D0EA5" w:rsidRPr="00F409F9" w14:paraId="274F093B" w14:textId="77777777" w:rsidTr="00E82B56">
        <w:trPr>
          <w:cantSplit/>
          <w:trHeight w:val="302"/>
        </w:trPr>
        <w:tc>
          <w:tcPr>
            <w:tcW w:w="5657" w:type="dxa"/>
            <w:shd w:val="clear" w:color="auto" w:fill="auto"/>
            <w:noWrap/>
          </w:tcPr>
          <w:p w14:paraId="2E4D4FF8" w14:textId="77777777" w:rsidR="000D0EA5" w:rsidRPr="00F409F9" w:rsidRDefault="000D0EA5" w:rsidP="000D0EA5">
            <w:pPr>
              <w:pStyle w:val="af1"/>
            </w:pPr>
            <w:r w:rsidRPr="00F409F9">
              <w:t>телефон или электронный адрес покупателя</w:t>
            </w:r>
          </w:p>
        </w:tc>
        <w:tc>
          <w:tcPr>
            <w:tcW w:w="984" w:type="dxa"/>
          </w:tcPr>
          <w:p w14:paraId="6701B0F0" w14:textId="77777777" w:rsidR="000D0EA5" w:rsidRPr="00F409F9" w:rsidRDefault="000D0EA5" w:rsidP="008922F7">
            <w:pPr>
              <w:pStyle w:val="af1"/>
              <w:jc w:val="center"/>
            </w:pPr>
            <w:r w:rsidRPr="00F409F9">
              <w:t>1008</w:t>
            </w:r>
          </w:p>
        </w:tc>
        <w:tc>
          <w:tcPr>
            <w:tcW w:w="984" w:type="dxa"/>
            <w:shd w:val="clear" w:color="auto" w:fill="auto"/>
            <w:noWrap/>
          </w:tcPr>
          <w:p w14:paraId="46EDCAD8" w14:textId="77777777" w:rsidR="000D0EA5" w:rsidRPr="00F409F9" w:rsidRDefault="000D0EA5" w:rsidP="008922F7">
            <w:pPr>
              <w:pStyle w:val="af1"/>
              <w:jc w:val="center"/>
            </w:pPr>
            <w:r w:rsidRPr="00F409F9">
              <w:t>4</w:t>
            </w:r>
          </w:p>
        </w:tc>
        <w:tc>
          <w:tcPr>
            <w:tcW w:w="1155" w:type="dxa"/>
          </w:tcPr>
          <w:p w14:paraId="2B8B8A46" w14:textId="77777777" w:rsidR="000D0EA5" w:rsidRPr="00F409F9" w:rsidRDefault="000D0EA5" w:rsidP="008922F7">
            <w:pPr>
              <w:pStyle w:val="af1"/>
              <w:jc w:val="center"/>
            </w:pPr>
            <w:r w:rsidRPr="00F409F9">
              <w:t>Нет</w:t>
            </w:r>
          </w:p>
        </w:tc>
        <w:tc>
          <w:tcPr>
            <w:tcW w:w="4784" w:type="dxa"/>
          </w:tcPr>
          <w:p w14:paraId="1471834D" w14:textId="0B4070A7" w:rsidR="000D0EA5" w:rsidRPr="00F409F9" w:rsidRDefault="007F7A16" w:rsidP="007F7A16">
            <w:pPr>
              <w:pStyle w:val="af1"/>
              <w:jc w:val="left"/>
            </w:pPr>
            <w:r w:rsidRPr="00F409F9">
              <w:t>&lt;</w:t>
            </w:r>
            <w:r w:rsidR="000D0EA5" w:rsidRPr="00F409F9">
              <w:t>ТЕЛ. ПОКУПАТЕЛЯ: +{Ц}</w:t>
            </w:r>
            <w:r w:rsidRPr="00F409F9">
              <w:t>&gt;</w:t>
            </w:r>
            <w:r w:rsidRPr="00F409F9">
              <w:br/>
              <w:t>и</w:t>
            </w:r>
            <w:r w:rsidR="000D0EA5" w:rsidRPr="00F409F9">
              <w:t>ли</w:t>
            </w:r>
            <w:r w:rsidRPr="00F409F9">
              <w:br/>
              <w:t>&lt;</w:t>
            </w:r>
            <w:r w:rsidR="000D0EA5" w:rsidRPr="00F409F9">
              <w:t>ЭЛ</w:t>
            </w:r>
            <w:proofErr w:type="gramStart"/>
            <w:r w:rsidR="000D0EA5" w:rsidRPr="00F409F9">
              <w:t>.А</w:t>
            </w:r>
            <w:proofErr w:type="gramEnd"/>
            <w:r w:rsidR="000D0EA5" w:rsidRPr="00F409F9">
              <w:t>ДР.ПОКУПАТЕЛЯ {С}@{</w:t>
            </w:r>
            <w:r w:rsidR="000D0EA5" w:rsidRPr="00F409F9">
              <w:rPr>
                <w:lang w:val="en-US"/>
              </w:rPr>
              <w:t>C</w:t>
            </w:r>
            <w:r w:rsidR="000D0EA5" w:rsidRPr="00F409F9">
              <w:t>}.{</w:t>
            </w:r>
            <w:r w:rsidR="000D0EA5" w:rsidRPr="00F409F9">
              <w:rPr>
                <w:lang w:val="en-US"/>
              </w:rPr>
              <w:t>C</w:t>
            </w:r>
            <w:r w:rsidR="000D0EA5" w:rsidRPr="00F409F9">
              <w:t>}</w:t>
            </w:r>
            <w:r w:rsidRPr="00F409F9">
              <w:t>&gt;</w:t>
            </w:r>
          </w:p>
        </w:tc>
        <w:tc>
          <w:tcPr>
            <w:tcW w:w="1393" w:type="dxa"/>
          </w:tcPr>
          <w:p w14:paraId="61C6EBC0" w14:textId="77777777" w:rsidR="000D0EA5" w:rsidRPr="00F409F9" w:rsidRDefault="000D0EA5" w:rsidP="000D0EA5">
            <w:pPr>
              <w:pStyle w:val="af1"/>
            </w:pPr>
          </w:p>
        </w:tc>
      </w:tr>
      <w:tr w:rsidR="007F7A16" w:rsidRPr="00F409F9" w14:paraId="61782883" w14:textId="77777777" w:rsidTr="00E82B56">
        <w:trPr>
          <w:cantSplit/>
          <w:trHeight w:val="302"/>
        </w:trPr>
        <w:tc>
          <w:tcPr>
            <w:tcW w:w="5657" w:type="dxa"/>
            <w:shd w:val="clear" w:color="auto" w:fill="auto"/>
            <w:noWrap/>
          </w:tcPr>
          <w:p w14:paraId="35227649" w14:textId="658150EB" w:rsidR="00681139" w:rsidRPr="00F409F9" w:rsidRDefault="00681139" w:rsidP="007F7A16">
            <w:pPr>
              <w:pStyle w:val="af1"/>
            </w:pPr>
            <w:r w:rsidRPr="00F409F9">
              <w:rPr>
                <w:szCs w:val="28"/>
              </w:rPr>
              <w:t>признак предмета расчета</w:t>
            </w:r>
          </w:p>
        </w:tc>
        <w:tc>
          <w:tcPr>
            <w:tcW w:w="984" w:type="dxa"/>
          </w:tcPr>
          <w:p w14:paraId="062099AD" w14:textId="2D0A43E8" w:rsidR="00681139" w:rsidRPr="00F409F9" w:rsidRDefault="00681139" w:rsidP="007F7A16">
            <w:pPr>
              <w:pStyle w:val="af1"/>
              <w:jc w:val="center"/>
            </w:pPr>
            <w:r w:rsidRPr="00F409F9">
              <w:rPr>
                <w:szCs w:val="28"/>
                <w:lang w:eastAsia="ru-RU"/>
              </w:rPr>
              <w:t>1212</w:t>
            </w:r>
          </w:p>
        </w:tc>
        <w:tc>
          <w:tcPr>
            <w:tcW w:w="984" w:type="dxa"/>
            <w:shd w:val="clear" w:color="auto" w:fill="auto"/>
            <w:noWrap/>
          </w:tcPr>
          <w:p w14:paraId="2BB43C71" w14:textId="7DDBE169" w:rsidR="00681139" w:rsidRPr="00F409F9" w:rsidRDefault="00681139" w:rsidP="007F7A16">
            <w:pPr>
              <w:pStyle w:val="af1"/>
              <w:jc w:val="center"/>
            </w:pPr>
            <w:r w:rsidRPr="00F409F9">
              <w:t>4</w:t>
            </w:r>
          </w:p>
        </w:tc>
        <w:tc>
          <w:tcPr>
            <w:tcW w:w="1155" w:type="dxa"/>
          </w:tcPr>
          <w:p w14:paraId="3C7F968A" w14:textId="77777777" w:rsidR="00681139" w:rsidRPr="00F409F9" w:rsidRDefault="00681139" w:rsidP="007F7A16">
            <w:pPr>
              <w:pStyle w:val="af1"/>
              <w:jc w:val="center"/>
            </w:pPr>
            <w:r w:rsidRPr="00F409F9">
              <w:t>Да</w:t>
            </w:r>
          </w:p>
        </w:tc>
        <w:tc>
          <w:tcPr>
            <w:tcW w:w="4784" w:type="dxa"/>
          </w:tcPr>
          <w:p w14:paraId="05BEFDA9" w14:textId="1DF35BB3" w:rsidR="00681139" w:rsidRPr="00F409F9" w:rsidRDefault="00E03CF0" w:rsidP="00E62D0E">
            <w:pPr>
              <w:ind w:firstLine="20"/>
            </w:pPr>
            <w:r w:rsidRPr="00F409F9">
              <w:t xml:space="preserve">В соответствии с Таблицей </w:t>
            </w:r>
            <w:r w:rsidR="0040278D" w:rsidRPr="00F409F9">
              <w:rPr>
                <w:lang w:val="en-US"/>
              </w:rPr>
              <w:t>30</w:t>
            </w:r>
          </w:p>
        </w:tc>
        <w:tc>
          <w:tcPr>
            <w:tcW w:w="1393" w:type="dxa"/>
          </w:tcPr>
          <w:p w14:paraId="0B15E17D" w14:textId="6243E023" w:rsidR="00681139" w:rsidRPr="00F409F9" w:rsidRDefault="007F7A16" w:rsidP="007F7A16">
            <w:pPr>
              <w:pStyle w:val="af1"/>
            </w:pPr>
            <w:r w:rsidRPr="00F409F9">
              <w:t>7</w:t>
            </w:r>
          </w:p>
        </w:tc>
      </w:tr>
      <w:tr w:rsidR="005A73A2" w:rsidRPr="00F409F9" w14:paraId="12730FD7" w14:textId="77777777" w:rsidTr="00D7774E">
        <w:trPr>
          <w:cantSplit/>
          <w:trHeight w:val="302"/>
        </w:trPr>
        <w:tc>
          <w:tcPr>
            <w:tcW w:w="5657" w:type="dxa"/>
            <w:shd w:val="clear" w:color="auto" w:fill="auto"/>
            <w:noWrap/>
          </w:tcPr>
          <w:p w14:paraId="5CF02DB8" w14:textId="5179F33D" w:rsidR="005A73A2" w:rsidRPr="00F409F9" w:rsidRDefault="005A73A2" w:rsidP="00D7774E">
            <w:pPr>
              <w:pStyle w:val="af1"/>
            </w:pPr>
            <w:r w:rsidRPr="00F409F9">
              <w:t>признак способа расчета</w:t>
            </w:r>
          </w:p>
        </w:tc>
        <w:tc>
          <w:tcPr>
            <w:tcW w:w="984" w:type="dxa"/>
          </w:tcPr>
          <w:p w14:paraId="0516D50C" w14:textId="79E496CB" w:rsidR="005A73A2" w:rsidRPr="00F409F9" w:rsidRDefault="005A73A2" w:rsidP="00D7774E">
            <w:pPr>
              <w:pStyle w:val="af1"/>
              <w:jc w:val="center"/>
            </w:pPr>
            <w:r w:rsidRPr="00F409F9">
              <w:t>1214</w:t>
            </w:r>
          </w:p>
        </w:tc>
        <w:tc>
          <w:tcPr>
            <w:tcW w:w="984" w:type="dxa"/>
            <w:shd w:val="clear" w:color="auto" w:fill="auto"/>
            <w:noWrap/>
          </w:tcPr>
          <w:p w14:paraId="57F7E1BC" w14:textId="4E7550FD" w:rsidR="005A73A2" w:rsidRPr="00F409F9" w:rsidRDefault="005A73A2" w:rsidP="00D7774E">
            <w:pPr>
              <w:pStyle w:val="af1"/>
              <w:jc w:val="center"/>
            </w:pPr>
            <w:r w:rsidRPr="00F409F9">
              <w:t>7</w:t>
            </w:r>
          </w:p>
        </w:tc>
        <w:tc>
          <w:tcPr>
            <w:tcW w:w="1155" w:type="dxa"/>
          </w:tcPr>
          <w:p w14:paraId="5B9BC1DC" w14:textId="6B11B50A" w:rsidR="005A73A2" w:rsidRPr="00F409F9" w:rsidRDefault="005A73A2" w:rsidP="005A73A2">
            <w:pPr>
              <w:pStyle w:val="af1"/>
              <w:jc w:val="center"/>
            </w:pPr>
            <w:r w:rsidRPr="00F409F9">
              <w:t>Да</w:t>
            </w:r>
          </w:p>
        </w:tc>
        <w:tc>
          <w:tcPr>
            <w:tcW w:w="4784" w:type="dxa"/>
          </w:tcPr>
          <w:p w14:paraId="01690997" w14:textId="1C11B43A" w:rsidR="005A73A2" w:rsidRPr="00F409F9" w:rsidRDefault="00E03CF0" w:rsidP="00D7774E">
            <w:pPr>
              <w:pStyle w:val="af1"/>
              <w:jc w:val="left"/>
            </w:pPr>
            <w:r w:rsidRPr="00F409F9">
              <w:t xml:space="preserve">В соответствии с Таблицей </w:t>
            </w:r>
            <w:r w:rsidR="005A73A2" w:rsidRPr="00F409F9">
              <w:t>29</w:t>
            </w:r>
          </w:p>
        </w:tc>
        <w:tc>
          <w:tcPr>
            <w:tcW w:w="1393" w:type="dxa"/>
          </w:tcPr>
          <w:p w14:paraId="35A19237" w14:textId="4559A91C" w:rsidR="005A73A2" w:rsidRPr="00F409F9" w:rsidRDefault="005A73A2" w:rsidP="00D7774E">
            <w:pPr>
              <w:pStyle w:val="af1"/>
            </w:pPr>
            <w:r w:rsidRPr="00F409F9">
              <w:t>7</w:t>
            </w:r>
          </w:p>
        </w:tc>
      </w:tr>
      <w:tr w:rsidR="000D0EA5" w:rsidRPr="00F409F9" w14:paraId="112D93E0" w14:textId="77777777" w:rsidTr="00E82B56">
        <w:trPr>
          <w:cantSplit/>
          <w:trHeight w:val="302"/>
        </w:trPr>
        <w:tc>
          <w:tcPr>
            <w:tcW w:w="5657" w:type="dxa"/>
            <w:shd w:val="clear" w:color="auto" w:fill="auto"/>
            <w:noWrap/>
          </w:tcPr>
          <w:p w14:paraId="1E21E62A" w14:textId="2E658270" w:rsidR="000D0EA5" w:rsidRPr="00F409F9" w:rsidRDefault="00126E75" w:rsidP="000D0EA5">
            <w:pPr>
              <w:pStyle w:val="af1"/>
            </w:pPr>
            <w:r w:rsidRPr="00F409F9">
              <w:rPr>
                <w:szCs w:val="28"/>
              </w:rPr>
              <w:t xml:space="preserve">наименование </w:t>
            </w:r>
            <w:r w:rsidRPr="00F409F9">
              <w:rPr>
                <w:szCs w:val="28"/>
                <w:lang w:eastAsia="ru-RU"/>
              </w:rPr>
              <w:t>предмета расчета</w:t>
            </w:r>
          </w:p>
        </w:tc>
        <w:tc>
          <w:tcPr>
            <w:tcW w:w="984" w:type="dxa"/>
          </w:tcPr>
          <w:p w14:paraId="1587A8E9" w14:textId="77777777" w:rsidR="000D0EA5" w:rsidRPr="00F409F9" w:rsidRDefault="000D0EA5" w:rsidP="008922F7">
            <w:pPr>
              <w:pStyle w:val="af1"/>
              <w:jc w:val="center"/>
            </w:pPr>
            <w:r w:rsidRPr="00F409F9">
              <w:t>1030</w:t>
            </w:r>
          </w:p>
        </w:tc>
        <w:tc>
          <w:tcPr>
            <w:tcW w:w="984" w:type="dxa"/>
            <w:shd w:val="clear" w:color="auto" w:fill="auto"/>
            <w:noWrap/>
          </w:tcPr>
          <w:p w14:paraId="1067A958" w14:textId="77777777" w:rsidR="000D0EA5" w:rsidRPr="00F409F9" w:rsidRDefault="000D0EA5" w:rsidP="008922F7">
            <w:pPr>
              <w:pStyle w:val="af1"/>
              <w:jc w:val="center"/>
            </w:pPr>
            <w:r w:rsidRPr="00F409F9">
              <w:t>2</w:t>
            </w:r>
          </w:p>
        </w:tc>
        <w:tc>
          <w:tcPr>
            <w:tcW w:w="1155" w:type="dxa"/>
          </w:tcPr>
          <w:p w14:paraId="73D85F5F" w14:textId="6722CF7F" w:rsidR="000D0EA5" w:rsidRPr="00F409F9" w:rsidRDefault="007131AF" w:rsidP="008922F7">
            <w:pPr>
              <w:pStyle w:val="af1"/>
              <w:jc w:val="center"/>
            </w:pPr>
            <w:r w:rsidRPr="00F409F9">
              <w:t>Да</w:t>
            </w:r>
          </w:p>
        </w:tc>
        <w:tc>
          <w:tcPr>
            <w:tcW w:w="4784" w:type="dxa"/>
          </w:tcPr>
          <w:p w14:paraId="4ECFA783" w14:textId="77777777" w:rsidR="000D0EA5" w:rsidRPr="00F409F9" w:rsidRDefault="000D0EA5" w:rsidP="000D0EA5">
            <w:pPr>
              <w:pStyle w:val="af1"/>
              <w:jc w:val="left"/>
            </w:pPr>
            <w:r w:rsidRPr="00F409F9">
              <w:rPr>
                <w:lang w:val="en-US"/>
              </w:rPr>
              <w:t>{</w:t>
            </w:r>
            <w:r w:rsidRPr="00F409F9">
              <w:t>С</w:t>
            </w:r>
            <w:r w:rsidRPr="00F409F9">
              <w:rPr>
                <w:lang w:val="en-US"/>
              </w:rPr>
              <w:t>}</w:t>
            </w:r>
          </w:p>
        </w:tc>
        <w:tc>
          <w:tcPr>
            <w:tcW w:w="1393" w:type="dxa"/>
          </w:tcPr>
          <w:p w14:paraId="0F5A2AEE" w14:textId="7533D988" w:rsidR="000D0EA5" w:rsidRPr="00F409F9" w:rsidRDefault="000D0EA5" w:rsidP="005D2955">
            <w:pPr>
              <w:pStyle w:val="af1"/>
            </w:pPr>
            <w:r w:rsidRPr="00F409F9">
              <w:t>11, 1</w:t>
            </w:r>
            <w:r w:rsidR="005D2955" w:rsidRPr="00F409F9">
              <w:t>3</w:t>
            </w:r>
            <w:r w:rsidRPr="00F409F9">
              <w:t>, 1</w:t>
            </w:r>
            <w:r w:rsidR="005D2955" w:rsidRPr="00F409F9">
              <w:t>4</w:t>
            </w:r>
          </w:p>
        </w:tc>
      </w:tr>
      <w:tr w:rsidR="000D0EA5" w:rsidRPr="00F409F9" w14:paraId="0A2D9B7A" w14:textId="77777777" w:rsidTr="00E82B56">
        <w:trPr>
          <w:cantSplit/>
          <w:trHeight w:val="302"/>
        </w:trPr>
        <w:tc>
          <w:tcPr>
            <w:tcW w:w="5657" w:type="dxa"/>
            <w:shd w:val="clear" w:color="auto" w:fill="auto"/>
            <w:noWrap/>
          </w:tcPr>
          <w:p w14:paraId="1C8EC0AF" w14:textId="3FD6B9A4" w:rsidR="000D0EA5" w:rsidRPr="00F409F9" w:rsidRDefault="000D0EA5" w:rsidP="000D0EA5">
            <w:pPr>
              <w:pStyle w:val="af1"/>
            </w:pPr>
            <w:r w:rsidRPr="00F409F9">
              <w:t xml:space="preserve">единица измерения </w:t>
            </w:r>
            <w:r w:rsidR="00011BB1" w:rsidRPr="00F409F9">
              <w:rPr>
                <w:szCs w:val="28"/>
                <w:lang w:eastAsia="ru-RU"/>
              </w:rPr>
              <w:t>предмета расчета</w:t>
            </w:r>
          </w:p>
        </w:tc>
        <w:tc>
          <w:tcPr>
            <w:tcW w:w="984" w:type="dxa"/>
          </w:tcPr>
          <w:p w14:paraId="2B82B7EB" w14:textId="77777777" w:rsidR="000D0EA5" w:rsidRPr="00F409F9" w:rsidRDefault="000D0EA5" w:rsidP="008922F7">
            <w:pPr>
              <w:pStyle w:val="af1"/>
              <w:jc w:val="center"/>
            </w:pPr>
            <w:r w:rsidRPr="00F409F9">
              <w:t>1197</w:t>
            </w:r>
          </w:p>
        </w:tc>
        <w:tc>
          <w:tcPr>
            <w:tcW w:w="984" w:type="dxa"/>
            <w:shd w:val="clear" w:color="auto" w:fill="auto"/>
            <w:noWrap/>
          </w:tcPr>
          <w:p w14:paraId="50D66AA4" w14:textId="77777777" w:rsidR="000D0EA5" w:rsidRPr="00F409F9" w:rsidRDefault="000D0EA5" w:rsidP="008922F7">
            <w:pPr>
              <w:pStyle w:val="af1"/>
              <w:jc w:val="center"/>
            </w:pPr>
            <w:r w:rsidRPr="00F409F9">
              <w:t>7</w:t>
            </w:r>
          </w:p>
        </w:tc>
        <w:tc>
          <w:tcPr>
            <w:tcW w:w="1155" w:type="dxa"/>
          </w:tcPr>
          <w:p w14:paraId="4CC5FF3A" w14:textId="16FA3708" w:rsidR="000D0EA5" w:rsidRPr="00F409F9" w:rsidRDefault="007131AF" w:rsidP="008922F7">
            <w:pPr>
              <w:pStyle w:val="af1"/>
              <w:jc w:val="center"/>
            </w:pPr>
            <w:r w:rsidRPr="00F409F9">
              <w:t>Да</w:t>
            </w:r>
          </w:p>
        </w:tc>
        <w:tc>
          <w:tcPr>
            <w:tcW w:w="4784" w:type="dxa"/>
          </w:tcPr>
          <w:p w14:paraId="62DD3241" w14:textId="77777777" w:rsidR="000D0EA5" w:rsidRPr="00F409F9" w:rsidRDefault="000D0EA5" w:rsidP="000D0EA5">
            <w:pPr>
              <w:pStyle w:val="af1"/>
              <w:jc w:val="left"/>
            </w:pPr>
            <w:r w:rsidRPr="00F409F9">
              <w:rPr>
                <w:lang w:val="en-US"/>
              </w:rPr>
              <w:t>{</w:t>
            </w:r>
            <w:r w:rsidRPr="00F409F9">
              <w:t>С</w:t>
            </w:r>
            <w:r w:rsidRPr="00F409F9">
              <w:rPr>
                <w:lang w:val="en-US"/>
              </w:rPr>
              <w:t>}</w:t>
            </w:r>
          </w:p>
        </w:tc>
        <w:tc>
          <w:tcPr>
            <w:tcW w:w="1393" w:type="dxa"/>
          </w:tcPr>
          <w:p w14:paraId="5ADDCDD0" w14:textId="1BD1B03C" w:rsidR="000D0EA5" w:rsidRPr="00F409F9" w:rsidRDefault="000D0EA5" w:rsidP="005D2955">
            <w:pPr>
              <w:pStyle w:val="af1"/>
            </w:pPr>
            <w:r w:rsidRPr="00F409F9">
              <w:t>1</w:t>
            </w:r>
            <w:r w:rsidR="005D2955" w:rsidRPr="00F409F9">
              <w:t>4</w:t>
            </w:r>
          </w:p>
        </w:tc>
      </w:tr>
      <w:tr w:rsidR="000D0EA5" w:rsidRPr="00F409F9" w14:paraId="2FF52AD6" w14:textId="77777777" w:rsidTr="00E82B56">
        <w:trPr>
          <w:cantSplit/>
          <w:trHeight w:val="302"/>
        </w:trPr>
        <w:tc>
          <w:tcPr>
            <w:tcW w:w="5657" w:type="dxa"/>
            <w:shd w:val="clear" w:color="auto" w:fill="auto"/>
            <w:noWrap/>
          </w:tcPr>
          <w:p w14:paraId="12B254EA" w14:textId="77777777" w:rsidR="000D0EA5" w:rsidRPr="00F409F9" w:rsidRDefault="000D0EA5" w:rsidP="000D0EA5">
            <w:pPr>
              <w:pStyle w:val="af1"/>
            </w:pPr>
            <w:r w:rsidRPr="00F409F9">
              <w:t>код товарной номенклатуры</w:t>
            </w:r>
          </w:p>
        </w:tc>
        <w:tc>
          <w:tcPr>
            <w:tcW w:w="984" w:type="dxa"/>
          </w:tcPr>
          <w:p w14:paraId="5E705452" w14:textId="77777777" w:rsidR="000D0EA5" w:rsidRPr="00F409F9" w:rsidRDefault="000D0EA5" w:rsidP="008922F7">
            <w:pPr>
              <w:pStyle w:val="af1"/>
              <w:jc w:val="center"/>
            </w:pPr>
            <w:r w:rsidRPr="00F409F9">
              <w:t>1162</w:t>
            </w:r>
          </w:p>
        </w:tc>
        <w:tc>
          <w:tcPr>
            <w:tcW w:w="984" w:type="dxa"/>
            <w:shd w:val="clear" w:color="auto" w:fill="auto"/>
            <w:noWrap/>
          </w:tcPr>
          <w:p w14:paraId="165FBA4A" w14:textId="77777777" w:rsidR="000D0EA5" w:rsidRPr="00F409F9" w:rsidRDefault="000D0EA5" w:rsidP="008922F7">
            <w:pPr>
              <w:pStyle w:val="af1"/>
              <w:jc w:val="center"/>
            </w:pPr>
            <w:r w:rsidRPr="00F409F9">
              <w:t>7</w:t>
            </w:r>
          </w:p>
        </w:tc>
        <w:tc>
          <w:tcPr>
            <w:tcW w:w="1155" w:type="dxa"/>
          </w:tcPr>
          <w:p w14:paraId="717A5CF5" w14:textId="4D78FCFB" w:rsidR="000D0EA5" w:rsidRPr="00F409F9" w:rsidRDefault="007131AF" w:rsidP="008922F7">
            <w:pPr>
              <w:pStyle w:val="af1"/>
              <w:jc w:val="center"/>
            </w:pPr>
            <w:r w:rsidRPr="00F409F9">
              <w:t>Да</w:t>
            </w:r>
          </w:p>
        </w:tc>
        <w:tc>
          <w:tcPr>
            <w:tcW w:w="4784" w:type="dxa"/>
          </w:tcPr>
          <w:p w14:paraId="7E4D060E" w14:textId="19CA6994" w:rsidR="000D0EA5" w:rsidRPr="00F409F9" w:rsidRDefault="000D0EA5" w:rsidP="000D0EA5">
            <w:pPr>
              <w:pStyle w:val="af1"/>
              <w:jc w:val="left"/>
            </w:pPr>
            <w:r w:rsidRPr="00F409F9">
              <w:t>КТН: {</w:t>
            </w:r>
            <w:proofErr w:type="gramStart"/>
            <w:r w:rsidRPr="00F409F9">
              <w:t>Ц</w:t>
            </w:r>
            <w:proofErr w:type="gramEnd"/>
            <w:r w:rsidRPr="00F409F9">
              <w:t>}</w:t>
            </w:r>
          </w:p>
        </w:tc>
        <w:tc>
          <w:tcPr>
            <w:tcW w:w="1393" w:type="dxa"/>
          </w:tcPr>
          <w:p w14:paraId="6BEE4C62" w14:textId="36B69FD0" w:rsidR="000D0EA5" w:rsidRPr="00F409F9" w:rsidRDefault="000D0EA5" w:rsidP="005D2955">
            <w:pPr>
              <w:pStyle w:val="af1"/>
            </w:pPr>
            <w:r w:rsidRPr="00F409F9">
              <w:t>1</w:t>
            </w:r>
            <w:r w:rsidR="005D2955" w:rsidRPr="00F409F9">
              <w:t>4</w:t>
            </w:r>
            <w:r w:rsidRPr="00F409F9">
              <w:t>, 1</w:t>
            </w:r>
            <w:r w:rsidR="005D2955" w:rsidRPr="00F409F9">
              <w:t>5</w:t>
            </w:r>
          </w:p>
        </w:tc>
      </w:tr>
      <w:tr w:rsidR="000D0EA5" w:rsidRPr="00F409F9" w14:paraId="6E6966E5" w14:textId="77777777" w:rsidTr="00E82B56">
        <w:trPr>
          <w:cantSplit/>
          <w:trHeight w:val="302"/>
        </w:trPr>
        <w:tc>
          <w:tcPr>
            <w:tcW w:w="5657" w:type="dxa"/>
            <w:shd w:val="clear" w:color="auto" w:fill="auto"/>
            <w:noWrap/>
          </w:tcPr>
          <w:p w14:paraId="58147CBE" w14:textId="5E8022A9" w:rsidR="000D0EA5" w:rsidRPr="00F409F9" w:rsidRDefault="000D0EA5" w:rsidP="000D0EA5">
            <w:pPr>
              <w:pStyle w:val="af1"/>
            </w:pPr>
            <w:r w:rsidRPr="00F409F9">
              <w:t xml:space="preserve">цена за единицу </w:t>
            </w:r>
            <w:r w:rsidR="003676E9" w:rsidRPr="00F409F9">
              <w:rPr>
                <w:szCs w:val="28"/>
                <w:lang w:eastAsia="ru-RU"/>
              </w:rPr>
              <w:t>предмета расчета</w:t>
            </w:r>
          </w:p>
        </w:tc>
        <w:tc>
          <w:tcPr>
            <w:tcW w:w="984" w:type="dxa"/>
          </w:tcPr>
          <w:p w14:paraId="25027D0F" w14:textId="77777777" w:rsidR="000D0EA5" w:rsidRPr="00F409F9" w:rsidRDefault="000D0EA5" w:rsidP="008922F7">
            <w:pPr>
              <w:pStyle w:val="af1"/>
              <w:jc w:val="center"/>
            </w:pPr>
            <w:r w:rsidRPr="00F409F9">
              <w:t>1079</w:t>
            </w:r>
          </w:p>
        </w:tc>
        <w:tc>
          <w:tcPr>
            <w:tcW w:w="984" w:type="dxa"/>
            <w:shd w:val="clear" w:color="auto" w:fill="auto"/>
            <w:noWrap/>
          </w:tcPr>
          <w:p w14:paraId="6B8481D6" w14:textId="77777777" w:rsidR="000D0EA5" w:rsidRPr="00F409F9" w:rsidRDefault="000D0EA5" w:rsidP="008922F7">
            <w:pPr>
              <w:pStyle w:val="af1"/>
              <w:jc w:val="center"/>
            </w:pPr>
            <w:r w:rsidRPr="00F409F9">
              <w:t>1</w:t>
            </w:r>
          </w:p>
        </w:tc>
        <w:tc>
          <w:tcPr>
            <w:tcW w:w="1155" w:type="dxa"/>
          </w:tcPr>
          <w:p w14:paraId="5575E354" w14:textId="2398548B" w:rsidR="000D0EA5" w:rsidRPr="00F409F9" w:rsidRDefault="007131AF" w:rsidP="008922F7">
            <w:pPr>
              <w:pStyle w:val="af1"/>
              <w:jc w:val="center"/>
            </w:pPr>
            <w:r w:rsidRPr="00F409F9">
              <w:t>Да</w:t>
            </w:r>
          </w:p>
        </w:tc>
        <w:tc>
          <w:tcPr>
            <w:tcW w:w="4784" w:type="dxa"/>
          </w:tcPr>
          <w:p w14:paraId="269EFFA2"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3CC1B5D4" w14:textId="6A846145" w:rsidR="000D0EA5" w:rsidRPr="00F409F9" w:rsidRDefault="000D0EA5" w:rsidP="005D2955">
            <w:pPr>
              <w:pStyle w:val="af1"/>
            </w:pPr>
            <w:r w:rsidRPr="00F409F9">
              <w:t>1</w:t>
            </w:r>
            <w:r w:rsidR="005D2955" w:rsidRPr="00F409F9">
              <w:t>4</w:t>
            </w:r>
          </w:p>
        </w:tc>
      </w:tr>
      <w:tr w:rsidR="000D0EA5" w:rsidRPr="00F409F9" w14:paraId="7D6B1E24" w14:textId="77777777" w:rsidTr="00E82B56">
        <w:trPr>
          <w:cantSplit/>
          <w:trHeight w:val="302"/>
        </w:trPr>
        <w:tc>
          <w:tcPr>
            <w:tcW w:w="5657" w:type="dxa"/>
            <w:shd w:val="clear" w:color="auto" w:fill="auto"/>
            <w:noWrap/>
          </w:tcPr>
          <w:p w14:paraId="5C9D5A13" w14:textId="3B00888E" w:rsidR="000D0EA5" w:rsidRPr="00F409F9" w:rsidRDefault="000D0EA5" w:rsidP="000D0EA5">
            <w:pPr>
              <w:pStyle w:val="af1"/>
            </w:pPr>
            <w:r w:rsidRPr="00F409F9">
              <w:t xml:space="preserve">размер НДС за единицу </w:t>
            </w:r>
            <w:r w:rsidR="003676E9" w:rsidRPr="00F409F9">
              <w:rPr>
                <w:szCs w:val="28"/>
                <w:lang w:eastAsia="ru-RU"/>
              </w:rPr>
              <w:t>предмета расчета</w:t>
            </w:r>
          </w:p>
        </w:tc>
        <w:tc>
          <w:tcPr>
            <w:tcW w:w="984" w:type="dxa"/>
          </w:tcPr>
          <w:p w14:paraId="1B95608C" w14:textId="77777777" w:rsidR="000D0EA5" w:rsidRPr="00F409F9" w:rsidRDefault="000D0EA5" w:rsidP="008922F7">
            <w:pPr>
              <w:pStyle w:val="af1"/>
              <w:jc w:val="center"/>
            </w:pPr>
            <w:r w:rsidRPr="00F409F9">
              <w:t>1198</w:t>
            </w:r>
          </w:p>
        </w:tc>
        <w:tc>
          <w:tcPr>
            <w:tcW w:w="984" w:type="dxa"/>
            <w:shd w:val="clear" w:color="auto" w:fill="auto"/>
            <w:noWrap/>
          </w:tcPr>
          <w:p w14:paraId="4CA5A5F0" w14:textId="77777777" w:rsidR="000D0EA5" w:rsidRPr="00F409F9" w:rsidRDefault="000D0EA5" w:rsidP="008922F7">
            <w:pPr>
              <w:pStyle w:val="af1"/>
              <w:jc w:val="center"/>
            </w:pPr>
            <w:r w:rsidRPr="00F409F9">
              <w:t>7</w:t>
            </w:r>
          </w:p>
        </w:tc>
        <w:tc>
          <w:tcPr>
            <w:tcW w:w="1155" w:type="dxa"/>
          </w:tcPr>
          <w:p w14:paraId="09DBC22E" w14:textId="092431CD" w:rsidR="000D0EA5" w:rsidRPr="00F409F9" w:rsidRDefault="007131AF" w:rsidP="008922F7">
            <w:pPr>
              <w:pStyle w:val="af1"/>
              <w:jc w:val="center"/>
            </w:pPr>
            <w:r w:rsidRPr="00F409F9">
              <w:t>Да</w:t>
            </w:r>
          </w:p>
        </w:tc>
        <w:tc>
          <w:tcPr>
            <w:tcW w:w="4784" w:type="dxa"/>
          </w:tcPr>
          <w:p w14:paraId="4EB517F5"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1464E327" w14:textId="267907B2" w:rsidR="000D0EA5" w:rsidRPr="00F409F9" w:rsidRDefault="000D0EA5" w:rsidP="005D2955">
            <w:pPr>
              <w:pStyle w:val="af1"/>
            </w:pPr>
            <w:r w:rsidRPr="00F409F9">
              <w:t>5, 1</w:t>
            </w:r>
            <w:r w:rsidR="005D2955" w:rsidRPr="00F409F9">
              <w:t>4</w:t>
            </w:r>
          </w:p>
        </w:tc>
      </w:tr>
      <w:tr w:rsidR="000D0EA5" w:rsidRPr="00F409F9" w14:paraId="4CE779A0" w14:textId="77777777" w:rsidTr="00E82B56">
        <w:trPr>
          <w:cantSplit/>
          <w:trHeight w:val="302"/>
        </w:trPr>
        <w:tc>
          <w:tcPr>
            <w:tcW w:w="5657" w:type="dxa"/>
            <w:shd w:val="clear" w:color="auto" w:fill="auto"/>
            <w:noWrap/>
          </w:tcPr>
          <w:p w14:paraId="11703627" w14:textId="04964A66" w:rsidR="000D0EA5" w:rsidRPr="00F409F9" w:rsidRDefault="000D0EA5" w:rsidP="000D0EA5">
            <w:pPr>
              <w:pStyle w:val="af1"/>
            </w:pPr>
            <w:r w:rsidRPr="00F409F9">
              <w:t xml:space="preserve">количество </w:t>
            </w:r>
            <w:r w:rsidR="003676E9" w:rsidRPr="00F409F9">
              <w:rPr>
                <w:szCs w:val="28"/>
                <w:lang w:eastAsia="ru-RU"/>
              </w:rPr>
              <w:t>предмета расчета</w:t>
            </w:r>
          </w:p>
        </w:tc>
        <w:tc>
          <w:tcPr>
            <w:tcW w:w="984" w:type="dxa"/>
          </w:tcPr>
          <w:p w14:paraId="18DA3F60" w14:textId="77777777" w:rsidR="000D0EA5" w:rsidRPr="00F409F9" w:rsidRDefault="000D0EA5" w:rsidP="008922F7">
            <w:pPr>
              <w:pStyle w:val="af1"/>
              <w:jc w:val="center"/>
            </w:pPr>
            <w:r w:rsidRPr="00F409F9">
              <w:t>1023</w:t>
            </w:r>
          </w:p>
        </w:tc>
        <w:tc>
          <w:tcPr>
            <w:tcW w:w="984" w:type="dxa"/>
            <w:shd w:val="clear" w:color="auto" w:fill="auto"/>
            <w:noWrap/>
          </w:tcPr>
          <w:p w14:paraId="07BE0B1D" w14:textId="77777777" w:rsidR="000D0EA5" w:rsidRPr="00F409F9" w:rsidRDefault="000D0EA5" w:rsidP="008922F7">
            <w:pPr>
              <w:pStyle w:val="af1"/>
              <w:jc w:val="center"/>
            </w:pPr>
            <w:r w:rsidRPr="00F409F9">
              <w:t>2</w:t>
            </w:r>
          </w:p>
        </w:tc>
        <w:tc>
          <w:tcPr>
            <w:tcW w:w="1155" w:type="dxa"/>
          </w:tcPr>
          <w:p w14:paraId="20BD04B8" w14:textId="5E8DA9AD" w:rsidR="000D0EA5" w:rsidRPr="00F409F9" w:rsidRDefault="007131AF" w:rsidP="008922F7">
            <w:pPr>
              <w:pStyle w:val="af1"/>
              <w:jc w:val="center"/>
            </w:pPr>
            <w:r w:rsidRPr="00F409F9">
              <w:t>Да</w:t>
            </w:r>
          </w:p>
        </w:tc>
        <w:tc>
          <w:tcPr>
            <w:tcW w:w="4784" w:type="dxa"/>
          </w:tcPr>
          <w:p w14:paraId="0E6ACEA1" w14:textId="31A74C26" w:rsidR="000D0EA5" w:rsidRPr="00F409F9" w:rsidRDefault="003676E9" w:rsidP="000D0EA5">
            <w:pPr>
              <w:pStyle w:val="af1"/>
              <w:jc w:val="left"/>
            </w:pPr>
            <w:r w:rsidRPr="00F409F9">
              <w:rPr>
                <w:szCs w:val="28"/>
              </w:rPr>
              <w:t>{Ц}</w:t>
            </w:r>
            <w:proofErr w:type="gramStart"/>
            <w:r w:rsidRPr="00F409F9">
              <w:rPr>
                <w:szCs w:val="28"/>
              </w:rPr>
              <w:t>.{</w:t>
            </w:r>
            <w:proofErr w:type="gramEnd"/>
            <w:r w:rsidRPr="00F409F9">
              <w:rPr>
                <w:szCs w:val="28"/>
              </w:rPr>
              <w:t>Ц}</w:t>
            </w:r>
          </w:p>
        </w:tc>
        <w:tc>
          <w:tcPr>
            <w:tcW w:w="1393" w:type="dxa"/>
          </w:tcPr>
          <w:p w14:paraId="3285AA6A" w14:textId="1D6C20BB" w:rsidR="000D0EA5" w:rsidRPr="00F409F9" w:rsidRDefault="000D0EA5" w:rsidP="005D2955">
            <w:pPr>
              <w:pStyle w:val="af1"/>
            </w:pPr>
            <w:r w:rsidRPr="00F409F9">
              <w:t>11, 1</w:t>
            </w:r>
            <w:r w:rsidR="005D2955" w:rsidRPr="00F409F9">
              <w:t>4</w:t>
            </w:r>
          </w:p>
        </w:tc>
      </w:tr>
      <w:tr w:rsidR="000D0EA5" w:rsidRPr="00F409F9" w14:paraId="10DBC3C2" w14:textId="77777777" w:rsidTr="00E82B56">
        <w:trPr>
          <w:cantSplit/>
          <w:trHeight w:val="302"/>
        </w:trPr>
        <w:tc>
          <w:tcPr>
            <w:tcW w:w="5657" w:type="dxa"/>
            <w:shd w:val="clear" w:color="auto" w:fill="auto"/>
            <w:noWrap/>
          </w:tcPr>
          <w:p w14:paraId="6731D626" w14:textId="77777777" w:rsidR="000D0EA5" w:rsidRPr="00F409F9" w:rsidRDefault="000D0EA5" w:rsidP="000D0EA5">
            <w:pPr>
              <w:pStyle w:val="af1"/>
            </w:pPr>
            <w:r w:rsidRPr="00F409F9">
              <w:t>ставка НДС</w:t>
            </w:r>
          </w:p>
        </w:tc>
        <w:tc>
          <w:tcPr>
            <w:tcW w:w="984" w:type="dxa"/>
          </w:tcPr>
          <w:p w14:paraId="7DF166A3" w14:textId="77777777" w:rsidR="000D0EA5" w:rsidRPr="00F409F9" w:rsidRDefault="000D0EA5" w:rsidP="008922F7">
            <w:pPr>
              <w:pStyle w:val="af1"/>
              <w:jc w:val="center"/>
            </w:pPr>
            <w:r w:rsidRPr="00F409F9">
              <w:t>1199</w:t>
            </w:r>
          </w:p>
        </w:tc>
        <w:tc>
          <w:tcPr>
            <w:tcW w:w="984" w:type="dxa"/>
            <w:shd w:val="clear" w:color="auto" w:fill="auto"/>
            <w:noWrap/>
          </w:tcPr>
          <w:p w14:paraId="30FB7E91" w14:textId="77777777" w:rsidR="000D0EA5" w:rsidRPr="00F409F9" w:rsidRDefault="000D0EA5" w:rsidP="008922F7">
            <w:pPr>
              <w:pStyle w:val="af1"/>
              <w:jc w:val="center"/>
            </w:pPr>
            <w:r w:rsidRPr="00F409F9">
              <w:t>2</w:t>
            </w:r>
          </w:p>
        </w:tc>
        <w:tc>
          <w:tcPr>
            <w:tcW w:w="1155" w:type="dxa"/>
          </w:tcPr>
          <w:p w14:paraId="3B334430" w14:textId="23D38E49" w:rsidR="000D0EA5" w:rsidRPr="00F409F9" w:rsidRDefault="007131AF" w:rsidP="008922F7">
            <w:pPr>
              <w:pStyle w:val="af1"/>
              <w:jc w:val="center"/>
            </w:pPr>
            <w:r w:rsidRPr="00F409F9">
              <w:t>Да</w:t>
            </w:r>
          </w:p>
        </w:tc>
        <w:tc>
          <w:tcPr>
            <w:tcW w:w="4784" w:type="dxa"/>
          </w:tcPr>
          <w:p w14:paraId="38CBB22A" w14:textId="7DF45572" w:rsidR="000D0EA5" w:rsidRPr="00F409F9" w:rsidRDefault="00681139" w:rsidP="000D0EA5">
            <w:pPr>
              <w:pStyle w:val="af1"/>
              <w:jc w:val="left"/>
            </w:pPr>
            <w:r w:rsidRPr="00F409F9">
              <w:t>&lt;</w:t>
            </w:r>
            <w:r w:rsidR="000D0EA5" w:rsidRPr="00F409F9">
              <w:t>НДС18%</w:t>
            </w:r>
            <w:r w:rsidRPr="00F409F9">
              <w:t>&gt;</w:t>
            </w:r>
            <w:r w:rsidR="000D0EA5" w:rsidRPr="00F409F9">
              <w:t xml:space="preserve">, или </w:t>
            </w:r>
            <w:r w:rsidRPr="00F409F9">
              <w:t>&lt;</w:t>
            </w:r>
            <w:r w:rsidR="000D0EA5" w:rsidRPr="00F409F9">
              <w:t>НДС10%</w:t>
            </w:r>
            <w:r w:rsidRPr="00F409F9">
              <w:t>&gt;</w:t>
            </w:r>
            <w:r w:rsidR="000D0EA5" w:rsidRPr="00F409F9">
              <w:t xml:space="preserve">, или </w:t>
            </w:r>
            <w:r w:rsidRPr="00F409F9">
              <w:t>&lt;</w:t>
            </w:r>
            <w:r w:rsidR="000D0EA5" w:rsidRPr="00F409F9">
              <w:t>НДС РАСЧ. 18/118</w:t>
            </w:r>
            <w:r w:rsidRPr="00F409F9">
              <w:t>&gt;</w:t>
            </w:r>
            <w:r w:rsidR="000D0EA5" w:rsidRPr="00F409F9">
              <w:t xml:space="preserve">, или </w:t>
            </w:r>
            <w:r w:rsidRPr="00F409F9">
              <w:t>&lt;</w:t>
            </w:r>
            <w:r w:rsidR="000D0EA5" w:rsidRPr="00F409F9">
              <w:t>НДС РАСЧ. 10/110</w:t>
            </w:r>
            <w:r w:rsidRPr="00F409F9">
              <w:t>&gt;</w:t>
            </w:r>
            <w:r w:rsidR="000D0EA5" w:rsidRPr="00F409F9">
              <w:t xml:space="preserve"> или </w:t>
            </w:r>
            <w:r w:rsidRPr="00F409F9">
              <w:t>&lt;</w:t>
            </w:r>
            <w:r w:rsidR="000D0EA5" w:rsidRPr="00F409F9">
              <w:t>НДС</w:t>
            </w:r>
            <w:proofErr w:type="gramStart"/>
            <w:r w:rsidR="000D0EA5" w:rsidRPr="00F409F9">
              <w:t>0</w:t>
            </w:r>
            <w:proofErr w:type="gramEnd"/>
            <w:r w:rsidR="000D0EA5" w:rsidRPr="00F409F9">
              <w:t>%</w:t>
            </w:r>
            <w:r w:rsidRPr="00F409F9">
              <w:t>&gt;</w:t>
            </w:r>
          </w:p>
        </w:tc>
        <w:tc>
          <w:tcPr>
            <w:tcW w:w="1393" w:type="dxa"/>
          </w:tcPr>
          <w:p w14:paraId="797ECF18" w14:textId="51926670" w:rsidR="000D0EA5" w:rsidRPr="00F409F9" w:rsidRDefault="000D0EA5" w:rsidP="005D2955">
            <w:pPr>
              <w:pStyle w:val="af1"/>
            </w:pPr>
            <w:r w:rsidRPr="00F409F9">
              <w:t>5, 13, 1</w:t>
            </w:r>
            <w:r w:rsidR="005D2955" w:rsidRPr="00F409F9">
              <w:t>4</w:t>
            </w:r>
          </w:p>
        </w:tc>
      </w:tr>
      <w:tr w:rsidR="000D0EA5" w:rsidRPr="00F409F9" w14:paraId="52629B74" w14:textId="77777777" w:rsidTr="00E82B56">
        <w:trPr>
          <w:cantSplit/>
          <w:trHeight w:val="302"/>
        </w:trPr>
        <w:tc>
          <w:tcPr>
            <w:tcW w:w="5657" w:type="dxa"/>
            <w:shd w:val="clear" w:color="auto" w:fill="auto"/>
            <w:noWrap/>
          </w:tcPr>
          <w:p w14:paraId="59F19CA7" w14:textId="1EA87647" w:rsidR="000D0EA5" w:rsidRPr="00F409F9" w:rsidRDefault="000D0EA5" w:rsidP="000D0EA5">
            <w:pPr>
              <w:pStyle w:val="af1"/>
            </w:pPr>
            <w:r w:rsidRPr="00F409F9">
              <w:t xml:space="preserve">сумма НДС за </w:t>
            </w:r>
            <w:r w:rsidR="003676E9" w:rsidRPr="00F409F9">
              <w:rPr>
                <w:szCs w:val="28"/>
                <w:lang w:eastAsia="ru-RU"/>
              </w:rPr>
              <w:t>предмет расчета</w:t>
            </w:r>
          </w:p>
        </w:tc>
        <w:tc>
          <w:tcPr>
            <w:tcW w:w="984" w:type="dxa"/>
          </w:tcPr>
          <w:p w14:paraId="25138ED5" w14:textId="77777777" w:rsidR="000D0EA5" w:rsidRPr="00F409F9" w:rsidRDefault="000D0EA5" w:rsidP="008922F7">
            <w:pPr>
              <w:pStyle w:val="af1"/>
              <w:jc w:val="center"/>
            </w:pPr>
            <w:r w:rsidRPr="00F409F9">
              <w:t>1200</w:t>
            </w:r>
          </w:p>
        </w:tc>
        <w:tc>
          <w:tcPr>
            <w:tcW w:w="984" w:type="dxa"/>
            <w:shd w:val="clear" w:color="auto" w:fill="auto"/>
            <w:noWrap/>
          </w:tcPr>
          <w:p w14:paraId="7A5B44E3" w14:textId="77777777" w:rsidR="000D0EA5" w:rsidRPr="00F409F9" w:rsidRDefault="000D0EA5" w:rsidP="008922F7">
            <w:pPr>
              <w:pStyle w:val="af1"/>
              <w:jc w:val="center"/>
            </w:pPr>
            <w:r w:rsidRPr="00F409F9">
              <w:t>7</w:t>
            </w:r>
          </w:p>
        </w:tc>
        <w:tc>
          <w:tcPr>
            <w:tcW w:w="1155" w:type="dxa"/>
          </w:tcPr>
          <w:p w14:paraId="1A6EAB8F" w14:textId="383C39B0" w:rsidR="000D0EA5" w:rsidRPr="00F409F9" w:rsidRDefault="007131AF" w:rsidP="008922F7">
            <w:pPr>
              <w:pStyle w:val="af1"/>
              <w:jc w:val="center"/>
            </w:pPr>
            <w:r w:rsidRPr="00F409F9">
              <w:t>Да</w:t>
            </w:r>
          </w:p>
        </w:tc>
        <w:tc>
          <w:tcPr>
            <w:tcW w:w="4784" w:type="dxa"/>
          </w:tcPr>
          <w:p w14:paraId="22B8406D"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118C6746" w14:textId="162B3CFA" w:rsidR="000D0EA5" w:rsidRPr="00F409F9" w:rsidRDefault="000D0EA5" w:rsidP="005D2955">
            <w:pPr>
              <w:pStyle w:val="af1"/>
            </w:pPr>
            <w:r w:rsidRPr="00F409F9">
              <w:t>5, 1</w:t>
            </w:r>
            <w:r w:rsidR="005D2955" w:rsidRPr="00F409F9">
              <w:t>4</w:t>
            </w:r>
          </w:p>
        </w:tc>
      </w:tr>
      <w:tr w:rsidR="000D0EA5" w:rsidRPr="00F409F9" w14:paraId="63C581E6" w14:textId="77777777" w:rsidTr="00E82B56">
        <w:trPr>
          <w:cantSplit/>
          <w:trHeight w:val="302"/>
        </w:trPr>
        <w:tc>
          <w:tcPr>
            <w:tcW w:w="5657" w:type="dxa"/>
            <w:shd w:val="clear" w:color="auto" w:fill="auto"/>
            <w:noWrap/>
          </w:tcPr>
          <w:p w14:paraId="2BF2A5BB" w14:textId="317515F8" w:rsidR="000D0EA5" w:rsidRPr="00871FE0" w:rsidRDefault="000D0EA5" w:rsidP="000D0EA5">
            <w:pPr>
              <w:pStyle w:val="af1"/>
            </w:pPr>
            <w:r w:rsidRPr="00871FE0">
              <w:t xml:space="preserve">стоимость </w:t>
            </w:r>
            <w:r w:rsidR="003676E9" w:rsidRPr="00871FE0">
              <w:rPr>
                <w:szCs w:val="28"/>
                <w:lang w:eastAsia="ru-RU"/>
              </w:rPr>
              <w:t>предмета расчета</w:t>
            </w:r>
          </w:p>
        </w:tc>
        <w:tc>
          <w:tcPr>
            <w:tcW w:w="984" w:type="dxa"/>
          </w:tcPr>
          <w:p w14:paraId="16CCC2B0" w14:textId="77777777" w:rsidR="000D0EA5" w:rsidRPr="00871FE0" w:rsidRDefault="000D0EA5" w:rsidP="008922F7">
            <w:pPr>
              <w:pStyle w:val="af1"/>
              <w:jc w:val="center"/>
            </w:pPr>
            <w:r w:rsidRPr="00871FE0">
              <w:t>1043</w:t>
            </w:r>
          </w:p>
        </w:tc>
        <w:tc>
          <w:tcPr>
            <w:tcW w:w="984" w:type="dxa"/>
            <w:shd w:val="clear" w:color="auto" w:fill="auto"/>
            <w:noWrap/>
          </w:tcPr>
          <w:p w14:paraId="4855A5EA" w14:textId="77777777" w:rsidR="000D0EA5" w:rsidRPr="00F409F9" w:rsidRDefault="000D0EA5" w:rsidP="008922F7">
            <w:pPr>
              <w:pStyle w:val="af1"/>
              <w:jc w:val="center"/>
            </w:pPr>
            <w:r w:rsidRPr="00F409F9">
              <w:t>1</w:t>
            </w:r>
          </w:p>
        </w:tc>
        <w:tc>
          <w:tcPr>
            <w:tcW w:w="1155" w:type="dxa"/>
          </w:tcPr>
          <w:p w14:paraId="18CAE2E5" w14:textId="6F215B41" w:rsidR="000D0EA5" w:rsidRPr="00F409F9" w:rsidRDefault="007131AF" w:rsidP="008922F7">
            <w:pPr>
              <w:pStyle w:val="af1"/>
              <w:jc w:val="center"/>
            </w:pPr>
            <w:r w:rsidRPr="00F409F9">
              <w:t>Да</w:t>
            </w:r>
          </w:p>
        </w:tc>
        <w:tc>
          <w:tcPr>
            <w:tcW w:w="4784" w:type="dxa"/>
          </w:tcPr>
          <w:p w14:paraId="3A6F1959"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532C40F9" w14:textId="5F94BF80" w:rsidR="000D0EA5" w:rsidRPr="00F409F9" w:rsidRDefault="000D0EA5" w:rsidP="000D0EA5">
            <w:pPr>
              <w:pStyle w:val="af1"/>
            </w:pPr>
            <w:r w:rsidRPr="00F409F9">
              <w:t>17</w:t>
            </w:r>
          </w:p>
        </w:tc>
      </w:tr>
      <w:tr w:rsidR="000D0EA5" w:rsidRPr="00F409F9" w14:paraId="2339206B" w14:textId="77777777" w:rsidTr="00E82B56">
        <w:trPr>
          <w:cantSplit/>
          <w:trHeight w:val="302"/>
        </w:trPr>
        <w:tc>
          <w:tcPr>
            <w:tcW w:w="5657" w:type="dxa"/>
            <w:shd w:val="clear" w:color="auto" w:fill="auto"/>
            <w:noWrap/>
          </w:tcPr>
          <w:p w14:paraId="2B152E8C" w14:textId="360E32AE" w:rsidR="000D0EA5" w:rsidRPr="00871FE0" w:rsidRDefault="000D0EA5" w:rsidP="0093415D">
            <w:pPr>
              <w:pStyle w:val="af1"/>
            </w:pPr>
            <w:r w:rsidRPr="00871FE0">
              <w:t xml:space="preserve">дополнительный реквизит </w:t>
            </w:r>
            <w:r w:rsidR="0093415D" w:rsidRPr="00871FE0">
              <w:t>предмет расчета</w:t>
            </w:r>
          </w:p>
        </w:tc>
        <w:tc>
          <w:tcPr>
            <w:tcW w:w="984" w:type="dxa"/>
          </w:tcPr>
          <w:p w14:paraId="66A76A1A" w14:textId="77777777" w:rsidR="000D0EA5" w:rsidRPr="00871FE0" w:rsidRDefault="000D0EA5" w:rsidP="008922F7">
            <w:pPr>
              <w:pStyle w:val="af1"/>
              <w:jc w:val="center"/>
            </w:pPr>
            <w:r w:rsidRPr="00871FE0">
              <w:t>1191</w:t>
            </w:r>
          </w:p>
        </w:tc>
        <w:tc>
          <w:tcPr>
            <w:tcW w:w="984" w:type="dxa"/>
            <w:shd w:val="clear" w:color="auto" w:fill="auto"/>
            <w:noWrap/>
          </w:tcPr>
          <w:p w14:paraId="3F9E5EF5" w14:textId="77777777" w:rsidR="000D0EA5" w:rsidRPr="00F409F9" w:rsidRDefault="000D0EA5" w:rsidP="008922F7">
            <w:pPr>
              <w:pStyle w:val="af1"/>
              <w:jc w:val="center"/>
            </w:pPr>
            <w:r w:rsidRPr="00F409F9">
              <w:t>7</w:t>
            </w:r>
          </w:p>
        </w:tc>
        <w:tc>
          <w:tcPr>
            <w:tcW w:w="1155" w:type="dxa"/>
          </w:tcPr>
          <w:p w14:paraId="39ADABFB" w14:textId="338BE032" w:rsidR="000D0EA5" w:rsidRPr="00F409F9" w:rsidRDefault="007131AF" w:rsidP="008922F7">
            <w:pPr>
              <w:pStyle w:val="af1"/>
              <w:jc w:val="center"/>
            </w:pPr>
            <w:r w:rsidRPr="00F409F9">
              <w:t>Да</w:t>
            </w:r>
          </w:p>
        </w:tc>
        <w:tc>
          <w:tcPr>
            <w:tcW w:w="4784" w:type="dxa"/>
          </w:tcPr>
          <w:p w14:paraId="56AB80E4" w14:textId="77777777" w:rsidR="000D0EA5" w:rsidRPr="00F409F9" w:rsidRDefault="000D0EA5" w:rsidP="000D0EA5">
            <w:pPr>
              <w:pStyle w:val="af1"/>
              <w:jc w:val="left"/>
            </w:pPr>
            <w:r w:rsidRPr="00F409F9">
              <w:t>{С}</w:t>
            </w:r>
          </w:p>
        </w:tc>
        <w:tc>
          <w:tcPr>
            <w:tcW w:w="1393" w:type="dxa"/>
          </w:tcPr>
          <w:p w14:paraId="0C7C9A53" w14:textId="07F8C93B" w:rsidR="000D0EA5" w:rsidRPr="00F409F9" w:rsidRDefault="000D0EA5" w:rsidP="005D2955">
            <w:pPr>
              <w:pStyle w:val="af1"/>
            </w:pPr>
            <w:r w:rsidRPr="00F409F9">
              <w:t>8</w:t>
            </w:r>
          </w:p>
        </w:tc>
      </w:tr>
      <w:tr w:rsidR="000D0EA5" w:rsidRPr="00F409F9" w14:paraId="2D9CE78B" w14:textId="77777777" w:rsidTr="00E82B56">
        <w:trPr>
          <w:cantSplit/>
          <w:trHeight w:val="302"/>
        </w:trPr>
        <w:tc>
          <w:tcPr>
            <w:tcW w:w="5657" w:type="dxa"/>
            <w:shd w:val="clear" w:color="auto" w:fill="auto"/>
            <w:noWrap/>
          </w:tcPr>
          <w:p w14:paraId="619D8089" w14:textId="77777777" w:rsidR="000D0EA5" w:rsidRPr="00871FE0" w:rsidRDefault="000D0EA5" w:rsidP="000D0EA5">
            <w:pPr>
              <w:pStyle w:val="af1"/>
            </w:pPr>
            <w:r w:rsidRPr="00871FE0">
              <w:t>сумма расчета</w:t>
            </w:r>
          </w:p>
        </w:tc>
        <w:tc>
          <w:tcPr>
            <w:tcW w:w="984" w:type="dxa"/>
          </w:tcPr>
          <w:p w14:paraId="7258F589" w14:textId="77777777" w:rsidR="000D0EA5" w:rsidRPr="00871FE0" w:rsidRDefault="000D0EA5" w:rsidP="008922F7">
            <w:pPr>
              <w:pStyle w:val="af1"/>
              <w:jc w:val="center"/>
            </w:pPr>
            <w:r w:rsidRPr="00871FE0">
              <w:t>1020</w:t>
            </w:r>
          </w:p>
        </w:tc>
        <w:tc>
          <w:tcPr>
            <w:tcW w:w="984" w:type="dxa"/>
            <w:shd w:val="clear" w:color="auto" w:fill="auto"/>
            <w:noWrap/>
          </w:tcPr>
          <w:p w14:paraId="59D08CF1" w14:textId="77777777" w:rsidR="000D0EA5" w:rsidRPr="00F409F9" w:rsidRDefault="000D0EA5" w:rsidP="008922F7">
            <w:pPr>
              <w:pStyle w:val="af1"/>
              <w:jc w:val="center"/>
            </w:pPr>
            <w:r w:rsidRPr="00F409F9">
              <w:t>1</w:t>
            </w:r>
          </w:p>
        </w:tc>
        <w:tc>
          <w:tcPr>
            <w:tcW w:w="1155" w:type="dxa"/>
          </w:tcPr>
          <w:p w14:paraId="30BBE347" w14:textId="77777777" w:rsidR="000D0EA5" w:rsidRPr="00F409F9" w:rsidRDefault="000D0EA5" w:rsidP="008922F7">
            <w:pPr>
              <w:pStyle w:val="af1"/>
              <w:jc w:val="center"/>
            </w:pPr>
            <w:r w:rsidRPr="00F409F9">
              <w:t>Нет</w:t>
            </w:r>
          </w:p>
        </w:tc>
        <w:tc>
          <w:tcPr>
            <w:tcW w:w="4784" w:type="dxa"/>
          </w:tcPr>
          <w:p w14:paraId="330AD996"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424A0B36" w14:textId="77777777" w:rsidR="000D0EA5" w:rsidRPr="00F409F9" w:rsidRDefault="000D0EA5" w:rsidP="000D0EA5">
            <w:pPr>
              <w:pStyle w:val="af1"/>
            </w:pPr>
          </w:p>
        </w:tc>
      </w:tr>
      <w:tr w:rsidR="000D0EA5" w:rsidRPr="00F409F9" w14:paraId="180F08FD" w14:textId="77777777" w:rsidTr="00E82B56">
        <w:trPr>
          <w:cantSplit/>
          <w:trHeight w:val="302"/>
        </w:trPr>
        <w:tc>
          <w:tcPr>
            <w:tcW w:w="5657" w:type="dxa"/>
            <w:shd w:val="clear" w:color="auto" w:fill="auto"/>
            <w:noWrap/>
          </w:tcPr>
          <w:p w14:paraId="776B7990" w14:textId="77777777" w:rsidR="000D0EA5" w:rsidRPr="00871FE0" w:rsidRDefault="000D0EA5" w:rsidP="000D0EA5">
            <w:pPr>
              <w:pStyle w:val="af1"/>
            </w:pPr>
            <w:r w:rsidRPr="00871FE0">
              <w:t xml:space="preserve">сумма наличными </w:t>
            </w:r>
          </w:p>
        </w:tc>
        <w:tc>
          <w:tcPr>
            <w:tcW w:w="984" w:type="dxa"/>
          </w:tcPr>
          <w:p w14:paraId="712380BF" w14:textId="77777777" w:rsidR="000D0EA5" w:rsidRPr="00871FE0" w:rsidRDefault="000D0EA5" w:rsidP="008922F7">
            <w:pPr>
              <w:pStyle w:val="af1"/>
              <w:jc w:val="center"/>
            </w:pPr>
            <w:r w:rsidRPr="00871FE0">
              <w:t>1031</w:t>
            </w:r>
          </w:p>
        </w:tc>
        <w:tc>
          <w:tcPr>
            <w:tcW w:w="984" w:type="dxa"/>
            <w:shd w:val="clear" w:color="auto" w:fill="auto"/>
            <w:noWrap/>
          </w:tcPr>
          <w:p w14:paraId="7A0F0DE7" w14:textId="26279D73" w:rsidR="000D0EA5" w:rsidRPr="00F409F9" w:rsidRDefault="00010CEF" w:rsidP="00010CEF">
            <w:pPr>
              <w:pStyle w:val="af1"/>
              <w:jc w:val="center"/>
            </w:pPr>
            <w:r w:rsidRPr="00F409F9">
              <w:t>2</w:t>
            </w:r>
          </w:p>
        </w:tc>
        <w:tc>
          <w:tcPr>
            <w:tcW w:w="1155" w:type="dxa"/>
          </w:tcPr>
          <w:p w14:paraId="2E955420" w14:textId="77777777" w:rsidR="000D0EA5" w:rsidRPr="00F409F9" w:rsidRDefault="000D0EA5" w:rsidP="008922F7">
            <w:pPr>
              <w:pStyle w:val="af1"/>
              <w:jc w:val="center"/>
            </w:pPr>
            <w:r w:rsidRPr="00F409F9">
              <w:t>Нет</w:t>
            </w:r>
          </w:p>
        </w:tc>
        <w:tc>
          <w:tcPr>
            <w:tcW w:w="4784" w:type="dxa"/>
          </w:tcPr>
          <w:p w14:paraId="31C9172F" w14:textId="1D3DA08C" w:rsidR="000D0EA5" w:rsidRPr="00F409F9" w:rsidRDefault="00010CEF" w:rsidP="00010CEF">
            <w:pPr>
              <w:pStyle w:val="af1"/>
              <w:jc w:val="left"/>
            </w:pPr>
            <w:r w:rsidRPr="00F409F9">
              <w:t>&lt;НАЛИЧНЫМИ:&gt;</w:t>
            </w:r>
            <w:r w:rsidR="000D0EA5" w:rsidRPr="00F409F9">
              <w:t>{Ц}</w:t>
            </w:r>
            <w:proofErr w:type="gramStart"/>
            <w:r w:rsidR="000D0EA5" w:rsidRPr="00F409F9">
              <w:t>.Ц</w:t>
            </w:r>
            <w:proofErr w:type="gramEnd"/>
            <w:r w:rsidR="000D0EA5" w:rsidRPr="00F409F9">
              <w:t>Ц</w:t>
            </w:r>
          </w:p>
        </w:tc>
        <w:tc>
          <w:tcPr>
            <w:tcW w:w="1393" w:type="dxa"/>
          </w:tcPr>
          <w:p w14:paraId="0A8B2B76" w14:textId="71B752F4" w:rsidR="000D0EA5" w:rsidRPr="00F409F9" w:rsidRDefault="000D0EA5" w:rsidP="000D0EA5">
            <w:pPr>
              <w:pStyle w:val="af1"/>
            </w:pPr>
            <w:r w:rsidRPr="00F409F9">
              <w:t>1</w:t>
            </w:r>
          </w:p>
        </w:tc>
      </w:tr>
      <w:tr w:rsidR="005A73A2" w:rsidRPr="00F409F9" w14:paraId="20B92513" w14:textId="77777777" w:rsidTr="00D7774E">
        <w:trPr>
          <w:cantSplit/>
          <w:trHeight w:val="302"/>
        </w:trPr>
        <w:tc>
          <w:tcPr>
            <w:tcW w:w="5657" w:type="dxa"/>
            <w:shd w:val="clear" w:color="auto" w:fill="auto"/>
            <w:noWrap/>
          </w:tcPr>
          <w:p w14:paraId="346CD316" w14:textId="77777777" w:rsidR="005A73A2" w:rsidRPr="00871FE0" w:rsidRDefault="005A73A2" w:rsidP="00D7774E">
            <w:pPr>
              <w:pStyle w:val="af1"/>
            </w:pPr>
            <w:r w:rsidRPr="00871FE0">
              <w:t xml:space="preserve">сумма </w:t>
            </w:r>
            <w:proofErr w:type="gramStart"/>
            <w:r w:rsidRPr="00871FE0">
              <w:t>электронными</w:t>
            </w:r>
            <w:proofErr w:type="gramEnd"/>
          </w:p>
        </w:tc>
        <w:tc>
          <w:tcPr>
            <w:tcW w:w="984" w:type="dxa"/>
          </w:tcPr>
          <w:p w14:paraId="4DEACDBB" w14:textId="77777777" w:rsidR="005A73A2" w:rsidRPr="00871FE0" w:rsidRDefault="005A73A2" w:rsidP="00D7774E">
            <w:pPr>
              <w:pStyle w:val="af1"/>
              <w:jc w:val="center"/>
              <w:rPr>
                <w:lang w:val="en-US"/>
              </w:rPr>
            </w:pPr>
            <w:r w:rsidRPr="00871FE0">
              <w:rPr>
                <w:lang w:val="en-US"/>
              </w:rPr>
              <w:t>1081</w:t>
            </w:r>
          </w:p>
        </w:tc>
        <w:tc>
          <w:tcPr>
            <w:tcW w:w="984" w:type="dxa"/>
            <w:shd w:val="clear" w:color="auto" w:fill="auto"/>
            <w:noWrap/>
          </w:tcPr>
          <w:p w14:paraId="43E35780" w14:textId="4327E596" w:rsidR="005A73A2" w:rsidRPr="00F409F9" w:rsidRDefault="00010CEF" w:rsidP="00010CEF">
            <w:pPr>
              <w:pStyle w:val="af1"/>
              <w:jc w:val="center"/>
            </w:pPr>
            <w:r w:rsidRPr="00F409F9">
              <w:t>2</w:t>
            </w:r>
          </w:p>
        </w:tc>
        <w:tc>
          <w:tcPr>
            <w:tcW w:w="1155" w:type="dxa"/>
          </w:tcPr>
          <w:p w14:paraId="03A097CE" w14:textId="77777777" w:rsidR="005A73A2" w:rsidRPr="00F409F9" w:rsidRDefault="005A73A2" w:rsidP="00D7774E">
            <w:pPr>
              <w:pStyle w:val="af1"/>
              <w:jc w:val="center"/>
            </w:pPr>
            <w:r w:rsidRPr="00F409F9">
              <w:t>Нет</w:t>
            </w:r>
          </w:p>
        </w:tc>
        <w:tc>
          <w:tcPr>
            <w:tcW w:w="4784" w:type="dxa"/>
          </w:tcPr>
          <w:p w14:paraId="42EC6632" w14:textId="6044D082" w:rsidR="005A73A2" w:rsidRPr="00F409F9" w:rsidRDefault="00010CEF" w:rsidP="00010CEF">
            <w:pPr>
              <w:pStyle w:val="af1"/>
              <w:jc w:val="left"/>
            </w:pPr>
            <w:r w:rsidRPr="00F409F9">
              <w:t>&lt;ЭЛЕКТРОННЫМИ:&gt;</w:t>
            </w:r>
            <w:r w:rsidR="005A73A2" w:rsidRPr="00F409F9">
              <w:t>{Ц}</w:t>
            </w:r>
            <w:proofErr w:type="gramStart"/>
            <w:r w:rsidR="005A73A2" w:rsidRPr="00F409F9">
              <w:t>.Ц</w:t>
            </w:r>
            <w:proofErr w:type="gramEnd"/>
            <w:r w:rsidR="005A73A2" w:rsidRPr="00F409F9">
              <w:t>Ц</w:t>
            </w:r>
          </w:p>
        </w:tc>
        <w:tc>
          <w:tcPr>
            <w:tcW w:w="1393" w:type="dxa"/>
          </w:tcPr>
          <w:p w14:paraId="02195406" w14:textId="77777777" w:rsidR="005A73A2" w:rsidRPr="00F409F9" w:rsidRDefault="005A73A2" w:rsidP="00D7774E">
            <w:pPr>
              <w:pStyle w:val="af1"/>
            </w:pPr>
            <w:r w:rsidRPr="00F409F9">
              <w:t>1</w:t>
            </w:r>
          </w:p>
        </w:tc>
      </w:tr>
      <w:tr w:rsidR="00010CEF" w:rsidRPr="00F409F9" w14:paraId="45996738" w14:textId="77777777" w:rsidTr="00D7774E">
        <w:trPr>
          <w:cantSplit/>
          <w:trHeight w:val="302"/>
        </w:trPr>
        <w:tc>
          <w:tcPr>
            <w:tcW w:w="5657" w:type="dxa"/>
            <w:shd w:val="clear" w:color="auto" w:fill="auto"/>
            <w:noWrap/>
          </w:tcPr>
          <w:p w14:paraId="79D01AE6" w14:textId="4A6F2213" w:rsidR="005A73A2" w:rsidRPr="00871FE0" w:rsidRDefault="00532BCF" w:rsidP="00010CEF">
            <w:pPr>
              <w:pStyle w:val="af1"/>
            </w:pPr>
            <w:r w:rsidRPr="00871FE0">
              <w:rPr>
                <w:szCs w:val="28"/>
              </w:rPr>
              <w:t>сумма предоплаты (зачет аванса)</w:t>
            </w:r>
          </w:p>
        </w:tc>
        <w:tc>
          <w:tcPr>
            <w:tcW w:w="984" w:type="dxa"/>
          </w:tcPr>
          <w:p w14:paraId="3FA4E7F6" w14:textId="69250F09" w:rsidR="005A73A2" w:rsidRPr="00871FE0" w:rsidRDefault="00010CEF" w:rsidP="00D7774E">
            <w:pPr>
              <w:pStyle w:val="af1"/>
              <w:jc w:val="center"/>
              <w:rPr>
                <w:lang w:val="en-US"/>
              </w:rPr>
            </w:pPr>
            <w:r w:rsidRPr="00871FE0">
              <w:t>1215</w:t>
            </w:r>
          </w:p>
        </w:tc>
        <w:tc>
          <w:tcPr>
            <w:tcW w:w="984" w:type="dxa"/>
            <w:shd w:val="clear" w:color="auto" w:fill="auto"/>
            <w:noWrap/>
          </w:tcPr>
          <w:p w14:paraId="34638C54" w14:textId="32AF7C03" w:rsidR="005A73A2" w:rsidRPr="00F409F9" w:rsidRDefault="00010CEF" w:rsidP="00010CEF">
            <w:pPr>
              <w:pStyle w:val="af1"/>
              <w:jc w:val="center"/>
            </w:pPr>
            <w:r w:rsidRPr="00F409F9">
              <w:t>4</w:t>
            </w:r>
          </w:p>
        </w:tc>
        <w:tc>
          <w:tcPr>
            <w:tcW w:w="1155" w:type="dxa"/>
          </w:tcPr>
          <w:p w14:paraId="6A0B42B0" w14:textId="77777777" w:rsidR="005A73A2" w:rsidRPr="00F409F9" w:rsidRDefault="005A73A2" w:rsidP="00D7774E">
            <w:pPr>
              <w:pStyle w:val="af1"/>
              <w:jc w:val="center"/>
            </w:pPr>
            <w:r w:rsidRPr="00F409F9">
              <w:t>Нет</w:t>
            </w:r>
          </w:p>
        </w:tc>
        <w:tc>
          <w:tcPr>
            <w:tcW w:w="4784" w:type="dxa"/>
          </w:tcPr>
          <w:p w14:paraId="4D0A416A" w14:textId="78F02C62" w:rsidR="005A73A2" w:rsidRPr="00F409F9" w:rsidRDefault="00010CEF" w:rsidP="0056411C">
            <w:pPr>
              <w:pStyle w:val="af1"/>
              <w:jc w:val="left"/>
            </w:pPr>
            <w:r w:rsidRPr="00F409F9">
              <w:t>&lt;</w:t>
            </w:r>
            <w:r w:rsidRPr="00F409F9">
              <w:rPr>
                <w:szCs w:val="28"/>
              </w:rPr>
              <w:t>ПРЕДОПЛАТОЙ:</w:t>
            </w:r>
            <w:r w:rsidRPr="00F409F9">
              <w:t>&gt;</w:t>
            </w:r>
            <w:r w:rsidR="0056411C" w:rsidRPr="00F409F9">
              <w:t xml:space="preserve"> или не включается в состав ФД </w:t>
            </w:r>
            <w:r w:rsidR="005A73A2" w:rsidRPr="00F409F9">
              <w:t>{Ц}</w:t>
            </w:r>
            <w:proofErr w:type="gramStart"/>
            <w:r w:rsidR="005A73A2" w:rsidRPr="00F409F9">
              <w:t>.Ц</w:t>
            </w:r>
            <w:proofErr w:type="gramEnd"/>
            <w:r w:rsidR="005A73A2" w:rsidRPr="00F409F9">
              <w:t>Ц</w:t>
            </w:r>
          </w:p>
        </w:tc>
        <w:tc>
          <w:tcPr>
            <w:tcW w:w="1393" w:type="dxa"/>
          </w:tcPr>
          <w:p w14:paraId="1D7C536E" w14:textId="77777777" w:rsidR="005A73A2" w:rsidRPr="00F409F9" w:rsidRDefault="005A73A2" w:rsidP="00D7774E">
            <w:pPr>
              <w:pStyle w:val="af1"/>
            </w:pPr>
            <w:r w:rsidRPr="00F409F9">
              <w:t>1</w:t>
            </w:r>
          </w:p>
        </w:tc>
      </w:tr>
      <w:tr w:rsidR="00010CEF" w:rsidRPr="00F409F9" w14:paraId="36EDE330" w14:textId="77777777" w:rsidTr="00D7774E">
        <w:trPr>
          <w:cantSplit/>
          <w:trHeight w:val="302"/>
        </w:trPr>
        <w:tc>
          <w:tcPr>
            <w:tcW w:w="5657" w:type="dxa"/>
            <w:shd w:val="clear" w:color="auto" w:fill="auto"/>
            <w:noWrap/>
          </w:tcPr>
          <w:p w14:paraId="2919BB64" w14:textId="59513314" w:rsidR="005A73A2" w:rsidRPr="00871FE0" w:rsidRDefault="00532BCF" w:rsidP="0090613D">
            <w:pPr>
              <w:pStyle w:val="af1"/>
            </w:pPr>
            <w:r w:rsidRPr="00871FE0">
              <w:rPr>
                <w:szCs w:val="28"/>
              </w:rPr>
              <w:t xml:space="preserve">сумма </w:t>
            </w:r>
            <w:proofErr w:type="spellStart"/>
            <w:r w:rsidRPr="00871FE0">
              <w:rPr>
                <w:szCs w:val="28"/>
              </w:rPr>
              <w:t>постоплаты</w:t>
            </w:r>
            <w:proofErr w:type="spellEnd"/>
            <w:r w:rsidRPr="00871FE0">
              <w:rPr>
                <w:szCs w:val="28"/>
              </w:rPr>
              <w:t xml:space="preserve"> (кредита)</w:t>
            </w:r>
          </w:p>
        </w:tc>
        <w:tc>
          <w:tcPr>
            <w:tcW w:w="984" w:type="dxa"/>
          </w:tcPr>
          <w:p w14:paraId="5B36C252" w14:textId="383783DA" w:rsidR="005A73A2" w:rsidRPr="00871FE0" w:rsidRDefault="00010CEF" w:rsidP="00D7774E">
            <w:pPr>
              <w:pStyle w:val="af1"/>
              <w:jc w:val="center"/>
              <w:rPr>
                <w:lang w:val="en-US"/>
              </w:rPr>
            </w:pPr>
            <w:r w:rsidRPr="00871FE0">
              <w:t>1216</w:t>
            </w:r>
          </w:p>
        </w:tc>
        <w:tc>
          <w:tcPr>
            <w:tcW w:w="984" w:type="dxa"/>
            <w:shd w:val="clear" w:color="auto" w:fill="auto"/>
            <w:noWrap/>
          </w:tcPr>
          <w:p w14:paraId="5EC99935" w14:textId="4414F17D" w:rsidR="005A73A2" w:rsidRPr="00F409F9" w:rsidRDefault="00010CEF" w:rsidP="00010CEF">
            <w:pPr>
              <w:pStyle w:val="af1"/>
              <w:jc w:val="center"/>
            </w:pPr>
            <w:r w:rsidRPr="00F409F9">
              <w:t>4</w:t>
            </w:r>
          </w:p>
        </w:tc>
        <w:tc>
          <w:tcPr>
            <w:tcW w:w="1155" w:type="dxa"/>
          </w:tcPr>
          <w:p w14:paraId="770762CA" w14:textId="77777777" w:rsidR="005A73A2" w:rsidRPr="00F409F9" w:rsidRDefault="005A73A2" w:rsidP="00D7774E">
            <w:pPr>
              <w:pStyle w:val="af1"/>
              <w:jc w:val="center"/>
            </w:pPr>
            <w:r w:rsidRPr="00F409F9">
              <w:t>Нет</w:t>
            </w:r>
          </w:p>
        </w:tc>
        <w:tc>
          <w:tcPr>
            <w:tcW w:w="4784" w:type="dxa"/>
          </w:tcPr>
          <w:p w14:paraId="7165C5BB" w14:textId="5ABCA3C8" w:rsidR="005A73A2" w:rsidRPr="00F409F9" w:rsidRDefault="00010CEF" w:rsidP="0090613D">
            <w:pPr>
              <w:pStyle w:val="af1"/>
              <w:jc w:val="left"/>
            </w:pPr>
            <w:r w:rsidRPr="00F409F9">
              <w:t>&lt;</w:t>
            </w:r>
            <w:r w:rsidR="0090613D" w:rsidRPr="00F409F9">
              <w:rPr>
                <w:szCs w:val="28"/>
              </w:rPr>
              <w:t>В КРЕДИТ</w:t>
            </w:r>
            <w:r w:rsidRPr="00F409F9">
              <w:t>:&gt;</w:t>
            </w:r>
            <w:r w:rsidR="0090613D" w:rsidRPr="00F409F9">
              <w:t xml:space="preserve"> </w:t>
            </w:r>
            <w:r w:rsidR="0090613D" w:rsidRPr="00F409F9">
              <w:rPr>
                <w:szCs w:val="28"/>
              </w:rPr>
              <w:t xml:space="preserve">или </w:t>
            </w:r>
            <w:r w:rsidR="0090613D" w:rsidRPr="00F409F9">
              <w:t>&lt;</w:t>
            </w:r>
            <w:r w:rsidR="0090613D" w:rsidRPr="00F409F9">
              <w:rPr>
                <w:szCs w:val="28"/>
              </w:rPr>
              <w:t>В ДОЛГ</w:t>
            </w:r>
            <w:r w:rsidR="0090613D" w:rsidRPr="00F409F9">
              <w:t>:&gt;</w:t>
            </w:r>
            <w:r w:rsidR="0090613D" w:rsidRPr="00F409F9">
              <w:rPr>
                <w:szCs w:val="28"/>
              </w:rPr>
              <w:t xml:space="preserve"> или </w:t>
            </w:r>
            <w:r w:rsidR="0090613D" w:rsidRPr="00F409F9">
              <w:t>&lt;</w:t>
            </w:r>
            <w:r w:rsidR="0090613D" w:rsidRPr="00F409F9">
              <w:rPr>
                <w:szCs w:val="28"/>
              </w:rPr>
              <w:t>В ДАР</w:t>
            </w:r>
            <w:r w:rsidR="0090613D" w:rsidRPr="00F409F9">
              <w:t>:&gt;</w:t>
            </w:r>
            <w:r w:rsidR="0090613D" w:rsidRPr="00F409F9">
              <w:rPr>
                <w:szCs w:val="28"/>
              </w:rPr>
              <w:t xml:space="preserve"> </w:t>
            </w:r>
            <w:r w:rsidR="0056411C" w:rsidRPr="00F409F9">
              <w:t xml:space="preserve">или не включается в состав ФД </w:t>
            </w:r>
            <w:r w:rsidR="005A73A2" w:rsidRPr="00F409F9">
              <w:t>{Ц}</w:t>
            </w:r>
            <w:proofErr w:type="gramStart"/>
            <w:r w:rsidR="005A73A2" w:rsidRPr="00F409F9">
              <w:t>.Ц</w:t>
            </w:r>
            <w:proofErr w:type="gramEnd"/>
            <w:r w:rsidR="005A73A2" w:rsidRPr="00F409F9">
              <w:t>Ц</w:t>
            </w:r>
          </w:p>
        </w:tc>
        <w:tc>
          <w:tcPr>
            <w:tcW w:w="1393" w:type="dxa"/>
          </w:tcPr>
          <w:p w14:paraId="685F9BEE" w14:textId="77777777" w:rsidR="005A73A2" w:rsidRPr="00F409F9" w:rsidRDefault="005A73A2" w:rsidP="00D7774E">
            <w:pPr>
              <w:pStyle w:val="af1"/>
            </w:pPr>
            <w:r w:rsidRPr="00F409F9">
              <w:t>1</w:t>
            </w:r>
          </w:p>
        </w:tc>
      </w:tr>
      <w:tr w:rsidR="00010CEF" w:rsidRPr="00F409F9" w14:paraId="276CF830" w14:textId="77777777" w:rsidTr="00E82B56">
        <w:trPr>
          <w:cantSplit/>
          <w:trHeight w:val="302"/>
        </w:trPr>
        <w:tc>
          <w:tcPr>
            <w:tcW w:w="5657" w:type="dxa"/>
            <w:shd w:val="clear" w:color="auto" w:fill="auto"/>
            <w:noWrap/>
          </w:tcPr>
          <w:p w14:paraId="13D89174" w14:textId="72935E40" w:rsidR="000D0EA5" w:rsidRPr="00871FE0" w:rsidRDefault="00010CEF" w:rsidP="000D0EA5">
            <w:pPr>
              <w:pStyle w:val="af1"/>
            </w:pPr>
            <w:r w:rsidRPr="00871FE0">
              <w:t>сумма встречным предоставлением</w:t>
            </w:r>
          </w:p>
        </w:tc>
        <w:tc>
          <w:tcPr>
            <w:tcW w:w="984" w:type="dxa"/>
          </w:tcPr>
          <w:p w14:paraId="7650C3D0" w14:textId="1F283236" w:rsidR="000D0EA5" w:rsidRPr="00871FE0" w:rsidRDefault="00010CEF" w:rsidP="008922F7">
            <w:pPr>
              <w:pStyle w:val="af1"/>
              <w:jc w:val="center"/>
              <w:rPr>
                <w:lang w:val="en-US"/>
              </w:rPr>
            </w:pPr>
            <w:r w:rsidRPr="00871FE0">
              <w:t>1217</w:t>
            </w:r>
          </w:p>
        </w:tc>
        <w:tc>
          <w:tcPr>
            <w:tcW w:w="984" w:type="dxa"/>
            <w:shd w:val="clear" w:color="auto" w:fill="auto"/>
            <w:noWrap/>
          </w:tcPr>
          <w:p w14:paraId="1374F701" w14:textId="6130CA38" w:rsidR="000D0EA5" w:rsidRPr="00F409F9" w:rsidRDefault="00010CEF" w:rsidP="00010CEF">
            <w:pPr>
              <w:pStyle w:val="af1"/>
              <w:jc w:val="center"/>
            </w:pPr>
            <w:r w:rsidRPr="00F409F9">
              <w:t>4</w:t>
            </w:r>
          </w:p>
        </w:tc>
        <w:tc>
          <w:tcPr>
            <w:tcW w:w="1155" w:type="dxa"/>
          </w:tcPr>
          <w:p w14:paraId="09349F55" w14:textId="77777777" w:rsidR="000D0EA5" w:rsidRPr="00F409F9" w:rsidRDefault="000D0EA5" w:rsidP="008922F7">
            <w:pPr>
              <w:pStyle w:val="af1"/>
              <w:jc w:val="center"/>
            </w:pPr>
            <w:r w:rsidRPr="00F409F9">
              <w:t>Нет</w:t>
            </w:r>
          </w:p>
        </w:tc>
        <w:tc>
          <w:tcPr>
            <w:tcW w:w="4784" w:type="dxa"/>
          </w:tcPr>
          <w:p w14:paraId="42D13BAC" w14:textId="2FB16661" w:rsidR="000D0EA5" w:rsidRPr="00F409F9" w:rsidRDefault="00010CEF" w:rsidP="00010CEF">
            <w:pPr>
              <w:pStyle w:val="af1"/>
              <w:jc w:val="left"/>
            </w:pPr>
            <w:r w:rsidRPr="00F409F9">
              <w:t>&lt;</w:t>
            </w:r>
            <w:r w:rsidRPr="00F409F9">
              <w:rPr>
                <w:szCs w:val="28"/>
              </w:rPr>
              <w:t>ОБМЕНОМ:</w:t>
            </w:r>
            <w:r w:rsidRPr="00F409F9">
              <w:t>&gt;</w:t>
            </w:r>
            <w:r w:rsidR="0056411C" w:rsidRPr="00F409F9">
              <w:t xml:space="preserve"> или не включается в состав ФД </w:t>
            </w:r>
            <w:r w:rsidR="000D0EA5" w:rsidRPr="00F409F9">
              <w:t>{Ц}</w:t>
            </w:r>
            <w:proofErr w:type="gramStart"/>
            <w:r w:rsidR="000D0EA5" w:rsidRPr="00F409F9">
              <w:t>.Ц</w:t>
            </w:r>
            <w:proofErr w:type="gramEnd"/>
            <w:r w:rsidR="000D0EA5" w:rsidRPr="00F409F9">
              <w:t>Ц</w:t>
            </w:r>
          </w:p>
        </w:tc>
        <w:tc>
          <w:tcPr>
            <w:tcW w:w="1393" w:type="dxa"/>
          </w:tcPr>
          <w:p w14:paraId="6FEB0D5F" w14:textId="20F649B0" w:rsidR="000D0EA5" w:rsidRPr="00F409F9" w:rsidRDefault="000D0EA5" w:rsidP="000D0EA5">
            <w:pPr>
              <w:pStyle w:val="af1"/>
            </w:pPr>
            <w:r w:rsidRPr="00F409F9">
              <w:t>1</w:t>
            </w:r>
          </w:p>
        </w:tc>
      </w:tr>
      <w:tr w:rsidR="000D0EA5" w:rsidRPr="00F409F9" w14:paraId="0D3918E2" w14:textId="77777777" w:rsidTr="00E82B56">
        <w:trPr>
          <w:cantSplit/>
          <w:trHeight w:val="302"/>
        </w:trPr>
        <w:tc>
          <w:tcPr>
            <w:tcW w:w="5657" w:type="dxa"/>
            <w:shd w:val="clear" w:color="auto" w:fill="auto"/>
            <w:noWrap/>
          </w:tcPr>
          <w:p w14:paraId="1A7A1AE3" w14:textId="77777777" w:rsidR="000D0EA5" w:rsidRPr="00F409F9" w:rsidRDefault="000D0EA5" w:rsidP="000D0EA5">
            <w:pPr>
              <w:pStyle w:val="af1"/>
            </w:pPr>
            <w:r w:rsidRPr="00F409F9">
              <w:t>сумма НДС чека по ставке 18%</w:t>
            </w:r>
          </w:p>
        </w:tc>
        <w:tc>
          <w:tcPr>
            <w:tcW w:w="984" w:type="dxa"/>
          </w:tcPr>
          <w:p w14:paraId="59663AF3" w14:textId="77777777" w:rsidR="000D0EA5" w:rsidRPr="00F409F9" w:rsidRDefault="000D0EA5" w:rsidP="008922F7">
            <w:pPr>
              <w:pStyle w:val="af1"/>
              <w:jc w:val="center"/>
            </w:pPr>
            <w:r w:rsidRPr="00F409F9">
              <w:t>1102</w:t>
            </w:r>
          </w:p>
        </w:tc>
        <w:tc>
          <w:tcPr>
            <w:tcW w:w="984" w:type="dxa"/>
            <w:shd w:val="clear" w:color="auto" w:fill="auto"/>
            <w:noWrap/>
          </w:tcPr>
          <w:p w14:paraId="41F056DE" w14:textId="77777777" w:rsidR="000D0EA5" w:rsidRPr="00F409F9" w:rsidRDefault="000D0EA5" w:rsidP="008922F7">
            <w:pPr>
              <w:pStyle w:val="af1"/>
              <w:jc w:val="center"/>
            </w:pPr>
            <w:r w:rsidRPr="00F409F9">
              <w:t>2</w:t>
            </w:r>
          </w:p>
        </w:tc>
        <w:tc>
          <w:tcPr>
            <w:tcW w:w="1155" w:type="dxa"/>
          </w:tcPr>
          <w:p w14:paraId="3C414D47" w14:textId="77777777" w:rsidR="000D0EA5" w:rsidRPr="00F409F9" w:rsidRDefault="000D0EA5" w:rsidP="008922F7">
            <w:pPr>
              <w:pStyle w:val="af1"/>
              <w:jc w:val="center"/>
            </w:pPr>
            <w:r w:rsidRPr="00F409F9">
              <w:t>Нет</w:t>
            </w:r>
          </w:p>
        </w:tc>
        <w:tc>
          <w:tcPr>
            <w:tcW w:w="4784" w:type="dxa"/>
          </w:tcPr>
          <w:p w14:paraId="303E7356"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66DB7C36" w14:textId="4138CE01" w:rsidR="000D0EA5" w:rsidRPr="00F409F9" w:rsidRDefault="000D0EA5" w:rsidP="000D0EA5">
            <w:pPr>
              <w:pStyle w:val="af1"/>
            </w:pPr>
            <w:r w:rsidRPr="00F409F9">
              <w:t>5</w:t>
            </w:r>
          </w:p>
        </w:tc>
      </w:tr>
      <w:tr w:rsidR="000D0EA5" w:rsidRPr="00F409F9" w14:paraId="4DBD4CEF" w14:textId="77777777" w:rsidTr="00E82B56">
        <w:trPr>
          <w:cantSplit/>
          <w:trHeight w:val="302"/>
        </w:trPr>
        <w:tc>
          <w:tcPr>
            <w:tcW w:w="5657" w:type="dxa"/>
            <w:shd w:val="clear" w:color="auto" w:fill="auto"/>
            <w:noWrap/>
          </w:tcPr>
          <w:p w14:paraId="627C53D7" w14:textId="77777777" w:rsidR="000D0EA5" w:rsidRPr="00F409F9" w:rsidRDefault="000D0EA5" w:rsidP="000D0EA5">
            <w:pPr>
              <w:pStyle w:val="af1"/>
            </w:pPr>
            <w:r w:rsidRPr="00F409F9">
              <w:t>сумма НДС чека по ставке 10%</w:t>
            </w:r>
          </w:p>
        </w:tc>
        <w:tc>
          <w:tcPr>
            <w:tcW w:w="984" w:type="dxa"/>
          </w:tcPr>
          <w:p w14:paraId="56A952B8" w14:textId="77777777" w:rsidR="000D0EA5" w:rsidRPr="00F409F9" w:rsidRDefault="000D0EA5" w:rsidP="008922F7">
            <w:pPr>
              <w:pStyle w:val="af1"/>
              <w:jc w:val="center"/>
            </w:pPr>
            <w:r w:rsidRPr="00F409F9">
              <w:t>1103</w:t>
            </w:r>
          </w:p>
        </w:tc>
        <w:tc>
          <w:tcPr>
            <w:tcW w:w="984" w:type="dxa"/>
            <w:shd w:val="clear" w:color="auto" w:fill="auto"/>
            <w:noWrap/>
          </w:tcPr>
          <w:p w14:paraId="38D74119" w14:textId="77777777" w:rsidR="000D0EA5" w:rsidRPr="00F409F9" w:rsidRDefault="000D0EA5" w:rsidP="008922F7">
            <w:pPr>
              <w:pStyle w:val="af1"/>
              <w:jc w:val="center"/>
            </w:pPr>
            <w:r w:rsidRPr="00F409F9">
              <w:t>2</w:t>
            </w:r>
          </w:p>
        </w:tc>
        <w:tc>
          <w:tcPr>
            <w:tcW w:w="1155" w:type="dxa"/>
          </w:tcPr>
          <w:p w14:paraId="34E93745" w14:textId="77777777" w:rsidR="000D0EA5" w:rsidRPr="00F409F9" w:rsidRDefault="000D0EA5" w:rsidP="008922F7">
            <w:pPr>
              <w:pStyle w:val="af1"/>
              <w:jc w:val="center"/>
            </w:pPr>
            <w:r w:rsidRPr="00F409F9">
              <w:t>Нет</w:t>
            </w:r>
          </w:p>
        </w:tc>
        <w:tc>
          <w:tcPr>
            <w:tcW w:w="4784" w:type="dxa"/>
          </w:tcPr>
          <w:p w14:paraId="71FA2E13"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25C69134" w14:textId="581CD436" w:rsidR="000D0EA5" w:rsidRPr="00F409F9" w:rsidRDefault="000D0EA5" w:rsidP="000D0EA5">
            <w:pPr>
              <w:pStyle w:val="af1"/>
            </w:pPr>
            <w:r w:rsidRPr="00F409F9">
              <w:t>5</w:t>
            </w:r>
          </w:p>
        </w:tc>
      </w:tr>
      <w:tr w:rsidR="000D0EA5" w:rsidRPr="00F409F9" w14:paraId="39E63309" w14:textId="77777777" w:rsidTr="00E82B56">
        <w:trPr>
          <w:cantSplit/>
          <w:trHeight w:val="302"/>
        </w:trPr>
        <w:tc>
          <w:tcPr>
            <w:tcW w:w="5657" w:type="dxa"/>
            <w:shd w:val="clear" w:color="auto" w:fill="auto"/>
            <w:noWrap/>
          </w:tcPr>
          <w:p w14:paraId="723D4CE1" w14:textId="77777777" w:rsidR="000D0EA5" w:rsidRPr="00F409F9" w:rsidRDefault="000D0EA5" w:rsidP="000D0EA5">
            <w:pPr>
              <w:pStyle w:val="af1"/>
            </w:pPr>
            <w:r w:rsidRPr="00F409F9">
              <w:t>сумма расчета по чеку с НДС по ставке 0%</w:t>
            </w:r>
          </w:p>
        </w:tc>
        <w:tc>
          <w:tcPr>
            <w:tcW w:w="984" w:type="dxa"/>
          </w:tcPr>
          <w:p w14:paraId="34BB4EB2" w14:textId="77777777" w:rsidR="000D0EA5" w:rsidRPr="00F409F9" w:rsidRDefault="000D0EA5" w:rsidP="008922F7">
            <w:pPr>
              <w:pStyle w:val="af1"/>
              <w:jc w:val="center"/>
            </w:pPr>
            <w:r w:rsidRPr="00F409F9">
              <w:t>1104</w:t>
            </w:r>
          </w:p>
        </w:tc>
        <w:tc>
          <w:tcPr>
            <w:tcW w:w="984" w:type="dxa"/>
            <w:shd w:val="clear" w:color="auto" w:fill="auto"/>
            <w:noWrap/>
          </w:tcPr>
          <w:p w14:paraId="10C6DF5B" w14:textId="77777777" w:rsidR="000D0EA5" w:rsidRPr="00F409F9" w:rsidRDefault="000D0EA5" w:rsidP="008922F7">
            <w:pPr>
              <w:pStyle w:val="af1"/>
              <w:jc w:val="center"/>
            </w:pPr>
            <w:r w:rsidRPr="00F409F9">
              <w:t>2</w:t>
            </w:r>
          </w:p>
        </w:tc>
        <w:tc>
          <w:tcPr>
            <w:tcW w:w="1155" w:type="dxa"/>
          </w:tcPr>
          <w:p w14:paraId="38734D9F" w14:textId="77777777" w:rsidR="000D0EA5" w:rsidRPr="00F409F9" w:rsidRDefault="000D0EA5" w:rsidP="008922F7">
            <w:pPr>
              <w:pStyle w:val="af1"/>
              <w:jc w:val="center"/>
            </w:pPr>
            <w:r w:rsidRPr="00F409F9">
              <w:t>Нет</w:t>
            </w:r>
          </w:p>
        </w:tc>
        <w:tc>
          <w:tcPr>
            <w:tcW w:w="4784" w:type="dxa"/>
          </w:tcPr>
          <w:p w14:paraId="3A75A301"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4DFB39D3" w14:textId="6505EDBD" w:rsidR="000D0EA5" w:rsidRPr="00F409F9" w:rsidRDefault="000D0EA5" w:rsidP="000D0EA5">
            <w:pPr>
              <w:pStyle w:val="af1"/>
            </w:pPr>
            <w:r w:rsidRPr="00F409F9">
              <w:t>5</w:t>
            </w:r>
          </w:p>
        </w:tc>
      </w:tr>
      <w:tr w:rsidR="000D0EA5" w:rsidRPr="00F409F9" w14:paraId="7FD4C37B" w14:textId="77777777" w:rsidTr="00E82B56">
        <w:trPr>
          <w:cantSplit/>
          <w:trHeight w:val="302"/>
        </w:trPr>
        <w:tc>
          <w:tcPr>
            <w:tcW w:w="5657" w:type="dxa"/>
            <w:shd w:val="clear" w:color="auto" w:fill="auto"/>
            <w:noWrap/>
          </w:tcPr>
          <w:p w14:paraId="4F40C2E0" w14:textId="77777777" w:rsidR="000D0EA5" w:rsidRPr="00F409F9" w:rsidRDefault="000D0EA5" w:rsidP="000D0EA5">
            <w:pPr>
              <w:pStyle w:val="af1"/>
            </w:pPr>
            <w:r w:rsidRPr="00F409F9">
              <w:t>сумма расчета по чеку без НДС</w:t>
            </w:r>
          </w:p>
        </w:tc>
        <w:tc>
          <w:tcPr>
            <w:tcW w:w="984" w:type="dxa"/>
          </w:tcPr>
          <w:p w14:paraId="0280E6B7" w14:textId="77777777" w:rsidR="000D0EA5" w:rsidRPr="00F409F9" w:rsidRDefault="000D0EA5" w:rsidP="008922F7">
            <w:pPr>
              <w:pStyle w:val="af1"/>
              <w:jc w:val="center"/>
            </w:pPr>
            <w:r w:rsidRPr="00F409F9">
              <w:t>1105</w:t>
            </w:r>
          </w:p>
        </w:tc>
        <w:tc>
          <w:tcPr>
            <w:tcW w:w="984" w:type="dxa"/>
            <w:shd w:val="clear" w:color="auto" w:fill="auto"/>
            <w:noWrap/>
          </w:tcPr>
          <w:p w14:paraId="261FBE11" w14:textId="77777777" w:rsidR="000D0EA5" w:rsidRPr="00F409F9" w:rsidRDefault="000D0EA5" w:rsidP="008922F7">
            <w:pPr>
              <w:pStyle w:val="af1"/>
              <w:jc w:val="center"/>
            </w:pPr>
            <w:r w:rsidRPr="00F409F9">
              <w:t>2</w:t>
            </w:r>
          </w:p>
        </w:tc>
        <w:tc>
          <w:tcPr>
            <w:tcW w:w="1155" w:type="dxa"/>
          </w:tcPr>
          <w:p w14:paraId="2ACB65E0" w14:textId="77777777" w:rsidR="000D0EA5" w:rsidRPr="00F409F9" w:rsidRDefault="000D0EA5" w:rsidP="008922F7">
            <w:pPr>
              <w:pStyle w:val="af1"/>
              <w:jc w:val="center"/>
            </w:pPr>
            <w:r w:rsidRPr="00F409F9">
              <w:t>Нет</w:t>
            </w:r>
          </w:p>
        </w:tc>
        <w:tc>
          <w:tcPr>
            <w:tcW w:w="4784" w:type="dxa"/>
          </w:tcPr>
          <w:p w14:paraId="581008BB"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7A2BDD46" w14:textId="1C851C58" w:rsidR="000D0EA5" w:rsidRPr="00F409F9" w:rsidRDefault="000D0EA5" w:rsidP="000D0EA5">
            <w:pPr>
              <w:pStyle w:val="af1"/>
            </w:pPr>
            <w:r w:rsidRPr="00F409F9">
              <w:t>5</w:t>
            </w:r>
          </w:p>
        </w:tc>
      </w:tr>
      <w:tr w:rsidR="000D0EA5" w:rsidRPr="00F409F9" w14:paraId="35991AFD" w14:textId="77777777" w:rsidTr="00E82B56">
        <w:trPr>
          <w:cantSplit/>
          <w:trHeight w:val="302"/>
        </w:trPr>
        <w:tc>
          <w:tcPr>
            <w:tcW w:w="5657" w:type="dxa"/>
            <w:shd w:val="clear" w:color="auto" w:fill="auto"/>
            <w:noWrap/>
          </w:tcPr>
          <w:p w14:paraId="205C4C08" w14:textId="2BCCE92B" w:rsidR="000D0EA5" w:rsidRPr="00F409F9" w:rsidRDefault="000D0EA5" w:rsidP="000D0EA5">
            <w:pPr>
              <w:pStyle w:val="af1"/>
            </w:pPr>
            <w:r w:rsidRPr="00F409F9">
              <w:t xml:space="preserve">сумма НДС чека </w:t>
            </w:r>
            <w:r w:rsidR="008922F7" w:rsidRPr="00F409F9">
              <w:t xml:space="preserve">по </w:t>
            </w:r>
            <w:proofErr w:type="spellStart"/>
            <w:r w:rsidR="008922F7" w:rsidRPr="00F409F9">
              <w:t>расч</w:t>
            </w:r>
            <w:proofErr w:type="spellEnd"/>
            <w:r w:rsidR="008922F7" w:rsidRPr="00F409F9">
              <w:t>. ставке 18/118</w:t>
            </w:r>
          </w:p>
        </w:tc>
        <w:tc>
          <w:tcPr>
            <w:tcW w:w="984" w:type="dxa"/>
          </w:tcPr>
          <w:p w14:paraId="0FDD9C9C" w14:textId="77777777" w:rsidR="000D0EA5" w:rsidRPr="00F409F9" w:rsidRDefault="000D0EA5" w:rsidP="008922F7">
            <w:pPr>
              <w:pStyle w:val="af1"/>
              <w:jc w:val="center"/>
            </w:pPr>
            <w:r w:rsidRPr="00F409F9">
              <w:t>1106</w:t>
            </w:r>
          </w:p>
        </w:tc>
        <w:tc>
          <w:tcPr>
            <w:tcW w:w="984" w:type="dxa"/>
            <w:shd w:val="clear" w:color="auto" w:fill="auto"/>
            <w:noWrap/>
          </w:tcPr>
          <w:p w14:paraId="43CDCE02" w14:textId="77777777" w:rsidR="000D0EA5" w:rsidRPr="00F409F9" w:rsidRDefault="000D0EA5" w:rsidP="008922F7">
            <w:pPr>
              <w:pStyle w:val="af1"/>
              <w:jc w:val="center"/>
            </w:pPr>
            <w:r w:rsidRPr="00F409F9">
              <w:t>2</w:t>
            </w:r>
          </w:p>
        </w:tc>
        <w:tc>
          <w:tcPr>
            <w:tcW w:w="1155" w:type="dxa"/>
          </w:tcPr>
          <w:p w14:paraId="49650B8D" w14:textId="77777777" w:rsidR="000D0EA5" w:rsidRPr="00F409F9" w:rsidRDefault="000D0EA5" w:rsidP="008922F7">
            <w:pPr>
              <w:pStyle w:val="af1"/>
              <w:jc w:val="center"/>
            </w:pPr>
            <w:r w:rsidRPr="00F409F9">
              <w:t>Нет</w:t>
            </w:r>
          </w:p>
        </w:tc>
        <w:tc>
          <w:tcPr>
            <w:tcW w:w="4784" w:type="dxa"/>
          </w:tcPr>
          <w:p w14:paraId="4478FE7C"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70C7A1DA" w14:textId="1AB00C00" w:rsidR="000D0EA5" w:rsidRPr="00F409F9" w:rsidRDefault="000D0EA5" w:rsidP="000D0EA5">
            <w:pPr>
              <w:pStyle w:val="af1"/>
            </w:pPr>
            <w:r w:rsidRPr="00F409F9">
              <w:t>5</w:t>
            </w:r>
          </w:p>
        </w:tc>
      </w:tr>
      <w:tr w:rsidR="000D0EA5" w:rsidRPr="00F409F9" w14:paraId="10020E8A" w14:textId="77777777" w:rsidTr="00E82B56">
        <w:trPr>
          <w:cantSplit/>
          <w:trHeight w:val="302"/>
        </w:trPr>
        <w:tc>
          <w:tcPr>
            <w:tcW w:w="5657" w:type="dxa"/>
            <w:shd w:val="clear" w:color="auto" w:fill="auto"/>
            <w:noWrap/>
          </w:tcPr>
          <w:p w14:paraId="4DAD19E0" w14:textId="03192FB1" w:rsidR="000D0EA5" w:rsidRPr="00F409F9" w:rsidRDefault="000D0EA5" w:rsidP="008922F7">
            <w:pPr>
              <w:pStyle w:val="af1"/>
            </w:pPr>
            <w:r w:rsidRPr="00F409F9">
              <w:t xml:space="preserve">сумма НДС чека </w:t>
            </w:r>
            <w:r w:rsidR="008922F7" w:rsidRPr="00F409F9">
              <w:t xml:space="preserve">по </w:t>
            </w:r>
            <w:proofErr w:type="spellStart"/>
            <w:r w:rsidR="008922F7" w:rsidRPr="00F409F9">
              <w:t>расч</w:t>
            </w:r>
            <w:proofErr w:type="spellEnd"/>
            <w:r w:rsidR="008922F7" w:rsidRPr="00F409F9">
              <w:t>. ставке 10/110</w:t>
            </w:r>
          </w:p>
        </w:tc>
        <w:tc>
          <w:tcPr>
            <w:tcW w:w="984" w:type="dxa"/>
          </w:tcPr>
          <w:p w14:paraId="04C68889" w14:textId="77777777" w:rsidR="000D0EA5" w:rsidRPr="00F409F9" w:rsidRDefault="000D0EA5" w:rsidP="008922F7">
            <w:pPr>
              <w:pStyle w:val="af1"/>
              <w:jc w:val="center"/>
            </w:pPr>
            <w:r w:rsidRPr="00F409F9">
              <w:t>1107</w:t>
            </w:r>
          </w:p>
        </w:tc>
        <w:tc>
          <w:tcPr>
            <w:tcW w:w="984" w:type="dxa"/>
            <w:shd w:val="clear" w:color="auto" w:fill="auto"/>
            <w:noWrap/>
          </w:tcPr>
          <w:p w14:paraId="4F70A14C" w14:textId="77777777" w:rsidR="000D0EA5" w:rsidRPr="00F409F9" w:rsidRDefault="000D0EA5" w:rsidP="008922F7">
            <w:pPr>
              <w:pStyle w:val="af1"/>
              <w:jc w:val="center"/>
            </w:pPr>
            <w:r w:rsidRPr="00F409F9">
              <w:t>2</w:t>
            </w:r>
          </w:p>
        </w:tc>
        <w:tc>
          <w:tcPr>
            <w:tcW w:w="1155" w:type="dxa"/>
          </w:tcPr>
          <w:p w14:paraId="2EE8BCEC" w14:textId="77777777" w:rsidR="000D0EA5" w:rsidRPr="00F409F9" w:rsidRDefault="000D0EA5" w:rsidP="008922F7">
            <w:pPr>
              <w:pStyle w:val="af1"/>
              <w:jc w:val="center"/>
            </w:pPr>
            <w:r w:rsidRPr="00F409F9">
              <w:t>Нет</w:t>
            </w:r>
          </w:p>
        </w:tc>
        <w:tc>
          <w:tcPr>
            <w:tcW w:w="4784" w:type="dxa"/>
          </w:tcPr>
          <w:p w14:paraId="31A47B2F" w14:textId="77777777" w:rsidR="000D0EA5" w:rsidRPr="00F409F9" w:rsidRDefault="000D0EA5" w:rsidP="000D0EA5">
            <w:pPr>
              <w:pStyle w:val="af1"/>
              <w:jc w:val="left"/>
            </w:pPr>
            <w:r w:rsidRPr="00F409F9">
              <w:t>{Ц}</w:t>
            </w:r>
            <w:proofErr w:type="gramStart"/>
            <w:r w:rsidRPr="00F409F9">
              <w:t>.Ц</w:t>
            </w:r>
            <w:proofErr w:type="gramEnd"/>
            <w:r w:rsidRPr="00F409F9">
              <w:t>Ц</w:t>
            </w:r>
          </w:p>
        </w:tc>
        <w:tc>
          <w:tcPr>
            <w:tcW w:w="1393" w:type="dxa"/>
          </w:tcPr>
          <w:p w14:paraId="0E167E90" w14:textId="6EC929FF" w:rsidR="000D0EA5" w:rsidRPr="00F409F9" w:rsidRDefault="000D0EA5" w:rsidP="000D0EA5">
            <w:pPr>
              <w:pStyle w:val="af1"/>
            </w:pPr>
            <w:r w:rsidRPr="00F409F9">
              <w:t>5</w:t>
            </w:r>
          </w:p>
        </w:tc>
      </w:tr>
      <w:tr w:rsidR="000D0EA5" w:rsidRPr="00F409F9" w14:paraId="1D1FA3EF" w14:textId="77777777" w:rsidTr="00E82B56">
        <w:trPr>
          <w:cantSplit/>
          <w:trHeight w:val="302"/>
        </w:trPr>
        <w:tc>
          <w:tcPr>
            <w:tcW w:w="5657" w:type="dxa"/>
            <w:shd w:val="clear" w:color="auto" w:fill="auto"/>
            <w:noWrap/>
          </w:tcPr>
          <w:p w14:paraId="102C8FA0" w14:textId="77777777" w:rsidR="000D0EA5" w:rsidRPr="00F409F9" w:rsidRDefault="000D0EA5" w:rsidP="000D0EA5">
            <w:pPr>
              <w:pStyle w:val="af1"/>
            </w:pPr>
            <w:r w:rsidRPr="00F409F9">
              <w:t>адрес электронной почты отправителя чека</w:t>
            </w:r>
          </w:p>
        </w:tc>
        <w:tc>
          <w:tcPr>
            <w:tcW w:w="984" w:type="dxa"/>
          </w:tcPr>
          <w:p w14:paraId="188EAD31" w14:textId="77777777" w:rsidR="000D0EA5" w:rsidRPr="00F409F9" w:rsidRDefault="000D0EA5" w:rsidP="008922F7">
            <w:pPr>
              <w:pStyle w:val="af1"/>
              <w:jc w:val="center"/>
            </w:pPr>
            <w:r w:rsidRPr="00F409F9">
              <w:t>1195</w:t>
            </w:r>
          </w:p>
        </w:tc>
        <w:tc>
          <w:tcPr>
            <w:tcW w:w="984" w:type="dxa"/>
            <w:shd w:val="clear" w:color="auto" w:fill="auto"/>
            <w:noWrap/>
          </w:tcPr>
          <w:p w14:paraId="3496EFE4" w14:textId="77777777" w:rsidR="000D0EA5" w:rsidRPr="00F409F9" w:rsidRDefault="000D0EA5" w:rsidP="008922F7">
            <w:pPr>
              <w:pStyle w:val="af1"/>
              <w:jc w:val="center"/>
            </w:pPr>
            <w:r w:rsidRPr="00F409F9">
              <w:t>1</w:t>
            </w:r>
          </w:p>
        </w:tc>
        <w:tc>
          <w:tcPr>
            <w:tcW w:w="1155" w:type="dxa"/>
          </w:tcPr>
          <w:p w14:paraId="1D7DD56C" w14:textId="77777777" w:rsidR="000D0EA5" w:rsidRPr="00F409F9" w:rsidRDefault="000D0EA5" w:rsidP="008922F7">
            <w:pPr>
              <w:pStyle w:val="af1"/>
              <w:jc w:val="center"/>
            </w:pPr>
            <w:r w:rsidRPr="00F409F9">
              <w:t>Нет</w:t>
            </w:r>
          </w:p>
        </w:tc>
        <w:tc>
          <w:tcPr>
            <w:tcW w:w="4784" w:type="dxa"/>
          </w:tcPr>
          <w:p w14:paraId="7F7150AB" w14:textId="76C6D2B6" w:rsidR="000D0EA5" w:rsidRPr="00F409F9" w:rsidRDefault="000D0EA5" w:rsidP="000D0EA5">
            <w:pPr>
              <w:pStyle w:val="af1"/>
              <w:jc w:val="left"/>
            </w:pPr>
            <w:r w:rsidRPr="00F409F9">
              <w:t>ЭЛ</w:t>
            </w:r>
            <w:proofErr w:type="gramStart"/>
            <w:r w:rsidRPr="00F409F9">
              <w:t>.А</w:t>
            </w:r>
            <w:proofErr w:type="gramEnd"/>
            <w:r w:rsidRPr="00F409F9">
              <w:t>ДР.ОТПРАВИТЕЛЯ</w:t>
            </w:r>
            <w:r w:rsidR="007F7A16" w:rsidRPr="00F409F9">
              <w:t>:</w:t>
            </w:r>
            <w:r w:rsidRPr="00F409F9">
              <w:t xml:space="preserve"> {С}@{</w:t>
            </w:r>
            <w:r w:rsidRPr="00F409F9">
              <w:rPr>
                <w:lang w:val="en-US"/>
              </w:rPr>
              <w:t>C</w:t>
            </w:r>
            <w:r w:rsidRPr="00F409F9">
              <w:t>}.{</w:t>
            </w:r>
            <w:r w:rsidRPr="00F409F9">
              <w:rPr>
                <w:lang w:val="en-US"/>
              </w:rPr>
              <w:t>C</w:t>
            </w:r>
            <w:r w:rsidRPr="00F409F9">
              <w:t>}</w:t>
            </w:r>
          </w:p>
        </w:tc>
        <w:tc>
          <w:tcPr>
            <w:tcW w:w="1393" w:type="dxa"/>
          </w:tcPr>
          <w:p w14:paraId="3930B86B" w14:textId="77777777" w:rsidR="000D0EA5" w:rsidRPr="00F409F9" w:rsidRDefault="000D0EA5" w:rsidP="000D0EA5">
            <w:pPr>
              <w:pStyle w:val="af1"/>
            </w:pPr>
          </w:p>
        </w:tc>
      </w:tr>
      <w:tr w:rsidR="000D0EA5" w:rsidRPr="00F409F9" w14:paraId="668B4FB6"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61E0D11A" w14:textId="77777777" w:rsidR="000D0EA5" w:rsidRPr="00F409F9" w:rsidRDefault="000D0EA5" w:rsidP="000D0EA5">
            <w:pPr>
              <w:pStyle w:val="af1"/>
            </w:pPr>
            <w:r w:rsidRPr="00F409F9">
              <w:t>признак платежного агента</w:t>
            </w:r>
          </w:p>
        </w:tc>
        <w:tc>
          <w:tcPr>
            <w:tcW w:w="984" w:type="dxa"/>
            <w:tcBorders>
              <w:top w:val="single" w:sz="4" w:space="0" w:color="auto"/>
              <w:left w:val="single" w:sz="4" w:space="0" w:color="auto"/>
              <w:bottom w:val="single" w:sz="4" w:space="0" w:color="auto"/>
              <w:right w:val="single" w:sz="4" w:space="0" w:color="auto"/>
            </w:tcBorders>
          </w:tcPr>
          <w:p w14:paraId="08C2C504" w14:textId="77777777" w:rsidR="000D0EA5" w:rsidRPr="00F409F9" w:rsidRDefault="000D0EA5" w:rsidP="008922F7">
            <w:pPr>
              <w:pStyle w:val="af1"/>
              <w:jc w:val="center"/>
            </w:pPr>
            <w:r w:rsidRPr="00F409F9">
              <w:t>1057</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330CD384"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0E1B371D" w14:textId="77777777" w:rsidR="000D0EA5" w:rsidRPr="00F409F9" w:rsidRDefault="000D0EA5" w:rsidP="008922F7">
            <w:pPr>
              <w:pStyle w:val="af1"/>
              <w:jc w:val="center"/>
            </w:pPr>
            <w:r w:rsidRPr="00F409F9">
              <w:t>Нет</w:t>
            </w:r>
          </w:p>
        </w:tc>
        <w:tc>
          <w:tcPr>
            <w:tcW w:w="4784" w:type="dxa"/>
            <w:tcBorders>
              <w:top w:val="single" w:sz="4" w:space="0" w:color="auto"/>
              <w:left w:val="single" w:sz="4" w:space="0" w:color="auto"/>
              <w:bottom w:val="single" w:sz="4" w:space="0" w:color="auto"/>
              <w:right w:val="single" w:sz="4" w:space="0" w:color="auto"/>
            </w:tcBorders>
          </w:tcPr>
          <w:p w14:paraId="451E03F0" w14:textId="51DAFA88" w:rsidR="000D0EA5" w:rsidRPr="00F409F9" w:rsidRDefault="00681139" w:rsidP="000D0EA5">
            <w:pPr>
              <w:pStyle w:val="af1"/>
              <w:jc w:val="left"/>
            </w:pPr>
            <w:r w:rsidRPr="00F409F9">
              <w:t>&lt;</w:t>
            </w:r>
            <w:r w:rsidR="000D0EA5" w:rsidRPr="00F409F9">
              <w:t>БАНК</w:t>
            </w:r>
            <w:proofErr w:type="gramStart"/>
            <w:r w:rsidR="000D0EA5" w:rsidRPr="00F409F9">
              <w:t>.П</w:t>
            </w:r>
            <w:proofErr w:type="gramEnd"/>
            <w:r w:rsidR="000D0EA5" w:rsidRPr="00F409F9">
              <w:t>Л.АГЕНТ</w:t>
            </w:r>
            <w:r w:rsidRPr="00F409F9">
              <w:t>&gt;</w:t>
            </w:r>
            <w:r w:rsidR="000D0EA5" w:rsidRPr="00F409F9">
              <w:t xml:space="preserve"> или </w:t>
            </w:r>
            <w:r w:rsidRPr="00F409F9">
              <w:t>&lt;</w:t>
            </w:r>
            <w:r w:rsidR="000D0EA5" w:rsidRPr="00F409F9">
              <w:t>БАНК.ПЛ.СУБАГЕНТ</w:t>
            </w:r>
            <w:r w:rsidRPr="00F409F9">
              <w:t>&gt;</w:t>
            </w:r>
            <w:r w:rsidR="000D0EA5" w:rsidRPr="00F409F9">
              <w:t xml:space="preserve"> или </w:t>
            </w:r>
            <w:r w:rsidRPr="00F409F9">
              <w:t>&lt;</w:t>
            </w:r>
            <w:r w:rsidR="000D0EA5" w:rsidRPr="00F409F9">
              <w:t>ПЛ.АГЕНТ</w:t>
            </w:r>
            <w:r w:rsidRPr="00F409F9">
              <w:t>&gt;</w:t>
            </w:r>
            <w:r w:rsidR="000D0EA5" w:rsidRPr="00F409F9">
              <w:t xml:space="preserve"> или </w:t>
            </w:r>
            <w:r w:rsidRPr="00F409F9">
              <w:t>&lt;</w:t>
            </w:r>
            <w:r w:rsidR="000D0EA5" w:rsidRPr="00F409F9">
              <w:t>ПЛ.СУБАГЕНТ</w:t>
            </w:r>
            <w:r w:rsidRPr="00F409F9">
              <w:t>&gt;</w:t>
            </w:r>
          </w:p>
        </w:tc>
        <w:tc>
          <w:tcPr>
            <w:tcW w:w="1393" w:type="dxa"/>
            <w:tcBorders>
              <w:top w:val="single" w:sz="4" w:space="0" w:color="auto"/>
              <w:left w:val="single" w:sz="4" w:space="0" w:color="auto"/>
              <w:bottom w:val="single" w:sz="4" w:space="0" w:color="auto"/>
              <w:right w:val="single" w:sz="4" w:space="0" w:color="auto"/>
            </w:tcBorders>
          </w:tcPr>
          <w:p w14:paraId="2B89F511" w14:textId="23759FE8" w:rsidR="000D0EA5" w:rsidRPr="00F409F9" w:rsidRDefault="000D0EA5" w:rsidP="000D0EA5">
            <w:pPr>
              <w:pStyle w:val="af1"/>
            </w:pPr>
            <w:r w:rsidRPr="00F409F9">
              <w:t>2</w:t>
            </w:r>
          </w:p>
        </w:tc>
      </w:tr>
      <w:tr w:rsidR="000D0EA5" w:rsidRPr="00F409F9" w14:paraId="3E1EC9A6"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097DDE59" w14:textId="77777777" w:rsidR="000D0EA5" w:rsidRPr="00F409F9" w:rsidRDefault="000D0EA5" w:rsidP="000D0EA5">
            <w:pPr>
              <w:pStyle w:val="af1"/>
            </w:pPr>
            <w:r w:rsidRPr="00F409F9">
              <w:t>телефон оператора перевода</w:t>
            </w:r>
          </w:p>
        </w:tc>
        <w:tc>
          <w:tcPr>
            <w:tcW w:w="984" w:type="dxa"/>
            <w:tcBorders>
              <w:top w:val="single" w:sz="4" w:space="0" w:color="auto"/>
              <w:left w:val="single" w:sz="4" w:space="0" w:color="auto"/>
              <w:bottom w:val="single" w:sz="4" w:space="0" w:color="auto"/>
              <w:right w:val="single" w:sz="4" w:space="0" w:color="auto"/>
            </w:tcBorders>
          </w:tcPr>
          <w:p w14:paraId="3CC7BF05" w14:textId="77777777" w:rsidR="000D0EA5" w:rsidRPr="00F409F9" w:rsidRDefault="000D0EA5" w:rsidP="008922F7">
            <w:pPr>
              <w:pStyle w:val="af1"/>
              <w:jc w:val="center"/>
            </w:pPr>
            <w:r w:rsidRPr="00F409F9">
              <w:t>1075</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55F7EF9E"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23B06135" w14:textId="77777777" w:rsidR="000D0EA5" w:rsidRPr="00F409F9" w:rsidRDefault="000D0EA5" w:rsidP="008922F7">
            <w:pPr>
              <w:pStyle w:val="af1"/>
              <w:jc w:val="center"/>
            </w:pPr>
            <w:r w:rsidRPr="00F409F9">
              <w:t>Да</w:t>
            </w:r>
          </w:p>
        </w:tc>
        <w:tc>
          <w:tcPr>
            <w:tcW w:w="4784" w:type="dxa"/>
            <w:tcBorders>
              <w:top w:val="single" w:sz="4" w:space="0" w:color="auto"/>
              <w:left w:val="single" w:sz="4" w:space="0" w:color="auto"/>
              <w:bottom w:val="single" w:sz="4" w:space="0" w:color="auto"/>
              <w:right w:val="single" w:sz="4" w:space="0" w:color="auto"/>
            </w:tcBorders>
          </w:tcPr>
          <w:p w14:paraId="408DFBCE" w14:textId="77777777" w:rsidR="000D0EA5" w:rsidRPr="00F409F9" w:rsidRDefault="000D0EA5" w:rsidP="000D0EA5">
            <w:pPr>
              <w:pStyle w:val="af1"/>
              <w:jc w:val="left"/>
            </w:pPr>
            <w:r w:rsidRPr="00F409F9">
              <w:t>ТЛФ.ОП</w:t>
            </w:r>
            <w:proofErr w:type="gramStart"/>
            <w:r w:rsidRPr="00F409F9">
              <w:t>.П</w:t>
            </w:r>
            <w:proofErr w:type="gramEnd"/>
            <w:r w:rsidRPr="00F409F9">
              <w:t>ЕРЕВОДА: +{</w:t>
            </w:r>
            <w:proofErr w:type="gramStart"/>
            <w:r w:rsidRPr="00F409F9">
              <w:t>Ц</w:t>
            </w:r>
            <w:proofErr w:type="gramEnd"/>
            <w:r w:rsidRPr="00F409F9">
              <w:t>}</w:t>
            </w:r>
          </w:p>
        </w:tc>
        <w:tc>
          <w:tcPr>
            <w:tcW w:w="1393" w:type="dxa"/>
            <w:tcBorders>
              <w:top w:val="single" w:sz="4" w:space="0" w:color="auto"/>
              <w:left w:val="single" w:sz="4" w:space="0" w:color="auto"/>
              <w:bottom w:val="single" w:sz="4" w:space="0" w:color="auto"/>
              <w:right w:val="single" w:sz="4" w:space="0" w:color="auto"/>
            </w:tcBorders>
          </w:tcPr>
          <w:p w14:paraId="2201E79A" w14:textId="1427ACBF" w:rsidR="000D0EA5" w:rsidRPr="00F409F9" w:rsidRDefault="000D0EA5" w:rsidP="000D0EA5">
            <w:pPr>
              <w:pStyle w:val="af1"/>
            </w:pPr>
            <w:r w:rsidRPr="00F409F9">
              <w:t>2</w:t>
            </w:r>
          </w:p>
        </w:tc>
      </w:tr>
      <w:tr w:rsidR="000D0EA5" w:rsidRPr="00F409F9" w14:paraId="527F8A6D"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3E2AC2D1" w14:textId="5D034D9B" w:rsidR="000D0EA5" w:rsidRPr="00F409F9" w:rsidRDefault="006279F4" w:rsidP="000D0EA5">
            <w:pPr>
              <w:pStyle w:val="af1"/>
            </w:pPr>
            <w:r w:rsidRPr="00F409F9">
              <w:t>операция платежн</w:t>
            </w:r>
            <w:r w:rsidR="000D0EA5" w:rsidRPr="00F409F9">
              <w:t>ого агента</w:t>
            </w:r>
          </w:p>
        </w:tc>
        <w:tc>
          <w:tcPr>
            <w:tcW w:w="984" w:type="dxa"/>
            <w:tcBorders>
              <w:top w:val="single" w:sz="4" w:space="0" w:color="auto"/>
              <w:left w:val="single" w:sz="4" w:space="0" w:color="auto"/>
              <w:bottom w:val="single" w:sz="4" w:space="0" w:color="auto"/>
              <w:right w:val="single" w:sz="4" w:space="0" w:color="auto"/>
            </w:tcBorders>
          </w:tcPr>
          <w:p w14:paraId="098099C8" w14:textId="77777777" w:rsidR="000D0EA5" w:rsidRPr="00F409F9" w:rsidRDefault="000D0EA5" w:rsidP="008922F7">
            <w:pPr>
              <w:pStyle w:val="af1"/>
              <w:jc w:val="center"/>
            </w:pPr>
            <w:r w:rsidRPr="00F409F9">
              <w:t>1044</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25983692"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5B723942" w14:textId="77777777" w:rsidR="000D0EA5" w:rsidRPr="00F409F9" w:rsidRDefault="000D0EA5" w:rsidP="008922F7">
            <w:pPr>
              <w:pStyle w:val="af1"/>
              <w:jc w:val="center"/>
            </w:pPr>
            <w:r w:rsidRPr="00F409F9">
              <w:t>Нет</w:t>
            </w:r>
          </w:p>
        </w:tc>
        <w:tc>
          <w:tcPr>
            <w:tcW w:w="4784" w:type="dxa"/>
            <w:tcBorders>
              <w:top w:val="single" w:sz="4" w:space="0" w:color="auto"/>
              <w:left w:val="single" w:sz="4" w:space="0" w:color="auto"/>
              <w:bottom w:val="single" w:sz="4" w:space="0" w:color="auto"/>
              <w:right w:val="single" w:sz="4" w:space="0" w:color="auto"/>
            </w:tcBorders>
          </w:tcPr>
          <w:p w14:paraId="480B77FC" w14:textId="77777777" w:rsidR="000D0EA5" w:rsidRPr="00F409F9" w:rsidRDefault="000D0EA5" w:rsidP="000D0EA5">
            <w:pPr>
              <w:pStyle w:val="af1"/>
              <w:jc w:val="left"/>
            </w:pPr>
            <w:r w:rsidRPr="00F409F9">
              <w:t>ОП</w:t>
            </w:r>
            <w:proofErr w:type="gramStart"/>
            <w:r w:rsidRPr="00F409F9">
              <w:t>.Б</w:t>
            </w:r>
            <w:proofErr w:type="gramEnd"/>
            <w:r w:rsidRPr="00F409F9">
              <w:t>АНК.АГЕНТА:</w:t>
            </w:r>
            <w:r w:rsidRPr="00F409F9">
              <w:rPr>
                <w:lang w:val="en-US"/>
              </w:rPr>
              <w:t xml:space="preserve"> {</w:t>
            </w:r>
            <w:r w:rsidRPr="00F409F9">
              <w:t>С</w:t>
            </w:r>
            <w:r w:rsidRPr="00F409F9">
              <w:rPr>
                <w:lang w:val="en-US"/>
              </w:rPr>
              <w:t>}</w:t>
            </w:r>
          </w:p>
        </w:tc>
        <w:tc>
          <w:tcPr>
            <w:tcW w:w="1393" w:type="dxa"/>
            <w:tcBorders>
              <w:top w:val="single" w:sz="4" w:space="0" w:color="auto"/>
              <w:left w:val="single" w:sz="4" w:space="0" w:color="auto"/>
              <w:bottom w:val="single" w:sz="4" w:space="0" w:color="auto"/>
              <w:right w:val="single" w:sz="4" w:space="0" w:color="auto"/>
            </w:tcBorders>
          </w:tcPr>
          <w:p w14:paraId="7B06E4AC" w14:textId="0EEE89E6" w:rsidR="000D0EA5" w:rsidRPr="00F409F9" w:rsidRDefault="000D0EA5" w:rsidP="000D0EA5">
            <w:pPr>
              <w:pStyle w:val="af1"/>
            </w:pPr>
            <w:r w:rsidRPr="00F409F9">
              <w:t>2</w:t>
            </w:r>
          </w:p>
        </w:tc>
      </w:tr>
      <w:tr w:rsidR="000D0EA5" w:rsidRPr="00F409F9" w14:paraId="3FCEB221"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01EE5FD4" w14:textId="77777777" w:rsidR="000D0EA5" w:rsidRPr="00F409F9" w:rsidRDefault="000D0EA5" w:rsidP="000D0EA5">
            <w:pPr>
              <w:pStyle w:val="af1"/>
            </w:pPr>
            <w:r w:rsidRPr="00F409F9">
              <w:t>размер вознаграждения платежного агента</w:t>
            </w:r>
          </w:p>
        </w:tc>
        <w:tc>
          <w:tcPr>
            <w:tcW w:w="984" w:type="dxa"/>
            <w:tcBorders>
              <w:top w:val="single" w:sz="4" w:space="0" w:color="auto"/>
              <w:left w:val="single" w:sz="4" w:space="0" w:color="auto"/>
              <w:bottom w:val="single" w:sz="4" w:space="0" w:color="auto"/>
              <w:right w:val="single" w:sz="4" w:space="0" w:color="auto"/>
            </w:tcBorders>
          </w:tcPr>
          <w:p w14:paraId="30DEEE88" w14:textId="77777777" w:rsidR="000D0EA5" w:rsidRPr="00F409F9" w:rsidRDefault="000D0EA5" w:rsidP="008922F7">
            <w:pPr>
              <w:pStyle w:val="af1"/>
              <w:jc w:val="center"/>
            </w:pPr>
            <w:r w:rsidRPr="00F409F9">
              <w:t>1010</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737198D1"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680090B8" w14:textId="77777777" w:rsidR="000D0EA5" w:rsidRPr="00F409F9" w:rsidRDefault="000D0EA5" w:rsidP="008922F7">
            <w:pPr>
              <w:pStyle w:val="af1"/>
              <w:jc w:val="center"/>
            </w:pPr>
            <w:r w:rsidRPr="00F409F9">
              <w:t>Нет</w:t>
            </w:r>
          </w:p>
        </w:tc>
        <w:tc>
          <w:tcPr>
            <w:tcW w:w="4784" w:type="dxa"/>
            <w:tcBorders>
              <w:top w:val="single" w:sz="4" w:space="0" w:color="auto"/>
              <w:left w:val="single" w:sz="4" w:space="0" w:color="auto"/>
              <w:bottom w:val="single" w:sz="4" w:space="0" w:color="auto"/>
              <w:right w:val="single" w:sz="4" w:space="0" w:color="auto"/>
            </w:tcBorders>
          </w:tcPr>
          <w:p w14:paraId="78BCDA5A" w14:textId="77777777" w:rsidR="000D0EA5" w:rsidRPr="00F409F9" w:rsidRDefault="000D0EA5" w:rsidP="000D0EA5">
            <w:pPr>
              <w:pStyle w:val="af1"/>
              <w:jc w:val="left"/>
            </w:pPr>
            <w:r w:rsidRPr="00F409F9">
              <w:t>ВОЗН.ПЛ</w:t>
            </w:r>
            <w:proofErr w:type="gramStart"/>
            <w:r w:rsidRPr="00F409F9">
              <w:t>.А</w:t>
            </w:r>
            <w:proofErr w:type="gramEnd"/>
            <w:r w:rsidRPr="00F409F9">
              <w:t>ГЕНТА: {Ц}</w:t>
            </w:r>
            <w:proofErr w:type="gramStart"/>
            <w:r w:rsidRPr="00F409F9">
              <w:t>.Ц</w:t>
            </w:r>
            <w:proofErr w:type="gramEnd"/>
            <w:r w:rsidRPr="00F409F9">
              <w:t>Ц</w:t>
            </w:r>
          </w:p>
        </w:tc>
        <w:tc>
          <w:tcPr>
            <w:tcW w:w="1393" w:type="dxa"/>
            <w:tcBorders>
              <w:top w:val="single" w:sz="4" w:space="0" w:color="auto"/>
              <w:left w:val="single" w:sz="4" w:space="0" w:color="auto"/>
              <w:bottom w:val="single" w:sz="4" w:space="0" w:color="auto"/>
              <w:right w:val="single" w:sz="4" w:space="0" w:color="auto"/>
            </w:tcBorders>
          </w:tcPr>
          <w:p w14:paraId="0011A40A" w14:textId="3733173C" w:rsidR="000D0EA5" w:rsidRPr="00F409F9" w:rsidRDefault="000D0EA5" w:rsidP="000D0EA5">
            <w:pPr>
              <w:pStyle w:val="af1"/>
            </w:pPr>
            <w:r w:rsidRPr="00F409F9">
              <w:t>2</w:t>
            </w:r>
          </w:p>
        </w:tc>
      </w:tr>
      <w:tr w:rsidR="000D0EA5" w:rsidRPr="00F409F9" w14:paraId="3214405C"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7794730E" w14:textId="77777777" w:rsidR="000D0EA5" w:rsidRPr="00F409F9" w:rsidRDefault="000D0EA5" w:rsidP="000D0EA5">
            <w:pPr>
              <w:pStyle w:val="af1"/>
            </w:pPr>
            <w:r w:rsidRPr="00F409F9">
              <w:t>телефон платежного агента</w:t>
            </w:r>
          </w:p>
        </w:tc>
        <w:tc>
          <w:tcPr>
            <w:tcW w:w="984" w:type="dxa"/>
            <w:tcBorders>
              <w:top w:val="single" w:sz="4" w:space="0" w:color="auto"/>
              <w:left w:val="single" w:sz="4" w:space="0" w:color="auto"/>
              <w:bottom w:val="single" w:sz="4" w:space="0" w:color="auto"/>
              <w:right w:val="single" w:sz="4" w:space="0" w:color="auto"/>
            </w:tcBorders>
          </w:tcPr>
          <w:p w14:paraId="150ECA1D" w14:textId="77777777" w:rsidR="000D0EA5" w:rsidRPr="00F409F9" w:rsidRDefault="000D0EA5" w:rsidP="008922F7">
            <w:pPr>
              <w:pStyle w:val="af1"/>
              <w:jc w:val="center"/>
            </w:pPr>
            <w:r w:rsidRPr="00F409F9">
              <w:t>1073</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736C6EE8"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21E7B936" w14:textId="77777777" w:rsidR="000D0EA5" w:rsidRPr="00F409F9" w:rsidRDefault="000D0EA5" w:rsidP="008922F7">
            <w:pPr>
              <w:pStyle w:val="af1"/>
              <w:jc w:val="center"/>
            </w:pPr>
            <w:r w:rsidRPr="00F409F9">
              <w:t>Да</w:t>
            </w:r>
          </w:p>
        </w:tc>
        <w:tc>
          <w:tcPr>
            <w:tcW w:w="4784" w:type="dxa"/>
            <w:tcBorders>
              <w:top w:val="single" w:sz="4" w:space="0" w:color="auto"/>
              <w:left w:val="single" w:sz="4" w:space="0" w:color="auto"/>
              <w:bottom w:val="single" w:sz="4" w:space="0" w:color="auto"/>
              <w:right w:val="single" w:sz="4" w:space="0" w:color="auto"/>
            </w:tcBorders>
          </w:tcPr>
          <w:p w14:paraId="51B91B11" w14:textId="77777777" w:rsidR="000D0EA5" w:rsidRPr="00F409F9" w:rsidRDefault="000D0EA5" w:rsidP="000D0EA5">
            <w:pPr>
              <w:pStyle w:val="af1"/>
              <w:jc w:val="left"/>
            </w:pPr>
            <w:r w:rsidRPr="00F409F9">
              <w:t>ТЛФ.ПЛ</w:t>
            </w:r>
            <w:proofErr w:type="gramStart"/>
            <w:r w:rsidRPr="00F409F9">
              <w:t>.А</w:t>
            </w:r>
            <w:proofErr w:type="gramEnd"/>
            <w:r w:rsidRPr="00F409F9">
              <w:t>ГЕНТА: +{</w:t>
            </w:r>
            <w:proofErr w:type="gramStart"/>
            <w:r w:rsidRPr="00F409F9">
              <w:t>Ц</w:t>
            </w:r>
            <w:proofErr w:type="gramEnd"/>
            <w:r w:rsidRPr="00F409F9">
              <w:t>}</w:t>
            </w:r>
          </w:p>
        </w:tc>
        <w:tc>
          <w:tcPr>
            <w:tcW w:w="1393" w:type="dxa"/>
            <w:tcBorders>
              <w:top w:val="single" w:sz="4" w:space="0" w:color="auto"/>
              <w:left w:val="single" w:sz="4" w:space="0" w:color="auto"/>
              <w:bottom w:val="single" w:sz="4" w:space="0" w:color="auto"/>
              <w:right w:val="single" w:sz="4" w:space="0" w:color="auto"/>
            </w:tcBorders>
          </w:tcPr>
          <w:p w14:paraId="45503BD5" w14:textId="3E0F3D0D" w:rsidR="000D0EA5" w:rsidRPr="00F409F9" w:rsidRDefault="000D0EA5" w:rsidP="000D0EA5">
            <w:pPr>
              <w:pStyle w:val="af1"/>
            </w:pPr>
            <w:r w:rsidRPr="00F409F9">
              <w:t>2</w:t>
            </w:r>
          </w:p>
        </w:tc>
      </w:tr>
      <w:tr w:rsidR="000D0EA5" w:rsidRPr="00F409F9" w14:paraId="45A12B8B"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4DF5C510" w14:textId="77777777" w:rsidR="000D0EA5" w:rsidRPr="00F409F9" w:rsidRDefault="000D0EA5" w:rsidP="000D0EA5">
            <w:pPr>
              <w:pStyle w:val="af1"/>
            </w:pPr>
            <w:r w:rsidRPr="00F409F9">
              <w:t>телефон оператора по приему платежей</w:t>
            </w:r>
          </w:p>
        </w:tc>
        <w:tc>
          <w:tcPr>
            <w:tcW w:w="984" w:type="dxa"/>
            <w:tcBorders>
              <w:top w:val="single" w:sz="4" w:space="0" w:color="auto"/>
              <w:left w:val="single" w:sz="4" w:space="0" w:color="auto"/>
              <w:bottom w:val="single" w:sz="4" w:space="0" w:color="auto"/>
              <w:right w:val="single" w:sz="4" w:space="0" w:color="auto"/>
            </w:tcBorders>
          </w:tcPr>
          <w:p w14:paraId="6895E721" w14:textId="77777777" w:rsidR="000D0EA5" w:rsidRPr="00F409F9" w:rsidRDefault="000D0EA5" w:rsidP="008922F7">
            <w:pPr>
              <w:pStyle w:val="af1"/>
              <w:jc w:val="center"/>
            </w:pPr>
            <w:r w:rsidRPr="00F409F9">
              <w:t>1074</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59D0C18A"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389DC232" w14:textId="77777777" w:rsidR="000D0EA5" w:rsidRPr="00F409F9" w:rsidRDefault="000D0EA5" w:rsidP="008922F7">
            <w:pPr>
              <w:pStyle w:val="af1"/>
              <w:jc w:val="center"/>
            </w:pPr>
            <w:r w:rsidRPr="00F409F9">
              <w:t>Да</w:t>
            </w:r>
          </w:p>
        </w:tc>
        <w:tc>
          <w:tcPr>
            <w:tcW w:w="4784" w:type="dxa"/>
            <w:tcBorders>
              <w:top w:val="single" w:sz="4" w:space="0" w:color="auto"/>
              <w:left w:val="single" w:sz="4" w:space="0" w:color="auto"/>
              <w:bottom w:val="single" w:sz="4" w:space="0" w:color="auto"/>
              <w:right w:val="single" w:sz="4" w:space="0" w:color="auto"/>
            </w:tcBorders>
          </w:tcPr>
          <w:p w14:paraId="172FC3B2" w14:textId="58CA0BD2" w:rsidR="000D0EA5" w:rsidRPr="00F409F9" w:rsidRDefault="000D0EA5" w:rsidP="000D0EA5">
            <w:pPr>
              <w:pStyle w:val="af1"/>
              <w:jc w:val="left"/>
            </w:pPr>
            <w:r w:rsidRPr="00F409F9">
              <w:t>ТЛФ.ОП</w:t>
            </w:r>
            <w:proofErr w:type="gramStart"/>
            <w:r w:rsidRPr="00F409F9">
              <w:t>.П</w:t>
            </w:r>
            <w:proofErr w:type="gramEnd"/>
            <w:r w:rsidRPr="00F409F9">
              <w:t>Р.ПЛАТЕЖА: +{</w:t>
            </w:r>
            <w:proofErr w:type="gramStart"/>
            <w:r w:rsidRPr="00F409F9">
              <w:t>Ц</w:t>
            </w:r>
            <w:proofErr w:type="gramEnd"/>
            <w:r w:rsidRPr="00F409F9">
              <w:t>}</w:t>
            </w:r>
          </w:p>
        </w:tc>
        <w:tc>
          <w:tcPr>
            <w:tcW w:w="1393" w:type="dxa"/>
            <w:tcBorders>
              <w:top w:val="single" w:sz="4" w:space="0" w:color="auto"/>
              <w:left w:val="single" w:sz="4" w:space="0" w:color="auto"/>
              <w:bottom w:val="single" w:sz="4" w:space="0" w:color="auto"/>
              <w:right w:val="single" w:sz="4" w:space="0" w:color="auto"/>
            </w:tcBorders>
          </w:tcPr>
          <w:p w14:paraId="1E733ABD" w14:textId="69A5F6E8" w:rsidR="000D0EA5" w:rsidRPr="00F409F9" w:rsidRDefault="000D0EA5" w:rsidP="000D0EA5">
            <w:pPr>
              <w:pStyle w:val="af1"/>
            </w:pPr>
            <w:r w:rsidRPr="00F409F9">
              <w:t>2</w:t>
            </w:r>
          </w:p>
        </w:tc>
      </w:tr>
      <w:tr w:rsidR="000D0EA5" w:rsidRPr="00F409F9" w14:paraId="4082BC24"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531046E4" w14:textId="77777777" w:rsidR="000D0EA5" w:rsidRPr="00F409F9" w:rsidRDefault="000D0EA5" w:rsidP="000D0EA5">
            <w:pPr>
              <w:pStyle w:val="af1"/>
            </w:pPr>
            <w:r w:rsidRPr="00F409F9">
              <w:t>наименование оператора перевода</w:t>
            </w:r>
          </w:p>
        </w:tc>
        <w:tc>
          <w:tcPr>
            <w:tcW w:w="984" w:type="dxa"/>
            <w:tcBorders>
              <w:top w:val="single" w:sz="4" w:space="0" w:color="auto"/>
              <w:left w:val="single" w:sz="4" w:space="0" w:color="auto"/>
              <w:bottom w:val="single" w:sz="4" w:space="0" w:color="auto"/>
              <w:right w:val="single" w:sz="4" w:space="0" w:color="auto"/>
            </w:tcBorders>
          </w:tcPr>
          <w:p w14:paraId="327C790A" w14:textId="77777777" w:rsidR="000D0EA5" w:rsidRPr="00F409F9" w:rsidRDefault="000D0EA5" w:rsidP="008922F7">
            <w:pPr>
              <w:pStyle w:val="af1"/>
              <w:jc w:val="center"/>
            </w:pPr>
            <w:r w:rsidRPr="00F409F9">
              <w:t>1026</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6C3C30CC"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5C28FCD7" w14:textId="77777777" w:rsidR="000D0EA5" w:rsidRPr="00F409F9" w:rsidRDefault="000D0EA5" w:rsidP="008922F7">
            <w:pPr>
              <w:pStyle w:val="af1"/>
              <w:jc w:val="center"/>
            </w:pPr>
            <w:r w:rsidRPr="00F409F9">
              <w:t>Нет</w:t>
            </w:r>
          </w:p>
        </w:tc>
        <w:tc>
          <w:tcPr>
            <w:tcW w:w="4784" w:type="dxa"/>
            <w:tcBorders>
              <w:top w:val="single" w:sz="4" w:space="0" w:color="auto"/>
              <w:left w:val="single" w:sz="4" w:space="0" w:color="auto"/>
              <w:bottom w:val="single" w:sz="4" w:space="0" w:color="auto"/>
              <w:right w:val="single" w:sz="4" w:space="0" w:color="auto"/>
            </w:tcBorders>
          </w:tcPr>
          <w:p w14:paraId="2B78B254" w14:textId="77777777" w:rsidR="000D0EA5" w:rsidRPr="00F409F9" w:rsidRDefault="000D0EA5" w:rsidP="000D0EA5">
            <w:pPr>
              <w:pStyle w:val="af1"/>
              <w:jc w:val="left"/>
            </w:pPr>
            <w:r w:rsidRPr="00F409F9">
              <w:rPr>
                <w:lang w:val="en-US"/>
              </w:rPr>
              <w:t>{</w:t>
            </w:r>
            <w:r w:rsidRPr="00F409F9">
              <w:t>С</w:t>
            </w:r>
            <w:r w:rsidRPr="00F409F9">
              <w:rPr>
                <w:lang w:val="en-US"/>
              </w:rPr>
              <w:t>}</w:t>
            </w:r>
          </w:p>
        </w:tc>
        <w:tc>
          <w:tcPr>
            <w:tcW w:w="1393" w:type="dxa"/>
            <w:tcBorders>
              <w:top w:val="single" w:sz="4" w:space="0" w:color="auto"/>
              <w:left w:val="single" w:sz="4" w:space="0" w:color="auto"/>
              <w:bottom w:val="single" w:sz="4" w:space="0" w:color="auto"/>
              <w:right w:val="single" w:sz="4" w:space="0" w:color="auto"/>
            </w:tcBorders>
          </w:tcPr>
          <w:p w14:paraId="505DFB69" w14:textId="1EFE24A9" w:rsidR="000D0EA5" w:rsidRPr="00F409F9" w:rsidRDefault="000D0EA5" w:rsidP="000D0EA5">
            <w:pPr>
              <w:pStyle w:val="af1"/>
            </w:pPr>
            <w:r w:rsidRPr="00F409F9">
              <w:t>2</w:t>
            </w:r>
          </w:p>
        </w:tc>
      </w:tr>
      <w:tr w:rsidR="000D0EA5" w:rsidRPr="00F409F9" w14:paraId="46DB3C85"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7278987A" w14:textId="77777777" w:rsidR="000D0EA5" w:rsidRPr="00F409F9" w:rsidRDefault="000D0EA5" w:rsidP="000D0EA5">
            <w:pPr>
              <w:pStyle w:val="af1"/>
            </w:pPr>
            <w:r w:rsidRPr="00F409F9">
              <w:t>адрес оператора перевода</w:t>
            </w:r>
          </w:p>
        </w:tc>
        <w:tc>
          <w:tcPr>
            <w:tcW w:w="984" w:type="dxa"/>
            <w:tcBorders>
              <w:top w:val="single" w:sz="4" w:space="0" w:color="auto"/>
              <w:left w:val="single" w:sz="4" w:space="0" w:color="auto"/>
              <w:bottom w:val="single" w:sz="4" w:space="0" w:color="auto"/>
              <w:right w:val="single" w:sz="4" w:space="0" w:color="auto"/>
            </w:tcBorders>
          </w:tcPr>
          <w:p w14:paraId="177E73A3" w14:textId="77777777" w:rsidR="000D0EA5" w:rsidRPr="00F409F9" w:rsidRDefault="000D0EA5" w:rsidP="008922F7">
            <w:pPr>
              <w:pStyle w:val="af1"/>
              <w:jc w:val="center"/>
            </w:pPr>
            <w:r w:rsidRPr="00F409F9">
              <w:t>1005</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6926FCAB"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17B81EC4" w14:textId="77777777" w:rsidR="000D0EA5" w:rsidRPr="00F409F9" w:rsidRDefault="000D0EA5" w:rsidP="008922F7">
            <w:pPr>
              <w:pStyle w:val="af1"/>
              <w:jc w:val="center"/>
            </w:pPr>
            <w:r w:rsidRPr="00F409F9">
              <w:t>Нет</w:t>
            </w:r>
          </w:p>
        </w:tc>
        <w:tc>
          <w:tcPr>
            <w:tcW w:w="4784" w:type="dxa"/>
            <w:tcBorders>
              <w:top w:val="single" w:sz="4" w:space="0" w:color="auto"/>
              <w:left w:val="single" w:sz="4" w:space="0" w:color="auto"/>
              <w:bottom w:val="single" w:sz="4" w:space="0" w:color="auto"/>
              <w:right w:val="single" w:sz="4" w:space="0" w:color="auto"/>
            </w:tcBorders>
          </w:tcPr>
          <w:p w14:paraId="0D80F53C" w14:textId="77777777" w:rsidR="000D0EA5" w:rsidRPr="00F409F9" w:rsidRDefault="000D0EA5" w:rsidP="000D0EA5">
            <w:pPr>
              <w:pStyle w:val="af1"/>
              <w:jc w:val="left"/>
            </w:pPr>
            <w:r w:rsidRPr="00F409F9">
              <w:rPr>
                <w:lang w:val="en-US"/>
              </w:rPr>
              <w:t>{</w:t>
            </w:r>
            <w:r w:rsidRPr="00F409F9">
              <w:t>С</w:t>
            </w:r>
            <w:r w:rsidRPr="00F409F9">
              <w:rPr>
                <w:lang w:val="en-US"/>
              </w:rPr>
              <w:t>}</w:t>
            </w:r>
          </w:p>
        </w:tc>
        <w:tc>
          <w:tcPr>
            <w:tcW w:w="1393" w:type="dxa"/>
            <w:tcBorders>
              <w:top w:val="single" w:sz="4" w:space="0" w:color="auto"/>
              <w:left w:val="single" w:sz="4" w:space="0" w:color="auto"/>
              <w:bottom w:val="single" w:sz="4" w:space="0" w:color="auto"/>
              <w:right w:val="single" w:sz="4" w:space="0" w:color="auto"/>
            </w:tcBorders>
          </w:tcPr>
          <w:p w14:paraId="274CC2D5" w14:textId="16D11CF9" w:rsidR="000D0EA5" w:rsidRPr="00F409F9" w:rsidRDefault="000D0EA5" w:rsidP="000D0EA5">
            <w:pPr>
              <w:pStyle w:val="af1"/>
            </w:pPr>
            <w:r w:rsidRPr="00F409F9">
              <w:t>2</w:t>
            </w:r>
          </w:p>
        </w:tc>
      </w:tr>
      <w:tr w:rsidR="000D0EA5" w:rsidRPr="00F409F9" w14:paraId="583A53D7"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63AD9DAB" w14:textId="0B569810" w:rsidR="000D0EA5" w:rsidRPr="00F409F9" w:rsidRDefault="000D0EA5" w:rsidP="007F7A16">
            <w:pPr>
              <w:pStyle w:val="af1"/>
            </w:pPr>
            <w:r w:rsidRPr="00F409F9">
              <w:t>ИНН оператора перевода</w:t>
            </w:r>
          </w:p>
        </w:tc>
        <w:tc>
          <w:tcPr>
            <w:tcW w:w="984" w:type="dxa"/>
            <w:tcBorders>
              <w:top w:val="single" w:sz="4" w:space="0" w:color="auto"/>
              <w:left w:val="single" w:sz="4" w:space="0" w:color="auto"/>
              <w:bottom w:val="single" w:sz="4" w:space="0" w:color="auto"/>
              <w:right w:val="single" w:sz="4" w:space="0" w:color="auto"/>
            </w:tcBorders>
          </w:tcPr>
          <w:p w14:paraId="1686A3C8" w14:textId="77777777" w:rsidR="000D0EA5" w:rsidRPr="00F409F9" w:rsidRDefault="000D0EA5" w:rsidP="008922F7">
            <w:pPr>
              <w:pStyle w:val="af1"/>
              <w:jc w:val="center"/>
            </w:pPr>
            <w:r w:rsidRPr="00F409F9">
              <w:t>1016</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4645F065"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04242A23" w14:textId="77777777" w:rsidR="000D0EA5" w:rsidRPr="00F409F9" w:rsidRDefault="000D0EA5" w:rsidP="008922F7">
            <w:pPr>
              <w:pStyle w:val="af1"/>
              <w:jc w:val="center"/>
            </w:pPr>
            <w:r w:rsidRPr="00F409F9">
              <w:t>Нет</w:t>
            </w:r>
          </w:p>
        </w:tc>
        <w:tc>
          <w:tcPr>
            <w:tcW w:w="4784" w:type="dxa"/>
            <w:tcBorders>
              <w:top w:val="single" w:sz="4" w:space="0" w:color="auto"/>
              <w:left w:val="single" w:sz="4" w:space="0" w:color="auto"/>
              <w:bottom w:val="single" w:sz="4" w:space="0" w:color="auto"/>
              <w:right w:val="single" w:sz="4" w:space="0" w:color="auto"/>
            </w:tcBorders>
          </w:tcPr>
          <w:p w14:paraId="7A713337" w14:textId="77777777" w:rsidR="000D0EA5" w:rsidRPr="00F409F9" w:rsidRDefault="000D0EA5" w:rsidP="000D0EA5">
            <w:pPr>
              <w:pStyle w:val="af1"/>
              <w:jc w:val="left"/>
            </w:pPr>
            <w:r w:rsidRPr="00F409F9">
              <w:t>ИНН ОП</w:t>
            </w:r>
            <w:proofErr w:type="gramStart"/>
            <w:r w:rsidRPr="00F409F9">
              <w:t>.П</w:t>
            </w:r>
            <w:proofErr w:type="gramEnd"/>
            <w:r w:rsidRPr="00F409F9">
              <w:t>ЕРЕВОДА: ЦЦЦЦЦЦЦЦЦЦ</w:t>
            </w:r>
          </w:p>
        </w:tc>
        <w:tc>
          <w:tcPr>
            <w:tcW w:w="1393" w:type="dxa"/>
            <w:tcBorders>
              <w:top w:val="single" w:sz="4" w:space="0" w:color="auto"/>
              <w:left w:val="single" w:sz="4" w:space="0" w:color="auto"/>
              <w:bottom w:val="single" w:sz="4" w:space="0" w:color="auto"/>
              <w:right w:val="single" w:sz="4" w:space="0" w:color="auto"/>
            </w:tcBorders>
          </w:tcPr>
          <w:p w14:paraId="63C6AF27" w14:textId="6F512B0F" w:rsidR="000D0EA5" w:rsidRPr="00F409F9" w:rsidRDefault="000D0EA5" w:rsidP="000D0EA5">
            <w:pPr>
              <w:pStyle w:val="af1"/>
            </w:pPr>
            <w:r w:rsidRPr="00F409F9">
              <w:t>2</w:t>
            </w:r>
          </w:p>
        </w:tc>
      </w:tr>
      <w:tr w:rsidR="000D0EA5" w:rsidRPr="00F409F9" w14:paraId="483F5C79"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26212E0A" w14:textId="77777777" w:rsidR="000D0EA5" w:rsidRPr="00F409F9" w:rsidRDefault="000D0EA5" w:rsidP="000D0EA5">
            <w:pPr>
              <w:pStyle w:val="af1"/>
            </w:pPr>
            <w:r w:rsidRPr="00F409F9">
              <w:t>телефон поставщика</w:t>
            </w:r>
          </w:p>
        </w:tc>
        <w:tc>
          <w:tcPr>
            <w:tcW w:w="984" w:type="dxa"/>
            <w:tcBorders>
              <w:top w:val="single" w:sz="4" w:space="0" w:color="auto"/>
              <w:left w:val="single" w:sz="4" w:space="0" w:color="auto"/>
              <w:bottom w:val="single" w:sz="4" w:space="0" w:color="auto"/>
              <w:right w:val="single" w:sz="4" w:space="0" w:color="auto"/>
            </w:tcBorders>
          </w:tcPr>
          <w:p w14:paraId="61EFEE47" w14:textId="77777777" w:rsidR="000D0EA5" w:rsidRPr="00F409F9" w:rsidRDefault="000D0EA5" w:rsidP="008922F7">
            <w:pPr>
              <w:pStyle w:val="af1"/>
              <w:jc w:val="center"/>
            </w:pPr>
            <w:r w:rsidRPr="00F409F9">
              <w:t>1171</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4C94FFEB"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0B2ACA51" w14:textId="77777777" w:rsidR="000D0EA5" w:rsidRPr="00F409F9" w:rsidRDefault="000D0EA5" w:rsidP="008922F7">
            <w:pPr>
              <w:pStyle w:val="af1"/>
              <w:jc w:val="center"/>
            </w:pPr>
            <w:r w:rsidRPr="00F409F9">
              <w:t>Да</w:t>
            </w:r>
          </w:p>
        </w:tc>
        <w:tc>
          <w:tcPr>
            <w:tcW w:w="4784" w:type="dxa"/>
            <w:tcBorders>
              <w:top w:val="single" w:sz="4" w:space="0" w:color="auto"/>
              <w:left w:val="single" w:sz="4" w:space="0" w:color="auto"/>
              <w:bottom w:val="single" w:sz="4" w:space="0" w:color="auto"/>
              <w:right w:val="single" w:sz="4" w:space="0" w:color="auto"/>
            </w:tcBorders>
          </w:tcPr>
          <w:p w14:paraId="03A04724" w14:textId="77777777" w:rsidR="000D0EA5" w:rsidRPr="00F409F9" w:rsidRDefault="000D0EA5" w:rsidP="000D0EA5">
            <w:pPr>
              <w:pStyle w:val="af1"/>
              <w:jc w:val="left"/>
            </w:pPr>
            <w:r w:rsidRPr="00F409F9">
              <w:t>ТЛФ</w:t>
            </w:r>
            <w:proofErr w:type="gramStart"/>
            <w:r w:rsidRPr="00F409F9">
              <w:t>.П</w:t>
            </w:r>
            <w:proofErr w:type="gramEnd"/>
            <w:r w:rsidRPr="00F409F9">
              <w:t>ОСТ.: +{Ц}</w:t>
            </w:r>
          </w:p>
        </w:tc>
        <w:tc>
          <w:tcPr>
            <w:tcW w:w="1393" w:type="dxa"/>
            <w:tcBorders>
              <w:top w:val="single" w:sz="4" w:space="0" w:color="auto"/>
              <w:left w:val="single" w:sz="4" w:space="0" w:color="auto"/>
              <w:bottom w:val="single" w:sz="4" w:space="0" w:color="auto"/>
              <w:right w:val="single" w:sz="4" w:space="0" w:color="auto"/>
            </w:tcBorders>
          </w:tcPr>
          <w:p w14:paraId="36D5EF05" w14:textId="6F802C8C" w:rsidR="000D0EA5" w:rsidRPr="00F409F9" w:rsidRDefault="000D0EA5" w:rsidP="000D0EA5">
            <w:pPr>
              <w:pStyle w:val="af1"/>
            </w:pPr>
            <w:r w:rsidRPr="00F409F9">
              <w:t>2</w:t>
            </w:r>
          </w:p>
        </w:tc>
      </w:tr>
      <w:tr w:rsidR="000D0EA5" w:rsidRPr="00F409F9" w14:paraId="2EB871B0" w14:textId="77777777" w:rsidTr="00E82B56">
        <w:trPr>
          <w:cantSplit/>
          <w:trHeight w:val="418"/>
        </w:trPr>
        <w:tc>
          <w:tcPr>
            <w:tcW w:w="5657" w:type="dxa"/>
            <w:tcBorders>
              <w:top w:val="single" w:sz="4" w:space="0" w:color="auto"/>
              <w:left w:val="single" w:sz="4" w:space="0" w:color="auto"/>
              <w:bottom w:val="single" w:sz="4" w:space="0" w:color="auto"/>
              <w:right w:val="single" w:sz="4" w:space="0" w:color="auto"/>
            </w:tcBorders>
            <w:shd w:val="clear" w:color="auto" w:fill="auto"/>
            <w:noWrap/>
          </w:tcPr>
          <w:p w14:paraId="41CB56A3" w14:textId="77777777" w:rsidR="000D0EA5" w:rsidRPr="00F409F9" w:rsidRDefault="000D0EA5" w:rsidP="000D0EA5">
            <w:pPr>
              <w:pStyle w:val="af1"/>
            </w:pPr>
            <w:r w:rsidRPr="00F409F9">
              <w:t>адрес сайта ФНС</w:t>
            </w:r>
          </w:p>
        </w:tc>
        <w:tc>
          <w:tcPr>
            <w:tcW w:w="984" w:type="dxa"/>
            <w:tcBorders>
              <w:top w:val="single" w:sz="4" w:space="0" w:color="auto"/>
              <w:left w:val="single" w:sz="4" w:space="0" w:color="auto"/>
              <w:bottom w:val="single" w:sz="4" w:space="0" w:color="auto"/>
              <w:right w:val="single" w:sz="4" w:space="0" w:color="auto"/>
            </w:tcBorders>
          </w:tcPr>
          <w:p w14:paraId="30C78C66" w14:textId="77777777" w:rsidR="000D0EA5" w:rsidRPr="00F409F9" w:rsidRDefault="000D0EA5" w:rsidP="008922F7">
            <w:pPr>
              <w:pStyle w:val="af1"/>
              <w:jc w:val="center"/>
            </w:pPr>
            <w:r w:rsidRPr="00F409F9">
              <w:t>1061</w:t>
            </w:r>
          </w:p>
        </w:tc>
        <w:tc>
          <w:tcPr>
            <w:tcW w:w="984" w:type="dxa"/>
            <w:tcBorders>
              <w:top w:val="single" w:sz="4" w:space="0" w:color="auto"/>
              <w:left w:val="single" w:sz="4" w:space="0" w:color="auto"/>
              <w:bottom w:val="single" w:sz="4" w:space="0" w:color="auto"/>
              <w:right w:val="single" w:sz="4" w:space="0" w:color="auto"/>
            </w:tcBorders>
            <w:shd w:val="clear" w:color="auto" w:fill="auto"/>
            <w:noWrap/>
          </w:tcPr>
          <w:p w14:paraId="7261EF15" w14:textId="77777777" w:rsidR="000D0EA5" w:rsidRPr="00F409F9" w:rsidRDefault="000D0EA5" w:rsidP="008922F7">
            <w:pPr>
              <w:pStyle w:val="af1"/>
              <w:jc w:val="center"/>
            </w:pPr>
            <w:r w:rsidRPr="00F409F9">
              <w:t>2</w:t>
            </w:r>
          </w:p>
        </w:tc>
        <w:tc>
          <w:tcPr>
            <w:tcW w:w="1155" w:type="dxa"/>
            <w:tcBorders>
              <w:top w:val="single" w:sz="4" w:space="0" w:color="auto"/>
              <w:left w:val="single" w:sz="4" w:space="0" w:color="auto"/>
              <w:bottom w:val="single" w:sz="4" w:space="0" w:color="auto"/>
              <w:right w:val="single" w:sz="4" w:space="0" w:color="auto"/>
            </w:tcBorders>
          </w:tcPr>
          <w:p w14:paraId="321DE427" w14:textId="77777777" w:rsidR="000D0EA5" w:rsidRPr="00F409F9" w:rsidRDefault="000D0EA5" w:rsidP="008922F7">
            <w:pPr>
              <w:pStyle w:val="af1"/>
              <w:jc w:val="center"/>
            </w:pPr>
            <w:r w:rsidRPr="00F409F9">
              <w:t>Нет</w:t>
            </w:r>
          </w:p>
        </w:tc>
        <w:tc>
          <w:tcPr>
            <w:tcW w:w="4784" w:type="dxa"/>
            <w:tcBorders>
              <w:top w:val="single" w:sz="4" w:space="0" w:color="auto"/>
              <w:left w:val="single" w:sz="4" w:space="0" w:color="auto"/>
              <w:bottom w:val="single" w:sz="4" w:space="0" w:color="auto"/>
              <w:right w:val="single" w:sz="4" w:space="0" w:color="auto"/>
            </w:tcBorders>
          </w:tcPr>
          <w:p w14:paraId="3FC678D2" w14:textId="77777777" w:rsidR="000D0EA5" w:rsidRPr="00F409F9" w:rsidRDefault="000D0EA5" w:rsidP="000D0EA5">
            <w:pPr>
              <w:pStyle w:val="af1"/>
              <w:jc w:val="left"/>
            </w:pPr>
            <w:r w:rsidRPr="00F409F9">
              <w:t>САЙТ ФНС:</w:t>
            </w:r>
            <w:r w:rsidRPr="00F409F9">
              <w:rPr>
                <w:lang w:val="en-US"/>
              </w:rPr>
              <w:t xml:space="preserve"> {</w:t>
            </w:r>
            <w:r w:rsidRPr="00F409F9">
              <w:t>С</w:t>
            </w:r>
            <w:r w:rsidRPr="00F409F9">
              <w:rPr>
                <w:lang w:val="en-US"/>
              </w:rPr>
              <w:t>}</w:t>
            </w:r>
          </w:p>
        </w:tc>
        <w:tc>
          <w:tcPr>
            <w:tcW w:w="1393" w:type="dxa"/>
            <w:tcBorders>
              <w:top w:val="single" w:sz="4" w:space="0" w:color="auto"/>
              <w:left w:val="single" w:sz="4" w:space="0" w:color="auto"/>
              <w:bottom w:val="single" w:sz="4" w:space="0" w:color="auto"/>
              <w:right w:val="single" w:sz="4" w:space="0" w:color="auto"/>
            </w:tcBorders>
          </w:tcPr>
          <w:p w14:paraId="3C15E329" w14:textId="77777777" w:rsidR="000D0EA5" w:rsidRPr="00F409F9" w:rsidRDefault="000D0EA5" w:rsidP="000D0EA5">
            <w:pPr>
              <w:pStyle w:val="af1"/>
            </w:pPr>
          </w:p>
        </w:tc>
      </w:tr>
      <w:tr w:rsidR="000D0EA5" w:rsidRPr="00F409F9" w14:paraId="4A0587A0" w14:textId="77777777" w:rsidTr="00E82B56">
        <w:trPr>
          <w:cantSplit/>
          <w:trHeight w:val="302"/>
        </w:trPr>
        <w:tc>
          <w:tcPr>
            <w:tcW w:w="5657" w:type="dxa"/>
            <w:shd w:val="clear" w:color="auto" w:fill="auto"/>
            <w:noWrap/>
          </w:tcPr>
          <w:p w14:paraId="74EE45F3" w14:textId="30733303" w:rsidR="000D0EA5" w:rsidRPr="00F409F9" w:rsidRDefault="000D0EA5" w:rsidP="000D0EA5">
            <w:pPr>
              <w:pStyle w:val="af1"/>
            </w:pPr>
            <w:r w:rsidRPr="00F409F9">
              <w:rPr>
                <w:szCs w:val="28"/>
                <w:lang w:eastAsia="ru-RU"/>
              </w:rPr>
              <w:t>дополнительный реквизит чека (БСО)</w:t>
            </w:r>
          </w:p>
        </w:tc>
        <w:tc>
          <w:tcPr>
            <w:tcW w:w="984" w:type="dxa"/>
          </w:tcPr>
          <w:p w14:paraId="73FE7362" w14:textId="77777777" w:rsidR="000D0EA5" w:rsidRPr="00F409F9" w:rsidRDefault="000D0EA5" w:rsidP="008922F7">
            <w:pPr>
              <w:pStyle w:val="af1"/>
              <w:jc w:val="center"/>
            </w:pPr>
            <w:r w:rsidRPr="00F409F9">
              <w:t>1192</w:t>
            </w:r>
          </w:p>
        </w:tc>
        <w:tc>
          <w:tcPr>
            <w:tcW w:w="984" w:type="dxa"/>
            <w:shd w:val="clear" w:color="auto" w:fill="auto"/>
            <w:noWrap/>
          </w:tcPr>
          <w:p w14:paraId="039D7D67" w14:textId="3CE41EAF" w:rsidR="000D0EA5" w:rsidRPr="00F409F9" w:rsidRDefault="0049300B" w:rsidP="008922F7">
            <w:pPr>
              <w:pStyle w:val="af1"/>
              <w:jc w:val="center"/>
            </w:pPr>
            <w:r w:rsidRPr="00F409F9">
              <w:t>7</w:t>
            </w:r>
          </w:p>
        </w:tc>
        <w:tc>
          <w:tcPr>
            <w:tcW w:w="1155" w:type="dxa"/>
          </w:tcPr>
          <w:p w14:paraId="4BE08334" w14:textId="77777777" w:rsidR="000D0EA5" w:rsidRPr="00F409F9" w:rsidRDefault="000D0EA5" w:rsidP="008922F7">
            <w:pPr>
              <w:pStyle w:val="af1"/>
              <w:jc w:val="center"/>
            </w:pPr>
            <w:r w:rsidRPr="00F409F9">
              <w:t>Да</w:t>
            </w:r>
          </w:p>
        </w:tc>
        <w:tc>
          <w:tcPr>
            <w:tcW w:w="4784" w:type="dxa"/>
          </w:tcPr>
          <w:p w14:paraId="7F1630DD" w14:textId="77777777" w:rsidR="000D0EA5" w:rsidRPr="00F409F9" w:rsidRDefault="000D0EA5" w:rsidP="000D0EA5">
            <w:pPr>
              <w:pStyle w:val="af1"/>
              <w:jc w:val="left"/>
            </w:pPr>
            <w:r w:rsidRPr="00F409F9">
              <w:rPr>
                <w:lang w:val="en-US"/>
              </w:rPr>
              <w:t>{</w:t>
            </w:r>
            <w:r w:rsidRPr="00F409F9">
              <w:t>С</w:t>
            </w:r>
            <w:r w:rsidRPr="00F409F9">
              <w:rPr>
                <w:lang w:val="en-US"/>
              </w:rPr>
              <w:t>}</w:t>
            </w:r>
          </w:p>
        </w:tc>
        <w:tc>
          <w:tcPr>
            <w:tcW w:w="1393" w:type="dxa"/>
          </w:tcPr>
          <w:p w14:paraId="115D795C" w14:textId="4E08F7A2" w:rsidR="000D0EA5" w:rsidRPr="00F409F9" w:rsidRDefault="000D0EA5" w:rsidP="000D0EA5">
            <w:pPr>
              <w:pStyle w:val="af1"/>
            </w:pPr>
            <w:r w:rsidRPr="00F409F9">
              <w:t>8</w:t>
            </w:r>
          </w:p>
        </w:tc>
      </w:tr>
      <w:tr w:rsidR="000D0EA5" w:rsidRPr="00F409F9" w14:paraId="5990D854" w14:textId="77777777" w:rsidTr="00E82B56">
        <w:trPr>
          <w:cantSplit/>
          <w:trHeight w:val="302"/>
        </w:trPr>
        <w:tc>
          <w:tcPr>
            <w:tcW w:w="5657" w:type="dxa"/>
            <w:shd w:val="clear" w:color="auto" w:fill="auto"/>
            <w:noWrap/>
          </w:tcPr>
          <w:p w14:paraId="5130F0B9" w14:textId="77777777" w:rsidR="000D0EA5" w:rsidRPr="00F409F9" w:rsidRDefault="000D0EA5" w:rsidP="000D0EA5">
            <w:pPr>
              <w:pStyle w:val="af1"/>
            </w:pPr>
            <w:r w:rsidRPr="00F409F9">
              <w:t>дополнительный реквизит пользователя</w:t>
            </w:r>
          </w:p>
        </w:tc>
        <w:tc>
          <w:tcPr>
            <w:tcW w:w="984" w:type="dxa"/>
          </w:tcPr>
          <w:p w14:paraId="5D8FBCC0" w14:textId="77777777" w:rsidR="000D0EA5" w:rsidRPr="00F409F9" w:rsidRDefault="000D0EA5" w:rsidP="008922F7">
            <w:pPr>
              <w:pStyle w:val="af1"/>
              <w:jc w:val="center"/>
            </w:pPr>
            <w:r w:rsidRPr="00F409F9">
              <w:t>1084</w:t>
            </w:r>
          </w:p>
        </w:tc>
        <w:tc>
          <w:tcPr>
            <w:tcW w:w="984" w:type="dxa"/>
            <w:shd w:val="clear" w:color="auto" w:fill="auto"/>
            <w:noWrap/>
          </w:tcPr>
          <w:p w14:paraId="6E48FFE4" w14:textId="77777777" w:rsidR="000D0EA5" w:rsidRPr="00F409F9" w:rsidRDefault="000D0EA5" w:rsidP="008922F7">
            <w:pPr>
              <w:pStyle w:val="af1"/>
              <w:jc w:val="center"/>
            </w:pPr>
            <w:r w:rsidRPr="00F409F9">
              <w:t>7</w:t>
            </w:r>
          </w:p>
        </w:tc>
        <w:tc>
          <w:tcPr>
            <w:tcW w:w="1155" w:type="dxa"/>
          </w:tcPr>
          <w:p w14:paraId="018DCE7C" w14:textId="77777777" w:rsidR="000D0EA5" w:rsidRPr="00F409F9" w:rsidRDefault="000D0EA5" w:rsidP="008922F7">
            <w:pPr>
              <w:pStyle w:val="af1"/>
              <w:jc w:val="center"/>
            </w:pPr>
            <w:r w:rsidRPr="00F409F9">
              <w:t>Нет</w:t>
            </w:r>
          </w:p>
        </w:tc>
        <w:tc>
          <w:tcPr>
            <w:tcW w:w="4784" w:type="dxa"/>
          </w:tcPr>
          <w:p w14:paraId="383719E1" w14:textId="77777777" w:rsidR="000D0EA5" w:rsidRPr="00F409F9" w:rsidRDefault="000D0EA5" w:rsidP="000D0EA5">
            <w:pPr>
              <w:pStyle w:val="af1"/>
              <w:jc w:val="left"/>
            </w:pPr>
            <w:r w:rsidRPr="00F409F9">
              <w:rPr>
                <w:lang w:val="en-US"/>
              </w:rPr>
              <w:t>{</w:t>
            </w:r>
            <w:r w:rsidRPr="00F409F9">
              <w:t>С</w:t>
            </w:r>
            <w:r w:rsidRPr="00F409F9">
              <w:rPr>
                <w:lang w:val="en-US"/>
              </w:rPr>
              <w:t>}</w:t>
            </w:r>
          </w:p>
        </w:tc>
        <w:tc>
          <w:tcPr>
            <w:tcW w:w="1393" w:type="dxa"/>
          </w:tcPr>
          <w:p w14:paraId="34E8945F" w14:textId="05946F12" w:rsidR="000D0EA5" w:rsidRPr="00F409F9" w:rsidRDefault="000D0EA5" w:rsidP="000D0EA5">
            <w:pPr>
              <w:pStyle w:val="af1"/>
            </w:pPr>
            <w:r w:rsidRPr="00F409F9">
              <w:t>9</w:t>
            </w:r>
          </w:p>
        </w:tc>
      </w:tr>
      <w:tr w:rsidR="000D0EA5" w:rsidRPr="00F409F9" w14:paraId="128C9FDE" w14:textId="77777777" w:rsidTr="00E82B56">
        <w:trPr>
          <w:cantSplit/>
          <w:trHeight w:val="302"/>
        </w:trPr>
        <w:tc>
          <w:tcPr>
            <w:tcW w:w="5657" w:type="dxa"/>
            <w:shd w:val="clear" w:color="auto" w:fill="auto"/>
            <w:noWrap/>
          </w:tcPr>
          <w:p w14:paraId="24C7E3DC" w14:textId="77777777" w:rsidR="000D0EA5" w:rsidRPr="00F409F9" w:rsidRDefault="000D0EA5" w:rsidP="000D0EA5">
            <w:pPr>
              <w:pStyle w:val="af1"/>
            </w:pPr>
            <w:r w:rsidRPr="00F409F9">
              <w:t>номер ФД</w:t>
            </w:r>
          </w:p>
        </w:tc>
        <w:tc>
          <w:tcPr>
            <w:tcW w:w="984" w:type="dxa"/>
          </w:tcPr>
          <w:p w14:paraId="237D447E" w14:textId="77777777" w:rsidR="000D0EA5" w:rsidRPr="00F409F9" w:rsidRDefault="000D0EA5" w:rsidP="008922F7">
            <w:pPr>
              <w:pStyle w:val="af1"/>
              <w:jc w:val="center"/>
            </w:pPr>
            <w:r w:rsidRPr="00F409F9">
              <w:t>1040</w:t>
            </w:r>
          </w:p>
        </w:tc>
        <w:tc>
          <w:tcPr>
            <w:tcW w:w="984" w:type="dxa"/>
            <w:shd w:val="clear" w:color="auto" w:fill="auto"/>
            <w:noWrap/>
          </w:tcPr>
          <w:p w14:paraId="17B959E3" w14:textId="77777777" w:rsidR="000D0EA5" w:rsidRPr="00F409F9" w:rsidRDefault="000D0EA5" w:rsidP="008922F7">
            <w:pPr>
              <w:pStyle w:val="af1"/>
              <w:jc w:val="center"/>
            </w:pPr>
            <w:r w:rsidRPr="00F409F9">
              <w:t>1</w:t>
            </w:r>
          </w:p>
        </w:tc>
        <w:tc>
          <w:tcPr>
            <w:tcW w:w="1155" w:type="dxa"/>
          </w:tcPr>
          <w:p w14:paraId="3CBA1136" w14:textId="77777777" w:rsidR="000D0EA5" w:rsidRPr="00F409F9" w:rsidRDefault="000D0EA5" w:rsidP="008922F7">
            <w:pPr>
              <w:pStyle w:val="af1"/>
              <w:jc w:val="center"/>
            </w:pPr>
            <w:r w:rsidRPr="00F409F9">
              <w:t>Нет</w:t>
            </w:r>
          </w:p>
        </w:tc>
        <w:tc>
          <w:tcPr>
            <w:tcW w:w="4784" w:type="dxa"/>
          </w:tcPr>
          <w:p w14:paraId="493323DA" w14:textId="77777777" w:rsidR="000D0EA5" w:rsidRPr="00F409F9" w:rsidRDefault="000D0EA5" w:rsidP="000D0EA5">
            <w:pPr>
              <w:pStyle w:val="af1"/>
              <w:jc w:val="left"/>
            </w:pPr>
            <w:r w:rsidRPr="00F409F9">
              <w:rPr>
                <w:lang w:val="en-US"/>
              </w:rPr>
              <w:t xml:space="preserve">N </w:t>
            </w:r>
            <w:r w:rsidRPr="00F409F9">
              <w:t>ФД: {Ц}</w:t>
            </w:r>
          </w:p>
        </w:tc>
        <w:tc>
          <w:tcPr>
            <w:tcW w:w="1393" w:type="dxa"/>
          </w:tcPr>
          <w:p w14:paraId="49F336DD" w14:textId="77777777" w:rsidR="000D0EA5" w:rsidRPr="00F409F9" w:rsidRDefault="000D0EA5" w:rsidP="000D0EA5">
            <w:pPr>
              <w:pStyle w:val="af1"/>
            </w:pPr>
          </w:p>
        </w:tc>
      </w:tr>
      <w:tr w:rsidR="000D0EA5" w:rsidRPr="00F409F9" w14:paraId="7E0897EC" w14:textId="77777777" w:rsidTr="00E82B56">
        <w:trPr>
          <w:cantSplit/>
          <w:trHeight w:val="302"/>
        </w:trPr>
        <w:tc>
          <w:tcPr>
            <w:tcW w:w="5657" w:type="dxa"/>
            <w:shd w:val="clear" w:color="auto" w:fill="auto"/>
            <w:noWrap/>
          </w:tcPr>
          <w:p w14:paraId="37DDCA7C" w14:textId="77777777" w:rsidR="000D0EA5" w:rsidRPr="00F409F9" w:rsidRDefault="000D0EA5" w:rsidP="000D0EA5">
            <w:pPr>
              <w:pStyle w:val="af1"/>
            </w:pPr>
            <w:r w:rsidRPr="00F409F9">
              <w:t>номер ФН</w:t>
            </w:r>
          </w:p>
        </w:tc>
        <w:tc>
          <w:tcPr>
            <w:tcW w:w="984" w:type="dxa"/>
          </w:tcPr>
          <w:p w14:paraId="52ADD1C9" w14:textId="77777777" w:rsidR="000D0EA5" w:rsidRPr="00F409F9" w:rsidRDefault="000D0EA5" w:rsidP="008922F7">
            <w:pPr>
              <w:pStyle w:val="af1"/>
              <w:jc w:val="center"/>
            </w:pPr>
            <w:r w:rsidRPr="00F409F9">
              <w:t>1041</w:t>
            </w:r>
          </w:p>
        </w:tc>
        <w:tc>
          <w:tcPr>
            <w:tcW w:w="984" w:type="dxa"/>
            <w:shd w:val="clear" w:color="auto" w:fill="auto"/>
            <w:noWrap/>
          </w:tcPr>
          <w:p w14:paraId="7155E495" w14:textId="77777777" w:rsidR="000D0EA5" w:rsidRPr="00F409F9" w:rsidRDefault="000D0EA5" w:rsidP="008922F7">
            <w:pPr>
              <w:pStyle w:val="af1"/>
              <w:jc w:val="center"/>
            </w:pPr>
            <w:r w:rsidRPr="00F409F9">
              <w:t>1</w:t>
            </w:r>
          </w:p>
        </w:tc>
        <w:tc>
          <w:tcPr>
            <w:tcW w:w="1155" w:type="dxa"/>
          </w:tcPr>
          <w:p w14:paraId="072F1CCC" w14:textId="77777777" w:rsidR="000D0EA5" w:rsidRPr="00F409F9" w:rsidRDefault="000D0EA5" w:rsidP="008922F7">
            <w:pPr>
              <w:pStyle w:val="af1"/>
              <w:jc w:val="center"/>
            </w:pPr>
            <w:r w:rsidRPr="00F409F9">
              <w:t>Нет</w:t>
            </w:r>
          </w:p>
        </w:tc>
        <w:tc>
          <w:tcPr>
            <w:tcW w:w="4784" w:type="dxa"/>
          </w:tcPr>
          <w:p w14:paraId="35706A8B" w14:textId="77777777" w:rsidR="000D0EA5" w:rsidRPr="00F409F9" w:rsidRDefault="000D0EA5" w:rsidP="000D0EA5">
            <w:pPr>
              <w:pStyle w:val="af1"/>
              <w:jc w:val="left"/>
            </w:pPr>
            <w:r w:rsidRPr="00F409F9">
              <w:rPr>
                <w:lang w:val="en-US"/>
              </w:rPr>
              <w:t xml:space="preserve">N </w:t>
            </w:r>
            <w:r w:rsidRPr="00F409F9">
              <w:t>ФН: {Ц}</w:t>
            </w:r>
          </w:p>
        </w:tc>
        <w:tc>
          <w:tcPr>
            <w:tcW w:w="1393" w:type="dxa"/>
          </w:tcPr>
          <w:p w14:paraId="34B42552" w14:textId="77777777" w:rsidR="000D0EA5" w:rsidRPr="00F409F9" w:rsidRDefault="000D0EA5" w:rsidP="000D0EA5">
            <w:pPr>
              <w:pStyle w:val="af1"/>
            </w:pPr>
          </w:p>
        </w:tc>
      </w:tr>
      <w:tr w:rsidR="000D0EA5" w:rsidRPr="00F409F9" w14:paraId="67804C0A" w14:textId="77777777" w:rsidTr="00E82B56">
        <w:trPr>
          <w:cantSplit/>
          <w:trHeight w:val="302"/>
        </w:trPr>
        <w:tc>
          <w:tcPr>
            <w:tcW w:w="5657" w:type="dxa"/>
            <w:shd w:val="clear" w:color="auto" w:fill="auto"/>
            <w:noWrap/>
          </w:tcPr>
          <w:p w14:paraId="2AB93079" w14:textId="6FC31EBB" w:rsidR="000D0EA5" w:rsidRPr="00F409F9" w:rsidRDefault="00DB2F99" w:rsidP="000D0EA5">
            <w:pPr>
              <w:pStyle w:val="af1"/>
            </w:pPr>
            <w:r w:rsidRPr="00F409F9">
              <w:t>ФПД</w:t>
            </w:r>
          </w:p>
        </w:tc>
        <w:tc>
          <w:tcPr>
            <w:tcW w:w="984" w:type="dxa"/>
          </w:tcPr>
          <w:p w14:paraId="1D854FA0" w14:textId="77777777" w:rsidR="000D0EA5" w:rsidRPr="00F409F9" w:rsidRDefault="000D0EA5" w:rsidP="008922F7">
            <w:pPr>
              <w:pStyle w:val="af1"/>
              <w:jc w:val="center"/>
            </w:pPr>
            <w:r w:rsidRPr="00F409F9">
              <w:t>1077</w:t>
            </w:r>
          </w:p>
        </w:tc>
        <w:tc>
          <w:tcPr>
            <w:tcW w:w="984" w:type="dxa"/>
            <w:shd w:val="clear" w:color="auto" w:fill="auto"/>
            <w:noWrap/>
          </w:tcPr>
          <w:p w14:paraId="1E4C7369" w14:textId="77777777" w:rsidR="000D0EA5" w:rsidRPr="00F409F9" w:rsidRDefault="000D0EA5" w:rsidP="008922F7">
            <w:pPr>
              <w:pStyle w:val="af1"/>
              <w:jc w:val="center"/>
            </w:pPr>
            <w:r w:rsidRPr="00F409F9">
              <w:t>1</w:t>
            </w:r>
          </w:p>
        </w:tc>
        <w:tc>
          <w:tcPr>
            <w:tcW w:w="1155" w:type="dxa"/>
          </w:tcPr>
          <w:p w14:paraId="75F44527" w14:textId="77777777" w:rsidR="000D0EA5" w:rsidRPr="00F409F9" w:rsidRDefault="000D0EA5" w:rsidP="008922F7">
            <w:pPr>
              <w:pStyle w:val="af1"/>
              <w:jc w:val="center"/>
            </w:pPr>
            <w:r w:rsidRPr="00F409F9">
              <w:t>Нет</w:t>
            </w:r>
          </w:p>
        </w:tc>
        <w:tc>
          <w:tcPr>
            <w:tcW w:w="4784" w:type="dxa"/>
          </w:tcPr>
          <w:p w14:paraId="370DEA58" w14:textId="7EB9801F" w:rsidR="000D0EA5" w:rsidRPr="00F409F9" w:rsidRDefault="000D0EA5" w:rsidP="000D0EA5">
            <w:pPr>
              <w:pStyle w:val="af1"/>
              <w:jc w:val="left"/>
            </w:pPr>
            <w:r w:rsidRPr="00F409F9">
              <w:rPr>
                <w:lang w:val="en-US"/>
              </w:rPr>
              <w:t>ЦЦЦЦЦЦЦЦ</w:t>
            </w:r>
          </w:p>
        </w:tc>
        <w:tc>
          <w:tcPr>
            <w:tcW w:w="1393" w:type="dxa"/>
          </w:tcPr>
          <w:p w14:paraId="2BE41181" w14:textId="77777777" w:rsidR="000D0EA5" w:rsidRPr="00F409F9" w:rsidRDefault="000D0EA5" w:rsidP="000D0EA5">
            <w:pPr>
              <w:pStyle w:val="af1"/>
            </w:pPr>
          </w:p>
        </w:tc>
      </w:tr>
      <w:tr w:rsidR="000D0EA5" w:rsidRPr="00F409F9" w14:paraId="287FFA25" w14:textId="77777777" w:rsidTr="00E82B56">
        <w:trPr>
          <w:cantSplit/>
          <w:trHeight w:val="418"/>
        </w:trPr>
        <w:tc>
          <w:tcPr>
            <w:tcW w:w="5657" w:type="dxa"/>
            <w:shd w:val="clear" w:color="auto" w:fill="auto"/>
            <w:noWrap/>
          </w:tcPr>
          <w:p w14:paraId="7746F224" w14:textId="77777777" w:rsidR="000D0EA5" w:rsidRPr="00F409F9" w:rsidRDefault="000D0EA5" w:rsidP="000D0EA5">
            <w:pPr>
              <w:pStyle w:val="af1"/>
            </w:pPr>
            <w:r w:rsidRPr="00F409F9">
              <w:rPr>
                <w:lang w:val="en-US"/>
              </w:rPr>
              <w:t>QR-</w:t>
            </w:r>
            <w:r w:rsidRPr="00F409F9">
              <w:t>код</w:t>
            </w:r>
          </w:p>
        </w:tc>
        <w:tc>
          <w:tcPr>
            <w:tcW w:w="984" w:type="dxa"/>
          </w:tcPr>
          <w:p w14:paraId="77C43F64" w14:textId="77777777" w:rsidR="000D0EA5" w:rsidRPr="00F409F9" w:rsidRDefault="000D0EA5" w:rsidP="008922F7">
            <w:pPr>
              <w:pStyle w:val="af1"/>
              <w:jc w:val="center"/>
            </w:pPr>
            <w:r w:rsidRPr="00F409F9">
              <w:t>1196</w:t>
            </w:r>
          </w:p>
        </w:tc>
        <w:tc>
          <w:tcPr>
            <w:tcW w:w="984" w:type="dxa"/>
            <w:shd w:val="clear" w:color="auto" w:fill="auto"/>
            <w:noWrap/>
          </w:tcPr>
          <w:p w14:paraId="3EC0EA52" w14:textId="77777777" w:rsidR="000D0EA5" w:rsidRPr="00F409F9" w:rsidRDefault="000D0EA5" w:rsidP="008922F7">
            <w:pPr>
              <w:pStyle w:val="af1"/>
              <w:jc w:val="center"/>
            </w:pPr>
            <w:r w:rsidRPr="00F409F9">
              <w:t>7</w:t>
            </w:r>
          </w:p>
        </w:tc>
        <w:tc>
          <w:tcPr>
            <w:tcW w:w="1155" w:type="dxa"/>
          </w:tcPr>
          <w:p w14:paraId="09EA2389" w14:textId="77777777" w:rsidR="000D0EA5" w:rsidRPr="00F409F9" w:rsidRDefault="000D0EA5" w:rsidP="008922F7">
            <w:pPr>
              <w:pStyle w:val="af1"/>
              <w:jc w:val="center"/>
            </w:pPr>
            <w:r w:rsidRPr="00F409F9">
              <w:t>Нет</w:t>
            </w:r>
          </w:p>
        </w:tc>
        <w:tc>
          <w:tcPr>
            <w:tcW w:w="4784" w:type="dxa"/>
          </w:tcPr>
          <w:p w14:paraId="7661E6C7" w14:textId="77777777" w:rsidR="000D0EA5" w:rsidRPr="00F409F9" w:rsidRDefault="000D0EA5" w:rsidP="000D0EA5">
            <w:pPr>
              <w:pStyle w:val="af1"/>
              <w:jc w:val="left"/>
            </w:pPr>
            <w:r w:rsidRPr="00F409F9">
              <w:noBreakHyphen/>
            </w:r>
          </w:p>
        </w:tc>
        <w:tc>
          <w:tcPr>
            <w:tcW w:w="1393" w:type="dxa"/>
          </w:tcPr>
          <w:p w14:paraId="24DF6059" w14:textId="77777777" w:rsidR="000D0EA5" w:rsidRPr="00F409F9" w:rsidRDefault="000D0EA5" w:rsidP="000D0EA5">
            <w:pPr>
              <w:pStyle w:val="af1"/>
            </w:pPr>
          </w:p>
        </w:tc>
      </w:tr>
    </w:tbl>
    <w:p w14:paraId="3FF21518" w14:textId="77777777" w:rsidR="00371782" w:rsidRPr="00F409F9" w:rsidRDefault="00371782" w:rsidP="00371782"/>
    <w:tbl>
      <w:tblPr>
        <w:tblStyle w:val="af0"/>
        <w:tblW w:w="4997" w:type="pc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14217"/>
      </w:tblGrid>
      <w:tr w:rsidR="00371782" w:rsidRPr="00F409F9" w14:paraId="77622BBC" w14:textId="77777777" w:rsidTr="00754B2D">
        <w:tc>
          <w:tcPr>
            <w:tcW w:w="15174" w:type="dxa"/>
            <w:gridSpan w:val="2"/>
          </w:tcPr>
          <w:p w14:paraId="451FFE0E" w14:textId="77777777" w:rsidR="00371782" w:rsidRPr="00F409F9" w:rsidRDefault="00371782" w:rsidP="00617802">
            <w:pPr>
              <w:pStyle w:val="af1"/>
            </w:pPr>
            <w:r w:rsidRPr="00F409F9">
              <w:t>Примечания:</w:t>
            </w:r>
          </w:p>
        </w:tc>
      </w:tr>
      <w:tr w:rsidR="00617802" w:rsidRPr="00F409F9" w14:paraId="3684E606" w14:textId="77777777" w:rsidTr="00754B2D">
        <w:tc>
          <w:tcPr>
            <w:tcW w:w="957" w:type="dxa"/>
          </w:tcPr>
          <w:p w14:paraId="0C34C489" w14:textId="77777777" w:rsidR="00371782" w:rsidRPr="00F409F9" w:rsidRDefault="00371782" w:rsidP="00617802">
            <w:pPr>
              <w:pStyle w:val="af1"/>
            </w:pPr>
            <w:r w:rsidRPr="00F409F9">
              <w:t>1.</w:t>
            </w:r>
          </w:p>
        </w:tc>
        <w:tc>
          <w:tcPr>
            <w:tcW w:w="14217" w:type="dxa"/>
          </w:tcPr>
          <w:p w14:paraId="03C5E5ED" w14:textId="08F9201D" w:rsidR="00010CEF" w:rsidRPr="00871FE0" w:rsidRDefault="00010CEF" w:rsidP="00010CEF">
            <w:pPr>
              <w:pStyle w:val="af1"/>
              <w:rPr>
                <w:szCs w:val="28"/>
              </w:rPr>
            </w:pPr>
            <w:r w:rsidRPr="00871FE0">
              <w:rPr>
                <w:szCs w:val="28"/>
              </w:rPr>
              <w:t>Реквизит «сумма электронными» (тег 1081) включается в состав кассового чека (БСО) только в случае, если сумма оплаты электронными средствами платежа отлична от нуля.</w:t>
            </w:r>
          </w:p>
          <w:p w14:paraId="5A126F9E" w14:textId="46FF95F5" w:rsidR="00010CEF" w:rsidRPr="00871FE0" w:rsidRDefault="00010CEF" w:rsidP="00010CEF">
            <w:pPr>
              <w:pStyle w:val="af1"/>
              <w:rPr>
                <w:szCs w:val="28"/>
              </w:rPr>
            </w:pPr>
            <w:r w:rsidRPr="00871FE0">
              <w:rPr>
                <w:szCs w:val="28"/>
              </w:rPr>
              <w:t xml:space="preserve">Реквизит «сумма наличными» (тег 1031) включается в состав кассового чека (БСО) только в случае, если сумма оплаты наличными средствами платежа отлична от нуля. </w:t>
            </w:r>
          </w:p>
          <w:p w14:paraId="1050D4EC" w14:textId="1EDE4F9F" w:rsidR="00010CEF" w:rsidRPr="00871FE0" w:rsidRDefault="00010CEF" w:rsidP="00010CEF">
            <w:pPr>
              <w:pStyle w:val="af1"/>
              <w:rPr>
                <w:szCs w:val="28"/>
              </w:rPr>
            </w:pPr>
            <w:r w:rsidRPr="00871FE0">
              <w:rPr>
                <w:szCs w:val="28"/>
              </w:rPr>
              <w:t>Реквизит «</w:t>
            </w:r>
            <w:r w:rsidR="00532BCF" w:rsidRPr="00871FE0">
              <w:rPr>
                <w:szCs w:val="28"/>
              </w:rPr>
              <w:t>сумма предоплаты (зачет аванса)</w:t>
            </w:r>
            <w:r w:rsidRPr="00871FE0">
              <w:t>»</w:t>
            </w:r>
            <w:r w:rsidRPr="00871FE0">
              <w:rPr>
                <w:szCs w:val="28"/>
              </w:rPr>
              <w:t xml:space="preserve"> (тег 1215) включается в состав кассового чека (БСО) только в случае, если сумма предоплатой отлична от нуля.</w:t>
            </w:r>
          </w:p>
          <w:p w14:paraId="08051105" w14:textId="69F2432B" w:rsidR="00010CEF" w:rsidRPr="00871FE0" w:rsidRDefault="00010CEF" w:rsidP="00010CEF">
            <w:pPr>
              <w:pStyle w:val="af1"/>
              <w:rPr>
                <w:szCs w:val="28"/>
              </w:rPr>
            </w:pPr>
            <w:r w:rsidRPr="00871FE0">
              <w:rPr>
                <w:szCs w:val="28"/>
              </w:rPr>
              <w:t>Реквизит «</w:t>
            </w:r>
            <w:r w:rsidR="00532BCF" w:rsidRPr="00871FE0">
              <w:rPr>
                <w:szCs w:val="28"/>
              </w:rPr>
              <w:t xml:space="preserve">сумма </w:t>
            </w:r>
            <w:proofErr w:type="spellStart"/>
            <w:r w:rsidR="00532BCF" w:rsidRPr="00871FE0">
              <w:rPr>
                <w:szCs w:val="28"/>
              </w:rPr>
              <w:t>постоплаты</w:t>
            </w:r>
            <w:proofErr w:type="spellEnd"/>
            <w:r w:rsidR="00532BCF" w:rsidRPr="00871FE0">
              <w:rPr>
                <w:szCs w:val="28"/>
              </w:rPr>
              <w:t xml:space="preserve"> (кредита)</w:t>
            </w:r>
            <w:r w:rsidRPr="00871FE0">
              <w:t>»</w:t>
            </w:r>
            <w:r w:rsidRPr="00871FE0">
              <w:rPr>
                <w:szCs w:val="28"/>
              </w:rPr>
              <w:t xml:space="preserve"> (тег 1216) включается в состав кассового чека (БСО) только в случае, если сумма оплаты кредитом отлична от нуля.</w:t>
            </w:r>
          </w:p>
          <w:p w14:paraId="5F646B59" w14:textId="6E806D64" w:rsidR="00371782" w:rsidRPr="00871FE0" w:rsidRDefault="00010CEF" w:rsidP="00617802">
            <w:pPr>
              <w:pStyle w:val="af1"/>
            </w:pPr>
            <w:r w:rsidRPr="00871FE0">
              <w:rPr>
                <w:szCs w:val="28"/>
              </w:rPr>
              <w:t>Реквизит «</w:t>
            </w:r>
            <w:r w:rsidRPr="00871FE0">
              <w:t>сумма встречным предоставлением»</w:t>
            </w:r>
            <w:r w:rsidRPr="00871FE0">
              <w:rPr>
                <w:szCs w:val="28"/>
              </w:rPr>
              <w:t xml:space="preserve"> (тег 1217) включается в состав кассового чека (БСО) только в случае, если сумма оплаты встречным предоставлением отлична от нуля.</w:t>
            </w:r>
          </w:p>
          <w:p w14:paraId="2A771C49" w14:textId="77777777" w:rsidR="00371782" w:rsidRPr="00871FE0" w:rsidRDefault="00371782" w:rsidP="00617802">
            <w:pPr>
              <w:pStyle w:val="af1"/>
            </w:pPr>
          </w:p>
        </w:tc>
      </w:tr>
      <w:tr w:rsidR="00617802" w:rsidRPr="00F409F9" w14:paraId="16890D5F" w14:textId="77777777" w:rsidTr="00754B2D">
        <w:tc>
          <w:tcPr>
            <w:tcW w:w="957" w:type="dxa"/>
          </w:tcPr>
          <w:p w14:paraId="2379554A" w14:textId="77777777" w:rsidR="00371782" w:rsidRPr="00F409F9" w:rsidRDefault="00371782" w:rsidP="00617802">
            <w:pPr>
              <w:pStyle w:val="af1"/>
            </w:pPr>
            <w:r w:rsidRPr="00F409F9">
              <w:t>2.</w:t>
            </w:r>
          </w:p>
        </w:tc>
        <w:tc>
          <w:tcPr>
            <w:tcW w:w="14217" w:type="dxa"/>
          </w:tcPr>
          <w:p w14:paraId="00C9BAF3" w14:textId="1A924AA2" w:rsidR="00371782" w:rsidRPr="00871FE0" w:rsidRDefault="00371782" w:rsidP="00617802">
            <w:pPr>
              <w:pStyle w:val="af1"/>
            </w:pPr>
            <w:proofErr w:type="gramStart"/>
            <w:r w:rsidRPr="00871FE0">
              <w:t xml:space="preserve">Реквизиты «адрес оператора перевода» (тег 1005), «размер вознаграждения платежного агента» (тег 1010), «ИНН оператора перевода» (тег 1016), «наименование оператора перевода» (тег 1026), «операция </w:t>
            </w:r>
            <w:r w:rsidR="00907D7B" w:rsidRPr="00871FE0">
              <w:t>платежного</w:t>
            </w:r>
            <w:r w:rsidRPr="00871FE0">
              <w:t xml:space="preserve"> агента» (тег 1044), «признак платежного агента» (тег 1057), «телефон платежного агента» (тег 1073), «телефон оператора по приему платежей» (тег 1074), «телефон оператора перевода» (тег 1075), «телефон поставщика» (тег 1171), включаются в состав кассового чека (БСО), только</w:t>
            </w:r>
            <w:proofErr w:type="gramEnd"/>
            <w:r w:rsidRPr="00871FE0">
              <w:t xml:space="preserve"> в случае</w:t>
            </w:r>
            <w:proofErr w:type="gramStart"/>
            <w:r w:rsidRPr="00871FE0">
              <w:t>,</w:t>
            </w:r>
            <w:proofErr w:type="gramEnd"/>
            <w:r w:rsidRPr="00871FE0">
              <w:t xml:space="preserve"> если ККТ применяется при осуществлении расчетов пользователем, являющимся платежным агентом, платежным субагентом, банковским платежным агентом или банковским платежным субагентом.</w:t>
            </w:r>
          </w:p>
          <w:p w14:paraId="56159F31" w14:textId="77777777" w:rsidR="00371782" w:rsidRPr="00871FE0" w:rsidRDefault="00371782" w:rsidP="00617802">
            <w:pPr>
              <w:pStyle w:val="af1"/>
            </w:pPr>
          </w:p>
        </w:tc>
      </w:tr>
      <w:tr w:rsidR="00617802" w:rsidRPr="00F409F9" w14:paraId="6B039361"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hideMark/>
          </w:tcPr>
          <w:p w14:paraId="22D2AA0A" w14:textId="77777777" w:rsidR="00371782" w:rsidRPr="00F409F9" w:rsidRDefault="00371782" w:rsidP="00617802">
            <w:pPr>
              <w:pStyle w:val="af1"/>
            </w:pPr>
            <w:r w:rsidRPr="00F409F9">
              <w:t>3.</w:t>
            </w:r>
          </w:p>
        </w:tc>
        <w:tc>
          <w:tcPr>
            <w:tcW w:w="14217" w:type="dxa"/>
            <w:tcBorders>
              <w:top w:val="nil"/>
              <w:left w:val="nil"/>
              <w:bottom w:val="nil"/>
              <w:right w:val="nil"/>
            </w:tcBorders>
            <w:hideMark/>
          </w:tcPr>
          <w:p w14:paraId="06D201C6" w14:textId="77777777" w:rsidR="00371782" w:rsidRPr="00871FE0" w:rsidRDefault="00371782" w:rsidP="00617802">
            <w:pPr>
              <w:pStyle w:val="af1"/>
            </w:pPr>
            <w:r w:rsidRPr="00871FE0">
              <w:t xml:space="preserve">Реквизит «кассир» (тег 1021) включается в состав ФД, за исключением расчетов, осуществленных с использованием автоматических устройств для расчетов, </w:t>
            </w:r>
            <w:proofErr w:type="gramStart"/>
            <w:r w:rsidRPr="00871FE0">
              <w:t>применяемых</w:t>
            </w:r>
            <w:proofErr w:type="gramEnd"/>
            <w:r w:rsidRPr="00871FE0">
              <w:t xml:space="preserve"> в том числе при осуществлении расчетов с использованием электронных средств платежа в сети «Интернет»</w:t>
            </w:r>
          </w:p>
          <w:p w14:paraId="419ACEFD" w14:textId="77777777" w:rsidR="00371782" w:rsidRPr="00871FE0" w:rsidRDefault="00371782" w:rsidP="00617802">
            <w:pPr>
              <w:pStyle w:val="af1"/>
            </w:pPr>
          </w:p>
        </w:tc>
      </w:tr>
      <w:tr w:rsidR="00617802" w:rsidRPr="00F409F9" w14:paraId="440012FA"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hideMark/>
          </w:tcPr>
          <w:p w14:paraId="0339D76B" w14:textId="77777777" w:rsidR="00371782" w:rsidRPr="00F409F9" w:rsidRDefault="00371782" w:rsidP="00617802">
            <w:pPr>
              <w:pStyle w:val="af1"/>
            </w:pPr>
            <w:r w:rsidRPr="00F409F9">
              <w:t>4.</w:t>
            </w:r>
          </w:p>
        </w:tc>
        <w:tc>
          <w:tcPr>
            <w:tcW w:w="14217" w:type="dxa"/>
            <w:tcBorders>
              <w:top w:val="nil"/>
              <w:left w:val="nil"/>
              <w:bottom w:val="nil"/>
              <w:right w:val="nil"/>
            </w:tcBorders>
          </w:tcPr>
          <w:p w14:paraId="5D09DBFE" w14:textId="0BF778EF" w:rsidR="00371782" w:rsidRPr="00871FE0" w:rsidRDefault="00371782" w:rsidP="00617802">
            <w:pPr>
              <w:pStyle w:val="af1"/>
            </w:pPr>
            <w:r w:rsidRPr="00871FE0">
              <w:t xml:space="preserve">Реквизит «номер автомата» </w:t>
            </w:r>
            <w:r w:rsidR="00254D69" w:rsidRPr="00871FE0">
              <w:t xml:space="preserve">(тег 1036) </w:t>
            </w:r>
            <w:r w:rsidRPr="00871FE0">
              <w:t>должен ходить в состав кассового чека (БСО) при применении ККТ в автоматическом устройстве для расчетов.</w:t>
            </w:r>
          </w:p>
          <w:p w14:paraId="5E497AFD" w14:textId="77777777" w:rsidR="00371782" w:rsidRPr="00871FE0" w:rsidRDefault="00371782" w:rsidP="00617802">
            <w:pPr>
              <w:pStyle w:val="af1"/>
            </w:pPr>
          </w:p>
        </w:tc>
      </w:tr>
      <w:tr w:rsidR="00617802" w:rsidRPr="00F409F9" w14:paraId="0EC53BA8"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hideMark/>
          </w:tcPr>
          <w:p w14:paraId="51E4DD35" w14:textId="77777777" w:rsidR="00371782" w:rsidRPr="00F409F9" w:rsidRDefault="00371782" w:rsidP="00617802">
            <w:pPr>
              <w:pStyle w:val="af1"/>
            </w:pPr>
            <w:r w:rsidRPr="00F409F9">
              <w:t>5.</w:t>
            </w:r>
          </w:p>
        </w:tc>
        <w:tc>
          <w:tcPr>
            <w:tcW w:w="14217" w:type="dxa"/>
            <w:tcBorders>
              <w:top w:val="nil"/>
              <w:left w:val="nil"/>
              <w:bottom w:val="nil"/>
              <w:right w:val="nil"/>
            </w:tcBorders>
            <w:hideMark/>
          </w:tcPr>
          <w:p w14:paraId="540712AB" w14:textId="663A3A16" w:rsidR="00371782" w:rsidRPr="00871FE0" w:rsidRDefault="00371782" w:rsidP="00617802">
            <w:pPr>
              <w:pStyle w:val="af1"/>
            </w:pPr>
            <w:proofErr w:type="gramStart"/>
            <w:r w:rsidRPr="00871FE0">
              <w:t>Реквизиты</w:t>
            </w:r>
            <w:r w:rsidR="00254D69" w:rsidRPr="00871FE0">
              <w:t xml:space="preserve"> «размер НДС за единицу </w:t>
            </w:r>
            <w:r w:rsidR="003676E9" w:rsidRPr="00871FE0">
              <w:rPr>
                <w:szCs w:val="28"/>
                <w:lang w:eastAsia="ru-RU"/>
              </w:rPr>
              <w:t>предмета расчета</w:t>
            </w:r>
            <w:r w:rsidR="00254D69" w:rsidRPr="00871FE0">
              <w:t>» (тег 1198), «ставка НДС» (тег 1199),</w:t>
            </w:r>
            <w:r w:rsidRPr="00871FE0">
              <w:t xml:space="preserve"> </w:t>
            </w:r>
            <w:r w:rsidR="00254D69" w:rsidRPr="00871FE0">
              <w:t xml:space="preserve">«сумма НДС за </w:t>
            </w:r>
            <w:r w:rsidR="003676E9" w:rsidRPr="00871FE0">
              <w:rPr>
                <w:szCs w:val="28"/>
                <w:lang w:eastAsia="ru-RU"/>
              </w:rPr>
              <w:t>предмет расчета</w:t>
            </w:r>
            <w:r w:rsidR="00254D69" w:rsidRPr="00871FE0">
              <w:t xml:space="preserve">» (тег 1200), </w:t>
            </w:r>
            <w:r w:rsidRPr="00871FE0">
              <w:t xml:space="preserve">«сумма НДС чека по ставке 18%» (тег 1102), «сумма НДС чека по ставке 10%» (тег 1103), «сумма расчета по чеку с НДС по ставке 0%» (тег 1104), «сумма НДС чека </w:t>
            </w:r>
            <w:r w:rsidR="008922F7" w:rsidRPr="00871FE0">
              <w:t xml:space="preserve">по </w:t>
            </w:r>
            <w:proofErr w:type="spellStart"/>
            <w:r w:rsidR="008922F7" w:rsidRPr="00871FE0">
              <w:t>расч</w:t>
            </w:r>
            <w:proofErr w:type="spellEnd"/>
            <w:r w:rsidR="008922F7" w:rsidRPr="00871FE0">
              <w:t>. ставке 18/118</w:t>
            </w:r>
            <w:r w:rsidRPr="00871FE0">
              <w:t>» (тег 1106), «сумма НДС чека</w:t>
            </w:r>
            <w:proofErr w:type="gramEnd"/>
            <w:r w:rsidRPr="00871FE0">
              <w:t xml:space="preserve"> </w:t>
            </w:r>
            <w:r w:rsidR="008922F7" w:rsidRPr="00871FE0">
              <w:t xml:space="preserve">по </w:t>
            </w:r>
            <w:proofErr w:type="spellStart"/>
            <w:r w:rsidR="008922F7" w:rsidRPr="00871FE0">
              <w:t>расч</w:t>
            </w:r>
            <w:proofErr w:type="spellEnd"/>
            <w:r w:rsidR="008922F7" w:rsidRPr="00871FE0">
              <w:t>. ставке 10/110</w:t>
            </w:r>
            <w:r w:rsidRPr="00871FE0">
              <w:t xml:space="preserve">» (тег 1107), содержащие ставки НДС и сумму НДС по этим ставкам, </w:t>
            </w:r>
            <w:r w:rsidR="00E12B8A" w:rsidRPr="00871FE0">
              <w:t xml:space="preserve">могут не включаться </w:t>
            </w:r>
            <w:r w:rsidRPr="00871FE0">
              <w:t>в состав кассового чека (БСО)</w:t>
            </w:r>
            <w:r w:rsidR="00E12B8A" w:rsidRPr="00871FE0">
              <w:t xml:space="preserve"> </w:t>
            </w:r>
            <w:proofErr w:type="gramStart"/>
            <w:r w:rsidR="00E12B8A" w:rsidRPr="00871FE0">
              <w:t>при</w:t>
            </w:r>
            <w:proofErr w:type="gramEnd"/>
            <w:r w:rsidRPr="00871FE0">
              <w:t>:</w:t>
            </w:r>
          </w:p>
          <w:p w14:paraId="2E6410D9" w14:textId="26365993" w:rsidR="00371782" w:rsidRPr="00871FE0" w:rsidRDefault="00371782" w:rsidP="00617802">
            <w:pPr>
              <w:pStyle w:val="af1"/>
            </w:pPr>
            <w:r w:rsidRPr="00871FE0">
              <w:t>- </w:t>
            </w:r>
            <w:proofErr w:type="gramStart"/>
            <w:r w:rsidRPr="00871FE0">
              <w:t>осуществлени</w:t>
            </w:r>
            <w:r w:rsidR="00E12B8A" w:rsidRPr="00871FE0">
              <w:t>и</w:t>
            </w:r>
            <w:proofErr w:type="gramEnd"/>
            <w:r w:rsidRPr="00871FE0">
              <w:t xml:space="preserve">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налога на добавленную стоимость;</w:t>
            </w:r>
          </w:p>
          <w:p w14:paraId="4FE72FCB" w14:textId="2101E330" w:rsidR="00371782" w:rsidRPr="00871FE0" w:rsidRDefault="00371782" w:rsidP="00617802">
            <w:pPr>
              <w:pStyle w:val="af1"/>
            </w:pPr>
            <w:r w:rsidRPr="00871FE0">
              <w:t>- </w:t>
            </w:r>
            <w:proofErr w:type="gramStart"/>
            <w:r w:rsidRPr="00871FE0">
              <w:t>осуществлении</w:t>
            </w:r>
            <w:proofErr w:type="gramEnd"/>
            <w:r w:rsidRPr="00871FE0">
              <w:t xml:space="preserve"> расчетов за </w:t>
            </w:r>
            <w:r w:rsidR="002A689F" w:rsidRPr="00871FE0">
              <w:rPr>
                <w:szCs w:val="28"/>
              </w:rPr>
              <w:t>предметы расчета</w:t>
            </w:r>
            <w:r w:rsidRPr="00871FE0">
              <w:t>, если все они не подлежат налогообложению (освобождаются от налогообложения) налогом на добавленную стоимость;</w:t>
            </w:r>
          </w:p>
          <w:p w14:paraId="73216C37" w14:textId="1B243F66" w:rsidR="00371782" w:rsidRPr="00871FE0" w:rsidRDefault="00371782" w:rsidP="00617802">
            <w:pPr>
              <w:pStyle w:val="af1"/>
            </w:pPr>
            <w:r w:rsidRPr="00871FE0">
              <w:t>- </w:t>
            </w:r>
            <w:proofErr w:type="gramStart"/>
            <w:r w:rsidRPr="00871FE0">
              <w:t>осуществлени</w:t>
            </w:r>
            <w:r w:rsidR="00E12B8A" w:rsidRPr="00871FE0">
              <w:t>и</w:t>
            </w:r>
            <w:proofErr w:type="gramEnd"/>
            <w:r w:rsidRPr="00871FE0">
              <w:t xml:space="preserve"> расчетов платежным агентом или платежным субагентом при осуществлении деятельности по приему платежей физических лиц в соответствии с Федеральным законом от 3 июня 2009 года </w:t>
            </w:r>
            <w:r w:rsidR="00D46109" w:rsidRPr="00871FE0">
              <w:t>№</w:t>
            </w:r>
            <w:r w:rsidR="00560E88" w:rsidRPr="00871FE0">
              <w:t>11</w:t>
            </w:r>
            <w:r w:rsidRPr="00871FE0">
              <w:t>3-ФЗ «О деятельности по приему платежей физических лиц, осуществляемой платежными агентами»;</w:t>
            </w:r>
          </w:p>
          <w:p w14:paraId="64416247" w14:textId="323B6D15" w:rsidR="00371782" w:rsidRPr="00871FE0" w:rsidRDefault="00371782" w:rsidP="00617802">
            <w:pPr>
              <w:pStyle w:val="af1"/>
            </w:pPr>
            <w:r w:rsidRPr="00871FE0">
              <w:t>- </w:t>
            </w:r>
            <w:proofErr w:type="gramStart"/>
            <w:r w:rsidRPr="00871FE0">
              <w:t>осуществлени</w:t>
            </w:r>
            <w:r w:rsidR="00E12B8A" w:rsidRPr="00871FE0">
              <w:t>и</w:t>
            </w:r>
            <w:proofErr w:type="gramEnd"/>
            <w:r w:rsidRPr="00871FE0">
              <w:t xml:space="preserve"> расчетов банковским платежным агентом или банковским платежным субагентом при осуществлении деятельности в соответствии с Федеральным законом от 27 июня 2011 года </w:t>
            </w:r>
            <w:r w:rsidR="00D46109" w:rsidRPr="00871FE0">
              <w:t>№</w:t>
            </w:r>
            <w:r w:rsidR="00560E88" w:rsidRPr="00871FE0">
              <w:t>17</w:t>
            </w:r>
            <w:r w:rsidRPr="00871FE0">
              <w:t>1-ФЗ «О национальной платежной системе».</w:t>
            </w:r>
          </w:p>
          <w:p w14:paraId="1663C81F" w14:textId="61F86806" w:rsidR="00E12B8A" w:rsidRPr="00871FE0" w:rsidRDefault="00E12B8A" w:rsidP="00617802">
            <w:pPr>
              <w:pStyle w:val="af1"/>
            </w:pPr>
            <w:r w:rsidRPr="00871FE0">
              <w:t xml:space="preserve">Реквизит «сумма расчета по чеку без НДС» (тег 1105) может не включаться в состав кассового чека (БСО) </w:t>
            </w:r>
            <w:proofErr w:type="gramStart"/>
            <w:r w:rsidRPr="00871FE0">
              <w:t>при</w:t>
            </w:r>
            <w:proofErr w:type="gramEnd"/>
            <w:r w:rsidRPr="00871FE0">
              <w:t>:</w:t>
            </w:r>
          </w:p>
          <w:p w14:paraId="53091FF9" w14:textId="728B2988" w:rsidR="00E12B8A" w:rsidRPr="00871FE0" w:rsidRDefault="00E12B8A" w:rsidP="00E12B8A">
            <w:pPr>
              <w:pStyle w:val="af1"/>
            </w:pPr>
            <w:r w:rsidRPr="00871FE0">
              <w:t>- </w:t>
            </w:r>
            <w:proofErr w:type="gramStart"/>
            <w:r w:rsidRPr="00871FE0">
              <w:t>осуществлении</w:t>
            </w:r>
            <w:proofErr w:type="gramEnd"/>
            <w:r w:rsidRPr="00871FE0">
              <w:t xml:space="preserve"> расчетов платежным агентом или платежным субагентом при осуществлении деятельности по приему платежей физических лиц в соответствии с Федеральным законом от 3 июня 2009 года </w:t>
            </w:r>
            <w:r w:rsidR="00D46109" w:rsidRPr="00871FE0">
              <w:t>№</w:t>
            </w:r>
            <w:r w:rsidR="00560E88" w:rsidRPr="00871FE0">
              <w:t>11</w:t>
            </w:r>
            <w:r w:rsidRPr="00871FE0">
              <w:t>3-ФЗ «О деятельности по приему платежей физических лиц, осуществляемой платежными агентами»;</w:t>
            </w:r>
          </w:p>
          <w:p w14:paraId="38C659BA" w14:textId="2B839F41" w:rsidR="00371782" w:rsidRPr="00871FE0" w:rsidRDefault="00E12B8A" w:rsidP="00E12B8A">
            <w:pPr>
              <w:pStyle w:val="af1"/>
            </w:pPr>
            <w:r w:rsidRPr="00871FE0">
              <w:t>- </w:t>
            </w:r>
            <w:proofErr w:type="gramStart"/>
            <w:r w:rsidRPr="00871FE0">
              <w:t>осуществлении</w:t>
            </w:r>
            <w:proofErr w:type="gramEnd"/>
            <w:r w:rsidRPr="00871FE0">
              <w:t xml:space="preserve"> расчетов банковским платежным агентом или банковским платежным субагентом при осуществлении деятельности в соответствии с Федеральным законом от 27 июня 2011 года </w:t>
            </w:r>
            <w:r w:rsidR="00D46109" w:rsidRPr="00871FE0">
              <w:t>№</w:t>
            </w:r>
            <w:r w:rsidR="00560E88" w:rsidRPr="00871FE0">
              <w:t>17</w:t>
            </w:r>
            <w:r w:rsidRPr="00871FE0">
              <w:t>1-ФЗ «О национальной платежной системе».</w:t>
            </w:r>
          </w:p>
          <w:p w14:paraId="3B643800" w14:textId="005B702F" w:rsidR="00E12B8A" w:rsidRPr="00871FE0" w:rsidRDefault="00E12B8A" w:rsidP="00E12B8A">
            <w:pPr>
              <w:pStyle w:val="af1"/>
            </w:pPr>
          </w:p>
        </w:tc>
      </w:tr>
      <w:tr w:rsidR="00617802" w:rsidRPr="00F409F9" w14:paraId="0739375E"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3F8E65D6" w14:textId="77777777" w:rsidR="00371782" w:rsidRPr="00F409F9" w:rsidRDefault="00371782" w:rsidP="00617802">
            <w:pPr>
              <w:pStyle w:val="af1"/>
            </w:pPr>
            <w:r w:rsidRPr="00F409F9">
              <w:t>6.</w:t>
            </w:r>
          </w:p>
        </w:tc>
        <w:tc>
          <w:tcPr>
            <w:tcW w:w="14217" w:type="dxa"/>
            <w:tcBorders>
              <w:top w:val="nil"/>
              <w:left w:val="nil"/>
              <w:bottom w:val="nil"/>
              <w:right w:val="nil"/>
            </w:tcBorders>
          </w:tcPr>
          <w:p w14:paraId="2C6D051F" w14:textId="74462926" w:rsidR="00371782" w:rsidRPr="00871FE0" w:rsidRDefault="00C865C1" w:rsidP="00617802">
            <w:pPr>
              <w:pStyle w:val="af1"/>
            </w:pPr>
            <w:r w:rsidRPr="00871FE0">
              <w:t>Реквизит «</w:t>
            </w:r>
            <w:r w:rsidRPr="00871FE0">
              <w:rPr>
                <w:szCs w:val="28"/>
              </w:rPr>
              <w:t>признак ККТ для расчетов только в Интернет</w:t>
            </w:r>
            <w:r w:rsidRPr="00871FE0">
              <w:t>» (тег 1108) включается в состав ФД только при осуществлении расчетов с использованием ККТ для расчетов только в сети Интернет</w:t>
            </w:r>
            <w:r w:rsidR="00371782" w:rsidRPr="00871FE0">
              <w:t>.</w:t>
            </w:r>
          </w:p>
          <w:p w14:paraId="54E5995C" w14:textId="77777777" w:rsidR="00E12B8A" w:rsidRPr="00871FE0" w:rsidRDefault="00E12B8A" w:rsidP="00617802">
            <w:pPr>
              <w:pStyle w:val="af1"/>
            </w:pPr>
          </w:p>
        </w:tc>
      </w:tr>
      <w:tr w:rsidR="00617802" w:rsidRPr="00F409F9" w14:paraId="2E0419F8"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390DB590" w14:textId="77777777" w:rsidR="00371782" w:rsidRPr="00F409F9" w:rsidRDefault="00371782" w:rsidP="00617802">
            <w:pPr>
              <w:pStyle w:val="af1"/>
            </w:pPr>
            <w:r w:rsidRPr="00F409F9">
              <w:t>7.</w:t>
            </w:r>
          </w:p>
        </w:tc>
        <w:tc>
          <w:tcPr>
            <w:tcW w:w="14217" w:type="dxa"/>
            <w:tcBorders>
              <w:top w:val="nil"/>
              <w:left w:val="nil"/>
              <w:bottom w:val="nil"/>
              <w:right w:val="nil"/>
            </w:tcBorders>
          </w:tcPr>
          <w:p w14:paraId="17B16070" w14:textId="1FD63D45" w:rsidR="00371782" w:rsidRPr="00871FE0" w:rsidRDefault="006B64FD" w:rsidP="00A40497">
            <w:pPr>
              <w:spacing w:before="0" w:after="0"/>
              <w:ind w:firstLine="0"/>
              <w:jc w:val="left"/>
            </w:pPr>
            <w:r w:rsidRPr="00871FE0">
              <w:rPr>
                <w:rFonts w:eastAsia="Times New Roman" w:cs="Times New Roman"/>
                <w:szCs w:val="28"/>
              </w:rPr>
              <w:t>Реквизит</w:t>
            </w:r>
            <w:r w:rsidR="00146C0E" w:rsidRPr="00871FE0">
              <w:rPr>
                <w:rFonts w:eastAsia="Times New Roman" w:cs="Times New Roman"/>
                <w:szCs w:val="28"/>
              </w:rPr>
              <w:t xml:space="preserve"> </w:t>
            </w:r>
            <w:r w:rsidR="005A73A2" w:rsidRPr="00871FE0">
              <w:rPr>
                <w:szCs w:val="28"/>
              </w:rPr>
              <w:t xml:space="preserve">«признак способа расчета» (тег 1214) </w:t>
            </w:r>
            <w:r w:rsidR="00146C0E" w:rsidRPr="00871FE0">
              <w:rPr>
                <w:rFonts w:eastAsia="Times New Roman" w:cs="Times New Roman"/>
                <w:szCs w:val="28"/>
              </w:rPr>
              <w:t>включаются в состав к</w:t>
            </w:r>
            <w:r w:rsidR="00146C0E" w:rsidRPr="00871FE0">
              <w:t xml:space="preserve">ассового чека (БСО) в случае если </w:t>
            </w:r>
            <w:r w:rsidR="00146C0E" w:rsidRPr="00871FE0">
              <w:rPr>
                <w:rFonts w:eastAsia="Times New Roman" w:cs="Times New Roman"/>
                <w:szCs w:val="28"/>
              </w:rPr>
              <w:t>кассовый чек (БСО), переданный ОФД в электронной форме, содержит указанный признак.</w:t>
            </w:r>
          </w:p>
          <w:p w14:paraId="09E4EA7B" w14:textId="4EEB6D21" w:rsidR="00E12B8A" w:rsidRPr="00871FE0" w:rsidRDefault="00E12B8A" w:rsidP="00E12B8A">
            <w:pPr>
              <w:pStyle w:val="af1"/>
            </w:pPr>
          </w:p>
        </w:tc>
      </w:tr>
      <w:tr w:rsidR="00617802" w:rsidRPr="00F409F9" w14:paraId="71C25CE6"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6E651C27" w14:textId="77777777" w:rsidR="00371782" w:rsidRPr="00F409F9" w:rsidRDefault="00371782" w:rsidP="00617802">
            <w:pPr>
              <w:pStyle w:val="af1"/>
            </w:pPr>
            <w:r w:rsidRPr="00F409F9">
              <w:t>8.</w:t>
            </w:r>
          </w:p>
        </w:tc>
        <w:tc>
          <w:tcPr>
            <w:tcW w:w="14217" w:type="dxa"/>
            <w:tcBorders>
              <w:top w:val="nil"/>
              <w:left w:val="nil"/>
              <w:bottom w:val="nil"/>
              <w:right w:val="nil"/>
            </w:tcBorders>
          </w:tcPr>
          <w:p w14:paraId="0ACD6B27" w14:textId="0BFC381A" w:rsidR="00371782" w:rsidRPr="00871FE0" w:rsidRDefault="00371782" w:rsidP="00617802">
            <w:pPr>
              <w:pStyle w:val="af1"/>
            </w:pPr>
            <w:r w:rsidRPr="00871FE0">
              <w:t xml:space="preserve">Реквизиты «дополнительный реквизит </w:t>
            </w:r>
            <w:r w:rsidR="0093415D" w:rsidRPr="00871FE0">
              <w:t>предмета расчета</w:t>
            </w:r>
            <w:r w:rsidRPr="00871FE0">
              <w:t>» (тег 1191) и «</w:t>
            </w:r>
            <w:r w:rsidR="004A18B2" w:rsidRPr="00871FE0">
              <w:rPr>
                <w:szCs w:val="28"/>
                <w:lang w:eastAsia="ru-RU"/>
              </w:rPr>
              <w:t>дополнительный реквизит чека (БСО)</w:t>
            </w:r>
            <w:r w:rsidRPr="00871FE0">
              <w:t>» (тег 1192) включаются в состав кассового чека (БСО) с учетом особенностей сферы деятельности, в которой осуществляются расчеты в соответствии с указаниями ФНС России (</w:t>
            </w:r>
            <w:r w:rsidR="00CE5FF4" w:rsidRPr="00871FE0">
              <w:t xml:space="preserve">уточненная </w:t>
            </w:r>
            <w:r w:rsidRPr="00871FE0">
              <w:t>формулировка</w:t>
            </w:r>
            <w:r w:rsidR="00CE5FF4" w:rsidRPr="00871FE0">
              <w:t xml:space="preserve"> должна поступить от</w:t>
            </w:r>
            <w:r w:rsidRPr="00871FE0">
              <w:t xml:space="preserve"> ФНС России).</w:t>
            </w:r>
          </w:p>
          <w:p w14:paraId="37F5F4F0" w14:textId="0B111287" w:rsidR="00E12B8A" w:rsidRPr="00871FE0" w:rsidRDefault="00E12B8A" w:rsidP="00617802">
            <w:pPr>
              <w:pStyle w:val="af1"/>
            </w:pPr>
          </w:p>
        </w:tc>
      </w:tr>
      <w:tr w:rsidR="00617802" w:rsidRPr="00F409F9" w14:paraId="333CC5BF"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4872C8DC" w14:textId="77777777" w:rsidR="00371782" w:rsidRPr="00F409F9" w:rsidRDefault="00371782" w:rsidP="00617802">
            <w:pPr>
              <w:pStyle w:val="af1"/>
            </w:pPr>
            <w:r w:rsidRPr="00F409F9">
              <w:t>9.</w:t>
            </w:r>
          </w:p>
        </w:tc>
        <w:tc>
          <w:tcPr>
            <w:tcW w:w="14217" w:type="dxa"/>
            <w:tcBorders>
              <w:top w:val="nil"/>
              <w:left w:val="nil"/>
              <w:bottom w:val="nil"/>
              <w:right w:val="nil"/>
            </w:tcBorders>
          </w:tcPr>
          <w:p w14:paraId="76906993" w14:textId="77777777" w:rsidR="00371782" w:rsidRPr="00871FE0" w:rsidRDefault="00371782" w:rsidP="00617802">
            <w:pPr>
              <w:pStyle w:val="af1"/>
            </w:pPr>
            <w:r w:rsidRPr="00871FE0">
              <w:t>Реквизит «дополнительный реквизит пользователя» (тег 1084) может включаться в состав кассового чека (БСО) пользователем с учетом особенностей сферы деятельности, в которой осуществляются расчеты.</w:t>
            </w:r>
          </w:p>
          <w:p w14:paraId="1D2F1B73" w14:textId="77777777" w:rsidR="00371782" w:rsidRPr="00871FE0" w:rsidRDefault="00371782" w:rsidP="00617802">
            <w:pPr>
              <w:pStyle w:val="af1"/>
            </w:pPr>
          </w:p>
        </w:tc>
      </w:tr>
      <w:tr w:rsidR="00617802" w:rsidRPr="00F409F9" w14:paraId="7CEBE9A9"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3D7B085A" w14:textId="77777777" w:rsidR="00371782" w:rsidRPr="00F409F9" w:rsidRDefault="00371782" w:rsidP="00617802">
            <w:pPr>
              <w:pStyle w:val="af1"/>
            </w:pPr>
            <w:r w:rsidRPr="00F409F9">
              <w:t>10.</w:t>
            </w:r>
          </w:p>
        </w:tc>
        <w:tc>
          <w:tcPr>
            <w:tcW w:w="14217" w:type="dxa"/>
            <w:tcBorders>
              <w:top w:val="nil"/>
              <w:left w:val="nil"/>
              <w:bottom w:val="nil"/>
              <w:right w:val="nil"/>
            </w:tcBorders>
          </w:tcPr>
          <w:p w14:paraId="33FC47FA" w14:textId="77777777" w:rsidR="00371782" w:rsidRPr="00871FE0" w:rsidRDefault="00371782" w:rsidP="00617802">
            <w:pPr>
              <w:pStyle w:val="af1"/>
            </w:pPr>
            <w:proofErr w:type="gramStart"/>
            <w:r w:rsidRPr="00871FE0">
              <w:t>ККТ должна исключать возможность формирования кассового чека (БСО) в электронной форме и в печатной форме, содержащих сведения о расчетах более чем с одним реквизитом «признак расчета» (тег 1054).</w:t>
            </w:r>
            <w:proofErr w:type="gramEnd"/>
          </w:p>
          <w:p w14:paraId="70620F25" w14:textId="77777777" w:rsidR="00371782" w:rsidRPr="00871FE0" w:rsidRDefault="00371782" w:rsidP="00617802">
            <w:pPr>
              <w:pStyle w:val="af1"/>
            </w:pPr>
          </w:p>
        </w:tc>
      </w:tr>
      <w:tr w:rsidR="00617802" w:rsidRPr="00F409F9" w14:paraId="7DE82EA8"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613ACCA4" w14:textId="5C40C99A" w:rsidR="00371782" w:rsidRPr="00F409F9" w:rsidRDefault="00371782" w:rsidP="00C552A2">
            <w:pPr>
              <w:pStyle w:val="af1"/>
            </w:pPr>
            <w:r w:rsidRPr="00F409F9">
              <w:t>1</w:t>
            </w:r>
            <w:r w:rsidR="00C552A2" w:rsidRPr="00F409F9">
              <w:t>1</w:t>
            </w:r>
          </w:p>
        </w:tc>
        <w:tc>
          <w:tcPr>
            <w:tcW w:w="14217" w:type="dxa"/>
            <w:tcBorders>
              <w:top w:val="nil"/>
              <w:left w:val="nil"/>
              <w:bottom w:val="nil"/>
              <w:right w:val="nil"/>
            </w:tcBorders>
          </w:tcPr>
          <w:p w14:paraId="641DAEF9" w14:textId="72B12160" w:rsidR="00371782" w:rsidRPr="00871FE0" w:rsidRDefault="00371782" w:rsidP="00617802">
            <w:pPr>
              <w:pStyle w:val="af1"/>
            </w:pPr>
            <w:proofErr w:type="gramStart"/>
            <w:r w:rsidRPr="00871FE0">
              <w:t xml:space="preserve">Для индивидуальных предпринимателей, являющихся налогоплательщиками, применяющими патентную систему налогообложения и упрощенную систему налогообложения, а также индивидуальных предпринимателей, применяющих систему налогообложения для сельскохозяйственных товаропроизводителей, систему налогообложения в виде единого налога на вмененный доход для отдельных видов деятельности при осуществлении видов предпринимательской деятельности, установленных </w:t>
            </w:r>
            <w:r w:rsidR="00436297" w:rsidRPr="00871FE0">
              <w:t xml:space="preserve">пунктом 2 статьи 346.26 </w:t>
            </w:r>
            <w:r w:rsidRPr="00871FE0">
              <w:t>Налогового кодекса Российской Федерации, за исключением индивидуальных предпринимателей, осуществляющих торговлю подакцизными товарами, требование об</w:t>
            </w:r>
            <w:proofErr w:type="gramEnd"/>
            <w:r w:rsidRPr="00871FE0">
              <w:t xml:space="preserve"> обязательном </w:t>
            </w:r>
            <w:proofErr w:type="gramStart"/>
            <w:r w:rsidRPr="00871FE0">
              <w:t>включении</w:t>
            </w:r>
            <w:proofErr w:type="gramEnd"/>
            <w:r w:rsidRPr="00871FE0">
              <w:t xml:space="preserve"> в состав кассового чека и бланка строгой отчетности реквизита «</w:t>
            </w:r>
            <w:r w:rsidR="00126E75" w:rsidRPr="00871FE0">
              <w:rPr>
                <w:szCs w:val="28"/>
              </w:rPr>
              <w:t xml:space="preserve">наименование </w:t>
            </w:r>
            <w:r w:rsidR="00126E75" w:rsidRPr="00871FE0">
              <w:rPr>
                <w:szCs w:val="28"/>
                <w:lang w:eastAsia="ru-RU"/>
              </w:rPr>
              <w:t>предмета расчета</w:t>
            </w:r>
            <w:r w:rsidRPr="00871FE0">
              <w:t xml:space="preserve">» (тег 1030) и реквизита  «количество </w:t>
            </w:r>
            <w:r w:rsidR="003676E9" w:rsidRPr="00871FE0">
              <w:rPr>
                <w:szCs w:val="28"/>
                <w:lang w:eastAsia="ru-RU"/>
              </w:rPr>
              <w:t>предмета расчета</w:t>
            </w:r>
            <w:r w:rsidRPr="00871FE0">
              <w:t>» (тег 1023) применяется с 1 февраля 2021 года.</w:t>
            </w:r>
          </w:p>
          <w:p w14:paraId="27C9A5BE" w14:textId="50CEB68A" w:rsidR="00C552A2" w:rsidRPr="00871FE0" w:rsidRDefault="00C552A2" w:rsidP="00617802">
            <w:pPr>
              <w:pStyle w:val="af1"/>
            </w:pPr>
          </w:p>
        </w:tc>
      </w:tr>
      <w:tr w:rsidR="00617802" w:rsidRPr="00F409F9" w14:paraId="7D97A1C8"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36AF6E49" w14:textId="37344E06" w:rsidR="00371782" w:rsidRPr="00F409F9" w:rsidRDefault="00371782" w:rsidP="005D2955">
            <w:pPr>
              <w:pStyle w:val="af1"/>
            </w:pPr>
            <w:r w:rsidRPr="00F409F9">
              <w:t>1</w:t>
            </w:r>
            <w:r w:rsidR="005D2955" w:rsidRPr="00F409F9">
              <w:t>2</w:t>
            </w:r>
            <w:r w:rsidRPr="00F409F9">
              <w:t>.</w:t>
            </w:r>
          </w:p>
        </w:tc>
        <w:tc>
          <w:tcPr>
            <w:tcW w:w="14217" w:type="dxa"/>
            <w:tcBorders>
              <w:top w:val="nil"/>
              <w:left w:val="nil"/>
              <w:bottom w:val="nil"/>
              <w:right w:val="nil"/>
            </w:tcBorders>
          </w:tcPr>
          <w:p w14:paraId="0326A47D" w14:textId="77777777" w:rsidR="00371782" w:rsidRPr="00871FE0" w:rsidRDefault="00371782" w:rsidP="00617802">
            <w:pPr>
              <w:pStyle w:val="af1"/>
            </w:pPr>
            <w:r w:rsidRPr="00871FE0">
              <w:t>Требование об обязательном включении в состав кассового чека и бланка строгой отчетности реквизита «ставка НДС» (тег 1199) применяется с 1 февраля 2017 года.</w:t>
            </w:r>
          </w:p>
          <w:p w14:paraId="7C810B33" w14:textId="77777777" w:rsidR="00371782" w:rsidRPr="00871FE0" w:rsidRDefault="00371782" w:rsidP="00617802">
            <w:pPr>
              <w:pStyle w:val="af1"/>
            </w:pPr>
          </w:p>
        </w:tc>
      </w:tr>
      <w:tr w:rsidR="00617802" w:rsidRPr="00F409F9" w14:paraId="73034DD5"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5EE1A80B" w14:textId="1D9EAFC0" w:rsidR="00371782" w:rsidRPr="00F409F9" w:rsidRDefault="00371782" w:rsidP="005D2955">
            <w:pPr>
              <w:pStyle w:val="af1"/>
            </w:pPr>
            <w:r w:rsidRPr="00F409F9">
              <w:t>1</w:t>
            </w:r>
            <w:r w:rsidR="005D2955" w:rsidRPr="00F409F9">
              <w:t>3</w:t>
            </w:r>
            <w:r w:rsidRPr="00F409F9">
              <w:t>.</w:t>
            </w:r>
          </w:p>
        </w:tc>
        <w:tc>
          <w:tcPr>
            <w:tcW w:w="14217" w:type="dxa"/>
            <w:tcBorders>
              <w:top w:val="nil"/>
              <w:left w:val="nil"/>
              <w:bottom w:val="nil"/>
              <w:right w:val="nil"/>
            </w:tcBorders>
          </w:tcPr>
          <w:p w14:paraId="11F88524" w14:textId="6304E31B" w:rsidR="00371782" w:rsidRPr="00F409F9" w:rsidRDefault="00371782" w:rsidP="00617802">
            <w:pPr>
              <w:pStyle w:val="af1"/>
            </w:pPr>
            <w:r w:rsidRPr="00F409F9">
              <w:t>Реквизит «</w:t>
            </w:r>
            <w:r w:rsidR="00126E75" w:rsidRPr="00F409F9">
              <w:rPr>
                <w:szCs w:val="28"/>
              </w:rPr>
              <w:t xml:space="preserve">наименование </w:t>
            </w:r>
            <w:r w:rsidR="00126E75" w:rsidRPr="00F409F9">
              <w:rPr>
                <w:szCs w:val="28"/>
                <w:lang w:eastAsia="ru-RU"/>
              </w:rPr>
              <w:t>предмета расчета</w:t>
            </w:r>
            <w:r w:rsidRPr="00F409F9">
              <w:t xml:space="preserve">» (тег 1030) включается в состав ФД при осуществлении расчетов за услуги в случае если объем и список </w:t>
            </w:r>
            <w:proofErr w:type="gramStart"/>
            <w:r w:rsidRPr="00F409F9">
              <w:t>услуг</w:t>
            </w:r>
            <w:proofErr w:type="gramEnd"/>
            <w:r w:rsidRPr="00F409F9">
              <w:t xml:space="preserve"> возможно определить в момент оплаты</w:t>
            </w:r>
          </w:p>
          <w:p w14:paraId="06187313" w14:textId="77777777" w:rsidR="00371782" w:rsidRPr="00F409F9" w:rsidRDefault="00371782" w:rsidP="00617802">
            <w:pPr>
              <w:pStyle w:val="af1"/>
            </w:pPr>
          </w:p>
        </w:tc>
      </w:tr>
      <w:tr w:rsidR="00617802" w:rsidRPr="00F409F9" w14:paraId="26B92696"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60CDCB7B" w14:textId="1B095D31" w:rsidR="00371782" w:rsidRPr="00F409F9" w:rsidRDefault="00371782" w:rsidP="005D2955">
            <w:pPr>
              <w:pStyle w:val="af1"/>
            </w:pPr>
            <w:r w:rsidRPr="00F409F9">
              <w:t>1</w:t>
            </w:r>
            <w:r w:rsidR="005D2955" w:rsidRPr="00F409F9">
              <w:t>4</w:t>
            </w:r>
            <w:r w:rsidRPr="00F409F9">
              <w:t>.</w:t>
            </w:r>
          </w:p>
        </w:tc>
        <w:tc>
          <w:tcPr>
            <w:tcW w:w="14217" w:type="dxa"/>
            <w:tcBorders>
              <w:top w:val="nil"/>
              <w:left w:val="nil"/>
              <w:bottom w:val="nil"/>
              <w:right w:val="nil"/>
            </w:tcBorders>
          </w:tcPr>
          <w:p w14:paraId="05F8F6FF" w14:textId="6D808349" w:rsidR="00C552A2" w:rsidRPr="00F409F9" w:rsidRDefault="00AD3902" w:rsidP="00C552A2">
            <w:pPr>
              <w:spacing w:before="0" w:after="0"/>
              <w:ind w:firstLine="0"/>
            </w:pPr>
            <w:r w:rsidRPr="00F409F9">
              <w:t>Реквизит</w:t>
            </w:r>
            <w:r w:rsidR="005A7F8B" w:rsidRPr="00F409F9">
              <w:t>ы</w:t>
            </w:r>
            <w:r w:rsidRPr="00F409F9">
              <w:t xml:space="preserve"> </w:t>
            </w:r>
            <w:r w:rsidR="005A7F8B" w:rsidRPr="00F409F9">
              <w:t>«</w:t>
            </w:r>
            <w:r w:rsidR="00126E75" w:rsidRPr="00F409F9">
              <w:rPr>
                <w:rFonts w:eastAsia="Times New Roman" w:cs="Times New Roman"/>
                <w:szCs w:val="28"/>
              </w:rPr>
              <w:t xml:space="preserve">наименование </w:t>
            </w:r>
            <w:r w:rsidR="00126E75" w:rsidRPr="00F409F9">
              <w:rPr>
                <w:rFonts w:eastAsia="Times New Roman" w:cs="Times New Roman"/>
                <w:szCs w:val="28"/>
                <w:lang w:eastAsia="ru-RU"/>
              </w:rPr>
              <w:t>предмета расчета</w:t>
            </w:r>
            <w:r w:rsidR="005A7F8B" w:rsidRPr="00F409F9">
              <w:t xml:space="preserve">» (тег 1030), «единица измерения </w:t>
            </w:r>
            <w:r w:rsidR="00011BB1" w:rsidRPr="00F409F9">
              <w:rPr>
                <w:rFonts w:eastAsia="Times New Roman" w:cs="Times New Roman"/>
                <w:szCs w:val="28"/>
                <w:lang w:eastAsia="ru-RU"/>
              </w:rPr>
              <w:t>предмета расчета</w:t>
            </w:r>
            <w:r w:rsidR="005A7F8B" w:rsidRPr="00F409F9">
              <w:t xml:space="preserve">» (тег 1197), «код товарной номенклатуры» (тег 1162), «цена за единицу </w:t>
            </w:r>
            <w:r w:rsidR="003676E9" w:rsidRPr="00F409F9">
              <w:rPr>
                <w:rFonts w:eastAsia="Times New Roman" w:cs="Times New Roman"/>
                <w:szCs w:val="28"/>
                <w:lang w:eastAsia="ru-RU"/>
              </w:rPr>
              <w:t>предмета расчета</w:t>
            </w:r>
            <w:r w:rsidR="005A7F8B" w:rsidRPr="00F409F9">
              <w:t>» (тег 1079</w:t>
            </w:r>
            <w:r w:rsidR="003676E9" w:rsidRPr="00F409F9">
              <w:t>)</w:t>
            </w:r>
            <w:r w:rsidR="005A7F8B" w:rsidRPr="00F409F9">
              <w:t xml:space="preserve">, «размер НДС за единицу </w:t>
            </w:r>
            <w:r w:rsidR="003676E9" w:rsidRPr="00F409F9">
              <w:rPr>
                <w:rFonts w:eastAsia="Times New Roman" w:cs="Times New Roman"/>
                <w:szCs w:val="28"/>
                <w:lang w:eastAsia="ru-RU"/>
              </w:rPr>
              <w:t>предмета расчета</w:t>
            </w:r>
            <w:r w:rsidR="005A7F8B" w:rsidRPr="00F409F9">
              <w:t xml:space="preserve">» </w:t>
            </w:r>
            <w:proofErr w:type="gramStart"/>
            <w:r w:rsidR="005A7F8B" w:rsidRPr="00F409F9">
              <w:t xml:space="preserve">( </w:t>
            </w:r>
            <w:proofErr w:type="gramEnd"/>
            <w:r w:rsidR="005A7F8B" w:rsidRPr="00F409F9">
              <w:t xml:space="preserve">тег 1198), «количество </w:t>
            </w:r>
            <w:r w:rsidR="003676E9" w:rsidRPr="00F409F9">
              <w:rPr>
                <w:rFonts w:eastAsia="Times New Roman" w:cs="Times New Roman"/>
                <w:szCs w:val="28"/>
                <w:lang w:eastAsia="ru-RU"/>
              </w:rPr>
              <w:t>предмета расчета</w:t>
            </w:r>
            <w:r w:rsidR="005A7F8B" w:rsidRPr="00F409F9">
              <w:t xml:space="preserve">» (тег 1023), «ставка НДС» (тег 1199), «сумма НДС за </w:t>
            </w:r>
            <w:r w:rsidR="003676E9" w:rsidRPr="00F409F9">
              <w:rPr>
                <w:rFonts w:eastAsia="Times New Roman" w:cs="Times New Roman"/>
                <w:szCs w:val="28"/>
                <w:lang w:eastAsia="ru-RU"/>
              </w:rPr>
              <w:t>предмет расчета</w:t>
            </w:r>
            <w:r w:rsidR="005A7F8B" w:rsidRPr="00F409F9">
              <w:t xml:space="preserve">» (тег 1200), «стоимость </w:t>
            </w:r>
            <w:r w:rsidR="003676E9" w:rsidRPr="00F409F9">
              <w:rPr>
                <w:rFonts w:eastAsia="Times New Roman" w:cs="Times New Roman"/>
                <w:szCs w:val="28"/>
                <w:lang w:eastAsia="ru-RU"/>
              </w:rPr>
              <w:t>предмета расчета</w:t>
            </w:r>
            <w:r w:rsidR="005A7F8B" w:rsidRPr="00F409F9">
              <w:t xml:space="preserve">» (тег 1043) и «дополнительный реквизит </w:t>
            </w:r>
            <w:r w:rsidR="0093415D" w:rsidRPr="00F409F9">
              <w:t>предмета расчета</w:t>
            </w:r>
            <w:r w:rsidR="005A7F8B" w:rsidRPr="00F409F9">
              <w:t>» (тег 1191)</w:t>
            </w:r>
            <w:r w:rsidR="004B75A7" w:rsidRPr="00F409F9">
              <w:t xml:space="preserve">, входящие в структуру </w:t>
            </w:r>
            <w:r w:rsidR="004B75A7" w:rsidRPr="00F409F9">
              <w:rPr>
                <w:rFonts w:cs="Times New Roman"/>
                <w:szCs w:val="28"/>
              </w:rPr>
              <w:t>реквизита «</w:t>
            </w:r>
            <w:r w:rsidR="00011BB1" w:rsidRPr="00F409F9">
              <w:t>предмет расчета</w:t>
            </w:r>
            <w:r w:rsidR="004B75A7" w:rsidRPr="00F409F9">
              <w:rPr>
                <w:rFonts w:cs="Times New Roman"/>
                <w:szCs w:val="28"/>
              </w:rPr>
              <w:t xml:space="preserve">» (тег 1059) кассового чека (БСО), сформированного ККТ, </w:t>
            </w:r>
            <w:r w:rsidR="005A7F8B" w:rsidRPr="00F409F9">
              <w:t xml:space="preserve">включаются в состав </w:t>
            </w:r>
            <w:r w:rsidR="004B75A7" w:rsidRPr="00F409F9">
              <w:t xml:space="preserve">этого </w:t>
            </w:r>
            <w:r w:rsidR="005A7F8B" w:rsidRPr="00F409F9">
              <w:t xml:space="preserve">кассового чека (БСО) </w:t>
            </w:r>
            <w:r w:rsidR="004B75A7" w:rsidRPr="00F409F9">
              <w:t>одной группой реквизитов и не должны иметь повторов в составе этой группы.</w:t>
            </w:r>
          </w:p>
          <w:p w14:paraId="55107F91" w14:textId="1ABB49E4" w:rsidR="00C552A2" w:rsidRPr="00F409F9" w:rsidRDefault="004B75A7" w:rsidP="00C552A2">
            <w:pPr>
              <w:spacing w:before="0" w:after="0"/>
              <w:ind w:firstLine="0"/>
            </w:pPr>
            <w:r w:rsidRPr="00F409F9">
              <w:t xml:space="preserve">Группы указанных реквизитов, входящие в состав структуры различных реквизитов </w:t>
            </w:r>
            <w:r w:rsidRPr="00F409F9">
              <w:rPr>
                <w:rFonts w:cs="Times New Roman"/>
                <w:szCs w:val="28"/>
              </w:rPr>
              <w:t>«</w:t>
            </w:r>
            <w:r w:rsidR="00011BB1" w:rsidRPr="00F409F9">
              <w:t>предмет расчета</w:t>
            </w:r>
            <w:r w:rsidRPr="00F409F9">
              <w:rPr>
                <w:rFonts w:cs="Times New Roman"/>
                <w:szCs w:val="28"/>
              </w:rPr>
              <w:t xml:space="preserve">» (тег 1059) кассового чека (БСО), сформированного ККТ, </w:t>
            </w:r>
            <w:r w:rsidRPr="00F409F9">
              <w:t xml:space="preserve">включаются в состав этого кассового чека (БСО) </w:t>
            </w:r>
            <w:r w:rsidR="0064211C" w:rsidRPr="00F409F9">
              <w:t>последовательно, одна за другой.</w:t>
            </w:r>
          </w:p>
          <w:p w14:paraId="364B238A" w14:textId="558C6484" w:rsidR="00C552A2" w:rsidRPr="00F409F9" w:rsidRDefault="00C552A2" w:rsidP="00C552A2">
            <w:pPr>
              <w:spacing w:before="0" w:after="0"/>
              <w:ind w:firstLine="0"/>
            </w:pPr>
            <w:r w:rsidRPr="00F409F9">
              <w:t>Один кассовый чек (БСО) может содержать не боле 10 групп товарных позиций с реквизитом «код товарной номенклатуры» (тег 1162)</w:t>
            </w:r>
          </w:p>
          <w:p w14:paraId="7F45757D" w14:textId="1FF594C3" w:rsidR="00371782" w:rsidRPr="00F409F9" w:rsidRDefault="00371782" w:rsidP="005A7F8B">
            <w:pPr>
              <w:pStyle w:val="af1"/>
            </w:pPr>
          </w:p>
        </w:tc>
      </w:tr>
      <w:tr w:rsidR="000D0EA5" w:rsidRPr="00F409F9" w14:paraId="1D7AFD31" w14:textId="77777777" w:rsidTr="00754B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 w:type="dxa"/>
            <w:tcBorders>
              <w:top w:val="nil"/>
              <w:left w:val="nil"/>
              <w:bottom w:val="nil"/>
              <w:right w:val="nil"/>
            </w:tcBorders>
          </w:tcPr>
          <w:p w14:paraId="1F59D1DB" w14:textId="760F4AE8" w:rsidR="000D0EA5" w:rsidRPr="00F409F9" w:rsidRDefault="000D0EA5" w:rsidP="005D2955">
            <w:pPr>
              <w:pStyle w:val="af1"/>
            </w:pPr>
            <w:r w:rsidRPr="00F409F9">
              <w:t>1</w:t>
            </w:r>
            <w:r w:rsidR="005D2955" w:rsidRPr="00F409F9">
              <w:t>5</w:t>
            </w:r>
            <w:r w:rsidRPr="00F409F9">
              <w:t>.</w:t>
            </w:r>
          </w:p>
        </w:tc>
        <w:tc>
          <w:tcPr>
            <w:tcW w:w="14217" w:type="dxa"/>
            <w:tcBorders>
              <w:top w:val="nil"/>
              <w:left w:val="nil"/>
              <w:bottom w:val="nil"/>
              <w:right w:val="nil"/>
            </w:tcBorders>
          </w:tcPr>
          <w:p w14:paraId="53D48A89" w14:textId="77777777" w:rsidR="000D0EA5" w:rsidRPr="00F409F9" w:rsidRDefault="000D0EA5" w:rsidP="00112CA8">
            <w:pPr>
              <w:pStyle w:val="af1"/>
            </w:pPr>
            <w:r w:rsidRPr="00F409F9">
              <w:t>Реквизит «код товарной номенклатуры» (тег 1162) становится обязательным в случае принятия Правительством Российской Федерации соответствующего решения.</w:t>
            </w:r>
          </w:p>
          <w:p w14:paraId="1BD38AA8" w14:textId="77777777" w:rsidR="000D0EA5" w:rsidRPr="00F409F9" w:rsidRDefault="000D0EA5" w:rsidP="00112CA8">
            <w:pPr>
              <w:pStyle w:val="af1"/>
            </w:pPr>
          </w:p>
        </w:tc>
      </w:tr>
    </w:tbl>
    <w:p w14:paraId="30425F3B" w14:textId="7BEEE102" w:rsidR="00371782" w:rsidRPr="00F409F9" w:rsidRDefault="00C51647" w:rsidP="00371782">
      <w:r w:rsidRPr="00F409F9">
        <w:t>58</w:t>
      </w:r>
      <w:r w:rsidR="00F664D0" w:rsidRPr="00F409F9">
        <w:t xml:space="preserve">. </w:t>
      </w:r>
      <w:r w:rsidR="00121618" w:rsidRPr="00F409F9">
        <w:t>С</w:t>
      </w:r>
      <w:r w:rsidR="00371782" w:rsidRPr="00F409F9">
        <w:t>ведени</w:t>
      </w:r>
      <w:r w:rsidR="00121618" w:rsidRPr="00F409F9">
        <w:t>я</w:t>
      </w:r>
      <w:r w:rsidR="00371782" w:rsidRPr="00F409F9">
        <w:t xml:space="preserve"> в электронной форме, идентифицирующие кассовый чек (бланк строгой отчетности) передаваемый покупателю (клиенту) в электронной форме, должны </w:t>
      </w:r>
      <w:r w:rsidR="00436324" w:rsidRPr="00F409F9">
        <w:t xml:space="preserve">соответствовать </w:t>
      </w:r>
      <w:r w:rsidR="00371782" w:rsidRPr="00F409F9">
        <w:t>формат</w:t>
      </w:r>
      <w:r w:rsidR="00436324" w:rsidRPr="00F409F9">
        <w:t>у</w:t>
      </w:r>
      <w:r w:rsidR="00371782" w:rsidRPr="00F409F9">
        <w:t>, указанном</w:t>
      </w:r>
      <w:r w:rsidR="00436324" w:rsidRPr="00F409F9">
        <w:t>у</w:t>
      </w:r>
      <w:r w:rsidR="00371782" w:rsidRPr="00F409F9">
        <w:t xml:space="preserve"> в </w:t>
      </w:r>
      <w:r w:rsidR="00E03CF0" w:rsidRPr="00F409F9">
        <w:t>Таблице 47</w:t>
      </w:r>
      <w:r w:rsidR="00371782" w:rsidRPr="00F409F9">
        <w:t>.</w:t>
      </w:r>
    </w:p>
    <w:p w14:paraId="7D4C1912" w14:textId="4412112C" w:rsidR="00371782" w:rsidRPr="00F409F9" w:rsidRDefault="00E03CF0" w:rsidP="00560E88">
      <w:pPr>
        <w:jc w:val="right"/>
      </w:pPr>
      <w:r w:rsidRPr="00F409F9">
        <w:t>Таблица 47</w:t>
      </w:r>
    </w:p>
    <w:tbl>
      <w:tblPr>
        <w:tblW w:w="45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3"/>
        <w:gridCol w:w="995"/>
        <w:gridCol w:w="994"/>
        <w:gridCol w:w="953"/>
        <w:gridCol w:w="4867"/>
      </w:tblGrid>
      <w:tr w:rsidR="00A61E12" w:rsidRPr="00F409F9" w14:paraId="64DDC0D6" w14:textId="77777777" w:rsidTr="00560E88">
        <w:trPr>
          <w:cantSplit/>
          <w:trHeight w:val="317"/>
          <w:tblHeader/>
          <w:jc w:val="center"/>
        </w:trPr>
        <w:tc>
          <w:tcPr>
            <w:tcW w:w="5913" w:type="dxa"/>
            <w:shd w:val="clear" w:color="auto" w:fill="auto"/>
            <w:hideMark/>
          </w:tcPr>
          <w:p w14:paraId="6B6AC20B" w14:textId="77777777" w:rsidR="00A61E12" w:rsidRPr="00F409F9" w:rsidRDefault="00A61E12" w:rsidP="00617802">
            <w:pPr>
              <w:pStyle w:val="af1"/>
              <w:rPr>
                <w:b/>
              </w:rPr>
            </w:pPr>
            <w:r w:rsidRPr="00F409F9">
              <w:rPr>
                <w:b/>
              </w:rPr>
              <w:t>Наименование реквизита</w:t>
            </w:r>
          </w:p>
        </w:tc>
        <w:tc>
          <w:tcPr>
            <w:tcW w:w="995" w:type="dxa"/>
          </w:tcPr>
          <w:p w14:paraId="79A31F99" w14:textId="77777777" w:rsidR="00A61E12" w:rsidRPr="00F409F9" w:rsidRDefault="00A61E12" w:rsidP="00617802">
            <w:pPr>
              <w:pStyle w:val="af1"/>
              <w:rPr>
                <w:b/>
              </w:rPr>
            </w:pPr>
            <w:r w:rsidRPr="00F409F9">
              <w:rPr>
                <w:b/>
              </w:rPr>
              <w:t>Тег</w:t>
            </w:r>
          </w:p>
        </w:tc>
        <w:tc>
          <w:tcPr>
            <w:tcW w:w="994" w:type="dxa"/>
            <w:shd w:val="clear" w:color="auto" w:fill="auto"/>
          </w:tcPr>
          <w:p w14:paraId="02001750" w14:textId="77777777" w:rsidR="00A61E12" w:rsidRPr="00F409F9" w:rsidRDefault="00A61E12" w:rsidP="00617802">
            <w:pPr>
              <w:pStyle w:val="af1"/>
              <w:rPr>
                <w:b/>
              </w:rPr>
            </w:pPr>
            <w:proofErr w:type="spellStart"/>
            <w:r w:rsidRPr="00F409F9">
              <w:rPr>
                <w:b/>
              </w:rPr>
              <w:t>Обяз</w:t>
            </w:r>
            <w:proofErr w:type="spellEnd"/>
            <w:r w:rsidRPr="00F409F9">
              <w:rPr>
                <w:b/>
              </w:rPr>
              <w:t>.</w:t>
            </w:r>
          </w:p>
        </w:tc>
        <w:tc>
          <w:tcPr>
            <w:tcW w:w="953" w:type="dxa"/>
          </w:tcPr>
          <w:p w14:paraId="588B0CBC" w14:textId="77777777" w:rsidR="00A61E12" w:rsidRPr="00F409F9" w:rsidRDefault="00A61E12" w:rsidP="00617802">
            <w:pPr>
              <w:pStyle w:val="af1"/>
              <w:rPr>
                <w:b/>
              </w:rPr>
            </w:pPr>
            <w:proofErr w:type="spellStart"/>
            <w:r w:rsidRPr="00F409F9">
              <w:rPr>
                <w:b/>
              </w:rPr>
              <w:t>Повт</w:t>
            </w:r>
            <w:proofErr w:type="spellEnd"/>
            <w:r w:rsidRPr="00F409F9">
              <w:rPr>
                <w:b/>
              </w:rPr>
              <w:t>.</w:t>
            </w:r>
          </w:p>
        </w:tc>
        <w:tc>
          <w:tcPr>
            <w:tcW w:w="4867" w:type="dxa"/>
          </w:tcPr>
          <w:p w14:paraId="69747CBC" w14:textId="77777777" w:rsidR="00A61E12" w:rsidRPr="00F409F9" w:rsidRDefault="00A61E12" w:rsidP="00617802">
            <w:pPr>
              <w:pStyle w:val="af1"/>
              <w:rPr>
                <w:b/>
              </w:rPr>
            </w:pPr>
            <w:r w:rsidRPr="00F409F9">
              <w:rPr>
                <w:b/>
              </w:rPr>
              <w:t>Формат в ЭФ</w:t>
            </w:r>
          </w:p>
        </w:tc>
      </w:tr>
      <w:tr w:rsidR="00A61E12" w:rsidRPr="00F409F9" w14:paraId="542C2878" w14:textId="77777777" w:rsidTr="00560E88">
        <w:trPr>
          <w:cantSplit/>
          <w:trHeight w:val="302"/>
          <w:jc w:val="center"/>
        </w:trPr>
        <w:tc>
          <w:tcPr>
            <w:tcW w:w="5913" w:type="dxa"/>
            <w:shd w:val="clear" w:color="auto" w:fill="auto"/>
            <w:noWrap/>
          </w:tcPr>
          <w:p w14:paraId="2A3BB2B3" w14:textId="77777777" w:rsidR="00A61E12" w:rsidRPr="00F409F9" w:rsidRDefault="00A61E12" w:rsidP="00617802">
            <w:pPr>
              <w:pStyle w:val="af1"/>
              <w:rPr>
                <w:vertAlign w:val="superscript"/>
              </w:rPr>
            </w:pPr>
            <w:r w:rsidRPr="00F409F9">
              <w:t>регистрационный номер ККТ</w:t>
            </w:r>
          </w:p>
        </w:tc>
        <w:tc>
          <w:tcPr>
            <w:tcW w:w="995" w:type="dxa"/>
          </w:tcPr>
          <w:p w14:paraId="4F435884" w14:textId="77777777" w:rsidR="00A61E12" w:rsidRPr="00F409F9" w:rsidRDefault="00A61E12" w:rsidP="00617802">
            <w:pPr>
              <w:pStyle w:val="af1"/>
            </w:pPr>
            <w:r w:rsidRPr="00F409F9">
              <w:t>1037</w:t>
            </w:r>
          </w:p>
        </w:tc>
        <w:tc>
          <w:tcPr>
            <w:tcW w:w="994" w:type="dxa"/>
            <w:shd w:val="clear" w:color="auto" w:fill="auto"/>
            <w:noWrap/>
          </w:tcPr>
          <w:p w14:paraId="65A79179" w14:textId="77777777" w:rsidR="00A61E12" w:rsidRPr="00F409F9" w:rsidRDefault="00A61E12" w:rsidP="00617802">
            <w:pPr>
              <w:pStyle w:val="af1"/>
            </w:pPr>
            <w:r w:rsidRPr="00F409F9">
              <w:t>1</w:t>
            </w:r>
          </w:p>
        </w:tc>
        <w:tc>
          <w:tcPr>
            <w:tcW w:w="953" w:type="dxa"/>
          </w:tcPr>
          <w:p w14:paraId="6884C0C5" w14:textId="77777777" w:rsidR="00A61E12" w:rsidRPr="00F409F9" w:rsidRDefault="00A61E12" w:rsidP="00617802">
            <w:pPr>
              <w:pStyle w:val="af1"/>
            </w:pPr>
            <w:r w:rsidRPr="00F409F9">
              <w:t>Нет</w:t>
            </w:r>
          </w:p>
        </w:tc>
        <w:tc>
          <w:tcPr>
            <w:tcW w:w="4867" w:type="dxa"/>
          </w:tcPr>
          <w:p w14:paraId="47E44266" w14:textId="77777777" w:rsidR="00A61E12" w:rsidRPr="00F409F9" w:rsidRDefault="00A61E12" w:rsidP="00617802">
            <w:pPr>
              <w:pStyle w:val="af1"/>
            </w:pPr>
            <w:r w:rsidRPr="00F409F9">
              <w:t>ЦЦЦЦЦЦЦЦЦЦЦЦЦЦЦЦ</w:t>
            </w:r>
          </w:p>
        </w:tc>
      </w:tr>
      <w:tr w:rsidR="00A61E12" w:rsidRPr="00F409F9" w14:paraId="34956CA0" w14:textId="77777777" w:rsidTr="00560E88">
        <w:trPr>
          <w:cantSplit/>
          <w:trHeight w:val="302"/>
          <w:jc w:val="center"/>
        </w:trPr>
        <w:tc>
          <w:tcPr>
            <w:tcW w:w="5913" w:type="dxa"/>
            <w:shd w:val="clear" w:color="auto" w:fill="auto"/>
            <w:noWrap/>
          </w:tcPr>
          <w:p w14:paraId="3D196753" w14:textId="77777777" w:rsidR="00A61E12" w:rsidRPr="00F409F9" w:rsidRDefault="00A61E12" w:rsidP="00617802">
            <w:pPr>
              <w:pStyle w:val="af1"/>
            </w:pPr>
            <w:r w:rsidRPr="00F409F9">
              <w:t>сумма расчета</w:t>
            </w:r>
          </w:p>
        </w:tc>
        <w:tc>
          <w:tcPr>
            <w:tcW w:w="995" w:type="dxa"/>
          </w:tcPr>
          <w:p w14:paraId="129DABEE" w14:textId="77777777" w:rsidR="00A61E12" w:rsidRPr="00F409F9" w:rsidRDefault="00A61E12" w:rsidP="00617802">
            <w:pPr>
              <w:pStyle w:val="af1"/>
            </w:pPr>
            <w:r w:rsidRPr="00F409F9">
              <w:t>1020</w:t>
            </w:r>
          </w:p>
        </w:tc>
        <w:tc>
          <w:tcPr>
            <w:tcW w:w="994" w:type="dxa"/>
            <w:shd w:val="clear" w:color="auto" w:fill="auto"/>
            <w:noWrap/>
          </w:tcPr>
          <w:p w14:paraId="45D97598" w14:textId="77777777" w:rsidR="00A61E12" w:rsidRPr="00F409F9" w:rsidRDefault="00A61E12" w:rsidP="00617802">
            <w:pPr>
              <w:pStyle w:val="af1"/>
            </w:pPr>
            <w:r w:rsidRPr="00F409F9">
              <w:t>1</w:t>
            </w:r>
          </w:p>
        </w:tc>
        <w:tc>
          <w:tcPr>
            <w:tcW w:w="953" w:type="dxa"/>
          </w:tcPr>
          <w:p w14:paraId="42812189" w14:textId="77777777" w:rsidR="00A61E12" w:rsidRPr="00F409F9" w:rsidRDefault="00A61E12" w:rsidP="00617802">
            <w:pPr>
              <w:pStyle w:val="af1"/>
            </w:pPr>
            <w:r w:rsidRPr="00F409F9">
              <w:t>Нет</w:t>
            </w:r>
          </w:p>
        </w:tc>
        <w:tc>
          <w:tcPr>
            <w:tcW w:w="4867" w:type="dxa"/>
          </w:tcPr>
          <w:p w14:paraId="6EF04C06" w14:textId="77777777" w:rsidR="00A61E12" w:rsidRPr="00F409F9" w:rsidRDefault="00A61E12" w:rsidP="00617802">
            <w:pPr>
              <w:pStyle w:val="af1"/>
            </w:pPr>
            <w:r w:rsidRPr="00F409F9">
              <w:t>{Ц}</w:t>
            </w:r>
            <w:proofErr w:type="gramStart"/>
            <w:r w:rsidRPr="00F409F9">
              <w:t>.Ц</w:t>
            </w:r>
            <w:proofErr w:type="gramEnd"/>
            <w:r w:rsidRPr="00F409F9">
              <w:t>Ц</w:t>
            </w:r>
          </w:p>
        </w:tc>
      </w:tr>
      <w:tr w:rsidR="00A61E12" w:rsidRPr="00F409F9" w14:paraId="2C8E6ACB" w14:textId="77777777" w:rsidTr="00560E88">
        <w:trPr>
          <w:cantSplit/>
          <w:trHeight w:val="302"/>
          <w:jc w:val="center"/>
        </w:trPr>
        <w:tc>
          <w:tcPr>
            <w:tcW w:w="5913" w:type="dxa"/>
            <w:shd w:val="clear" w:color="auto" w:fill="auto"/>
            <w:noWrap/>
          </w:tcPr>
          <w:p w14:paraId="6375021A" w14:textId="77777777" w:rsidR="00A61E12" w:rsidRPr="00F409F9" w:rsidRDefault="00A61E12" w:rsidP="00617802">
            <w:pPr>
              <w:pStyle w:val="af1"/>
            </w:pPr>
            <w:r w:rsidRPr="00F409F9">
              <w:t>дата, время</w:t>
            </w:r>
          </w:p>
        </w:tc>
        <w:tc>
          <w:tcPr>
            <w:tcW w:w="995" w:type="dxa"/>
          </w:tcPr>
          <w:p w14:paraId="1ADE8055" w14:textId="77777777" w:rsidR="00A61E12" w:rsidRPr="00F409F9" w:rsidRDefault="00A61E12" w:rsidP="00617802">
            <w:pPr>
              <w:pStyle w:val="af1"/>
            </w:pPr>
            <w:r w:rsidRPr="00F409F9">
              <w:t>1012</w:t>
            </w:r>
          </w:p>
        </w:tc>
        <w:tc>
          <w:tcPr>
            <w:tcW w:w="994" w:type="dxa"/>
            <w:shd w:val="clear" w:color="auto" w:fill="auto"/>
            <w:noWrap/>
          </w:tcPr>
          <w:p w14:paraId="64EDEB08" w14:textId="77777777" w:rsidR="00A61E12" w:rsidRPr="00F409F9" w:rsidRDefault="00A61E12" w:rsidP="00617802">
            <w:pPr>
              <w:pStyle w:val="af1"/>
            </w:pPr>
            <w:r w:rsidRPr="00F409F9">
              <w:t>1</w:t>
            </w:r>
          </w:p>
        </w:tc>
        <w:tc>
          <w:tcPr>
            <w:tcW w:w="953" w:type="dxa"/>
          </w:tcPr>
          <w:p w14:paraId="165E8DEA" w14:textId="77777777" w:rsidR="00A61E12" w:rsidRPr="00F409F9" w:rsidRDefault="00A61E12" w:rsidP="00617802">
            <w:pPr>
              <w:pStyle w:val="af1"/>
            </w:pPr>
            <w:r w:rsidRPr="00F409F9">
              <w:t>Нет</w:t>
            </w:r>
          </w:p>
        </w:tc>
        <w:tc>
          <w:tcPr>
            <w:tcW w:w="4867" w:type="dxa"/>
          </w:tcPr>
          <w:p w14:paraId="44771516" w14:textId="77777777" w:rsidR="00A61E12" w:rsidRPr="00F409F9" w:rsidRDefault="00A61E12" w:rsidP="00617802">
            <w:pPr>
              <w:pStyle w:val="af1"/>
            </w:pPr>
            <w:r w:rsidRPr="00F409F9">
              <w:t>ДД.ММ</w:t>
            </w:r>
            <w:proofErr w:type="gramStart"/>
            <w:r w:rsidRPr="00F409F9">
              <w:t>.Г</w:t>
            </w:r>
            <w:proofErr w:type="gramEnd"/>
            <w:r w:rsidRPr="00F409F9">
              <w:t>Г ЧЧ:ММ</w:t>
            </w:r>
          </w:p>
        </w:tc>
      </w:tr>
      <w:tr w:rsidR="00A61E12" w:rsidRPr="00F409F9" w14:paraId="6953B65E" w14:textId="77777777" w:rsidTr="00560E88">
        <w:trPr>
          <w:cantSplit/>
          <w:trHeight w:val="302"/>
          <w:jc w:val="center"/>
        </w:trPr>
        <w:tc>
          <w:tcPr>
            <w:tcW w:w="5913" w:type="dxa"/>
            <w:shd w:val="clear" w:color="auto" w:fill="auto"/>
            <w:noWrap/>
          </w:tcPr>
          <w:p w14:paraId="6EA3BEE4" w14:textId="3F978811" w:rsidR="00A61E12" w:rsidRPr="00F409F9" w:rsidRDefault="00DB2F99" w:rsidP="00617802">
            <w:pPr>
              <w:pStyle w:val="af1"/>
            </w:pPr>
            <w:r w:rsidRPr="00F409F9">
              <w:t>ФПД</w:t>
            </w:r>
          </w:p>
        </w:tc>
        <w:tc>
          <w:tcPr>
            <w:tcW w:w="995" w:type="dxa"/>
          </w:tcPr>
          <w:p w14:paraId="1ADF262B" w14:textId="77777777" w:rsidR="00A61E12" w:rsidRPr="00F409F9" w:rsidRDefault="00A61E12" w:rsidP="00617802">
            <w:pPr>
              <w:pStyle w:val="af1"/>
            </w:pPr>
            <w:r w:rsidRPr="00F409F9">
              <w:t>1077</w:t>
            </w:r>
          </w:p>
        </w:tc>
        <w:tc>
          <w:tcPr>
            <w:tcW w:w="994" w:type="dxa"/>
            <w:shd w:val="clear" w:color="auto" w:fill="auto"/>
            <w:noWrap/>
          </w:tcPr>
          <w:p w14:paraId="7DC8047A" w14:textId="77777777" w:rsidR="00A61E12" w:rsidRPr="00F409F9" w:rsidRDefault="00A61E12" w:rsidP="00617802">
            <w:pPr>
              <w:pStyle w:val="af1"/>
            </w:pPr>
            <w:r w:rsidRPr="00F409F9">
              <w:t>1</w:t>
            </w:r>
          </w:p>
        </w:tc>
        <w:tc>
          <w:tcPr>
            <w:tcW w:w="953" w:type="dxa"/>
          </w:tcPr>
          <w:p w14:paraId="7D60B9BF" w14:textId="77777777" w:rsidR="00A61E12" w:rsidRPr="00F409F9" w:rsidRDefault="00A61E12" w:rsidP="00617802">
            <w:pPr>
              <w:pStyle w:val="af1"/>
            </w:pPr>
            <w:r w:rsidRPr="00F409F9">
              <w:t>Нет</w:t>
            </w:r>
          </w:p>
        </w:tc>
        <w:tc>
          <w:tcPr>
            <w:tcW w:w="4867" w:type="dxa"/>
          </w:tcPr>
          <w:p w14:paraId="02C2D74A" w14:textId="77777777" w:rsidR="00A61E12" w:rsidRPr="00F409F9" w:rsidRDefault="00A61E12" w:rsidP="00617802">
            <w:pPr>
              <w:pStyle w:val="af1"/>
            </w:pPr>
            <w:r w:rsidRPr="00F409F9">
              <w:rPr>
                <w:lang w:val="en-US"/>
              </w:rPr>
              <w:t>ЦЦЦЦЦЦЦЦ</w:t>
            </w:r>
            <w:r w:rsidRPr="00F409F9">
              <w:t>ЦЦ</w:t>
            </w:r>
          </w:p>
        </w:tc>
      </w:tr>
      <w:tr w:rsidR="00A61E12" w:rsidRPr="00F409F9" w14:paraId="5AD5EFA0" w14:textId="77777777" w:rsidTr="00560E88">
        <w:trPr>
          <w:cantSplit/>
          <w:trHeight w:val="302"/>
          <w:jc w:val="center"/>
        </w:trPr>
        <w:tc>
          <w:tcPr>
            <w:tcW w:w="5913" w:type="dxa"/>
            <w:tcBorders>
              <w:top w:val="single" w:sz="4" w:space="0" w:color="auto"/>
              <w:left w:val="single" w:sz="4" w:space="0" w:color="auto"/>
              <w:bottom w:val="single" w:sz="4" w:space="0" w:color="auto"/>
              <w:right w:val="single" w:sz="4" w:space="0" w:color="auto"/>
            </w:tcBorders>
            <w:shd w:val="clear" w:color="auto" w:fill="auto"/>
            <w:noWrap/>
          </w:tcPr>
          <w:p w14:paraId="4B8822BC" w14:textId="77777777" w:rsidR="00A61E12" w:rsidRPr="00F409F9" w:rsidRDefault="00A61E12" w:rsidP="00617802">
            <w:pPr>
              <w:pStyle w:val="af1"/>
            </w:pPr>
            <w:r w:rsidRPr="00F409F9">
              <w:t>сайт чеков</w:t>
            </w:r>
          </w:p>
        </w:tc>
        <w:tc>
          <w:tcPr>
            <w:tcW w:w="995" w:type="dxa"/>
            <w:tcBorders>
              <w:top w:val="single" w:sz="4" w:space="0" w:color="auto"/>
              <w:left w:val="single" w:sz="4" w:space="0" w:color="auto"/>
              <w:bottom w:val="single" w:sz="4" w:space="0" w:color="auto"/>
              <w:right w:val="single" w:sz="4" w:space="0" w:color="auto"/>
            </w:tcBorders>
          </w:tcPr>
          <w:p w14:paraId="40A954BF" w14:textId="77777777" w:rsidR="00A61E12" w:rsidRPr="00F409F9" w:rsidRDefault="00A61E12" w:rsidP="00617802">
            <w:pPr>
              <w:pStyle w:val="af1"/>
            </w:pPr>
            <w:r w:rsidRPr="00F409F9">
              <w:t>1208</w:t>
            </w:r>
          </w:p>
        </w:tc>
        <w:tc>
          <w:tcPr>
            <w:tcW w:w="994" w:type="dxa"/>
            <w:tcBorders>
              <w:top w:val="single" w:sz="4" w:space="0" w:color="auto"/>
              <w:left w:val="single" w:sz="4" w:space="0" w:color="auto"/>
              <w:bottom w:val="single" w:sz="4" w:space="0" w:color="auto"/>
              <w:right w:val="single" w:sz="4" w:space="0" w:color="auto"/>
            </w:tcBorders>
            <w:shd w:val="clear" w:color="auto" w:fill="auto"/>
            <w:noWrap/>
          </w:tcPr>
          <w:p w14:paraId="3B25040B" w14:textId="77777777" w:rsidR="00A61E12" w:rsidRPr="00F409F9" w:rsidRDefault="00A61E12" w:rsidP="00617802">
            <w:pPr>
              <w:pStyle w:val="af1"/>
            </w:pPr>
            <w:r w:rsidRPr="00F409F9">
              <w:t>2</w:t>
            </w:r>
          </w:p>
        </w:tc>
        <w:tc>
          <w:tcPr>
            <w:tcW w:w="953" w:type="dxa"/>
            <w:tcBorders>
              <w:top w:val="single" w:sz="4" w:space="0" w:color="auto"/>
              <w:left w:val="single" w:sz="4" w:space="0" w:color="auto"/>
              <w:bottom w:val="single" w:sz="4" w:space="0" w:color="auto"/>
              <w:right w:val="single" w:sz="4" w:space="0" w:color="auto"/>
            </w:tcBorders>
          </w:tcPr>
          <w:p w14:paraId="1618FFFA" w14:textId="77777777" w:rsidR="00A61E12" w:rsidRPr="00F409F9" w:rsidRDefault="00A61E12" w:rsidP="00617802">
            <w:pPr>
              <w:pStyle w:val="af1"/>
            </w:pPr>
            <w:r w:rsidRPr="00F409F9">
              <w:t>Нет</w:t>
            </w:r>
          </w:p>
        </w:tc>
        <w:tc>
          <w:tcPr>
            <w:tcW w:w="4867" w:type="dxa"/>
            <w:tcBorders>
              <w:top w:val="single" w:sz="4" w:space="0" w:color="auto"/>
              <w:left w:val="single" w:sz="4" w:space="0" w:color="auto"/>
              <w:bottom w:val="single" w:sz="4" w:space="0" w:color="auto"/>
              <w:right w:val="single" w:sz="4" w:space="0" w:color="auto"/>
            </w:tcBorders>
          </w:tcPr>
          <w:p w14:paraId="5820D576" w14:textId="17CC96D5" w:rsidR="00A61E12" w:rsidRPr="00F409F9" w:rsidRDefault="00A61E12" w:rsidP="00E62D0E">
            <w:pPr>
              <w:pStyle w:val="af1"/>
              <w:rPr>
                <w:lang w:val="en-US"/>
              </w:rPr>
            </w:pPr>
            <w:r w:rsidRPr="00F409F9">
              <w:rPr>
                <w:lang w:val="en-US"/>
              </w:rPr>
              <w:t>САЙТ: {С}</w:t>
            </w:r>
          </w:p>
        </w:tc>
      </w:tr>
    </w:tbl>
    <w:p w14:paraId="52FEBAA8" w14:textId="77777777" w:rsidR="00F4499D" w:rsidRPr="00F409F9" w:rsidRDefault="00F4499D" w:rsidP="00F4499D">
      <w:pPr>
        <w:spacing w:before="0" w:after="0"/>
        <w:rPr>
          <w:rFonts w:cs="Times New Roman"/>
          <w:szCs w:val="28"/>
        </w:rPr>
      </w:pPr>
    </w:p>
    <w:p w14:paraId="18ED9DE2" w14:textId="77777777" w:rsidR="008242EB" w:rsidRPr="00F409F9" w:rsidRDefault="008242EB" w:rsidP="008C481D">
      <w:pPr>
        <w:spacing w:before="0" w:after="0"/>
        <w:jc w:val="center"/>
        <w:rPr>
          <w:rFonts w:cs="Times New Roman"/>
          <w:b/>
          <w:szCs w:val="28"/>
        </w:rPr>
        <w:sectPr w:rsidR="008242EB" w:rsidRPr="00F409F9" w:rsidSect="008242EB">
          <w:headerReference w:type="even" r:id="rId10"/>
          <w:headerReference w:type="default" r:id="rId11"/>
          <w:footerReference w:type="even" r:id="rId12"/>
          <w:footerReference w:type="default" r:id="rId13"/>
          <w:headerReference w:type="first" r:id="rId14"/>
          <w:footerReference w:type="first" r:id="rId15"/>
          <w:pgSz w:w="16838" w:h="11906" w:orient="landscape"/>
          <w:pgMar w:top="1134" w:right="964" w:bottom="1134" w:left="907" w:header="709" w:footer="709" w:gutter="0"/>
          <w:cols w:space="708"/>
          <w:docGrid w:linePitch="381"/>
        </w:sectPr>
      </w:pPr>
    </w:p>
    <w:p w14:paraId="6D4253DE" w14:textId="71B3C44F" w:rsidR="008C09D7" w:rsidRPr="00F409F9" w:rsidRDefault="00C51647" w:rsidP="004A5D0D">
      <w:r w:rsidRPr="00F409F9">
        <w:t>59</w:t>
      </w:r>
      <w:r w:rsidR="008C09D7" w:rsidRPr="00F409F9">
        <w:t>. </w:t>
      </w:r>
      <w:r w:rsidR="00436324" w:rsidRPr="00F409F9">
        <w:rPr>
          <w:lang w:val="en-US"/>
        </w:rPr>
        <w:t>QR</w:t>
      </w:r>
      <w:r w:rsidR="00436324" w:rsidRPr="00F409F9">
        <w:t>-код на к</w:t>
      </w:r>
      <w:r w:rsidR="008C09D7" w:rsidRPr="00F409F9">
        <w:t>ассовы</w:t>
      </w:r>
      <w:r w:rsidR="00436324" w:rsidRPr="00F409F9">
        <w:t>х</w:t>
      </w:r>
      <w:r w:rsidR="008C09D7" w:rsidRPr="00F409F9">
        <w:t xml:space="preserve"> че</w:t>
      </w:r>
      <w:r w:rsidR="00436324" w:rsidRPr="00F409F9">
        <w:t>ках</w:t>
      </w:r>
      <w:r w:rsidR="008C09D7" w:rsidRPr="00F409F9">
        <w:t xml:space="preserve"> (БСО) в печатно</w:t>
      </w:r>
      <w:r w:rsidR="003F31FF" w:rsidRPr="00F409F9">
        <w:t>й форме</w:t>
      </w:r>
      <w:r w:rsidR="008C09D7" w:rsidRPr="00F409F9">
        <w:t xml:space="preserve"> долж</w:t>
      </w:r>
      <w:r w:rsidR="00436324" w:rsidRPr="00F409F9">
        <w:t>е</w:t>
      </w:r>
      <w:r w:rsidR="008C09D7" w:rsidRPr="00F409F9">
        <w:t>н</w:t>
      </w:r>
      <w:r w:rsidR="00436324" w:rsidRPr="00F409F9">
        <w:t>:</w:t>
      </w:r>
    </w:p>
    <w:p w14:paraId="5FE94B61" w14:textId="77777777" w:rsidR="00436324" w:rsidRPr="00F409F9" w:rsidRDefault="00436324" w:rsidP="008C481D">
      <w:pPr>
        <w:spacing w:before="0" w:after="0"/>
        <w:rPr>
          <w:rFonts w:cs="Times New Roman"/>
          <w:szCs w:val="28"/>
        </w:rPr>
      </w:pPr>
      <w:r w:rsidRPr="00F409F9">
        <w:rPr>
          <w:rFonts w:cs="Times New Roman"/>
          <w:szCs w:val="28"/>
        </w:rPr>
        <w:t>обеспечивать п</w:t>
      </w:r>
      <w:r w:rsidR="008C09D7" w:rsidRPr="00F409F9">
        <w:rPr>
          <w:rFonts w:cs="Times New Roman"/>
          <w:szCs w:val="28"/>
        </w:rPr>
        <w:t>роверк</w:t>
      </w:r>
      <w:r w:rsidRPr="00F409F9">
        <w:rPr>
          <w:rFonts w:cs="Times New Roman"/>
          <w:szCs w:val="28"/>
        </w:rPr>
        <w:t>у</w:t>
      </w:r>
      <w:r w:rsidR="008C09D7" w:rsidRPr="00F409F9">
        <w:rPr>
          <w:rFonts w:cs="Times New Roman"/>
          <w:szCs w:val="28"/>
        </w:rPr>
        <w:t xml:space="preserve"> </w:t>
      </w:r>
      <w:r w:rsidR="003F31FF" w:rsidRPr="00F409F9">
        <w:rPr>
          <w:rFonts w:cs="Times New Roman"/>
          <w:szCs w:val="28"/>
        </w:rPr>
        <w:t xml:space="preserve">программным обеспечением, </w:t>
      </w:r>
      <w:proofErr w:type="gramStart"/>
      <w:r w:rsidR="002B6EA3" w:rsidRPr="00F409F9">
        <w:rPr>
          <w:rFonts w:cs="Times New Roman"/>
          <w:szCs w:val="28"/>
        </w:rPr>
        <w:t>правила</w:t>
      </w:r>
      <w:proofErr w:type="gramEnd"/>
      <w:r w:rsidR="002B6EA3" w:rsidRPr="00F409F9">
        <w:rPr>
          <w:rFonts w:cs="Times New Roman"/>
          <w:szCs w:val="28"/>
        </w:rPr>
        <w:t xml:space="preserve"> </w:t>
      </w:r>
      <w:r w:rsidR="003F31FF" w:rsidRPr="00F409F9">
        <w:rPr>
          <w:rFonts w:cs="Times New Roman"/>
          <w:szCs w:val="28"/>
        </w:rPr>
        <w:t>получения которого размеща</w:t>
      </w:r>
      <w:r w:rsidR="002B6EA3" w:rsidRPr="00F409F9">
        <w:rPr>
          <w:rFonts w:cs="Times New Roman"/>
          <w:szCs w:val="28"/>
        </w:rPr>
        <w:t>ются</w:t>
      </w:r>
      <w:r w:rsidR="003F31FF" w:rsidRPr="00F409F9">
        <w:rPr>
          <w:rFonts w:cs="Times New Roman"/>
          <w:szCs w:val="28"/>
        </w:rPr>
        <w:t xml:space="preserve"> на сайте </w:t>
      </w:r>
      <w:r w:rsidR="008C09D7" w:rsidRPr="00F409F9">
        <w:rPr>
          <w:rFonts w:cs="Times New Roman"/>
          <w:szCs w:val="28"/>
        </w:rPr>
        <w:t>ФНС России</w:t>
      </w:r>
      <w:r w:rsidRPr="00F409F9">
        <w:rPr>
          <w:rFonts w:cs="Times New Roman"/>
          <w:szCs w:val="28"/>
        </w:rPr>
        <w:t>;</w:t>
      </w:r>
    </w:p>
    <w:p w14:paraId="249869FB" w14:textId="3E044808" w:rsidR="008C09D7" w:rsidRPr="00F409F9" w:rsidRDefault="008C09D7" w:rsidP="008C481D">
      <w:pPr>
        <w:spacing w:before="0" w:after="0"/>
        <w:rPr>
          <w:rFonts w:cs="Times New Roman"/>
          <w:szCs w:val="28"/>
        </w:rPr>
      </w:pPr>
      <w:r w:rsidRPr="00F409F9">
        <w:rPr>
          <w:rFonts w:cs="Times New Roman"/>
          <w:szCs w:val="28"/>
        </w:rPr>
        <w:t>не содержать</w:t>
      </w:r>
      <w:r w:rsidR="00436324" w:rsidRPr="00F409F9">
        <w:rPr>
          <w:rFonts w:cs="Times New Roman"/>
          <w:szCs w:val="28"/>
        </w:rPr>
        <w:t xml:space="preserve"> данные</w:t>
      </w:r>
      <w:r w:rsidRPr="00F409F9">
        <w:rPr>
          <w:rFonts w:cs="Times New Roman"/>
          <w:szCs w:val="28"/>
        </w:rPr>
        <w:t xml:space="preserve"> </w:t>
      </w:r>
      <w:proofErr w:type="spellStart"/>
      <w:r w:rsidRPr="00F409F9">
        <w:rPr>
          <w:rFonts w:cs="Times New Roman"/>
          <w:szCs w:val="28"/>
          <w:lang w:val="en-US"/>
        </w:rPr>
        <w:t>url</w:t>
      </w:r>
      <w:proofErr w:type="spellEnd"/>
      <w:r w:rsidRPr="00F409F9">
        <w:rPr>
          <w:rFonts w:cs="Times New Roman"/>
          <w:szCs w:val="28"/>
        </w:rPr>
        <w:t>-адреса.</w:t>
      </w:r>
    </w:p>
    <w:p w14:paraId="06267F41" w14:textId="5B5F426C" w:rsidR="008C09D7" w:rsidRPr="00F409F9" w:rsidRDefault="00C51647" w:rsidP="008C481D">
      <w:pPr>
        <w:spacing w:before="0" w:after="0"/>
        <w:rPr>
          <w:rFonts w:cs="Times New Roman"/>
          <w:szCs w:val="28"/>
        </w:rPr>
      </w:pPr>
      <w:r w:rsidRPr="00F409F9">
        <w:rPr>
          <w:rFonts w:cs="Times New Roman"/>
          <w:szCs w:val="28"/>
        </w:rPr>
        <w:t>60</w:t>
      </w:r>
      <w:r w:rsidR="008C09D7" w:rsidRPr="00F409F9">
        <w:rPr>
          <w:rFonts w:cs="Times New Roman"/>
          <w:szCs w:val="28"/>
        </w:rPr>
        <w:t xml:space="preserve">. Данные </w:t>
      </w:r>
      <w:r w:rsidR="008C09D7" w:rsidRPr="00F409F9">
        <w:rPr>
          <w:rFonts w:cs="Times New Roman"/>
          <w:szCs w:val="28"/>
          <w:lang w:val="en-US"/>
        </w:rPr>
        <w:t>QR</w:t>
      </w:r>
      <w:r w:rsidR="008C09D7" w:rsidRPr="00F409F9">
        <w:rPr>
          <w:rFonts w:cs="Times New Roman"/>
          <w:szCs w:val="28"/>
        </w:rPr>
        <w:t xml:space="preserve">-кода должны представлять собой текстовую строку из латинских букв, цифр и символов-разделителей «=» и «&amp;». Текст должен быть представлен </w:t>
      </w:r>
      <w:r w:rsidR="002B6EA3" w:rsidRPr="00F409F9">
        <w:rPr>
          <w:rFonts w:cs="Times New Roman"/>
          <w:szCs w:val="28"/>
        </w:rPr>
        <w:t xml:space="preserve">в </w:t>
      </w:r>
      <w:r w:rsidR="008C09D7" w:rsidRPr="00F409F9">
        <w:rPr>
          <w:rFonts w:cs="Times New Roman"/>
          <w:szCs w:val="28"/>
        </w:rPr>
        <w:t xml:space="preserve">кодировке </w:t>
      </w:r>
      <w:r w:rsidR="008C09D7" w:rsidRPr="00F409F9">
        <w:rPr>
          <w:rFonts w:cs="Times New Roman"/>
          <w:szCs w:val="28"/>
          <w:lang w:val="en-US"/>
        </w:rPr>
        <w:t>ASCII</w:t>
      </w:r>
      <w:r w:rsidR="008C09D7" w:rsidRPr="00F409F9">
        <w:rPr>
          <w:rFonts w:cs="Times New Roman"/>
          <w:szCs w:val="28"/>
        </w:rPr>
        <w:t xml:space="preserve">. Структура данных, помещаемых в строку </w:t>
      </w:r>
      <w:r w:rsidR="008C09D7" w:rsidRPr="00F409F9">
        <w:rPr>
          <w:rFonts w:cs="Times New Roman"/>
          <w:szCs w:val="28"/>
          <w:lang w:val="en-US"/>
        </w:rPr>
        <w:t>QR</w:t>
      </w:r>
      <w:r w:rsidR="008C09D7" w:rsidRPr="00F409F9">
        <w:rPr>
          <w:rFonts w:cs="Times New Roman"/>
          <w:szCs w:val="28"/>
        </w:rPr>
        <w:t>-кода, состоит из пяти полей:</w:t>
      </w:r>
    </w:p>
    <w:p w14:paraId="0DEC9584" w14:textId="77777777" w:rsidR="008C09D7" w:rsidRPr="00F409F9" w:rsidRDefault="008C09D7" w:rsidP="008C481D">
      <w:pPr>
        <w:numPr>
          <w:ilvl w:val="0"/>
          <w:numId w:val="18"/>
        </w:numPr>
        <w:overflowPunct w:val="0"/>
        <w:autoSpaceDE w:val="0"/>
        <w:autoSpaceDN w:val="0"/>
        <w:adjustRightInd w:val="0"/>
        <w:spacing w:before="0" w:after="0"/>
        <w:ind w:left="357" w:hanging="357"/>
        <w:textAlignment w:val="baseline"/>
        <w:rPr>
          <w:rFonts w:cs="Times New Roman"/>
          <w:szCs w:val="28"/>
        </w:rPr>
      </w:pPr>
      <w:r w:rsidRPr="00F409F9">
        <w:rPr>
          <w:rFonts w:cs="Times New Roman"/>
          <w:szCs w:val="28"/>
        </w:rPr>
        <w:t>t=&lt;</w:t>
      </w:r>
      <w:proofErr w:type="spellStart"/>
      <w:r w:rsidRPr="00F409F9">
        <w:rPr>
          <w:rFonts w:cs="Times New Roman"/>
          <w:szCs w:val="28"/>
        </w:rPr>
        <w:t>date</w:t>
      </w:r>
      <w:proofErr w:type="spellEnd"/>
      <w:r w:rsidRPr="00F409F9">
        <w:rPr>
          <w:rFonts w:cs="Times New Roman"/>
          <w:szCs w:val="28"/>
        </w:rPr>
        <w:t>/</w:t>
      </w:r>
      <w:proofErr w:type="spellStart"/>
      <w:r w:rsidRPr="00F409F9">
        <w:rPr>
          <w:rFonts w:cs="Times New Roman"/>
          <w:szCs w:val="28"/>
        </w:rPr>
        <w:t>time</w:t>
      </w:r>
      <w:proofErr w:type="spellEnd"/>
      <w:r w:rsidRPr="00F409F9">
        <w:rPr>
          <w:rFonts w:cs="Times New Roman"/>
          <w:szCs w:val="28"/>
        </w:rPr>
        <w:t xml:space="preserve"> – дата и время осуществления расчета в формате ГГГГММДДТЧЧММ&gt;</w:t>
      </w:r>
    </w:p>
    <w:p w14:paraId="4830A592" w14:textId="77777777" w:rsidR="008C09D7" w:rsidRPr="00F409F9" w:rsidRDefault="008C09D7" w:rsidP="008C481D">
      <w:pPr>
        <w:numPr>
          <w:ilvl w:val="0"/>
          <w:numId w:val="18"/>
        </w:numPr>
        <w:overflowPunct w:val="0"/>
        <w:autoSpaceDE w:val="0"/>
        <w:autoSpaceDN w:val="0"/>
        <w:adjustRightInd w:val="0"/>
        <w:spacing w:before="0" w:after="0"/>
        <w:ind w:left="357" w:hanging="357"/>
        <w:textAlignment w:val="baseline"/>
        <w:rPr>
          <w:rFonts w:cs="Times New Roman"/>
          <w:szCs w:val="28"/>
        </w:rPr>
      </w:pPr>
      <w:r w:rsidRPr="00F409F9">
        <w:rPr>
          <w:rFonts w:cs="Times New Roman"/>
          <w:szCs w:val="28"/>
        </w:rPr>
        <w:t>s=&lt;сумма расчета&gt;</w:t>
      </w:r>
    </w:p>
    <w:p w14:paraId="0D4CA9DC" w14:textId="67330400" w:rsidR="008C09D7" w:rsidRPr="00F409F9" w:rsidRDefault="008C09D7" w:rsidP="008C481D">
      <w:pPr>
        <w:numPr>
          <w:ilvl w:val="0"/>
          <w:numId w:val="18"/>
        </w:numPr>
        <w:overflowPunct w:val="0"/>
        <w:autoSpaceDE w:val="0"/>
        <w:autoSpaceDN w:val="0"/>
        <w:adjustRightInd w:val="0"/>
        <w:spacing w:before="0" w:after="0"/>
        <w:ind w:left="357" w:hanging="357"/>
        <w:textAlignment w:val="baseline"/>
        <w:rPr>
          <w:rFonts w:cs="Times New Roman"/>
          <w:szCs w:val="28"/>
        </w:rPr>
      </w:pPr>
      <w:proofErr w:type="spellStart"/>
      <w:r w:rsidRPr="00F409F9">
        <w:rPr>
          <w:rFonts w:cs="Times New Roman"/>
          <w:szCs w:val="28"/>
        </w:rPr>
        <w:t>fn</w:t>
      </w:r>
      <w:proofErr w:type="spellEnd"/>
      <w:r w:rsidRPr="00F409F9">
        <w:rPr>
          <w:rFonts w:cs="Times New Roman"/>
          <w:szCs w:val="28"/>
        </w:rPr>
        <w:t>=&lt;заводской номер фискального накопителя&gt;</w:t>
      </w:r>
    </w:p>
    <w:p w14:paraId="511D0BE7" w14:textId="073B9935" w:rsidR="008C09D7" w:rsidRPr="00F409F9" w:rsidRDefault="008C09D7" w:rsidP="008C481D">
      <w:pPr>
        <w:numPr>
          <w:ilvl w:val="0"/>
          <w:numId w:val="18"/>
        </w:numPr>
        <w:overflowPunct w:val="0"/>
        <w:autoSpaceDE w:val="0"/>
        <w:autoSpaceDN w:val="0"/>
        <w:adjustRightInd w:val="0"/>
        <w:spacing w:before="0" w:after="0"/>
        <w:ind w:left="357" w:hanging="357"/>
        <w:textAlignment w:val="baseline"/>
        <w:rPr>
          <w:rFonts w:cs="Times New Roman"/>
          <w:szCs w:val="28"/>
        </w:rPr>
      </w:pPr>
      <w:r w:rsidRPr="00F409F9">
        <w:rPr>
          <w:rFonts w:cs="Times New Roman"/>
          <w:szCs w:val="28"/>
        </w:rPr>
        <w:t>i=&lt;порядковый номер фискального документа</w:t>
      </w:r>
      <w:r w:rsidR="00AB2CBF" w:rsidRPr="00F409F9">
        <w:rPr>
          <w:rFonts w:cs="Times New Roman"/>
          <w:szCs w:val="28"/>
        </w:rPr>
        <w:t>, нулями не дополняется</w:t>
      </w:r>
      <w:r w:rsidRPr="00F409F9">
        <w:rPr>
          <w:rFonts w:cs="Times New Roman"/>
          <w:szCs w:val="28"/>
        </w:rPr>
        <w:t>&gt;</w:t>
      </w:r>
    </w:p>
    <w:p w14:paraId="625E727C" w14:textId="238E41A9" w:rsidR="008C09D7" w:rsidRPr="00F409F9" w:rsidRDefault="008C09D7" w:rsidP="008C481D">
      <w:pPr>
        <w:numPr>
          <w:ilvl w:val="0"/>
          <w:numId w:val="18"/>
        </w:numPr>
        <w:overflowPunct w:val="0"/>
        <w:autoSpaceDE w:val="0"/>
        <w:autoSpaceDN w:val="0"/>
        <w:adjustRightInd w:val="0"/>
        <w:spacing w:before="0" w:after="0"/>
        <w:ind w:left="357" w:hanging="357"/>
        <w:textAlignment w:val="baseline"/>
        <w:rPr>
          <w:rFonts w:cs="Times New Roman"/>
          <w:szCs w:val="28"/>
        </w:rPr>
      </w:pPr>
      <w:proofErr w:type="spellStart"/>
      <w:r w:rsidRPr="00F409F9">
        <w:rPr>
          <w:rFonts w:cs="Times New Roman"/>
          <w:szCs w:val="28"/>
        </w:rPr>
        <w:t>fp</w:t>
      </w:r>
      <w:proofErr w:type="spellEnd"/>
      <w:r w:rsidRPr="00F409F9">
        <w:rPr>
          <w:rFonts w:cs="Times New Roman"/>
          <w:szCs w:val="28"/>
        </w:rPr>
        <w:t>=&lt;фискальный признак документа</w:t>
      </w:r>
      <w:r w:rsidR="00AB2CBF" w:rsidRPr="00F409F9">
        <w:rPr>
          <w:rFonts w:cs="Times New Roman"/>
          <w:szCs w:val="28"/>
        </w:rPr>
        <w:t>, нулями не дополняется</w:t>
      </w:r>
      <w:r w:rsidRPr="00F409F9">
        <w:rPr>
          <w:rFonts w:cs="Times New Roman"/>
          <w:szCs w:val="28"/>
        </w:rPr>
        <w:t>&gt;</w:t>
      </w:r>
    </w:p>
    <w:p w14:paraId="5C5AE985" w14:textId="77777777" w:rsidR="008C09D7" w:rsidRPr="00F409F9" w:rsidRDefault="008C09D7" w:rsidP="008C481D">
      <w:pPr>
        <w:numPr>
          <w:ilvl w:val="0"/>
          <w:numId w:val="18"/>
        </w:numPr>
        <w:overflowPunct w:val="0"/>
        <w:autoSpaceDE w:val="0"/>
        <w:autoSpaceDN w:val="0"/>
        <w:adjustRightInd w:val="0"/>
        <w:spacing w:before="0" w:after="0"/>
        <w:ind w:left="357" w:hanging="357"/>
        <w:textAlignment w:val="baseline"/>
        <w:rPr>
          <w:rFonts w:cs="Times New Roman"/>
          <w:szCs w:val="28"/>
        </w:rPr>
      </w:pPr>
      <w:r w:rsidRPr="00F409F9">
        <w:rPr>
          <w:rFonts w:cs="Times New Roman"/>
          <w:szCs w:val="28"/>
        </w:rPr>
        <w:t>n=</w:t>
      </w:r>
      <w:r w:rsidRPr="00F409F9">
        <w:rPr>
          <w:rFonts w:cs="Times New Roman"/>
          <w:szCs w:val="28"/>
          <w:lang w:val="en-US"/>
        </w:rPr>
        <w:t>&lt;</w:t>
      </w:r>
      <w:r w:rsidRPr="00F409F9">
        <w:rPr>
          <w:rFonts w:cs="Times New Roman"/>
          <w:szCs w:val="28"/>
        </w:rPr>
        <w:t>признак расчета</w:t>
      </w:r>
      <w:r w:rsidRPr="00F409F9">
        <w:rPr>
          <w:rFonts w:cs="Times New Roman"/>
          <w:szCs w:val="28"/>
          <w:lang w:val="en-US"/>
        </w:rPr>
        <w:t>&gt;</w:t>
      </w:r>
      <w:r w:rsidRPr="00F409F9">
        <w:rPr>
          <w:rFonts w:cs="Times New Roman"/>
          <w:szCs w:val="28"/>
        </w:rPr>
        <w:t>.</w:t>
      </w:r>
    </w:p>
    <w:p w14:paraId="463DE079" w14:textId="467516CA" w:rsidR="00363360" w:rsidRPr="00F409F9" w:rsidRDefault="0019758E" w:rsidP="002B6EA3">
      <w:pPr>
        <w:spacing w:before="0" w:after="0"/>
        <w:jc w:val="left"/>
        <w:rPr>
          <w:rFonts w:cs="Times New Roman"/>
          <w:szCs w:val="28"/>
        </w:rPr>
      </w:pPr>
      <w:r w:rsidRPr="00F409F9">
        <w:rPr>
          <w:rFonts w:cs="Times New Roman"/>
          <w:szCs w:val="28"/>
        </w:rPr>
        <w:t>Примечание: п</w:t>
      </w:r>
      <w:r w:rsidR="008C09D7" w:rsidRPr="00F409F9">
        <w:rPr>
          <w:rFonts w:cs="Times New Roman"/>
          <w:szCs w:val="28"/>
        </w:rPr>
        <w:t xml:space="preserve">ример строки </w:t>
      </w:r>
      <w:r w:rsidR="008C09D7" w:rsidRPr="00F409F9">
        <w:rPr>
          <w:rFonts w:cs="Times New Roman"/>
          <w:szCs w:val="28"/>
          <w:lang w:val="en-US"/>
        </w:rPr>
        <w:t>QR</w:t>
      </w:r>
      <w:r w:rsidR="008C09D7" w:rsidRPr="00F409F9">
        <w:rPr>
          <w:rFonts w:cs="Times New Roman"/>
          <w:szCs w:val="28"/>
        </w:rPr>
        <w:t>-кода: t=20150720T1638&amp;s=9999999.00&amp;fn=000110000105&amp;i=12345678&amp;fp=123456&amp;n=2.</w:t>
      </w:r>
    </w:p>
    <w:p w14:paraId="45518180" w14:textId="77777777" w:rsidR="00FC5DE7" w:rsidRPr="00F409F9" w:rsidRDefault="00FC5DE7" w:rsidP="00090A3E">
      <w:pPr>
        <w:tabs>
          <w:tab w:val="left" w:pos="-720"/>
          <w:tab w:val="left" w:pos="0"/>
          <w:tab w:val="left" w:pos="720"/>
          <w:tab w:val="left" w:pos="1440"/>
          <w:tab w:val="left" w:pos="2160"/>
          <w:tab w:val="left" w:pos="2880"/>
          <w:tab w:val="left" w:pos="3600"/>
          <w:tab w:val="left" w:pos="4320"/>
        </w:tabs>
        <w:autoSpaceDE w:val="0"/>
        <w:autoSpaceDN w:val="0"/>
        <w:adjustRightInd w:val="0"/>
        <w:spacing w:before="0" w:after="0"/>
        <w:rPr>
          <w:rFonts w:cs="Times New Roman"/>
          <w:b/>
          <w:strike/>
          <w:szCs w:val="28"/>
        </w:rPr>
      </w:pPr>
    </w:p>
    <w:p w14:paraId="752FBC6A" w14:textId="14AA53BD" w:rsidR="00090A3E" w:rsidRPr="00F409F9" w:rsidRDefault="00C51647" w:rsidP="00090A3E">
      <w:pPr>
        <w:tabs>
          <w:tab w:val="left" w:pos="-720"/>
          <w:tab w:val="left" w:pos="0"/>
          <w:tab w:val="left" w:pos="720"/>
          <w:tab w:val="left" w:pos="1440"/>
          <w:tab w:val="left" w:pos="2160"/>
          <w:tab w:val="left" w:pos="2880"/>
          <w:tab w:val="left" w:pos="3600"/>
          <w:tab w:val="left" w:pos="4320"/>
        </w:tabs>
        <w:autoSpaceDE w:val="0"/>
        <w:autoSpaceDN w:val="0"/>
        <w:adjustRightInd w:val="0"/>
        <w:spacing w:before="0" w:after="0"/>
        <w:rPr>
          <w:rFonts w:cs="Times New Roman"/>
          <w:szCs w:val="28"/>
        </w:rPr>
      </w:pPr>
      <w:r w:rsidRPr="00F409F9">
        <w:rPr>
          <w:rFonts w:cs="Times New Roman"/>
          <w:szCs w:val="28"/>
        </w:rPr>
        <w:t>61</w:t>
      </w:r>
      <w:r w:rsidR="00090A3E" w:rsidRPr="00F409F9">
        <w:rPr>
          <w:rFonts w:cs="Times New Roman"/>
          <w:szCs w:val="28"/>
        </w:rPr>
        <w:t>. </w:t>
      </w:r>
      <w:r w:rsidR="00436324" w:rsidRPr="00F409F9">
        <w:rPr>
          <w:rFonts w:cs="Times New Roman"/>
          <w:szCs w:val="28"/>
        </w:rPr>
        <w:t xml:space="preserve">Формат регистрационного номера ККТ </w:t>
      </w:r>
      <w:r w:rsidR="00981474" w:rsidRPr="00F409F9">
        <w:rPr>
          <w:rFonts w:cs="Times New Roman"/>
          <w:szCs w:val="28"/>
        </w:rPr>
        <w:t>должен:</w:t>
      </w:r>
    </w:p>
    <w:p w14:paraId="435C2831" w14:textId="2160690A" w:rsidR="00090A3E" w:rsidRPr="00F409F9" w:rsidRDefault="00981474" w:rsidP="00090A3E">
      <w:pPr>
        <w:spacing w:before="0" w:after="0"/>
        <w:rPr>
          <w:rFonts w:cs="Times New Roman"/>
          <w:szCs w:val="28"/>
        </w:rPr>
      </w:pPr>
      <w:r w:rsidRPr="00F409F9">
        <w:rPr>
          <w:rFonts w:cs="Times New Roman"/>
          <w:szCs w:val="28"/>
        </w:rPr>
        <w:t>с</w:t>
      </w:r>
      <w:r w:rsidR="00090A3E" w:rsidRPr="00F409F9">
        <w:rPr>
          <w:rFonts w:cs="Times New Roman"/>
          <w:szCs w:val="28"/>
        </w:rPr>
        <w:t>осто</w:t>
      </w:r>
      <w:r w:rsidRPr="00F409F9">
        <w:rPr>
          <w:rFonts w:cs="Times New Roman"/>
          <w:szCs w:val="28"/>
        </w:rPr>
        <w:t>я</w:t>
      </w:r>
      <w:r w:rsidR="00090A3E" w:rsidRPr="00F409F9">
        <w:rPr>
          <w:rFonts w:cs="Times New Roman"/>
          <w:szCs w:val="28"/>
        </w:rPr>
        <w:t>т</w:t>
      </w:r>
      <w:r w:rsidRPr="00F409F9">
        <w:rPr>
          <w:rFonts w:cs="Times New Roman"/>
          <w:szCs w:val="28"/>
        </w:rPr>
        <w:t>ь</w:t>
      </w:r>
      <w:r w:rsidR="00090A3E" w:rsidRPr="00F409F9">
        <w:rPr>
          <w:rFonts w:cs="Times New Roman"/>
          <w:szCs w:val="28"/>
        </w:rPr>
        <w:t xml:space="preserve"> из 16 цифровых символов (10 + 6 символов), </w:t>
      </w:r>
      <w:r w:rsidR="00090A3E" w:rsidRPr="00F409F9">
        <w:rPr>
          <w:rFonts w:cs="Times New Roman"/>
          <w:szCs w:val="28"/>
          <w:lang w:val="en-US"/>
        </w:rPr>
        <w:t>XXXXXXXXXXYYYYYY</w:t>
      </w:r>
      <w:r w:rsidR="00090A3E" w:rsidRPr="00F409F9">
        <w:rPr>
          <w:rFonts w:cs="Times New Roman"/>
          <w:szCs w:val="28"/>
        </w:rPr>
        <w:t>, где:</w:t>
      </w:r>
    </w:p>
    <w:p w14:paraId="417EB90A" w14:textId="77777777" w:rsidR="00090A3E" w:rsidRPr="00F409F9" w:rsidRDefault="00090A3E" w:rsidP="00090A3E">
      <w:pPr>
        <w:pStyle w:val="af1"/>
        <w:rPr>
          <w:szCs w:val="28"/>
        </w:rPr>
      </w:pPr>
      <w:r w:rsidRPr="00F409F9">
        <w:rPr>
          <w:szCs w:val="28"/>
        </w:rPr>
        <w:tab/>
        <w:t>X</w:t>
      </w:r>
      <w:r w:rsidRPr="00F409F9">
        <w:rPr>
          <w:szCs w:val="28"/>
          <w:lang w:val="en-US"/>
        </w:rPr>
        <w:t>XXXXXXXXX</w:t>
      </w:r>
      <w:r w:rsidRPr="00F409F9">
        <w:rPr>
          <w:szCs w:val="28"/>
        </w:rPr>
        <w:t xml:space="preserve"> – порядковый номер зарегистрированной ККТ, состоящий из 10 цифр (от 0 до 9);</w:t>
      </w:r>
    </w:p>
    <w:p w14:paraId="358D9B49" w14:textId="77777777" w:rsidR="00090A3E" w:rsidRPr="00F409F9" w:rsidRDefault="00090A3E" w:rsidP="00090A3E">
      <w:pPr>
        <w:pStyle w:val="af1"/>
        <w:rPr>
          <w:szCs w:val="28"/>
        </w:rPr>
      </w:pPr>
      <w:r w:rsidRPr="00F409F9">
        <w:rPr>
          <w:szCs w:val="28"/>
        </w:rPr>
        <w:tab/>
        <w:t>Y</w:t>
      </w:r>
      <w:r w:rsidRPr="00F409F9">
        <w:rPr>
          <w:szCs w:val="28"/>
          <w:lang w:val="en-US"/>
        </w:rPr>
        <w:t>YYYYY</w:t>
      </w:r>
      <w:r w:rsidRPr="00F409F9">
        <w:rPr>
          <w:szCs w:val="28"/>
        </w:rPr>
        <w:t xml:space="preserve"> – контрольное число для проверки регистрационного номера ККТ число, состоящее из 6 цифр (от 0 до 9).</w:t>
      </w:r>
    </w:p>
    <w:p w14:paraId="4803E5AD" w14:textId="48BA4587" w:rsidR="00C53F1B" w:rsidRPr="00F409F9" w:rsidRDefault="00C53F1B" w:rsidP="00C53F1B">
      <w:pPr>
        <w:spacing w:before="0" w:after="0"/>
      </w:pPr>
      <w:r w:rsidRPr="00F409F9">
        <w:t>Если порядковый номер регистрируемой ККТ содержит менее 10 символов, то он дополняется лидирующими нулями до длины строки в 10 символов</w:t>
      </w:r>
      <w:r w:rsidR="00981474" w:rsidRPr="00F409F9">
        <w:t>;</w:t>
      </w:r>
      <w:r w:rsidRPr="00F409F9">
        <w:t xml:space="preserve"> </w:t>
      </w:r>
    </w:p>
    <w:p w14:paraId="36787A2F" w14:textId="232007F4" w:rsidR="00090A3E" w:rsidRPr="00F409F9" w:rsidRDefault="00981474" w:rsidP="00090A3E">
      <w:pPr>
        <w:spacing w:before="0" w:after="0"/>
        <w:rPr>
          <w:rFonts w:cs="Times New Roman"/>
          <w:szCs w:val="28"/>
        </w:rPr>
      </w:pPr>
      <w:r w:rsidRPr="00F409F9">
        <w:rPr>
          <w:rFonts w:cs="Times New Roman"/>
          <w:szCs w:val="28"/>
        </w:rPr>
        <w:t>обеспечивать в</w:t>
      </w:r>
      <w:r w:rsidR="00090A3E" w:rsidRPr="00F409F9">
        <w:rPr>
          <w:rFonts w:cs="Times New Roman"/>
          <w:szCs w:val="28"/>
        </w:rPr>
        <w:t xml:space="preserve">ычисление контрольного числа </w:t>
      </w:r>
      <w:r w:rsidR="00F9470F" w:rsidRPr="00F409F9">
        <w:rPr>
          <w:rFonts w:cs="Times New Roman"/>
          <w:szCs w:val="28"/>
        </w:rPr>
        <w:t xml:space="preserve">регистрационного номера ККТ </w:t>
      </w:r>
      <w:r w:rsidR="00090A3E" w:rsidRPr="00F409F9">
        <w:rPr>
          <w:rFonts w:cs="Times New Roman"/>
          <w:szCs w:val="28"/>
        </w:rPr>
        <w:t xml:space="preserve">по алгоритму расчета контрольной суммы CRC16-CCITT </w:t>
      </w:r>
      <w:r w:rsidRPr="00F409F9">
        <w:rPr>
          <w:rFonts w:cs="Times New Roman"/>
          <w:szCs w:val="28"/>
        </w:rPr>
        <w:t>(</w:t>
      </w:r>
      <w:r w:rsidR="00090A3E" w:rsidRPr="00F409F9">
        <w:rPr>
          <w:rFonts w:cs="Times New Roman"/>
          <w:szCs w:val="28"/>
        </w:rPr>
        <w:t>дополняется лидирующими нулями до длины строки в 6 символов</w:t>
      </w:r>
      <w:r w:rsidRPr="00F409F9">
        <w:rPr>
          <w:rFonts w:cs="Times New Roman"/>
          <w:szCs w:val="28"/>
        </w:rPr>
        <w:t>)</w:t>
      </w:r>
      <w:r w:rsidR="00F9470F" w:rsidRPr="00F409F9">
        <w:rPr>
          <w:rFonts w:cs="Times New Roman"/>
          <w:szCs w:val="28"/>
        </w:rPr>
        <w:t xml:space="preserve">, </w:t>
      </w:r>
      <w:r w:rsidR="00090A3E" w:rsidRPr="00F409F9">
        <w:rPr>
          <w:rFonts w:cs="Times New Roman"/>
          <w:szCs w:val="28"/>
        </w:rPr>
        <w:t>использ</w:t>
      </w:r>
      <w:r w:rsidR="00F9470F" w:rsidRPr="00F409F9">
        <w:rPr>
          <w:rFonts w:cs="Times New Roman"/>
          <w:szCs w:val="28"/>
        </w:rPr>
        <w:t>у</w:t>
      </w:r>
      <w:r w:rsidR="00090A3E" w:rsidRPr="00F409F9">
        <w:rPr>
          <w:rFonts w:cs="Times New Roman"/>
          <w:szCs w:val="28"/>
        </w:rPr>
        <w:t xml:space="preserve">я следующие параметры алгоритма </w:t>
      </w:r>
      <w:r w:rsidR="00090A3E" w:rsidRPr="00F409F9">
        <w:rPr>
          <w:rFonts w:cs="Times New Roman"/>
          <w:szCs w:val="28"/>
          <w:lang w:val="en-US"/>
        </w:rPr>
        <w:t>CRC</w:t>
      </w:r>
      <w:r w:rsidR="00090A3E" w:rsidRPr="00F409F9">
        <w:rPr>
          <w:rFonts w:cs="Times New Roman"/>
          <w:szCs w:val="28"/>
        </w:rPr>
        <w:t>16-</w:t>
      </w:r>
      <w:r w:rsidR="00090A3E" w:rsidRPr="00F409F9">
        <w:rPr>
          <w:rFonts w:cs="Times New Roman"/>
          <w:szCs w:val="28"/>
          <w:lang w:val="en-US"/>
        </w:rPr>
        <w:t>CCITT</w:t>
      </w:r>
      <w:r w:rsidR="00090A3E" w:rsidRPr="00F409F9">
        <w:rPr>
          <w:rFonts w:cs="Times New Roman"/>
          <w:szCs w:val="28"/>
        </w:rPr>
        <w:t>:</w:t>
      </w:r>
    </w:p>
    <w:p w14:paraId="46F41EA3" w14:textId="77777777" w:rsidR="00090A3E" w:rsidRPr="00F409F9" w:rsidRDefault="00090A3E" w:rsidP="00090A3E">
      <w:pPr>
        <w:pStyle w:val="af1"/>
        <w:rPr>
          <w:szCs w:val="28"/>
          <w:lang w:val="en-US"/>
        </w:rPr>
      </w:pPr>
      <w:r w:rsidRPr="00F409F9">
        <w:rPr>
          <w:szCs w:val="28"/>
        </w:rPr>
        <w:tab/>
      </w:r>
      <w:r w:rsidRPr="00F409F9">
        <w:rPr>
          <w:szCs w:val="28"/>
          <w:lang w:val="en-US"/>
        </w:rPr>
        <w:t>Width = 16 bits;</w:t>
      </w:r>
    </w:p>
    <w:p w14:paraId="1E482A95" w14:textId="77777777" w:rsidR="00090A3E" w:rsidRPr="00F409F9" w:rsidRDefault="00090A3E" w:rsidP="00090A3E">
      <w:pPr>
        <w:pStyle w:val="af1"/>
        <w:rPr>
          <w:szCs w:val="28"/>
          <w:lang w:val="en-US"/>
        </w:rPr>
      </w:pPr>
      <w:r w:rsidRPr="00F409F9">
        <w:rPr>
          <w:szCs w:val="28"/>
          <w:lang w:val="en-US"/>
        </w:rPr>
        <w:tab/>
        <w:t>Truncated polynomial = 0x1021;</w:t>
      </w:r>
    </w:p>
    <w:p w14:paraId="51966806" w14:textId="77777777" w:rsidR="00090A3E" w:rsidRPr="00F409F9" w:rsidRDefault="00090A3E" w:rsidP="00090A3E">
      <w:pPr>
        <w:pStyle w:val="af1"/>
        <w:rPr>
          <w:szCs w:val="28"/>
          <w:lang w:val="en-US"/>
        </w:rPr>
      </w:pPr>
      <w:r w:rsidRPr="00F409F9">
        <w:rPr>
          <w:szCs w:val="28"/>
          <w:lang w:val="en-US"/>
        </w:rPr>
        <w:tab/>
        <w:t>Initial value = 0xFFFF;</w:t>
      </w:r>
    </w:p>
    <w:p w14:paraId="12219C7A" w14:textId="77777777" w:rsidR="00090A3E" w:rsidRPr="00F409F9" w:rsidRDefault="00090A3E" w:rsidP="00090A3E">
      <w:pPr>
        <w:pStyle w:val="af1"/>
        <w:rPr>
          <w:szCs w:val="28"/>
          <w:lang w:val="en-US"/>
        </w:rPr>
      </w:pPr>
      <w:r w:rsidRPr="00F409F9">
        <w:rPr>
          <w:szCs w:val="28"/>
          <w:lang w:val="en-US"/>
        </w:rPr>
        <w:tab/>
        <w:t>No XOR is performed on the output CRC.</w:t>
      </w:r>
    </w:p>
    <w:p w14:paraId="2E7CB62F" w14:textId="2A83E833" w:rsidR="00090A3E" w:rsidRPr="00F409F9" w:rsidRDefault="00F9470F" w:rsidP="00090A3E">
      <w:pPr>
        <w:spacing w:before="0" w:after="0"/>
        <w:rPr>
          <w:rFonts w:cs="Times New Roman"/>
          <w:szCs w:val="28"/>
        </w:rPr>
      </w:pPr>
      <w:r w:rsidRPr="00F409F9">
        <w:rPr>
          <w:rFonts w:cs="Times New Roman"/>
          <w:szCs w:val="28"/>
        </w:rPr>
        <w:t>Примечание: н</w:t>
      </w:r>
      <w:r w:rsidR="00090A3E" w:rsidRPr="00F409F9">
        <w:rPr>
          <w:rFonts w:cs="Times New Roman"/>
          <w:szCs w:val="28"/>
        </w:rPr>
        <w:t xml:space="preserve">а вход алгоритма </w:t>
      </w:r>
      <w:r w:rsidR="00090A3E" w:rsidRPr="00F409F9">
        <w:rPr>
          <w:rFonts w:cs="Times New Roman"/>
          <w:szCs w:val="28"/>
          <w:lang w:val="en-US"/>
        </w:rPr>
        <w:t>CRC</w:t>
      </w:r>
      <w:r w:rsidR="00090A3E" w:rsidRPr="00F409F9">
        <w:rPr>
          <w:rFonts w:cs="Times New Roman"/>
          <w:szCs w:val="28"/>
        </w:rPr>
        <w:t>16-</w:t>
      </w:r>
      <w:r w:rsidR="00090A3E" w:rsidRPr="00F409F9">
        <w:rPr>
          <w:rFonts w:cs="Times New Roman"/>
          <w:szCs w:val="28"/>
          <w:lang w:val="en-US"/>
        </w:rPr>
        <w:t>CCITT</w:t>
      </w:r>
      <w:r w:rsidR="00090A3E" w:rsidRPr="00F409F9">
        <w:rPr>
          <w:rFonts w:cs="Times New Roman"/>
          <w:szCs w:val="28"/>
        </w:rPr>
        <w:t xml:space="preserve"> </w:t>
      </w:r>
      <w:r w:rsidRPr="00F409F9">
        <w:rPr>
          <w:rFonts w:cs="Times New Roman"/>
          <w:szCs w:val="28"/>
        </w:rPr>
        <w:t>вводятся</w:t>
      </w:r>
      <w:r w:rsidR="00090A3E" w:rsidRPr="00F409F9">
        <w:rPr>
          <w:rFonts w:cs="Times New Roman"/>
          <w:szCs w:val="28"/>
        </w:rPr>
        <w:t>:</w:t>
      </w:r>
    </w:p>
    <w:p w14:paraId="0165F5F4" w14:textId="78A31625" w:rsidR="00090A3E" w:rsidRPr="00F409F9" w:rsidRDefault="00090A3E" w:rsidP="00090A3E">
      <w:pPr>
        <w:spacing w:before="0" w:after="0"/>
        <w:rPr>
          <w:rFonts w:cs="Times New Roman"/>
          <w:szCs w:val="28"/>
        </w:rPr>
      </w:pPr>
      <w:r w:rsidRPr="00F409F9">
        <w:rPr>
          <w:rFonts w:cs="Times New Roman"/>
          <w:szCs w:val="28"/>
        </w:rPr>
        <w:t>а)</w:t>
      </w:r>
      <w:r w:rsidRPr="00F409F9">
        <w:rPr>
          <w:rFonts w:cs="Times New Roman"/>
          <w:szCs w:val="28"/>
        </w:rPr>
        <w:tab/>
        <w:t xml:space="preserve">порядковый номер зарегистрированного ККТ (дополняется лидирующими нулями до длины в 10 символов, используется </w:t>
      </w:r>
      <w:r w:rsidR="00D851ED" w:rsidRPr="00F409F9">
        <w:rPr>
          <w:rFonts w:cs="Times New Roman"/>
          <w:szCs w:val="28"/>
        </w:rPr>
        <w:t xml:space="preserve">кодировка </w:t>
      </w:r>
      <w:r w:rsidR="0028212F" w:rsidRPr="00F409F9">
        <w:rPr>
          <w:rFonts w:cs="Times New Roman"/>
          <w:szCs w:val="28"/>
          <w:lang w:val="en-US"/>
        </w:rPr>
        <w:t>A</w:t>
      </w:r>
      <w:r w:rsidR="00D851ED" w:rsidRPr="00F409F9">
        <w:rPr>
          <w:rFonts w:cs="Times New Roman"/>
          <w:szCs w:val="28"/>
          <w:lang w:val="en-US"/>
        </w:rPr>
        <w:t>S</w:t>
      </w:r>
      <w:proofErr w:type="gramStart"/>
      <w:r w:rsidR="0028212F" w:rsidRPr="00F409F9">
        <w:rPr>
          <w:rFonts w:cs="Times New Roman"/>
          <w:szCs w:val="28"/>
        </w:rPr>
        <w:t>С</w:t>
      </w:r>
      <w:proofErr w:type="gramEnd"/>
      <w:r w:rsidR="00D851ED" w:rsidRPr="00F409F9">
        <w:rPr>
          <w:rFonts w:cs="Times New Roman"/>
          <w:szCs w:val="28"/>
          <w:lang w:val="en-US"/>
        </w:rPr>
        <w:t>II</w:t>
      </w:r>
      <w:r w:rsidRPr="00F409F9">
        <w:rPr>
          <w:rFonts w:cs="Times New Roman"/>
          <w:szCs w:val="28"/>
        </w:rPr>
        <w:t>);</w:t>
      </w:r>
    </w:p>
    <w:p w14:paraId="3F99530E" w14:textId="78A15E44" w:rsidR="00090A3E" w:rsidRPr="00F409F9" w:rsidRDefault="00090A3E" w:rsidP="00090A3E">
      <w:pPr>
        <w:tabs>
          <w:tab w:val="left" w:pos="0"/>
          <w:tab w:val="left" w:pos="567"/>
          <w:tab w:val="left" w:pos="1418"/>
        </w:tabs>
        <w:autoSpaceDE w:val="0"/>
        <w:autoSpaceDN w:val="0"/>
        <w:adjustRightInd w:val="0"/>
        <w:spacing w:before="0" w:after="0"/>
        <w:rPr>
          <w:rFonts w:cs="Times New Roman"/>
          <w:szCs w:val="28"/>
        </w:rPr>
      </w:pPr>
      <w:r w:rsidRPr="00F409F9">
        <w:rPr>
          <w:rFonts w:cs="Times New Roman"/>
          <w:szCs w:val="28"/>
        </w:rPr>
        <w:t>б)</w:t>
      </w:r>
      <w:r w:rsidRPr="00F409F9">
        <w:rPr>
          <w:rFonts w:cs="Times New Roman"/>
          <w:szCs w:val="28"/>
        </w:rPr>
        <w:tab/>
        <w:t xml:space="preserve">ИНН пользователя ККТ (дополняется лидирующими нулями до длины в 12 символов, используется </w:t>
      </w:r>
      <w:r w:rsidR="00D851ED" w:rsidRPr="00F409F9">
        <w:rPr>
          <w:rFonts w:cs="Times New Roman"/>
          <w:szCs w:val="28"/>
        </w:rPr>
        <w:t xml:space="preserve">кодировка </w:t>
      </w:r>
      <w:r w:rsidR="0028212F" w:rsidRPr="00F409F9">
        <w:rPr>
          <w:rFonts w:cs="Times New Roman"/>
          <w:szCs w:val="28"/>
          <w:lang w:val="en-US"/>
        </w:rPr>
        <w:t>A</w:t>
      </w:r>
      <w:r w:rsidRPr="00F409F9">
        <w:rPr>
          <w:rFonts w:cs="Times New Roman"/>
          <w:szCs w:val="28"/>
          <w:lang w:val="en-US"/>
        </w:rPr>
        <w:t>S</w:t>
      </w:r>
      <w:proofErr w:type="gramStart"/>
      <w:r w:rsidR="0028212F" w:rsidRPr="00F409F9">
        <w:rPr>
          <w:rFonts w:cs="Times New Roman"/>
          <w:szCs w:val="28"/>
        </w:rPr>
        <w:t>С</w:t>
      </w:r>
      <w:proofErr w:type="gramEnd"/>
      <w:r w:rsidRPr="00F409F9">
        <w:rPr>
          <w:rFonts w:cs="Times New Roman"/>
          <w:szCs w:val="28"/>
          <w:lang w:val="en-US"/>
        </w:rPr>
        <w:t>II</w:t>
      </w:r>
      <w:r w:rsidRPr="00F409F9">
        <w:rPr>
          <w:rFonts w:cs="Times New Roman"/>
          <w:szCs w:val="28"/>
        </w:rPr>
        <w:t>);</w:t>
      </w:r>
    </w:p>
    <w:p w14:paraId="78140984" w14:textId="3B8088AC" w:rsidR="00090A3E" w:rsidRPr="00F409F9" w:rsidRDefault="00090A3E" w:rsidP="00090A3E">
      <w:pPr>
        <w:tabs>
          <w:tab w:val="left" w:pos="0"/>
          <w:tab w:val="left" w:pos="567"/>
          <w:tab w:val="left" w:pos="1418"/>
        </w:tabs>
        <w:autoSpaceDE w:val="0"/>
        <w:autoSpaceDN w:val="0"/>
        <w:adjustRightInd w:val="0"/>
        <w:spacing w:before="0" w:after="0"/>
        <w:rPr>
          <w:rFonts w:cs="Times New Roman"/>
          <w:szCs w:val="28"/>
        </w:rPr>
      </w:pPr>
      <w:r w:rsidRPr="00F409F9">
        <w:rPr>
          <w:rFonts w:cs="Times New Roman"/>
          <w:szCs w:val="28"/>
        </w:rPr>
        <w:t>в)</w:t>
      </w:r>
      <w:r w:rsidRPr="00F409F9">
        <w:rPr>
          <w:rFonts w:cs="Times New Roman"/>
          <w:szCs w:val="28"/>
        </w:rPr>
        <w:tab/>
        <w:t xml:space="preserve">заводской номер ККТ (дополняется лидирующими нулями до длины в 20 символов, используется </w:t>
      </w:r>
      <w:r w:rsidR="00D851ED" w:rsidRPr="00F409F9">
        <w:rPr>
          <w:rFonts w:cs="Times New Roman"/>
          <w:szCs w:val="28"/>
        </w:rPr>
        <w:t xml:space="preserve">кодировка </w:t>
      </w:r>
      <w:r w:rsidR="00D851ED" w:rsidRPr="00F409F9">
        <w:rPr>
          <w:rFonts w:cs="Times New Roman"/>
          <w:szCs w:val="28"/>
          <w:lang w:val="en-US"/>
        </w:rPr>
        <w:t>AS</w:t>
      </w:r>
      <w:proofErr w:type="gramStart"/>
      <w:r w:rsidR="0028212F" w:rsidRPr="00F409F9">
        <w:rPr>
          <w:rFonts w:cs="Times New Roman"/>
          <w:szCs w:val="28"/>
        </w:rPr>
        <w:t>С</w:t>
      </w:r>
      <w:proofErr w:type="gramEnd"/>
      <w:r w:rsidR="00D851ED" w:rsidRPr="00F409F9">
        <w:rPr>
          <w:rFonts w:cs="Times New Roman"/>
          <w:szCs w:val="28"/>
          <w:lang w:val="en-US"/>
        </w:rPr>
        <w:t>II</w:t>
      </w:r>
      <w:r w:rsidRPr="00F409F9">
        <w:rPr>
          <w:rFonts w:cs="Times New Roman"/>
          <w:szCs w:val="28"/>
        </w:rPr>
        <w:t>).</w:t>
      </w:r>
    </w:p>
    <w:bookmarkEnd w:id="1"/>
    <w:p w14:paraId="039FC4BA" w14:textId="77777777" w:rsidR="00F86D4F" w:rsidRPr="00F409F9" w:rsidRDefault="00F86D4F" w:rsidP="00F86D4F">
      <w:pPr>
        <w:spacing w:before="0" w:after="0"/>
        <w:rPr>
          <w:rFonts w:cs="Times New Roman"/>
          <w:b/>
          <w:szCs w:val="28"/>
        </w:rPr>
      </w:pPr>
    </w:p>
    <w:p w14:paraId="176DB055" w14:textId="78B98889" w:rsidR="00F9470F" w:rsidRPr="00F409F9" w:rsidRDefault="00C51647" w:rsidP="008C481D">
      <w:pPr>
        <w:spacing w:before="0" w:after="0"/>
        <w:rPr>
          <w:rFonts w:cs="Times New Roman"/>
          <w:szCs w:val="28"/>
        </w:rPr>
      </w:pPr>
      <w:r w:rsidRPr="00F409F9">
        <w:rPr>
          <w:rFonts w:cs="Times New Roman"/>
          <w:szCs w:val="28"/>
        </w:rPr>
        <w:t>62</w:t>
      </w:r>
      <w:r w:rsidR="00DA0C95" w:rsidRPr="00F409F9">
        <w:rPr>
          <w:rFonts w:cs="Times New Roman"/>
          <w:szCs w:val="28"/>
        </w:rPr>
        <w:t xml:space="preserve">. </w:t>
      </w:r>
      <w:r w:rsidR="00F9470F" w:rsidRPr="00F409F9">
        <w:rPr>
          <w:rFonts w:cs="Times New Roman"/>
          <w:szCs w:val="28"/>
        </w:rPr>
        <w:t>Форматы ф</w:t>
      </w:r>
      <w:r w:rsidR="00DA0C95" w:rsidRPr="00F409F9">
        <w:rPr>
          <w:rFonts w:cs="Times New Roman"/>
          <w:szCs w:val="28"/>
        </w:rPr>
        <w:t>искальны</w:t>
      </w:r>
      <w:r w:rsidR="00F9470F" w:rsidRPr="00F409F9">
        <w:rPr>
          <w:rFonts w:cs="Times New Roman"/>
          <w:szCs w:val="28"/>
        </w:rPr>
        <w:t>х</w:t>
      </w:r>
      <w:r w:rsidR="00DA0C95" w:rsidRPr="00F409F9">
        <w:rPr>
          <w:rFonts w:cs="Times New Roman"/>
          <w:szCs w:val="28"/>
        </w:rPr>
        <w:t xml:space="preserve"> документ</w:t>
      </w:r>
      <w:r w:rsidR="00F9470F" w:rsidRPr="00F409F9">
        <w:rPr>
          <w:rFonts w:cs="Times New Roman"/>
          <w:szCs w:val="28"/>
        </w:rPr>
        <w:t>ов в печатном виде</w:t>
      </w:r>
      <w:r w:rsidR="00DA0C95" w:rsidRPr="00F409F9">
        <w:rPr>
          <w:rFonts w:cs="Times New Roman"/>
          <w:szCs w:val="28"/>
        </w:rPr>
        <w:t xml:space="preserve"> </w:t>
      </w:r>
      <w:r w:rsidR="0020752E" w:rsidRPr="00F409F9">
        <w:rPr>
          <w:rFonts w:cs="Times New Roman"/>
          <w:szCs w:val="28"/>
        </w:rPr>
        <w:t>должны</w:t>
      </w:r>
      <w:r w:rsidR="00F9470F" w:rsidRPr="00F409F9">
        <w:rPr>
          <w:rFonts w:cs="Times New Roman"/>
          <w:szCs w:val="28"/>
        </w:rPr>
        <w:t>:</w:t>
      </w:r>
    </w:p>
    <w:p w14:paraId="40002560" w14:textId="1ED63429" w:rsidR="00DA0C95" w:rsidRPr="00F409F9" w:rsidRDefault="00054ACD" w:rsidP="008C481D">
      <w:pPr>
        <w:spacing w:before="0" w:after="0"/>
        <w:rPr>
          <w:rFonts w:cs="Times New Roman"/>
          <w:szCs w:val="28"/>
        </w:rPr>
      </w:pPr>
      <w:r w:rsidRPr="00F409F9">
        <w:rPr>
          <w:rFonts w:cs="Times New Roman"/>
          <w:szCs w:val="28"/>
        </w:rPr>
        <w:t>содержат</w:t>
      </w:r>
      <w:r w:rsidR="0020752E" w:rsidRPr="00F409F9">
        <w:rPr>
          <w:rFonts w:cs="Times New Roman"/>
          <w:szCs w:val="28"/>
        </w:rPr>
        <w:t>ь</w:t>
      </w:r>
      <w:r w:rsidRPr="00F409F9">
        <w:rPr>
          <w:rFonts w:cs="Times New Roman"/>
          <w:szCs w:val="28"/>
        </w:rPr>
        <w:t xml:space="preserve"> </w:t>
      </w:r>
      <w:r w:rsidR="00DA0C95" w:rsidRPr="00F409F9">
        <w:rPr>
          <w:rFonts w:cs="Times New Roman"/>
          <w:szCs w:val="28"/>
        </w:rPr>
        <w:t>реквизит</w:t>
      </w:r>
      <w:r w:rsidRPr="00F409F9">
        <w:rPr>
          <w:rFonts w:cs="Times New Roman"/>
          <w:szCs w:val="28"/>
        </w:rPr>
        <w:t>ы</w:t>
      </w:r>
      <w:r w:rsidR="00DA0C95" w:rsidRPr="00F409F9">
        <w:rPr>
          <w:rFonts w:cs="Times New Roman"/>
          <w:szCs w:val="28"/>
        </w:rPr>
        <w:t xml:space="preserve">, </w:t>
      </w:r>
      <w:r w:rsidR="0020752E" w:rsidRPr="00F409F9">
        <w:rPr>
          <w:rFonts w:cs="Times New Roman"/>
          <w:szCs w:val="28"/>
        </w:rPr>
        <w:t xml:space="preserve">отпечатанные построчно, </w:t>
      </w:r>
      <w:r w:rsidR="00F9470F" w:rsidRPr="00F409F9">
        <w:rPr>
          <w:rFonts w:cs="Times New Roman"/>
          <w:szCs w:val="28"/>
        </w:rPr>
        <w:t>в виде</w:t>
      </w:r>
      <w:r w:rsidR="0020752E" w:rsidRPr="00F409F9">
        <w:rPr>
          <w:rFonts w:cs="Times New Roman"/>
          <w:szCs w:val="28"/>
        </w:rPr>
        <w:t xml:space="preserve"> следующ</w:t>
      </w:r>
      <w:r w:rsidR="00F9470F" w:rsidRPr="00F409F9">
        <w:rPr>
          <w:rFonts w:cs="Times New Roman"/>
          <w:szCs w:val="28"/>
        </w:rPr>
        <w:t>ей</w:t>
      </w:r>
      <w:r w:rsidR="0020752E" w:rsidRPr="00F409F9">
        <w:rPr>
          <w:rFonts w:cs="Times New Roman"/>
          <w:szCs w:val="28"/>
        </w:rPr>
        <w:t xml:space="preserve"> </w:t>
      </w:r>
      <w:r w:rsidRPr="00F409F9">
        <w:rPr>
          <w:rFonts w:cs="Times New Roman"/>
          <w:szCs w:val="28"/>
        </w:rPr>
        <w:t>структур</w:t>
      </w:r>
      <w:r w:rsidR="00F9470F" w:rsidRPr="00F409F9">
        <w:rPr>
          <w:rFonts w:cs="Times New Roman"/>
          <w:szCs w:val="28"/>
        </w:rPr>
        <w:t>ы</w:t>
      </w:r>
      <w:r w:rsidR="00DA0C95" w:rsidRPr="00F409F9">
        <w:rPr>
          <w:rFonts w:cs="Times New Roman"/>
          <w:szCs w:val="28"/>
        </w:rPr>
        <w:t>:</w:t>
      </w:r>
    </w:p>
    <w:p w14:paraId="60A6AE03" w14:textId="27291357" w:rsidR="00DA0C95" w:rsidRPr="00F409F9" w:rsidRDefault="00DA0C95" w:rsidP="008C481D">
      <w:pPr>
        <w:spacing w:before="0" w:after="0"/>
        <w:rPr>
          <w:rFonts w:cs="Times New Roman"/>
          <w:szCs w:val="28"/>
        </w:rPr>
      </w:pPr>
      <w:r w:rsidRPr="00F409F9">
        <w:rPr>
          <w:rFonts w:cs="Times New Roman"/>
          <w:szCs w:val="28"/>
        </w:rPr>
        <w:t>[Заголовок</w:t>
      </w:r>
      <w:r w:rsidR="00F27540" w:rsidRPr="00F409F9">
        <w:rPr>
          <w:rFonts w:cs="Times New Roman"/>
          <w:szCs w:val="28"/>
        </w:rPr>
        <w:t xml:space="preserve"> реквизита ФД в ПФ</w:t>
      </w:r>
      <w:r w:rsidRPr="00F409F9">
        <w:rPr>
          <w:rFonts w:cs="Times New Roman"/>
          <w:szCs w:val="28"/>
        </w:rPr>
        <w:t>] &lt;значение реквизита&gt; [&lt;</w:t>
      </w:r>
      <w:proofErr w:type="spellStart"/>
      <w:r w:rsidRPr="00F409F9">
        <w:rPr>
          <w:rFonts w:cs="Times New Roman"/>
          <w:szCs w:val="28"/>
        </w:rPr>
        <w:t>ед</w:t>
      </w:r>
      <w:proofErr w:type="gramStart"/>
      <w:r w:rsidRPr="00F409F9">
        <w:rPr>
          <w:rFonts w:cs="Times New Roman"/>
          <w:szCs w:val="28"/>
        </w:rPr>
        <w:t>.и</w:t>
      </w:r>
      <w:proofErr w:type="gramEnd"/>
      <w:r w:rsidRPr="00F409F9">
        <w:rPr>
          <w:rFonts w:cs="Times New Roman"/>
          <w:szCs w:val="28"/>
        </w:rPr>
        <w:t>змерения</w:t>
      </w:r>
      <w:proofErr w:type="spellEnd"/>
      <w:r w:rsidRPr="00F409F9">
        <w:rPr>
          <w:rFonts w:cs="Times New Roman"/>
          <w:szCs w:val="28"/>
        </w:rPr>
        <w:t>&gt;].</w:t>
      </w:r>
    </w:p>
    <w:p w14:paraId="2E95B41F" w14:textId="4798C99C" w:rsidR="00DA0C95" w:rsidRPr="00F409F9" w:rsidRDefault="00054ACD" w:rsidP="008C481D">
      <w:pPr>
        <w:spacing w:before="0" w:after="0"/>
        <w:rPr>
          <w:rFonts w:cs="Times New Roman"/>
          <w:szCs w:val="28"/>
        </w:rPr>
      </w:pPr>
      <w:r w:rsidRPr="00F409F9">
        <w:rPr>
          <w:rFonts w:cs="Times New Roman"/>
          <w:szCs w:val="28"/>
        </w:rPr>
        <w:t>Р</w:t>
      </w:r>
      <w:r w:rsidR="00DA0C95" w:rsidRPr="00F409F9">
        <w:rPr>
          <w:rFonts w:cs="Times New Roman"/>
          <w:szCs w:val="28"/>
        </w:rPr>
        <w:t>еквизит</w:t>
      </w:r>
      <w:r w:rsidRPr="00F409F9">
        <w:rPr>
          <w:rFonts w:cs="Times New Roman"/>
          <w:szCs w:val="28"/>
        </w:rPr>
        <w:t>, содержащи</w:t>
      </w:r>
      <w:r w:rsidR="0020752E" w:rsidRPr="00F409F9">
        <w:rPr>
          <w:rFonts w:cs="Times New Roman"/>
          <w:szCs w:val="28"/>
        </w:rPr>
        <w:t>й</w:t>
      </w:r>
      <w:r w:rsidRPr="00F409F9">
        <w:rPr>
          <w:rFonts w:cs="Times New Roman"/>
          <w:szCs w:val="28"/>
        </w:rPr>
        <w:t xml:space="preserve"> данные в виде числа</w:t>
      </w:r>
      <w:r w:rsidR="0020752E" w:rsidRPr="00F409F9">
        <w:rPr>
          <w:rFonts w:cs="Times New Roman"/>
          <w:szCs w:val="28"/>
        </w:rPr>
        <w:t>,</w:t>
      </w:r>
      <w:r w:rsidRPr="00F409F9">
        <w:rPr>
          <w:rFonts w:cs="Times New Roman"/>
          <w:szCs w:val="28"/>
        </w:rPr>
        <w:t xml:space="preserve"> </w:t>
      </w:r>
      <w:r w:rsidR="00DA0C95" w:rsidRPr="00F409F9">
        <w:rPr>
          <w:rFonts w:cs="Times New Roman"/>
          <w:szCs w:val="28"/>
        </w:rPr>
        <w:t>при печати долж</w:t>
      </w:r>
      <w:r w:rsidR="0020752E" w:rsidRPr="00F409F9">
        <w:rPr>
          <w:rFonts w:cs="Times New Roman"/>
          <w:szCs w:val="28"/>
        </w:rPr>
        <w:t>ен</w:t>
      </w:r>
      <w:r w:rsidR="00DA0C95" w:rsidRPr="00F409F9">
        <w:rPr>
          <w:rFonts w:cs="Times New Roman"/>
          <w:szCs w:val="28"/>
        </w:rPr>
        <w:t xml:space="preserve"> помещаться в одной строке без разрывов</w:t>
      </w:r>
      <w:r w:rsidR="00550FC7" w:rsidRPr="00F409F9">
        <w:rPr>
          <w:rFonts w:cs="Times New Roman"/>
          <w:szCs w:val="28"/>
        </w:rPr>
        <w:t xml:space="preserve"> за исключением случаев, когда длина </w:t>
      </w:r>
      <w:r w:rsidRPr="00F409F9">
        <w:rPr>
          <w:rFonts w:cs="Times New Roman"/>
          <w:szCs w:val="28"/>
        </w:rPr>
        <w:t>числа</w:t>
      </w:r>
      <w:r w:rsidR="00550FC7" w:rsidRPr="00F409F9">
        <w:rPr>
          <w:rFonts w:cs="Times New Roman"/>
          <w:szCs w:val="28"/>
        </w:rPr>
        <w:t xml:space="preserve"> превышает максимально допустим</w:t>
      </w:r>
      <w:r w:rsidRPr="00F409F9">
        <w:rPr>
          <w:rFonts w:cs="Times New Roman"/>
          <w:szCs w:val="28"/>
        </w:rPr>
        <w:t>ую</w:t>
      </w:r>
      <w:r w:rsidR="00550FC7" w:rsidRPr="00F409F9">
        <w:rPr>
          <w:rFonts w:cs="Times New Roman"/>
          <w:szCs w:val="28"/>
        </w:rPr>
        <w:t xml:space="preserve"> </w:t>
      </w:r>
      <w:r w:rsidRPr="00F409F9">
        <w:rPr>
          <w:rFonts w:cs="Times New Roman"/>
          <w:szCs w:val="28"/>
        </w:rPr>
        <w:t xml:space="preserve">длину </w:t>
      </w:r>
      <w:r w:rsidR="00550FC7" w:rsidRPr="00F409F9">
        <w:rPr>
          <w:rFonts w:cs="Times New Roman"/>
          <w:szCs w:val="28"/>
        </w:rPr>
        <w:t>строки принтера ККТ</w:t>
      </w:r>
      <w:r w:rsidR="00DA0C95" w:rsidRPr="00F409F9">
        <w:rPr>
          <w:rFonts w:cs="Times New Roman"/>
          <w:szCs w:val="28"/>
        </w:rPr>
        <w:t>.</w:t>
      </w:r>
    </w:p>
    <w:p w14:paraId="6D32FF72" w14:textId="1C1D9A31" w:rsidR="00DA0C95" w:rsidRPr="00F409F9" w:rsidRDefault="0020752E" w:rsidP="008C481D">
      <w:pPr>
        <w:spacing w:before="0" w:after="0"/>
        <w:rPr>
          <w:rFonts w:cs="Times New Roman"/>
          <w:szCs w:val="28"/>
        </w:rPr>
      </w:pPr>
      <w:r w:rsidRPr="00F409F9">
        <w:rPr>
          <w:rFonts w:cs="Times New Roman"/>
          <w:szCs w:val="28"/>
        </w:rPr>
        <w:t xml:space="preserve">В случае если реквизит </w:t>
      </w:r>
      <w:r w:rsidR="00041A21" w:rsidRPr="00F409F9">
        <w:rPr>
          <w:rFonts w:cs="Times New Roman"/>
          <w:szCs w:val="28"/>
        </w:rPr>
        <w:t xml:space="preserve">ФД в печатной форме </w:t>
      </w:r>
      <w:r w:rsidRPr="00F409F9">
        <w:rPr>
          <w:rFonts w:cs="Times New Roman"/>
          <w:szCs w:val="28"/>
        </w:rPr>
        <w:t>должен иметь заголовок</w:t>
      </w:r>
      <w:r w:rsidR="00041A21" w:rsidRPr="00F409F9">
        <w:rPr>
          <w:rFonts w:cs="Times New Roman"/>
          <w:szCs w:val="28"/>
        </w:rPr>
        <w:t xml:space="preserve"> </w:t>
      </w:r>
      <w:r w:rsidR="00F27540" w:rsidRPr="00F409F9">
        <w:rPr>
          <w:rFonts w:cs="Times New Roman"/>
          <w:szCs w:val="28"/>
        </w:rPr>
        <w:t>реквизита ФД в ПФ</w:t>
      </w:r>
      <w:r w:rsidRPr="00F409F9">
        <w:rPr>
          <w:rFonts w:cs="Times New Roman"/>
          <w:szCs w:val="28"/>
        </w:rPr>
        <w:t xml:space="preserve">, </w:t>
      </w:r>
      <w:r w:rsidR="00F27540" w:rsidRPr="00F409F9">
        <w:rPr>
          <w:rFonts w:cs="Times New Roman"/>
          <w:szCs w:val="28"/>
        </w:rPr>
        <w:t>такой</w:t>
      </w:r>
      <w:r w:rsidR="00041A21" w:rsidRPr="00F409F9">
        <w:rPr>
          <w:rFonts w:cs="Times New Roman"/>
          <w:szCs w:val="28"/>
        </w:rPr>
        <w:t xml:space="preserve"> </w:t>
      </w:r>
      <w:r w:rsidRPr="00F409F9">
        <w:rPr>
          <w:rFonts w:cs="Times New Roman"/>
          <w:szCs w:val="28"/>
        </w:rPr>
        <w:t xml:space="preserve">заголовок должен печататься </w:t>
      </w:r>
      <w:r w:rsidR="001D724A" w:rsidRPr="00F409F9">
        <w:rPr>
          <w:rFonts w:cs="Times New Roman"/>
          <w:szCs w:val="28"/>
        </w:rPr>
        <w:t>слева от значения реквизита</w:t>
      </w:r>
      <w:r w:rsidRPr="00F409F9">
        <w:rPr>
          <w:rFonts w:cs="Times New Roman"/>
          <w:szCs w:val="28"/>
        </w:rPr>
        <w:t xml:space="preserve"> или над строкой с</w:t>
      </w:r>
      <w:r w:rsidR="001D724A" w:rsidRPr="00F409F9">
        <w:rPr>
          <w:rFonts w:cs="Times New Roman"/>
          <w:szCs w:val="28"/>
        </w:rPr>
        <w:t>о значением реквизита</w:t>
      </w:r>
      <w:r w:rsidRPr="00F409F9">
        <w:rPr>
          <w:rFonts w:cs="Times New Roman"/>
          <w:szCs w:val="28"/>
        </w:rPr>
        <w:t xml:space="preserve"> данными реквизита, если длина реквизита превышает максимально допустимую длину строки принтера ККТ.</w:t>
      </w:r>
    </w:p>
    <w:p w14:paraId="1F65EE7F" w14:textId="0C19F389" w:rsidR="001505C8" w:rsidRPr="00F409F9" w:rsidRDefault="001505C8" w:rsidP="008C481D">
      <w:pPr>
        <w:spacing w:before="0" w:after="0"/>
        <w:rPr>
          <w:rFonts w:cs="Times New Roman"/>
          <w:szCs w:val="28"/>
        </w:rPr>
      </w:pPr>
      <w:r w:rsidRPr="00F409F9">
        <w:rPr>
          <w:rFonts w:cs="Times New Roman"/>
          <w:szCs w:val="28"/>
        </w:rPr>
        <w:t>При формировании фискальных документов в печатном виде допускается:</w:t>
      </w:r>
    </w:p>
    <w:p w14:paraId="108B5E1A" w14:textId="6C69379C" w:rsidR="001505C8" w:rsidRPr="00F409F9" w:rsidRDefault="001505C8" w:rsidP="008C481D">
      <w:pPr>
        <w:spacing w:before="0" w:after="0"/>
        <w:rPr>
          <w:rFonts w:cs="Times New Roman"/>
          <w:szCs w:val="28"/>
        </w:rPr>
      </w:pPr>
      <w:r w:rsidRPr="00F409F9">
        <w:rPr>
          <w:rFonts w:cs="Times New Roman"/>
          <w:szCs w:val="28"/>
        </w:rPr>
        <w:t>печать единиц измерения после заголовка реквизита;</w:t>
      </w:r>
    </w:p>
    <w:p w14:paraId="149A515A" w14:textId="7A1A94F2" w:rsidR="00DA0C95" w:rsidRPr="00F409F9" w:rsidRDefault="001505C8" w:rsidP="008C481D">
      <w:pPr>
        <w:spacing w:before="0" w:after="0"/>
        <w:rPr>
          <w:rFonts w:cs="Times New Roman"/>
          <w:szCs w:val="28"/>
        </w:rPr>
      </w:pPr>
      <w:r w:rsidRPr="00F409F9">
        <w:rPr>
          <w:rFonts w:cs="Times New Roman"/>
          <w:szCs w:val="28"/>
        </w:rPr>
        <w:t xml:space="preserve">печать </w:t>
      </w:r>
      <w:r w:rsidR="00DA0C95" w:rsidRPr="00F409F9">
        <w:rPr>
          <w:rFonts w:cs="Times New Roman"/>
          <w:szCs w:val="28"/>
        </w:rPr>
        <w:t>нескольк</w:t>
      </w:r>
      <w:r w:rsidRPr="00F409F9">
        <w:rPr>
          <w:rFonts w:cs="Times New Roman"/>
          <w:szCs w:val="28"/>
        </w:rPr>
        <w:t>их</w:t>
      </w:r>
      <w:r w:rsidR="00DA0C95" w:rsidRPr="00F409F9">
        <w:rPr>
          <w:rFonts w:cs="Times New Roman"/>
          <w:szCs w:val="28"/>
        </w:rPr>
        <w:t xml:space="preserve"> реквизитов в одной строке.</w:t>
      </w:r>
    </w:p>
    <w:p w14:paraId="59F60D2B" w14:textId="2065CCDF" w:rsidR="00210622" w:rsidRPr="00F409F9" w:rsidRDefault="00210622" w:rsidP="008C481D">
      <w:pPr>
        <w:spacing w:before="0" w:after="0"/>
        <w:rPr>
          <w:rFonts w:cs="Times New Roman"/>
          <w:szCs w:val="28"/>
        </w:rPr>
      </w:pPr>
      <w:r w:rsidRPr="00F409F9">
        <w:t xml:space="preserve"> </w:t>
      </w:r>
    </w:p>
    <w:sectPr w:rsidR="00210622" w:rsidRPr="00F409F9" w:rsidSect="001A66C0">
      <w:pgSz w:w="11906" w:h="16838"/>
      <w:pgMar w:top="964" w:right="1134" w:bottom="907" w:left="113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7AEB4" w14:textId="77777777" w:rsidR="00B82E0F" w:rsidRDefault="00B82E0F" w:rsidP="0056702F">
      <w:pPr>
        <w:spacing w:after="0"/>
      </w:pPr>
      <w:r>
        <w:separator/>
      </w:r>
    </w:p>
  </w:endnote>
  <w:endnote w:type="continuationSeparator" w:id="0">
    <w:p w14:paraId="35C7A67E" w14:textId="77777777" w:rsidR="00B82E0F" w:rsidRDefault="00B82E0F" w:rsidP="005670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FA7A6" w14:textId="77777777" w:rsidR="00F30F47" w:rsidRDefault="00F30F47">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03457"/>
      <w:docPartObj>
        <w:docPartGallery w:val="Page Numbers (Bottom of Page)"/>
        <w:docPartUnique/>
      </w:docPartObj>
    </w:sdtPr>
    <w:sdtEndPr/>
    <w:sdtContent>
      <w:p w14:paraId="2935C75C" w14:textId="6C20BFCA" w:rsidR="00F30F47" w:rsidRDefault="00F30F47">
        <w:pPr>
          <w:pStyle w:val="ac"/>
          <w:jc w:val="center"/>
        </w:pPr>
        <w:r>
          <w:fldChar w:fldCharType="begin"/>
        </w:r>
        <w:r>
          <w:instrText>PAGE   \* MERGEFORMAT</w:instrText>
        </w:r>
        <w:r>
          <w:fldChar w:fldCharType="separate"/>
        </w:r>
        <w:r w:rsidR="00DF6DF7">
          <w:rPr>
            <w:noProof/>
          </w:rPr>
          <w:t>8</w:t>
        </w:r>
        <w:r>
          <w:fldChar w:fldCharType="end"/>
        </w:r>
      </w:p>
    </w:sdtContent>
  </w:sdt>
  <w:p w14:paraId="52B131EF" w14:textId="77777777" w:rsidR="00F30F47" w:rsidRDefault="00F30F47">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1ABD8" w14:textId="77777777" w:rsidR="00F30F47" w:rsidRDefault="00F30F4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990E3" w14:textId="77777777" w:rsidR="00B82E0F" w:rsidRDefault="00B82E0F" w:rsidP="0056702F">
      <w:pPr>
        <w:spacing w:after="0"/>
      </w:pPr>
      <w:r>
        <w:separator/>
      </w:r>
    </w:p>
  </w:footnote>
  <w:footnote w:type="continuationSeparator" w:id="0">
    <w:p w14:paraId="2FEC266C" w14:textId="77777777" w:rsidR="00B82E0F" w:rsidRDefault="00B82E0F" w:rsidP="0056702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07A7" w14:textId="77777777" w:rsidR="00F30F47" w:rsidRDefault="00F30F47">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E017B" w14:textId="77777777" w:rsidR="00F30F47" w:rsidRDefault="00F30F47">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AADAC" w14:textId="77777777" w:rsidR="00F30F47" w:rsidRDefault="00F30F4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738A8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6C2E9ABE"/>
    <w:lvl w:ilvl="0">
      <w:numFmt w:val="decimal"/>
      <w:lvlText w:val="*"/>
      <w:lvlJc w:val="left"/>
    </w:lvl>
  </w:abstractNum>
  <w:abstractNum w:abstractNumId="2">
    <w:nsid w:val="00BF5AC7"/>
    <w:multiLevelType w:val="hybridMultilevel"/>
    <w:tmpl w:val="590C8F6C"/>
    <w:lvl w:ilvl="0" w:tplc="B56686AE">
      <w:start w:val="1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6DC5649"/>
    <w:multiLevelType w:val="hybridMultilevel"/>
    <w:tmpl w:val="2020BB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A396611"/>
    <w:multiLevelType w:val="hybridMultilevel"/>
    <w:tmpl w:val="CC020BD0"/>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5">
    <w:nsid w:val="0A811FB6"/>
    <w:multiLevelType w:val="hybridMultilevel"/>
    <w:tmpl w:val="68C85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1A33DA"/>
    <w:multiLevelType w:val="hybridMultilevel"/>
    <w:tmpl w:val="354C0AE0"/>
    <w:lvl w:ilvl="0" w:tplc="59A2F31C">
      <w:start w:val="1"/>
      <w:numFmt w:val="decimal"/>
      <w:lvlText w:val="%1."/>
      <w:lvlJc w:val="left"/>
      <w:pPr>
        <w:ind w:left="1777"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993BE7"/>
    <w:multiLevelType w:val="hybridMultilevel"/>
    <w:tmpl w:val="030C5560"/>
    <w:lvl w:ilvl="0" w:tplc="59A2F31C">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F0C88"/>
    <w:multiLevelType w:val="hybridMultilevel"/>
    <w:tmpl w:val="C8BC54B6"/>
    <w:lvl w:ilvl="0" w:tplc="B290D5E6">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AD22DFD"/>
    <w:multiLevelType w:val="hybridMultilevel"/>
    <w:tmpl w:val="9F2E0F8C"/>
    <w:lvl w:ilvl="0" w:tplc="9BB6FDDC">
      <w:start w:val="4"/>
      <w:numFmt w:val="bullet"/>
      <w:lvlText w:val=""/>
      <w:lvlJc w:val="left"/>
      <w:pPr>
        <w:ind w:left="502" w:hanging="360"/>
      </w:pPr>
      <w:rPr>
        <w:rFonts w:ascii="Symbol" w:eastAsiaTheme="minorHAnsi" w:hAnsi="Symbol"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0">
    <w:nsid w:val="1BD27D22"/>
    <w:multiLevelType w:val="hybridMultilevel"/>
    <w:tmpl w:val="C48A9452"/>
    <w:lvl w:ilvl="0" w:tplc="B290D5E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126560"/>
    <w:multiLevelType w:val="hybridMultilevel"/>
    <w:tmpl w:val="556ECFE2"/>
    <w:lvl w:ilvl="0" w:tplc="CF42CFFA">
      <w:start w:val="1"/>
      <w:numFmt w:val="decimal"/>
      <w:lvlText w:val="%1."/>
      <w:lvlJc w:val="left"/>
      <w:pPr>
        <w:ind w:left="1372" w:hanging="832"/>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2">
    <w:nsid w:val="3A09368F"/>
    <w:multiLevelType w:val="hybridMultilevel"/>
    <w:tmpl w:val="617073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68A50A7"/>
    <w:multiLevelType w:val="hybridMultilevel"/>
    <w:tmpl w:val="9790E4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4B890B86"/>
    <w:multiLevelType w:val="hybridMultilevel"/>
    <w:tmpl w:val="528C5C48"/>
    <w:lvl w:ilvl="0" w:tplc="A3DA95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B92669D"/>
    <w:multiLevelType w:val="hybridMultilevel"/>
    <w:tmpl w:val="D45C53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C6B7D01"/>
    <w:multiLevelType w:val="hybridMultilevel"/>
    <w:tmpl w:val="A21807A2"/>
    <w:lvl w:ilvl="0" w:tplc="634A885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0BF70B3"/>
    <w:multiLevelType w:val="hybridMultilevel"/>
    <w:tmpl w:val="A97EFBC4"/>
    <w:lvl w:ilvl="0" w:tplc="59A2F31C">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2121B3"/>
    <w:multiLevelType w:val="hybridMultilevel"/>
    <w:tmpl w:val="2230E72C"/>
    <w:lvl w:ilvl="0" w:tplc="2D78B624">
      <w:start w:val="27"/>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AF53A3C"/>
    <w:multiLevelType w:val="hybridMultilevel"/>
    <w:tmpl w:val="B040286C"/>
    <w:lvl w:ilvl="0" w:tplc="7E60860A">
      <w:start w:val="28"/>
      <w:numFmt w:val="decimal"/>
      <w:lvlText w:val="%1."/>
      <w:lvlJc w:val="left"/>
      <w:pPr>
        <w:ind w:left="943"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B2F5BC5"/>
    <w:multiLevelType w:val="hybridMultilevel"/>
    <w:tmpl w:val="030C5560"/>
    <w:lvl w:ilvl="0" w:tplc="59A2F31C">
      <w:start w:val="1"/>
      <w:numFmt w:val="decimal"/>
      <w:lvlText w:val="%1."/>
      <w:lvlJc w:val="left"/>
      <w:pPr>
        <w:ind w:left="2487"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07B0ED7"/>
    <w:multiLevelType w:val="hybridMultilevel"/>
    <w:tmpl w:val="876818F4"/>
    <w:lvl w:ilvl="0" w:tplc="0C02EE8E">
      <w:start w:val="22"/>
      <w:numFmt w:val="decimal"/>
      <w:lvlText w:val="%1."/>
      <w:lvlJc w:val="left"/>
      <w:pPr>
        <w:ind w:left="1792" w:hanging="375"/>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22">
    <w:nsid w:val="6A7D7A9A"/>
    <w:multiLevelType w:val="hybridMultilevel"/>
    <w:tmpl w:val="D794DFFC"/>
    <w:lvl w:ilvl="0" w:tplc="7D74659E">
      <w:start w:val="12"/>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C387C53"/>
    <w:multiLevelType w:val="hybridMultilevel"/>
    <w:tmpl w:val="173E1FFC"/>
    <w:lvl w:ilvl="0" w:tplc="395CD912">
      <w:start w:val="1"/>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5A0331"/>
    <w:multiLevelType w:val="hybridMultilevel"/>
    <w:tmpl w:val="3EC2FC32"/>
    <w:lvl w:ilvl="0" w:tplc="BAD29B8E">
      <w:start w:val="1"/>
      <w:numFmt w:val="decimal"/>
      <w:lvlText w:val="%1."/>
      <w:lvlJc w:val="left"/>
      <w:pPr>
        <w:ind w:left="1080" w:hanging="360"/>
      </w:pPr>
      <w:rPr>
        <w:rFonts w:hint="default"/>
        <w:color w:val="0070C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0A53376"/>
    <w:multiLevelType w:val="hybridMultilevel"/>
    <w:tmpl w:val="27F8C52A"/>
    <w:lvl w:ilvl="0" w:tplc="59A2F31C">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B46D22"/>
    <w:multiLevelType w:val="hybridMultilevel"/>
    <w:tmpl w:val="C002A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5743923"/>
    <w:multiLevelType w:val="hybridMultilevel"/>
    <w:tmpl w:val="B334798A"/>
    <w:lvl w:ilvl="0" w:tplc="3F02A5B0">
      <w:start w:val="1"/>
      <w:numFmt w:val="decimal"/>
      <w:lvlText w:val="%1."/>
      <w:lvlJc w:val="left"/>
      <w:pPr>
        <w:ind w:left="1637"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5EE0D56"/>
    <w:multiLevelType w:val="multilevel"/>
    <w:tmpl w:val="3C84DCD6"/>
    <w:lvl w:ilvl="0">
      <w:start w:val="1"/>
      <w:numFmt w:val="decimal"/>
      <w:lvlText w:val="%1."/>
      <w:lvlJc w:val="left"/>
      <w:pPr>
        <w:ind w:left="785" w:hanging="360"/>
      </w:pPr>
      <w:rPr>
        <w:rFonts w:hint="default"/>
      </w:rPr>
    </w:lvl>
    <w:lvl w:ilvl="1">
      <w:start w:val="1"/>
      <w:numFmt w:val="decimal"/>
      <w:isLgl/>
      <w:lvlText w:val="%1.%2"/>
      <w:lvlJc w:val="left"/>
      <w:pPr>
        <w:ind w:left="1077" w:hanging="51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717" w:hanging="1440"/>
      </w:pPr>
      <w:rPr>
        <w:rFonts w:hint="default"/>
      </w:rPr>
    </w:lvl>
    <w:lvl w:ilvl="7">
      <w:start w:val="1"/>
      <w:numFmt w:val="decimal"/>
      <w:isLgl/>
      <w:lvlText w:val="%1.%2.%3.%4.%5.%6.%7.%8"/>
      <w:lvlJc w:val="left"/>
      <w:pPr>
        <w:ind w:left="3219" w:hanging="1800"/>
      </w:pPr>
      <w:rPr>
        <w:rFonts w:hint="default"/>
      </w:rPr>
    </w:lvl>
    <w:lvl w:ilvl="8">
      <w:start w:val="1"/>
      <w:numFmt w:val="decimal"/>
      <w:isLgl/>
      <w:lvlText w:val="%1.%2.%3.%4.%5.%6.%7.%8.%9"/>
      <w:lvlJc w:val="left"/>
      <w:pPr>
        <w:ind w:left="3721" w:hanging="2160"/>
      </w:pPr>
      <w:rPr>
        <w:rFonts w:hint="default"/>
      </w:rPr>
    </w:lvl>
  </w:abstractNum>
  <w:abstractNum w:abstractNumId="29">
    <w:nsid w:val="76142F77"/>
    <w:multiLevelType w:val="hybridMultilevel"/>
    <w:tmpl w:val="8124A7E0"/>
    <w:lvl w:ilvl="0" w:tplc="92DEF020">
      <w:start w:val="7"/>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817F80"/>
    <w:multiLevelType w:val="hybridMultilevel"/>
    <w:tmpl w:val="030C5560"/>
    <w:lvl w:ilvl="0" w:tplc="59A2F31C">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0"/>
  </w:num>
  <w:num w:numId="3">
    <w:abstractNumId w:val="6"/>
  </w:num>
  <w:num w:numId="4">
    <w:abstractNumId w:val="21"/>
  </w:num>
  <w:num w:numId="5">
    <w:abstractNumId w:val="25"/>
  </w:num>
  <w:num w:numId="6">
    <w:abstractNumId w:val="30"/>
  </w:num>
  <w:num w:numId="7">
    <w:abstractNumId w:val="7"/>
  </w:num>
  <w:num w:numId="8">
    <w:abstractNumId w:val="27"/>
  </w:num>
  <w:num w:numId="9">
    <w:abstractNumId w:val="22"/>
  </w:num>
  <w:num w:numId="10">
    <w:abstractNumId w:val="18"/>
  </w:num>
  <w:num w:numId="11">
    <w:abstractNumId w:val="19"/>
  </w:num>
  <w:num w:numId="12">
    <w:abstractNumId w:val="17"/>
  </w:num>
  <w:num w:numId="13">
    <w:abstractNumId w:val="0"/>
  </w:num>
  <w:num w:numId="14">
    <w:abstractNumId w:val="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 w:ilvl="0">
        <w:start w:val="1"/>
        <w:numFmt w:val="bullet"/>
        <w:lvlText w:val="-"/>
        <w:legacy w:legacy="1" w:legacySpace="120" w:legacyIndent="360"/>
        <w:lvlJc w:val="left"/>
        <w:pPr>
          <w:ind w:left="720" w:hanging="360"/>
        </w:pPr>
      </w:lvl>
    </w:lvlOverride>
  </w:num>
  <w:num w:numId="17">
    <w:abstractNumId w:val="1"/>
    <w:lvlOverride w:ilvl="0">
      <w:lvl w:ilvl="0">
        <w:start w:val="1"/>
        <w:numFmt w:val="bullet"/>
        <w:lvlText w:val="o"/>
        <w:legacy w:legacy="1" w:legacySpace="120" w:legacyIndent="360"/>
        <w:lvlJc w:val="left"/>
        <w:pPr>
          <w:ind w:left="1440" w:hanging="360"/>
        </w:pPr>
        <w:rPr>
          <w:rFonts w:ascii="Courier New" w:hAnsi="Courier New" w:hint="default"/>
        </w:rPr>
      </w:lvl>
    </w:lvlOverride>
  </w:num>
  <w:num w:numId="18">
    <w:abstractNumId w:val="14"/>
  </w:num>
  <w:num w:numId="19">
    <w:abstractNumId w:val="16"/>
  </w:num>
  <w:num w:numId="20">
    <w:abstractNumId w:val="16"/>
    <w:lvlOverride w:ilvl="0">
      <w:startOverride w:val="1"/>
    </w:lvlOverride>
  </w:num>
  <w:num w:numId="21">
    <w:abstractNumId w:val="13"/>
  </w:num>
  <w:num w:numId="22">
    <w:abstractNumId w:val="2"/>
  </w:num>
  <w:num w:numId="23">
    <w:abstractNumId w:val="5"/>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5"/>
  </w:num>
  <w:num w:numId="27">
    <w:abstractNumId w:val="26"/>
  </w:num>
  <w:num w:numId="28">
    <w:abstractNumId w:val="4"/>
  </w:num>
  <w:num w:numId="29">
    <w:abstractNumId w:val="8"/>
  </w:num>
  <w:num w:numId="30">
    <w:abstractNumId w:val="10"/>
  </w:num>
  <w:num w:numId="31">
    <w:abstractNumId w:val="29"/>
  </w:num>
  <w:num w:numId="32">
    <w:abstractNumId w:val="12"/>
  </w:num>
  <w:num w:numId="33">
    <w:abstractNumId w:val="11"/>
  </w:num>
  <w:num w:numId="34">
    <w:abstractNumId w:val="2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removePersonalInformation/>
  <w:removeDateAndTime/>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7B"/>
    <w:rsid w:val="00000FF4"/>
    <w:rsid w:val="000015D4"/>
    <w:rsid w:val="00002038"/>
    <w:rsid w:val="000022B9"/>
    <w:rsid w:val="00002D4B"/>
    <w:rsid w:val="00005C53"/>
    <w:rsid w:val="00006EE5"/>
    <w:rsid w:val="00006F14"/>
    <w:rsid w:val="00010073"/>
    <w:rsid w:val="00010100"/>
    <w:rsid w:val="00010CEF"/>
    <w:rsid w:val="00010EA3"/>
    <w:rsid w:val="00010EAF"/>
    <w:rsid w:val="00011BB1"/>
    <w:rsid w:val="00011D2C"/>
    <w:rsid w:val="00012656"/>
    <w:rsid w:val="0001324B"/>
    <w:rsid w:val="0001352C"/>
    <w:rsid w:val="0001422E"/>
    <w:rsid w:val="000147FC"/>
    <w:rsid w:val="00014B27"/>
    <w:rsid w:val="00014B4B"/>
    <w:rsid w:val="000166F3"/>
    <w:rsid w:val="0001786E"/>
    <w:rsid w:val="00020B8A"/>
    <w:rsid w:val="00021121"/>
    <w:rsid w:val="00021794"/>
    <w:rsid w:val="00021B26"/>
    <w:rsid w:val="00022C04"/>
    <w:rsid w:val="000256AD"/>
    <w:rsid w:val="00027C37"/>
    <w:rsid w:val="00031CDF"/>
    <w:rsid w:val="00032656"/>
    <w:rsid w:val="00033C97"/>
    <w:rsid w:val="00033FD2"/>
    <w:rsid w:val="00034EBA"/>
    <w:rsid w:val="00034F3E"/>
    <w:rsid w:val="000408BC"/>
    <w:rsid w:val="000409D0"/>
    <w:rsid w:val="00041822"/>
    <w:rsid w:val="00041A21"/>
    <w:rsid w:val="00044C36"/>
    <w:rsid w:val="00045606"/>
    <w:rsid w:val="00046D14"/>
    <w:rsid w:val="00050288"/>
    <w:rsid w:val="00052FF2"/>
    <w:rsid w:val="0005473E"/>
    <w:rsid w:val="00054A56"/>
    <w:rsid w:val="00054ACD"/>
    <w:rsid w:val="0006134F"/>
    <w:rsid w:val="00061D44"/>
    <w:rsid w:val="00063389"/>
    <w:rsid w:val="00063D62"/>
    <w:rsid w:val="00066B05"/>
    <w:rsid w:val="0007132A"/>
    <w:rsid w:val="000725C0"/>
    <w:rsid w:val="000737C3"/>
    <w:rsid w:val="00073C01"/>
    <w:rsid w:val="000742B0"/>
    <w:rsid w:val="00076253"/>
    <w:rsid w:val="00077A21"/>
    <w:rsid w:val="000801B9"/>
    <w:rsid w:val="00081504"/>
    <w:rsid w:val="00081B28"/>
    <w:rsid w:val="00082AF2"/>
    <w:rsid w:val="000831E0"/>
    <w:rsid w:val="0008625F"/>
    <w:rsid w:val="00090A3E"/>
    <w:rsid w:val="0009178A"/>
    <w:rsid w:val="00097835"/>
    <w:rsid w:val="000A0FC3"/>
    <w:rsid w:val="000A1D16"/>
    <w:rsid w:val="000A2AB7"/>
    <w:rsid w:val="000A6B58"/>
    <w:rsid w:val="000B19D3"/>
    <w:rsid w:val="000B1E23"/>
    <w:rsid w:val="000B3E54"/>
    <w:rsid w:val="000B47E1"/>
    <w:rsid w:val="000B497C"/>
    <w:rsid w:val="000B6FCD"/>
    <w:rsid w:val="000C392A"/>
    <w:rsid w:val="000C4472"/>
    <w:rsid w:val="000C5DC6"/>
    <w:rsid w:val="000C612D"/>
    <w:rsid w:val="000C6142"/>
    <w:rsid w:val="000C622A"/>
    <w:rsid w:val="000C64E9"/>
    <w:rsid w:val="000C6931"/>
    <w:rsid w:val="000C78A3"/>
    <w:rsid w:val="000D0B5A"/>
    <w:rsid w:val="000D0D0F"/>
    <w:rsid w:val="000D0EA5"/>
    <w:rsid w:val="000D1FE0"/>
    <w:rsid w:val="000D233B"/>
    <w:rsid w:val="000D3431"/>
    <w:rsid w:val="000D4738"/>
    <w:rsid w:val="000D6439"/>
    <w:rsid w:val="000D7179"/>
    <w:rsid w:val="000D7A45"/>
    <w:rsid w:val="000D7D97"/>
    <w:rsid w:val="000E0CD9"/>
    <w:rsid w:val="000E0F54"/>
    <w:rsid w:val="000E2CC8"/>
    <w:rsid w:val="000E38D6"/>
    <w:rsid w:val="000E5F36"/>
    <w:rsid w:val="000E7C26"/>
    <w:rsid w:val="000F03A1"/>
    <w:rsid w:val="000F101A"/>
    <w:rsid w:val="000F35BB"/>
    <w:rsid w:val="000F5DFC"/>
    <w:rsid w:val="000F62DA"/>
    <w:rsid w:val="00102961"/>
    <w:rsid w:val="00103765"/>
    <w:rsid w:val="00105BE2"/>
    <w:rsid w:val="001069D7"/>
    <w:rsid w:val="00110922"/>
    <w:rsid w:val="00112CA8"/>
    <w:rsid w:val="00112CAD"/>
    <w:rsid w:val="001136E6"/>
    <w:rsid w:val="00115F30"/>
    <w:rsid w:val="0011799C"/>
    <w:rsid w:val="001207A2"/>
    <w:rsid w:val="0012120F"/>
    <w:rsid w:val="00121618"/>
    <w:rsid w:val="001249FC"/>
    <w:rsid w:val="00124D4D"/>
    <w:rsid w:val="00126E75"/>
    <w:rsid w:val="001271E5"/>
    <w:rsid w:val="001275AF"/>
    <w:rsid w:val="00127967"/>
    <w:rsid w:val="00127A14"/>
    <w:rsid w:val="00127A54"/>
    <w:rsid w:val="00134C6A"/>
    <w:rsid w:val="00134CC7"/>
    <w:rsid w:val="001440C6"/>
    <w:rsid w:val="00144BC8"/>
    <w:rsid w:val="00145471"/>
    <w:rsid w:val="00145A90"/>
    <w:rsid w:val="00146C0E"/>
    <w:rsid w:val="0014753F"/>
    <w:rsid w:val="001505C8"/>
    <w:rsid w:val="00154C8D"/>
    <w:rsid w:val="00156E2D"/>
    <w:rsid w:val="0016132C"/>
    <w:rsid w:val="00162426"/>
    <w:rsid w:val="00167C84"/>
    <w:rsid w:val="00173A7D"/>
    <w:rsid w:val="00176224"/>
    <w:rsid w:val="00176F0B"/>
    <w:rsid w:val="00181AC9"/>
    <w:rsid w:val="00182701"/>
    <w:rsid w:val="00183747"/>
    <w:rsid w:val="00184CBD"/>
    <w:rsid w:val="001861B4"/>
    <w:rsid w:val="001903A8"/>
    <w:rsid w:val="00190B06"/>
    <w:rsid w:val="001912B7"/>
    <w:rsid w:val="00191389"/>
    <w:rsid w:val="00196330"/>
    <w:rsid w:val="00196598"/>
    <w:rsid w:val="00196C99"/>
    <w:rsid w:val="0019758E"/>
    <w:rsid w:val="0019763A"/>
    <w:rsid w:val="00197A36"/>
    <w:rsid w:val="001A0F42"/>
    <w:rsid w:val="001A2CE9"/>
    <w:rsid w:val="001A331B"/>
    <w:rsid w:val="001A47F8"/>
    <w:rsid w:val="001A632E"/>
    <w:rsid w:val="001A66C0"/>
    <w:rsid w:val="001A7A87"/>
    <w:rsid w:val="001B01BA"/>
    <w:rsid w:val="001B0307"/>
    <w:rsid w:val="001B591E"/>
    <w:rsid w:val="001B5D5D"/>
    <w:rsid w:val="001B6B15"/>
    <w:rsid w:val="001B6F8A"/>
    <w:rsid w:val="001B7F2E"/>
    <w:rsid w:val="001C0B38"/>
    <w:rsid w:val="001C1CB3"/>
    <w:rsid w:val="001C4FD0"/>
    <w:rsid w:val="001C7ACB"/>
    <w:rsid w:val="001D27B9"/>
    <w:rsid w:val="001D301E"/>
    <w:rsid w:val="001D3F14"/>
    <w:rsid w:val="001D492A"/>
    <w:rsid w:val="001D4C55"/>
    <w:rsid w:val="001D554D"/>
    <w:rsid w:val="001D67BD"/>
    <w:rsid w:val="001D724A"/>
    <w:rsid w:val="001D742C"/>
    <w:rsid w:val="001E1050"/>
    <w:rsid w:val="001E1C81"/>
    <w:rsid w:val="001E1F20"/>
    <w:rsid w:val="001E3DE0"/>
    <w:rsid w:val="001E3ED2"/>
    <w:rsid w:val="001E4D1E"/>
    <w:rsid w:val="001E5044"/>
    <w:rsid w:val="001E75F1"/>
    <w:rsid w:val="001E771B"/>
    <w:rsid w:val="001F22B5"/>
    <w:rsid w:val="001F3E3B"/>
    <w:rsid w:val="001F585C"/>
    <w:rsid w:val="00200CB1"/>
    <w:rsid w:val="00200E3D"/>
    <w:rsid w:val="00201E3E"/>
    <w:rsid w:val="002033FE"/>
    <w:rsid w:val="00205A8F"/>
    <w:rsid w:val="0020752E"/>
    <w:rsid w:val="0021013A"/>
    <w:rsid w:val="00210622"/>
    <w:rsid w:val="00210F61"/>
    <w:rsid w:val="002122D9"/>
    <w:rsid w:val="002129CC"/>
    <w:rsid w:val="00213EB5"/>
    <w:rsid w:val="002159C7"/>
    <w:rsid w:val="002229B4"/>
    <w:rsid w:val="00224E72"/>
    <w:rsid w:val="0022614E"/>
    <w:rsid w:val="00227B8C"/>
    <w:rsid w:val="002300F6"/>
    <w:rsid w:val="00232E53"/>
    <w:rsid w:val="00233F9D"/>
    <w:rsid w:val="00234D79"/>
    <w:rsid w:val="00236589"/>
    <w:rsid w:val="00236BB8"/>
    <w:rsid w:val="00240171"/>
    <w:rsid w:val="00240BA0"/>
    <w:rsid w:val="00245CEC"/>
    <w:rsid w:val="0024615D"/>
    <w:rsid w:val="00250C14"/>
    <w:rsid w:val="00250C1F"/>
    <w:rsid w:val="00251DB0"/>
    <w:rsid w:val="002520E2"/>
    <w:rsid w:val="002523F2"/>
    <w:rsid w:val="00253114"/>
    <w:rsid w:val="00254D69"/>
    <w:rsid w:val="00254E3B"/>
    <w:rsid w:val="002573C4"/>
    <w:rsid w:val="002577E4"/>
    <w:rsid w:val="0026027E"/>
    <w:rsid w:val="002641EA"/>
    <w:rsid w:val="0026604C"/>
    <w:rsid w:val="00266C8F"/>
    <w:rsid w:val="00271476"/>
    <w:rsid w:val="002715F0"/>
    <w:rsid w:val="00273415"/>
    <w:rsid w:val="002737B1"/>
    <w:rsid w:val="00274214"/>
    <w:rsid w:val="0028212F"/>
    <w:rsid w:val="00282B98"/>
    <w:rsid w:val="00285E2E"/>
    <w:rsid w:val="0028672E"/>
    <w:rsid w:val="002903FE"/>
    <w:rsid w:val="00291E73"/>
    <w:rsid w:val="00293373"/>
    <w:rsid w:val="002A09AB"/>
    <w:rsid w:val="002A3125"/>
    <w:rsid w:val="002A3D0D"/>
    <w:rsid w:val="002A3FA4"/>
    <w:rsid w:val="002A689F"/>
    <w:rsid w:val="002A7355"/>
    <w:rsid w:val="002B01A6"/>
    <w:rsid w:val="002B3440"/>
    <w:rsid w:val="002B57B5"/>
    <w:rsid w:val="002B5896"/>
    <w:rsid w:val="002B6984"/>
    <w:rsid w:val="002B6EA3"/>
    <w:rsid w:val="002B76C6"/>
    <w:rsid w:val="002B79D5"/>
    <w:rsid w:val="002B7A50"/>
    <w:rsid w:val="002C00D4"/>
    <w:rsid w:val="002C7970"/>
    <w:rsid w:val="002D3A77"/>
    <w:rsid w:val="002D46CB"/>
    <w:rsid w:val="002D4833"/>
    <w:rsid w:val="002D5067"/>
    <w:rsid w:val="002D5845"/>
    <w:rsid w:val="002D5C01"/>
    <w:rsid w:val="002D5E10"/>
    <w:rsid w:val="002D6EF1"/>
    <w:rsid w:val="002E1032"/>
    <w:rsid w:val="002E1F98"/>
    <w:rsid w:val="002E3206"/>
    <w:rsid w:val="002E3C1D"/>
    <w:rsid w:val="002E49AA"/>
    <w:rsid w:val="002E5488"/>
    <w:rsid w:val="002E7A31"/>
    <w:rsid w:val="002E7CC2"/>
    <w:rsid w:val="002F0246"/>
    <w:rsid w:val="002F11CD"/>
    <w:rsid w:val="002F3218"/>
    <w:rsid w:val="002F548C"/>
    <w:rsid w:val="002F68D2"/>
    <w:rsid w:val="00307839"/>
    <w:rsid w:val="003161F4"/>
    <w:rsid w:val="003162B2"/>
    <w:rsid w:val="003204E4"/>
    <w:rsid w:val="0032234C"/>
    <w:rsid w:val="00326982"/>
    <w:rsid w:val="00331D48"/>
    <w:rsid w:val="00333936"/>
    <w:rsid w:val="00335FB6"/>
    <w:rsid w:val="00337840"/>
    <w:rsid w:val="0034270A"/>
    <w:rsid w:val="00342C67"/>
    <w:rsid w:val="00344C15"/>
    <w:rsid w:val="003503A7"/>
    <w:rsid w:val="00351A85"/>
    <w:rsid w:val="00352581"/>
    <w:rsid w:val="00354382"/>
    <w:rsid w:val="00355E22"/>
    <w:rsid w:val="00356276"/>
    <w:rsid w:val="00357402"/>
    <w:rsid w:val="003609EB"/>
    <w:rsid w:val="00363360"/>
    <w:rsid w:val="003676E9"/>
    <w:rsid w:val="00367A59"/>
    <w:rsid w:val="00370BC5"/>
    <w:rsid w:val="00371782"/>
    <w:rsid w:val="003726BC"/>
    <w:rsid w:val="00372A27"/>
    <w:rsid w:val="00373822"/>
    <w:rsid w:val="0037448C"/>
    <w:rsid w:val="00374A74"/>
    <w:rsid w:val="003767EF"/>
    <w:rsid w:val="00376D38"/>
    <w:rsid w:val="00377C50"/>
    <w:rsid w:val="003800E1"/>
    <w:rsid w:val="003802A3"/>
    <w:rsid w:val="00380690"/>
    <w:rsid w:val="00381FC5"/>
    <w:rsid w:val="00383AAD"/>
    <w:rsid w:val="00383C26"/>
    <w:rsid w:val="0038430F"/>
    <w:rsid w:val="00386D14"/>
    <w:rsid w:val="00386FC2"/>
    <w:rsid w:val="00387BCE"/>
    <w:rsid w:val="00390F9E"/>
    <w:rsid w:val="00391382"/>
    <w:rsid w:val="00391B11"/>
    <w:rsid w:val="00396F32"/>
    <w:rsid w:val="003972BC"/>
    <w:rsid w:val="003A0F9D"/>
    <w:rsid w:val="003A18D4"/>
    <w:rsid w:val="003A1BB5"/>
    <w:rsid w:val="003A2CEC"/>
    <w:rsid w:val="003A4BF7"/>
    <w:rsid w:val="003A5B58"/>
    <w:rsid w:val="003A72D2"/>
    <w:rsid w:val="003A7DA9"/>
    <w:rsid w:val="003B18FA"/>
    <w:rsid w:val="003B1E15"/>
    <w:rsid w:val="003B29AE"/>
    <w:rsid w:val="003B31EC"/>
    <w:rsid w:val="003B557E"/>
    <w:rsid w:val="003B6952"/>
    <w:rsid w:val="003B7A78"/>
    <w:rsid w:val="003C19F7"/>
    <w:rsid w:val="003C2306"/>
    <w:rsid w:val="003C3AC8"/>
    <w:rsid w:val="003C472A"/>
    <w:rsid w:val="003C4C7F"/>
    <w:rsid w:val="003C592D"/>
    <w:rsid w:val="003D1A17"/>
    <w:rsid w:val="003D261F"/>
    <w:rsid w:val="003D439B"/>
    <w:rsid w:val="003D5F2D"/>
    <w:rsid w:val="003D69D6"/>
    <w:rsid w:val="003D6DC0"/>
    <w:rsid w:val="003E082B"/>
    <w:rsid w:val="003E0E25"/>
    <w:rsid w:val="003E2879"/>
    <w:rsid w:val="003E3938"/>
    <w:rsid w:val="003E4CC1"/>
    <w:rsid w:val="003E65B3"/>
    <w:rsid w:val="003E65FD"/>
    <w:rsid w:val="003E6B0D"/>
    <w:rsid w:val="003E6BE9"/>
    <w:rsid w:val="003F1571"/>
    <w:rsid w:val="003F31FF"/>
    <w:rsid w:val="003F34C2"/>
    <w:rsid w:val="003F5DE0"/>
    <w:rsid w:val="003F69CB"/>
    <w:rsid w:val="0040099B"/>
    <w:rsid w:val="004010D7"/>
    <w:rsid w:val="00401B92"/>
    <w:rsid w:val="0040278D"/>
    <w:rsid w:val="0040419E"/>
    <w:rsid w:val="004057DD"/>
    <w:rsid w:val="00406CDA"/>
    <w:rsid w:val="00407B93"/>
    <w:rsid w:val="004114C4"/>
    <w:rsid w:val="004114DE"/>
    <w:rsid w:val="00412CE2"/>
    <w:rsid w:val="0041496B"/>
    <w:rsid w:val="00415B22"/>
    <w:rsid w:val="00416BA9"/>
    <w:rsid w:val="004172EB"/>
    <w:rsid w:val="004203E2"/>
    <w:rsid w:val="00420FF3"/>
    <w:rsid w:val="00425CC5"/>
    <w:rsid w:val="00426CD9"/>
    <w:rsid w:val="00432448"/>
    <w:rsid w:val="004331FF"/>
    <w:rsid w:val="00433640"/>
    <w:rsid w:val="00433A4C"/>
    <w:rsid w:val="00435156"/>
    <w:rsid w:val="00435D1F"/>
    <w:rsid w:val="00436297"/>
    <w:rsid w:val="00436324"/>
    <w:rsid w:val="004365B6"/>
    <w:rsid w:val="00442A71"/>
    <w:rsid w:val="00443B5D"/>
    <w:rsid w:val="004444A6"/>
    <w:rsid w:val="0044561C"/>
    <w:rsid w:val="0044786B"/>
    <w:rsid w:val="00451004"/>
    <w:rsid w:val="00451AAB"/>
    <w:rsid w:val="00453C14"/>
    <w:rsid w:val="00455BE2"/>
    <w:rsid w:val="00460CA1"/>
    <w:rsid w:val="00463B54"/>
    <w:rsid w:val="004658C1"/>
    <w:rsid w:val="00470580"/>
    <w:rsid w:val="004717B7"/>
    <w:rsid w:val="00472697"/>
    <w:rsid w:val="00472E04"/>
    <w:rsid w:val="0047353A"/>
    <w:rsid w:val="00474BB9"/>
    <w:rsid w:val="00475DF6"/>
    <w:rsid w:val="0047798E"/>
    <w:rsid w:val="00477F62"/>
    <w:rsid w:val="0048093C"/>
    <w:rsid w:val="00482DA8"/>
    <w:rsid w:val="00484EEF"/>
    <w:rsid w:val="0048532C"/>
    <w:rsid w:val="00486BBF"/>
    <w:rsid w:val="00490228"/>
    <w:rsid w:val="00491A85"/>
    <w:rsid w:val="00492A03"/>
    <w:rsid w:val="0049300B"/>
    <w:rsid w:val="00497730"/>
    <w:rsid w:val="004A0C56"/>
    <w:rsid w:val="004A18B2"/>
    <w:rsid w:val="004A1BFA"/>
    <w:rsid w:val="004A21AA"/>
    <w:rsid w:val="004A2C94"/>
    <w:rsid w:val="004A30F9"/>
    <w:rsid w:val="004A5D0D"/>
    <w:rsid w:val="004A61C4"/>
    <w:rsid w:val="004A65BE"/>
    <w:rsid w:val="004B03DB"/>
    <w:rsid w:val="004B3DA8"/>
    <w:rsid w:val="004B6916"/>
    <w:rsid w:val="004B75A7"/>
    <w:rsid w:val="004C04BD"/>
    <w:rsid w:val="004C0DB4"/>
    <w:rsid w:val="004C2393"/>
    <w:rsid w:val="004D112D"/>
    <w:rsid w:val="004D1C29"/>
    <w:rsid w:val="004D1DF6"/>
    <w:rsid w:val="004D25F3"/>
    <w:rsid w:val="004D316C"/>
    <w:rsid w:val="004D3EC9"/>
    <w:rsid w:val="004D504B"/>
    <w:rsid w:val="004D5AF6"/>
    <w:rsid w:val="004D6727"/>
    <w:rsid w:val="004D7A92"/>
    <w:rsid w:val="004E1970"/>
    <w:rsid w:val="004E1B10"/>
    <w:rsid w:val="004E2A36"/>
    <w:rsid w:val="004E2B2C"/>
    <w:rsid w:val="004E56EE"/>
    <w:rsid w:val="004E70B5"/>
    <w:rsid w:val="004F0DAF"/>
    <w:rsid w:val="004F117F"/>
    <w:rsid w:val="004F2984"/>
    <w:rsid w:val="004F2B75"/>
    <w:rsid w:val="004F3CCD"/>
    <w:rsid w:val="004F4B17"/>
    <w:rsid w:val="004F4BDE"/>
    <w:rsid w:val="004F748C"/>
    <w:rsid w:val="005023EE"/>
    <w:rsid w:val="00502B40"/>
    <w:rsid w:val="00503281"/>
    <w:rsid w:val="005054AA"/>
    <w:rsid w:val="00507E6E"/>
    <w:rsid w:val="00510559"/>
    <w:rsid w:val="005109F5"/>
    <w:rsid w:val="00511179"/>
    <w:rsid w:val="00511366"/>
    <w:rsid w:val="00511BD7"/>
    <w:rsid w:val="00512F2A"/>
    <w:rsid w:val="00513481"/>
    <w:rsid w:val="00513726"/>
    <w:rsid w:val="0051413E"/>
    <w:rsid w:val="00515EDA"/>
    <w:rsid w:val="005167FE"/>
    <w:rsid w:val="00517F21"/>
    <w:rsid w:val="0052191A"/>
    <w:rsid w:val="00522A2D"/>
    <w:rsid w:val="00523920"/>
    <w:rsid w:val="00523C90"/>
    <w:rsid w:val="0052600B"/>
    <w:rsid w:val="00532BCF"/>
    <w:rsid w:val="00535986"/>
    <w:rsid w:val="005405B9"/>
    <w:rsid w:val="00540F51"/>
    <w:rsid w:val="00542CBD"/>
    <w:rsid w:val="00543E3F"/>
    <w:rsid w:val="005460CF"/>
    <w:rsid w:val="00547CE9"/>
    <w:rsid w:val="00550976"/>
    <w:rsid w:val="00550FC7"/>
    <w:rsid w:val="0055258C"/>
    <w:rsid w:val="00552AD6"/>
    <w:rsid w:val="0055380B"/>
    <w:rsid w:val="005539B7"/>
    <w:rsid w:val="005542B9"/>
    <w:rsid w:val="005542CC"/>
    <w:rsid w:val="005566D2"/>
    <w:rsid w:val="0055754C"/>
    <w:rsid w:val="00560E88"/>
    <w:rsid w:val="00562539"/>
    <w:rsid w:val="00563866"/>
    <w:rsid w:val="0056411C"/>
    <w:rsid w:val="0056424F"/>
    <w:rsid w:val="005657C2"/>
    <w:rsid w:val="0056702F"/>
    <w:rsid w:val="005678FF"/>
    <w:rsid w:val="0057453E"/>
    <w:rsid w:val="0057471A"/>
    <w:rsid w:val="00574B14"/>
    <w:rsid w:val="005761D4"/>
    <w:rsid w:val="005768DC"/>
    <w:rsid w:val="005778A4"/>
    <w:rsid w:val="00580A27"/>
    <w:rsid w:val="00583653"/>
    <w:rsid w:val="00584406"/>
    <w:rsid w:val="005845DB"/>
    <w:rsid w:val="00585A9B"/>
    <w:rsid w:val="00585DAD"/>
    <w:rsid w:val="00590E08"/>
    <w:rsid w:val="0059179F"/>
    <w:rsid w:val="005917FD"/>
    <w:rsid w:val="00592DED"/>
    <w:rsid w:val="00595902"/>
    <w:rsid w:val="00597F60"/>
    <w:rsid w:val="005A0FB1"/>
    <w:rsid w:val="005A2475"/>
    <w:rsid w:val="005A2DF3"/>
    <w:rsid w:val="005A44C5"/>
    <w:rsid w:val="005A73A2"/>
    <w:rsid w:val="005A7F8B"/>
    <w:rsid w:val="005B20E4"/>
    <w:rsid w:val="005B2732"/>
    <w:rsid w:val="005B2D99"/>
    <w:rsid w:val="005B3960"/>
    <w:rsid w:val="005B3D53"/>
    <w:rsid w:val="005B3E18"/>
    <w:rsid w:val="005B5905"/>
    <w:rsid w:val="005C1AD0"/>
    <w:rsid w:val="005C1EE3"/>
    <w:rsid w:val="005C44CD"/>
    <w:rsid w:val="005C474B"/>
    <w:rsid w:val="005C4ADA"/>
    <w:rsid w:val="005C7203"/>
    <w:rsid w:val="005D0568"/>
    <w:rsid w:val="005D1605"/>
    <w:rsid w:val="005D2955"/>
    <w:rsid w:val="005D5162"/>
    <w:rsid w:val="005E0CC6"/>
    <w:rsid w:val="005E19B3"/>
    <w:rsid w:val="005E1D98"/>
    <w:rsid w:val="005E21A6"/>
    <w:rsid w:val="005E2FD8"/>
    <w:rsid w:val="005E30B4"/>
    <w:rsid w:val="005E6B8F"/>
    <w:rsid w:val="005E70CF"/>
    <w:rsid w:val="005E7524"/>
    <w:rsid w:val="005F2798"/>
    <w:rsid w:val="005F2AE2"/>
    <w:rsid w:val="005F333D"/>
    <w:rsid w:val="005F42FF"/>
    <w:rsid w:val="005F63BC"/>
    <w:rsid w:val="005F64C3"/>
    <w:rsid w:val="005F7B7E"/>
    <w:rsid w:val="006022CA"/>
    <w:rsid w:val="00603B45"/>
    <w:rsid w:val="00606B51"/>
    <w:rsid w:val="00611177"/>
    <w:rsid w:val="00613480"/>
    <w:rsid w:val="00615148"/>
    <w:rsid w:val="0061541B"/>
    <w:rsid w:val="006155D5"/>
    <w:rsid w:val="00615B96"/>
    <w:rsid w:val="0061730C"/>
    <w:rsid w:val="00617802"/>
    <w:rsid w:val="00621952"/>
    <w:rsid w:val="00622116"/>
    <w:rsid w:val="00623549"/>
    <w:rsid w:val="00623611"/>
    <w:rsid w:val="00624016"/>
    <w:rsid w:val="00624147"/>
    <w:rsid w:val="00626BEC"/>
    <w:rsid w:val="0062728D"/>
    <w:rsid w:val="006279F4"/>
    <w:rsid w:val="00627D1A"/>
    <w:rsid w:val="00630F6D"/>
    <w:rsid w:val="00632494"/>
    <w:rsid w:val="00633497"/>
    <w:rsid w:val="00633DF7"/>
    <w:rsid w:val="006416D5"/>
    <w:rsid w:val="00642089"/>
    <w:rsid w:val="0064211C"/>
    <w:rsid w:val="00642DF8"/>
    <w:rsid w:val="00645DB6"/>
    <w:rsid w:val="00646F1B"/>
    <w:rsid w:val="00651435"/>
    <w:rsid w:val="00652888"/>
    <w:rsid w:val="00653E7A"/>
    <w:rsid w:val="006547B7"/>
    <w:rsid w:val="006573BA"/>
    <w:rsid w:val="00657607"/>
    <w:rsid w:val="006607ED"/>
    <w:rsid w:val="00660DFE"/>
    <w:rsid w:val="0066174E"/>
    <w:rsid w:val="00661DEC"/>
    <w:rsid w:val="00662C4A"/>
    <w:rsid w:val="00665213"/>
    <w:rsid w:val="00666592"/>
    <w:rsid w:val="00666B3A"/>
    <w:rsid w:val="00667B42"/>
    <w:rsid w:val="0067188B"/>
    <w:rsid w:val="00671A51"/>
    <w:rsid w:val="00673438"/>
    <w:rsid w:val="006741DA"/>
    <w:rsid w:val="00674701"/>
    <w:rsid w:val="00674E2C"/>
    <w:rsid w:val="00674F1F"/>
    <w:rsid w:val="00677CCA"/>
    <w:rsid w:val="00681139"/>
    <w:rsid w:val="006812E2"/>
    <w:rsid w:val="00681D0F"/>
    <w:rsid w:val="00682F07"/>
    <w:rsid w:val="00684502"/>
    <w:rsid w:val="00686639"/>
    <w:rsid w:val="006866BA"/>
    <w:rsid w:val="00687F26"/>
    <w:rsid w:val="0069463F"/>
    <w:rsid w:val="00694A14"/>
    <w:rsid w:val="00694EA8"/>
    <w:rsid w:val="006960CB"/>
    <w:rsid w:val="006A5C87"/>
    <w:rsid w:val="006A677A"/>
    <w:rsid w:val="006B0126"/>
    <w:rsid w:val="006B075E"/>
    <w:rsid w:val="006B08C3"/>
    <w:rsid w:val="006B0EB5"/>
    <w:rsid w:val="006B1C51"/>
    <w:rsid w:val="006B2438"/>
    <w:rsid w:val="006B64FD"/>
    <w:rsid w:val="006B6BBD"/>
    <w:rsid w:val="006C01BC"/>
    <w:rsid w:val="006C1421"/>
    <w:rsid w:val="006D007C"/>
    <w:rsid w:val="006D0A7F"/>
    <w:rsid w:val="006D1ABC"/>
    <w:rsid w:val="006D5471"/>
    <w:rsid w:val="006D5C28"/>
    <w:rsid w:val="006D5F64"/>
    <w:rsid w:val="006E20D0"/>
    <w:rsid w:val="006E227F"/>
    <w:rsid w:val="006E6903"/>
    <w:rsid w:val="006E7210"/>
    <w:rsid w:val="006F30C8"/>
    <w:rsid w:val="006F31F9"/>
    <w:rsid w:val="006F3D12"/>
    <w:rsid w:val="006F4453"/>
    <w:rsid w:val="006F4A11"/>
    <w:rsid w:val="00701123"/>
    <w:rsid w:val="007033F4"/>
    <w:rsid w:val="00703AAA"/>
    <w:rsid w:val="00704CBA"/>
    <w:rsid w:val="00706D41"/>
    <w:rsid w:val="00707696"/>
    <w:rsid w:val="00710078"/>
    <w:rsid w:val="00710A57"/>
    <w:rsid w:val="00711085"/>
    <w:rsid w:val="00711817"/>
    <w:rsid w:val="007131AF"/>
    <w:rsid w:val="007139A9"/>
    <w:rsid w:val="00716D36"/>
    <w:rsid w:val="007173F9"/>
    <w:rsid w:val="0072025E"/>
    <w:rsid w:val="00725267"/>
    <w:rsid w:val="007259B1"/>
    <w:rsid w:val="00727239"/>
    <w:rsid w:val="007317BC"/>
    <w:rsid w:val="00731A9C"/>
    <w:rsid w:val="00732A5C"/>
    <w:rsid w:val="007342FF"/>
    <w:rsid w:val="00734C75"/>
    <w:rsid w:val="00736879"/>
    <w:rsid w:val="00740E58"/>
    <w:rsid w:val="007418A4"/>
    <w:rsid w:val="00742581"/>
    <w:rsid w:val="00743FF3"/>
    <w:rsid w:val="00746D80"/>
    <w:rsid w:val="00747A10"/>
    <w:rsid w:val="00751AA9"/>
    <w:rsid w:val="00752923"/>
    <w:rsid w:val="0075376B"/>
    <w:rsid w:val="00754B2D"/>
    <w:rsid w:val="00756A62"/>
    <w:rsid w:val="00763060"/>
    <w:rsid w:val="00763AAE"/>
    <w:rsid w:val="0076406F"/>
    <w:rsid w:val="007642DF"/>
    <w:rsid w:val="00764793"/>
    <w:rsid w:val="00766B62"/>
    <w:rsid w:val="00767192"/>
    <w:rsid w:val="0077067F"/>
    <w:rsid w:val="00770AC7"/>
    <w:rsid w:val="00771442"/>
    <w:rsid w:val="00771A45"/>
    <w:rsid w:val="00771D2F"/>
    <w:rsid w:val="00773F26"/>
    <w:rsid w:val="00775434"/>
    <w:rsid w:val="007775D5"/>
    <w:rsid w:val="00777B5F"/>
    <w:rsid w:val="00783B1D"/>
    <w:rsid w:val="007855ED"/>
    <w:rsid w:val="007865E8"/>
    <w:rsid w:val="00791167"/>
    <w:rsid w:val="0079156E"/>
    <w:rsid w:val="00793663"/>
    <w:rsid w:val="0079560E"/>
    <w:rsid w:val="007969D2"/>
    <w:rsid w:val="00797D24"/>
    <w:rsid w:val="00797EE7"/>
    <w:rsid w:val="007A2003"/>
    <w:rsid w:val="007A224E"/>
    <w:rsid w:val="007A313F"/>
    <w:rsid w:val="007A466E"/>
    <w:rsid w:val="007A721E"/>
    <w:rsid w:val="007A74B5"/>
    <w:rsid w:val="007B18B8"/>
    <w:rsid w:val="007B1E39"/>
    <w:rsid w:val="007B473B"/>
    <w:rsid w:val="007B51A3"/>
    <w:rsid w:val="007B75B2"/>
    <w:rsid w:val="007C1C00"/>
    <w:rsid w:val="007C1F73"/>
    <w:rsid w:val="007C1FC0"/>
    <w:rsid w:val="007C2EBE"/>
    <w:rsid w:val="007C5CE7"/>
    <w:rsid w:val="007C740F"/>
    <w:rsid w:val="007D098D"/>
    <w:rsid w:val="007D2B01"/>
    <w:rsid w:val="007D33E8"/>
    <w:rsid w:val="007D53BF"/>
    <w:rsid w:val="007D579D"/>
    <w:rsid w:val="007D62DC"/>
    <w:rsid w:val="007D708E"/>
    <w:rsid w:val="007D7DE4"/>
    <w:rsid w:val="007E0AB1"/>
    <w:rsid w:val="007E19A4"/>
    <w:rsid w:val="007E2BC2"/>
    <w:rsid w:val="007E5734"/>
    <w:rsid w:val="007E648C"/>
    <w:rsid w:val="007E6CC0"/>
    <w:rsid w:val="007E7109"/>
    <w:rsid w:val="007E7869"/>
    <w:rsid w:val="007E7C3F"/>
    <w:rsid w:val="007F158A"/>
    <w:rsid w:val="007F1F54"/>
    <w:rsid w:val="007F32D9"/>
    <w:rsid w:val="007F3874"/>
    <w:rsid w:val="007F4DDC"/>
    <w:rsid w:val="007F5732"/>
    <w:rsid w:val="007F59B2"/>
    <w:rsid w:val="007F7A16"/>
    <w:rsid w:val="008003E4"/>
    <w:rsid w:val="008026C9"/>
    <w:rsid w:val="0080500D"/>
    <w:rsid w:val="00811B9B"/>
    <w:rsid w:val="00815C85"/>
    <w:rsid w:val="00820232"/>
    <w:rsid w:val="00821A4A"/>
    <w:rsid w:val="00822717"/>
    <w:rsid w:val="008230A3"/>
    <w:rsid w:val="008242EB"/>
    <w:rsid w:val="00827164"/>
    <w:rsid w:val="0083076E"/>
    <w:rsid w:val="008336C3"/>
    <w:rsid w:val="0083461A"/>
    <w:rsid w:val="00835022"/>
    <w:rsid w:val="00840B72"/>
    <w:rsid w:val="00840F8E"/>
    <w:rsid w:val="008436E2"/>
    <w:rsid w:val="00845D26"/>
    <w:rsid w:val="008478D9"/>
    <w:rsid w:val="0085284F"/>
    <w:rsid w:val="00853DCE"/>
    <w:rsid w:val="00854AB1"/>
    <w:rsid w:val="008560AB"/>
    <w:rsid w:val="00856366"/>
    <w:rsid w:val="00856754"/>
    <w:rsid w:val="00856C15"/>
    <w:rsid w:val="00856EDD"/>
    <w:rsid w:val="00861039"/>
    <w:rsid w:val="00861FFE"/>
    <w:rsid w:val="00863D8E"/>
    <w:rsid w:val="008645F5"/>
    <w:rsid w:val="00867804"/>
    <w:rsid w:val="008678D5"/>
    <w:rsid w:val="008679EE"/>
    <w:rsid w:val="00870937"/>
    <w:rsid w:val="00871FE0"/>
    <w:rsid w:val="008733D2"/>
    <w:rsid w:val="00877676"/>
    <w:rsid w:val="00880D5B"/>
    <w:rsid w:val="008826C1"/>
    <w:rsid w:val="008831CD"/>
    <w:rsid w:val="00883E80"/>
    <w:rsid w:val="00890E9A"/>
    <w:rsid w:val="008918B8"/>
    <w:rsid w:val="00891C40"/>
    <w:rsid w:val="008922F7"/>
    <w:rsid w:val="00893CE7"/>
    <w:rsid w:val="0089459A"/>
    <w:rsid w:val="0089775D"/>
    <w:rsid w:val="00897DD7"/>
    <w:rsid w:val="008A06C7"/>
    <w:rsid w:val="008A0917"/>
    <w:rsid w:val="008A13AC"/>
    <w:rsid w:val="008A1A25"/>
    <w:rsid w:val="008B14EA"/>
    <w:rsid w:val="008B2628"/>
    <w:rsid w:val="008B4511"/>
    <w:rsid w:val="008B68B4"/>
    <w:rsid w:val="008C09D7"/>
    <w:rsid w:val="008C1B3B"/>
    <w:rsid w:val="008C35AC"/>
    <w:rsid w:val="008C3B8B"/>
    <w:rsid w:val="008C44AA"/>
    <w:rsid w:val="008C481D"/>
    <w:rsid w:val="008D1FA1"/>
    <w:rsid w:val="008D2106"/>
    <w:rsid w:val="008D3709"/>
    <w:rsid w:val="008D3806"/>
    <w:rsid w:val="008D4203"/>
    <w:rsid w:val="008E148D"/>
    <w:rsid w:val="008E3E09"/>
    <w:rsid w:val="008E6995"/>
    <w:rsid w:val="008F0DE7"/>
    <w:rsid w:val="008F0E4D"/>
    <w:rsid w:val="008F11C4"/>
    <w:rsid w:val="008F13BB"/>
    <w:rsid w:val="008F1B09"/>
    <w:rsid w:val="008F2783"/>
    <w:rsid w:val="008F358E"/>
    <w:rsid w:val="008F45DE"/>
    <w:rsid w:val="008F4967"/>
    <w:rsid w:val="00901A86"/>
    <w:rsid w:val="0090613D"/>
    <w:rsid w:val="00906334"/>
    <w:rsid w:val="00906526"/>
    <w:rsid w:val="009071C7"/>
    <w:rsid w:val="00907D7B"/>
    <w:rsid w:val="0091110E"/>
    <w:rsid w:val="00911145"/>
    <w:rsid w:val="009130AB"/>
    <w:rsid w:val="00913A02"/>
    <w:rsid w:val="00913DB1"/>
    <w:rsid w:val="00914C27"/>
    <w:rsid w:val="00917A87"/>
    <w:rsid w:val="00920E37"/>
    <w:rsid w:val="0092253E"/>
    <w:rsid w:val="0092413F"/>
    <w:rsid w:val="009252C7"/>
    <w:rsid w:val="009253EF"/>
    <w:rsid w:val="00925EFF"/>
    <w:rsid w:val="0093020D"/>
    <w:rsid w:val="009303A8"/>
    <w:rsid w:val="00930FC6"/>
    <w:rsid w:val="009310B2"/>
    <w:rsid w:val="00931C60"/>
    <w:rsid w:val="0093415D"/>
    <w:rsid w:val="009379DA"/>
    <w:rsid w:val="00941737"/>
    <w:rsid w:val="00941CD6"/>
    <w:rsid w:val="00942A56"/>
    <w:rsid w:val="00943102"/>
    <w:rsid w:val="009450B3"/>
    <w:rsid w:val="0094707F"/>
    <w:rsid w:val="009470D0"/>
    <w:rsid w:val="00950B35"/>
    <w:rsid w:val="00951967"/>
    <w:rsid w:val="00951D74"/>
    <w:rsid w:val="00952068"/>
    <w:rsid w:val="009523A2"/>
    <w:rsid w:val="009530E1"/>
    <w:rsid w:val="0095649F"/>
    <w:rsid w:val="00961EFD"/>
    <w:rsid w:val="00962DC7"/>
    <w:rsid w:val="0096387A"/>
    <w:rsid w:val="009658E6"/>
    <w:rsid w:val="009669E9"/>
    <w:rsid w:val="00970C42"/>
    <w:rsid w:val="00971F77"/>
    <w:rsid w:val="0097690C"/>
    <w:rsid w:val="009777C1"/>
    <w:rsid w:val="009807C1"/>
    <w:rsid w:val="009809F1"/>
    <w:rsid w:val="00981474"/>
    <w:rsid w:val="00981A10"/>
    <w:rsid w:val="00982D5E"/>
    <w:rsid w:val="00984359"/>
    <w:rsid w:val="009845D4"/>
    <w:rsid w:val="00984657"/>
    <w:rsid w:val="009857CB"/>
    <w:rsid w:val="00985887"/>
    <w:rsid w:val="00986A47"/>
    <w:rsid w:val="0098703B"/>
    <w:rsid w:val="009876FE"/>
    <w:rsid w:val="00987BE7"/>
    <w:rsid w:val="00993084"/>
    <w:rsid w:val="00993A49"/>
    <w:rsid w:val="009951D0"/>
    <w:rsid w:val="009A1AAB"/>
    <w:rsid w:val="009A1DCC"/>
    <w:rsid w:val="009A1E58"/>
    <w:rsid w:val="009A6090"/>
    <w:rsid w:val="009A7611"/>
    <w:rsid w:val="009A7CBA"/>
    <w:rsid w:val="009B0DC6"/>
    <w:rsid w:val="009B2BAE"/>
    <w:rsid w:val="009B2CB6"/>
    <w:rsid w:val="009B5649"/>
    <w:rsid w:val="009B63E8"/>
    <w:rsid w:val="009B7447"/>
    <w:rsid w:val="009B7B35"/>
    <w:rsid w:val="009C34CA"/>
    <w:rsid w:val="009C36CA"/>
    <w:rsid w:val="009C4A88"/>
    <w:rsid w:val="009D077D"/>
    <w:rsid w:val="009D2EDA"/>
    <w:rsid w:val="009D4CA0"/>
    <w:rsid w:val="009D5336"/>
    <w:rsid w:val="009D5A5F"/>
    <w:rsid w:val="009D60BA"/>
    <w:rsid w:val="009D6364"/>
    <w:rsid w:val="009D6440"/>
    <w:rsid w:val="009E140B"/>
    <w:rsid w:val="009E36DD"/>
    <w:rsid w:val="009E375B"/>
    <w:rsid w:val="009E442F"/>
    <w:rsid w:val="009E6FA1"/>
    <w:rsid w:val="009F1F06"/>
    <w:rsid w:val="009F21F6"/>
    <w:rsid w:val="009F36D3"/>
    <w:rsid w:val="009F433A"/>
    <w:rsid w:val="009F4378"/>
    <w:rsid w:val="009F6A6A"/>
    <w:rsid w:val="00A00FCB"/>
    <w:rsid w:val="00A052BC"/>
    <w:rsid w:val="00A05ECE"/>
    <w:rsid w:val="00A06023"/>
    <w:rsid w:val="00A06D94"/>
    <w:rsid w:val="00A11424"/>
    <w:rsid w:val="00A12D45"/>
    <w:rsid w:val="00A12FEF"/>
    <w:rsid w:val="00A13A77"/>
    <w:rsid w:val="00A13FE9"/>
    <w:rsid w:val="00A14958"/>
    <w:rsid w:val="00A20A1A"/>
    <w:rsid w:val="00A21537"/>
    <w:rsid w:val="00A217B5"/>
    <w:rsid w:val="00A219D3"/>
    <w:rsid w:val="00A276A3"/>
    <w:rsid w:val="00A34ABF"/>
    <w:rsid w:val="00A359A7"/>
    <w:rsid w:val="00A36193"/>
    <w:rsid w:val="00A40497"/>
    <w:rsid w:val="00A43507"/>
    <w:rsid w:val="00A43F83"/>
    <w:rsid w:val="00A45BF4"/>
    <w:rsid w:val="00A470E2"/>
    <w:rsid w:val="00A503C4"/>
    <w:rsid w:val="00A53C48"/>
    <w:rsid w:val="00A548F8"/>
    <w:rsid w:val="00A5646E"/>
    <w:rsid w:val="00A57645"/>
    <w:rsid w:val="00A61E12"/>
    <w:rsid w:val="00A66723"/>
    <w:rsid w:val="00A6738A"/>
    <w:rsid w:val="00A701EC"/>
    <w:rsid w:val="00A7158D"/>
    <w:rsid w:val="00A719ED"/>
    <w:rsid w:val="00A71E4D"/>
    <w:rsid w:val="00A72B0B"/>
    <w:rsid w:val="00A810B7"/>
    <w:rsid w:val="00A818B8"/>
    <w:rsid w:val="00A81C1A"/>
    <w:rsid w:val="00A81CF3"/>
    <w:rsid w:val="00A81D46"/>
    <w:rsid w:val="00A823B1"/>
    <w:rsid w:val="00A824C8"/>
    <w:rsid w:val="00A82828"/>
    <w:rsid w:val="00A86E5F"/>
    <w:rsid w:val="00A9066C"/>
    <w:rsid w:val="00A92AA6"/>
    <w:rsid w:val="00A95CC5"/>
    <w:rsid w:val="00A96ADD"/>
    <w:rsid w:val="00A96D0E"/>
    <w:rsid w:val="00AA150D"/>
    <w:rsid w:val="00AA2CAA"/>
    <w:rsid w:val="00AA5644"/>
    <w:rsid w:val="00AA5B23"/>
    <w:rsid w:val="00AB06C0"/>
    <w:rsid w:val="00AB1337"/>
    <w:rsid w:val="00AB28CF"/>
    <w:rsid w:val="00AB2CBF"/>
    <w:rsid w:val="00AB5A98"/>
    <w:rsid w:val="00AB5DB0"/>
    <w:rsid w:val="00AB6755"/>
    <w:rsid w:val="00AC059D"/>
    <w:rsid w:val="00AC0624"/>
    <w:rsid w:val="00AC1646"/>
    <w:rsid w:val="00AC250A"/>
    <w:rsid w:val="00AC4A90"/>
    <w:rsid w:val="00AC669D"/>
    <w:rsid w:val="00AC6D63"/>
    <w:rsid w:val="00AC74D9"/>
    <w:rsid w:val="00AC7DFE"/>
    <w:rsid w:val="00AD094E"/>
    <w:rsid w:val="00AD204B"/>
    <w:rsid w:val="00AD3902"/>
    <w:rsid w:val="00AD42E9"/>
    <w:rsid w:val="00AD5701"/>
    <w:rsid w:val="00AD666A"/>
    <w:rsid w:val="00AD7073"/>
    <w:rsid w:val="00AD7482"/>
    <w:rsid w:val="00AD7D2B"/>
    <w:rsid w:val="00AE00EA"/>
    <w:rsid w:val="00AE32A9"/>
    <w:rsid w:val="00AE3B44"/>
    <w:rsid w:val="00AE5B80"/>
    <w:rsid w:val="00AE62A1"/>
    <w:rsid w:val="00AE74BF"/>
    <w:rsid w:val="00AE7B90"/>
    <w:rsid w:val="00AF4A17"/>
    <w:rsid w:val="00AF56E2"/>
    <w:rsid w:val="00AF63D3"/>
    <w:rsid w:val="00AF742A"/>
    <w:rsid w:val="00AF7F04"/>
    <w:rsid w:val="00AF7F3B"/>
    <w:rsid w:val="00B01BCC"/>
    <w:rsid w:val="00B01C23"/>
    <w:rsid w:val="00B040F1"/>
    <w:rsid w:val="00B04C0B"/>
    <w:rsid w:val="00B06702"/>
    <w:rsid w:val="00B11169"/>
    <w:rsid w:val="00B12C54"/>
    <w:rsid w:val="00B1354A"/>
    <w:rsid w:val="00B21C2B"/>
    <w:rsid w:val="00B230F9"/>
    <w:rsid w:val="00B2557B"/>
    <w:rsid w:val="00B265B8"/>
    <w:rsid w:val="00B2750C"/>
    <w:rsid w:val="00B30255"/>
    <w:rsid w:val="00B311C0"/>
    <w:rsid w:val="00B33F35"/>
    <w:rsid w:val="00B34389"/>
    <w:rsid w:val="00B34C3A"/>
    <w:rsid w:val="00B36B19"/>
    <w:rsid w:val="00B423DA"/>
    <w:rsid w:val="00B46CB3"/>
    <w:rsid w:val="00B5119D"/>
    <w:rsid w:val="00B51D88"/>
    <w:rsid w:val="00B52203"/>
    <w:rsid w:val="00B531B1"/>
    <w:rsid w:val="00B5355B"/>
    <w:rsid w:val="00B542FC"/>
    <w:rsid w:val="00B54419"/>
    <w:rsid w:val="00B56D47"/>
    <w:rsid w:val="00B628B3"/>
    <w:rsid w:val="00B63722"/>
    <w:rsid w:val="00B63F51"/>
    <w:rsid w:val="00B66D7A"/>
    <w:rsid w:val="00B704AF"/>
    <w:rsid w:val="00B721E6"/>
    <w:rsid w:val="00B73E3C"/>
    <w:rsid w:val="00B748AD"/>
    <w:rsid w:val="00B753F4"/>
    <w:rsid w:val="00B75BCA"/>
    <w:rsid w:val="00B80280"/>
    <w:rsid w:val="00B81B81"/>
    <w:rsid w:val="00B82E0F"/>
    <w:rsid w:val="00B83C83"/>
    <w:rsid w:val="00B8411A"/>
    <w:rsid w:val="00B84369"/>
    <w:rsid w:val="00B8572C"/>
    <w:rsid w:val="00B86B78"/>
    <w:rsid w:val="00B86DFB"/>
    <w:rsid w:val="00B86F34"/>
    <w:rsid w:val="00B94A82"/>
    <w:rsid w:val="00B966C0"/>
    <w:rsid w:val="00B97841"/>
    <w:rsid w:val="00BA0912"/>
    <w:rsid w:val="00BA1D71"/>
    <w:rsid w:val="00BA219E"/>
    <w:rsid w:val="00BA2357"/>
    <w:rsid w:val="00BA33A1"/>
    <w:rsid w:val="00BA35D5"/>
    <w:rsid w:val="00BA48B5"/>
    <w:rsid w:val="00BA6660"/>
    <w:rsid w:val="00BB22DE"/>
    <w:rsid w:val="00BB4501"/>
    <w:rsid w:val="00BB4900"/>
    <w:rsid w:val="00BB720C"/>
    <w:rsid w:val="00BC0E5F"/>
    <w:rsid w:val="00BC116C"/>
    <w:rsid w:val="00BC2123"/>
    <w:rsid w:val="00BC42C9"/>
    <w:rsid w:val="00BC4F7D"/>
    <w:rsid w:val="00BC5408"/>
    <w:rsid w:val="00BD3284"/>
    <w:rsid w:val="00BD58B3"/>
    <w:rsid w:val="00BD5995"/>
    <w:rsid w:val="00BE05CE"/>
    <w:rsid w:val="00BE0D9F"/>
    <w:rsid w:val="00BE0E3C"/>
    <w:rsid w:val="00BE3928"/>
    <w:rsid w:val="00BE3FF8"/>
    <w:rsid w:val="00BE4136"/>
    <w:rsid w:val="00BE4618"/>
    <w:rsid w:val="00BF27FE"/>
    <w:rsid w:val="00BF3222"/>
    <w:rsid w:val="00BF56C5"/>
    <w:rsid w:val="00BF6938"/>
    <w:rsid w:val="00BF7848"/>
    <w:rsid w:val="00C0388A"/>
    <w:rsid w:val="00C054F5"/>
    <w:rsid w:val="00C05521"/>
    <w:rsid w:val="00C05723"/>
    <w:rsid w:val="00C05768"/>
    <w:rsid w:val="00C05B67"/>
    <w:rsid w:val="00C066AA"/>
    <w:rsid w:val="00C10512"/>
    <w:rsid w:val="00C11F1E"/>
    <w:rsid w:val="00C1275C"/>
    <w:rsid w:val="00C138D0"/>
    <w:rsid w:val="00C16DAD"/>
    <w:rsid w:val="00C20922"/>
    <w:rsid w:val="00C20C9F"/>
    <w:rsid w:val="00C20D5B"/>
    <w:rsid w:val="00C21DCD"/>
    <w:rsid w:val="00C22512"/>
    <w:rsid w:val="00C22D68"/>
    <w:rsid w:val="00C2439A"/>
    <w:rsid w:val="00C25131"/>
    <w:rsid w:val="00C26804"/>
    <w:rsid w:val="00C2737B"/>
    <w:rsid w:val="00C32593"/>
    <w:rsid w:val="00C32AD7"/>
    <w:rsid w:val="00C3334A"/>
    <w:rsid w:val="00C357B1"/>
    <w:rsid w:val="00C37A12"/>
    <w:rsid w:val="00C4254B"/>
    <w:rsid w:val="00C43353"/>
    <w:rsid w:val="00C437A4"/>
    <w:rsid w:val="00C438D2"/>
    <w:rsid w:val="00C44409"/>
    <w:rsid w:val="00C44B9B"/>
    <w:rsid w:val="00C46D1C"/>
    <w:rsid w:val="00C50880"/>
    <w:rsid w:val="00C50F3F"/>
    <w:rsid w:val="00C51647"/>
    <w:rsid w:val="00C52249"/>
    <w:rsid w:val="00C5356C"/>
    <w:rsid w:val="00C53F1B"/>
    <w:rsid w:val="00C552A2"/>
    <w:rsid w:val="00C55486"/>
    <w:rsid w:val="00C563D7"/>
    <w:rsid w:val="00C570C0"/>
    <w:rsid w:val="00C57A07"/>
    <w:rsid w:val="00C57A80"/>
    <w:rsid w:val="00C64266"/>
    <w:rsid w:val="00C65C3E"/>
    <w:rsid w:val="00C65CFC"/>
    <w:rsid w:val="00C664AE"/>
    <w:rsid w:val="00C66F7B"/>
    <w:rsid w:val="00C67511"/>
    <w:rsid w:val="00C76258"/>
    <w:rsid w:val="00C80E0C"/>
    <w:rsid w:val="00C80FD6"/>
    <w:rsid w:val="00C8164C"/>
    <w:rsid w:val="00C82263"/>
    <w:rsid w:val="00C826A2"/>
    <w:rsid w:val="00C86192"/>
    <w:rsid w:val="00C865C1"/>
    <w:rsid w:val="00C91584"/>
    <w:rsid w:val="00C922BE"/>
    <w:rsid w:val="00C92FDC"/>
    <w:rsid w:val="00C936BB"/>
    <w:rsid w:val="00C9399F"/>
    <w:rsid w:val="00C94173"/>
    <w:rsid w:val="00C9428E"/>
    <w:rsid w:val="00C94A43"/>
    <w:rsid w:val="00C94C9E"/>
    <w:rsid w:val="00C95DFA"/>
    <w:rsid w:val="00C9731B"/>
    <w:rsid w:val="00CA041A"/>
    <w:rsid w:val="00CA1791"/>
    <w:rsid w:val="00CA17A1"/>
    <w:rsid w:val="00CA1E83"/>
    <w:rsid w:val="00CA1EA7"/>
    <w:rsid w:val="00CA22A6"/>
    <w:rsid w:val="00CA4313"/>
    <w:rsid w:val="00CA4DA8"/>
    <w:rsid w:val="00CA71A8"/>
    <w:rsid w:val="00CB058E"/>
    <w:rsid w:val="00CB060D"/>
    <w:rsid w:val="00CB2ABD"/>
    <w:rsid w:val="00CB3BE5"/>
    <w:rsid w:val="00CB4503"/>
    <w:rsid w:val="00CB46D0"/>
    <w:rsid w:val="00CB55B4"/>
    <w:rsid w:val="00CB6A83"/>
    <w:rsid w:val="00CB6CE0"/>
    <w:rsid w:val="00CB7D8B"/>
    <w:rsid w:val="00CC07CF"/>
    <w:rsid w:val="00CC399A"/>
    <w:rsid w:val="00CC7B78"/>
    <w:rsid w:val="00CD196C"/>
    <w:rsid w:val="00CD1E3F"/>
    <w:rsid w:val="00CD30B8"/>
    <w:rsid w:val="00CD3992"/>
    <w:rsid w:val="00CD64D3"/>
    <w:rsid w:val="00CE0FD8"/>
    <w:rsid w:val="00CE1CB0"/>
    <w:rsid w:val="00CE1EAA"/>
    <w:rsid w:val="00CE3836"/>
    <w:rsid w:val="00CE44CD"/>
    <w:rsid w:val="00CE572E"/>
    <w:rsid w:val="00CE59CF"/>
    <w:rsid w:val="00CE5FF4"/>
    <w:rsid w:val="00CE6A88"/>
    <w:rsid w:val="00CE6C6C"/>
    <w:rsid w:val="00CF10D6"/>
    <w:rsid w:val="00CF193A"/>
    <w:rsid w:val="00CF1C5B"/>
    <w:rsid w:val="00CF1C76"/>
    <w:rsid w:val="00CF1D4B"/>
    <w:rsid w:val="00CF3331"/>
    <w:rsid w:val="00CF4130"/>
    <w:rsid w:val="00CF46E9"/>
    <w:rsid w:val="00CF4A35"/>
    <w:rsid w:val="00CF53FA"/>
    <w:rsid w:val="00CF5587"/>
    <w:rsid w:val="00CF74D0"/>
    <w:rsid w:val="00CF79E2"/>
    <w:rsid w:val="00CF7F5D"/>
    <w:rsid w:val="00D05B39"/>
    <w:rsid w:val="00D05E59"/>
    <w:rsid w:val="00D11D33"/>
    <w:rsid w:val="00D139B2"/>
    <w:rsid w:val="00D15F29"/>
    <w:rsid w:val="00D1603C"/>
    <w:rsid w:val="00D20136"/>
    <w:rsid w:val="00D205FC"/>
    <w:rsid w:val="00D21610"/>
    <w:rsid w:val="00D261AB"/>
    <w:rsid w:val="00D31F0C"/>
    <w:rsid w:val="00D32264"/>
    <w:rsid w:val="00D338A9"/>
    <w:rsid w:val="00D33A09"/>
    <w:rsid w:val="00D34D4B"/>
    <w:rsid w:val="00D37FCA"/>
    <w:rsid w:val="00D400F7"/>
    <w:rsid w:val="00D46109"/>
    <w:rsid w:val="00D46A82"/>
    <w:rsid w:val="00D4724C"/>
    <w:rsid w:val="00D5032E"/>
    <w:rsid w:val="00D515BA"/>
    <w:rsid w:val="00D522F3"/>
    <w:rsid w:val="00D52409"/>
    <w:rsid w:val="00D53D31"/>
    <w:rsid w:val="00D56260"/>
    <w:rsid w:val="00D564ED"/>
    <w:rsid w:val="00D57269"/>
    <w:rsid w:val="00D60E32"/>
    <w:rsid w:val="00D62B58"/>
    <w:rsid w:val="00D63A44"/>
    <w:rsid w:val="00D65157"/>
    <w:rsid w:val="00D65670"/>
    <w:rsid w:val="00D7293D"/>
    <w:rsid w:val="00D738BA"/>
    <w:rsid w:val="00D74A74"/>
    <w:rsid w:val="00D74BFB"/>
    <w:rsid w:val="00D75174"/>
    <w:rsid w:val="00D7774E"/>
    <w:rsid w:val="00D8160A"/>
    <w:rsid w:val="00D851ED"/>
    <w:rsid w:val="00D863EA"/>
    <w:rsid w:val="00D87245"/>
    <w:rsid w:val="00D8754F"/>
    <w:rsid w:val="00D90774"/>
    <w:rsid w:val="00D914B8"/>
    <w:rsid w:val="00D9552C"/>
    <w:rsid w:val="00D96BD8"/>
    <w:rsid w:val="00DA0744"/>
    <w:rsid w:val="00DA0C95"/>
    <w:rsid w:val="00DA2661"/>
    <w:rsid w:val="00DA3EE2"/>
    <w:rsid w:val="00DB143A"/>
    <w:rsid w:val="00DB1C69"/>
    <w:rsid w:val="00DB2F99"/>
    <w:rsid w:val="00DB3F03"/>
    <w:rsid w:val="00DB5212"/>
    <w:rsid w:val="00DB6E09"/>
    <w:rsid w:val="00DC102B"/>
    <w:rsid w:val="00DC329D"/>
    <w:rsid w:val="00DC4B50"/>
    <w:rsid w:val="00DC586C"/>
    <w:rsid w:val="00DC5FF4"/>
    <w:rsid w:val="00DC6533"/>
    <w:rsid w:val="00DC6700"/>
    <w:rsid w:val="00DC7A0C"/>
    <w:rsid w:val="00DD2372"/>
    <w:rsid w:val="00DD6DB7"/>
    <w:rsid w:val="00DE0E02"/>
    <w:rsid w:val="00DE2E91"/>
    <w:rsid w:val="00DE34E6"/>
    <w:rsid w:val="00DE4E65"/>
    <w:rsid w:val="00DE64B6"/>
    <w:rsid w:val="00DF1208"/>
    <w:rsid w:val="00DF4BA2"/>
    <w:rsid w:val="00DF4CA0"/>
    <w:rsid w:val="00DF4E48"/>
    <w:rsid w:val="00DF525D"/>
    <w:rsid w:val="00DF5E27"/>
    <w:rsid w:val="00DF6DF7"/>
    <w:rsid w:val="00DF7001"/>
    <w:rsid w:val="00DF75AB"/>
    <w:rsid w:val="00DF7CD5"/>
    <w:rsid w:val="00E00B46"/>
    <w:rsid w:val="00E021FC"/>
    <w:rsid w:val="00E03CF0"/>
    <w:rsid w:val="00E03E34"/>
    <w:rsid w:val="00E0468C"/>
    <w:rsid w:val="00E05E3E"/>
    <w:rsid w:val="00E064A8"/>
    <w:rsid w:val="00E07743"/>
    <w:rsid w:val="00E07B48"/>
    <w:rsid w:val="00E12B8A"/>
    <w:rsid w:val="00E135FA"/>
    <w:rsid w:val="00E13CA4"/>
    <w:rsid w:val="00E13FC9"/>
    <w:rsid w:val="00E15A05"/>
    <w:rsid w:val="00E16E13"/>
    <w:rsid w:val="00E21A65"/>
    <w:rsid w:val="00E22606"/>
    <w:rsid w:val="00E25DD9"/>
    <w:rsid w:val="00E26691"/>
    <w:rsid w:val="00E26935"/>
    <w:rsid w:val="00E2710F"/>
    <w:rsid w:val="00E2776E"/>
    <w:rsid w:val="00E35945"/>
    <w:rsid w:val="00E36A1D"/>
    <w:rsid w:val="00E43863"/>
    <w:rsid w:val="00E458F6"/>
    <w:rsid w:val="00E45D2F"/>
    <w:rsid w:val="00E46D08"/>
    <w:rsid w:val="00E472B6"/>
    <w:rsid w:val="00E4751C"/>
    <w:rsid w:val="00E50207"/>
    <w:rsid w:val="00E50401"/>
    <w:rsid w:val="00E50D76"/>
    <w:rsid w:val="00E512B3"/>
    <w:rsid w:val="00E5137F"/>
    <w:rsid w:val="00E51969"/>
    <w:rsid w:val="00E53115"/>
    <w:rsid w:val="00E531FF"/>
    <w:rsid w:val="00E569AD"/>
    <w:rsid w:val="00E61516"/>
    <w:rsid w:val="00E61B62"/>
    <w:rsid w:val="00E62D0E"/>
    <w:rsid w:val="00E63520"/>
    <w:rsid w:val="00E63B95"/>
    <w:rsid w:val="00E63E31"/>
    <w:rsid w:val="00E646AA"/>
    <w:rsid w:val="00E65BD7"/>
    <w:rsid w:val="00E67711"/>
    <w:rsid w:val="00E70E5E"/>
    <w:rsid w:val="00E74E3F"/>
    <w:rsid w:val="00E757DF"/>
    <w:rsid w:val="00E759B1"/>
    <w:rsid w:val="00E778B0"/>
    <w:rsid w:val="00E81AB8"/>
    <w:rsid w:val="00E81F17"/>
    <w:rsid w:val="00E82B56"/>
    <w:rsid w:val="00E91A03"/>
    <w:rsid w:val="00E952A1"/>
    <w:rsid w:val="00EA1936"/>
    <w:rsid w:val="00EA1DC3"/>
    <w:rsid w:val="00EA3557"/>
    <w:rsid w:val="00EA3B6C"/>
    <w:rsid w:val="00EA67F2"/>
    <w:rsid w:val="00EB170D"/>
    <w:rsid w:val="00EB1F42"/>
    <w:rsid w:val="00EB2F81"/>
    <w:rsid w:val="00EB31D0"/>
    <w:rsid w:val="00EB37BE"/>
    <w:rsid w:val="00EB3F25"/>
    <w:rsid w:val="00EB52EE"/>
    <w:rsid w:val="00EB5D11"/>
    <w:rsid w:val="00EB6150"/>
    <w:rsid w:val="00EB644F"/>
    <w:rsid w:val="00EB6886"/>
    <w:rsid w:val="00EC02C6"/>
    <w:rsid w:val="00EC32D4"/>
    <w:rsid w:val="00EC348E"/>
    <w:rsid w:val="00EC512E"/>
    <w:rsid w:val="00EC7058"/>
    <w:rsid w:val="00EC7A32"/>
    <w:rsid w:val="00ED1459"/>
    <w:rsid w:val="00ED457A"/>
    <w:rsid w:val="00ED48CE"/>
    <w:rsid w:val="00ED4E7C"/>
    <w:rsid w:val="00ED536C"/>
    <w:rsid w:val="00ED5F27"/>
    <w:rsid w:val="00EE008A"/>
    <w:rsid w:val="00EE0C89"/>
    <w:rsid w:val="00EE1D66"/>
    <w:rsid w:val="00EE23A7"/>
    <w:rsid w:val="00EE3F97"/>
    <w:rsid w:val="00EE4E45"/>
    <w:rsid w:val="00EE5CE1"/>
    <w:rsid w:val="00EE75E8"/>
    <w:rsid w:val="00EF0190"/>
    <w:rsid w:val="00EF056A"/>
    <w:rsid w:val="00EF05B2"/>
    <w:rsid w:val="00EF1691"/>
    <w:rsid w:val="00EF4D9A"/>
    <w:rsid w:val="00EF521C"/>
    <w:rsid w:val="00EF56D6"/>
    <w:rsid w:val="00EF61D9"/>
    <w:rsid w:val="00F02FEC"/>
    <w:rsid w:val="00F030BF"/>
    <w:rsid w:val="00F04102"/>
    <w:rsid w:val="00F04675"/>
    <w:rsid w:val="00F06D84"/>
    <w:rsid w:val="00F10437"/>
    <w:rsid w:val="00F1432C"/>
    <w:rsid w:val="00F14808"/>
    <w:rsid w:val="00F1591B"/>
    <w:rsid w:val="00F2073E"/>
    <w:rsid w:val="00F20927"/>
    <w:rsid w:val="00F21B52"/>
    <w:rsid w:val="00F2263B"/>
    <w:rsid w:val="00F231F6"/>
    <w:rsid w:val="00F243E6"/>
    <w:rsid w:val="00F25D70"/>
    <w:rsid w:val="00F27540"/>
    <w:rsid w:val="00F276F8"/>
    <w:rsid w:val="00F30DBE"/>
    <w:rsid w:val="00F30F47"/>
    <w:rsid w:val="00F33C44"/>
    <w:rsid w:val="00F34940"/>
    <w:rsid w:val="00F35523"/>
    <w:rsid w:val="00F35612"/>
    <w:rsid w:val="00F3700C"/>
    <w:rsid w:val="00F377D9"/>
    <w:rsid w:val="00F409F9"/>
    <w:rsid w:val="00F410BF"/>
    <w:rsid w:val="00F42BD6"/>
    <w:rsid w:val="00F42E2F"/>
    <w:rsid w:val="00F4499D"/>
    <w:rsid w:val="00F44ECA"/>
    <w:rsid w:val="00F45FA2"/>
    <w:rsid w:val="00F47665"/>
    <w:rsid w:val="00F511EF"/>
    <w:rsid w:val="00F52C47"/>
    <w:rsid w:val="00F55DD4"/>
    <w:rsid w:val="00F57065"/>
    <w:rsid w:val="00F60609"/>
    <w:rsid w:val="00F607C1"/>
    <w:rsid w:val="00F614BD"/>
    <w:rsid w:val="00F6199F"/>
    <w:rsid w:val="00F62E75"/>
    <w:rsid w:val="00F62E76"/>
    <w:rsid w:val="00F664D0"/>
    <w:rsid w:val="00F70196"/>
    <w:rsid w:val="00F7314D"/>
    <w:rsid w:val="00F738E5"/>
    <w:rsid w:val="00F73FDC"/>
    <w:rsid w:val="00F7448D"/>
    <w:rsid w:val="00F81841"/>
    <w:rsid w:val="00F823FB"/>
    <w:rsid w:val="00F844E6"/>
    <w:rsid w:val="00F86608"/>
    <w:rsid w:val="00F86D4F"/>
    <w:rsid w:val="00F9040C"/>
    <w:rsid w:val="00F90CC9"/>
    <w:rsid w:val="00F923C4"/>
    <w:rsid w:val="00F940D6"/>
    <w:rsid w:val="00F9470F"/>
    <w:rsid w:val="00F94C3A"/>
    <w:rsid w:val="00F94F6C"/>
    <w:rsid w:val="00F960BE"/>
    <w:rsid w:val="00F973E4"/>
    <w:rsid w:val="00F97671"/>
    <w:rsid w:val="00F97805"/>
    <w:rsid w:val="00FA0440"/>
    <w:rsid w:val="00FA0619"/>
    <w:rsid w:val="00FA080A"/>
    <w:rsid w:val="00FA1C35"/>
    <w:rsid w:val="00FA2EEB"/>
    <w:rsid w:val="00FA3F92"/>
    <w:rsid w:val="00FA5719"/>
    <w:rsid w:val="00FB196C"/>
    <w:rsid w:val="00FB2DC0"/>
    <w:rsid w:val="00FB4C22"/>
    <w:rsid w:val="00FC133F"/>
    <w:rsid w:val="00FC145A"/>
    <w:rsid w:val="00FC35D1"/>
    <w:rsid w:val="00FC3987"/>
    <w:rsid w:val="00FC5BB7"/>
    <w:rsid w:val="00FC5DE7"/>
    <w:rsid w:val="00FC6DF7"/>
    <w:rsid w:val="00FD2E8A"/>
    <w:rsid w:val="00FD6CA5"/>
    <w:rsid w:val="00FE126A"/>
    <w:rsid w:val="00FE1BC9"/>
    <w:rsid w:val="00FE48CF"/>
    <w:rsid w:val="00FE5A16"/>
    <w:rsid w:val="00FE74C4"/>
    <w:rsid w:val="00FE78D4"/>
    <w:rsid w:val="00FF044A"/>
    <w:rsid w:val="00FF0A66"/>
    <w:rsid w:val="00FF12F7"/>
    <w:rsid w:val="00FF7149"/>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1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a0">
    <w:name w:val="Normal"/>
    <w:qFormat/>
    <w:rsid w:val="00861FFE"/>
    <w:pPr>
      <w:spacing w:before="120" w:after="120" w:line="240" w:lineRule="auto"/>
      <w:ind w:firstLine="851"/>
      <w:jc w:val="both"/>
    </w:pPr>
    <w:rPr>
      <w:rFonts w:ascii="Times New Roman" w:hAnsi="Times New Roman"/>
      <w:sz w:val="28"/>
    </w:rPr>
  </w:style>
  <w:style w:type="paragraph" w:styleId="1">
    <w:name w:val="heading 1"/>
    <w:basedOn w:val="a0"/>
    <w:next w:val="a0"/>
    <w:link w:val="10"/>
    <w:qFormat/>
    <w:rsid w:val="00CD3992"/>
    <w:pPr>
      <w:keepNext/>
      <w:numPr>
        <w:numId w:val="13"/>
      </w:numPr>
      <w:overflowPunct w:val="0"/>
      <w:autoSpaceDE w:val="0"/>
      <w:autoSpaceDN w:val="0"/>
      <w:adjustRightInd w:val="0"/>
      <w:spacing w:before="360" w:after="360"/>
      <w:jc w:val="center"/>
      <w:textAlignment w:val="baseline"/>
      <w:outlineLvl w:val="0"/>
    </w:pPr>
    <w:rPr>
      <w:rFonts w:eastAsia="Times New Roman" w:cs="Times New Roman"/>
      <w:b/>
      <w:caps/>
      <w:kern w:val="28"/>
      <w:szCs w:val="20"/>
    </w:rPr>
  </w:style>
  <w:style w:type="paragraph" w:styleId="2">
    <w:name w:val="heading 2"/>
    <w:basedOn w:val="a0"/>
    <w:next w:val="a0"/>
    <w:link w:val="20"/>
    <w:qFormat/>
    <w:rsid w:val="00CD3992"/>
    <w:pPr>
      <w:keepNext/>
      <w:numPr>
        <w:ilvl w:val="1"/>
        <w:numId w:val="13"/>
      </w:numPr>
      <w:overflowPunct w:val="0"/>
      <w:autoSpaceDE w:val="0"/>
      <w:autoSpaceDN w:val="0"/>
      <w:adjustRightInd w:val="0"/>
      <w:spacing w:before="360" w:after="240"/>
      <w:ind w:firstLine="720"/>
      <w:textAlignment w:val="baseline"/>
      <w:outlineLvl w:val="1"/>
    </w:pPr>
    <w:rPr>
      <w:rFonts w:eastAsia="Times New Roman" w:cs="Times New Roman"/>
      <w:szCs w:val="20"/>
    </w:rPr>
  </w:style>
  <w:style w:type="paragraph" w:styleId="3">
    <w:name w:val="heading 3"/>
    <w:basedOn w:val="a0"/>
    <w:next w:val="a0"/>
    <w:link w:val="30"/>
    <w:qFormat/>
    <w:rsid w:val="00CD3992"/>
    <w:pPr>
      <w:keepNext/>
      <w:numPr>
        <w:ilvl w:val="2"/>
        <w:numId w:val="13"/>
      </w:numPr>
      <w:overflowPunct w:val="0"/>
      <w:autoSpaceDE w:val="0"/>
      <w:autoSpaceDN w:val="0"/>
      <w:adjustRightInd w:val="0"/>
      <w:ind w:left="567" w:firstLine="720"/>
      <w:textAlignment w:val="baseline"/>
      <w:outlineLvl w:val="2"/>
    </w:pPr>
    <w:rPr>
      <w:rFonts w:eastAsia="Times New Roman" w:cs="Times New Roman"/>
      <w:szCs w:val="20"/>
    </w:rPr>
  </w:style>
  <w:style w:type="paragraph" w:styleId="4">
    <w:name w:val="heading 4"/>
    <w:basedOn w:val="a0"/>
    <w:next w:val="a0"/>
    <w:link w:val="40"/>
    <w:qFormat/>
    <w:rsid w:val="00CD3992"/>
    <w:pPr>
      <w:keepNext/>
      <w:numPr>
        <w:ilvl w:val="3"/>
        <w:numId w:val="13"/>
      </w:numPr>
      <w:overflowPunct w:val="0"/>
      <w:autoSpaceDE w:val="0"/>
      <w:autoSpaceDN w:val="0"/>
      <w:adjustRightInd w:val="0"/>
      <w:spacing w:after="60"/>
      <w:ind w:left="1134" w:firstLine="720"/>
      <w:textAlignment w:val="baseline"/>
      <w:outlineLvl w:val="3"/>
    </w:pPr>
    <w:rPr>
      <w:rFonts w:eastAsia="Times New Roman" w:cs="Times New Roman"/>
      <w:szCs w:val="20"/>
    </w:rPr>
  </w:style>
  <w:style w:type="paragraph" w:styleId="5">
    <w:name w:val="heading 5"/>
    <w:basedOn w:val="a0"/>
    <w:next w:val="a0"/>
    <w:link w:val="50"/>
    <w:qFormat/>
    <w:rsid w:val="00CD3992"/>
    <w:pPr>
      <w:numPr>
        <w:ilvl w:val="4"/>
        <w:numId w:val="13"/>
      </w:numPr>
      <w:overflowPunct w:val="0"/>
      <w:autoSpaceDE w:val="0"/>
      <w:autoSpaceDN w:val="0"/>
      <w:adjustRightInd w:val="0"/>
      <w:spacing w:after="60"/>
      <w:ind w:left="1701" w:firstLine="720"/>
      <w:textAlignment w:val="baseline"/>
      <w:outlineLvl w:val="4"/>
    </w:pPr>
    <w:rPr>
      <w:rFonts w:eastAsia="Times New Roman" w:cs="Times New Roman"/>
      <w:szCs w:val="20"/>
    </w:rPr>
  </w:style>
  <w:style w:type="paragraph" w:styleId="6">
    <w:name w:val="heading 6"/>
    <w:basedOn w:val="a0"/>
    <w:next w:val="a0"/>
    <w:link w:val="60"/>
    <w:qFormat/>
    <w:rsid w:val="00CD3992"/>
    <w:pPr>
      <w:numPr>
        <w:ilvl w:val="5"/>
        <w:numId w:val="13"/>
      </w:numPr>
      <w:overflowPunct w:val="0"/>
      <w:autoSpaceDE w:val="0"/>
      <w:autoSpaceDN w:val="0"/>
      <w:adjustRightInd w:val="0"/>
      <w:spacing w:before="240" w:after="60"/>
      <w:ind w:left="2268" w:firstLine="720"/>
      <w:textAlignment w:val="baseline"/>
      <w:outlineLvl w:val="5"/>
    </w:pPr>
    <w:rPr>
      <w:rFonts w:eastAsia="Times New Roman" w:cs="Times New Roman"/>
      <w:szCs w:val="20"/>
    </w:rPr>
  </w:style>
  <w:style w:type="paragraph" w:styleId="7">
    <w:name w:val="heading 7"/>
    <w:basedOn w:val="a0"/>
    <w:next w:val="a0"/>
    <w:link w:val="70"/>
    <w:qFormat/>
    <w:rsid w:val="00CD3992"/>
    <w:pPr>
      <w:numPr>
        <w:ilvl w:val="6"/>
        <w:numId w:val="13"/>
      </w:numPr>
      <w:overflowPunct w:val="0"/>
      <w:autoSpaceDE w:val="0"/>
      <w:autoSpaceDN w:val="0"/>
      <w:adjustRightInd w:val="0"/>
      <w:spacing w:before="240" w:after="60"/>
      <w:ind w:firstLine="720"/>
      <w:textAlignment w:val="baseline"/>
      <w:outlineLvl w:val="6"/>
    </w:pPr>
    <w:rPr>
      <w:rFonts w:ascii="Arial" w:eastAsia="Times New Roman" w:hAnsi="Arial" w:cs="Times New Roman"/>
      <w:szCs w:val="20"/>
    </w:rPr>
  </w:style>
  <w:style w:type="paragraph" w:styleId="8">
    <w:name w:val="heading 8"/>
    <w:basedOn w:val="a0"/>
    <w:next w:val="a0"/>
    <w:link w:val="80"/>
    <w:qFormat/>
    <w:rsid w:val="00CD3992"/>
    <w:pPr>
      <w:numPr>
        <w:ilvl w:val="7"/>
        <w:numId w:val="13"/>
      </w:numPr>
      <w:overflowPunct w:val="0"/>
      <w:autoSpaceDE w:val="0"/>
      <w:autoSpaceDN w:val="0"/>
      <w:adjustRightInd w:val="0"/>
      <w:spacing w:before="240" w:after="60"/>
      <w:ind w:firstLine="720"/>
      <w:textAlignment w:val="baseline"/>
      <w:outlineLvl w:val="7"/>
    </w:pPr>
    <w:rPr>
      <w:rFonts w:ascii="Arial" w:eastAsia="Times New Roman" w:hAnsi="Arial" w:cs="Times New Roman"/>
      <w:i/>
      <w:szCs w:val="20"/>
    </w:rPr>
  </w:style>
  <w:style w:type="paragraph" w:styleId="9">
    <w:name w:val="heading 9"/>
    <w:basedOn w:val="a0"/>
    <w:next w:val="a0"/>
    <w:link w:val="90"/>
    <w:qFormat/>
    <w:rsid w:val="00CD3992"/>
    <w:pPr>
      <w:numPr>
        <w:ilvl w:val="8"/>
        <w:numId w:val="13"/>
      </w:numPr>
      <w:overflowPunct w:val="0"/>
      <w:autoSpaceDE w:val="0"/>
      <w:autoSpaceDN w:val="0"/>
      <w:adjustRightInd w:val="0"/>
      <w:spacing w:before="240" w:after="60"/>
      <w:ind w:firstLine="720"/>
      <w:textAlignment w:val="baseline"/>
      <w:outlineLvl w:val="8"/>
    </w:pPr>
    <w:rPr>
      <w:rFonts w:ascii="Arial" w:eastAsia="Times New Roman" w:hAnsi="Arial" w:cs="Times New Roman"/>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Title">
    <w:name w:val="ConsPlusTitle"/>
    <w:uiPriority w:val="99"/>
    <w:rsid w:val="00C20C9F"/>
    <w:pPr>
      <w:widowControl w:val="0"/>
      <w:autoSpaceDE w:val="0"/>
      <w:autoSpaceDN w:val="0"/>
      <w:adjustRightInd w:val="0"/>
      <w:spacing w:after="0" w:line="240" w:lineRule="auto"/>
    </w:pPr>
    <w:rPr>
      <w:rFonts w:ascii="Arial" w:eastAsiaTheme="minorEastAsia" w:hAnsi="Arial" w:cs="Arial"/>
      <w:b/>
      <w:bCs/>
      <w:sz w:val="20"/>
      <w:szCs w:val="20"/>
      <w:lang w:eastAsia="ru-RU"/>
    </w:rPr>
  </w:style>
  <w:style w:type="paragraph" w:customStyle="1" w:styleId="ConsPlusNormal">
    <w:name w:val="ConsPlusNormal"/>
    <w:rsid w:val="00C20C9F"/>
    <w:pPr>
      <w:autoSpaceDE w:val="0"/>
      <w:autoSpaceDN w:val="0"/>
      <w:adjustRightInd w:val="0"/>
      <w:spacing w:after="0" w:line="240" w:lineRule="auto"/>
    </w:pPr>
    <w:rPr>
      <w:rFonts w:ascii="Times New Roman" w:hAnsi="Times New Roman" w:cs="Times New Roman"/>
      <w:sz w:val="28"/>
      <w:szCs w:val="28"/>
    </w:rPr>
  </w:style>
  <w:style w:type="character" w:styleId="a4">
    <w:name w:val="annotation reference"/>
    <w:basedOn w:val="a1"/>
    <w:uiPriority w:val="99"/>
    <w:semiHidden/>
    <w:unhideWhenUsed/>
    <w:rsid w:val="00C20C9F"/>
    <w:rPr>
      <w:sz w:val="16"/>
      <w:szCs w:val="16"/>
    </w:rPr>
  </w:style>
  <w:style w:type="paragraph" w:styleId="a5">
    <w:name w:val="annotation text"/>
    <w:basedOn w:val="a0"/>
    <w:link w:val="a6"/>
    <w:uiPriority w:val="99"/>
    <w:unhideWhenUsed/>
    <w:rsid w:val="00C20C9F"/>
    <w:rPr>
      <w:sz w:val="20"/>
      <w:szCs w:val="20"/>
    </w:rPr>
  </w:style>
  <w:style w:type="character" w:customStyle="1" w:styleId="a6">
    <w:name w:val="Текст примечания Знак"/>
    <w:basedOn w:val="a1"/>
    <w:link w:val="a5"/>
    <w:uiPriority w:val="99"/>
    <w:rsid w:val="00C20C9F"/>
    <w:rPr>
      <w:sz w:val="20"/>
      <w:szCs w:val="20"/>
    </w:rPr>
  </w:style>
  <w:style w:type="paragraph" w:styleId="a7">
    <w:name w:val="Balloon Text"/>
    <w:basedOn w:val="a0"/>
    <w:link w:val="a8"/>
    <w:uiPriority w:val="99"/>
    <w:semiHidden/>
    <w:unhideWhenUsed/>
    <w:rsid w:val="00C20C9F"/>
    <w:pPr>
      <w:spacing w:after="0"/>
    </w:pPr>
    <w:rPr>
      <w:rFonts w:ascii="Segoe UI" w:hAnsi="Segoe UI" w:cs="Segoe UI"/>
      <w:sz w:val="18"/>
      <w:szCs w:val="18"/>
    </w:rPr>
  </w:style>
  <w:style w:type="character" w:customStyle="1" w:styleId="a8">
    <w:name w:val="Текст выноски Знак"/>
    <w:basedOn w:val="a1"/>
    <w:link w:val="a7"/>
    <w:uiPriority w:val="99"/>
    <w:semiHidden/>
    <w:rsid w:val="00C20C9F"/>
    <w:rPr>
      <w:rFonts w:ascii="Segoe UI" w:hAnsi="Segoe UI" w:cs="Segoe UI"/>
      <w:sz w:val="18"/>
      <w:szCs w:val="18"/>
    </w:rPr>
  </w:style>
  <w:style w:type="paragraph" w:styleId="a9">
    <w:name w:val="List Paragraph"/>
    <w:basedOn w:val="a0"/>
    <w:uiPriority w:val="34"/>
    <w:qFormat/>
    <w:rsid w:val="00CA1791"/>
    <w:pPr>
      <w:ind w:left="720"/>
      <w:contextualSpacing/>
    </w:pPr>
  </w:style>
  <w:style w:type="paragraph" w:styleId="aa">
    <w:name w:val="header"/>
    <w:basedOn w:val="a0"/>
    <w:link w:val="ab"/>
    <w:uiPriority w:val="99"/>
    <w:unhideWhenUsed/>
    <w:rsid w:val="0056702F"/>
    <w:pPr>
      <w:tabs>
        <w:tab w:val="center" w:pos="4677"/>
        <w:tab w:val="right" w:pos="9355"/>
      </w:tabs>
      <w:spacing w:after="0"/>
    </w:pPr>
  </w:style>
  <w:style w:type="character" w:customStyle="1" w:styleId="ab">
    <w:name w:val="Верхний колонтитул Знак"/>
    <w:basedOn w:val="a1"/>
    <w:link w:val="aa"/>
    <w:uiPriority w:val="99"/>
    <w:rsid w:val="0056702F"/>
  </w:style>
  <w:style w:type="paragraph" w:styleId="ac">
    <w:name w:val="footer"/>
    <w:basedOn w:val="a0"/>
    <w:link w:val="ad"/>
    <w:uiPriority w:val="99"/>
    <w:unhideWhenUsed/>
    <w:rsid w:val="0056702F"/>
    <w:pPr>
      <w:tabs>
        <w:tab w:val="center" w:pos="4677"/>
        <w:tab w:val="right" w:pos="9355"/>
      </w:tabs>
      <w:spacing w:after="0"/>
    </w:pPr>
  </w:style>
  <w:style w:type="character" w:customStyle="1" w:styleId="ad">
    <w:name w:val="Нижний колонтитул Знак"/>
    <w:basedOn w:val="a1"/>
    <w:link w:val="ac"/>
    <w:uiPriority w:val="99"/>
    <w:rsid w:val="0056702F"/>
  </w:style>
  <w:style w:type="paragraph" w:styleId="ae">
    <w:name w:val="annotation subject"/>
    <w:basedOn w:val="a5"/>
    <w:next w:val="a5"/>
    <w:link w:val="af"/>
    <w:uiPriority w:val="99"/>
    <w:semiHidden/>
    <w:unhideWhenUsed/>
    <w:rsid w:val="008026C9"/>
    <w:rPr>
      <w:b/>
      <w:bCs/>
    </w:rPr>
  </w:style>
  <w:style w:type="character" w:customStyle="1" w:styleId="af">
    <w:name w:val="Тема примечания Знак"/>
    <w:basedOn w:val="a6"/>
    <w:link w:val="ae"/>
    <w:uiPriority w:val="99"/>
    <w:semiHidden/>
    <w:rsid w:val="008026C9"/>
    <w:rPr>
      <w:b/>
      <w:bCs/>
      <w:sz w:val="20"/>
      <w:szCs w:val="20"/>
    </w:rPr>
  </w:style>
  <w:style w:type="table" w:styleId="af0">
    <w:name w:val="Table Grid"/>
    <w:basedOn w:val="a2"/>
    <w:uiPriority w:val="59"/>
    <w:rsid w:val="0071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2903F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1">
    <w:name w:val="Знак1"/>
    <w:basedOn w:val="a0"/>
    <w:semiHidden/>
    <w:rsid w:val="00CF10D6"/>
    <w:pPr>
      <w:spacing w:after="160" w:line="240" w:lineRule="exact"/>
    </w:pPr>
    <w:rPr>
      <w:rFonts w:ascii="Verdana" w:eastAsia="Times New Roman" w:hAnsi="Verdana" w:cs="Times New Roman"/>
      <w:sz w:val="20"/>
      <w:szCs w:val="20"/>
      <w:lang w:val="en-US"/>
    </w:rPr>
  </w:style>
  <w:style w:type="character" w:customStyle="1" w:styleId="normalchar1">
    <w:name w:val="normal__char1"/>
    <w:rsid w:val="0085284F"/>
    <w:rPr>
      <w:rFonts w:ascii="Arial" w:hAnsi="Arial" w:cs="Arial"/>
      <w:sz w:val="22"/>
      <w:szCs w:val="22"/>
    </w:rPr>
  </w:style>
  <w:style w:type="character" w:customStyle="1" w:styleId="10">
    <w:name w:val="Заголовок 1 Знак"/>
    <w:basedOn w:val="a1"/>
    <w:link w:val="1"/>
    <w:rsid w:val="00CD3992"/>
    <w:rPr>
      <w:rFonts w:ascii="Times New Roman" w:eastAsia="Times New Roman" w:hAnsi="Times New Roman" w:cs="Times New Roman"/>
      <w:b/>
      <w:caps/>
      <w:kern w:val="28"/>
      <w:sz w:val="28"/>
      <w:szCs w:val="20"/>
    </w:rPr>
  </w:style>
  <w:style w:type="character" w:customStyle="1" w:styleId="20">
    <w:name w:val="Заголовок 2 Знак"/>
    <w:basedOn w:val="a1"/>
    <w:link w:val="2"/>
    <w:rsid w:val="00CD3992"/>
    <w:rPr>
      <w:rFonts w:ascii="Times New Roman" w:eastAsia="Times New Roman" w:hAnsi="Times New Roman" w:cs="Times New Roman"/>
      <w:sz w:val="28"/>
      <w:szCs w:val="20"/>
    </w:rPr>
  </w:style>
  <w:style w:type="character" w:customStyle="1" w:styleId="30">
    <w:name w:val="Заголовок 3 Знак"/>
    <w:basedOn w:val="a1"/>
    <w:link w:val="3"/>
    <w:rsid w:val="00CD3992"/>
    <w:rPr>
      <w:rFonts w:ascii="Times New Roman" w:eastAsia="Times New Roman" w:hAnsi="Times New Roman" w:cs="Times New Roman"/>
      <w:sz w:val="28"/>
      <w:szCs w:val="20"/>
    </w:rPr>
  </w:style>
  <w:style w:type="character" w:customStyle="1" w:styleId="40">
    <w:name w:val="Заголовок 4 Знак"/>
    <w:basedOn w:val="a1"/>
    <w:link w:val="4"/>
    <w:rsid w:val="00CD3992"/>
    <w:rPr>
      <w:rFonts w:ascii="Times New Roman" w:eastAsia="Times New Roman" w:hAnsi="Times New Roman" w:cs="Times New Roman"/>
      <w:sz w:val="28"/>
      <w:szCs w:val="20"/>
    </w:rPr>
  </w:style>
  <w:style w:type="character" w:customStyle="1" w:styleId="50">
    <w:name w:val="Заголовок 5 Знак"/>
    <w:basedOn w:val="a1"/>
    <w:link w:val="5"/>
    <w:rsid w:val="00CD3992"/>
    <w:rPr>
      <w:rFonts w:ascii="Times New Roman" w:eastAsia="Times New Roman" w:hAnsi="Times New Roman" w:cs="Times New Roman"/>
      <w:sz w:val="28"/>
      <w:szCs w:val="20"/>
    </w:rPr>
  </w:style>
  <w:style w:type="character" w:customStyle="1" w:styleId="60">
    <w:name w:val="Заголовок 6 Знак"/>
    <w:basedOn w:val="a1"/>
    <w:link w:val="6"/>
    <w:rsid w:val="00CD3992"/>
    <w:rPr>
      <w:rFonts w:ascii="Times New Roman" w:eastAsia="Times New Roman" w:hAnsi="Times New Roman" w:cs="Times New Roman"/>
      <w:sz w:val="28"/>
      <w:szCs w:val="20"/>
    </w:rPr>
  </w:style>
  <w:style w:type="character" w:customStyle="1" w:styleId="70">
    <w:name w:val="Заголовок 7 Знак"/>
    <w:basedOn w:val="a1"/>
    <w:link w:val="7"/>
    <w:rsid w:val="00CD3992"/>
    <w:rPr>
      <w:rFonts w:ascii="Arial" w:eastAsia="Times New Roman" w:hAnsi="Arial" w:cs="Times New Roman"/>
      <w:sz w:val="28"/>
      <w:szCs w:val="20"/>
    </w:rPr>
  </w:style>
  <w:style w:type="character" w:customStyle="1" w:styleId="80">
    <w:name w:val="Заголовок 8 Знак"/>
    <w:basedOn w:val="a1"/>
    <w:link w:val="8"/>
    <w:rsid w:val="00CD3992"/>
    <w:rPr>
      <w:rFonts w:ascii="Arial" w:eastAsia="Times New Roman" w:hAnsi="Arial" w:cs="Times New Roman"/>
      <w:i/>
      <w:sz w:val="28"/>
      <w:szCs w:val="20"/>
    </w:rPr>
  </w:style>
  <w:style w:type="character" w:customStyle="1" w:styleId="90">
    <w:name w:val="Заголовок 9 Знак"/>
    <w:basedOn w:val="a1"/>
    <w:link w:val="9"/>
    <w:rsid w:val="00CD3992"/>
    <w:rPr>
      <w:rFonts w:ascii="Arial" w:eastAsia="Times New Roman" w:hAnsi="Arial" w:cs="Times New Roman"/>
      <w:b/>
      <w:i/>
      <w:sz w:val="18"/>
      <w:szCs w:val="20"/>
    </w:rPr>
  </w:style>
  <w:style w:type="paragraph" w:styleId="af1">
    <w:name w:val="No Spacing"/>
    <w:uiPriority w:val="1"/>
    <w:qFormat/>
    <w:rsid w:val="00CD3992"/>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rPr>
  </w:style>
  <w:style w:type="character" w:styleId="af2">
    <w:name w:val="page number"/>
    <w:basedOn w:val="a1"/>
    <w:semiHidden/>
    <w:rsid w:val="00B33F35"/>
  </w:style>
  <w:style w:type="paragraph" w:styleId="af3">
    <w:name w:val="Body Text Indent"/>
    <w:basedOn w:val="a0"/>
    <w:link w:val="af4"/>
    <w:semiHidden/>
    <w:rsid w:val="00B33F35"/>
    <w:pPr>
      <w:overflowPunct w:val="0"/>
      <w:autoSpaceDE w:val="0"/>
      <w:autoSpaceDN w:val="0"/>
      <w:adjustRightInd w:val="0"/>
      <w:spacing w:before="60"/>
      <w:ind w:left="1134" w:firstLine="720"/>
      <w:textAlignment w:val="baseline"/>
    </w:pPr>
    <w:rPr>
      <w:rFonts w:eastAsia="Times New Roman" w:cs="Times New Roman"/>
      <w:i/>
      <w:iCs/>
      <w:szCs w:val="20"/>
    </w:rPr>
  </w:style>
  <w:style w:type="character" w:customStyle="1" w:styleId="af4">
    <w:name w:val="Основной текст с отступом Знак"/>
    <w:basedOn w:val="a1"/>
    <w:link w:val="af3"/>
    <w:semiHidden/>
    <w:rsid w:val="00B33F35"/>
    <w:rPr>
      <w:rFonts w:ascii="Times New Roman" w:eastAsia="Times New Roman" w:hAnsi="Times New Roman" w:cs="Times New Roman"/>
      <w:i/>
      <w:iCs/>
      <w:sz w:val="28"/>
      <w:szCs w:val="20"/>
    </w:rPr>
  </w:style>
  <w:style w:type="paragraph" w:styleId="af5">
    <w:name w:val="Body Text"/>
    <w:basedOn w:val="a0"/>
    <w:link w:val="af6"/>
    <w:semiHidden/>
    <w:rsid w:val="00B33F35"/>
    <w:pPr>
      <w:overflowPunct w:val="0"/>
      <w:autoSpaceDE w:val="0"/>
      <w:autoSpaceDN w:val="0"/>
      <w:adjustRightInd w:val="0"/>
      <w:spacing w:before="60"/>
      <w:ind w:firstLine="720"/>
      <w:textAlignment w:val="baseline"/>
    </w:pPr>
    <w:rPr>
      <w:rFonts w:eastAsia="Times New Roman" w:cs="Times New Roman"/>
      <w:i/>
      <w:iCs/>
      <w:szCs w:val="20"/>
    </w:rPr>
  </w:style>
  <w:style w:type="character" w:customStyle="1" w:styleId="af6">
    <w:name w:val="Основной текст Знак"/>
    <w:basedOn w:val="a1"/>
    <w:link w:val="af5"/>
    <w:semiHidden/>
    <w:rsid w:val="00B33F35"/>
    <w:rPr>
      <w:rFonts w:ascii="Times New Roman" w:eastAsia="Times New Roman" w:hAnsi="Times New Roman" w:cs="Times New Roman"/>
      <w:i/>
      <w:iCs/>
      <w:sz w:val="28"/>
      <w:szCs w:val="20"/>
    </w:rPr>
  </w:style>
  <w:style w:type="paragraph" w:styleId="21">
    <w:name w:val="Body Text Indent 2"/>
    <w:basedOn w:val="a0"/>
    <w:link w:val="22"/>
    <w:semiHidden/>
    <w:rsid w:val="00B33F35"/>
    <w:pPr>
      <w:overflowPunct w:val="0"/>
      <w:autoSpaceDE w:val="0"/>
      <w:autoSpaceDN w:val="0"/>
      <w:adjustRightInd w:val="0"/>
      <w:spacing w:before="60"/>
      <w:ind w:left="1276" w:firstLine="720"/>
      <w:textAlignment w:val="baseline"/>
    </w:pPr>
    <w:rPr>
      <w:rFonts w:eastAsia="Times New Roman" w:cs="Times New Roman"/>
      <w:i/>
      <w:iCs/>
      <w:szCs w:val="20"/>
    </w:rPr>
  </w:style>
  <w:style w:type="character" w:customStyle="1" w:styleId="22">
    <w:name w:val="Основной текст с отступом 2 Знак"/>
    <w:basedOn w:val="a1"/>
    <w:link w:val="21"/>
    <w:semiHidden/>
    <w:rsid w:val="00B33F35"/>
    <w:rPr>
      <w:rFonts w:ascii="Times New Roman" w:eastAsia="Times New Roman" w:hAnsi="Times New Roman" w:cs="Times New Roman"/>
      <w:i/>
      <w:iCs/>
      <w:sz w:val="28"/>
      <w:szCs w:val="20"/>
    </w:rPr>
  </w:style>
  <w:style w:type="paragraph" w:customStyle="1" w:styleId="a">
    <w:name w:val="Абзац нумерованного списка"/>
    <w:basedOn w:val="a9"/>
    <w:qFormat/>
    <w:rsid w:val="00B33F35"/>
    <w:pPr>
      <w:numPr>
        <w:numId w:val="19"/>
      </w:numPr>
      <w:overflowPunct w:val="0"/>
      <w:autoSpaceDE w:val="0"/>
      <w:autoSpaceDN w:val="0"/>
      <w:adjustRightInd w:val="0"/>
      <w:spacing w:before="60"/>
      <w:ind w:left="357" w:hanging="357"/>
      <w:contextualSpacing w:val="0"/>
      <w:textAlignment w:val="baseline"/>
    </w:pPr>
    <w:rPr>
      <w:rFonts w:eastAsia="Times New Roman" w:cs="Times New Roman"/>
      <w:szCs w:val="20"/>
    </w:rPr>
  </w:style>
  <w:style w:type="character" w:styleId="af7">
    <w:name w:val="Strong"/>
    <w:basedOn w:val="a1"/>
    <w:uiPriority w:val="22"/>
    <w:qFormat/>
    <w:rsid w:val="00B33F35"/>
    <w:rPr>
      <w:rFonts w:ascii="Times New Roman" w:hAnsi="Times New Roman"/>
      <w:b w:val="0"/>
      <w:bCs/>
      <w:caps w:val="0"/>
      <w:smallCaps w:val="0"/>
      <w:strike w:val="0"/>
      <w:dstrike w:val="0"/>
      <w:vanish w:val="0"/>
      <w:sz w:val="28"/>
      <w:vertAlign w:val="baseline"/>
    </w:rPr>
  </w:style>
  <w:style w:type="paragraph" w:styleId="af8">
    <w:name w:val="TOC Heading"/>
    <w:basedOn w:val="1"/>
    <w:next w:val="a0"/>
    <w:uiPriority w:val="39"/>
    <w:unhideWhenUsed/>
    <w:rsid w:val="00B33F35"/>
    <w:pPr>
      <w:keepLines/>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aps w:val="0"/>
      <w:color w:val="2E74B5" w:themeColor="accent1" w:themeShade="BF"/>
      <w:kern w:val="0"/>
      <w:sz w:val="32"/>
      <w:szCs w:val="32"/>
      <w:lang w:eastAsia="ru-RU"/>
    </w:rPr>
  </w:style>
  <w:style w:type="paragraph" w:styleId="12">
    <w:name w:val="toc 1"/>
    <w:basedOn w:val="a0"/>
    <w:next w:val="a0"/>
    <w:autoRedefine/>
    <w:uiPriority w:val="39"/>
    <w:unhideWhenUsed/>
    <w:rsid w:val="00B33F35"/>
    <w:pPr>
      <w:overflowPunct w:val="0"/>
      <w:autoSpaceDE w:val="0"/>
      <w:autoSpaceDN w:val="0"/>
      <w:adjustRightInd w:val="0"/>
      <w:spacing w:before="60" w:after="100"/>
      <w:ind w:firstLine="720"/>
      <w:textAlignment w:val="baseline"/>
    </w:pPr>
    <w:rPr>
      <w:rFonts w:eastAsia="Times New Roman" w:cs="Times New Roman"/>
      <w:szCs w:val="20"/>
    </w:rPr>
  </w:style>
  <w:style w:type="paragraph" w:styleId="23">
    <w:name w:val="toc 2"/>
    <w:basedOn w:val="a0"/>
    <w:next w:val="a0"/>
    <w:autoRedefine/>
    <w:uiPriority w:val="39"/>
    <w:unhideWhenUsed/>
    <w:rsid w:val="00B33F35"/>
    <w:pPr>
      <w:tabs>
        <w:tab w:val="left" w:pos="1760"/>
        <w:tab w:val="right" w:leader="dot" w:pos="9345"/>
      </w:tabs>
      <w:overflowPunct w:val="0"/>
      <w:autoSpaceDE w:val="0"/>
      <w:autoSpaceDN w:val="0"/>
      <w:adjustRightInd w:val="0"/>
      <w:spacing w:before="60" w:after="100"/>
      <w:ind w:firstLine="720"/>
      <w:textAlignment w:val="baseline"/>
    </w:pPr>
    <w:rPr>
      <w:rFonts w:eastAsia="Times New Roman" w:cs="Times New Roman"/>
      <w:szCs w:val="20"/>
    </w:rPr>
  </w:style>
  <w:style w:type="character" w:styleId="af9">
    <w:name w:val="Hyperlink"/>
    <w:basedOn w:val="a1"/>
    <w:uiPriority w:val="99"/>
    <w:unhideWhenUsed/>
    <w:rsid w:val="00B33F35"/>
    <w:rPr>
      <w:color w:val="0563C1" w:themeColor="hyperlink"/>
      <w:u w:val="single"/>
    </w:rPr>
  </w:style>
  <w:style w:type="paragraph" w:styleId="afa">
    <w:name w:val="Revision"/>
    <w:hidden/>
    <w:uiPriority w:val="99"/>
    <w:semiHidden/>
    <w:rsid w:val="00B33F35"/>
    <w:pPr>
      <w:spacing w:after="0" w:line="240" w:lineRule="auto"/>
    </w:pPr>
    <w:rPr>
      <w:rFonts w:ascii="Times New Roman" w:eastAsia="Times New Roman" w:hAnsi="Times New Roman" w:cs="Times New Roman"/>
      <w:sz w:val="28"/>
      <w:szCs w:val="20"/>
    </w:rPr>
  </w:style>
  <w:style w:type="paragraph" w:customStyle="1" w:styleId="afb">
    <w:name w:val="Строгий абзац"/>
    <w:basedOn w:val="a0"/>
    <w:link w:val="afc"/>
    <w:qFormat/>
    <w:rsid w:val="00FE1BC9"/>
    <w:pPr>
      <w:overflowPunct w:val="0"/>
      <w:autoSpaceDE w:val="0"/>
      <w:autoSpaceDN w:val="0"/>
      <w:adjustRightInd w:val="0"/>
      <w:spacing w:before="60"/>
      <w:textAlignment w:val="baseline"/>
    </w:pPr>
    <w:rPr>
      <w:rFonts w:eastAsia="Times New Roman" w:cs="Times New Roman"/>
      <w:szCs w:val="20"/>
    </w:rPr>
  </w:style>
  <w:style w:type="character" w:customStyle="1" w:styleId="afc">
    <w:name w:val="Строгий абзац Знак"/>
    <w:basedOn w:val="a1"/>
    <w:link w:val="afb"/>
    <w:rsid w:val="00FE1BC9"/>
    <w:rPr>
      <w:rFonts w:ascii="Times New Roman" w:eastAsia="Times New Roman" w:hAnsi="Times New Roman" w:cs="Times New Roman"/>
      <w:sz w:val="28"/>
      <w:szCs w:val="20"/>
    </w:rPr>
  </w:style>
  <w:style w:type="paragraph" w:styleId="afd">
    <w:name w:val="footnote text"/>
    <w:basedOn w:val="a0"/>
    <w:link w:val="afe"/>
    <w:uiPriority w:val="99"/>
    <w:semiHidden/>
    <w:unhideWhenUsed/>
    <w:rsid w:val="00B33F35"/>
    <w:pPr>
      <w:overflowPunct w:val="0"/>
      <w:autoSpaceDE w:val="0"/>
      <w:autoSpaceDN w:val="0"/>
      <w:adjustRightInd w:val="0"/>
      <w:spacing w:after="0"/>
      <w:ind w:firstLine="720"/>
      <w:textAlignment w:val="baseline"/>
    </w:pPr>
    <w:rPr>
      <w:rFonts w:eastAsia="Times New Roman" w:cs="Times New Roman"/>
      <w:sz w:val="20"/>
      <w:szCs w:val="20"/>
    </w:rPr>
  </w:style>
  <w:style w:type="character" w:customStyle="1" w:styleId="afe">
    <w:name w:val="Текст сноски Знак"/>
    <w:basedOn w:val="a1"/>
    <w:link w:val="afd"/>
    <w:uiPriority w:val="99"/>
    <w:semiHidden/>
    <w:rsid w:val="00B33F35"/>
    <w:rPr>
      <w:rFonts w:ascii="Times New Roman" w:eastAsia="Times New Roman" w:hAnsi="Times New Roman" w:cs="Times New Roman"/>
      <w:sz w:val="20"/>
      <w:szCs w:val="20"/>
    </w:rPr>
  </w:style>
  <w:style w:type="character" w:styleId="aff">
    <w:name w:val="footnote reference"/>
    <w:basedOn w:val="a1"/>
    <w:uiPriority w:val="99"/>
    <w:semiHidden/>
    <w:unhideWhenUsed/>
    <w:rsid w:val="00B33F35"/>
    <w:rPr>
      <w:vertAlign w:val="superscript"/>
    </w:rPr>
  </w:style>
  <w:style w:type="numbering" w:customStyle="1" w:styleId="13">
    <w:name w:val="Нет списка1"/>
    <w:next w:val="a3"/>
    <w:uiPriority w:val="99"/>
    <w:semiHidden/>
    <w:unhideWhenUsed/>
    <w:rsid w:val="008C09D7"/>
  </w:style>
  <w:style w:type="table" w:customStyle="1" w:styleId="14">
    <w:name w:val="Сетка таблицы1"/>
    <w:basedOn w:val="a2"/>
    <w:next w:val="af0"/>
    <w:uiPriority w:val="59"/>
    <w:rsid w:val="008C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2"/>
    <w:next w:val="af0"/>
    <w:uiPriority w:val="59"/>
    <w:rsid w:val="008C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FollowedHyperlink"/>
    <w:basedOn w:val="a1"/>
    <w:uiPriority w:val="99"/>
    <w:semiHidden/>
    <w:unhideWhenUsed/>
    <w:rsid w:val="008C09D7"/>
    <w:rPr>
      <w:color w:val="954F72" w:themeColor="followedHyperlink"/>
      <w:u w:val="single"/>
    </w:rPr>
  </w:style>
  <w:style w:type="paragraph" w:styleId="HTML">
    <w:name w:val="HTML Preformatted"/>
    <w:basedOn w:val="a0"/>
    <w:link w:val="HTML0"/>
    <w:uiPriority w:val="99"/>
    <w:semiHidden/>
    <w:unhideWhenUsed/>
    <w:rsid w:val="0059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90E08"/>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a0">
    <w:name w:val="Normal"/>
    <w:qFormat/>
    <w:rsid w:val="00861FFE"/>
    <w:pPr>
      <w:spacing w:before="120" w:after="120" w:line="240" w:lineRule="auto"/>
      <w:ind w:firstLine="851"/>
      <w:jc w:val="both"/>
    </w:pPr>
    <w:rPr>
      <w:rFonts w:ascii="Times New Roman" w:hAnsi="Times New Roman"/>
      <w:sz w:val="28"/>
    </w:rPr>
  </w:style>
  <w:style w:type="paragraph" w:styleId="1">
    <w:name w:val="heading 1"/>
    <w:basedOn w:val="a0"/>
    <w:next w:val="a0"/>
    <w:link w:val="10"/>
    <w:qFormat/>
    <w:rsid w:val="00CD3992"/>
    <w:pPr>
      <w:keepNext/>
      <w:numPr>
        <w:numId w:val="13"/>
      </w:numPr>
      <w:overflowPunct w:val="0"/>
      <w:autoSpaceDE w:val="0"/>
      <w:autoSpaceDN w:val="0"/>
      <w:adjustRightInd w:val="0"/>
      <w:spacing w:before="360" w:after="360"/>
      <w:jc w:val="center"/>
      <w:textAlignment w:val="baseline"/>
      <w:outlineLvl w:val="0"/>
    </w:pPr>
    <w:rPr>
      <w:rFonts w:eastAsia="Times New Roman" w:cs="Times New Roman"/>
      <w:b/>
      <w:caps/>
      <w:kern w:val="28"/>
      <w:szCs w:val="20"/>
    </w:rPr>
  </w:style>
  <w:style w:type="paragraph" w:styleId="2">
    <w:name w:val="heading 2"/>
    <w:basedOn w:val="a0"/>
    <w:next w:val="a0"/>
    <w:link w:val="20"/>
    <w:qFormat/>
    <w:rsid w:val="00CD3992"/>
    <w:pPr>
      <w:keepNext/>
      <w:numPr>
        <w:ilvl w:val="1"/>
        <w:numId w:val="13"/>
      </w:numPr>
      <w:overflowPunct w:val="0"/>
      <w:autoSpaceDE w:val="0"/>
      <w:autoSpaceDN w:val="0"/>
      <w:adjustRightInd w:val="0"/>
      <w:spacing w:before="360" w:after="240"/>
      <w:ind w:firstLine="720"/>
      <w:textAlignment w:val="baseline"/>
      <w:outlineLvl w:val="1"/>
    </w:pPr>
    <w:rPr>
      <w:rFonts w:eastAsia="Times New Roman" w:cs="Times New Roman"/>
      <w:szCs w:val="20"/>
    </w:rPr>
  </w:style>
  <w:style w:type="paragraph" w:styleId="3">
    <w:name w:val="heading 3"/>
    <w:basedOn w:val="a0"/>
    <w:next w:val="a0"/>
    <w:link w:val="30"/>
    <w:qFormat/>
    <w:rsid w:val="00CD3992"/>
    <w:pPr>
      <w:keepNext/>
      <w:numPr>
        <w:ilvl w:val="2"/>
        <w:numId w:val="13"/>
      </w:numPr>
      <w:overflowPunct w:val="0"/>
      <w:autoSpaceDE w:val="0"/>
      <w:autoSpaceDN w:val="0"/>
      <w:adjustRightInd w:val="0"/>
      <w:ind w:left="567" w:firstLine="720"/>
      <w:textAlignment w:val="baseline"/>
      <w:outlineLvl w:val="2"/>
    </w:pPr>
    <w:rPr>
      <w:rFonts w:eastAsia="Times New Roman" w:cs="Times New Roman"/>
      <w:szCs w:val="20"/>
    </w:rPr>
  </w:style>
  <w:style w:type="paragraph" w:styleId="4">
    <w:name w:val="heading 4"/>
    <w:basedOn w:val="a0"/>
    <w:next w:val="a0"/>
    <w:link w:val="40"/>
    <w:qFormat/>
    <w:rsid w:val="00CD3992"/>
    <w:pPr>
      <w:keepNext/>
      <w:numPr>
        <w:ilvl w:val="3"/>
        <w:numId w:val="13"/>
      </w:numPr>
      <w:overflowPunct w:val="0"/>
      <w:autoSpaceDE w:val="0"/>
      <w:autoSpaceDN w:val="0"/>
      <w:adjustRightInd w:val="0"/>
      <w:spacing w:after="60"/>
      <w:ind w:left="1134" w:firstLine="720"/>
      <w:textAlignment w:val="baseline"/>
      <w:outlineLvl w:val="3"/>
    </w:pPr>
    <w:rPr>
      <w:rFonts w:eastAsia="Times New Roman" w:cs="Times New Roman"/>
      <w:szCs w:val="20"/>
    </w:rPr>
  </w:style>
  <w:style w:type="paragraph" w:styleId="5">
    <w:name w:val="heading 5"/>
    <w:basedOn w:val="a0"/>
    <w:next w:val="a0"/>
    <w:link w:val="50"/>
    <w:qFormat/>
    <w:rsid w:val="00CD3992"/>
    <w:pPr>
      <w:numPr>
        <w:ilvl w:val="4"/>
        <w:numId w:val="13"/>
      </w:numPr>
      <w:overflowPunct w:val="0"/>
      <w:autoSpaceDE w:val="0"/>
      <w:autoSpaceDN w:val="0"/>
      <w:adjustRightInd w:val="0"/>
      <w:spacing w:after="60"/>
      <w:ind w:left="1701" w:firstLine="720"/>
      <w:textAlignment w:val="baseline"/>
      <w:outlineLvl w:val="4"/>
    </w:pPr>
    <w:rPr>
      <w:rFonts w:eastAsia="Times New Roman" w:cs="Times New Roman"/>
      <w:szCs w:val="20"/>
    </w:rPr>
  </w:style>
  <w:style w:type="paragraph" w:styleId="6">
    <w:name w:val="heading 6"/>
    <w:basedOn w:val="a0"/>
    <w:next w:val="a0"/>
    <w:link w:val="60"/>
    <w:qFormat/>
    <w:rsid w:val="00CD3992"/>
    <w:pPr>
      <w:numPr>
        <w:ilvl w:val="5"/>
        <w:numId w:val="13"/>
      </w:numPr>
      <w:overflowPunct w:val="0"/>
      <w:autoSpaceDE w:val="0"/>
      <w:autoSpaceDN w:val="0"/>
      <w:adjustRightInd w:val="0"/>
      <w:spacing w:before="240" w:after="60"/>
      <w:ind w:left="2268" w:firstLine="720"/>
      <w:textAlignment w:val="baseline"/>
      <w:outlineLvl w:val="5"/>
    </w:pPr>
    <w:rPr>
      <w:rFonts w:eastAsia="Times New Roman" w:cs="Times New Roman"/>
      <w:szCs w:val="20"/>
    </w:rPr>
  </w:style>
  <w:style w:type="paragraph" w:styleId="7">
    <w:name w:val="heading 7"/>
    <w:basedOn w:val="a0"/>
    <w:next w:val="a0"/>
    <w:link w:val="70"/>
    <w:qFormat/>
    <w:rsid w:val="00CD3992"/>
    <w:pPr>
      <w:numPr>
        <w:ilvl w:val="6"/>
        <w:numId w:val="13"/>
      </w:numPr>
      <w:overflowPunct w:val="0"/>
      <w:autoSpaceDE w:val="0"/>
      <w:autoSpaceDN w:val="0"/>
      <w:adjustRightInd w:val="0"/>
      <w:spacing w:before="240" w:after="60"/>
      <w:ind w:firstLine="720"/>
      <w:textAlignment w:val="baseline"/>
      <w:outlineLvl w:val="6"/>
    </w:pPr>
    <w:rPr>
      <w:rFonts w:ascii="Arial" w:eastAsia="Times New Roman" w:hAnsi="Arial" w:cs="Times New Roman"/>
      <w:szCs w:val="20"/>
    </w:rPr>
  </w:style>
  <w:style w:type="paragraph" w:styleId="8">
    <w:name w:val="heading 8"/>
    <w:basedOn w:val="a0"/>
    <w:next w:val="a0"/>
    <w:link w:val="80"/>
    <w:qFormat/>
    <w:rsid w:val="00CD3992"/>
    <w:pPr>
      <w:numPr>
        <w:ilvl w:val="7"/>
        <w:numId w:val="13"/>
      </w:numPr>
      <w:overflowPunct w:val="0"/>
      <w:autoSpaceDE w:val="0"/>
      <w:autoSpaceDN w:val="0"/>
      <w:adjustRightInd w:val="0"/>
      <w:spacing w:before="240" w:after="60"/>
      <w:ind w:firstLine="720"/>
      <w:textAlignment w:val="baseline"/>
      <w:outlineLvl w:val="7"/>
    </w:pPr>
    <w:rPr>
      <w:rFonts w:ascii="Arial" w:eastAsia="Times New Roman" w:hAnsi="Arial" w:cs="Times New Roman"/>
      <w:i/>
      <w:szCs w:val="20"/>
    </w:rPr>
  </w:style>
  <w:style w:type="paragraph" w:styleId="9">
    <w:name w:val="heading 9"/>
    <w:basedOn w:val="a0"/>
    <w:next w:val="a0"/>
    <w:link w:val="90"/>
    <w:qFormat/>
    <w:rsid w:val="00CD3992"/>
    <w:pPr>
      <w:numPr>
        <w:ilvl w:val="8"/>
        <w:numId w:val="13"/>
      </w:numPr>
      <w:overflowPunct w:val="0"/>
      <w:autoSpaceDE w:val="0"/>
      <w:autoSpaceDN w:val="0"/>
      <w:adjustRightInd w:val="0"/>
      <w:spacing w:before="240" w:after="60"/>
      <w:ind w:firstLine="720"/>
      <w:textAlignment w:val="baseline"/>
      <w:outlineLvl w:val="8"/>
    </w:pPr>
    <w:rPr>
      <w:rFonts w:ascii="Arial" w:eastAsia="Times New Roman" w:hAnsi="Arial" w:cs="Times New Roman"/>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Title">
    <w:name w:val="ConsPlusTitle"/>
    <w:uiPriority w:val="99"/>
    <w:rsid w:val="00C20C9F"/>
    <w:pPr>
      <w:widowControl w:val="0"/>
      <w:autoSpaceDE w:val="0"/>
      <w:autoSpaceDN w:val="0"/>
      <w:adjustRightInd w:val="0"/>
      <w:spacing w:after="0" w:line="240" w:lineRule="auto"/>
    </w:pPr>
    <w:rPr>
      <w:rFonts w:ascii="Arial" w:eastAsiaTheme="minorEastAsia" w:hAnsi="Arial" w:cs="Arial"/>
      <w:b/>
      <w:bCs/>
      <w:sz w:val="20"/>
      <w:szCs w:val="20"/>
      <w:lang w:eastAsia="ru-RU"/>
    </w:rPr>
  </w:style>
  <w:style w:type="paragraph" w:customStyle="1" w:styleId="ConsPlusNormal">
    <w:name w:val="ConsPlusNormal"/>
    <w:rsid w:val="00C20C9F"/>
    <w:pPr>
      <w:autoSpaceDE w:val="0"/>
      <w:autoSpaceDN w:val="0"/>
      <w:adjustRightInd w:val="0"/>
      <w:spacing w:after="0" w:line="240" w:lineRule="auto"/>
    </w:pPr>
    <w:rPr>
      <w:rFonts w:ascii="Times New Roman" w:hAnsi="Times New Roman" w:cs="Times New Roman"/>
      <w:sz w:val="28"/>
      <w:szCs w:val="28"/>
    </w:rPr>
  </w:style>
  <w:style w:type="character" w:styleId="a4">
    <w:name w:val="annotation reference"/>
    <w:basedOn w:val="a1"/>
    <w:uiPriority w:val="99"/>
    <w:semiHidden/>
    <w:unhideWhenUsed/>
    <w:rsid w:val="00C20C9F"/>
    <w:rPr>
      <w:sz w:val="16"/>
      <w:szCs w:val="16"/>
    </w:rPr>
  </w:style>
  <w:style w:type="paragraph" w:styleId="a5">
    <w:name w:val="annotation text"/>
    <w:basedOn w:val="a0"/>
    <w:link w:val="a6"/>
    <w:uiPriority w:val="99"/>
    <w:unhideWhenUsed/>
    <w:rsid w:val="00C20C9F"/>
    <w:rPr>
      <w:sz w:val="20"/>
      <w:szCs w:val="20"/>
    </w:rPr>
  </w:style>
  <w:style w:type="character" w:customStyle="1" w:styleId="a6">
    <w:name w:val="Текст примечания Знак"/>
    <w:basedOn w:val="a1"/>
    <w:link w:val="a5"/>
    <w:uiPriority w:val="99"/>
    <w:rsid w:val="00C20C9F"/>
    <w:rPr>
      <w:sz w:val="20"/>
      <w:szCs w:val="20"/>
    </w:rPr>
  </w:style>
  <w:style w:type="paragraph" w:styleId="a7">
    <w:name w:val="Balloon Text"/>
    <w:basedOn w:val="a0"/>
    <w:link w:val="a8"/>
    <w:uiPriority w:val="99"/>
    <w:semiHidden/>
    <w:unhideWhenUsed/>
    <w:rsid w:val="00C20C9F"/>
    <w:pPr>
      <w:spacing w:after="0"/>
    </w:pPr>
    <w:rPr>
      <w:rFonts w:ascii="Segoe UI" w:hAnsi="Segoe UI" w:cs="Segoe UI"/>
      <w:sz w:val="18"/>
      <w:szCs w:val="18"/>
    </w:rPr>
  </w:style>
  <w:style w:type="character" w:customStyle="1" w:styleId="a8">
    <w:name w:val="Текст выноски Знак"/>
    <w:basedOn w:val="a1"/>
    <w:link w:val="a7"/>
    <w:uiPriority w:val="99"/>
    <w:semiHidden/>
    <w:rsid w:val="00C20C9F"/>
    <w:rPr>
      <w:rFonts w:ascii="Segoe UI" w:hAnsi="Segoe UI" w:cs="Segoe UI"/>
      <w:sz w:val="18"/>
      <w:szCs w:val="18"/>
    </w:rPr>
  </w:style>
  <w:style w:type="paragraph" w:styleId="a9">
    <w:name w:val="List Paragraph"/>
    <w:basedOn w:val="a0"/>
    <w:uiPriority w:val="34"/>
    <w:qFormat/>
    <w:rsid w:val="00CA1791"/>
    <w:pPr>
      <w:ind w:left="720"/>
      <w:contextualSpacing/>
    </w:pPr>
  </w:style>
  <w:style w:type="paragraph" w:styleId="aa">
    <w:name w:val="header"/>
    <w:basedOn w:val="a0"/>
    <w:link w:val="ab"/>
    <w:uiPriority w:val="99"/>
    <w:unhideWhenUsed/>
    <w:rsid w:val="0056702F"/>
    <w:pPr>
      <w:tabs>
        <w:tab w:val="center" w:pos="4677"/>
        <w:tab w:val="right" w:pos="9355"/>
      </w:tabs>
      <w:spacing w:after="0"/>
    </w:pPr>
  </w:style>
  <w:style w:type="character" w:customStyle="1" w:styleId="ab">
    <w:name w:val="Верхний колонтитул Знак"/>
    <w:basedOn w:val="a1"/>
    <w:link w:val="aa"/>
    <w:uiPriority w:val="99"/>
    <w:rsid w:val="0056702F"/>
  </w:style>
  <w:style w:type="paragraph" w:styleId="ac">
    <w:name w:val="footer"/>
    <w:basedOn w:val="a0"/>
    <w:link w:val="ad"/>
    <w:uiPriority w:val="99"/>
    <w:unhideWhenUsed/>
    <w:rsid w:val="0056702F"/>
    <w:pPr>
      <w:tabs>
        <w:tab w:val="center" w:pos="4677"/>
        <w:tab w:val="right" w:pos="9355"/>
      </w:tabs>
      <w:spacing w:after="0"/>
    </w:pPr>
  </w:style>
  <w:style w:type="character" w:customStyle="1" w:styleId="ad">
    <w:name w:val="Нижний колонтитул Знак"/>
    <w:basedOn w:val="a1"/>
    <w:link w:val="ac"/>
    <w:uiPriority w:val="99"/>
    <w:rsid w:val="0056702F"/>
  </w:style>
  <w:style w:type="paragraph" w:styleId="ae">
    <w:name w:val="annotation subject"/>
    <w:basedOn w:val="a5"/>
    <w:next w:val="a5"/>
    <w:link w:val="af"/>
    <w:uiPriority w:val="99"/>
    <w:semiHidden/>
    <w:unhideWhenUsed/>
    <w:rsid w:val="008026C9"/>
    <w:rPr>
      <w:b/>
      <w:bCs/>
    </w:rPr>
  </w:style>
  <w:style w:type="character" w:customStyle="1" w:styleId="af">
    <w:name w:val="Тема примечания Знак"/>
    <w:basedOn w:val="a6"/>
    <w:link w:val="ae"/>
    <w:uiPriority w:val="99"/>
    <w:semiHidden/>
    <w:rsid w:val="008026C9"/>
    <w:rPr>
      <w:b/>
      <w:bCs/>
      <w:sz w:val="20"/>
      <w:szCs w:val="20"/>
    </w:rPr>
  </w:style>
  <w:style w:type="table" w:styleId="af0">
    <w:name w:val="Table Grid"/>
    <w:basedOn w:val="a2"/>
    <w:uiPriority w:val="59"/>
    <w:rsid w:val="0071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2903F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1">
    <w:name w:val="Знак1"/>
    <w:basedOn w:val="a0"/>
    <w:semiHidden/>
    <w:rsid w:val="00CF10D6"/>
    <w:pPr>
      <w:spacing w:after="160" w:line="240" w:lineRule="exact"/>
    </w:pPr>
    <w:rPr>
      <w:rFonts w:ascii="Verdana" w:eastAsia="Times New Roman" w:hAnsi="Verdana" w:cs="Times New Roman"/>
      <w:sz w:val="20"/>
      <w:szCs w:val="20"/>
      <w:lang w:val="en-US"/>
    </w:rPr>
  </w:style>
  <w:style w:type="character" w:customStyle="1" w:styleId="normalchar1">
    <w:name w:val="normal__char1"/>
    <w:rsid w:val="0085284F"/>
    <w:rPr>
      <w:rFonts w:ascii="Arial" w:hAnsi="Arial" w:cs="Arial"/>
      <w:sz w:val="22"/>
      <w:szCs w:val="22"/>
    </w:rPr>
  </w:style>
  <w:style w:type="character" w:customStyle="1" w:styleId="10">
    <w:name w:val="Заголовок 1 Знак"/>
    <w:basedOn w:val="a1"/>
    <w:link w:val="1"/>
    <w:rsid w:val="00CD3992"/>
    <w:rPr>
      <w:rFonts w:ascii="Times New Roman" w:eastAsia="Times New Roman" w:hAnsi="Times New Roman" w:cs="Times New Roman"/>
      <w:b/>
      <w:caps/>
      <w:kern w:val="28"/>
      <w:sz w:val="28"/>
      <w:szCs w:val="20"/>
    </w:rPr>
  </w:style>
  <w:style w:type="character" w:customStyle="1" w:styleId="20">
    <w:name w:val="Заголовок 2 Знак"/>
    <w:basedOn w:val="a1"/>
    <w:link w:val="2"/>
    <w:rsid w:val="00CD3992"/>
    <w:rPr>
      <w:rFonts w:ascii="Times New Roman" w:eastAsia="Times New Roman" w:hAnsi="Times New Roman" w:cs="Times New Roman"/>
      <w:sz w:val="28"/>
      <w:szCs w:val="20"/>
    </w:rPr>
  </w:style>
  <w:style w:type="character" w:customStyle="1" w:styleId="30">
    <w:name w:val="Заголовок 3 Знак"/>
    <w:basedOn w:val="a1"/>
    <w:link w:val="3"/>
    <w:rsid w:val="00CD3992"/>
    <w:rPr>
      <w:rFonts w:ascii="Times New Roman" w:eastAsia="Times New Roman" w:hAnsi="Times New Roman" w:cs="Times New Roman"/>
      <w:sz w:val="28"/>
      <w:szCs w:val="20"/>
    </w:rPr>
  </w:style>
  <w:style w:type="character" w:customStyle="1" w:styleId="40">
    <w:name w:val="Заголовок 4 Знак"/>
    <w:basedOn w:val="a1"/>
    <w:link w:val="4"/>
    <w:rsid w:val="00CD3992"/>
    <w:rPr>
      <w:rFonts w:ascii="Times New Roman" w:eastAsia="Times New Roman" w:hAnsi="Times New Roman" w:cs="Times New Roman"/>
      <w:sz w:val="28"/>
      <w:szCs w:val="20"/>
    </w:rPr>
  </w:style>
  <w:style w:type="character" w:customStyle="1" w:styleId="50">
    <w:name w:val="Заголовок 5 Знак"/>
    <w:basedOn w:val="a1"/>
    <w:link w:val="5"/>
    <w:rsid w:val="00CD3992"/>
    <w:rPr>
      <w:rFonts w:ascii="Times New Roman" w:eastAsia="Times New Roman" w:hAnsi="Times New Roman" w:cs="Times New Roman"/>
      <w:sz w:val="28"/>
      <w:szCs w:val="20"/>
    </w:rPr>
  </w:style>
  <w:style w:type="character" w:customStyle="1" w:styleId="60">
    <w:name w:val="Заголовок 6 Знак"/>
    <w:basedOn w:val="a1"/>
    <w:link w:val="6"/>
    <w:rsid w:val="00CD3992"/>
    <w:rPr>
      <w:rFonts w:ascii="Times New Roman" w:eastAsia="Times New Roman" w:hAnsi="Times New Roman" w:cs="Times New Roman"/>
      <w:sz w:val="28"/>
      <w:szCs w:val="20"/>
    </w:rPr>
  </w:style>
  <w:style w:type="character" w:customStyle="1" w:styleId="70">
    <w:name w:val="Заголовок 7 Знак"/>
    <w:basedOn w:val="a1"/>
    <w:link w:val="7"/>
    <w:rsid w:val="00CD3992"/>
    <w:rPr>
      <w:rFonts w:ascii="Arial" w:eastAsia="Times New Roman" w:hAnsi="Arial" w:cs="Times New Roman"/>
      <w:sz w:val="28"/>
      <w:szCs w:val="20"/>
    </w:rPr>
  </w:style>
  <w:style w:type="character" w:customStyle="1" w:styleId="80">
    <w:name w:val="Заголовок 8 Знак"/>
    <w:basedOn w:val="a1"/>
    <w:link w:val="8"/>
    <w:rsid w:val="00CD3992"/>
    <w:rPr>
      <w:rFonts w:ascii="Arial" w:eastAsia="Times New Roman" w:hAnsi="Arial" w:cs="Times New Roman"/>
      <w:i/>
      <w:sz w:val="28"/>
      <w:szCs w:val="20"/>
    </w:rPr>
  </w:style>
  <w:style w:type="character" w:customStyle="1" w:styleId="90">
    <w:name w:val="Заголовок 9 Знак"/>
    <w:basedOn w:val="a1"/>
    <w:link w:val="9"/>
    <w:rsid w:val="00CD3992"/>
    <w:rPr>
      <w:rFonts w:ascii="Arial" w:eastAsia="Times New Roman" w:hAnsi="Arial" w:cs="Times New Roman"/>
      <w:b/>
      <w:i/>
      <w:sz w:val="18"/>
      <w:szCs w:val="20"/>
    </w:rPr>
  </w:style>
  <w:style w:type="paragraph" w:styleId="af1">
    <w:name w:val="No Spacing"/>
    <w:uiPriority w:val="1"/>
    <w:qFormat/>
    <w:rsid w:val="00CD3992"/>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rPr>
  </w:style>
  <w:style w:type="character" w:styleId="af2">
    <w:name w:val="page number"/>
    <w:basedOn w:val="a1"/>
    <w:semiHidden/>
    <w:rsid w:val="00B33F35"/>
  </w:style>
  <w:style w:type="paragraph" w:styleId="af3">
    <w:name w:val="Body Text Indent"/>
    <w:basedOn w:val="a0"/>
    <w:link w:val="af4"/>
    <w:semiHidden/>
    <w:rsid w:val="00B33F35"/>
    <w:pPr>
      <w:overflowPunct w:val="0"/>
      <w:autoSpaceDE w:val="0"/>
      <w:autoSpaceDN w:val="0"/>
      <w:adjustRightInd w:val="0"/>
      <w:spacing w:before="60"/>
      <w:ind w:left="1134" w:firstLine="720"/>
      <w:textAlignment w:val="baseline"/>
    </w:pPr>
    <w:rPr>
      <w:rFonts w:eastAsia="Times New Roman" w:cs="Times New Roman"/>
      <w:i/>
      <w:iCs/>
      <w:szCs w:val="20"/>
    </w:rPr>
  </w:style>
  <w:style w:type="character" w:customStyle="1" w:styleId="af4">
    <w:name w:val="Основной текст с отступом Знак"/>
    <w:basedOn w:val="a1"/>
    <w:link w:val="af3"/>
    <w:semiHidden/>
    <w:rsid w:val="00B33F35"/>
    <w:rPr>
      <w:rFonts w:ascii="Times New Roman" w:eastAsia="Times New Roman" w:hAnsi="Times New Roman" w:cs="Times New Roman"/>
      <w:i/>
      <w:iCs/>
      <w:sz w:val="28"/>
      <w:szCs w:val="20"/>
    </w:rPr>
  </w:style>
  <w:style w:type="paragraph" w:styleId="af5">
    <w:name w:val="Body Text"/>
    <w:basedOn w:val="a0"/>
    <w:link w:val="af6"/>
    <w:semiHidden/>
    <w:rsid w:val="00B33F35"/>
    <w:pPr>
      <w:overflowPunct w:val="0"/>
      <w:autoSpaceDE w:val="0"/>
      <w:autoSpaceDN w:val="0"/>
      <w:adjustRightInd w:val="0"/>
      <w:spacing w:before="60"/>
      <w:ind w:firstLine="720"/>
      <w:textAlignment w:val="baseline"/>
    </w:pPr>
    <w:rPr>
      <w:rFonts w:eastAsia="Times New Roman" w:cs="Times New Roman"/>
      <w:i/>
      <w:iCs/>
      <w:szCs w:val="20"/>
    </w:rPr>
  </w:style>
  <w:style w:type="character" w:customStyle="1" w:styleId="af6">
    <w:name w:val="Основной текст Знак"/>
    <w:basedOn w:val="a1"/>
    <w:link w:val="af5"/>
    <w:semiHidden/>
    <w:rsid w:val="00B33F35"/>
    <w:rPr>
      <w:rFonts w:ascii="Times New Roman" w:eastAsia="Times New Roman" w:hAnsi="Times New Roman" w:cs="Times New Roman"/>
      <w:i/>
      <w:iCs/>
      <w:sz w:val="28"/>
      <w:szCs w:val="20"/>
    </w:rPr>
  </w:style>
  <w:style w:type="paragraph" w:styleId="21">
    <w:name w:val="Body Text Indent 2"/>
    <w:basedOn w:val="a0"/>
    <w:link w:val="22"/>
    <w:semiHidden/>
    <w:rsid w:val="00B33F35"/>
    <w:pPr>
      <w:overflowPunct w:val="0"/>
      <w:autoSpaceDE w:val="0"/>
      <w:autoSpaceDN w:val="0"/>
      <w:adjustRightInd w:val="0"/>
      <w:spacing w:before="60"/>
      <w:ind w:left="1276" w:firstLine="720"/>
      <w:textAlignment w:val="baseline"/>
    </w:pPr>
    <w:rPr>
      <w:rFonts w:eastAsia="Times New Roman" w:cs="Times New Roman"/>
      <w:i/>
      <w:iCs/>
      <w:szCs w:val="20"/>
    </w:rPr>
  </w:style>
  <w:style w:type="character" w:customStyle="1" w:styleId="22">
    <w:name w:val="Основной текст с отступом 2 Знак"/>
    <w:basedOn w:val="a1"/>
    <w:link w:val="21"/>
    <w:semiHidden/>
    <w:rsid w:val="00B33F35"/>
    <w:rPr>
      <w:rFonts w:ascii="Times New Roman" w:eastAsia="Times New Roman" w:hAnsi="Times New Roman" w:cs="Times New Roman"/>
      <w:i/>
      <w:iCs/>
      <w:sz w:val="28"/>
      <w:szCs w:val="20"/>
    </w:rPr>
  </w:style>
  <w:style w:type="paragraph" w:customStyle="1" w:styleId="a">
    <w:name w:val="Абзац нумерованного списка"/>
    <w:basedOn w:val="a9"/>
    <w:qFormat/>
    <w:rsid w:val="00B33F35"/>
    <w:pPr>
      <w:numPr>
        <w:numId w:val="19"/>
      </w:numPr>
      <w:overflowPunct w:val="0"/>
      <w:autoSpaceDE w:val="0"/>
      <w:autoSpaceDN w:val="0"/>
      <w:adjustRightInd w:val="0"/>
      <w:spacing w:before="60"/>
      <w:ind w:left="357" w:hanging="357"/>
      <w:contextualSpacing w:val="0"/>
      <w:textAlignment w:val="baseline"/>
    </w:pPr>
    <w:rPr>
      <w:rFonts w:eastAsia="Times New Roman" w:cs="Times New Roman"/>
      <w:szCs w:val="20"/>
    </w:rPr>
  </w:style>
  <w:style w:type="character" w:styleId="af7">
    <w:name w:val="Strong"/>
    <w:basedOn w:val="a1"/>
    <w:uiPriority w:val="22"/>
    <w:qFormat/>
    <w:rsid w:val="00B33F35"/>
    <w:rPr>
      <w:rFonts w:ascii="Times New Roman" w:hAnsi="Times New Roman"/>
      <w:b w:val="0"/>
      <w:bCs/>
      <w:caps w:val="0"/>
      <w:smallCaps w:val="0"/>
      <w:strike w:val="0"/>
      <w:dstrike w:val="0"/>
      <w:vanish w:val="0"/>
      <w:sz w:val="28"/>
      <w:vertAlign w:val="baseline"/>
    </w:rPr>
  </w:style>
  <w:style w:type="paragraph" w:styleId="af8">
    <w:name w:val="TOC Heading"/>
    <w:basedOn w:val="1"/>
    <w:next w:val="a0"/>
    <w:uiPriority w:val="39"/>
    <w:unhideWhenUsed/>
    <w:rsid w:val="00B33F35"/>
    <w:pPr>
      <w:keepLines/>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aps w:val="0"/>
      <w:color w:val="2E74B5" w:themeColor="accent1" w:themeShade="BF"/>
      <w:kern w:val="0"/>
      <w:sz w:val="32"/>
      <w:szCs w:val="32"/>
      <w:lang w:eastAsia="ru-RU"/>
    </w:rPr>
  </w:style>
  <w:style w:type="paragraph" w:styleId="12">
    <w:name w:val="toc 1"/>
    <w:basedOn w:val="a0"/>
    <w:next w:val="a0"/>
    <w:autoRedefine/>
    <w:uiPriority w:val="39"/>
    <w:unhideWhenUsed/>
    <w:rsid w:val="00B33F35"/>
    <w:pPr>
      <w:overflowPunct w:val="0"/>
      <w:autoSpaceDE w:val="0"/>
      <w:autoSpaceDN w:val="0"/>
      <w:adjustRightInd w:val="0"/>
      <w:spacing w:before="60" w:after="100"/>
      <w:ind w:firstLine="720"/>
      <w:textAlignment w:val="baseline"/>
    </w:pPr>
    <w:rPr>
      <w:rFonts w:eastAsia="Times New Roman" w:cs="Times New Roman"/>
      <w:szCs w:val="20"/>
    </w:rPr>
  </w:style>
  <w:style w:type="paragraph" w:styleId="23">
    <w:name w:val="toc 2"/>
    <w:basedOn w:val="a0"/>
    <w:next w:val="a0"/>
    <w:autoRedefine/>
    <w:uiPriority w:val="39"/>
    <w:unhideWhenUsed/>
    <w:rsid w:val="00B33F35"/>
    <w:pPr>
      <w:tabs>
        <w:tab w:val="left" w:pos="1760"/>
        <w:tab w:val="right" w:leader="dot" w:pos="9345"/>
      </w:tabs>
      <w:overflowPunct w:val="0"/>
      <w:autoSpaceDE w:val="0"/>
      <w:autoSpaceDN w:val="0"/>
      <w:adjustRightInd w:val="0"/>
      <w:spacing w:before="60" w:after="100"/>
      <w:ind w:firstLine="720"/>
      <w:textAlignment w:val="baseline"/>
    </w:pPr>
    <w:rPr>
      <w:rFonts w:eastAsia="Times New Roman" w:cs="Times New Roman"/>
      <w:szCs w:val="20"/>
    </w:rPr>
  </w:style>
  <w:style w:type="character" w:styleId="af9">
    <w:name w:val="Hyperlink"/>
    <w:basedOn w:val="a1"/>
    <w:uiPriority w:val="99"/>
    <w:unhideWhenUsed/>
    <w:rsid w:val="00B33F35"/>
    <w:rPr>
      <w:color w:val="0563C1" w:themeColor="hyperlink"/>
      <w:u w:val="single"/>
    </w:rPr>
  </w:style>
  <w:style w:type="paragraph" w:styleId="afa">
    <w:name w:val="Revision"/>
    <w:hidden/>
    <w:uiPriority w:val="99"/>
    <w:semiHidden/>
    <w:rsid w:val="00B33F35"/>
    <w:pPr>
      <w:spacing w:after="0" w:line="240" w:lineRule="auto"/>
    </w:pPr>
    <w:rPr>
      <w:rFonts w:ascii="Times New Roman" w:eastAsia="Times New Roman" w:hAnsi="Times New Roman" w:cs="Times New Roman"/>
      <w:sz w:val="28"/>
      <w:szCs w:val="20"/>
    </w:rPr>
  </w:style>
  <w:style w:type="paragraph" w:customStyle="1" w:styleId="afb">
    <w:name w:val="Строгий абзац"/>
    <w:basedOn w:val="a0"/>
    <w:link w:val="afc"/>
    <w:qFormat/>
    <w:rsid w:val="00FE1BC9"/>
    <w:pPr>
      <w:overflowPunct w:val="0"/>
      <w:autoSpaceDE w:val="0"/>
      <w:autoSpaceDN w:val="0"/>
      <w:adjustRightInd w:val="0"/>
      <w:spacing w:before="60"/>
      <w:textAlignment w:val="baseline"/>
    </w:pPr>
    <w:rPr>
      <w:rFonts w:eastAsia="Times New Roman" w:cs="Times New Roman"/>
      <w:szCs w:val="20"/>
    </w:rPr>
  </w:style>
  <w:style w:type="character" w:customStyle="1" w:styleId="afc">
    <w:name w:val="Строгий абзац Знак"/>
    <w:basedOn w:val="a1"/>
    <w:link w:val="afb"/>
    <w:rsid w:val="00FE1BC9"/>
    <w:rPr>
      <w:rFonts w:ascii="Times New Roman" w:eastAsia="Times New Roman" w:hAnsi="Times New Roman" w:cs="Times New Roman"/>
      <w:sz w:val="28"/>
      <w:szCs w:val="20"/>
    </w:rPr>
  </w:style>
  <w:style w:type="paragraph" w:styleId="afd">
    <w:name w:val="footnote text"/>
    <w:basedOn w:val="a0"/>
    <w:link w:val="afe"/>
    <w:uiPriority w:val="99"/>
    <w:semiHidden/>
    <w:unhideWhenUsed/>
    <w:rsid w:val="00B33F35"/>
    <w:pPr>
      <w:overflowPunct w:val="0"/>
      <w:autoSpaceDE w:val="0"/>
      <w:autoSpaceDN w:val="0"/>
      <w:adjustRightInd w:val="0"/>
      <w:spacing w:after="0"/>
      <w:ind w:firstLine="720"/>
      <w:textAlignment w:val="baseline"/>
    </w:pPr>
    <w:rPr>
      <w:rFonts w:eastAsia="Times New Roman" w:cs="Times New Roman"/>
      <w:sz w:val="20"/>
      <w:szCs w:val="20"/>
    </w:rPr>
  </w:style>
  <w:style w:type="character" w:customStyle="1" w:styleId="afe">
    <w:name w:val="Текст сноски Знак"/>
    <w:basedOn w:val="a1"/>
    <w:link w:val="afd"/>
    <w:uiPriority w:val="99"/>
    <w:semiHidden/>
    <w:rsid w:val="00B33F35"/>
    <w:rPr>
      <w:rFonts w:ascii="Times New Roman" w:eastAsia="Times New Roman" w:hAnsi="Times New Roman" w:cs="Times New Roman"/>
      <w:sz w:val="20"/>
      <w:szCs w:val="20"/>
    </w:rPr>
  </w:style>
  <w:style w:type="character" w:styleId="aff">
    <w:name w:val="footnote reference"/>
    <w:basedOn w:val="a1"/>
    <w:uiPriority w:val="99"/>
    <w:semiHidden/>
    <w:unhideWhenUsed/>
    <w:rsid w:val="00B33F35"/>
    <w:rPr>
      <w:vertAlign w:val="superscript"/>
    </w:rPr>
  </w:style>
  <w:style w:type="numbering" w:customStyle="1" w:styleId="13">
    <w:name w:val="Нет списка1"/>
    <w:next w:val="a3"/>
    <w:uiPriority w:val="99"/>
    <w:semiHidden/>
    <w:unhideWhenUsed/>
    <w:rsid w:val="008C09D7"/>
  </w:style>
  <w:style w:type="table" w:customStyle="1" w:styleId="14">
    <w:name w:val="Сетка таблицы1"/>
    <w:basedOn w:val="a2"/>
    <w:next w:val="af0"/>
    <w:uiPriority w:val="59"/>
    <w:rsid w:val="008C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2"/>
    <w:next w:val="af0"/>
    <w:uiPriority w:val="59"/>
    <w:rsid w:val="008C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FollowedHyperlink"/>
    <w:basedOn w:val="a1"/>
    <w:uiPriority w:val="99"/>
    <w:semiHidden/>
    <w:unhideWhenUsed/>
    <w:rsid w:val="008C09D7"/>
    <w:rPr>
      <w:color w:val="954F72" w:themeColor="followedHyperlink"/>
      <w:u w:val="single"/>
    </w:rPr>
  </w:style>
  <w:style w:type="paragraph" w:styleId="HTML">
    <w:name w:val="HTML Preformatted"/>
    <w:basedOn w:val="a0"/>
    <w:link w:val="HTML0"/>
    <w:uiPriority w:val="99"/>
    <w:semiHidden/>
    <w:unhideWhenUsed/>
    <w:rsid w:val="0059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90E0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6471">
      <w:bodyDiv w:val="1"/>
      <w:marLeft w:val="0"/>
      <w:marRight w:val="0"/>
      <w:marTop w:val="0"/>
      <w:marBottom w:val="0"/>
      <w:divBdr>
        <w:top w:val="none" w:sz="0" w:space="0" w:color="auto"/>
        <w:left w:val="none" w:sz="0" w:space="0" w:color="auto"/>
        <w:bottom w:val="none" w:sz="0" w:space="0" w:color="auto"/>
        <w:right w:val="none" w:sz="0" w:space="0" w:color="auto"/>
      </w:divBdr>
    </w:div>
    <w:div w:id="77141490">
      <w:bodyDiv w:val="1"/>
      <w:marLeft w:val="0"/>
      <w:marRight w:val="0"/>
      <w:marTop w:val="0"/>
      <w:marBottom w:val="0"/>
      <w:divBdr>
        <w:top w:val="none" w:sz="0" w:space="0" w:color="auto"/>
        <w:left w:val="none" w:sz="0" w:space="0" w:color="auto"/>
        <w:bottom w:val="none" w:sz="0" w:space="0" w:color="auto"/>
        <w:right w:val="none" w:sz="0" w:space="0" w:color="auto"/>
      </w:divBdr>
    </w:div>
    <w:div w:id="96368830">
      <w:bodyDiv w:val="1"/>
      <w:marLeft w:val="0"/>
      <w:marRight w:val="0"/>
      <w:marTop w:val="0"/>
      <w:marBottom w:val="0"/>
      <w:divBdr>
        <w:top w:val="none" w:sz="0" w:space="0" w:color="auto"/>
        <w:left w:val="none" w:sz="0" w:space="0" w:color="auto"/>
        <w:bottom w:val="none" w:sz="0" w:space="0" w:color="auto"/>
        <w:right w:val="none" w:sz="0" w:space="0" w:color="auto"/>
      </w:divBdr>
    </w:div>
    <w:div w:id="112407930">
      <w:bodyDiv w:val="1"/>
      <w:marLeft w:val="0"/>
      <w:marRight w:val="0"/>
      <w:marTop w:val="0"/>
      <w:marBottom w:val="0"/>
      <w:divBdr>
        <w:top w:val="none" w:sz="0" w:space="0" w:color="auto"/>
        <w:left w:val="none" w:sz="0" w:space="0" w:color="auto"/>
        <w:bottom w:val="none" w:sz="0" w:space="0" w:color="auto"/>
        <w:right w:val="none" w:sz="0" w:space="0" w:color="auto"/>
      </w:divBdr>
    </w:div>
    <w:div w:id="192766024">
      <w:bodyDiv w:val="1"/>
      <w:marLeft w:val="0"/>
      <w:marRight w:val="0"/>
      <w:marTop w:val="0"/>
      <w:marBottom w:val="0"/>
      <w:divBdr>
        <w:top w:val="none" w:sz="0" w:space="0" w:color="auto"/>
        <w:left w:val="none" w:sz="0" w:space="0" w:color="auto"/>
        <w:bottom w:val="none" w:sz="0" w:space="0" w:color="auto"/>
        <w:right w:val="none" w:sz="0" w:space="0" w:color="auto"/>
      </w:divBdr>
    </w:div>
    <w:div w:id="223027922">
      <w:bodyDiv w:val="1"/>
      <w:marLeft w:val="0"/>
      <w:marRight w:val="0"/>
      <w:marTop w:val="0"/>
      <w:marBottom w:val="0"/>
      <w:divBdr>
        <w:top w:val="none" w:sz="0" w:space="0" w:color="auto"/>
        <w:left w:val="none" w:sz="0" w:space="0" w:color="auto"/>
        <w:bottom w:val="none" w:sz="0" w:space="0" w:color="auto"/>
        <w:right w:val="none" w:sz="0" w:space="0" w:color="auto"/>
      </w:divBdr>
    </w:div>
    <w:div w:id="288898749">
      <w:bodyDiv w:val="1"/>
      <w:marLeft w:val="0"/>
      <w:marRight w:val="0"/>
      <w:marTop w:val="0"/>
      <w:marBottom w:val="0"/>
      <w:divBdr>
        <w:top w:val="none" w:sz="0" w:space="0" w:color="auto"/>
        <w:left w:val="none" w:sz="0" w:space="0" w:color="auto"/>
        <w:bottom w:val="none" w:sz="0" w:space="0" w:color="auto"/>
        <w:right w:val="none" w:sz="0" w:space="0" w:color="auto"/>
      </w:divBdr>
    </w:div>
    <w:div w:id="289676435">
      <w:bodyDiv w:val="1"/>
      <w:marLeft w:val="0"/>
      <w:marRight w:val="0"/>
      <w:marTop w:val="0"/>
      <w:marBottom w:val="0"/>
      <w:divBdr>
        <w:top w:val="none" w:sz="0" w:space="0" w:color="auto"/>
        <w:left w:val="none" w:sz="0" w:space="0" w:color="auto"/>
        <w:bottom w:val="none" w:sz="0" w:space="0" w:color="auto"/>
        <w:right w:val="none" w:sz="0" w:space="0" w:color="auto"/>
      </w:divBdr>
    </w:div>
    <w:div w:id="295529960">
      <w:bodyDiv w:val="1"/>
      <w:marLeft w:val="0"/>
      <w:marRight w:val="0"/>
      <w:marTop w:val="0"/>
      <w:marBottom w:val="0"/>
      <w:divBdr>
        <w:top w:val="none" w:sz="0" w:space="0" w:color="auto"/>
        <w:left w:val="none" w:sz="0" w:space="0" w:color="auto"/>
        <w:bottom w:val="none" w:sz="0" w:space="0" w:color="auto"/>
        <w:right w:val="none" w:sz="0" w:space="0" w:color="auto"/>
      </w:divBdr>
    </w:div>
    <w:div w:id="355205164">
      <w:bodyDiv w:val="1"/>
      <w:marLeft w:val="0"/>
      <w:marRight w:val="0"/>
      <w:marTop w:val="0"/>
      <w:marBottom w:val="0"/>
      <w:divBdr>
        <w:top w:val="none" w:sz="0" w:space="0" w:color="auto"/>
        <w:left w:val="none" w:sz="0" w:space="0" w:color="auto"/>
        <w:bottom w:val="none" w:sz="0" w:space="0" w:color="auto"/>
        <w:right w:val="none" w:sz="0" w:space="0" w:color="auto"/>
      </w:divBdr>
    </w:div>
    <w:div w:id="440415921">
      <w:bodyDiv w:val="1"/>
      <w:marLeft w:val="0"/>
      <w:marRight w:val="0"/>
      <w:marTop w:val="0"/>
      <w:marBottom w:val="0"/>
      <w:divBdr>
        <w:top w:val="none" w:sz="0" w:space="0" w:color="auto"/>
        <w:left w:val="none" w:sz="0" w:space="0" w:color="auto"/>
        <w:bottom w:val="none" w:sz="0" w:space="0" w:color="auto"/>
        <w:right w:val="none" w:sz="0" w:space="0" w:color="auto"/>
      </w:divBdr>
    </w:div>
    <w:div w:id="446192940">
      <w:bodyDiv w:val="1"/>
      <w:marLeft w:val="0"/>
      <w:marRight w:val="0"/>
      <w:marTop w:val="0"/>
      <w:marBottom w:val="0"/>
      <w:divBdr>
        <w:top w:val="none" w:sz="0" w:space="0" w:color="auto"/>
        <w:left w:val="none" w:sz="0" w:space="0" w:color="auto"/>
        <w:bottom w:val="none" w:sz="0" w:space="0" w:color="auto"/>
        <w:right w:val="none" w:sz="0" w:space="0" w:color="auto"/>
      </w:divBdr>
    </w:div>
    <w:div w:id="457065047">
      <w:bodyDiv w:val="1"/>
      <w:marLeft w:val="0"/>
      <w:marRight w:val="0"/>
      <w:marTop w:val="0"/>
      <w:marBottom w:val="0"/>
      <w:divBdr>
        <w:top w:val="none" w:sz="0" w:space="0" w:color="auto"/>
        <w:left w:val="none" w:sz="0" w:space="0" w:color="auto"/>
        <w:bottom w:val="none" w:sz="0" w:space="0" w:color="auto"/>
        <w:right w:val="none" w:sz="0" w:space="0" w:color="auto"/>
      </w:divBdr>
    </w:div>
    <w:div w:id="508521911">
      <w:bodyDiv w:val="1"/>
      <w:marLeft w:val="0"/>
      <w:marRight w:val="0"/>
      <w:marTop w:val="0"/>
      <w:marBottom w:val="0"/>
      <w:divBdr>
        <w:top w:val="none" w:sz="0" w:space="0" w:color="auto"/>
        <w:left w:val="none" w:sz="0" w:space="0" w:color="auto"/>
        <w:bottom w:val="none" w:sz="0" w:space="0" w:color="auto"/>
        <w:right w:val="none" w:sz="0" w:space="0" w:color="auto"/>
      </w:divBdr>
    </w:div>
    <w:div w:id="524440011">
      <w:bodyDiv w:val="1"/>
      <w:marLeft w:val="0"/>
      <w:marRight w:val="0"/>
      <w:marTop w:val="0"/>
      <w:marBottom w:val="0"/>
      <w:divBdr>
        <w:top w:val="none" w:sz="0" w:space="0" w:color="auto"/>
        <w:left w:val="none" w:sz="0" w:space="0" w:color="auto"/>
        <w:bottom w:val="none" w:sz="0" w:space="0" w:color="auto"/>
        <w:right w:val="none" w:sz="0" w:space="0" w:color="auto"/>
      </w:divBdr>
    </w:div>
    <w:div w:id="551699240">
      <w:bodyDiv w:val="1"/>
      <w:marLeft w:val="0"/>
      <w:marRight w:val="0"/>
      <w:marTop w:val="0"/>
      <w:marBottom w:val="0"/>
      <w:divBdr>
        <w:top w:val="none" w:sz="0" w:space="0" w:color="auto"/>
        <w:left w:val="none" w:sz="0" w:space="0" w:color="auto"/>
        <w:bottom w:val="none" w:sz="0" w:space="0" w:color="auto"/>
        <w:right w:val="none" w:sz="0" w:space="0" w:color="auto"/>
      </w:divBdr>
    </w:div>
    <w:div w:id="578442650">
      <w:bodyDiv w:val="1"/>
      <w:marLeft w:val="0"/>
      <w:marRight w:val="0"/>
      <w:marTop w:val="0"/>
      <w:marBottom w:val="0"/>
      <w:divBdr>
        <w:top w:val="none" w:sz="0" w:space="0" w:color="auto"/>
        <w:left w:val="none" w:sz="0" w:space="0" w:color="auto"/>
        <w:bottom w:val="none" w:sz="0" w:space="0" w:color="auto"/>
        <w:right w:val="none" w:sz="0" w:space="0" w:color="auto"/>
      </w:divBdr>
    </w:div>
    <w:div w:id="614021628">
      <w:bodyDiv w:val="1"/>
      <w:marLeft w:val="0"/>
      <w:marRight w:val="0"/>
      <w:marTop w:val="0"/>
      <w:marBottom w:val="0"/>
      <w:divBdr>
        <w:top w:val="none" w:sz="0" w:space="0" w:color="auto"/>
        <w:left w:val="none" w:sz="0" w:space="0" w:color="auto"/>
        <w:bottom w:val="none" w:sz="0" w:space="0" w:color="auto"/>
        <w:right w:val="none" w:sz="0" w:space="0" w:color="auto"/>
      </w:divBdr>
    </w:div>
    <w:div w:id="641616564">
      <w:bodyDiv w:val="1"/>
      <w:marLeft w:val="0"/>
      <w:marRight w:val="0"/>
      <w:marTop w:val="0"/>
      <w:marBottom w:val="0"/>
      <w:divBdr>
        <w:top w:val="none" w:sz="0" w:space="0" w:color="auto"/>
        <w:left w:val="none" w:sz="0" w:space="0" w:color="auto"/>
        <w:bottom w:val="none" w:sz="0" w:space="0" w:color="auto"/>
        <w:right w:val="none" w:sz="0" w:space="0" w:color="auto"/>
      </w:divBdr>
    </w:div>
    <w:div w:id="649016332">
      <w:bodyDiv w:val="1"/>
      <w:marLeft w:val="0"/>
      <w:marRight w:val="0"/>
      <w:marTop w:val="0"/>
      <w:marBottom w:val="0"/>
      <w:divBdr>
        <w:top w:val="none" w:sz="0" w:space="0" w:color="auto"/>
        <w:left w:val="none" w:sz="0" w:space="0" w:color="auto"/>
        <w:bottom w:val="none" w:sz="0" w:space="0" w:color="auto"/>
        <w:right w:val="none" w:sz="0" w:space="0" w:color="auto"/>
      </w:divBdr>
    </w:div>
    <w:div w:id="694313354">
      <w:bodyDiv w:val="1"/>
      <w:marLeft w:val="0"/>
      <w:marRight w:val="0"/>
      <w:marTop w:val="0"/>
      <w:marBottom w:val="0"/>
      <w:divBdr>
        <w:top w:val="none" w:sz="0" w:space="0" w:color="auto"/>
        <w:left w:val="none" w:sz="0" w:space="0" w:color="auto"/>
        <w:bottom w:val="none" w:sz="0" w:space="0" w:color="auto"/>
        <w:right w:val="none" w:sz="0" w:space="0" w:color="auto"/>
      </w:divBdr>
    </w:div>
    <w:div w:id="706805763">
      <w:bodyDiv w:val="1"/>
      <w:marLeft w:val="0"/>
      <w:marRight w:val="0"/>
      <w:marTop w:val="0"/>
      <w:marBottom w:val="0"/>
      <w:divBdr>
        <w:top w:val="none" w:sz="0" w:space="0" w:color="auto"/>
        <w:left w:val="none" w:sz="0" w:space="0" w:color="auto"/>
        <w:bottom w:val="none" w:sz="0" w:space="0" w:color="auto"/>
        <w:right w:val="none" w:sz="0" w:space="0" w:color="auto"/>
      </w:divBdr>
    </w:div>
    <w:div w:id="722560288">
      <w:bodyDiv w:val="1"/>
      <w:marLeft w:val="0"/>
      <w:marRight w:val="0"/>
      <w:marTop w:val="0"/>
      <w:marBottom w:val="0"/>
      <w:divBdr>
        <w:top w:val="none" w:sz="0" w:space="0" w:color="auto"/>
        <w:left w:val="none" w:sz="0" w:space="0" w:color="auto"/>
        <w:bottom w:val="none" w:sz="0" w:space="0" w:color="auto"/>
        <w:right w:val="none" w:sz="0" w:space="0" w:color="auto"/>
      </w:divBdr>
    </w:div>
    <w:div w:id="752508538">
      <w:bodyDiv w:val="1"/>
      <w:marLeft w:val="0"/>
      <w:marRight w:val="0"/>
      <w:marTop w:val="0"/>
      <w:marBottom w:val="0"/>
      <w:divBdr>
        <w:top w:val="none" w:sz="0" w:space="0" w:color="auto"/>
        <w:left w:val="none" w:sz="0" w:space="0" w:color="auto"/>
        <w:bottom w:val="none" w:sz="0" w:space="0" w:color="auto"/>
        <w:right w:val="none" w:sz="0" w:space="0" w:color="auto"/>
      </w:divBdr>
    </w:div>
    <w:div w:id="778525446">
      <w:bodyDiv w:val="1"/>
      <w:marLeft w:val="0"/>
      <w:marRight w:val="0"/>
      <w:marTop w:val="0"/>
      <w:marBottom w:val="0"/>
      <w:divBdr>
        <w:top w:val="none" w:sz="0" w:space="0" w:color="auto"/>
        <w:left w:val="none" w:sz="0" w:space="0" w:color="auto"/>
        <w:bottom w:val="none" w:sz="0" w:space="0" w:color="auto"/>
        <w:right w:val="none" w:sz="0" w:space="0" w:color="auto"/>
      </w:divBdr>
    </w:div>
    <w:div w:id="879441402">
      <w:bodyDiv w:val="1"/>
      <w:marLeft w:val="0"/>
      <w:marRight w:val="0"/>
      <w:marTop w:val="0"/>
      <w:marBottom w:val="0"/>
      <w:divBdr>
        <w:top w:val="none" w:sz="0" w:space="0" w:color="auto"/>
        <w:left w:val="none" w:sz="0" w:space="0" w:color="auto"/>
        <w:bottom w:val="none" w:sz="0" w:space="0" w:color="auto"/>
        <w:right w:val="none" w:sz="0" w:space="0" w:color="auto"/>
      </w:divBdr>
    </w:div>
    <w:div w:id="893272940">
      <w:bodyDiv w:val="1"/>
      <w:marLeft w:val="0"/>
      <w:marRight w:val="0"/>
      <w:marTop w:val="0"/>
      <w:marBottom w:val="0"/>
      <w:divBdr>
        <w:top w:val="none" w:sz="0" w:space="0" w:color="auto"/>
        <w:left w:val="none" w:sz="0" w:space="0" w:color="auto"/>
        <w:bottom w:val="none" w:sz="0" w:space="0" w:color="auto"/>
        <w:right w:val="none" w:sz="0" w:space="0" w:color="auto"/>
      </w:divBdr>
    </w:div>
    <w:div w:id="904921758">
      <w:bodyDiv w:val="1"/>
      <w:marLeft w:val="0"/>
      <w:marRight w:val="0"/>
      <w:marTop w:val="0"/>
      <w:marBottom w:val="0"/>
      <w:divBdr>
        <w:top w:val="none" w:sz="0" w:space="0" w:color="auto"/>
        <w:left w:val="none" w:sz="0" w:space="0" w:color="auto"/>
        <w:bottom w:val="none" w:sz="0" w:space="0" w:color="auto"/>
        <w:right w:val="none" w:sz="0" w:space="0" w:color="auto"/>
      </w:divBdr>
    </w:div>
    <w:div w:id="908418506">
      <w:bodyDiv w:val="1"/>
      <w:marLeft w:val="0"/>
      <w:marRight w:val="0"/>
      <w:marTop w:val="0"/>
      <w:marBottom w:val="0"/>
      <w:divBdr>
        <w:top w:val="none" w:sz="0" w:space="0" w:color="auto"/>
        <w:left w:val="none" w:sz="0" w:space="0" w:color="auto"/>
        <w:bottom w:val="none" w:sz="0" w:space="0" w:color="auto"/>
        <w:right w:val="none" w:sz="0" w:space="0" w:color="auto"/>
      </w:divBdr>
    </w:div>
    <w:div w:id="911547141">
      <w:bodyDiv w:val="1"/>
      <w:marLeft w:val="0"/>
      <w:marRight w:val="0"/>
      <w:marTop w:val="0"/>
      <w:marBottom w:val="0"/>
      <w:divBdr>
        <w:top w:val="none" w:sz="0" w:space="0" w:color="auto"/>
        <w:left w:val="none" w:sz="0" w:space="0" w:color="auto"/>
        <w:bottom w:val="none" w:sz="0" w:space="0" w:color="auto"/>
        <w:right w:val="none" w:sz="0" w:space="0" w:color="auto"/>
      </w:divBdr>
    </w:div>
    <w:div w:id="964584826">
      <w:bodyDiv w:val="1"/>
      <w:marLeft w:val="0"/>
      <w:marRight w:val="0"/>
      <w:marTop w:val="0"/>
      <w:marBottom w:val="0"/>
      <w:divBdr>
        <w:top w:val="none" w:sz="0" w:space="0" w:color="auto"/>
        <w:left w:val="none" w:sz="0" w:space="0" w:color="auto"/>
        <w:bottom w:val="none" w:sz="0" w:space="0" w:color="auto"/>
        <w:right w:val="none" w:sz="0" w:space="0" w:color="auto"/>
      </w:divBdr>
    </w:div>
    <w:div w:id="999886208">
      <w:bodyDiv w:val="1"/>
      <w:marLeft w:val="0"/>
      <w:marRight w:val="0"/>
      <w:marTop w:val="0"/>
      <w:marBottom w:val="0"/>
      <w:divBdr>
        <w:top w:val="none" w:sz="0" w:space="0" w:color="auto"/>
        <w:left w:val="none" w:sz="0" w:space="0" w:color="auto"/>
        <w:bottom w:val="none" w:sz="0" w:space="0" w:color="auto"/>
        <w:right w:val="none" w:sz="0" w:space="0" w:color="auto"/>
      </w:divBdr>
    </w:div>
    <w:div w:id="1003582283">
      <w:bodyDiv w:val="1"/>
      <w:marLeft w:val="0"/>
      <w:marRight w:val="0"/>
      <w:marTop w:val="0"/>
      <w:marBottom w:val="0"/>
      <w:divBdr>
        <w:top w:val="none" w:sz="0" w:space="0" w:color="auto"/>
        <w:left w:val="none" w:sz="0" w:space="0" w:color="auto"/>
        <w:bottom w:val="none" w:sz="0" w:space="0" w:color="auto"/>
        <w:right w:val="none" w:sz="0" w:space="0" w:color="auto"/>
      </w:divBdr>
    </w:div>
    <w:div w:id="1024674426">
      <w:bodyDiv w:val="1"/>
      <w:marLeft w:val="0"/>
      <w:marRight w:val="0"/>
      <w:marTop w:val="0"/>
      <w:marBottom w:val="0"/>
      <w:divBdr>
        <w:top w:val="none" w:sz="0" w:space="0" w:color="auto"/>
        <w:left w:val="none" w:sz="0" w:space="0" w:color="auto"/>
        <w:bottom w:val="none" w:sz="0" w:space="0" w:color="auto"/>
        <w:right w:val="none" w:sz="0" w:space="0" w:color="auto"/>
      </w:divBdr>
    </w:div>
    <w:div w:id="1036851513">
      <w:bodyDiv w:val="1"/>
      <w:marLeft w:val="0"/>
      <w:marRight w:val="0"/>
      <w:marTop w:val="0"/>
      <w:marBottom w:val="0"/>
      <w:divBdr>
        <w:top w:val="none" w:sz="0" w:space="0" w:color="auto"/>
        <w:left w:val="none" w:sz="0" w:space="0" w:color="auto"/>
        <w:bottom w:val="none" w:sz="0" w:space="0" w:color="auto"/>
        <w:right w:val="none" w:sz="0" w:space="0" w:color="auto"/>
      </w:divBdr>
    </w:div>
    <w:div w:id="1044066225">
      <w:bodyDiv w:val="1"/>
      <w:marLeft w:val="0"/>
      <w:marRight w:val="0"/>
      <w:marTop w:val="0"/>
      <w:marBottom w:val="0"/>
      <w:divBdr>
        <w:top w:val="none" w:sz="0" w:space="0" w:color="auto"/>
        <w:left w:val="none" w:sz="0" w:space="0" w:color="auto"/>
        <w:bottom w:val="none" w:sz="0" w:space="0" w:color="auto"/>
        <w:right w:val="none" w:sz="0" w:space="0" w:color="auto"/>
      </w:divBdr>
    </w:div>
    <w:div w:id="1045443293">
      <w:bodyDiv w:val="1"/>
      <w:marLeft w:val="0"/>
      <w:marRight w:val="0"/>
      <w:marTop w:val="0"/>
      <w:marBottom w:val="0"/>
      <w:divBdr>
        <w:top w:val="none" w:sz="0" w:space="0" w:color="auto"/>
        <w:left w:val="none" w:sz="0" w:space="0" w:color="auto"/>
        <w:bottom w:val="none" w:sz="0" w:space="0" w:color="auto"/>
        <w:right w:val="none" w:sz="0" w:space="0" w:color="auto"/>
      </w:divBdr>
    </w:div>
    <w:div w:id="1189178947">
      <w:bodyDiv w:val="1"/>
      <w:marLeft w:val="0"/>
      <w:marRight w:val="0"/>
      <w:marTop w:val="0"/>
      <w:marBottom w:val="0"/>
      <w:divBdr>
        <w:top w:val="none" w:sz="0" w:space="0" w:color="auto"/>
        <w:left w:val="none" w:sz="0" w:space="0" w:color="auto"/>
        <w:bottom w:val="none" w:sz="0" w:space="0" w:color="auto"/>
        <w:right w:val="none" w:sz="0" w:space="0" w:color="auto"/>
      </w:divBdr>
    </w:div>
    <w:div w:id="1234244657">
      <w:bodyDiv w:val="1"/>
      <w:marLeft w:val="0"/>
      <w:marRight w:val="0"/>
      <w:marTop w:val="0"/>
      <w:marBottom w:val="0"/>
      <w:divBdr>
        <w:top w:val="none" w:sz="0" w:space="0" w:color="auto"/>
        <w:left w:val="none" w:sz="0" w:space="0" w:color="auto"/>
        <w:bottom w:val="none" w:sz="0" w:space="0" w:color="auto"/>
        <w:right w:val="none" w:sz="0" w:space="0" w:color="auto"/>
      </w:divBdr>
    </w:div>
    <w:div w:id="1251281830">
      <w:bodyDiv w:val="1"/>
      <w:marLeft w:val="0"/>
      <w:marRight w:val="0"/>
      <w:marTop w:val="0"/>
      <w:marBottom w:val="0"/>
      <w:divBdr>
        <w:top w:val="none" w:sz="0" w:space="0" w:color="auto"/>
        <w:left w:val="none" w:sz="0" w:space="0" w:color="auto"/>
        <w:bottom w:val="none" w:sz="0" w:space="0" w:color="auto"/>
        <w:right w:val="none" w:sz="0" w:space="0" w:color="auto"/>
      </w:divBdr>
    </w:div>
    <w:div w:id="1255282141">
      <w:bodyDiv w:val="1"/>
      <w:marLeft w:val="0"/>
      <w:marRight w:val="0"/>
      <w:marTop w:val="0"/>
      <w:marBottom w:val="0"/>
      <w:divBdr>
        <w:top w:val="none" w:sz="0" w:space="0" w:color="auto"/>
        <w:left w:val="none" w:sz="0" w:space="0" w:color="auto"/>
        <w:bottom w:val="none" w:sz="0" w:space="0" w:color="auto"/>
        <w:right w:val="none" w:sz="0" w:space="0" w:color="auto"/>
      </w:divBdr>
    </w:div>
    <w:div w:id="1262372227">
      <w:bodyDiv w:val="1"/>
      <w:marLeft w:val="0"/>
      <w:marRight w:val="0"/>
      <w:marTop w:val="0"/>
      <w:marBottom w:val="0"/>
      <w:divBdr>
        <w:top w:val="none" w:sz="0" w:space="0" w:color="auto"/>
        <w:left w:val="none" w:sz="0" w:space="0" w:color="auto"/>
        <w:bottom w:val="none" w:sz="0" w:space="0" w:color="auto"/>
        <w:right w:val="none" w:sz="0" w:space="0" w:color="auto"/>
      </w:divBdr>
    </w:div>
    <w:div w:id="1309817813">
      <w:bodyDiv w:val="1"/>
      <w:marLeft w:val="0"/>
      <w:marRight w:val="0"/>
      <w:marTop w:val="0"/>
      <w:marBottom w:val="0"/>
      <w:divBdr>
        <w:top w:val="none" w:sz="0" w:space="0" w:color="auto"/>
        <w:left w:val="none" w:sz="0" w:space="0" w:color="auto"/>
        <w:bottom w:val="none" w:sz="0" w:space="0" w:color="auto"/>
        <w:right w:val="none" w:sz="0" w:space="0" w:color="auto"/>
      </w:divBdr>
    </w:div>
    <w:div w:id="1311909167">
      <w:bodyDiv w:val="1"/>
      <w:marLeft w:val="0"/>
      <w:marRight w:val="0"/>
      <w:marTop w:val="0"/>
      <w:marBottom w:val="0"/>
      <w:divBdr>
        <w:top w:val="none" w:sz="0" w:space="0" w:color="auto"/>
        <w:left w:val="none" w:sz="0" w:space="0" w:color="auto"/>
        <w:bottom w:val="none" w:sz="0" w:space="0" w:color="auto"/>
        <w:right w:val="none" w:sz="0" w:space="0" w:color="auto"/>
      </w:divBdr>
    </w:div>
    <w:div w:id="1326545863">
      <w:bodyDiv w:val="1"/>
      <w:marLeft w:val="0"/>
      <w:marRight w:val="0"/>
      <w:marTop w:val="0"/>
      <w:marBottom w:val="0"/>
      <w:divBdr>
        <w:top w:val="none" w:sz="0" w:space="0" w:color="auto"/>
        <w:left w:val="none" w:sz="0" w:space="0" w:color="auto"/>
        <w:bottom w:val="none" w:sz="0" w:space="0" w:color="auto"/>
        <w:right w:val="none" w:sz="0" w:space="0" w:color="auto"/>
      </w:divBdr>
    </w:div>
    <w:div w:id="1333873907">
      <w:bodyDiv w:val="1"/>
      <w:marLeft w:val="0"/>
      <w:marRight w:val="0"/>
      <w:marTop w:val="0"/>
      <w:marBottom w:val="0"/>
      <w:divBdr>
        <w:top w:val="none" w:sz="0" w:space="0" w:color="auto"/>
        <w:left w:val="none" w:sz="0" w:space="0" w:color="auto"/>
        <w:bottom w:val="none" w:sz="0" w:space="0" w:color="auto"/>
        <w:right w:val="none" w:sz="0" w:space="0" w:color="auto"/>
      </w:divBdr>
    </w:div>
    <w:div w:id="1342928532">
      <w:bodyDiv w:val="1"/>
      <w:marLeft w:val="0"/>
      <w:marRight w:val="0"/>
      <w:marTop w:val="0"/>
      <w:marBottom w:val="0"/>
      <w:divBdr>
        <w:top w:val="none" w:sz="0" w:space="0" w:color="auto"/>
        <w:left w:val="none" w:sz="0" w:space="0" w:color="auto"/>
        <w:bottom w:val="none" w:sz="0" w:space="0" w:color="auto"/>
        <w:right w:val="none" w:sz="0" w:space="0" w:color="auto"/>
      </w:divBdr>
    </w:div>
    <w:div w:id="1352607614">
      <w:bodyDiv w:val="1"/>
      <w:marLeft w:val="0"/>
      <w:marRight w:val="0"/>
      <w:marTop w:val="0"/>
      <w:marBottom w:val="0"/>
      <w:divBdr>
        <w:top w:val="none" w:sz="0" w:space="0" w:color="auto"/>
        <w:left w:val="none" w:sz="0" w:space="0" w:color="auto"/>
        <w:bottom w:val="none" w:sz="0" w:space="0" w:color="auto"/>
        <w:right w:val="none" w:sz="0" w:space="0" w:color="auto"/>
      </w:divBdr>
    </w:div>
    <w:div w:id="1377123249">
      <w:bodyDiv w:val="1"/>
      <w:marLeft w:val="0"/>
      <w:marRight w:val="0"/>
      <w:marTop w:val="0"/>
      <w:marBottom w:val="0"/>
      <w:divBdr>
        <w:top w:val="none" w:sz="0" w:space="0" w:color="auto"/>
        <w:left w:val="none" w:sz="0" w:space="0" w:color="auto"/>
        <w:bottom w:val="none" w:sz="0" w:space="0" w:color="auto"/>
        <w:right w:val="none" w:sz="0" w:space="0" w:color="auto"/>
      </w:divBdr>
    </w:div>
    <w:div w:id="1382946647">
      <w:bodyDiv w:val="1"/>
      <w:marLeft w:val="0"/>
      <w:marRight w:val="0"/>
      <w:marTop w:val="0"/>
      <w:marBottom w:val="0"/>
      <w:divBdr>
        <w:top w:val="none" w:sz="0" w:space="0" w:color="auto"/>
        <w:left w:val="none" w:sz="0" w:space="0" w:color="auto"/>
        <w:bottom w:val="none" w:sz="0" w:space="0" w:color="auto"/>
        <w:right w:val="none" w:sz="0" w:space="0" w:color="auto"/>
      </w:divBdr>
    </w:div>
    <w:div w:id="1413354666">
      <w:bodyDiv w:val="1"/>
      <w:marLeft w:val="0"/>
      <w:marRight w:val="0"/>
      <w:marTop w:val="0"/>
      <w:marBottom w:val="0"/>
      <w:divBdr>
        <w:top w:val="none" w:sz="0" w:space="0" w:color="auto"/>
        <w:left w:val="none" w:sz="0" w:space="0" w:color="auto"/>
        <w:bottom w:val="none" w:sz="0" w:space="0" w:color="auto"/>
        <w:right w:val="none" w:sz="0" w:space="0" w:color="auto"/>
      </w:divBdr>
    </w:div>
    <w:div w:id="1419250670">
      <w:bodyDiv w:val="1"/>
      <w:marLeft w:val="0"/>
      <w:marRight w:val="0"/>
      <w:marTop w:val="0"/>
      <w:marBottom w:val="0"/>
      <w:divBdr>
        <w:top w:val="none" w:sz="0" w:space="0" w:color="auto"/>
        <w:left w:val="none" w:sz="0" w:space="0" w:color="auto"/>
        <w:bottom w:val="none" w:sz="0" w:space="0" w:color="auto"/>
        <w:right w:val="none" w:sz="0" w:space="0" w:color="auto"/>
      </w:divBdr>
    </w:div>
    <w:div w:id="1430852825">
      <w:bodyDiv w:val="1"/>
      <w:marLeft w:val="0"/>
      <w:marRight w:val="0"/>
      <w:marTop w:val="0"/>
      <w:marBottom w:val="0"/>
      <w:divBdr>
        <w:top w:val="none" w:sz="0" w:space="0" w:color="auto"/>
        <w:left w:val="none" w:sz="0" w:space="0" w:color="auto"/>
        <w:bottom w:val="none" w:sz="0" w:space="0" w:color="auto"/>
        <w:right w:val="none" w:sz="0" w:space="0" w:color="auto"/>
      </w:divBdr>
    </w:div>
    <w:div w:id="1438938561">
      <w:bodyDiv w:val="1"/>
      <w:marLeft w:val="0"/>
      <w:marRight w:val="0"/>
      <w:marTop w:val="0"/>
      <w:marBottom w:val="0"/>
      <w:divBdr>
        <w:top w:val="none" w:sz="0" w:space="0" w:color="auto"/>
        <w:left w:val="none" w:sz="0" w:space="0" w:color="auto"/>
        <w:bottom w:val="none" w:sz="0" w:space="0" w:color="auto"/>
        <w:right w:val="none" w:sz="0" w:space="0" w:color="auto"/>
      </w:divBdr>
    </w:div>
    <w:div w:id="1580090491">
      <w:bodyDiv w:val="1"/>
      <w:marLeft w:val="0"/>
      <w:marRight w:val="0"/>
      <w:marTop w:val="0"/>
      <w:marBottom w:val="0"/>
      <w:divBdr>
        <w:top w:val="none" w:sz="0" w:space="0" w:color="auto"/>
        <w:left w:val="none" w:sz="0" w:space="0" w:color="auto"/>
        <w:bottom w:val="none" w:sz="0" w:space="0" w:color="auto"/>
        <w:right w:val="none" w:sz="0" w:space="0" w:color="auto"/>
      </w:divBdr>
    </w:div>
    <w:div w:id="1592474068">
      <w:bodyDiv w:val="1"/>
      <w:marLeft w:val="0"/>
      <w:marRight w:val="0"/>
      <w:marTop w:val="0"/>
      <w:marBottom w:val="0"/>
      <w:divBdr>
        <w:top w:val="none" w:sz="0" w:space="0" w:color="auto"/>
        <w:left w:val="none" w:sz="0" w:space="0" w:color="auto"/>
        <w:bottom w:val="none" w:sz="0" w:space="0" w:color="auto"/>
        <w:right w:val="none" w:sz="0" w:space="0" w:color="auto"/>
      </w:divBdr>
    </w:div>
    <w:div w:id="1605841029">
      <w:bodyDiv w:val="1"/>
      <w:marLeft w:val="0"/>
      <w:marRight w:val="0"/>
      <w:marTop w:val="0"/>
      <w:marBottom w:val="0"/>
      <w:divBdr>
        <w:top w:val="none" w:sz="0" w:space="0" w:color="auto"/>
        <w:left w:val="none" w:sz="0" w:space="0" w:color="auto"/>
        <w:bottom w:val="none" w:sz="0" w:space="0" w:color="auto"/>
        <w:right w:val="none" w:sz="0" w:space="0" w:color="auto"/>
      </w:divBdr>
    </w:div>
    <w:div w:id="1623801586">
      <w:bodyDiv w:val="1"/>
      <w:marLeft w:val="0"/>
      <w:marRight w:val="0"/>
      <w:marTop w:val="0"/>
      <w:marBottom w:val="0"/>
      <w:divBdr>
        <w:top w:val="none" w:sz="0" w:space="0" w:color="auto"/>
        <w:left w:val="none" w:sz="0" w:space="0" w:color="auto"/>
        <w:bottom w:val="none" w:sz="0" w:space="0" w:color="auto"/>
        <w:right w:val="none" w:sz="0" w:space="0" w:color="auto"/>
      </w:divBdr>
    </w:div>
    <w:div w:id="1673878142">
      <w:bodyDiv w:val="1"/>
      <w:marLeft w:val="0"/>
      <w:marRight w:val="0"/>
      <w:marTop w:val="0"/>
      <w:marBottom w:val="0"/>
      <w:divBdr>
        <w:top w:val="none" w:sz="0" w:space="0" w:color="auto"/>
        <w:left w:val="none" w:sz="0" w:space="0" w:color="auto"/>
        <w:bottom w:val="none" w:sz="0" w:space="0" w:color="auto"/>
        <w:right w:val="none" w:sz="0" w:space="0" w:color="auto"/>
      </w:divBdr>
    </w:div>
    <w:div w:id="1695614854">
      <w:bodyDiv w:val="1"/>
      <w:marLeft w:val="0"/>
      <w:marRight w:val="0"/>
      <w:marTop w:val="0"/>
      <w:marBottom w:val="0"/>
      <w:divBdr>
        <w:top w:val="none" w:sz="0" w:space="0" w:color="auto"/>
        <w:left w:val="none" w:sz="0" w:space="0" w:color="auto"/>
        <w:bottom w:val="none" w:sz="0" w:space="0" w:color="auto"/>
        <w:right w:val="none" w:sz="0" w:space="0" w:color="auto"/>
      </w:divBdr>
      <w:divsChild>
        <w:div w:id="1245452796">
          <w:marLeft w:val="0"/>
          <w:marRight w:val="0"/>
          <w:marTop w:val="0"/>
          <w:marBottom w:val="0"/>
          <w:divBdr>
            <w:top w:val="none" w:sz="0" w:space="0" w:color="auto"/>
            <w:left w:val="none" w:sz="0" w:space="0" w:color="auto"/>
            <w:bottom w:val="none" w:sz="0" w:space="0" w:color="auto"/>
            <w:right w:val="none" w:sz="0" w:space="0" w:color="auto"/>
          </w:divBdr>
        </w:div>
      </w:divsChild>
    </w:div>
    <w:div w:id="1698774325">
      <w:bodyDiv w:val="1"/>
      <w:marLeft w:val="0"/>
      <w:marRight w:val="0"/>
      <w:marTop w:val="0"/>
      <w:marBottom w:val="0"/>
      <w:divBdr>
        <w:top w:val="none" w:sz="0" w:space="0" w:color="auto"/>
        <w:left w:val="none" w:sz="0" w:space="0" w:color="auto"/>
        <w:bottom w:val="none" w:sz="0" w:space="0" w:color="auto"/>
        <w:right w:val="none" w:sz="0" w:space="0" w:color="auto"/>
      </w:divBdr>
    </w:div>
    <w:div w:id="1740589652">
      <w:bodyDiv w:val="1"/>
      <w:marLeft w:val="0"/>
      <w:marRight w:val="0"/>
      <w:marTop w:val="0"/>
      <w:marBottom w:val="0"/>
      <w:divBdr>
        <w:top w:val="none" w:sz="0" w:space="0" w:color="auto"/>
        <w:left w:val="none" w:sz="0" w:space="0" w:color="auto"/>
        <w:bottom w:val="none" w:sz="0" w:space="0" w:color="auto"/>
        <w:right w:val="none" w:sz="0" w:space="0" w:color="auto"/>
      </w:divBdr>
    </w:div>
    <w:div w:id="1768962497">
      <w:bodyDiv w:val="1"/>
      <w:marLeft w:val="0"/>
      <w:marRight w:val="0"/>
      <w:marTop w:val="0"/>
      <w:marBottom w:val="0"/>
      <w:divBdr>
        <w:top w:val="none" w:sz="0" w:space="0" w:color="auto"/>
        <w:left w:val="none" w:sz="0" w:space="0" w:color="auto"/>
        <w:bottom w:val="none" w:sz="0" w:space="0" w:color="auto"/>
        <w:right w:val="none" w:sz="0" w:space="0" w:color="auto"/>
      </w:divBdr>
    </w:div>
    <w:div w:id="1828088538">
      <w:bodyDiv w:val="1"/>
      <w:marLeft w:val="0"/>
      <w:marRight w:val="0"/>
      <w:marTop w:val="0"/>
      <w:marBottom w:val="0"/>
      <w:divBdr>
        <w:top w:val="none" w:sz="0" w:space="0" w:color="auto"/>
        <w:left w:val="none" w:sz="0" w:space="0" w:color="auto"/>
        <w:bottom w:val="none" w:sz="0" w:space="0" w:color="auto"/>
        <w:right w:val="none" w:sz="0" w:space="0" w:color="auto"/>
      </w:divBdr>
    </w:div>
    <w:div w:id="1846941623">
      <w:bodyDiv w:val="1"/>
      <w:marLeft w:val="0"/>
      <w:marRight w:val="0"/>
      <w:marTop w:val="0"/>
      <w:marBottom w:val="0"/>
      <w:divBdr>
        <w:top w:val="none" w:sz="0" w:space="0" w:color="auto"/>
        <w:left w:val="none" w:sz="0" w:space="0" w:color="auto"/>
        <w:bottom w:val="none" w:sz="0" w:space="0" w:color="auto"/>
        <w:right w:val="none" w:sz="0" w:space="0" w:color="auto"/>
      </w:divBdr>
    </w:div>
    <w:div w:id="1898592679">
      <w:bodyDiv w:val="1"/>
      <w:marLeft w:val="0"/>
      <w:marRight w:val="0"/>
      <w:marTop w:val="0"/>
      <w:marBottom w:val="0"/>
      <w:divBdr>
        <w:top w:val="none" w:sz="0" w:space="0" w:color="auto"/>
        <w:left w:val="none" w:sz="0" w:space="0" w:color="auto"/>
        <w:bottom w:val="none" w:sz="0" w:space="0" w:color="auto"/>
        <w:right w:val="none" w:sz="0" w:space="0" w:color="auto"/>
      </w:divBdr>
    </w:div>
    <w:div w:id="1933197786">
      <w:bodyDiv w:val="1"/>
      <w:marLeft w:val="0"/>
      <w:marRight w:val="0"/>
      <w:marTop w:val="0"/>
      <w:marBottom w:val="0"/>
      <w:divBdr>
        <w:top w:val="none" w:sz="0" w:space="0" w:color="auto"/>
        <w:left w:val="none" w:sz="0" w:space="0" w:color="auto"/>
        <w:bottom w:val="none" w:sz="0" w:space="0" w:color="auto"/>
        <w:right w:val="none" w:sz="0" w:space="0" w:color="auto"/>
      </w:divBdr>
    </w:div>
    <w:div w:id="1951694147">
      <w:bodyDiv w:val="1"/>
      <w:marLeft w:val="0"/>
      <w:marRight w:val="0"/>
      <w:marTop w:val="0"/>
      <w:marBottom w:val="0"/>
      <w:divBdr>
        <w:top w:val="none" w:sz="0" w:space="0" w:color="auto"/>
        <w:left w:val="none" w:sz="0" w:space="0" w:color="auto"/>
        <w:bottom w:val="none" w:sz="0" w:space="0" w:color="auto"/>
        <w:right w:val="none" w:sz="0" w:space="0" w:color="auto"/>
      </w:divBdr>
    </w:div>
    <w:div w:id="1957327344">
      <w:bodyDiv w:val="1"/>
      <w:marLeft w:val="0"/>
      <w:marRight w:val="0"/>
      <w:marTop w:val="0"/>
      <w:marBottom w:val="0"/>
      <w:divBdr>
        <w:top w:val="none" w:sz="0" w:space="0" w:color="auto"/>
        <w:left w:val="none" w:sz="0" w:space="0" w:color="auto"/>
        <w:bottom w:val="none" w:sz="0" w:space="0" w:color="auto"/>
        <w:right w:val="none" w:sz="0" w:space="0" w:color="auto"/>
      </w:divBdr>
    </w:div>
    <w:div w:id="1959870630">
      <w:bodyDiv w:val="1"/>
      <w:marLeft w:val="0"/>
      <w:marRight w:val="0"/>
      <w:marTop w:val="0"/>
      <w:marBottom w:val="0"/>
      <w:divBdr>
        <w:top w:val="none" w:sz="0" w:space="0" w:color="auto"/>
        <w:left w:val="none" w:sz="0" w:space="0" w:color="auto"/>
        <w:bottom w:val="none" w:sz="0" w:space="0" w:color="auto"/>
        <w:right w:val="none" w:sz="0" w:space="0" w:color="auto"/>
      </w:divBdr>
    </w:div>
    <w:div w:id="2014409117">
      <w:bodyDiv w:val="1"/>
      <w:marLeft w:val="0"/>
      <w:marRight w:val="0"/>
      <w:marTop w:val="0"/>
      <w:marBottom w:val="0"/>
      <w:divBdr>
        <w:top w:val="none" w:sz="0" w:space="0" w:color="auto"/>
        <w:left w:val="none" w:sz="0" w:space="0" w:color="auto"/>
        <w:bottom w:val="none" w:sz="0" w:space="0" w:color="auto"/>
        <w:right w:val="none" w:sz="0" w:space="0" w:color="auto"/>
      </w:divBdr>
    </w:div>
    <w:div w:id="2014913404">
      <w:bodyDiv w:val="1"/>
      <w:marLeft w:val="0"/>
      <w:marRight w:val="0"/>
      <w:marTop w:val="0"/>
      <w:marBottom w:val="0"/>
      <w:divBdr>
        <w:top w:val="none" w:sz="0" w:space="0" w:color="auto"/>
        <w:left w:val="none" w:sz="0" w:space="0" w:color="auto"/>
        <w:bottom w:val="none" w:sz="0" w:space="0" w:color="auto"/>
        <w:right w:val="none" w:sz="0" w:space="0" w:color="auto"/>
      </w:divBdr>
    </w:div>
    <w:div w:id="2018344588">
      <w:bodyDiv w:val="1"/>
      <w:marLeft w:val="0"/>
      <w:marRight w:val="0"/>
      <w:marTop w:val="0"/>
      <w:marBottom w:val="0"/>
      <w:divBdr>
        <w:top w:val="none" w:sz="0" w:space="0" w:color="auto"/>
        <w:left w:val="none" w:sz="0" w:space="0" w:color="auto"/>
        <w:bottom w:val="none" w:sz="0" w:space="0" w:color="auto"/>
        <w:right w:val="none" w:sz="0" w:space="0" w:color="auto"/>
      </w:divBdr>
    </w:div>
    <w:div w:id="2025936113">
      <w:bodyDiv w:val="1"/>
      <w:marLeft w:val="0"/>
      <w:marRight w:val="0"/>
      <w:marTop w:val="0"/>
      <w:marBottom w:val="0"/>
      <w:divBdr>
        <w:top w:val="none" w:sz="0" w:space="0" w:color="auto"/>
        <w:left w:val="none" w:sz="0" w:space="0" w:color="auto"/>
        <w:bottom w:val="none" w:sz="0" w:space="0" w:color="auto"/>
        <w:right w:val="none" w:sz="0" w:space="0" w:color="auto"/>
      </w:divBdr>
    </w:div>
    <w:div w:id="211512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ref=512671FE417AA77BC06E6352D6B9FFEC4B7EAC673204CD4C8F444A542F8D85B350C94F1D75730Ej6a4P"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9601-4460-4B43-8EEC-13E589C9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23881</Words>
  <Characters>136122</Characters>
  <Application>Microsoft Office Word</Application>
  <DocSecurity>0</DocSecurity>
  <Lines>1134</Lines>
  <Paragraphs>319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2016-10-18T19:38:00Z</dcterms:created>
  <dcterms:modified xsi:type="dcterms:W3CDTF">2016-10-18T19:40:00Z</dcterms:modified>
</cp:coreProperties>
</file>