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FAF52" w14:textId="28FBBC26" w:rsidR="005647BD" w:rsidRDefault="00000000">
      <w:pPr>
        <w:pStyle w:val="Ttulo2"/>
        <w:spacing w:before="200" w:after="0"/>
        <w:jc w:val="center"/>
        <w:rPr>
          <w:rFonts w:ascii="Century Gothic" w:eastAsia="Century Gothic" w:hAnsi="Century Gothic" w:cs="Century Gothic"/>
          <w:b/>
          <w:color w:val="00B050"/>
          <w:sz w:val="28"/>
          <w:szCs w:val="28"/>
        </w:rPr>
      </w:pPr>
      <w:r>
        <w:rPr>
          <w:rFonts w:ascii="Century Gothic" w:eastAsia="Century Gothic" w:hAnsi="Century Gothic" w:cs="Century Gothic"/>
          <w:b/>
          <w:color w:val="00B050"/>
          <w:sz w:val="28"/>
          <w:szCs w:val="28"/>
        </w:rPr>
        <w:t xml:space="preserve">ACTA DE REUNIÓN </w:t>
      </w:r>
      <w:r w:rsidR="00B150B4">
        <w:rPr>
          <w:rFonts w:ascii="Century Gothic" w:eastAsia="Century Gothic" w:hAnsi="Century Gothic" w:cs="Century Gothic"/>
          <w:b/>
          <w:color w:val="00B050"/>
          <w:sz w:val="28"/>
          <w:szCs w:val="28"/>
        </w:rPr>
        <w:t>5</w:t>
      </w:r>
    </w:p>
    <w:p w14:paraId="6EC5C503" w14:textId="77777777" w:rsidR="005647BD" w:rsidRDefault="005647BD">
      <w:pPr>
        <w:spacing w:after="200"/>
        <w:rPr>
          <w:rFonts w:ascii="Century Gothic" w:eastAsia="Century Gothic" w:hAnsi="Century Gothic" w:cs="Century Gothic"/>
        </w:rPr>
      </w:pPr>
    </w:p>
    <w:tbl>
      <w:tblPr>
        <w:tblStyle w:val="a"/>
        <w:tblW w:w="91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4"/>
        <w:gridCol w:w="3960"/>
        <w:gridCol w:w="3960"/>
      </w:tblGrid>
      <w:tr w:rsidR="005647BD" w14:paraId="02AC7B6C" w14:textId="77777777">
        <w:trPr>
          <w:trHeight w:val="470"/>
        </w:trPr>
        <w:tc>
          <w:tcPr>
            <w:tcW w:w="1234" w:type="dxa"/>
          </w:tcPr>
          <w:p w14:paraId="3423F75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Fecha:</w:t>
            </w:r>
          </w:p>
        </w:tc>
        <w:tc>
          <w:tcPr>
            <w:tcW w:w="7920" w:type="dxa"/>
            <w:gridSpan w:val="2"/>
          </w:tcPr>
          <w:p w14:paraId="62D43970" w14:textId="327A6567" w:rsidR="005647BD" w:rsidRDefault="00000000">
            <w:pPr>
              <w:rPr>
                <w:rFonts w:ascii="Century Gothic" w:eastAsia="Century Gothic" w:hAnsi="Century Gothic" w:cs="Century Gothic"/>
              </w:rPr>
            </w:pPr>
            <w:r>
              <w:rPr>
                <w:rFonts w:ascii="Century Gothic" w:eastAsia="Century Gothic" w:hAnsi="Century Gothic" w:cs="Century Gothic"/>
              </w:rPr>
              <w:t>2</w:t>
            </w:r>
            <w:r w:rsidR="00D848FC">
              <w:rPr>
                <w:rFonts w:ascii="Century Gothic" w:eastAsia="Century Gothic" w:hAnsi="Century Gothic" w:cs="Century Gothic"/>
              </w:rPr>
              <w:t>2</w:t>
            </w:r>
            <w:r>
              <w:rPr>
                <w:rFonts w:ascii="Century Gothic" w:eastAsia="Century Gothic" w:hAnsi="Century Gothic" w:cs="Century Gothic"/>
              </w:rPr>
              <w:t>/09/2025</w:t>
            </w:r>
          </w:p>
        </w:tc>
      </w:tr>
      <w:tr w:rsidR="005647BD" w14:paraId="6D04871B" w14:textId="77777777">
        <w:trPr>
          <w:trHeight w:val="517"/>
        </w:trPr>
        <w:tc>
          <w:tcPr>
            <w:tcW w:w="1234" w:type="dxa"/>
          </w:tcPr>
          <w:p w14:paraId="2E0789C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Hora:</w:t>
            </w:r>
          </w:p>
        </w:tc>
        <w:tc>
          <w:tcPr>
            <w:tcW w:w="3960" w:type="dxa"/>
          </w:tcPr>
          <w:p w14:paraId="723D127F" w14:textId="39A825AB" w:rsidR="005647BD" w:rsidRDefault="00000000">
            <w:pPr>
              <w:rPr>
                <w:rFonts w:ascii="Century Gothic" w:eastAsia="Century Gothic" w:hAnsi="Century Gothic" w:cs="Century Gothic"/>
              </w:rPr>
            </w:pPr>
            <w:r>
              <w:rPr>
                <w:rFonts w:ascii="Century Gothic" w:eastAsia="Century Gothic" w:hAnsi="Century Gothic" w:cs="Century Gothic"/>
                <w:b/>
              </w:rPr>
              <w:t>Inicio:</w:t>
            </w:r>
            <w:r>
              <w:rPr>
                <w:rFonts w:ascii="Century Gothic" w:eastAsia="Century Gothic" w:hAnsi="Century Gothic" w:cs="Century Gothic"/>
              </w:rPr>
              <w:t xml:space="preserve"> 8:</w:t>
            </w:r>
            <w:r w:rsidR="00D848FC">
              <w:rPr>
                <w:rFonts w:ascii="Century Gothic" w:eastAsia="Century Gothic" w:hAnsi="Century Gothic" w:cs="Century Gothic"/>
              </w:rPr>
              <w:t>0</w:t>
            </w:r>
            <w:r>
              <w:rPr>
                <w:rFonts w:ascii="Century Gothic" w:eastAsia="Century Gothic" w:hAnsi="Century Gothic" w:cs="Century Gothic"/>
              </w:rPr>
              <w:t xml:space="preserve">0pm </w:t>
            </w:r>
          </w:p>
        </w:tc>
        <w:tc>
          <w:tcPr>
            <w:tcW w:w="3960" w:type="dxa"/>
          </w:tcPr>
          <w:p w14:paraId="2BFB915E" w14:textId="77777777" w:rsidR="005647BD" w:rsidRDefault="00000000">
            <w:pPr>
              <w:rPr>
                <w:rFonts w:ascii="Century Gothic" w:eastAsia="Century Gothic" w:hAnsi="Century Gothic" w:cs="Century Gothic"/>
              </w:rPr>
            </w:pPr>
            <w:r>
              <w:rPr>
                <w:rFonts w:ascii="Century Gothic" w:eastAsia="Century Gothic" w:hAnsi="Century Gothic" w:cs="Century Gothic"/>
                <w:b/>
              </w:rPr>
              <w:t>Término:</w:t>
            </w:r>
            <w:r>
              <w:rPr>
                <w:rFonts w:ascii="Century Gothic" w:eastAsia="Century Gothic" w:hAnsi="Century Gothic" w:cs="Century Gothic"/>
              </w:rPr>
              <w:t xml:space="preserve"> 9:50m</w:t>
            </w:r>
          </w:p>
        </w:tc>
      </w:tr>
      <w:tr w:rsidR="005647BD" w14:paraId="0F6B3914" w14:textId="77777777">
        <w:trPr>
          <w:trHeight w:val="470"/>
        </w:trPr>
        <w:tc>
          <w:tcPr>
            <w:tcW w:w="1234" w:type="dxa"/>
          </w:tcPr>
          <w:p w14:paraId="61C00D58"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Lugar:</w:t>
            </w:r>
          </w:p>
        </w:tc>
        <w:tc>
          <w:tcPr>
            <w:tcW w:w="7920" w:type="dxa"/>
            <w:gridSpan w:val="2"/>
          </w:tcPr>
          <w:p w14:paraId="1FCCD099" w14:textId="77777777" w:rsidR="005647BD" w:rsidRDefault="00000000">
            <w:pPr>
              <w:rPr>
                <w:rFonts w:ascii="Century Gothic" w:eastAsia="Century Gothic" w:hAnsi="Century Gothic" w:cs="Century Gothic"/>
              </w:rPr>
            </w:pPr>
            <w:r>
              <w:rPr>
                <w:rFonts w:ascii="Century Gothic" w:eastAsia="Century Gothic" w:hAnsi="Century Gothic" w:cs="Century Gothic"/>
              </w:rPr>
              <w:t xml:space="preserve">Sala </w:t>
            </w:r>
            <w:proofErr w:type="spellStart"/>
            <w:r>
              <w:rPr>
                <w:rFonts w:ascii="Century Gothic" w:eastAsia="Century Gothic" w:hAnsi="Century Gothic" w:cs="Century Gothic"/>
              </w:rPr>
              <w:t>meet</w:t>
            </w:r>
            <w:proofErr w:type="spellEnd"/>
          </w:p>
        </w:tc>
      </w:tr>
    </w:tbl>
    <w:p w14:paraId="1F797049" w14:textId="77777777" w:rsidR="005647BD" w:rsidRDefault="005647BD">
      <w:pPr>
        <w:spacing w:after="200"/>
        <w:rPr>
          <w:rFonts w:ascii="Century Gothic" w:eastAsia="Century Gothic" w:hAnsi="Century Gothic" w:cs="Century Gothic"/>
        </w:rPr>
      </w:pPr>
    </w:p>
    <w:tbl>
      <w:tblPr>
        <w:tblStyle w:val="a0"/>
        <w:tblW w:w="90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2"/>
      </w:tblGrid>
      <w:tr w:rsidR="005647BD" w14:paraId="65DB6E96" w14:textId="77777777">
        <w:trPr>
          <w:trHeight w:val="170"/>
        </w:trPr>
        <w:tc>
          <w:tcPr>
            <w:tcW w:w="9082" w:type="dxa"/>
          </w:tcPr>
          <w:p w14:paraId="10D566F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Nombre de los asistentes:</w:t>
            </w:r>
          </w:p>
        </w:tc>
      </w:tr>
      <w:tr w:rsidR="005647BD" w14:paraId="1FE4533A" w14:textId="77777777">
        <w:trPr>
          <w:trHeight w:val="1005"/>
        </w:trPr>
        <w:tc>
          <w:tcPr>
            <w:tcW w:w="9082" w:type="dxa"/>
          </w:tcPr>
          <w:p w14:paraId="2E2E696E" w14:textId="77777777" w:rsidR="005647BD" w:rsidRDefault="00000000">
            <w:pPr>
              <w:numPr>
                <w:ilvl w:val="0"/>
                <w:numId w:val="2"/>
              </w:numPr>
              <w:spacing w:line="276" w:lineRule="auto"/>
              <w:rPr>
                <w:rFonts w:ascii="Century Gothic" w:eastAsia="Century Gothic" w:hAnsi="Century Gothic" w:cs="Century Gothic"/>
              </w:rPr>
            </w:pPr>
            <w:r>
              <w:rPr>
                <w:rFonts w:ascii="Century Gothic" w:eastAsia="Century Gothic" w:hAnsi="Century Gothic" w:cs="Century Gothic"/>
              </w:rPr>
              <w:t xml:space="preserve">Joan Nicole </w:t>
            </w:r>
            <w:proofErr w:type="spellStart"/>
            <w:r>
              <w:rPr>
                <w:rFonts w:ascii="Century Gothic" w:eastAsia="Century Gothic" w:hAnsi="Century Gothic" w:cs="Century Gothic"/>
              </w:rPr>
              <w:t>Cordova</w:t>
            </w:r>
            <w:proofErr w:type="spellEnd"/>
            <w:r>
              <w:rPr>
                <w:rFonts w:ascii="Century Gothic" w:eastAsia="Century Gothic" w:hAnsi="Century Gothic" w:cs="Century Gothic"/>
              </w:rPr>
              <w:t xml:space="preserve"> Bustamante</w:t>
            </w:r>
          </w:p>
          <w:p w14:paraId="458F5AE1" w14:textId="77777777" w:rsidR="005647BD" w:rsidRDefault="00000000">
            <w:pPr>
              <w:numPr>
                <w:ilvl w:val="0"/>
                <w:numId w:val="1"/>
              </w:numPr>
              <w:rPr>
                <w:rFonts w:ascii="Century Gothic" w:eastAsia="Century Gothic" w:hAnsi="Century Gothic" w:cs="Century Gothic"/>
              </w:rPr>
            </w:pPr>
            <w:proofErr w:type="spellStart"/>
            <w:r>
              <w:rPr>
                <w:rFonts w:ascii="Century Gothic" w:eastAsia="Century Gothic" w:hAnsi="Century Gothic" w:cs="Century Gothic"/>
              </w:rPr>
              <w:t>Mijhael</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Amilkar</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Mejia</w:t>
            </w:r>
            <w:proofErr w:type="spellEnd"/>
            <w:r>
              <w:rPr>
                <w:rFonts w:ascii="Century Gothic" w:eastAsia="Century Gothic" w:hAnsi="Century Gothic" w:cs="Century Gothic"/>
              </w:rPr>
              <w:t xml:space="preserve"> Ballona</w:t>
            </w:r>
          </w:p>
          <w:p w14:paraId="279E533D" w14:textId="77777777" w:rsidR="005647BD" w:rsidRDefault="00000000">
            <w:pPr>
              <w:numPr>
                <w:ilvl w:val="0"/>
                <w:numId w:val="2"/>
              </w:numPr>
              <w:spacing w:line="276" w:lineRule="auto"/>
              <w:rPr>
                <w:rFonts w:ascii="Century Gothic" w:eastAsia="Century Gothic" w:hAnsi="Century Gothic" w:cs="Century Gothic"/>
              </w:rPr>
            </w:pPr>
            <w:proofErr w:type="spellStart"/>
            <w:r>
              <w:rPr>
                <w:rFonts w:ascii="Century Gothic" w:eastAsia="Century Gothic" w:hAnsi="Century Gothic" w:cs="Century Gothic"/>
              </w:rPr>
              <w:t>Deyvid</w:t>
            </w:r>
            <w:proofErr w:type="spellEnd"/>
            <w:r>
              <w:rPr>
                <w:rFonts w:ascii="Century Gothic" w:eastAsia="Century Gothic" w:hAnsi="Century Gothic" w:cs="Century Gothic"/>
              </w:rPr>
              <w:t xml:space="preserve"> Brayan </w:t>
            </w:r>
            <w:proofErr w:type="spellStart"/>
            <w:r>
              <w:rPr>
                <w:rFonts w:ascii="Century Gothic" w:eastAsia="Century Gothic" w:hAnsi="Century Gothic" w:cs="Century Gothic"/>
              </w:rPr>
              <w:t>Vargaya</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Coaquira</w:t>
            </w:r>
            <w:proofErr w:type="spellEnd"/>
            <w:r>
              <w:rPr>
                <w:rFonts w:ascii="Century Gothic" w:eastAsia="Century Gothic" w:hAnsi="Century Gothic" w:cs="Century Gothic"/>
              </w:rPr>
              <w:t xml:space="preserve"> </w:t>
            </w:r>
          </w:p>
          <w:p w14:paraId="7FEC1B68" w14:textId="77777777" w:rsidR="005647BD" w:rsidRDefault="00000000">
            <w:pPr>
              <w:numPr>
                <w:ilvl w:val="0"/>
                <w:numId w:val="2"/>
              </w:numPr>
              <w:rPr>
                <w:rFonts w:ascii="Century Gothic" w:eastAsia="Century Gothic" w:hAnsi="Century Gothic" w:cs="Century Gothic"/>
              </w:rPr>
            </w:pPr>
            <w:r>
              <w:rPr>
                <w:rFonts w:ascii="Century Gothic" w:eastAsia="Century Gothic" w:hAnsi="Century Gothic" w:cs="Century Gothic"/>
              </w:rPr>
              <w:t>Alexander Villa Andia</w:t>
            </w:r>
          </w:p>
        </w:tc>
      </w:tr>
    </w:tbl>
    <w:p w14:paraId="1559A806" w14:textId="77777777" w:rsidR="005647BD" w:rsidRDefault="005647BD">
      <w:pPr>
        <w:spacing w:after="200"/>
        <w:rPr>
          <w:rFonts w:ascii="Century Gothic" w:eastAsia="Century Gothic" w:hAnsi="Century Gothic" w:cs="Century Gothic"/>
        </w:rPr>
      </w:pPr>
    </w:p>
    <w:tbl>
      <w:tblPr>
        <w:tblStyle w:val="a1"/>
        <w:tblW w:w="91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2"/>
      </w:tblGrid>
      <w:tr w:rsidR="005647BD" w14:paraId="3F22A840" w14:textId="77777777">
        <w:tc>
          <w:tcPr>
            <w:tcW w:w="9172" w:type="dxa"/>
          </w:tcPr>
          <w:p w14:paraId="2B8F9A64"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Temas y acuerdos tratados:</w:t>
            </w:r>
          </w:p>
        </w:tc>
      </w:tr>
      <w:tr w:rsidR="005647BD" w14:paraId="20FE18DC" w14:textId="77777777">
        <w:trPr>
          <w:trHeight w:val="3816"/>
        </w:trPr>
        <w:tc>
          <w:tcPr>
            <w:tcW w:w="9172" w:type="dxa"/>
          </w:tcPr>
          <w:p w14:paraId="5EF4527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En este trabajo se ha llevado a cabo la integración del proyecto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con Android Studio para el desarrollo de la aplicación </w:t>
            </w:r>
            <w:proofErr w:type="spellStart"/>
            <w:r w:rsidRPr="007045C9">
              <w:rPr>
                <w:rFonts w:ascii="Century Gothic" w:eastAsia="Century Gothic" w:hAnsi="Century Gothic" w:cs="Century Gothic"/>
                <w:lang w:val="es-PE"/>
              </w:rPr>
              <w:t>WaykiSafe</w:t>
            </w:r>
            <w:proofErr w:type="spellEnd"/>
            <w:r w:rsidRPr="007045C9">
              <w:rPr>
                <w:rFonts w:ascii="Century Gothic" w:eastAsia="Century Gothic" w:hAnsi="Century Gothic" w:cs="Century Gothic"/>
                <w:lang w:val="es-PE"/>
              </w:rPr>
              <w:t>.</w:t>
            </w:r>
          </w:p>
          <w:p w14:paraId="5E0CFE4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El primer paso fue conectar el proyecto de Android Studio con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w:t>
            </w:r>
            <w:proofErr w:type="spellStart"/>
            <w:r w:rsidRPr="007045C9">
              <w:rPr>
                <w:rFonts w:ascii="Century Gothic" w:eastAsia="Century Gothic" w:hAnsi="Century Gothic" w:cs="Century Gothic"/>
                <w:lang w:val="es-PE"/>
              </w:rPr>
              <w:t>Console</w:t>
            </w:r>
            <w:proofErr w:type="spellEnd"/>
            <w:r w:rsidRPr="007045C9">
              <w:rPr>
                <w:rFonts w:ascii="Century Gothic" w:eastAsia="Century Gothic" w:hAnsi="Century Gothic" w:cs="Century Gothic"/>
                <w:lang w:val="es-PE"/>
              </w:rPr>
              <w:t xml:space="preserve">, configurando correctamente el archivo </w:t>
            </w:r>
            <w:proofErr w:type="spellStart"/>
            <w:r w:rsidRPr="007045C9">
              <w:rPr>
                <w:rFonts w:ascii="Century Gothic" w:eastAsia="Century Gothic" w:hAnsi="Century Gothic" w:cs="Century Gothic"/>
                <w:lang w:val="es-PE"/>
              </w:rPr>
              <w:t>google-</w:t>
            </w:r>
            <w:proofErr w:type="gramStart"/>
            <w:r w:rsidRPr="007045C9">
              <w:rPr>
                <w:rFonts w:ascii="Century Gothic" w:eastAsia="Century Gothic" w:hAnsi="Century Gothic" w:cs="Century Gothic"/>
                <w:lang w:val="es-PE"/>
              </w:rPr>
              <w:t>services.json</w:t>
            </w:r>
            <w:proofErr w:type="spellEnd"/>
            <w:proofErr w:type="gramEnd"/>
            <w:r w:rsidRPr="007045C9">
              <w:rPr>
                <w:rFonts w:ascii="Century Gothic" w:eastAsia="Century Gothic" w:hAnsi="Century Gothic" w:cs="Century Gothic"/>
                <w:lang w:val="es-PE"/>
              </w:rPr>
              <w:t xml:space="preserve"> e incorporando los servicios necesarios a través de las dependencias en el archivo </w:t>
            </w:r>
            <w:proofErr w:type="spellStart"/>
            <w:proofErr w:type="gramStart"/>
            <w:r w:rsidRPr="007045C9">
              <w:rPr>
                <w:rFonts w:ascii="Century Gothic" w:eastAsia="Century Gothic" w:hAnsi="Century Gothic" w:cs="Century Gothic"/>
                <w:lang w:val="es-PE"/>
              </w:rPr>
              <w:t>build.gradle</w:t>
            </w:r>
            <w:proofErr w:type="spellEnd"/>
            <w:proofErr w:type="gramEnd"/>
            <w:r w:rsidRPr="007045C9">
              <w:rPr>
                <w:rFonts w:ascii="Century Gothic" w:eastAsia="Century Gothic" w:hAnsi="Century Gothic" w:cs="Century Gothic"/>
                <w:lang w:val="es-PE"/>
              </w:rPr>
              <w:t>.</w:t>
            </w:r>
          </w:p>
          <w:p w14:paraId="33845345"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Se habilitaron los módulos esenciales de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entre ellos </w:t>
            </w:r>
            <w:proofErr w:type="spellStart"/>
            <w:r w:rsidRPr="007045C9">
              <w:rPr>
                <w:rFonts w:ascii="Century Gothic" w:eastAsia="Century Gothic" w:hAnsi="Century Gothic" w:cs="Century Gothic"/>
                <w:lang w:val="es-PE"/>
              </w:rPr>
              <w:t>Authentication</w:t>
            </w:r>
            <w:proofErr w:type="spellEnd"/>
            <w:r w:rsidRPr="007045C9">
              <w:rPr>
                <w:rFonts w:ascii="Century Gothic" w:eastAsia="Century Gothic" w:hAnsi="Century Gothic" w:cs="Century Gothic"/>
                <w:lang w:val="es-PE"/>
              </w:rPr>
              <w:t xml:space="preserve">, Cloud </w:t>
            </w:r>
            <w:proofErr w:type="spellStart"/>
            <w:r w:rsidRPr="007045C9">
              <w:rPr>
                <w:rFonts w:ascii="Century Gothic" w:eastAsia="Century Gothic" w:hAnsi="Century Gothic" w:cs="Century Gothic"/>
                <w:lang w:val="es-PE"/>
              </w:rPr>
              <w:t>Firestore</w:t>
            </w:r>
            <w:proofErr w:type="spellEnd"/>
            <w:r w:rsidRPr="007045C9">
              <w:rPr>
                <w:rFonts w:ascii="Century Gothic" w:eastAsia="Century Gothic" w:hAnsi="Century Gothic" w:cs="Century Gothic"/>
                <w:lang w:val="es-PE"/>
              </w:rPr>
              <w:t xml:space="preserve">, Cloud </w:t>
            </w:r>
            <w:proofErr w:type="spellStart"/>
            <w:r w:rsidRPr="007045C9">
              <w:rPr>
                <w:rFonts w:ascii="Century Gothic" w:eastAsia="Century Gothic" w:hAnsi="Century Gothic" w:cs="Century Gothic"/>
                <w:lang w:val="es-PE"/>
              </w:rPr>
              <w:t>Messaging</w:t>
            </w:r>
            <w:proofErr w:type="spellEnd"/>
            <w:r w:rsidRPr="007045C9">
              <w:rPr>
                <w:rFonts w:ascii="Century Gothic" w:eastAsia="Century Gothic" w:hAnsi="Century Gothic" w:cs="Century Gothic"/>
                <w:lang w:val="es-PE"/>
              </w:rPr>
              <w:t xml:space="preserve"> y Storage, asegurando que cada uno de ellos quedara vinculado al entorno de desarrollo. Esta configuración permite gestionar de manera centralizada el inicio de sesión seguro de los usuarios, el almacenamiento y consulta de datos, así como el envío de notificaciones en tiempo real.</w:t>
            </w:r>
          </w:p>
          <w:p w14:paraId="767B579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Además, se verificó la sincronización entre el proyecto local y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para garantizar que los cambios realizados en la consola se reflejen correctamente en la aplicación. De esta manera, se dejó lista la estructura para que el desarrollo del sistema pueda avanzar de forma ordenada, escalable y con las herramientas de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plenamente integradas para futuras funcionalidades.</w:t>
            </w:r>
          </w:p>
          <w:p w14:paraId="53FA1CB1" w14:textId="51A167EE" w:rsidR="005647BD" w:rsidRDefault="007045C9">
            <w:pPr>
              <w:rPr>
                <w:rFonts w:ascii="Century Gothic" w:eastAsia="Century Gothic" w:hAnsi="Century Gothic" w:cs="Century Gothic"/>
              </w:rPr>
            </w:pPr>
            <w:r>
              <w:rPr>
                <w:noProof/>
              </w:rPr>
              <w:lastRenderedPageBreak/>
              <w:drawing>
                <wp:inline distT="0" distB="0" distL="0" distR="0" wp14:anchorId="59C3B544" wp14:editId="54AB7B2E">
                  <wp:extent cx="5687060" cy="2754630"/>
                  <wp:effectExtent l="0" t="0" r="8890" b="7620"/>
                  <wp:docPr id="1791000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7060" cy="2754630"/>
                          </a:xfrm>
                          <a:prstGeom prst="rect">
                            <a:avLst/>
                          </a:prstGeom>
                          <a:noFill/>
                          <a:ln>
                            <a:noFill/>
                          </a:ln>
                        </pic:spPr>
                      </pic:pic>
                    </a:graphicData>
                  </a:graphic>
                </wp:inline>
              </w:drawing>
            </w:r>
          </w:p>
          <w:p w14:paraId="3D2B8998" w14:textId="77777777" w:rsidR="005647BD" w:rsidRDefault="005647BD">
            <w:pPr>
              <w:rPr>
                <w:rFonts w:ascii="Century Gothic" w:eastAsia="Century Gothic" w:hAnsi="Century Gothic" w:cs="Century Gothic"/>
              </w:rPr>
            </w:pPr>
          </w:p>
          <w:p w14:paraId="4A4A5726" w14:textId="7F2BF866" w:rsidR="005647BD" w:rsidRDefault="007045C9">
            <w:pPr>
              <w:rPr>
                <w:rFonts w:ascii="Century Gothic" w:eastAsia="Century Gothic" w:hAnsi="Century Gothic" w:cs="Century Gothic"/>
              </w:rPr>
            </w:pPr>
            <w:r w:rsidRPr="007045C9">
              <w:rPr>
                <w:rFonts w:ascii="Century Gothic" w:eastAsia="Century Gothic" w:hAnsi="Century Gothic" w:cs="Century Gothic"/>
                <w:noProof/>
              </w:rPr>
              <w:lastRenderedPageBreak/>
              <w:drawing>
                <wp:inline distT="0" distB="0" distL="0" distR="0" wp14:anchorId="7423D493" wp14:editId="1D9EFFD8">
                  <wp:extent cx="5687060" cy="2700655"/>
                  <wp:effectExtent l="0" t="0" r="8890" b="4445"/>
                  <wp:docPr id="126957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6886" name=""/>
                          <pic:cNvPicPr/>
                        </pic:nvPicPr>
                        <pic:blipFill>
                          <a:blip r:embed="rId6"/>
                          <a:stretch>
                            <a:fillRect/>
                          </a:stretch>
                        </pic:blipFill>
                        <pic:spPr>
                          <a:xfrm>
                            <a:off x="0" y="0"/>
                            <a:ext cx="5687060" cy="2700655"/>
                          </a:xfrm>
                          <a:prstGeom prst="rect">
                            <a:avLst/>
                          </a:prstGeom>
                        </pic:spPr>
                      </pic:pic>
                    </a:graphicData>
                  </a:graphic>
                </wp:inline>
              </w:drawing>
            </w:r>
            <w:r w:rsidRPr="007045C9">
              <w:rPr>
                <w:rFonts w:ascii="Century Gothic" w:eastAsia="Century Gothic" w:hAnsi="Century Gothic" w:cs="Century Gothic"/>
                <w:noProof/>
              </w:rPr>
              <w:drawing>
                <wp:inline distT="0" distB="0" distL="0" distR="0" wp14:anchorId="6D8DD501" wp14:editId="505F30A4">
                  <wp:extent cx="5502165" cy="2526229"/>
                  <wp:effectExtent l="0" t="0" r="3810" b="7620"/>
                  <wp:docPr id="634247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7163" name=""/>
                          <pic:cNvPicPr/>
                        </pic:nvPicPr>
                        <pic:blipFill>
                          <a:blip r:embed="rId7"/>
                          <a:stretch>
                            <a:fillRect/>
                          </a:stretch>
                        </pic:blipFill>
                        <pic:spPr>
                          <a:xfrm>
                            <a:off x="0" y="0"/>
                            <a:ext cx="5510407" cy="2530013"/>
                          </a:xfrm>
                          <a:prstGeom prst="rect">
                            <a:avLst/>
                          </a:prstGeom>
                        </pic:spPr>
                      </pic:pic>
                    </a:graphicData>
                  </a:graphic>
                </wp:inline>
              </w:drawing>
            </w:r>
            <w:r w:rsidR="00264544" w:rsidRPr="00264544">
              <w:rPr>
                <w:rFonts w:ascii="Century Gothic" w:eastAsia="Century Gothic" w:hAnsi="Century Gothic" w:cs="Century Gothic"/>
                <w:noProof/>
              </w:rPr>
              <w:drawing>
                <wp:inline distT="0" distB="0" distL="0" distR="0" wp14:anchorId="54E55B90" wp14:editId="7DF67C8C">
                  <wp:extent cx="5687060" cy="2908300"/>
                  <wp:effectExtent l="0" t="0" r="8890" b="6350"/>
                  <wp:docPr id="202325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52528" name=""/>
                          <pic:cNvPicPr/>
                        </pic:nvPicPr>
                        <pic:blipFill>
                          <a:blip r:embed="rId8"/>
                          <a:stretch>
                            <a:fillRect/>
                          </a:stretch>
                        </pic:blipFill>
                        <pic:spPr>
                          <a:xfrm>
                            <a:off x="0" y="0"/>
                            <a:ext cx="5687060" cy="2908300"/>
                          </a:xfrm>
                          <a:prstGeom prst="rect">
                            <a:avLst/>
                          </a:prstGeom>
                        </pic:spPr>
                      </pic:pic>
                    </a:graphicData>
                  </a:graphic>
                </wp:inline>
              </w:drawing>
            </w:r>
          </w:p>
        </w:tc>
      </w:tr>
    </w:tbl>
    <w:p w14:paraId="06141F66" w14:textId="77777777" w:rsidR="005647BD" w:rsidRDefault="005647BD">
      <w:pPr>
        <w:spacing w:after="200"/>
        <w:rPr>
          <w:rFonts w:ascii="Century Gothic" w:eastAsia="Century Gothic" w:hAnsi="Century Gothic" w:cs="Century Gothic"/>
        </w:rPr>
      </w:pPr>
    </w:p>
    <w:tbl>
      <w:tblPr>
        <w:tblStyle w:val="a2"/>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747"/>
      </w:tblGrid>
      <w:tr w:rsidR="005647BD" w14:paraId="1C23E5D3" w14:textId="77777777">
        <w:tc>
          <w:tcPr>
            <w:tcW w:w="4320" w:type="dxa"/>
          </w:tcPr>
          <w:p w14:paraId="4D0533C4"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Joan Nicole </w:t>
            </w:r>
            <w:proofErr w:type="spellStart"/>
            <w:r>
              <w:rPr>
                <w:rFonts w:ascii="Century Gothic" w:eastAsia="Century Gothic" w:hAnsi="Century Gothic" w:cs="Century Gothic"/>
              </w:rPr>
              <w:t>Cordova</w:t>
            </w:r>
            <w:proofErr w:type="spellEnd"/>
            <w:r>
              <w:rPr>
                <w:rFonts w:ascii="Century Gothic" w:eastAsia="Century Gothic" w:hAnsi="Century Gothic" w:cs="Century Gothic"/>
              </w:rPr>
              <w:t xml:space="preserve"> Bustamante</w:t>
            </w:r>
          </w:p>
        </w:tc>
        <w:tc>
          <w:tcPr>
            <w:tcW w:w="4747" w:type="dxa"/>
          </w:tcPr>
          <w:p w14:paraId="5B9FCA62"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Alexander Villa Andia</w:t>
            </w:r>
          </w:p>
        </w:tc>
      </w:tr>
      <w:tr w:rsidR="005647BD" w14:paraId="4D5C65A3" w14:textId="77777777">
        <w:trPr>
          <w:trHeight w:val="2445"/>
        </w:trPr>
        <w:tc>
          <w:tcPr>
            <w:tcW w:w="4320" w:type="dxa"/>
          </w:tcPr>
          <w:p w14:paraId="2834896D"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Firma:</w:t>
            </w:r>
          </w:p>
          <w:p w14:paraId="0288CFCD"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0CF8838A" wp14:editId="34DAF84F">
                  <wp:extent cx="1978915" cy="236892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rot="16200000">
                            <a:off x="0" y="0"/>
                            <a:ext cx="1978915" cy="2368920"/>
                          </a:xfrm>
                          <a:prstGeom prst="rect">
                            <a:avLst/>
                          </a:prstGeom>
                          <a:ln/>
                        </pic:spPr>
                      </pic:pic>
                    </a:graphicData>
                  </a:graphic>
                </wp:inline>
              </w:drawing>
            </w:r>
          </w:p>
        </w:tc>
        <w:tc>
          <w:tcPr>
            <w:tcW w:w="4747" w:type="dxa"/>
          </w:tcPr>
          <w:p w14:paraId="55989D99" w14:textId="77777777" w:rsidR="005647BD" w:rsidRDefault="00000000">
            <w:pPr>
              <w:rPr>
                <w:rFonts w:ascii="Century Gothic" w:eastAsia="Century Gothic" w:hAnsi="Century Gothic" w:cs="Century Gothic"/>
              </w:rPr>
            </w:pPr>
            <w:r>
              <w:rPr>
                <w:rFonts w:ascii="Century Gothic" w:eastAsia="Century Gothic" w:hAnsi="Century Gothic" w:cs="Century Gothic"/>
              </w:rPr>
              <w:t>Firma:</w:t>
            </w:r>
          </w:p>
          <w:p w14:paraId="5AE2E447"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4F74CADC" wp14:editId="4E9743CC">
                  <wp:extent cx="2614613" cy="153754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14613" cy="1537548"/>
                          </a:xfrm>
                          <a:prstGeom prst="rect">
                            <a:avLst/>
                          </a:prstGeom>
                          <a:ln/>
                        </pic:spPr>
                      </pic:pic>
                    </a:graphicData>
                  </a:graphic>
                </wp:inline>
              </w:drawing>
            </w:r>
          </w:p>
        </w:tc>
      </w:tr>
      <w:tr w:rsidR="005647BD" w14:paraId="49DF09E7" w14:textId="77777777">
        <w:trPr>
          <w:trHeight w:val="383"/>
        </w:trPr>
        <w:tc>
          <w:tcPr>
            <w:tcW w:w="4320" w:type="dxa"/>
          </w:tcPr>
          <w:p w14:paraId="6CB402FE"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w:t>
            </w:r>
            <w:proofErr w:type="spellStart"/>
            <w:r>
              <w:rPr>
                <w:rFonts w:ascii="Century Gothic" w:eastAsia="Century Gothic" w:hAnsi="Century Gothic" w:cs="Century Gothic"/>
              </w:rPr>
              <w:t>Deyvid</w:t>
            </w:r>
            <w:proofErr w:type="spellEnd"/>
            <w:r>
              <w:rPr>
                <w:rFonts w:ascii="Century Gothic" w:eastAsia="Century Gothic" w:hAnsi="Century Gothic" w:cs="Century Gothic"/>
              </w:rPr>
              <w:t xml:space="preserve"> Brayan </w:t>
            </w:r>
            <w:proofErr w:type="spellStart"/>
            <w:r>
              <w:rPr>
                <w:rFonts w:ascii="Century Gothic" w:eastAsia="Century Gothic" w:hAnsi="Century Gothic" w:cs="Century Gothic"/>
              </w:rPr>
              <w:t>Vargaya</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Coaquira</w:t>
            </w:r>
            <w:proofErr w:type="spellEnd"/>
          </w:p>
        </w:tc>
        <w:tc>
          <w:tcPr>
            <w:tcW w:w="4747" w:type="dxa"/>
          </w:tcPr>
          <w:p w14:paraId="50E3AFE0"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w:t>
            </w:r>
            <w:proofErr w:type="spellStart"/>
            <w:r>
              <w:rPr>
                <w:rFonts w:ascii="Century Gothic" w:eastAsia="Century Gothic" w:hAnsi="Century Gothic" w:cs="Century Gothic"/>
              </w:rPr>
              <w:t>Mijhael</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Amilkar</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Mejia</w:t>
            </w:r>
            <w:proofErr w:type="spellEnd"/>
            <w:r>
              <w:rPr>
                <w:rFonts w:ascii="Century Gothic" w:eastAsia="Century Gothic" w:hAnsi="Century Gothic" w:cs="Century Gothic"/>
              </w:rPr>
              <w:t xml:space="preserve"> Ballona</w:t>
            </w:r>
          </w:p>
        </w:tc>
      </w:tr>
      <w:tr w:rsidR="005647BD" w14:paraId="3C0D382A" w14:textId="77777777">
        <w:trPr>
          <w:trHeight w:val="1620"/>
        </w:trPr>
        <w:tc>
          <w:tcPr>
            <w:tcW w:w="4320" w:type="dxa"/>
          </w:tcPr>
          <w:p w14:paraId="0C8BC17B" w14:textId="77777777" w:rsidR="005647BD" w:rsidRDefault="00000000">
            <w:pPr>
              <w:rPr>
                <w:rFonts w:ascii="Century Gothic" w:eastAsia="Century Gothic" w:hAnsi="Century Gothic" w:cs="Century Gothic"/>
              </w:rPr>
            </w:pPr>
            <w:r>
              <w:rPr>
                <w:rFonts w:ascii="Century Gothic" w:eastAsia="Century Gothic" w:hAnsi="Century Gothic" w:cs="Century Gothic"/>
              </w:rPr>
              <w:t>Firma:</w:t>
            </w:r>
            <w:r>
              <w:rPr>
                <w:rFonts w:ascii="Century Gothic" w:eastAsia="Century Gothic" w:hAnsi="Century Gothic" w:cs="Century Gothic"/>
                <w:noProof/>
              </w:rPr>
              <w:drawing>
                <wp:inline distT="114300" distB="114300" distL="114300" distR="114300" wp14:anchorId="1C10B5D7" wp14:editId="481CAC95">
                  <wp:extent cx="2609850" cy="15240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609850" cy="1524000"/>
                          </a:xfrm>
                          <a:prstGeom prst="rect">
                            <a:avLst/>
                          </a:prstGeom>
                          <a:ln/>
                        </pic:spPr>
                      </pic:pic>
                    </a:graphicData>
                  </a:graphic>
                </wp:inline>
              </w:drawing>
            </w:r>
          </w:p>
          <w:p w14:paraId="688A4800" w14:textId="77777777" w:rsidR="005647BD" w:rsidRDefault="005647BD">
            <w:pPr>
              <w:rPr>
                <w:rFonts w:ascii="Century Gothic" w:eastAsia="Century Gothic" w:hAnsi="Century Gothic" w:cs="Century Gothic"/>
              </w:rPr>
            </w:pPr>
          </w:p>
        </w:tc>
        <w:tc>
          <w:tcPr>
            <w:tcW w:w="4747" w:type="dxa"/>
          </w:tcPr>
          <w:p w14:paraId="1BF90A4F"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0F15A1CE" wp14:editId="4BED0EDD">
                  <wp:extent cx="2876550" cy="2095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2876550" cy="2095500"/>
                          </a:xfrm>
                          <a:prstGeom prst="rect">
                            <a:avLst/>
                          </a:prstGeom>
                          <a:ln/>
                        </pic:spPr>
                      </pic:pic>
                    </a:graphicData>
                  </a:graphic>
                </wp:inline>
              </w:drawing>
            </w:r>
          </w:p>
        </w:tc>
      </w:tr>
    </w:tbl>
    <w:p w14:paraId="62307753" w14:textId="77777777" w:rsidR="005647BD" w:rsidRDefault="005647BD">
      <w:pPr>
        <w:widowControl w:val="0"/>
        <w:rPr>
          <w:rFonts w:ascii="Century Gothic" w:eastAsia="Century Gothic" w:hAnsi="Century Gothic" w:cs="Century Gothic"/>
        </w:rPr>
      </w:pPr>
    </w:p>
    <w:p w14:paraId="785EA3B5" w14:textId="77777777" w:rsidR="005647BD" w:rsidRDefault="005647BD">
      <w:pPr>
        <w:widowControl w:val="0"/>
        <w:rPr>
          <w:rFonts w:ascii="Century Gothic" w:eastAsia="Century Gothic" w:hAnsi="Century Gothic" w:cs="Century Gothic"/>
        </w:rPr>
      </w:pPr>
    </w:p>
    <w:p w14:paraId="61BB60EC" w14:textId="77777777" w:rsidR="005647BD" w:rsidRDefault="005647BD">
      <w:pPr>
        <w:widowControl w:val="0"/>
        <w:rPr>
          <w:rFonts w:ascii="Century Gothic" w:eastAsia="Century Gothic" w:hAnsi="Century Gothic" w:cs="Century Gothic"/>
        </w:rPr>
      </w:pPr>
    </w:p>
    <w:p w14:paraId="6C821579" w14:textId="77777777" w:rsidR="005647BD" w:rsidRDefault="005647BD"/>
    <w:sectPr w:rsidR="005647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embedRegular r:id="rId1" w:fontKey="{44F6E0EE-231E-4C81-B15D-5AC615846FE8}"/>
    <w:embedBold r:id="rId2" w:fontKey="{39A54DD5-84AF-4E5B-902A-1931BD6B0763}"/>
  </w:font>
  <w:font w:name="Calibri">
    <w:panose1 w:val="020F0502020204030204"/>
    <w:charset w:val="00"/>
    <w:family w:val="swiss"/>
    <w:pitch w:val="variable"/>
    <w:sig w:usb0="E4002EFF" w:usb1="C200247B" w:usb2="00000009" w:usb3="00000000" w:csb0="000001FF" w:csb1="00000000"/>
    <w:embedRegular r:id="rId3" w:fontKey="{42C3D062-A466-49CF-BE35-1265F658E925}"/>
  </w:font>
  <w:font w:name="Cambria">
    <w:panose1 w:val="02040503050406030204"/>
    <w:charset w:val="00"/>
    <w:family w:val="roman"/>
    <w:pitch w:val="variable"/>
    <w:sig w:usb0="E00006FF" w:usb1="420024FF" w:usb2="02000000" w:usb3="00000000" w:csb0="0000019F" w:csb1="00000000"/>
    <w:embedRegular r:id="rId4" w:fontKey="{F5076355-81D5-4BDA-9B6D-95FAE9E251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768B4"/>
    <w:multiLevelType w:val="multilevel"/>
    <w:tmpl w:val="FC2E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CA0A2C"/>
    <w:multiLevelType w:val="multilevel"/>
    <w:tmpl w:val="C5807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6063349">
    <w:abstractNumId w:val="0"/>
  </w:num>
  <w:num w:numId="2" w16cid:durableId="1782141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7BD"/>
    <w:rsid w:val="00264544"/>
    <w:rsid w:val="005647BD"/>
    <w:rsid w:val="007045C9"/>
    <w:rsid w:val="00A4294B"/>
    <w:rsid w:val="00B150B4"/>
    <w:rsid w:val="00C16F69"/>
    <w:rsid w:val="00D848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1F2CB"/>
  <w15:docId w15:val="{8962CF9C-036E-4EF5-9040-6DCF9D131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248</Words>
  <Characters>1365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aleal</dc:creator>
  <cp:lastModifiedBy>ALEXANDER VILLA ANDIA</cp:lastModifiedBy>
  <cp:revision>2</cp:revision>
  <dcterms:created xsi:type="dcterms:W3CDTF">2025-09-24T19:25:00Z</dcterms:created>
  <dcterms:modified xsi:type="dcterms:W3CDTF">2025-09-24T19:25:00Z</dcterms:modified>
</cp:coreProperties>
</file>