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4C443" w14:textId="77777777" w:rsidR="00456DBC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color w:val="040C28"/>
          <w:highlight w:val="white"/>
        </w:rPr>
        <w:t>"Año de la recuperación y consolidación de la economía peruana"</w:t>
      </w:r>
    </w:p>
    <w:p w14:paraId="448A1482" w14:textId="77777777" w:rsidR="00456DBC" w:rsidRDefault="00456DBC">
      <w:pPr>
        <w:spacing w:line="240" w:lineRule="auto"/>
        <w:rPr>
          <w:rFonts w:ascii="Calibri" w:eastAsia="Calibri" w:hAnsi="Calibri" w:cs="Calibri"/>
          <w:b/>
          <w:color w:val="202124"/>
          <w:highlight w:val="white"/>
        </w:rPr>
      </w:pPr>
    </w:p>
    <w:p w14:paraId="004194B9" w14:textId="77777777" w:rsidR="00456DBC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202124"/>
          <w:highlight w:val="white"/>
        </w:rPr>
        <w:t>FACULTAD DE INGENIERÍA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8ED2FD7" wp14:editId="3E5151E7">
            <wp:simplePos x="0" y="0"/>
            <wp:positionH relativeFrom="column">
              <wp:posOffset>1595438</wp:posOffset>
            </wp:positionH>
            <wp:positionV relativeFrom="paragraph">
              <wp:posOffset>361950</wp:posOffset>
            </wp:positionV>
            <wp:extent cx="2296478" cy="229647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2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F33A59" w14:textId="77777777" w:rsidR="00456DBC" w:rsidRDefault="00000000">
      <w:pPr>
        <w:spacing w:after="24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04124A92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4CC363A2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7ED21836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5CF7D211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2A42B928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5CC60B59" w14:textId="77777777" w:rsidR="00456DBC" w:rsidRDefault="00456DBC">
      <w:pPr>
        <w:spacing w:after="240" w:line="240" w:lineRule="auto"/>
        <w:rPr>
          <w:rFonts w:ascii="Calibri" w:eastAsia="Calibri" w:hAnsi="Calibri" w:cs="Calibri"/>
        </w:rPr>
      </w:pPr>
    </w:p>
    <w:p w14:paraId="34AE2AAD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TEMA:  </w:t>
      </w:r>
    </w:p>
    <w:p w14:paraId="18A8046B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TP2.E8 Entrega de sprint 0</w:t>
      </w:r>
      <w:r>
        <w:rPr>
          <w:rFonts w:ascii="Calibri" w:eastAsia="Calibri" w:hAnsi="Calibri" w:cs="Calibri"/>
          <w:b/>
          <w:highlight w:val="white"/>
        </w:rPr>
        <w:t>2</w:t>
      </w:r>
    </w:p>
    <w:p w14:paraId="00BE40FC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Curso:</w:t>
      </w:r>
    </w:p>
    <w:p w14:paraId="1DCFBB4C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Taller de proyectos 2</w:t>
      </w:r>
    </w:p>
    <w:p w14:paraId="45510B7B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NRC: 17185</w:t>
      </w:r>
    </w:p>
    <w:p w14:paraId="51324DDA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Docente:</w:t>
      </w:r>
    </w:p>
    <w:p w14:paraId="11E19664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  <w:color w:val="000000"/>
          <w:highlight w:val="white"/>
        </w:rPr>
        <w:t>Americo</w:t>
      </w:r>
      <w:proofErr w:type="spellEnd"/>
      <w:r>
        <w:rPr>
          <w:rFonts w:ascii="Calibri" w:eastAsia="Calibri" w:hAnsi="Calibri" w:cs="Calibri"/>
          <w:b/>
          <w:color w:val="000000"/>
          <w:highlight w:val="white"/>
        </w:rPr>
        <w:t xml:space="preserve"> Estrada </w:t>
      </w:r>
      <w:proofErr w:type="spellStart"/>
      <w:r>
        <w:rPr>
          <w:rFonts w:ascii="Calibri" w:eastAsia="Calibri" w:hAnsi="Calibri" w:cs="Calibri"/>
          <w:b/>
          <w:color w:val="000000"/>
          <w:highlight w:val="white"/>
        </w:rPr>
        <w:t>Sanchez</w:t>
      </w:r>
      <w:proofErr w:type="spellEnd"/>
    </w:p>
    <w:p w14:paraId="165326EA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Alumno:</w:t>
      </w:r>
    </w:p>
    <w:p w14:paraId="0F089569" w14:textId="77777777" w:rsidR="00456DBC" w:rsidRDefault="00000000" w:rsidP="00333798">
      <w:pPr>
        <w:numPr>
          <w:ilvl w:val="0"/>
          <w:numId w:val="1"/>
        </w:numPr>
        <w:spacing w:before="200" w:after="0" w:line="240" w:lineRule="auto"/>
        <w:ind w:left="426" w:hanging="6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Joan Nicole </w:t>
      </w:r>
      <w:proofErr w:type="spellStart"/>
      <w:r>
        <w:rPr>
          <w:rFonts w:ascii="Calibri" w:eastAsia="Calibri" w:hAnsi="Calibri" w:cs="Calibri"/>
          <w:sz w:val="24"/>
          <w:szCs w:val="24"/>
        </w:rPr>
        <w:t>Cordova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Bustamante</w:t>
      </w:r>
    </w:p>
    <w:p w14:paraId="57588BAD" w14:textId="77777777" w:rsidR="00456DBC" w:rsidRDefault="00000000" w:rsidP="00333798">
      <w:pPr>
        <w:numPr>
          <w:ilvl w:val="0"/>
          <w:numId w:val="1"/>
        </w:numPr>
        <w:spacing w:after="0" w:line="240" w:lineRule="auto"/>
        <w:ind w:left="426" w:hanging="6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Mijhael Amilkar Mejia Ballona</w:t>
      </w:r>
    </w:p>
    <w:p w14:paraId="7AF33DF7" w14:textId="77777777" w:rsidR="00456DBC" w:rsidRDefault="00000000" w:rsidP="00333798">
      <w:pPr>
        <w:numPr>
          <w:ilvl w:val="0"/>
          <w:numId w:val="1"/>
        </w:numPr>
        <w:spacing w:after="0" w:line="240" w:lineRule="auto"/>
        <w:ind w:left="426" w:hanging="6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Alexander Villa Andia</w:t>
      </w:r>
    </w:p>
    <w:p w14:paraId="609D2FEE" w14:textId="77777777" w:rsidR="00456DBC" w:rsidRDefault="00000000" w:rsidP="00333798">
      <w:pPr>
        <w:numPr>
          <w:ilvl w:val="0"/>
          <w:numId w:val="1"/>
        </w:numPr>
        <w:ind w:left="426" w:hanging="66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Deyvid</w:t>
      </w:r>
      <w:proofErr w:type="spellEnd"/>
      <w:r>
        <w:rPr>
          <w:rFonts w:ascii="Calibri" w:eastAsia="Calibri" w:hAnsi="Calibri" w:cs="Calibri"/>
        </w:rPr>
        <w:t xml:space="preserve"> Brayan </w:t>
      </w:r>
      <w:proofErr w:type="spellStart"/>
      <w:r>
        <w:rPr>
          <w:rFonts w:ascii="Calibri" w:eastAsia="Calibri" w:hAnsi="Calibri" w:cs="Calibri"/>
        </w:rPr>
        <w:t>Vargaya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Coaquira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09449967" w14:textId="77777777" w:rsidR="00456DBC" w:rsidRDefault="00456DBC">
      <w:pPr>
        <w:ind w:left="720"/>
        <w:jc w:val="center"/>
        <w:rPr>
          <w:rFonts w:ascii="Calibri" w:eastAsia="Calibri" w:hAnsi="Calibri" w:cs="Calibri"/>
          <w:b/>
          <w:sz w:val="24"/>
          <w:szCs w:val="24"/>
          <w:highlight w:val="white"/>
        </w:rPr>
      </w:pPr>
    </w:p>
    <w:p w14:paraId="27BDB306" w14:textId="77777777" w:rsidR="00456DBC" w:rsidRDefault="00000000">
      <w:pPr>
        <w:spacing w:after="24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color w:val="000000"/>
          <w:highlight w:val="white"/>
        </w:rPr>
        <w:t xml:space="preserve">CUSCO </w:t>
      </w:r>
      <w:proofErr w:type="gramStart"/>
      <w:r>
        <w:rPr>
          <w:rFonts w:ascii="Calibri" w:eastAsia="Calibri" w:hAnsi="Calibri" w:cs="Calibri"/>
          <w:b/>
          <w:color w:val="000000"/>
          <w:highlight w:val="white"/>
        </w:rPr>
        <w:t>-  PERÚ</w:t>
      </w:r>
      <w:proofErr w:type="gramEnd"/>
    </w:p>
    <w:p w14:paraId="3389C645" w14:textId="77777777" w:rsidR="00456DBC" w:rsidRDefault="00000000">
      <w:pPr>
        <w:spacing w:before="200" w:line="240" w:lineRule="auto"/>
        <w:jc w:val="center"/>
        <w:rPr>
          <w:rFonts w:ascii="Calibri" w:eastAsia="Calibri" w:hAnsi="Calibri" w:cs="Calibri"/>
          <w:b/>
          <w:color w:val="000000"/>
          <w:highlight w:val="white"/>
        </w:rPr>
      </w:pPr>
      <w:r>
        <w:rPr>
          <w:rFonts w:ascii="Calibri" w:eastAsia="Calibri" w:hAnsi="Calibri" w:cs="Calibri"/>
          <w:b/>
          <w:color w:val="000000"/>
          <w:highlight w:val="white"/>
        </w:rPr>
        <w:t>2025</w:t>
      </w:r>
    </w:p>
    <w:p w14:paraId="47881DC8" w14:textId="77777777" w:rsidR="00456DBC" w:rsidRDefault="00456DBC">
      <w:pPr>
        <w:spacing w:before="200" w:line="240" w:lineRule="auto"/>
        <w:jc w:val="center"/>
        <w:rPr>
          <w:rFonts w:ascii="Calibri" w:eastAsia="Calibri" w:hAnsi="Calibri" w:cs="Calibri"/>
          <w:b/>
          <w:highlight w:val="white"/>
        </w:rPr>
      </w:pPr>
    </w:p>
    <w:p w14:paraId="4BEB5DE4" w14:textId="4D3431AF" w:rsidR="00456DBC" w:rsidRDefault="00000000">
      <w:pPr>
        <w:spacing w:after="0" w:line="240" w:lineRule="auto"/>
        <w:jc w:val="center"/>
        <w:rPr>
          <w:rFonts w:ascii="Calibri" w:eastAsia="Calibri" w:hAnsi="Calibri" w:cs="Calibri"/>
          <w:b/>
          <w:sz w:val="56"/>
          <w:szCs w:val="56"/>
          <w:u w:val="single"/>
        </w:rPr>
      </w:pPr>
      <w:r>
        <w:rPr>
          <w:rFonts w:ascii="Calibri" w:eastAsia="Calibri" w:hAnsi="Calibri" w:cs="Calibri"/>
          <w:b/>
          <w:sz w:val="56"/>
          <w:szCs w:val="56"/>
          <w:u w:val="single"/>
        </w:rPr>
        <w:lastRenderedPageBreak/>
        <w:t>Sprint 0</w:t>
      </w:r>
      <w:r w:rsidR="00333798">
        <w:rPr>
          <w:rFonts w:ascii="Calibri" w:eastAsia="Calibri" w:hAnsi="Calibri" w:cs="Calibri"/>
          <w:b/>
          <w:sz w:val="56"/>
          <w:szCs w:val="56"/>
          <w:u w:val="single"/>
        </w:rPr>
        <w:t>3</w:t>
      </w:r>
      <w:r>
        <w:rPr>
          <w:rFonts w:ascii="Calibri" w:eastAsia="Calibri" w:hAnsi="Calibri" w:cs="Calibri"/>
          <w:b/>
          <w:sz w:val="56"/>
          <w:szCs w:val="56"/>
          <w:u w:val="single"/>
        </w:rPr>
        <w:t xml:space="preserve"> - </w:t>
      </w:r>
      <w:proofErr w:type="spellStart"/>
      <w:r>
        <w:rPr>
          <w:rFonts w:ascii="Calibri" w:eastAsia="Calibri" w:hAnsi="Calibri" w:cs="Calibri"/>
          <w:b/>
          <w:sz w:val="56"/>
          <w:szCs w:val="56"/>
          <w:u w:val="single"/>
        </w:rPr>
        <w:t>WaykiSafe</w:t>
      </w:r>
      <w:proofErr w:type="spellEnd"/>
    </w:p>
    <w:p w14:paraId="1F7DE4AC" w14:textId="3A89BE84" w:rsidR="00456DBC" w:rsidRDefault="00000000">
      <w:pPr>
        <w:spacing w:after="0" w:line="240" w:lineRule="auto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Fecha:</w:t>
      </w:r>
      <w:r w:rsidR="00333798">
        <w:rPr>
          <w:rFonts w:ascii="Calibri" w:eastAsia="Calibri" w:hAnsi="Calibri" w:cs="Calibri"/>
        </w:rPr>
        <w:t>20</w:t>
      </w:r>
      <w:r>
        <w:rPr>
          <w:rFonts w:ascii="Calibri" w:eastAsia="Calibri" w:hAnsi="Calibri" w:cs="Calibri"/>
        </w:rPr>
        <w:t>/10/2025</w:t>
      </w:r>
    </w:p>
    <w:p w14:paraId="3BBA6317" w14:textId="77777777" w:rsidR="00456DBC" w:rsidRDefault="00000000">
      <w:pPr>
        <w:spacing w:after="0" w:line="24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Versión:</w:t>
      </w:r>
      <w:r>
        <w:rPr>
          <w:rFonts w:ascii="Calibri" w:eastAsia="Calibri" w:hAnsi="Calibri" w:cs="Calibri"/>
        </w:rPr>
        <w:t xml:space="preserve"> 1.0</w:t>
      </w:r>
    </w:p>
    <w:p w14:paraId="78784391" w14:textId="77777777" w:rsidR="00456DBC" w:rsidRDefault="00000000">
      <w:pPr>
        <w:pStyle w:val="Ttulo1"/>
        <w:keepNext w:val="0"/>
        <w:keepLines w:val="0"/>
        <w:spacing w:after="120" w:line="259" w:lineRule="auto"/>
        <w:jc w:val="both"/>
        <w:rPr>
          <w:color w:val="000000"/>
          <w:sz w:val="46"/>
          <w:szCs w:val="46"/>
        </w:rPr>
      </w:pPr>
      <w:bookmarkStart w:id="0" w:name="_37a1hydernu4" w:colFirst="0" w:colLast="0"/>
      <w:bookmarkEnd w:id="0"/>
      <w:r>
        <w:rPr>
          <w:color w:val="000000"/>
          <w:sz w:val="46"/>
          <w:szCs w:val="46"/>
        </w:rPr>
        <w:t>1. Introducción</w:t>
      </w:r>
    </w:p>
    <w:p w14:paraId="38C50631" w14:textId="77777777" w:rsidR="00456DBC" w:rsidRDefault="00000000">
      <w:pPr>
        <w:spacing w:before="240" w:after="24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documento detalla el Sprint Backlog del equipo de desarrollo para el primer Sprint de </w:t>
      </w:r>
      <w:proofErr w:type="spellStart"/>
      <w:r>
        <w:rPr>
          <w:rFonts w:ascii="Calibri" w:eastAsia="Calibri" w:hAnsi="Calibri" w:cs="Calibri"/>
        </w:rPr>
        <w:t>Waykisafe</w:t>
      </w:r>
      <w:proofErr w:type="spellEnd"/>
      <w:r>
        <w:rPr>
          <w:rFonts w:ascii="Calibri" w:eastAsia="Calibri" w:hAnsi="Calibri" w:cs="Calibri"/>
        </w:rPr>
        <w:t xml:space="preserve">. Se incluyen las historias de usuario seleccionadas del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Backlog, sus tareas específicas, los responsables y la estimación de esfuerzo en horas.</w:t>
      </w:r>
    </w:p>
    <w:p w14:paraId="798B4AA8" w14:textId="77777777" w:rsidR="00456DBC" w:rsidRDefault="00000000">
      <w:pPr>
        <w:pStyle w:val="Ttulo1"/>
        <w:keepNext w:val="0"/>
        <w:keepLines w:val="0"/>
        <w:spacing w:after="120" w:line="259" w:lineRule="auto"/>
        <w:jc w:val="both"/>
        <w:rPr>
          <w:color w:val="000000"/>
          <w:sz w:val="46"/>
          <w:szCs w:val="46"/>
        </w:rPr>
      </w:pPr>
      <w:bookmarkStart w:id="1" w:name="_vy2ip8aq28sl" w:colFirst="0" w:colLast="0"/>
      <w:bookmarkEnd w:id="1"/>
      <w:r>
        <w:rPr>
          <w:color w:val="000000"/>
          <w:sz w:val="46"/>
          <w:szCs w:val="46"/>
        </w:rPr>
        <w:t>2. Criterios de estimación de esfuerzo</w:t>
      </w:r>
    </w:p>
    <w:p w14:paraId="6FBC0C75" w14:textId="77777777" w:rsidR="00456DBC" w:rsidRDefault="00000000">
      <w:pPr>
        <w:spacing w:before="240" w:after="24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Para estimar el esfuerzo de cada tarea, se utilizó la técnica </w:t>
      </w:r>
      <w:proofErr w:type="spellStart"/>
      <w:r>
        <w:rPr>
          <w:rFonts w:ascii="Calibri" w:eastAsia="Calibri" w:hAnsi="Calibri" w:cs="Calibri"/>
          <w:sz w:val="24"/>
          <w:szCs w:val="24"/>
        </w:rPr>
        <w:t>Planning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Poker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donde el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desarrollador discutió cada tarea y asignó una cantidad de horas basada en:</w:t>
      </w:r>
    </w:p>
    <w:p w14:paraId="1C36E768" w14:textId="77777777" w:rsidR="00456DBC" w:rsidRDefault="00000000">
      <w:pPr>
        <w:spacing w:after="0" w:line="240" w:lineRule="auto"/>
        <w:ind w:left="144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●</w:t>
      </w:r>
      <w:r>
        <w:rPr>
          <w:rFonts w:ascii="Calibri" w:eastAsia="Calibri" w:hAnsi="Calibri" w:cs="Calibri"/>
          <w:sz w:val="14"/>
          <w:szCs w:val="14"/>
        </w:rPr>
        <w:t xml:space="preserve">   </w:t>
      </w:r>
      <w:r>
        <w:rPr>
          <w:rFonts w:ascii="Calibri" w:eastAsia="Calibri" w:hAnsi="Calibri" w:cs="Calibri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Complejidad técnica</w:t>
      </w:r>
    </w:p>
    <w:p w14:paraId="015840D9" w14:textId="77777777" w:rsidR="00456DBC" w:rsidRDefault="00000000">
      <w:pPr>
        <w:spacing w:after="0" w:line="240" w:lineRule="auto"/>
        <w:ind w:left="144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●</w:t>
      </w:r>
      <w:r>
        <w:rPr>
          <w:rFonts w:ascii="Calibri" w:eastAsia="Calibri" w:hAnsi="Calibri" w:cs="Calibri"/>
          <w:sz w:val="14"/>
          <w:szCs w:val="14"/>
        </w:rPr>
        <w:t xml:space="preserve">   </w:t>
      </w:r>
      <w:r>
        <w:rPr>
          <w:rFonts w:ascii="Calibri" w:eastAsia="Calibri" w:hAnsi="Calibri" w:cs="Calibri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Dependencias con otras tareas</w:t>
      </w:r>
    </w:p>
    <w:p w14:paraId="31BC83EC" w14:textId="77777777" w:rsidR="00456DBC" w:rsidRDefault="00000000">
      <w:pPr>
        <w:spacing w:after="0" w:line="240" w:lineRule="auto"/>
        <w:ind w:left="144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●</w:t>
      </w:r>
      <w:r>
        <w:rPr>
          <w:rFonts w:ascii="Calibri" w:eastAsia="Calibri" w:hAnsi="Calibri" w:cs="Calibri"/>
          <w:sz w:val="14"/>
          <w:szCs w:val="14"/>
        </w:rPr>
        <w:t xml:space="preserve">   </w:t>
      </w:r>
      <w:r>
        <w:rPr>
          <w:rFonts w:ascii="Calibri" w:eastAsia="Calibri" w:hAnsi="Calibri" w:cs="Calibri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Experiencia previa en tareas similares</w:t>
      </w:r>
    </w:p>
    <w:p w14:paraId="281DCC54" w14:textId="77777777" w:rsidR="00456DBC" w:rsidRDefault="00000000">
      <w:pPr>
        <w:spacing w:after="0" w:line="240" w:lineRule="auto"/>
        <w:ind w:left="144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●</w:t>
      </w:r>
      <w:r>
        <w:rPr>
          <w:rFonts w:ascii="Calibri" w:eastAsia="Calibri" w:hAnsi="Calibri" w:cs="Calibri"/>
          <w:sz w:val="14"/>
          <w:szCs w:val="14"/>
        </w:rPr>
        <w:t xml:space="preserve">   </w:t>
      </w:r>
      <w:r>
        <w:rPr>
          <w:rFonts w:ascii="Calibri" w:eastAsia="Calibri" w:hAnsi="Calibri" w:cs="Calibri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Posibles riesgos o bloqueos</w:t>
      </w:r>
    </w:p>
    <w:p w14:paraId="1A347E75" w14:textId="77777777" w:rsidR="00456DBC" w:rsidRDefault="00000000">
      <w:pPr>
        <w:spacing w:before="240" w:after="24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Cada tarea se estimó en consenso utilizando la escala de horas-persona</w:t>
      </w:r>
    </w:p>
    <w:p w14:paraId="6AE418B8" w14:textId="77777777" w:rsidR="00456DBC" w:rsidRDefault="00456DBC">
      <w:pPr>
        <w:spacing w:before="240" w:after="24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D08E2FB" w14:textId="77777777" w:rsidR="00456DBC" w:rsidRDefault="00456DBC">
      <w:pPr>
        <w:spacing w:before="240" w:after="24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8F8730C" w14:textId="65A71F24" w:rsidR="00456DBC" w:rsidRDefault="00000000">
      <w:pPr>
        <w:pStyle w:val="Ttulo1"/>
        <w:keepNext w:val="0"/>
        <w:keepLines w:val="0"/>
        <w:spacing w:after="120" w:line="259" w:lineRule="auto"/>
        <w:jc w:val="both"/>
        <w:rPr>
          <w:color w:val="000000"/>
          <w:sz w:val="46"/>
          <w:szCs w:val="46"/>
        </w:rPr>
      </w:pPr>
      <w:bookmarkStart w:id="2" w:name="_2tiarm9kddqq" w:colFirst="0" w:colLast="0"/>
      <w:bookmarkEnd w:id="2"/>
      <w:r>
        <w:rPr>
          <w:color w:val="000000"/>
          <w:sz w:val="46"/>
          <w:szCs w:val="46"/>
        </w:rPr>
        <w:t>3. Historias de usuario seleccionadas para el Sprint Número 0</w:t>
      </w:r>
      <w:r w:rsidR="00333798">
        <w:rPr>
          <w:color w:val="000000"/>
          <w:sz w:val="46"/>
          <w:szCs w:val="46"/>
        </w:rPr>
        <w:t>3</w:t>
      </w:r>
    </w:p>
    <w:p w14:paraId="323A3C5E" w14:textId="77777777" w:rsidR="00333798" w:rsidRPr="00333798" w:rsidRDefault="00333798" w:rsidP="00333798">
      <w:pPr>
        <w:spacing w:before="280" w:after="80" w:line="256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bookmarkStart w:id="3" w:name="_ol6b8chxlm80" w:colFirst="0" w:colLast="0"/>
      <w:bookmarkEnd w:id="3"/>
      <w:r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3.1: Visualizar mapa con zonas de riesgo</w:t>
      </w:r>
    </w:p>
    <w:p w14:paraId="7F2AA6B4" w14:textId="77777777" w:rsidR="00333798" w:rsidRDefault="00333798" w:rsidP="00333798">
      <w:pPr>
        <w:spacing w:before="240" w:after="240" w:line="256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 w:rsidRPr="00333798">
        <w:rPr>
          <w:rFonts w:ascii="Century Gothic" w:eastAsia="Century Gothic" w:hAnsi="Century Gothic" w:cs="Century Gothic"/>
          <w:b/>
          <w:sz w:val="24"/>
          <w:szCs w:val="24"/>
        </w:rPr>
        <w:t>Descripción:</w:t>
      </w:r>
      <w:r w:rsidRPr="00333798">
        <w:rPr>
          <w:rFonts w:ascii="Century Gothic" w:eastAsia="Century Gothic" w:hAnsi="Century Gothic" w:cs="Century Gothic"/>
          <w:sz w:val="24"/>
          <w:szCs w:val="24"/>
        </w:rPr>
        <w:t xml:space="preserve"> Como turista, quiero ver un mapa interactivo con zonas de riesgo diferenciadas por colores, para identificar áreas seguras y peligrosas.</w:t>
      </w:r>
    </w:p>
    <w:p w14:paraId="224A4F50" w14:textId="18EAFF3F" w:rsidR="00333798" w:rsidRPr="00333798" w:rsidRDefault="00333798" w:rsidP="00333798">
      <w:pPr>
        <w:spacing w:before="240" w:after="240" w:line="256" w:lineRule="auto"/>
        <w:jc w:val="both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333798">
        <w:rPr>
          <w:rFonts w:ascii="Century Gothic" w:eastAsia="Century Gothic" w:hAnsi="Century Gothic" w:cs="Century Gothic"/>
          <w:b/>
          <w:bCs/>
          <w:sz w:val="24"/>
          <w:szCs w:val="24"/>
        </w:rPr>
        <w:t>Tareas:</w:t>
      </w:r>
    </w:p>
    <w:tbl>
      <w:tblPr>
        <w:tblW w:w="9480" w:type="dxa"/>
        <w:tblInd w:w="-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525"/>
        <w:gridCol w:w="1725"/>
        <w:gridCol w:w="1755"/>
        <w:gridCol w:w="1560"/>
      </w:tblGrid>
      <w:tr w:rsidR="00333798" w14:paraId="7DF7AB1A" w14:textId="77777777" w:rsidTr="00333798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FE18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lastRenderedPageBreak/>
              <w:t>ID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87DB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ABB0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44238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D62E5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333798" w14:paraId="2C381096" w14:textId="77777777" w:rsidTr="00333798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C0254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3.1.1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09F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del mapa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5EE9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4C8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CFC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3C0928C9" w14:textId="77777777" w:rsidTr="00333798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17A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3.1.2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D868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Integrar Google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Maps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API con geolocalización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ED2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46D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67A0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4637B0A6" w14:textId="77777777" w:rsidTr="00333798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81A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3.1.3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E82D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Colorear zonas de riesgo (verde, naranja, rojo)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B26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1221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475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37762582" w14:textId="77777777" w:rsidTr="00333798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9F6D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3.1.4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119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Pruebas de 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zoom</w:t>
            </w:r>
            <w:proofErr w:type="gramEnd"/>
            <w:r>
              <w:rPr>
                <w:rFonts w:ascii="Century Gothic" w:eastAsia="Century Gothic" w:hAnsi="Century Gothic" w:cs="Century Gothic"/>
              </w:rPr>
              <w:t>, desplazamiento y rendimiento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D4E8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A953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CC3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1CCD7525" w14:textId="77777777" w:rsidR="00333798" w:rsidRPr="00333798" w:rsidRDefault="00333798" w:rsidP="00333798">
      <w:pPr>
        <w:spacing w:before="280" w:after="80" w:line="259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bookmarkStart w:id="4" w:name="_rh7vijyx28ee" w:colFirst="0" w:colLast="0"/>
      <w:bookmarkEnd w:id="4"/>
      <w:r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3.2: Alertas automáticas en zonas peligrosas</w:t>
      </w:r>
    </w:p>
    <w:p w14:paraId="1113C2C5" w14:textId="77777777" w:rsidR="00333798" w:rsidRPr="00333798" w:rsidRDefault="00333798" w:rsidP="00333798">
      <w:pPr>
        <w:spacing w:before="240" w:after="240" w:line="259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 w:rsidRPr="00333798">
        <w:rPr>
          <w:rFonts w:ascii="Century Gothic" w:eastAsia="Century Gothic" w:hAnsi="Century Gothic" w:cs="Century Gothic"/>
          <w:b/>
          <w:sz w:val="24"/>
          <w:szCs w:val="24"/>
        </w:rPr>
        <w:t>Descripción:</w:t>
      </w:r>
      <w:r w:rsidRPr="00333798">
        <w:rPr>
          <w:rFonts w:ascii="Century Gothic" w:eastAsia="Century Gothic" w:hAnsi="Century Gothic" w:cs="Century Gothic"/>
          <w:sz w:val="24"/>
          <w:szCs w:val="24"/>
        </w:rPr>
        <w:t xml:space="preserve"> Como turista, quiero que la aplicación me envíe alertas automáticas cuando ingrese a zonas de alto riesgo, para mantenerme seguro.</w:t>
      </w:r>
    </w:p>
    <w:p w14:paraId="603CD7AB" w14:textId="3E23A721" w:rsidR="00333798" w:rsidRDefault="00333798" w:rsidP="00333798">
      <w:pPr>
        <w:spacing w:before="240" w:after="240" w:line="259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 w:rsidRPr="00333798">
        <w:rPr>
          <w:rFonts w:ascii="Century Gothic" w:eastAsia="Century Gothic" w:hAnsi="Century Gothic" w:cs="Century Gothic"/>
          <w:b/>
          <w:sz w:val="24"/>
          <w:szCs w:val="24"/>
        </w:rPr>
        <w:t>Tareas:</w:t>
      </w:r>
    </w:p>
    <w:tbl>
      <w:tblPr>
        <w:tblW w:w="9450" w:type="dxa"/>
        <w:tblInd w:w="-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585"/>
        <w:gridCol w:w="1845"/>
        <w:gridCol w:w="1635"/>
        <w:gridCol w:w="1470"/>
      </w:tblGrid>
      <w:tr w:rsidR="00333798" w14:paraId="4E67C0AC" w14:textId="77777777" w:rsidTr="00617D90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DAF5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E516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4F0B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90881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F67C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333798" w14:paraId="28BFC1A5" w14:textId="77777777" w:rsidTr="00617D90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673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3.2.1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F95EE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Configurar alertas geográficas (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GeoFencing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)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78322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E879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59130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564A8A7C" w14:textId="77777777" w:rsidTr="00617D90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9D4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3.2.2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5BF5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notificaciones en segundo plano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7655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77AC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5E0B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737321C4" w14:textId="77777777" w:rsidTr="00617D90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A39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3.2.3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C5CE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envío de alertas y rendimiento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54EC5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BAB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3F45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077D5332" w14:textId="228C9C5E" w:rsidR="00333798" w:rsidRPr="00333798" w:rsidRDefault="00333798" w:rsidP="00333798">
      <w:pPr>
        <w:spacing w:before="280" w:after="80" w:line="259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r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3.3: Reportar incidentes</w:t>
      </w:r>
    </w:p>
    <w:p w14:paraId="6DED5E55" w14:textId="77777777" w:rsidR="00333798" w:rsidRPr="00333798" w:rsidRDefault="00333798" w:rsidP="00333798">
      <w:pPr>
        <w:spacing w:before="240" w:after="240" w:line="259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 w:rsidRPr="00333798">
        <w:rPr>
          <w:rFonts w:ascii="Century Gothic" w:eastAsia="Century Gothic" w:hAnsi="Century Gothic" w:cs="Century Gothic"/>
          <w:b/>
          <w:sz w:val="24"/>
          <w:szCs w:val="24"/>
        </w:rPr>
        <w:lastRenderedPageBreak/>
        <w:t xml:space="preserve">Descripción: </w:t>
      </w:r>
      <w:r w:rsidRPr="00333798">
        <w:rPr>
          <w:rFonts w:ascii="Century Gothic" w:eastAsia="Century Gothic" w:hAnsi="Century Gothic" w:cs="Century Gothic"/>
          <w:sz w:val="24"/>
          <w:szCs w:val="24"/>
        </w:rPr>
        <w:t>Como turista, quiero reportar incidentes (robos, acosos u otros) desde la aplicación, para ayudar a otros usuarios y autoridades.</w:t>
      </w:r>
    </w:p>
    <w:p w14:paraId="47DFA814" w14:textId="472303C9" w:rsidR="00333798" w:rsidRDefault="00333798" w:rsidP="00333798">
      <w:pPr>
        <w:spacing w:before="240" w:after="240" w:line="259" w:lineRule="auto"/>
        <w:jc w:val="both"/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Tareas:</w:t>
      </w:r>
    </w:p>
    <w:tbl>
      <w:tblPr>
        <w:tblW w:w="9195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3615"/>
        <w:gridCol w:w="1815"/>
        <w:gridCol w:w="1740"/>
        <w:gridCol w:w="1260"/>
      </w:tblGrid>
      <w:tr w:rsidR="00333798" w14:paraId="69B2EA33" w14:textId="77777777" w:rsidTr="00617D90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6370D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AC6BC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71269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0023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42F2F" w14:textId="77777777" w:rsidR="00333798" w:rsidRDefault="00333798" w:rsidP="00617D9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333798" w14:paraId="307801D5" w14:textId="77777777" w:rsidTr="00617D90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955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3.3.1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1439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 reporte de incidentes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B8E11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E63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7CC2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7EAC6BC5" w14:textId="77777777" w:rsidTr="00617D90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B1CAD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3.3.2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7D99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formulario de reporte con categorías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26F0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77B1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851D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0A624357" w14:textId="77777777" w:rsidTr="00617D90">
        <w:trPr>
          <w:trHeight w:val="50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544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3.3.3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47C3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Guardar reportes en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Database</w:t>
            </w:r>
            <w:proofErr w:type="spellEnd"/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FC7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498BB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118D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333798" w14:paraId="3F0C773C" w14:textId="77777777" w:rsidTr="00617D90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107B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3.3.4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4181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usabilidad y almacenamiento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F7C3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BE1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E78C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2DD01399" w14:textId="77777777" w:rsidR="00333798" w:rsidRDefault="00333798" w:rsidP="00333798">
      <w:pPr>
        <w:rPr>
          <w:rFonts w:ascii="Century Gothic" w:eastAsia="Century Gothic" w:hAnsi="Century Gothic" w:cs="Century Gothic"/>
          <w:b/>
        </w:rPr>
      </w:pPr>
    </w:p>
    <w:p w14:paraId="4AA7FA6F" w14:textId="5A4896DA" w:rsidR="00333798" w:rsidRDefault="00333798" w:rsidP="00333798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3. Total de esfuerzo estimado</w:t>
      </w:r>
    </w:p>
    <w:tbl>
      <w:tblPr>
        <w:tblW w:w="5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1820"/>
        <w:gridCol w:w="1640"/>
      </w:tblGrid>
      <w:tr w:rsidR="00333798" w14:paraId="5DE8E0F6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41CD" w14:textId="77777777" w:rsidR="00333798" w:rsidRDefault="00333798" w:rsidP="00617D9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Función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2844" w14:textId="77777777" w:rsidR="00333798" w:rsidRDefault="00333798" w:rsidP="00617D9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ADE5" w14:textId="77777777" w:rsidR="00333798" w:rsidRDefault="00333798" w:rsidP="00617D9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Horas totales</w:t>
            </w:r>
          </w:p>
        </w:tc>
      </w:tr>
      <w:tr w:rsidR="00333798" w14:paraId="3326188A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B351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10A54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F0DC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12</w:t>
            </w:r>
          </w:p>
        </w:tc>
      </w:tr>
      <w:tr w:rsidR="00333798" w14:paraId="6DF0F412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4032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A4BE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3DA0E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20</w:t>
            </w:r>
          </w:p>
        </w:tc>
      </w:tr>
      <w:tr w:rsidR="00333798" w14:paraId="2F171E63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3E17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AD366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97C5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34</w:t>
            </w:r>
          </w:p>
        </w:tc>
      </w:tr>
      <w:tr w:rsidR="00333798" w14:paraId="2EB3A319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80D1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B99BE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FEF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32</w:t>
            </w:r>
          </w:p>
        </w:tc>
      </w:tr>
      <w:tr w:rsidR="00333798" w14:paraId="507BF4EC" w14:textId="77777777" w:rsidTr="00617D90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CD99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 xml:space="preserve"> General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0466A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368F" w14:textId="77777777" w:rsidR="00333798" w:rsidRDefault="00333798" w:rsidP="00617D9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98</w:t>
            </w:r>
          </w:p>
        </w:tc>
      </w:tr>
    </w:tbl>
    <w:p w14:paraId="4E229C01" w14:textId="77777777" w:rsidR="00333798" w:rsidRPr="00333798" w:rsidRDefault="00333798" w:rsidP="00333798">
      <w:pPr>
        <w:spacing w:before="240" w:after="240" w:line="259" w:lineRule="auto"/>
        <w:jc w:val="both"/>
        <w:rPr>
          <w:rFonts w:ascii="Calibri" w:eastAsia="Calibri" w:hAnsi="Calibri" w:cs="Calibri"/>
          <w:b/>
          <w:color w:val="000000"/>
          <w:sz w:val="26"/>
          <w:szCs w:val="26"/>
        </w:rPr>
      </w:pPr>
    </w:p>
    <w:p w14:paraId="456443BF" w14:textId="10240C66" w:rsidR="00456DBC" w:rsidRDefault="00456DBC">
      <w:pPr>
        <w:spacing w:before="240" w:after="24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3287C1D7" w14:textId="77777777" w:rsidR="00456DBC" w:rsidRDefault="00000000">
      <w:pPr>
        <w:spacing w:before="240" w:after="240"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4. Evidencias de Código</w:t>
      </w:r>
    </w:p>
    <w:p w14:paraId="1D242B93" w14:textId="77777777" w:rsidR="00456DBC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continuación, se incluirán fragmentos del código implementado para las historias de usuario.</w:t>
      </w:r>
    </w:p>
    <w:p w14:paraId="436B219F" w14:textId="77777777" w:rsidR="00333798" w:rsidRPr="00333798" w:rsidRDefault="00000000" w:rsidP="00333798">
      <w:pPr>
        <w:spacing w:before="280" w:after="80" w:line="256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4.1 </w:t>
      </w:r>
      <w:r w:rsidR="00333798"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3.1: Visualizar mapa con zonas de riesgo</w:t>
      </w:r>
    </w:p>
    <w:tbl>
      <w:tblPr>
        <w:tblStyle w:val="a1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33798" w14:paraId="219B1D34" w14:textId="77777777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75CD" w14:textId="34C45D73" w:rsidR="00333798" w:rsidRPr="00333798" w:rsidRDefault="00333798" w:rsidP="00333798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>Diseñar interfaz del mapa</w:t>
            </w:r>
          </w:p>
        </w:tc>
      </w:tr>
      <w:tr w:rsidR="00456DBC" w:rsidRPr="00333798" w14:paraId="677B8F9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2058B" w14:textId="65536BDE" w:rsidR="00456DBC" w:rsidRPr="00333798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0A409BDB" w14:textId="77777777" w:rsidR="00456DBC" w:rsidRPr="00333798" w:rsidRDefault="00456DB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2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56DBC" w14:paraId="1EA3E448" w14:textId="77777777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C7AB" w14:textId="136D6D9F" w:rsidR="00456DBC" w:rsidRPr="00333798" w:rsidRDefault="00333798">
            <w:pPr>
              <w:spacing w:after="0" w:line="240" w:lineRule="auto"/>
              <w:ind w:left="-460" w:firstLine="46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 xml:space="preserve">Integrar Google </w:t>
            </w:r>
            <w:proofErr w:type="spellStart"/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>Maps</w:t>
            </w:r>
            <w:proofErr w:type="spellEnd"/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 xml:space="preserve"> API con geolocalización</w:t>
            </w:r>
          </w:p>
        </w:tc>
      </w:tr>
      <w:tr w:rsidR="00456DBC" w14:paraId="54A37D1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A2E00" w14:textId="432E6131" w:rsidR="00456DBC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1F035D1C" w14:textId="77777777" w:rsidR="00456DBC" w:rsidRDefault="00456DB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3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33798" w14:paraId="2F6DB01C" w14:textId="77777777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CF04" w14:textId="7B11C556" w:rsidR="00333798" w:rsidRPr="00333798" w:rsidRDefault="00333798" w:rsidP="00333798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>Colorear zonas de riesgo (verde, naranja, rojo)</w:t>
            </w:r>
          </w:p>
        </w:tc>
      </w:tr>
      <w:tr w:rsidR="00456DBC" w14:paraId="242B9409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D1000" w14:textId="61D4FE58" w:rsidR="00456DBC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36DAF469" w14:textId="77777777" w:rsidR="00456DBC" w:rsidRDefault="00456DB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4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56DBC" w14:paraId="782D59CB" w14:textId="77777777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F4381" w14:textId="7DBDFD5A" w:rsidR="00456DBC" w:rsidRPr="00333798" w:rsidRDefault="003337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 xml:space="preserve">Pruebas de </w:t>
            </w:r>
            <w:proofErr w:type="gramStart"/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>zoom</w:t>
            </w:r>
            <w:proofErr w:type="gramEnd"/>
            <w:r w:rsidRPr="00333798">
              <w:rPr>
                <w:rFonts w:ascii="Century Gothic" w:eastAsia="Century Gothic" w:hAnsi="Century Gothic" w:cs="Century Gothic"/>
                <w:b/>
                <w:bCs/>
              </w:rPr>
              <w:t>, desplazamiento y rendimiento</w:t>
            </w:r>
          </w:p>
        </w:tc>
      </w:tr>
      <w:tr w:rsidR="00456DBC" w14:paraId="25660746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A7D8" w14:textId="021C76AC" w:rsidR="00456DBC" w:rsidRDefault="0045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5631E15E" w14:textId="77777777" w:rsidR="00456DBC" w:rsidRDefault="00456DBC">
      <w:pPr>
        <w:rPr>
          <w:rFonts w:ascii="Calibri" w:eastAsia="Calibri" w:hAnsi="Calibri" w:cs="Calibri"/>
          <w:b/>
          <w:sz w:val="24"/>
          <w:szCs w:val="24"/>
        </w:rPr>
      </w:pPr>
    </w:p>
    <w:p w14:paraId="529FC44A" w14:textId="035048DB" w:rsidR="00456DBC" w:rsidRPr="00F30D6C" w:rsidRDefault="00000000" w:rsidP="00F30D6C">
      <w:pPr>
        <w:spacing w:before="280" w:after="80" w:line="259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4.2 </w:t>
      </w:r>
      <w:r w:rsidR="00F30D6C"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3.2: Alertas automáticas en zonas peligrosas</w:t>
      </w:r>
    </w:p>
    <w:tbl>
      <w:tblPr>
        <w:tblStyle w:val="a5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30D6C" w14:paraId="1137CC85" w14:textId="77777777">
        <w:tc>
          <w:tcPr>
            <w:tcW w:w="8640" w:type="dxa"/>
            <w:shd w:val="clear" w:color="auto" w:fill="CBF07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A2F5C" w14:textId="75B77201" w:rsidR="00F30D6C" w:rsidRPr="00F30D6C" w:rsidRDefault="00F30D6C" w:rsidP="00F30D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Configurar alertas geográficas (</w:t>
            </w:r>
            <w:proofErr w:type="spellStart"/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GeoFencing</w:t>
            </w:r>
            <w:proofErr w:type="spellEnd"/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)</w:t>
            </w:r>
          </w:p>
        </w:tc>
      </w:tr>
      <w:tr w:rsidR="00456DBC" w:rsidRPr="00F30D6C" w14:paraId="636A2F21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F802" w14:textId="19014C33" w:rsidR="00456DBC" w:rsidRPr="00F30D6C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color w:val="BCBEC4"/>
                <w:sz w:val="20"/>
                <w:szCs w:val="20"/>
              </w:rPr>
            </w:pPr>
          </w:p>
        </w:tc>
      </w:tr>
    </w:tbl>
    <w:p w14:paraId="7B9EECFC" w14:textId="77777777" w:rsidR="00456DBC" w:rsidRPr="00F30D6C" w:rsidRDefault="00456DBC">
      <w:pPr>
        <w:spacing w:after="16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6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56DBC" w14:paraId="7E3C32BC" w14:textId="77777777">
        <w:tc>
          <w:tcPr>
            <w:tcW w:w="8640" w:type="dxa"/>
            <w:shd w:val="clear" w:color="auto" w:fill="CBF07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843F" w14:textId="15367B9F" w:rsidR="00456DBC" w:rsidRPr="00F30D6C" w:rsidRDefault="00F30D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Implementar notificaciones en segundo plano</w:t>
            </w:r>
          </w:p>
        </w:tc>
      </w:tr>
      <w:tr w:rsidR="00456DBC" w14:paraId="1FAFD2F4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42799" w14:textId="16CAEE16" w:rsidR="00456DBC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color w:val="BCBEC4"/>
                <w:sz w:val="20"/>
                <w:szCs w:val="20"/>
              </w:rPr>
            </w:pPr>
          </w:p>
        </w:tc>
      </w:tr>
    </w:tbl>
    <w:p w14:paraId="373CA139" w14:textId="77777777" w:rsidR="00456DBC" w:rsidRDefault="00456DBC">
      <w:pPr>
        <w:spacing w:after="16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7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56DBC" w14:paraId="5FD1C28C" w14:textId="77777777">
        <w:tc>
          <w:tcPr>
            <w:tcW w:w="8640" w:type="dxa"/>
            <w:shd w:val="clear" w:color="auto" w:fill="CBF07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1E598" w14:textId="5E63E5F8" w:rsidR="00456DBC" w:rsidRPr="00F30D6C" w:rsidRDefault="00F30D6C">
            <w:pPr>
              <w:spacing w:after="160" w:line="256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lastRenderedPageBreak/>
              <w:t>Pruebas de envío de alertas y rendimiento</w:t>
            </w:r>
          </w:p>
        </w:tc>
      </w:tr>
      <w:tr w:rsidR="00456DBC" w14:paraId="1379B7B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7796" w14:textId="71319917" w:rsidR="00456DBC" w:rsidRDefault="00456DBC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color w:val="C77DBB"/>
                <w:sz w:val="20"/>
                <w:szCs w:val="20"/>
              </w:rPr>
            </w:pPr>
          </w:p>
        </w:tc>
      </w:tr>
    </w:tbl>
    <w:p w14:paraId="185CCBA5" w14:textId="77777777" w:rsidR="00F30D6C" w:rsidRPr="00333798" w:rsidRDefault="00F30D6C" w:rsidP="00F30D6C">
      <w:pPr>
        <w:spacing w:before="280" w:after="80" w:line="259" w:lineRule="auto"/>
        <w:jc w:val="both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r>
        <w:rPr>
          <w:rFonts w:ascii="Calibri" w:eastAsia="Calibri" w:hAnsi="Calibri" w:cs="Calibri"/>
          <w:b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333798">
        <w:rPr>
          <w:rFonts w:ascii="Century Gothic" w:eastAsia="Century Gothic" w:hAnsi="Century Gothic" w:cs="Century Gothic"/>
          <w:b/>
          <w:sz w:val="26"/>
          <w:szCs w:val="26"/>
        </w:rPr>
        <w:t>Historia de Usuario 3.3: Reportar incidentes</w:t>
      </w:r>
    </w:p>
    <w:tbl>
      <w:tblPr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30D6C" w14:paraId="2D85A7D8" w14:textId="77777777" w:rsidTr="00617D90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4F632" w14:textId="71D2E3A9" w:rsidR="00F30D6C" w:rsidRPr="00F30D6C" w:rsidRDefault="00F30D6C" w:rsidP="00617D90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Diseñar interfaz de reporte de incidentes</w:t>
            </w:r>
          </w:p>
        </w:tc>
      </w:tr>
      <w:tr w:rsidR="00F30D6C" w:rsidRPr="00333798" w14:paraId="30F20353" w14:textId="77777777" w:rsidTr="00617D90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CE79" w14:textId="77777777" w:rsidR="00F30D6C" w:rsidRPr="00333798" w:rsidRDefault="00F30D6C" w:rsidP="00617D90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4F765B4C" w14:textId="77777777" w:rsidR="00F30D6C" w:rsidRPr="00333798" w:rsidRDefault="00F30D6C" w:rsidP="00F30D6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30D6C" w14:paraId="35FCCA9D" w14:textId="77777777" w:rsidTr="00617D90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94BC7" w14:textId="116DBCE7" w:rsidR="00F30D6C" w:rsidRPr="00F30D6C" w:rsidRDefault="00F30D6C" w:rsidP="00617D90">
            <w:pPr>
              <w:spacing w:after="0" w:line="240" w:lineRule="auto"/>
              <w:ind w:left="-460" w:firstLine="46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Implementar formulario de reporte con categorías</w:t>
            </w:r>
          </w:p>
        </w:tc>
      </w:tr>
      <w:tr w:rsidR="00F30D6C" w14:paraId="17FFC006" w14:textId="77777777" w:rsidTr="00617D90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C127" w14:textId="77777777" w:rsidR="00F30D6C" w:rsidRDefault="00F30D6C" w:rsidP="00617D90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49766B43" w14:textId="77777777" w:rsidR="00F30D6C" w:rsidRDefault="00F30D6C" w:rsidP="00F30D6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30D6C" w14:paraId="4AED2E16" w14:textId="77777777" w:rsidTr="00617D90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D54F" w14:textId="7D8321CF" w:rsidR="00F30D6C" w:rsidRPr="00F30D6C" w:rsidRDefault="00F30D6C" w:rsidP="00617D90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</w:rPr>
              <w:t xml:space="preserve">Guardar reportes en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Database</w:t>
            </w:r>
            <w:proofErr w:type="spellEnd"/>
          </w:p>
        </w:tc>
      </w:tr>
      <w:tr w:rsidR="00F30D6C" w14:paraId="16ABCC92" w14:textId="77777777" w:rsidTr="00617D90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DDB89" w14:textId="77777777" w:rsidR="00F30D6C" w:rsidRDefault="00F30D6C" w:rsidP="00617D90">
            <w:pPr>
              <w:widowControl w:val="0"/>
              <w:shd w:val="clear" w:color="auto" w:fill="1E1F22"/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57D3C08C" w14:textId="77777777" w:rsidR="00F30D6C" w:rsidRDefault="00F30D6C" w:rsidP="00F30D6C">
      <w:pPr>
        <w:rPr>
          <w:rFonts w:ascii="Calibri" w:eastAsia="Calibri" w:hAnsi="Calibri" w:cs="Calibri"/>
          <w:b/>
          <w:sz w:val="24"/>
          <w:szCs w:val="24"/>
        </w:rPr>
      </w:pPr>
    </w:p>
    <w:tbl>
      <w:tblPr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F30D6C" w14:paraId="09B41D1F" w14:textId="77777777" w:rsidTr="00617D90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EADF2" w14:textId="35B1F6D9" w:rsidR="00F30D6C" w:rsidRPr="00F30D6C" w:rsidRDefault="00F30D6C" w:rsidP="00617D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30D6C">
              <w:rPr>
                <w:rFonts w:ascii="Century Gothic" w:eastAsia="Century Gothic" w:hAnsi="Century Gothic" w:cs="Century Gothic"/>
                <w:b/>
                <w:bCs/>
              </w:rPr>
              <w:t>Pruebas de usabilidad y almacenamiento</w:t>
            </w:r>
          </w:p>
        </w:tc>
      </w:tr>
      <w:tr w:rsidR="00F30D6C" w14:paraId="3D236F4D" w14:textId="77777777" w:rsidTr="00617D90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D9A5" w14:textId="77777777" w:rsidR="00F30D6C" w:rsidRDefault="00F30D6C" w:rsidP="00617D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14:paraId="3F89DBFF" w14:textId="77777777" w:rsidR="00456DBC" w:rsidRDefault="00456DBC">
      <w:pPr>
        <w:spacing w:after="16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6BAE346E" w14:textId="77777777" w:rsidR="00456DBC" w:rsidRDefault="00456DBC">
      <w:pPr>
        <w:spacing w:after="16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51E5E11" w14:textId="77777777" w:rsidR="00456DB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5.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Burndown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Chart</w:t>
      </w:r>
    </w:p>
    <w:p w14:paraId="490B80A0" w14:textId="77777777" w:rsidR="00456DB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673867E0" wp14:editId="79F5EBF1">
            <wp:extent cx="5486400" cy="1651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25AC8" w14:textId="77777777" w:rsidR="00456DB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 wp14:anchorId="6A696825" wp14:editId="68CD4D59">
            <wp:extent cx="3648075" cy="21907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190A2" w14:textId="77777777" w:rsidR="00456DBC" w:rsidRDefault="00000000">
      <w:pPr>
        <w:pStyle w:val="Ttulo1"/>
        <w:spacing w:line="240" w:lineRule="auto"/>
        <w:jc w:val="both"/>
        <w:rPr>
          <w:color w:val="000000"/>
        </w:rPr>
      </w:pPr>
      <w:r>
        <w:rPr>
          <w:color w:val="000000"/>
        </w:rPr>
        <w:t>6. Análisis del Sprint</w:t>
      </w:r>
    </w:p>
    <w:p w14:paraId="29DFCB01" w14:textId="62A95C16" w:rsidR="00456DBC" w:rsidRPr="00333798" w:rsidRDefault="00000000" w:rsidP="00333798">
      <w:pPr>
        <w:spacing w:before="240" w:after="240"/>
        <w:jc w:val="both"/>
        <w:rPr>
          <w:rFonts w:ascii="Calibri" w:eastAsia="Calibri" w:hAnsi="Calibri" w:cs="Calibri"/>
        </w:rPr>
      </w:pPr>
      <w:r w:rsidRPr="00333798">
        <w:rPr>
          <w:rFonts w:ascii="Calibri" w:eastAsia="Calibri" w:hAnsi="Calibri" w:cs="Calibri"/>
        </w:rPr>
        <w:br/>
        <w:t>Durante el Sprint 0</w:t>
      </w:r>
      <w:r w:rsidR="00333798" w:rsidRPr="00333798">
        <w:rPr>
          <w:rFonts w:ascii="Calibri" w:eastAsia="Calibri" w:hAnsi="Calibri" w:cs="Calibri"/>
        </w:rPr>
        <w:t>3</w:t>
      </w:r>
      <w:r w:rsidRPr="00333798">
        <w:rPr>
          <w:rFonts w:ascii="Calibri" w:eastAsia="Calibri" w:hAnsi="Calibri" w:cs="Calibri"/>
        </w:rPr>
        <w:t xml:space="preserve"> del proyecto </w:t>
      </w:r>
      <w:proofErr w:type="spellStart"/>
      <w:r w:rsidRPr="00333798">
        <w:rPr>
          <w:rFonts w:ascii="Calibri" w:eastAsia="Calibri" w:hAnsi="Calibri" w:cs="Calibri"/>
        </w:rPr>
        <w:t>WaykiSafe</w:t>
      </w:r>
      <w:proofErr w:type="spellEnd"/>
      <w:r w:rsidRPr="00333798">
        <w:rPr>
          <w:rFonts w:ascii="Calibri" w:eastAsia="Calibri" w:hAnsi="Calibri" w:cs="Calibri"/>
        </w:rPr>
        <w:t xml:space="preserve"> se planificó un conjunto de historias de usuario enfocadas en </w:t>
      </w:r>
    </w:p>
    <w:p w14:paraId="097BBD08" w14:textId="1CBA01FC" w:rsidR="00456DBC" w:rsidRDefault="00000000" w:rsidP="00333798">
      <w:pPr>
        <w:pStyle w:val="Ttulo1"/>
        <w:spacing w:line="240" w:lineRule="auto"/>
        <w:jc w:val="both"/>
        <w:rPr>
          <w:color w:val="000000"/>
        </w:rPr>
      </w:pPr>
      <w:bookmarkStart w:id="5" w:name="_2xckvnq0czkf" w:colFirst="0" w:colLast="0"/>
      <w:bookmarkEnd w:id="5"/>
      <w:r>
        <w:rPr>
          <w:color w:val="000000"/>
        </w:rPr>
        <w:t>7. Conclusiones</w:t>
      </w:r>
    </w:p>
    <w:p w14:paraId="4890EE73" w14:textId="26EAD6F2" w:rsidR="00456DBC" w:rsidRDefault="00000000" w:rsidP="00333798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Sprint 0</w:t>
      </w:r>
      <w:r w:rsidR="00333798">
        <w:rPr>
          <w:rFonts w:ascii="Calibri" w:eastAsia="Calibri" w:hAnsi="Calibri" w:cs="Calibri"/>
        </w:rPr>
        <w:t>3</w:t>
      </w:r>
    </w:p>
    <w:p w14:paraId="7B1893DB" w14:textId="77777777" w:rsidR="00456DBC" w:rsidRDefault="00456DBC">
      <w:pPr>
        <w:jc w:val="both"/>
        <w:rPr>
          <w:rFonts w:ascii="Calibri" w:eastAsia="Calibri" w:hAnsi="Calibri" w:cs="Calibri"/>
        </w:rPr>
      </w:pPr>
    </w:p>
    <w:sectPr w:rsidR="00456DBC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518D4B38-2ED5-4154-8CD8-4A13964B35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6F09176-590E-4707-9E3B-2A954DB700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3583073-1916-4E0F-B706-5A6B9B4B7392}"/>
    <w:embedBold r:id="rId4" w:fontKey="{99445524-5C57-4B80-84FB-0F12C917109C}"/>
    <w:embedItalic r:id="rId5" w:fontKey="{E98C42F0-785F-465D-ABF6-45EBC0C8C5FF}"/>
    <w:embedBoldItalic r:id="rId6" w:fontKey="{36C7C1B5-3F6A-4464-BEFC-B080E9C5AC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D05C2DFB-4659-4ACC-8CD9-F3B3AA6B2151}"/>
    <w:embedBold r:id="rId8" w:fontKey="{4A6377D9-249F-4D5D-A086-F3B22F7900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D5224"/>
    <w:multiLevelType w:val="multilevel"/>
    <w:tmpl w:val="F2AE92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88069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DBC"/>
    <w:rsid w:val="00333798"/>
    <w:rsid w:val="00456DBC"/>
    <w:rsid w:val="00E96448"/>
    <w:rsid w:val="00F3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7D74CA"/>
  <w15:docId w15:val="{8A67D70E-B888-4957-A98B-78C626A79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D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1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607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MIJHAEL AMILKAR MEJIA BALLONA</cp:lastModifiedBy>
  <cp:revision>2</cp:revision>
  <dcterms:created xsi:type="dcterms:W3CDTF">2025-10-22T18:18:00Z</dcterms:created>
  <dcterms:modified xsi:type="dcterms:W3CDTF">2025-10-22T18:31:00Z</dcterms:modified>
</cp:coreProperties>
</file>