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A230" w14:textId="412B113F" w:rsidR="00585FF6" w:rsidRDefault="007D21BC">
      <w:pPr>
        <w:rPr>
          <w:sz w:val="28"/>
          <w:szCs w:val="28"/>
          <w:lang w:val="en-NZ"/>
        </w:rPr>
      </w:pPr>
      <w:r w:rsidRPr="00410F21">
        <w:rPr>
          <w:sz w:val="28"/>
          <w:szCs w:val="28"/>
          <w:lang w:val="en-NZ"/>
        </w:rPr>
        <w:t>Information Systems Class notes 21</w:t>
      </w:r>
      <w:r w:rsidRPr="00410F21">
        <w:rPr>
          <w:sz w:val="28"/>
          <w:szCs w:val="28"/>
          <w:vertAlign w:val="superscript"/>
          <w:lang w:val="en-NZ"/>
        </w:rPr>
        <w:t>st</w:t>
      </w:r>
      <w:r w:rsidRPr="00410F21">
        <w:rPr>
          <w:sz w:val="28"/>
          <w:szCs w:val="28"/>
          <w:lang w:val="en-NZ"/>
        </w:rPr>
        <w:t xml:space="preserve"> </w:t>
      </w:r>
      <w:r w:rsidR="00410F21" w:rsidRPr="00410F21">
        <w:rPr>
          <w:sz w:val="28"/>
          <w:szCs w:val="28"/>
          <w:lang w:val="en-NZ"/>
        </w:rPr>
        <w:t>March.</w:t>
      </w:r>
    </w:p>
    <w:p w14:paraId="6683ED46" w14:textId="77777777" w:rsidR="00410F21" w:rsidRDefault="00410F21">
      <w:pPr>
        <w:rPr>
          <w:sz w:val="28"/>
          <w:szCs w:val="28"/>
          <w:lang w:val="en-NZ"/>
        </w:rPr>
      </w:pPr>
    </w:p>
    <w:p w14:paraId="24E9609D" w14:textId="4FE04D33" w:rsidR="00410F21" w:rsidRDefault="00350853">
      <w:pPr>
        <w:rPr>
          <w:lang w:val="en-NZ"/>
        </w:rPr>
      </w:pPr>
      <w:r>
        <w:rPr>
          <w:lang w:val="en-NZ"/>
        </w:rPr>
        <w:t xml:space="preserve">IT vs IS : </w:t>
      </w:r>
      <w:r w:rsidR="00315567">
        <w:rPr>
          <w:lang w:val="en-NZ"/>
        </w:rPr>
        <w:t xml:space="preserve">technology can be broken down into infrastructure and hardware whereas IS </w:t>
      </w:r>
      <w:proofErr w:type="spellStart"/>
      <w:r w:rsidR="00315567">
        <w:rPr>
          <w:lang w:val="en-NZ"/>
        </w:rPr>
        <w:t>is</w:t>
      </w:r>
      <w:proofErr w:type="spellEnd"/>
      <w:r w:rsidR="00315567">
        <w:rPr>
          <w:lang w:val="en-NZ"/>
        </w:rPr>
        <w:t xml:space="preserve"> how we pull the tech together and manage data storage</w:t>
      </w:r>
      <w:r w:rsidR="00F768DB">
        <w:rPr>
          <w:lang w:val="en-NZ"/>
        </w:rPr>
        <w:t>. Its unique to each organisation</w:t>
      </w:r>
    </w:p>
    <w:p w14:paraId="35691825" w14:textId="3A45D32C" w:rsidR="009A7DAA" w:rsidRDefault="009A7DAA">
      <w:pPr>
        <w:rPr>
          <w:lang w:val="en-NZ"/>
        </w:rPr>
      </w:pPr>
      <w:r>
        <w:rPr>
          <w:lang w:val="en-NZ"/>
        </w:rPr>
        <w:t xml:space="preserve">IS are interrelated components working together to collect and </w:t>
      </w:r>
      <w:r w:rsidR="00E07B66">
        <w:rPr>
          <w:lang w:val="en-NZ"/>
        </w:rPr>
        <w:t>store</w:t>
      </w:r>
      <w:r w:rsidR="00276B01">
        <w:rPr>
          <w:lang w:val="en-NZ"/>
        </w:rPr>
        <w:t xml:space="preserve"> and process</w:t>
      </w:r>
      <w:r>
        <w:rPr>
          <w:lang w:val="en-NZ"/>
        </w:rPr>
        <w:t xml:space="preserve"> data</w:t>
      </w:r>
      <w:r w:rsidR="00276B01">
        <w:rPr>
          <w:lang w:val="en-NZ"/>
        </w:rPr>
        <w:t xml:space="preserve"> to support decision making, control, analysis and visualisation in an organisation.</w:t>
      </w:r>
    </w:p>
    <w:p w14:paraId="2C6AB8B1" w14:textId="7E376CD2" w:rsidR="00B0655F" w:rsidRPr="00410F21" w:rsidRDefault="00B0655F">
      <w:pPr>
        <w:rPr>
          <w:lang w:val="en-NZ"/>
        </w:rPr>
      </w:pPr>
      <w:r w:rsidRPr="00B0655F">
        <w:rPr>
          <w:noProof/>
          <w:lang w:val="en-NZ"/>
        </w:rPr>
        <w:drawing>
          <wp:anchor distT="0" distB="0" distL="114300" distR="114300" simplePos="0" relativeHeight="251658240" behindDoc="0" locked="0" layoutInCell="1" allowOverlap="1" wp14:anchorId="1743011D" wp14:editId="20165C5F">
            <wp:simplePos x="0" y="0"/>
            <wp:positionH relativeFrom="column">
              <wp:posOffset>0</wp:posOffset>
            </wp:positionH>
            <wp:positionV relativeFrom="paragraph">
              <wp:posOffset>-1270</wp:posOffset>
            </wp:positionV>
            <wp:extent cx="2905125" cy="2125897"/>
            <wp:effectExtent l="0" t="0" r="0" b="825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05125" cy="2125897"/>
                    </a:xfrm>
                    <a:prstGeom prst="rect">
                      <a:avLst/>
                    </a:prstGeom>
                  </pic:spPr>
                </pic:pic>
              </a:graphicData>
            </a:graphic>
          </wp:anchor>
        </w:drawing>
      </w:r>
    </w:p>
    <w:p w14:paraId="1E70629F" w14:textId="77777777" w:rsidR="00EC3A1A" w:rsidRDefault="00EC3A1A">
      <w:pPr>
        <w:rPr>
          <w:lang w:val="en-NZ"/>
        </w:rPr>
      </w:pPr>
    </w:p>
    <w:p w14:paraId="0EB92EDC" w14:textId="6AD4ECF9" w:rsidR="005D0528" w:rsidRDefault="001601FD">
      <w:pPr>
        <w:rPr>
          <w:lang w:val="en-NZ"/>
        </w:rPr>
      </w:pPr>
      <w:r w:rsidRPr="009D5FE2">
        <w:rPr>
          <w:highlight w:val="yellow"/>
          <w:lang w:val="en-NZ"/>
        </w:rPr>
        <w:t xml:space="preserve">Info is knowledge about the world around us </w:t>
      </w:r>
      <w:r w:rsidR="00064A5C" w:rsidRPr="009D5FE2">
        <w:rPr>
          <w:highlight w:val="yellow"/>
          <w:lang w:val="en-NZ"/>
        </w:rPr>
        <w:t>that is sought out by people to satisfy their psychological needs on the basis of which they can take action or make decisions.</w:t>
      </w:r>
    </w:p>
    <w:p w14:paraId="1A6ECFE3" w14:textId="4B30F494" w:rsidR="00064A5C" w:rsidRDefault="00960DAC">
      <w:pPr>
        <w:rPr>
          <w:lang w:val="en-NZ"/>
        </w:rPr>
      </w:pPr>
      <w:r>
        <w:rPr>
          <w:lang w:val="en-NZ"/>
        </w:rPr>
        <w:t xml:space="preserve">This definition suggests that </w:t>
      </w:r>
      <w:r w:rsidRPr="005D2EF4">
        <w:rPr>
          <w:highlight w:val="yellow"/>
          <w:lang w:val="en-NZ"/>
        </w:rPr>
        <w:t>people value information</w:t>
      </w:r>
      <w:r w:rsidR="00A33043">
        <w:rPr>
          <w:lang w:val="en-NZ"/>
        </w:rPr>
        <w:t xml:space="preserve"> because they </w:t>
      </w:r>
      <w:r w:rsidR="00A33043" w:rsidRPr="00C31ED0">
        <w:rPr>
          <w:highlight w:val="yellow"/>
          <w:lang w:val="en-NZ"/>
        </w:rPr>
        <w:t>seek it out to use it</w:t>
      </w:r>
      <w:r w:rsidR="00A33043">
        <w:rPr>
          <w:lang w:val="en-NZ"/>
        </w:rPr>
        <w:t xml:space="preserve"> because it </w:t>
      </w:r>
      <w:r w:rsidR="00A33043" w:rsidRPr="005D2EF4">
        <w:rPr>
          <w:highlight w:val="yellow"/>
          <w:lang w:val="en-NZ"/>
        </w:rPr>
        <w:t xml:space="preserve">tells us the </w:t>
      </w:r>
      <w:r w:rsidR="00E7656B" w:rsidRPr="005D2EF4">
        <w:rPr>
          <w:highlight w:val="yellow"/>
          <w:lang w:val="en-NZ"/>
        </w:rPr>
        <w:t>situation</w:t>
      </w:r>
      <w:r w:rsidR="00A33043">
        <w:rPr>
          <w:lang w:val="en-NZ"/>
        </w:rPr>
        <w:t>.</w:t>
      </w:r>
    </w:p>
    <w:p w14:paraId="6FF2E4BC" w14:textId="77777777" w:rsidR="00962DC8" w:rsidRDefault="00971B5D">
      <w:pPr>
        <w:rPr>
          <w:lang w:val="en-NZ"/>
        </w:rPr>
      </w:pPr>
      <w:r>
        <w:rPr>
          <w:lang w:val="en-NZ"/>
        </w:rPr>
        <w:t>While information is valuable</w:t>
      </w:r>
      <w:r w:rsidR="00A622A3">
        <w:rPr>
          <w:lang w:val="en-NZ"/>
        </w:rPr>
        <w:t xml:space="preserve"> on its own, it is also based on a number of characteristics</w:t>
      </w:r>
      <w:r w:rsidR="00874902">
        <w:rPr>
          <w:lang w:val="en-NZ"/>
        </w:rPr>
        <w:t xml:space="preserve"> such </w:t>
      </w:r>
      <w:r w:rsidR="00EE05B2">
        <w:rPr>
          <w:lang w:val="en-NZ"/>
        </w:rPr>
        <w:t>as</w:t>
      </w:r>
      <w:r w:rsidR="00874902">
        <w:rPr>
          <w:lang w:val="en-NZ"/>
        </w:rPr>
        <w:t xml:space="preserve"> reliable and accurate, accessible, updated and timely, conveniently presented, </w:t>
      </w:r>
      <w:r w:rsidR="00BA197E">
        <w:rPr>
          <w:lang w:val="en-NZ"/>
        </w:rPr>
        <w:t xml:space="preserve">the appropriate level of detail, reduces uncertainty, exclusive, pleasing to evoke </w:t>
      </w:r>
      <w:r w:rsidR="00575696">
        <w:rPr>
          <w:lang w:val="en-NZ"/>
        </w:rPr>
        <w:t>a direct response from the receiver and enables another valued task.</w:t>
      </w:r>
    </w:p>
    <w:p w14:paraId="3C76893F" w14:textId="4F5C93C2" w:rsidR="00971B5D" w:rsidRDefault="00575696">
      <w:pPr>
        <w:rPr>
          <w:lang w:val="en-NZ"/>
        </w:rPr>
      </w:pPr>
      <w:r>
        <w:rPr>
          <w:lang w:val="en-NZ"/>
        </w:rPr>
        <w:t xml:space="preserve"> </w:t>
      </w:r>
      <w:r>
        <w:rPr>
          <w:lang w:val="en-NZ"/>
        </w:rPr>
        <w:br/>
        <w:t>Generally, the cost of collecting and interpreting data</w:t>
      </w:r>
      <w:r w:rsidR="00E7656B">
        <w:rPr>
          <w:lang w:val="en-NZ"/>
        </w:rPr>
        <w:t xml:space="preserve"> to deliver is significant. </w:t>
      </w:r>
      <w:r w:rsidR="00962DC8">
        <w:rPr>
          <w:lang w:val="en-NZ"/>
        </w:rPr>
        <w:t>This is because the business or entity will need to use various types and amounts of resources</w:t>
      </w:r>
      <w:r w:rsidR="007D7E8D">
        <w:rPr>
          <w:lang w:val="en-NZ"/>
        </w:rPr>
        <w:t xml:space="preserve"> including people</w:t>
      </w:r>
      <w:r w:rsidR="005E07DC">
        <w:rPr>
          <w:lang w:val="en-NZ"/>
        </w:rPr>
        <w:t xml:space="preserve"> and</w:t>
      </w:r>
      <w:r w:rsidR="007D7E8D">
        <w:rPr>
          <w:lang w:val="en-NZ"/>
        </w:rPr>
        <w:t xml:space="preserve"> technology to produce, manage and distribute</w:t>
      </w:r>
      <w:r w:rsidR="005E07DC">
        <w:rPr>
          <w:lang w:val="en-NZ"/>
        </w:rPr>
        <w:t xml:space="preserve"> the information. </w:t>
      </w:r>
    </w:p>
    <w:p w14:paraId="07F3D7B4" w14:textId="1B4ABB6D" w:rsidR="005E07DC" w:rsidRDefault="005E07DC">
      <w:pPr>
        <w:rPr>
          <w:lang w:val="en-NZ"/>
        </w:rPr>
      </w:pPr>
      <w:r>
        <w:rPr>
          <w:lang w:val="en-NZ"/>
        </w:rPr>
        <w:t xml:space="preserve">Socio-technical </w:t>
      </w:r>
      <w:r>
        <w:rPr>
          <w:lang w:val="en-NZ"/>
        </w:rPr>
        <w:br/>
        <w:t xml:space="preserve">a combination of concern and consideration for people, what they do </w:t>
      </w:r>
      <w:r w:rsidR="00CA2802">
        <w:rPr>
          <w:lang w:val="en-NZ"/>
        </w:rPr>
        <w:t xml:space="preserve">and want – and technology </w:t>
      </w:r>
      <w:r w:rsidR="00B31F36">
        <w:rPr>
          <w:lang w:val="en-NZ"/>
        </w:rPr>
        <w:t>concerns.</w:t>
      </w:r>
    </w:p>
    <w:p w14:paraId="0E31C742" w14:textId="0F614A16" w:rsidR="00E52AF3" w:rsidRDefault="00E52AF3">
      <w:pPr>
        <w:rPr>
          <w:lang w:val="en-NZ"/>
        </w:rPr>
      </w:pPr>
    </w:p>
    <w:p w14:paraId="2DA00C94" w14:textId="4BB243B3" w:rsidR="00E52AF3" w:rsidRDefault="00996C2A">
      <w:pPr>
        <w:rPr>
          <w:lang w:val="en-NZ"/>
        </w:rPr>
      </w:pPr>
      <w:r w:rsidRPr="00996C2A">
        <w:rPr>
          <w:noProof/>
          <w:lang w:val="en-NZ"/>
        </w:rPr>
        <w:drawing>
          <wp:anchor distT="0" distB="0" distL="114300" distR="114300" simplePos="0" relativeHeight="251659264" behindDoc="0" locked="0" layoutInCell="1" allowOverlap="1" wp14:anchorId="66521FC9" wp14:editId="4B5D36AA">
            <wp:simplePos x="0" y="0"/>
            <wp:positionH relativeFrom="column">
              <wp:posOffset>0</wp:posOffset>
            </wp:positionH>
            <wp:positionV relativeFrom="paragraph">
              <wp:posOffset>635</wp:posOffset>
            </wp:positionV>
            <wp:extent cx="2897509" cy="20859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7509" cy="2085975"/>
                    </a:xfrm>
                    <a:prstGeom prst="rect">
                      <a:avLst/>
                    </a:prstGeom>
                  </pic:spPr>
                </pic:pic>
              </a:graphicData>
            </a:graphic>
          </wp:anchor>
        </w:drawing>
      </w:r>
      <w:r>
        <w:rPr>
          <w:lang w:val="en-NZ"/>
        </w:rPr>
        <w:t>PORTERS VALUE CHAIN WITHIN FIRMS</w:t>
      </w:r>
    </w:p>
    <w:p w14:paraId="62AFD747" w14:textId="44944434" w:rsidR="00996C2A" w:rsidRDefault="00E04403">
      <w:pPr>
        <w:rPr>
          <w:lang w:val="en-NZ"/>
        </w:rPr>
      </w:pPr>
      <w:r>
        <w:rPr>
          <w:lang w:val="en-NZ"/>
        </w:rPr>
        <w:t xml:space="preserve">Each step in an organisation operation adds </w:t>
      </w:r>
      <w:r w:rsidR="005922EA">
        <w:rPr>
          <w:lang w:val="en-NZ"/>
        </w:rPr>
        <w:t>value and</w:t>
      </w:r>
      <w:r w:rsidR="00760FA6">
        <w:rPr>
          <w:lang w:val="en-NZ"/>
        </w:rPr>
        <w:t xml:space="preserve"> benefits</w:t>
      </w:r>
      <w:r>
        <w:rPr>
          <w:lang w:val="en-NZ"/>
        </w:rPr>
        <w:t xml:space="preserve"> the next group. </w:t>
      </w:r>
    </w:p>
    <w:p w14:paraId="5EDF204D" w14:textId="77777777" w:rsidR="000D6F95" w:rsidRDefault="000D6F95">
      <w:pPr>
        <w:rPr>
          <w:lang w:val="en-NZ"/>
        </w:rPr>
      </w:pPr>
    </w:p>
    <w:p w14:paraId="04F130CC" w14:textId="37AA9E42" w:rsidR="009B6E2D" w:rsidRDefault="009B6E2D" w:rsidP="009B6E2D">
      <w:pPr>
        <w:pStyle w:val="ListParagraph"/>
        <w:numPr>
          <w:ilvl w:val="0"/>
          <w:numId w:val="1"/>
        </w:numPr>
        <w:rPr>
          <w:lang w:val="en-NZ"/>
        </w:rPr>
      </w:pPr>
      <w:r w:rsidRPr="009B6E2D">
        <w:rPr>
          <w:lang w:val="en-NZ"/>
        </w:rPr>
        <w:t>DIFFERENT ORGANISATIONS</w:t>
      </w:r>
    </w:p>
    <w:p w14:paraId="5DBA55E2" w14:textId="487AD58C" w:rsidR="009B6E2D" w:rsidRDefault="009B6E2D" w:rsidP="009B6E2D">
      <w:pPr>
        <w:pStyle w:val="ListParagraph"/>
        <w:numPr>
          <w:ilvl w:val="0"/>
          <w:numId w:val="1"/>
        </w:numPr>
        <w:rPr>
          <w:lang w:val="en-NZ"/>
        </w:rPr>
      </w:pPr>
      <w:r>
        <w:rPr>
          <w:lang w:val="en-NZ"/>
        </w:rPr>
        <w:t>Purpose</w:t>
      </w:r>
    </w:p>
    <w:p w14:paraId="388DD0B9" w14:textId="54A46DEF" w:rsidR="009B6E2D" w:rsidRDefault="00FD69CF" w:rsidP="009B6E2D">
      <w:pPr>
        <w:pStyle w:val="ListParagraph"/>
        <w:numPr>
          <w:ilvl w:val="0"/>
          <w:numId w:val="1"/>
        </w:numPr>
        <w:rPr>
          <w:lang w:val="en-NZ"/>
        </w:rPr>
      </w:pPr>
      <w:r>
        <w:rPr>
          <w:lang w:val="en-NZ"/>
        </w:rPr>
        <w:t>Industry category and type</w:t>
      </w:r>
    </w:p>
    <w:p w14:paraId="280F05C1" w14:textId="0ED3F043" w:rsidR="00B279FA" w:rsidRDefault="00B279FA" w:rsidP="009B6E2D">
      <w:pPr>
        <w:pStyle w:val="ListParagraph"/>
        <w:numPr>
          <w:ilvl w:val="0"/>
          <w:numId w:val="1"/>
        </w:numPr>
        <w:rPr>
          <w:lang w:val="en-NZ"/>
        </w:rPr>
      </w:pPr>
      <w:r>
        <w:rPr>
          <w:lang w:val="en-NZ"/>
        </w:rPr>
        <w:t>Legal status</w:t>
      </w:r>
    </w:p>
    <w:p w14:paraId="7E3CA64B" w14:textId="1B420640" w:rsidR="00B279FA" w:rsidRDefault="00B279FA" w:rsidP="009B6E2D">
      <w:pPr>
        <w:pStyle w:val="ListParagraph"/>
        <w:numPr>
          <w:ilvl w:val="0"/>
          <w:numId w:val="1"/>
        </w:numPr>
        <w:rPr>
          <w:lang w:val="en-NZ"/>
        </w:rPr>
      </w:pPr>
      <w:r>
        <w:rPr>
          <w:lang w:val="en-NZ"/>
        </w:rPr>
        <w:t>Organisational structur</w:t>
      </w:r>
      <w:r w:rsidR="00097A0C">
        <w:rPr>
          <w:lang w:val="en-NZ"/>
        </w:rPr>
        <w:t>e</w:t>
      </w:r>
    </w:p>
    <w:p w14:paraId="65451268" w14:textId="77777777" w:rsidR="00097A0C" w:rsidRDefault="00097A0C" w:rsidP="00097A0C">
      <w:pPr>
        <w:pStyle w:val="ListParagraph"/>
        <w:rPr>
          <w:lang w:val="en-NZ"/>
        </w:rPr>
      </w:pPr>
    </w:p>
    <w:p w14:paraId="189975C8" w14:textId="77777777" w:rsidR="00C26057" w:rsidRDefault="00C26057" w:rsidP="00C26057">
      <w:pPr>
        <w:rPr>
          <w:lang w:val="en-NZ"/>
        </w:rPr>
      </w:pPr>
    </w:p>
    <w:p w14:paraId="73B634A0" w14:textId="77777777" w:rsidR="002B7425" w:rsidRDefault="00C26057" w:rsidP="00C26057">
      <w:pPr>
        <w:rPr>
          <w:lang w:val="en-NZ"/>
        </w:rPr>
      </w:pPr>
      <w:r>
        <w:rPr>
          <w:lang w:val="en-NZ"/>
        </w:rPr>
        <w:lastRenderedPageBreak/>
        <w:t>PURPOSE</w:t>
      </w:r>
      <w:r>
        <w:rPr>
          <w:lang w:val="en-NZ"/>
        </w:rPr>
        <w:br/>
        <w:t>Not knowing the purpose will make it difficult in the future</w:t>
      </w:r>
      <w:r w:rsidR="00A074C2">
        <w:rPr>
          <w:lang w:val="en-NZ"/>
        </w:rPr>
        <w:t xml:space="preserve"> as you will struggle to differentiate between good and bad opportunities and define a strategy to achieve them. </w:t>
      </w:r>
      <w:r w:rsidR="002B7425">
        <w:rPr>
          <w:lang w:val="en-NZ"/>
        </w:rPr>
        <w:t xml:space="preserve">One way to define a purpose is to </w:t>
      </w:r>
      <w:r w:rsidR="002B7425" w:rsidRPr="002B7425">
        <w:rPr>
          <w:highlight w:val="yellow"/>
          <w:lang w:val="en-NZ"/>
        </w:rPr>
        <w:t>define the mission statement and goals.</w:t>
      </w:r>
    </w:p>
    <w:p w14:paraId="5260D18A" w14:textId="77777777" w:rsidR="003C24A3" w:rsidRDefault="002B7425" w:rsidP="00C26057">
      <w:pPr>
        <w:rPr>
          <w:lang w:val="en-NZ"/>
        </w:rPr>
      </w:pPr>
      <w:r>
        <w:rPr>
          <w:lang w:val="en-NZ"/>
        </w:rPr>
        <w:t xml:space="preserve">Mission </w:t>
      </w:r>
      <w:r w:rsidR="00D1074D">
        <w:rPr>
          <w:lang w:val="en-NZ"/>
        </w:rPr>
        <w:t>Statements and Goals</w:t>
      </w:r>
      <w:r w:rsidR="00D1074D">
        <w:rPr>
          <w:lang w:val="en-NZ"/>
        </w:rPr>
        <w:br/>
        <w:t xml:space="preserve">Mission Statement </w:t>
      </w:r>
      <w:r w:rsidR="00D1074D" w:rsidRPr="004C750F">
        <w:rPr>
          <w:highlight w:val="yellow"/>
          <w:lang w:val="en-NZ"/>
        </w:rPr>
        <w:t>– how a business will achieve its purpose</w:t>
      </w:r>
      <w:r w:rsidR="00C61DEA">
        <w:rPr>
          <w:lang w:val="en-NZ"/>
        </w:rPr>
        <w:t xml:space="preserve"> as well as communicate the business purpose and main goal for consumers to understand</w:t>
      </w:r>
      <w:r w:rsidR="00F75A31">
        <w:rPr>
          <w:lang w:val="en-NZ"/>
        </w:rPr>
        <w:t>.</w:t>
      </w:r>
      <w:r w:rsidR="00F75A31">
        <w:rPr>
          <w:lang w:val="en-NZ"/>
        </w:rPr>
        <w:br/>
        <w:t xml:space="preserve">Vision </w:t>
      </w:r>
      <w:r w:rsidR="000C01D4">
        <w:rPr>
          <w:lang w:val="en-NZ"/>
        </w:rPr>
        <w:t>–</w:t>
      </w:r>
      <w:r w:rsidR="00F75A31">
        <w:rPr>
          <w:lang w:val="en-NZ"/>
        </w:rPr>
        <w:t xml:space="preserve"> </w:t>
      </w:r>
      <w:r w:rsidR="000C01D4">
        <w:rPr>
          <w:lang w:val="en-NZ"/>
        </w:rPr>
        <w:t>inspirational description of the desired future of the business</w:t>
      </w:r>
    </w:p>
    <w:p w14:paraId="09731258" w14:textId="77777777" w:rsidR="003C24A3" w:rsidRDefault="003C24A3" w:rsidP="00C26057">
      <w:pPr>
        <w:rPr>
          <w:lang w:val="en-NZ"/>
        </w:rPr>
      </w:pPr>
    </w:p>
    <w:p w14:paraId="166B404E" w14:textId="77777777" w:rsidR="00B74589" w:rsidRDefault="003C24A3" w:rsidP="00C26057">
      <w:pPr>
        <w:rPr>
          <w:lang w:val="en-NZ"/>
        </w:rPr>
      </w:pPr>
      <w:r>
        <w:rPr>
          <w:lang w:val="en-NZ"/>
        </w:rPr>
        <w:t>Goals and Objectives</w:t>
      </w:r>
      <w:r>
        <w:rPr>
          <w:lang w:val="en-NZ"/>
        </w:rPr>
        <w:br/>
        <w:t xml:space="preserve">Performance targets that are used to measure success or failure. </w:t>
      </w:r>
    </w:p>
    <w:p w14:paraId="69F65556" w14:textId="09D49C0C" w:rsidR="0046544B" w:rsidRDefault="00B74589" w:rsidP="00C26057">
      <w:pPr>
        <w:rPr>
          <w:lang w:val="en-NZ"/>
        </w:rPr>
      </w:pPr>
      <w:r>
        <w:rPr>
          <w:lang w:val="en-NZ"/>
        </w:rPr>
        <w:t xml:space="preserve">“An effective mission statement defines the </w:t>
      </w:r>
      <w:r w:rsidR="00D10634">
        <w:rPr>
          <w:lang w:val="en-NZ"/>
        </w:rPr>
        <w:t>fundamental,</w:t>
      </w:r>
      <w:r>
        <w:rPr>
          <w:lang w:val="en-NZ"/>
        </w:rPr>
        <w:t xml:space="preserve"> unique purpose that’s sets a business apart</w:t>
      </w:r>
      <w:r w:rsidR="000B5FD0">
        <w:rPr>
          <w:lang w:val="en-NZ"/>
        </w:rPr>
        <w:t xml:space="preserve"> from other firms of its type and identifies its scope”</w:t>
      </w:r>
      <w:r w:rsidR="000B5FD0">
        <w:rPr>
          <w:lang w:val="en-NZ"/>
        </w:rPr>
        <w:br/>
      </w:r>
      <w:r w:rsidR="000B5FD0" w:rsidRPr="005922EA">
        <w:rPr>
          <w:highlight w:val="yellow"/>
          <w:lang w:val="en-NZ"/>
        </w:rPr>
        <w:t>it’s a statement that reveals the business product</w:t>
      </w:r>
      <w:r w:rsidR="005922EA" w:rsidRPr="005922EA">
        <w:rPr>
          <w:highlight w:val="yellow"/>
          <w:lang w:val="en-NZ"/>
        </w:rPr>
        <w:t>/service</w:t>
      </w:r>
      <w:r w:rsidR="0046544B" w:rsidRPr="005922EA">
        <w:rPr>
          <w:highlight w:val="yellow"/>
          <w:lang w:val="en-NZ"/>
        </w:rPr>
        <w:t>, markets, customers and values.</w:t>
      </w:r>
    </w:p>
    <w:p w14:paraId="1F01BD35" w14:textId="2814DEFF" w:rsidR="00097A0C" w:rsidRPr="00C26057" w:rsidRDefault="0046544B" w:rsidP="00C26057">
      <w:pPr>
        <w:rPr>
          <w:lang w:val="en-NZ"/>
        </w:rPr>
      </w:pPr>
      <w:r>
        <w:rPr>
          <w:lang w:val="en-NZ"/>
        </w:rPr>
        <w:t>Mission statement elements</w:t>
      </w:r>
      <w:r>
        <w:rPr>
          <w:lang w:val="en-NZ"/>
        </w:rPr>
        <w:br/>
      </w:r>
      <w:r w:rsidR="00330306" w:rsidRPr="00330306">
        <w:rPr>
          <w:lang w:val="en-NZ"/>
        </w:rPr>
        <w:drawing>
          <wp:inline distT="0" distB="0" distL="0" distR="0" wp14:anchorId="43BB9F1A" wp14:editId="437428FF">
            <wp:extent cx="2886075" cy="149803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1195" cy="1505883"/>
                    </a:xfrm>
                    <a:prstGeom prst="rect">
                      <a:avLst/>
                    </a:prstGeom>
                  </pic:spPr>
                </pic:pic>
              </a:graphicData>
            </a:graphic>
          </wp:inline>
        </w:drawing>
      </w:r>
      <w:r w:rsidRPr="0046544B">
        <w:rPr>
          <w:lang w:val="en-NZ"/>
        </w:rPr>
        <w:drawing>
          <wp:anchor distT="0" distB="0" distL="114300" distR="114300" simplePos="0" relativeHeight="251660288" behindDoc="0" locked="0" layoutInCell="1" allowOverlap="1" wp14:anchorId="407399C7" wp14:editId="1DE0398C">
            <wp:simplePos x="0" y="0"/>
            <wp:positionH relativeFrom="column">
              <wp:posOffset>0</wp:posOffset>
            </wp:positionH>
            <wp:positionV relativeFrom="paragraph">
              <wp:posOffset>182880</wp:posOffset>
            </wp:positionV>
            <wp:extent cx="2676525" cy="151003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76525" cy="1510030"/>
                    </a:xfrm>
                    <a:prstGeom prst="rect">
                      <a:avLst/>
                    </a:prstGeom>
                  </pic:spPr>
                </pic:pic>
              </a:graphicData>
            </a:graphic>
          </wp:anchor>
        </w:drawing>
      </w:r>
      <w:r w:rsidR="00097A0C" w:rsidRPr="00C26057">
        <w:rPr>
          <w:lang w:val="en-NZ"/>
        </w:rPr>
        <w:br/>
      </w:r>
    </w:p>
    <w:p w14:paraId="2C41B4F0" w14:textId="1136691D" w:rsidR="000D6F95" w:rsidRDefault="00350804">
      <w:pPr>
        <w:rPr>
          <w:lang w:val="en-NZ"/>
        </w:rPr>
      </w:pPr>
      <w:r>
        <w:rPr>
          <w:lang w:val="en-NZ"/>
        </w:rPr>
        <w:t>What is business in</w:t>
      </w:r>
      <w:r w:rsidR="00483953">
        <w:rPr>
          <w:lang w:val="en-NZ"/>
        </w:rPr>
        <w:t>dustry description?</w:t>
      </w:r>
      <w:r w:rsidR="00483953">
        <w:rPr>
          <w:lang w:val="en-NZ"/>
        </w:rPr>
        <w:br/>
        <w:t xml:space="preserve">it’s a way of clarifying a business by the main activity its involved in. </w:t>
      </w:r>
      <w:r w:rsidR="00D51BC1">
        <w:rPr>
          <w:lang w:val="en-NZ"/>
        </w:rPr>
        <w:t xml:space="preserve">e.g. ACC uses business industry descriptions and their related BIC codes to determine which of ACCs classification unites will apply for </w:t>
      </w:r>
      <w:r w:rsidR="00180046">
        <w:rPr>
          <w:lang w:val="en-NZ"/>
        </w:rPr>
        <w:t>levy</w:t>
      </w:r>
      <w:r w:rsidR="00D51BC1">
        <w:rPr>
          <w:lang w:val="en-NZ"/>
        </w:rPr>
        <w:t xml:space="preserve"> invoicing</w:t>
      </w:r>
      <w:r w:rsidR="00D762CB">
        <w:rPr>
          <w:lang w:val="en-NZ"/>
        </w:rPr>
        <w:t>.</w:t>
      </w:r>
      <w:r w:rsidR="00D762CB">
        <w:rPr>
          <w:lang w:val="en-NZ"/>
        </w:rPr>
        <w:br/>
        <w:t xml:space="preserve">Describing the </w:t>
      </w:r>
      <w:r w:rsidR="00974CE9">
        <w:rPr>
          <w:lang w:val="en-NZ"/>
        </w:rPr>
        <w:t>Organization</w:t>
      </w:r>
      <w:r w:rsidR="00D762CB">
        <w:rPr>
          <w:lang w:val="en-NZ"/>
        </w:rPr>
        <w:br/>
        <w:t>By complexity</w:t>
      </w:r>
      <w:r w:rsidR="00974CE9">
        <w:rPr>
          <w:lang w:val="en-NZ"/>
        </w:rPr>
        <w:t>: Organisation Structure, is it matrix(flat) or hierarchical(chain of command)</w:t>
      </w:r>
    </w:p>
    <w:p w14:paraId="58117D34" w14:textId="1D0F8BC5" w:rsidR="0013597E" w:rsidRDefault="0013597E">
      <w:pPr>
        <w:rPr>
          <w:lang w:val="en-NZ"/>
        </w:rPr>
      </w:pPr>
      <w:r>
        <w:rPr>
          <w:lang w:val="en-NZ"/>
        </w:rPr>
        <w:t>Goals</w:t>
      </w:r>
      <w:r>
        <w:rPr>
          <w:lang w:val="en-NZ"/>
        </w:rPr>
        <w:br/>
        <w:t>goal settings</w:t>
      </w:r>
      <w:r w:rsidR="002C07A6">
        <w:rPr>
          <w:lang w:val="en-NZ"/>
        </w:rPr>
        <w:t xml:space="preserve"> </w:t>
      </w:r>
      <w:r w:rsidR="00DC3E17">
        <w:rPr>
          <w:lang w:val="en-NZ"/>
        </w:rPr>
        <w:t>provide</w:t>
      </w:r>
      <w:r w:rsidR="002C07A6">
        <w:rPr>
          <w:lang w:val="en-NZ"/>
        </w:rPr>
        <w:t xml:space="preserve"> direction and guidance for managers. Helps firms allocate resources. Helps define </w:t>
      </w:r>
      <w:r w:rsidR="00137739">
        <w:rPr>
          <w:lang w:val="en-NZ"/>
        </w:rPr>
        <w:t>corporate culture</w:t>
      </w:r>
      <w:r w:rsidR="00AA1EC7">
        <w:rPr>
          <w:lang w:val="en-NZ"/>
        </w:rPr>
        <w:t xml:space="preserve"> and assess performance. </w:t>
      </w:r>
    </w:p>
    <w:p w14:paraId="41A7E1E3" w14:textId="595A4C79" w:rsidR="00432AF4" w:rsidRDefault="00DE673B">
      <w:pPr>
        <w:rPr>
          <w:lang w:val="en-NZ"/>
        </w:rPr>
      </w:pPr>
      <w:r w:rsidRPr="00233841">
        <w:rPr>
          <w:highlight w:val="yellow"/>
          <w:lang w:val="en-NZ"/>
        </w:rPr>
        <w:t>Vision is why and how. Mission is what and who</w:t>
      </w:r>
      <w:r>
        <w:rPr>
          <w:lang w:val="en-NZ"/>
        </w:rPr>
        <w:t xml:space="preserve">. Objectives and goals in the company will change as they achieve them </w:t>
      </w:r>
      <w:r w:rsidR="00233841">
        <w:rPr>
          <w:lang w:val="en-NZ"/>
        </w:rPr>
        <w:t>or prioritize them so the vision statement should be revised regularly as needed to the reflect changing business goals as each goal is met.</w:t>
      </w:r>
    </w:p>
    <w:p w14:paraId="2C285B4C" w14:textId="317A4604" w:rsidR="00406226" w:rsidRDefault="00406226">
      <w:pPr>
        <w:rPr>
          <w:lang w:val="en-NZ"/>
        </w:rPr>
      </w:pPr>
      <w:r>
        <w:rPr>
          <w:lang w:val="en-NZ"/>
        </w:rPr>
        <w:t>Core Values</w:t>
      </w:r>
      <w:r>
        <w:rPr>
          <w:lang w:val="en-NZ"/>
        </w:rPr>
        <w:br/>
        <w:t>core values are fix</w:t>
      </w:r>
      <w:r w:rsidR="005720E6">
        <w:rPr>
          <w:lang w:val="en-NZ"/>
        </w:rPr>
        <w:t>ed regardless of time and factors</w:t>
      </w:r>
      <w:r w:rsidR="00713D8B">
        <w:rPr>
          <w:lang w:val="en-NZ"/>
        </w:rPr>
        <w:t xml:space="preserve">, affecting the organisation while strategies and practices should be frequently changing. </w:t>
      </w:r>
    </w:p>
    <w:p w14:paraId="2510E0D2" w14:textId="6B82C042" w:rsidR="009A4296" w:rsidRDefault="009A4296">
      <w:pPr>
        <w:rPr>
          <w:lang w:val="en-NZ"/>
        </w:rPr>
      </w:pPr>
      <w:r>
        <w:rPr>
          <w:lang w:val="en-NZ"/>
        </w:rPr>
        <w:t>ORGANISATIONAL STRUCTURE</w:t>
      </w:r>
    </w:p>
    <w:p w14:paraId="04A62416" w14:textId="3DF482D0" w:rsidR="009A4296" w:rsidRDefault="005734F4">
      <w:pPr>
        <w:rPr>
          <w:lang w:val="en-NZ"/>
        </w:rPr>
      </w:pPr>
      <w:r>
        <w:rPr>
          <w:lang w:val="en-NZ"/>
        </w:rPr>
        <w:lastRenderedPageBreak/>
        <w:t xml:space="preserve">This </w:t>
      </w:r>
      <w:r w:rsidRPr="00BD4D65">
        <w:rPr>
          <w:highlight w:val="yellow"/>
          <w:lang w:val="en-NZ"/>
        </w:rPr>
        <w:t xml:space="preserve">defines how activities such as task allocation, coordination and </w:t>
      </w:r>
      <w:r w:rsidR="00164C50" w:rsidRPr="00BD4D65">
        <w:rPr>
          <w:highlight w:val="yellow"/>
          <w:lang w:val="en-NZ"/>
        </w:rPr>
        <w:t>supervision are</w:t>
      </w:r>
      <w:r w:rsidRPr="00BD4D65">
        <w:rPr>
          <w:highlight w:val="yellow"/>
          <w:lang w:val="en-NZ"/>
        </w:rPr>
        <w:t xml:space="preserve"> directed</w:t>
      </w:r>
      <w:r>
        <w:rPr>
          <w:lang w:val="en-NZ"/>
        </w:rPr>
        <w:t xml:space="preserve"> toward the achievement of </w:t>
      </w:r>
      <w:r w:rsidR="005B7F05">
        <w:rPr>
          <w:lang w:val="en-NZ"/>
        </w:rPr>
        <w:t>organisational</w:t>
      </w:r>
      <w:r>
        <w:rPr>
          <w:lang w:val="en-NZ"/>
        </w:rPr>
        <w:t xml:space="preserve"> aims. </w:t>
      </w:r>
      <w:r w:rsidR="00F72019">
        <w:rPr>
          <w:lang w:val="en-NZ"/>
        </w:rPr>
        <w:t>This affects organizational action in two main ways</w:t>
      </w:r>
      <w:r w:rsidR="00F72019">
        <w:rPr>
          <w:lang w:val="en-NZ"/>
        </w:rPr>
        <w:br/>
        <w:t xml:space="preserve"> </w:t>
      </w:r>
      <w:r w:rsidR="00F72019">
        <w:rPr>
          <w:lang w:val="en-NZ"/>
        </w:rPr>
        <w:tab/>
      </w:r>
    </w:p>
    <w:p w14:paraId="244598E4" w14:textId="6FF6E75B" w:rsidR="00F72019" w:rsidRDefault="00C024A0" w:rsidP="00F72019">
      <w:pPr>
        <w:pStyle w:val="ListParagraph"/>
        <w:numPr>
          <w:ilvl w:val="0"/>
          <w:numId w:val="2"/>
        </w:numPr>
        <w:rPr>
          <w:lang w:val="en-NZ"/>
        </w:rPr>
      </w:pPr>
      <w:r>
        <w:rPr>
          <w:lang w:val="en-NZ"/>
        </w:rPr>
        <w:t xml:space="preserve">Firstly, it provides the foundation on which standard operating procedures and routines rest. </w:t>
      </w:r>
    </w:p>
    <w:p w14:paraId="70AEB561" w14:textId="6A2DD02C" w:rsidR="00C024A0" w:rsidRDefault="00C024A0" w:rsidP="00F72019">
      <w:pPr>
        <w:pStyle w:val="ListParagraph"/>
        <w:numPr>
          <w:ilvl w:val="0"/>
          <w:numId w:val="2"/>
        </w:numPr>
        <w:rPr>
          <w:lang w:val="en-NZ"/>
        </w:rPr>
      </w:pPr>
      <w:r>
        <w:rPr>
          <w:lang w:val="en-NZ"/>
        </w:rPr>
        <w:t>Secondly, it determines which people get to participate in the decision-making process</w:t>
      </w:r>
      <w:r w:rsidR="00BC7829">
        <w:rPr>
          <w:lang w:val="en-NZ"/>
        </w:rPr>
        <w:t xml:space="preserve"> and to what extent their views shape the organisations </w:t>
      </w:r>
      <w:r w:rsidR="00164C50">
        <w:rPr>
          <w:lang w:val="en-NZ"/>
        </w:rPr>
        <w:t>actions.</w:t>
      </w:r>
    </w:p>
    <w:p w14:paraId="59BC6F8B" w14:textId="4F0058DD" w:rsidR="003A0451" w:rsidRDefault="00A2654B" w:rsidP="003A0451">
      <w:pPr>
        <w:rPr>
          <w:lang w:val="en-NZ"/>
        </w:rPr>
      </w:pPr>
      <w:r>
        <w:rPr>
          <w:lang w:val="en-NZ"/>
        </w:rPr>
        <w:t xml:space="preserve">An example of this would be changing cubicle meetings to a large table where employees can communicate together toward the same task , in a different fashion. </w:t>
      </w:r>
    </w:p>
    <w:p w14:paraId="31C385D6" w14:textId="73638970" w:rsidR="00A13DB9" w:rsidRPr="003A0451" w:rsidRDefault="00A13DB9" w:rsidP="003A0451">
      <w:pPr>
        <w:rPr>
          <w:lang w:val="en-NZ"/>
        </w:rPr>
      </w:pPr>
      <w:r w:rsidRPr="00A13DB9">
        <w:rPr>
          <w:lang w:val="en-NZ"/>
        </w:rPr>
        <w:drawing>
          <wp:inline distT="0" distB="0" distL="0" distR="0" wp14:anchorId="4C9C7A42" wp14:editId="2730B7D8">
            <wp:extent cx="5863476" cy="372427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7437" cy="3739494"/>
                    </a:xfrm>
                    <a:prstGeom prst="rect">
                      <a:avLst/>
                    </a:prstGeom>
                  </pic:spPr>
                </pic:pic>
              </a:graphicData>
            </a:graphic>
          </wp:inline>
        </w:drawing>
      </w:r>
    </w:p>
    <w:p w14:paraId="483E9FBB" w14:textId="3C5E4DDB" w:rsidR="000D6F95" w:rsidRDefault="009E2351">
      <w:pPr>
        <w:rPr>
          <w:lang w:val="en-NZ"/>
        </w:rPr>
      </w:pPr>
      <w:r>
        <w:rPr>
          <w:lang w:val="en-NZ"/>
        </w:rPr>
        <w:t xml:space="preserve">Span of Control </w:t>
      </w:r>
      <w:r w:rsidR="001D6743">
        <w:rPr>
          <w:lang w:val="en-NZ"/>
        </w:rPr>
        <w:t xml:space="preserve">– the area of activity and number of functions, people, or things </w:t>
      </w:r>
      <w:r w:rsidR="00AE4473">
        <w:rPr>
          <w:lang w:val="en-NZ"/>
        </w:rPr>
        <w:t xml:space="preserve">that an individual </w:t>
      </w:r>
      <w:r w:rsidR="0011157F">
        <w:rPr>
          <w:lang w:val="en-NZ"/>
        </w:rPr>
        <w:t>or organization is responsible for.</w:t>
      </w:r>
    </w:p>
    <w:p w14:paraId="7AF326A8" w14:textId="77777777" w:rsidR="00BF0E40" w:rsidRPr="00BF0E40" w:rsidRDefault="00BF0E40" w:rsidP="00BF0E40">
      <w:pPr>
        <w:shd w:val="clear" w:color="auto" w:fill="FFFFFF"/>
        <w:spacing w:before="450" w:after="150" w:line="264" w:lineRule="atLeast"/>
        <w:textAlignment w:val="baseline"/>
        <w:outlineLvl w:val="1"/>
        <w:rPr>
          <w:rFonts w:eastAsia="Times New Roman" w:cstheme="minorHAnsi"/>
          <w:b/>
          <w:bCs/>
          <w:color w:val="171717"/>
          <w:u w:val="single"/>
          <w:lang w:eastAsia="en-IE"/>
        </w:rPr>
      </w:pPr>
      <w:r w:rsidRPr="00BF0E40">
        <w:rPr>
          <w:rFonts w:eastAsia="Times New Roman" w:cstheme="minorHAnsi"/>
          <w:b/>
          <w:bCs/>
          <w:color w:val="171717"/>
          <w:u w:val="single"/>
          <w:lang w:eastAsia="en-IE"/>
        </w:rPr>
        <w:t>Span of Control: two dimensions</w:t>
      </w:r>
    </w:p>
    <w:p w14:paraId="5D1EF011" w14:textId="77777777" w:rsidR="00BF0E40" w:rsidRPr="00BF0E40" w:rsidRDefault="00BF0E40" w:rsidP="00BF0E40">
      <w:pPr>
        <w:shd w:val="clear" w:color="auto" w:fill="FFFFFF"/>
        <w:spacing w:after="300" w:line="240" w:lineRule="auto"/>
        <w:textAlignment w:val="baseline"/>
        <w:rPr>
          <w:rFonts w:eastAsia="Times New Roman" w:cstheme="minorHAnsi"/>
          <w:color w:val="212121"/>
          <w:lang w:eastAsia="en-IE"/>
        </w:rPr>
      </w:pPr>
      <w:r w:rsidRPr="00BF0E40">
        <w:rPr>
          <w:rFonts w:eastAsia="Times New Roman" w:cstheme="minorHAnsi"/>
          <w:color w:val="212121"/>
          <w:lang w:eastAsia="en-IE"/>
        </w:rPr>
        <w:t>The Span of Control always involves two dimensions:</w:t>
      </w:r>
    </w:p>
    <w:p w14:paraId="06ECB1E4" w14:textId="77777777" w:rsidR="00BF0E40" w:rsidRPr="00BF0E40" w:rsidRDefault="00BF0E40" w:rsidP="00BF0E40">
      <w:pPr>
        <w:shd w:val="clear" w:color="auto" w:fill="FFFFFF"/>
        <w:spacing w:before="450" w:after="150" w:line="264" w:lineRule="atLeast"/>
        <w:textAlignment w:val="baseline"/>
        <w:outlineLvl w:val="2"/>
        <w:rPr>
          <w:rFonts w:eastAsia="Times New Roman" w:cstheme="minorHAnsi"/>
          <w:b/>
          <w:bCs/>
          <w:color w:val="171717"/>
          <w:lang w:eastAsia="en-IE"/>
        </w:rPr>
      </w:pPr>
      <w:r w:rsidRPr="00BF0E40">
        <w:rPr>
          <w:rFonts w:eastAsia="Times New Roman" w:cstheme="minorHAnsi"/>
          <w:b/>
          <w:bCs/>
          <w:color w:val="171717"/>
          <w:lang w:eastAsia="en-IE"/>
        </w:rPr>
        <w:t>Horizontal dimension</w:t>
      </w:r>
    </w:p>
    <w:p w14:paraId="41713904" w14:textId="19F255C8" w:rsidR="00BF0E40" w:rsidRPr="00BF0E40" w:rsidRDefault="00BF0E40" w:rsidP="00BF0E40">
      <w:pPr>
        <w:shd w:val="clear" w:color="auto" w:fill="FFFFFF"/>
        <w:spacing w:after="300" w:line="240" w:lineRule="auto"/>
        <w:textAlignment w:val="baseline"/>
        <w:rPr>
          <w:rFonts w:eastAsia="Times New Roman" w:cstheme="minorHAnsi"/>
          <w:color w:val="212121"/>
          <w:lang w:eastAsia="en-IE"/>
        </w:rPr>
      </w:pPr>
      <w:r w:rsidRPr="00BF0E40">
        <w:rPr>
          <w:rFonts w:eastAsia="Times New Roman" w:cstheme="minorHAnsi"/>
          <w:color w:val="212121"/>
          <w:lang w:eastAsia="en-IE"/>
        </w:rPr>
        <w:t xml:space="preserve">This is the number of direct subordinates a manager </w:t>
      </w:r>
      <w:r w:rsidR="00101E2E" w:rsidRPr="00BF0E40">
        <w:rPr>
          <w:rFonts w:eastAsia="Times New Roman" w:cstheme="minorHAnsi"/>
          <w:color w:val="212121"/>
          <w:lang w:eastAsia="en-IE"/>
        </w:rPr>
        <w:t>supervises</w:t>
      </w:r>
      <w:r w:rsidRPr="00BF0E40">
        <w:rPr>
          <w:rFonts w:eastAsia="Times New Roman" w:cstheme="minorHAnsi"/>
          <w:color w:val="212121"/>
          <w:lang w:eastAsia="en-IE"/>
        </w:rPr>
        <w:t>. This is also referred to as Span of Control.</w:t>
      </w:r>
    </w:p>
    <w:p w14:paraId="2FA52958" w14:textId="77777777" w:rsidR="00BF0E40" w:rsidRPr="00BF0E40" w:rsidRDefault="00BF0E40" w:rsidP="00BF0E40">
      <w:pPr>
        <w:shd w:val="clear" w:color="auto" w:fill="FFFFFF"/>
        <w:spacing w:before="450" w:after="150" w:line="264" w:lineRule="atLeast"/>
        <w:textAlignment w:val="baseline"/>
        <w:outlineLvl w:val="2"/>
        <w:rPr>
          <w:rFonts w:eastAsia="Times New Roman" w:cstheme="minorHAnsi"/>
          <w:b/>
          <w:bCs/>
          <w:color w:val="171717"/>
          <w:lang w:eastAsia="en-IE"/>
        </w:rPr>
      </w:pPr>
      <w:r w:rsidRPr="00BF0E40">
        <w:rPr>
          <w:rFonts w:eastAsia="Times New Roman" w:cstheme="minorHAnsi"/>
          <w:b/>
          <w:bCs/>
          <w:color w:val="171717"/>
          <w:lang w:eastAsia="en-IE"/>
        </w:rPr>
        <w:t>Vertical dimension</w:t>
      </w:r>
    </w:p>
    <w:p w14:paraId="6E2FD51B" w14:textId="77777777" w:rsidR="00BF0E40" w:rsidRPr="00BF0E40" w:rsidRDefault="00BF0E40" w:rsidP="00BF0E40">
      <w:pPr>
        <w:shd w:val="clear" w:color="auto" w:fill="FFFFFF"/>
        <w:spacing w:after="0" w:line="240" w:lineRule="auto"/>
        <w:textAlignment w:val="baseline"/>
        <w:rPr>
          <w:rFonts w:eastAsia="Times New Roman" w:cstheme="minorHAnsi"/>
          <w:color w:val="212121"/>
          <w:lang w:eastAsia="en-IE"/>
        </w:rPr>
      </w:pPr>
      <w:r w:rsidRPr="00BF0E40">
        <w:rPr>
          <w:rFonts w:eastAsia="Times New Roman" w:cstheme="minorHAnsi"/>
          <w:color w:val="212121"/>
          <w:lang w:eastAsia="en-IE"/>
        </w:rPr>
        <w:t>This is the number of levels that are (in)directly managed. It refers to the extent to which the manager’s wishes trickle down to the lowest levels of the organisation. This is also known as </w:t>
      </w:r>
      <w:r w:rsidRPr="00BF0E40">
        <w:rPr>
          <w:rFonts w:eastAsia="Times New Roman" w:cstheme="minorHAnsi"/>
          <w:b/>
          <w:bCs/>
          <w:color w:val="212121"/>
          <w:bdr w:val="none" w:sz="0" w:space="0" w:color="auto" w:frame="1"/>
          <w:lang w:eastAsia="en-IE"/>
        </w:rPr>
        <w:t>Depth of Control</w:t>
      </w:r>
      <w:r w:rsidRPr="00BF0E40">
        <w:rPr>
          <w:rFonts w:eastAsia="Times New Roman" w:cstheme="minorHAnsi"/>
          <w:color w:val="212121"/>
          <w:lang w:eastAsia="en-IE"/>
        </w:rPr>
        <w:t>.</w:t>
      </w:r>
    </w:p>
    <w:p w14:paraId="3C0F593B" w14:textId="77777777" w:rsidR="00BF0E40" w:rsidRPr="00BF0E40" w:rsidRDefault="00BF0E40" w:rsidP="00BF0E40">
      <w:pPr>
        <w:shd w:val="clear" w:color="auto" w:fill="FFFFFF"/>
        <w:spacing w:after="300" w:line="240" w:lineRule="auto"/>
        <w:textAlignment w:val="baseline"/>
        <w:rPr>
          <w:rFonts w:eastAsia="Times New Roman" w:cstheme="minorHAnsi"/>
          <w:color w:val="212121"/>
          <w:lang w:eastAsia="en-IE"/>
        </w:rPr>
      </w:pPr>
      <w:r w:rsidRPr="00BF0E40">
        <w:rPr>
          <w:rFonts w:eastAsia="Times New Roman" w:cstheme="minorHAnsi"/>
          <w:color w:val="212121"/>
          <w:lang w:eastAsia="en-IE"/>
        </w:rPr>
        <w:lastRenderedPageBreak/>
        <w:t>It is mainly aimed at the extent of communication between a manager and his subordinates in the levels he is responsible for. Without a good leader, downward communication can be impaired.</w:t>
      </w:r>
    </w:p>
    <w:p w14:paraId="788E2DB3" w14:textId="1ED6FF0E" w:rsidR="00BF0E40" w:rsidRDefault="000F22FD">
      <w:pPr>
        <w:rPr>
          <w:lang w:val="en-NZ"/>
        </w:rPr>
      </w:pPr>
      <w:r>
        <w:rPr>
          <w:lang w:val="en-NZ"/>
        </w:rPr>
        <w:t xml:space="preserve">Exercise – Identify the main elements of These organisations. </w:t>
      </w:r>
    </w:p>
    <w:p w14:paraId="22183BAB" w14:textId="641B34E4" w:rsidR="000D6F95" w:rsidRDefault="00D10634">
      <w:pPr>
        <w:rPr>
          <w:lang w:val="en-NZ"/>
        </w:rPr>
      </w:pPr>
      <w:r>
        <w:rPr>
          <w:lang w:val="en-NZ"/>
        </w:rPr>
        <w:t>Warehouse</w:t>
      </w:r>
      <w:r>
        <w:rPr>
          <w:lang w:val="en-NZ"/>
        </w:rPr>
        <w:br/>
        <w:t xml:space="preserve">Purpose: </w:t>
      </w:r>
      <w:r w:rsidR="003E5219">
        <w:rPr>
          <w:lang w:val="en-NZ"/>
        </w:rPr>
        <w:t>To deliver the things kiwis need</w:t>
      </w:r>
      <w:r w:rsidR="00D91FC7">
        <w:rPr>
          <w:lang w:val="en-NZ"/>
        </w:rPr>
        <w:t>, enabling sustainable living at an affordable price.</w:t>
      </w:r>
    </w:p>
    <w:p w14:paraId="7228078E" w14:textId="61600BD0" w:rsidR="00D91FC7" w:rsidRDefault="00D91FC7">
      <w:pPr>
        <w:rPr>
          <w:lang w:val="en-NZ"/>
        </w:rPr>
      </w:pPr>
      <w:r>
        <w:rPr>
          <w:lang w:val="en-NZ"/>
        </w:rPr>
        <w:t xml:space="preserve">Industry Category: </w:t>
      </w:r>
      <w:r w:rsidR="00426052">
        <w:rPr>
          <w:lang w:val="en-NZ"/>
        </w:rPr>
        <w:t>Retail</w:t>
      </w:r>
    </w:p>
    <w:p w14:paraId="15232C4C" w14:textId="5D94CF26" w:rsidR="00426052" w:rsidRDefault="00426052">
      <w:pPr>
        <w:rPr>
          <w:lang w:val="en-NZ"/>
        </w:rPr>
      </w:pPr>
      <w:r>
        <w:rPr>
          <w:lang w:val="en-NZ"/>
        </w:rPr>
        <w:t xml:space="preserve">Size: </w:t>
      </w:r>
      <w:r w:rsidR="0080556C">
        <w:rPr>
          <w:lang w:val="en-NZ"/>
        </w:rPr>
        <w:t>Large</w:t>
      </w:r>
    </w:p>
    <w:p w14:paraId="7ABD1FA2" w14:textId="6DC13841" w:rsidR="0080556C" w:rsidRDefault="0080556C">
      <w:pPr>
        <w:rPr>
          <w:lang w:val="en-NZ"/>
        </w:rPr>
      </w:pPr>
      <w:r>
        <w:rPr>
          <w:lang w:val="en-NZ"/>
        </w:rPr>
        <w:t>Legal Status: Limit</w:t>
      </w:r>
      <w:r w:rsidR="00A9390C">
        <w:rPr>
          <w:lang w:val="en-NZ"/>
        </w:rPr>
        <w:t>ed Liability Company</w:t>
      </w:r>
    </w:p>
    <w:p w14:paraId="4D521CD1" w14:textId="73F36DFE" w:rsidR="00B24C11" w:rsidRDefault="00B24C11">
      <w:pPr>
        <w:rPr>
          <w:lang w:val="en-NZ"/>
        </w:rPr>
      </w:pPr>
      <w:r>
        <w:rPr>
          <w:lang w:val="en-NZ"/>
        </w:rPr>
        <w:t>IT Needs: POS system</w:t>
      </w:r>
      <w:r w:rsidR="00AB03C1">
        <w:rPr>
          <w:lang w:val="en-NZ"/>
        </w:rPr>
        <w:t xml:space="preserve">, Networks, </w:t>
      </w:r>
      <w:r w:rsidR="001D446D">
        <w:rPr>
          <w:lang w:val="en-NZ"/>
        </w:rPr>
        <w:t>Administrative</w:t>
      </w:r>
      <w:r w:rsidR="00604E85">
        <w:rPr>
          <w:lang w:val="en-NZ"/>
        </w:rPr>
        <w:t xml:space="preserve"> support</w:t>
      </w:r>
      <w:r w:rsidR="008C0DFC">
        <w:rPr>
          <w:lang w:val="en-NZ"/>
        </w:rPr>
        <w:t>, applications, voice and video communications, data storage</w:t>
      </w:r>
      <w:r w:rsidR="000B5DB3">
        <w:rPr>
          <w:lang w:val="en-NZ"/>
        </w:rPr>
        <w:t>, Internet</w:t>
      </w:r>
      <w:r w:rsidR="004A196F">
        <w:rPr>
          <w:lang w:val="en-NZ"/>
        </w:rPr>
        <w:t xml:space="preserve"> and EDI</w:t>
      </w:r>
      <w:r w:rsidR="007A6767">
        <w:rPr>
          <w:lang w:val="en-NZ"/>
        </w:rPr>
        <w:t xml:space="preserve">. </w:t>
      </w:r>
      <w:r w:rsidR="00165514">
        <w:rPr>
          <w:lang w:val="en-NZ"/>
        </w:rPr>
        <w:t xml:space="preserve">Support Governance. </w:t>
      </w:r>
    </w:p>
    <w:sectPr w:rsidR="00B24C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0350F"/>
    <w:multiLevelType w:val="hybridMultilevel"/>
    <w:tmpl w:val="7E5E41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4DF56A3D"/>
    <w:multiLevelType w:val="multilevel"/>
    <w:tmpl w:val="05085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166E40"/>
    <w:multiLevelType w:val="hybridMultilevel"/>
    <w:tmpl w:val="990249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02769586">
    <w:abstractNumId w:val="0"/>
  </w:num>
  <w:num w:numId="2" w16cid:durableId="263222862">
    <w:abstractNumId w:val="2"/>
  </w:num>
  <w:num w:numId="3" w16cid:durableId="1975518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1BC"/>
    <w:rsid w:val="00030492"/>
    <w:rsid w:val="00064A5C"/>
    <w:rsid w:val="00097A0C"/>
    <w:rsid w:val="000B5DB3"/>
    <w:rsid w:val="000B5FD0"/>
    <w:rsid w:val="000C01D4"/>
    <w:rsid w:val="000C54A7"/>
    <w:rsid w:val="000D6F95"/>
    <w:rsid w:val="000F22FD"/>
    <w:rsid w:val="00101E2E"/>
    <w:rsid w:val="0011157F"/>
    <w:rsid w:val="0013597E"/>
    <w:rsid w:val="00137739"/>
    <w:rsid w:val="001601FD"/>
    <w:rsid w:val="00164C50"/>
    <w:rsid w:val="00165514"/>
    <w:rsid w:val="00180046"/>
    <w:rsid w:val="001D446D"/>
    <w:rsid w:val="001D6743"/>
    <w:rsid w:val="00233841"/>
    <w:rsid w:val="00276B01"/>
    <w:rsid w:val="002B7425"/>
    <w:rsid w:val="002C07A6"/>
    <w:rsid w:val="00315567"/>
    <w:rsid w:val="00330306"/>
    <w:rsid w:val="00350804"/>
    <w:rsid w:val="00350853"/>
    <w:rsid w:val="0037118A"/>
    <w:rsid w:val="003A0451"/>
    <w:rsid w:val="003C24A3"/>
    <w:rsid w:val="003E5219"/>
    <w:rsid w:val="00406226"/>
    <w:rsid w:val="00410F21"/>
    <w:rsid w:val="00426052"/>
    <w:rsid w:val="00432AF4"/>
    <w:rsid w:val="0046544B"/>
    <w:rsid w:val="00483953"/>
    <w:rsid w:val="004A196F"/>
    <w:rsid w:val="004C750F"/>
    <w:rsid w:val="004D1303"/>
    <w:rsid w:val="00516E8A"/>
    <w:rsid w:val="005720E6"/>
    <w:rsid w:val="005734F4"/>
    <w:rsid w:val="00575696"/>
    <w:rsid w:val="00585FF6"/>
    <w:rsid w:val="005922EA"/>
    <w:rsid w:val="005B7F05"/>
    <w:rsid w:val="005D0528"/>
    <w:rsid w:val="005D2EF4"/>
    <w:rsid w:val="005E07DC"/>
    <w:rsid w:val="00604E85"/>
    <w:rsid w:val="00692192"/>
    <w:rsid w:val="00713D8B"/>
    <w:rsid w:val="007200B6"/>
    <w:rsid w:val="007348FA"/>
    <w:rsid w:val="00760FA6"/>
    <w:rsid w:val="007A6767"/>
    <w:rsid w:val="007B3A51"/>
    <w:rsid w:val="007D21BC"/>
    <w:rsid w:val="007D7E8D"/>
    <w:rsid w:val="007F1944"/>
    <w:rsid w:val="0080556C"/>
    <w:rsid w:val="00815A9D"/>
    <w:rsid w:val="00835616"/>
    <w:rsid w:val="00874902"/>
    <w:rsid w:val="008C0DFC"/>
    <w:rsid w:val="00960DAC"/>
    <w:rsid w:val="00962DC8"/>
    <w:rsid w:val="00971B5D"/>
    <w:rsid w:val="00974CE9"/>
    <w:rsid w:val="00996C2A"/>
    <w:rsid w:val="009A4296"/>
    <w:rsid w:val="009A7DAA"/>
    <w:rsid w:val="009B6E2D"/>
    <w:rsid w:val="009D5FE2"/>
    <w:rsid w:val="009E2351"/>
    <w:rsid w:val="009F630C"/>
    <w:rsid w:val="00A074C2"/>
    <w:rsid w:val="00A13DB9"/>
    <w:rsid w:val="00A2654B"/>
    <w:rsid w:val="00A33043"/>
    <w:rsid w:val="00A622A3"/>
    <w:rsid w:val="00A9390C"/>
    <w:rsid w:val="00AA1EC7"/>
    <w:rsid w:val="00AB03C1"/>
    <w:rsid w:val="00AE4473"/>
    <w:rsid w:val="00AE565E"/>
    <w:rsid w:val="00B0655F"/>
    <w:rsid w:val="00B1388A"/>
    <w:rsid w:val="00B24C11"/>
    <w:rsid w:val="00B279FA"/>
    <w:rsid w:val="00B31F36"/>
    <w:rsid w:val="00B74589"/>
    <w:rsid w:val="00BA197E"/>
    <w:rsid w:val="00BC7829"/>
    <w:rsid w:val="00BD4D65"/>
    <w:rsid w:val="00BF0E40"/>
    <w:rsid w:val="00C024A0"/>
    <w:rsid w:val="00C26057"/>
    <w:rsid w:val="00C31ED0"/>
    <w:rsid w:val="00C61DEA"/>
    <w:rsid w:val="00CA2802"/>
    <w:rsid w:val="00D10634"/>
    <w:rsid w:val="00D1074D"/>
    <w:rsid w:val="00D51BC1"/>
    <w:rsid w:val="00D762CB"/>
    <w:rsid w:val="00D91FC7"/>
    <w:rsid w:val="00DC3E17"/>
    <w:rsid w:val="00DE673B"/>
    <w:rsid w:val="00E04403"/>
    <w:rsid w:val="00E07B66"/>
    <w:rsid w:val="00E52AF3"/>
    <w:rsid w:val="00E7656B"/>
    <w:rsid w:val="00EC3A1A"/>
    <w:rsid w:val="00EE05B2"/>
    <w:rsid w:val="00F72019"/>
    <w:rsid w:val="00F75A31"/>
    <w:rsid w:val="00F768DB"/>
    <w:rsid w:val="00FD69CF"/>
    <w:rsid w:val="00FF61B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D7FF6"/>
  <w15:chartTrackingRefBased/>
  <w15:docId w15:val="{79A0B1EF-8CA0-4540-B2ED-B056BD8E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F0E40"/>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link w:val="Heading3Char"/>
    <w:uiPriority w:val="9"/>
    <w:qFormat/>
    <w:rsid w:val="00BF0E40"/>
    <w:pPr>
      <w:spacing w:before="100" w:beforeAutospacing="1" w:after="100" w:afterAutospacing="1" w:line="240" w:lineRule="auto"/>
      <w:outlineLvl w:val="2"/>
    </w:pPr>
    <w:rPr>
      <w:rFonts w:ascii="Times New Roman" w:eastAsia="Times New Roman" w:hAnsi="Times New Roman" w:cs="Times New Roman"/>
      <w:b/>
      <w:bCs/>
      <w:sz w:val="27"/>
      <w:szCs w:val="27"/>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6E2D"/>
    <w:pPr>
      <w:ind w:left="720"/>
      <w:contextualSpacing/>
    </w:pPr>
  </w:style>
  <w:style w:type="character" w:customStyle="1" w:styleId="Heading2Char">
    <w:name w:val="Heading 2 Char"/>
    <w:basedOn w:val="DefaultParagraphFont"/>
    <w:link w:val="Heading2"/>
    <w:uiPriority w:val="9"/>
    <w:rsid w:val="00BF0E40"/>
    <w:rPr>
      <w:rFonts w:ascii="Times New Roman" w:eastAsia="Times New Roman" w:hAnsi="Times New Roman" w:cs="Times New Roman"/>
      <w:b/>
      <w:bCs/>
      <w:sz w:val="36"/>
      <w:szCs w:val="36"/>
      <w:lang w:eastAsia="en-IE"/>
    </w:rPr>
  </w:style>
  <w:style w:type="character" w:customStyle="1" w:styleId="Heading3Char">
    <w:name w:val="Heading 3 Char"/>
    <w:basedOn w:val="DefaultParagraphFont"/>
    <w:link w:val="Heading3"/>
    <w:uiPriority w:val="9"/>
    <w:rsid w:val="00BF0E40"/>
    <w:rPr>
      <w:rFonts w:ascii="Times New Roman" w:eastAsia="Times New Roman" w:hAnsi="Times New Roman" w:cs="Times New Roman"/>
      <w:b/>
      <w:bCs/>
      <w:sz w:val="27"/>
      <w:szCs w:val="27"/>
      <w:lang w:eastAsia="en-IE"/>
    </w:rPr>
  </w:style>
  <w:style w:type="paragraph" w:styleId="NormalWeb">
    <w:name w:val="Normal (Web)"/>
    <w:basedOn w:val="Normal"/>
    <w:uiPriority w:val="99"/>
    <w:semiHidden/>
    <w:unhideWhenUsed/>
    <w:rsid w:val="00BF0E4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BF0E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393990">
      <w:bodyDiv w:val="1"/>
      <w:marLeft w:val="0"/>
      <w:marRight w:val="0"/>
      <w:marTop w:val="0"/>
      <w:marBottom w:val="0"/>
      <w:divBdr>
        <w:top w:val="none" w:sz="0" w:space="0" w:color="auto"/>
        <w:left w:val="none" w:sz="0" w:space="0" w:color="auto"/>
        <w:bottom w:val="none" w:sz="0" w:space="0" w:color="auto"/>
        <w:right w:val="none" w:sz="0" w:space="0" w:color="auto"/>
      </w:divBdr>
      <w:divsChild>
        <w:div w:id="84110861">
          <w:marLeft w:val="0"/>
          <w:marRight w:val="0"/>
          <w:marTop w:val="0"/>
          <w:marBottom w:val="0"/>
          <w:divBdr>
            <w:top w:val="none" w:sz="0" w:space="0" w:color="auto"/>
            <w:left w:val="none" w:sz="0" w:space="0" w:color="auto"/>
            <w:bottom w:val="none" w:sz="0" w:space="0" w:color="auto"/>
            <w:right w:val="none" w:sz="0" w:space="0" w:color="auto"/>
          </w:divBdr>
          <w:divsChild>
            <w:div w:id="786851083">
              <w:marLeft w:val="0"/>
              <w:marRight w:val="0"/>
              <w:marTop w:val="0"/>
              <w:marBottom w:val="0"/>
              <w:divBdr>
                <w:top w:val="none" w:sz="0" w:space="0" w:color="auto"/>
                <w:left w:val="none" w:sz="0" w:space="0" w:color="auto"/>
                <w:bottom w:val="none" w:sz="0" w:space="0" w:color="auto"/>
                <w:right w:val="none" w:sz="0" w:space="0" w:color="auto"/>
              </w:divBdr>
              <w:divsChild>
                <w:div w:id="1517694387">
                  <w:marLeft w:val="0"/>
                  <w:marRight w:val="0"/>
                  <w:marTop w:val="0"/>
                  <w:marBottom w:val="0"/>
                  <w:divBdr>
                    <w:top w:val="none" w:sz="0" w:space="0" w:color="auto"/>
                    <w:left w:val="none" w:sz="0" w:space="0" w:color="auto"/>
                    <w:bottom w:val="none" w:sz="0" w:space="0" w:color="auto"/>
                    <w:right w:val="none" w:sz="0" w:space="0" w:color="auto"/>
                  </w:divBdr>
                  <w:divsChild>
                    <w:div w:id="1256017898">
                      <w:marLeft w:val="300"/>
                      <w:marRight w:val="0"/>
                      <w:marTop w:val="0"/>
                      <w:marBottom w:val="0"/>
                      <w:divBdr>
                        <w:top w:val="none" w:sz="0" w:space="0" w:color="auto"/>
                        <w:left w:val="none" w:sz="0" w:space="0" w:color="auto"/>
                        <w:bottom w:val="none" w:sz="0" w:space="0" w:color="auto"/>
                        <w:right w:val="none" w:sz="0" w:space="0" w:color="auto"/>
                      </w:divBdr>
                      <w:divsChild>
                        <w:div w:id="1590694558">
                          <w:marLeft w:val="-300"/>
                          <w:marRight w:val="0"/>
                          <w:marTop w:val="0"/>
                          <w:marBottom w:val="0"/>
                          <w:divBdr>
                            <w:top w:val="none" w:sz="0" w:space="0" w:color="auto"/>
                            <w:left w:val="none" w:sz="0" w:space="0" w:color="auto"/>
                            <w:bottom w:val="none" w:sz="0" w:space="0" w:color="auto"/>
                            <w:right w:val="none" w:sz="0" w:space="0" w:color="auto"/>
                          </w:divBdr>
                          <w:divsChild>
                            <w:div w:id="1539973722">
                              <w:marLeft w:val="0"/>
                              <w:marRight w:val="0"/>
                              <w:marTop w:val="0"/>
                              <w:marBottom w:val="0"/>
                              <w:divBdr>
                                <w:top w:val="none" w:sz="0" w:space="0" w:color="auto"/>
                                <w:left w:val="none" w:sz="0" w:space="0" w:color="auto"/>
                                <w:bottom w:val="none" w:sz="0" w:space="0" w:color="auto"/>
                                <w:right w:val="none" w:sz="0" w:space="0" w:color="auto"/>
                              </w:divBdr>
                              <w:divsChild>
                                <w:div w:id="125875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144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4</Pages>
  <Words>782</Words>
  <Characters>4459</Characters>
  <Application>Microsoft Office Word</Application>
  <DocSecurity>0</DocSecurity>
  <Lines>37</Lines>
  <Paragraphs>10</Paragraphs>
  <ScaleCrop>false</ScaleCrop>
  <Company/>
  <LinksUpToDate>false</LinksUpToDate>
  <CharactersWithSpaces>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Beth</dc:creator>
  <cp:keywords/>
  <dc:description/>
  <cp:lastModifiedBy>Beth</cp:lastModifiedBy>
  <cp:revision>117</cp:revision>
  <dcterms:created xsi:type="dcterms:W3CDTF">2023-03-20T20:52:00Z</dcterms:created>
  <dcterms:modified xsi:type="dcterms:W3CDTF">2023-03-21T02:05:00Z</dcterms:modified>
</cp:coreProperties>
</file>