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2C4" w:rsidRPr="00497089" w:rsidRDefault="00497089" w:rsidP="00497089">
      <w:pPr>
        <w:pStyle w:val="a4"/>
        <w:jc w:val="center"/>
        <w:rPr>
          <w:b/>
          <w:sz w:val="36"/>
        </w:rPr>
      </w:pPr>
      <w:r>
        <w:rPr>
          <w:b/>
          <w:sz w:val="36"/>
        </w:rPr>
        <w:t>ОТЧЕТ ПО РАБОТЕ</w:t>
      </w:r>
      <w:r w:rsidRPr="00497089">
        <w:rPr>
          <w:b/>
          <w:sz w:val="36"/>
        </w:rPr>
        <w:t xml:space="preserve"> </w:t>
      </w:r>
      <w:r>
        <w:rPr>
          <w:b/>
          <w:sz w:val="36"/>
        </w:rPr>
        <w:t xml:space="preserve">ПРОГРАММНОГО МОДУЛЯ </w:t>
      </w:r>
      <w:r>
        <w:rPr>
          <w:b/>
          <w:sz w:val="36"/>
          <w:lang w:val="en-US"/>
        </w:rPr>
        <w:t>ESP</w:t>
      </w:r>
      <w:r w:rsidRPr="00497089">
        <w:rPr>
          <w:b/>
          <w:sz w:val="36"/>
        </w:rPr>
        <w:t xml:space="preserve">8266 </w:t>
      </w:r>
      <w:r>
        <w:rPr>
          <w:b/>
          <w:sz w:val="36"/>
        </w:rPr>
        <w:t xml:space="preserve">НА БАЗЕ ФРЕЙМВОРКА </w:t>
      </w:r>
      <w:r>
        <w:rPr>
          <w:b/>
          <w:sz w:val="36"/>
          <w:lang w:val="en-US"/>
        </w:rPr>
        <w:t>HORIZON</w:t>
      </w:r>
      <w:r w:rsidRPr="00497089">
        <w:rPr>
          <w:b/>
          <w:sz w:val="36"/>
        </w:rPr>
        <w:t xml:space="preserve"> </w:t>
      </w:r>
      <w:r>
        <w:rPr>
          <w:b/>
          <w:sz w:val="36"/>
          <w:lang w:val="en-US"/>
        </w:rPr>
        <w:t>JS</w:t>
      </w:r>
    </w:p>
    <w:p w:rsidR="00F379B4" w:rsidRDefault="00F379B4" w:rsidP="00F379B4">
      <w:pPr>
        <w:pStyle w:val="a3"/>
      </w:pPr>
      <w:r>
        <w:rPr>
          <w:noProof/>
        </w:rPr>
        <w:drawing>
          <wp:inline distT="0" distB="0" distL="0" distR="0">
            <wp:extent cx="5985484" cy="6829425"/>
            <wp:effectExtent l="0" t="0" r="0" b="0"/>
            <wp:docPr id="2" name="Рисунок 2" descr="C:\Users\aleksandr.goligrov\Downloads\network class diagram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ksandr.goligrov\Downloads\network class diagram.drawio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71" cy="68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2C4" w:rsidRPr="00DB4209" w:rsidRDefault="00DB4209" w:rsidP="00DB4209">
      <w:pPr>
        <w:pStyle w:val="a3"/>
        <w:jc w:val="center"/>
      </w:pPr>
      <w:r>
        <w:t xml:space="preserve">Рисунок 1 – Диаграмма классов, задействованных при передаче данных с использованием чипа </w:t>
      </w:r>
      <w:r>
        <w:rPr>
          <w:lang w:val="en-US"/>
        </w:rPr>
        <w:t>ESP</w:t>
      </w:r>
      <w:r w:rsidRPr="00DB4209">
        <w:t>8266</w:t>
      </w:r>
    </w:p>
    <w:p w:rsidR="00497089" w:rsidRPr="00497089" w:rsidRDefault="00497089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Сетевая служба – любая служба </w:t>
      </w:r>
      <w:proofErr w:type="spellStart"/>
      <w:r>
        <w:rPr>
          <w:rFonts w:ascii="Times New Roman" w:hAnsi="Times New Roman" w:cs="Times New Roman"/>
          <w:sz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</w:rPr>
        <w:t>, использующая сокет для отправки сообщений по сети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plcLogger</w:t>
      </w:r>
      <w:proofErr w:type="spellEnd"/>
      <w:r w:rsidRPr="004970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отправки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Graylog</w:t>
      </w:r>
      <w:proofErr w:type="spellEnd"/>
      <w:r w:rsidRPr="00497089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plcMQTT</w:t>
      </w:r>
      <w:proofErr w:type="spellEnd"/>
      <w:r w:rsidRPr="004970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публикаций </w:t>
      </w:r>
      <w:proofErr w:type="spellStart"/>
      <w:r>
        <w:rPr>
          <w:rFonts w:ascii="Times New Roman" w:hAnsi="Times New Roman" w:cs="Times New Roman"/>
          <w:sz w:val="28"/>
        </w:rPr>
        <w:t>топиков</w:t>
      </w:r>
      <w:proofErr w:type="spellEnd"/>
      <w:r>
        <w:rPr>
          <w:rFonts w:ascii="Times New Roman" w:hAnsi="Times New Roman" w:cs="Times New Roman"/>
          <w:sz w:val="28"/>
        </w:rPr>
        <w:t xml:space="preserve"> на брокере,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plcNTP</w:t>
      </w:r>
      <w:proofErr w:type="spellEnd"/>
      <w:r w:rsidRPr="004970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установки времени);</w:t>
      </w:r>
    </w:p>
    <w:p w:rsidR="00497089" w:rsidRPr="00586BE8" w:rsidRDefault="00497089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Process</w:t>
      </w:r>
      <w:r w:rsidRPr="00FF4BC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 w:rsidRPr="00FF4BCD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или</w:t>
      </w:r>
      <w:r w:rsidRPr="00FF4BCD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plcProcess</w:t>
      </w:r>
      <w:proofErr w:type="spellEnd"/>
      <w:r w:rsidRPr="00FF4BC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 w:rsidRPr="00FF4BCD">
        <w:rPr>
          <w:rFonts w:ascii="Times New Roman" w:hAnsi="Times New Roman" w:cs="Times New Roman"/>
          <w:sz w:val="28"/>
        </w:rPr>
        <w:t xml:space="preserve">) </w:t>
      </w:r>
      <w:r w:rsidR="00FF4BCD" w:rsidRPr="00FF4BCD">
        <w:rPr>
          <w:rFonts w:ascii="Times New Roman" w:hAnsi="Times New Roman" w:cs="Times New Roman"/>
          <w:sz w:val="28"/>
        </w:rPr>
        <w:t>–</w:t>
      </w:r>
      <w:r w:rsidRPr="00FF4BCD">
        <w:rPr>
          <w:rFonts w:ascii="Times New Roman" w:hAnsi="Times New Roman" w:cs="Times New Roman"/>
          <w:sz w:val="28"/>
        </w:rPr>
        <w:t xml:space="preserve"> </w:t>
      </w:r>
      <w:r w:rsidR="00FF4BCD">
        <w:rPr>
          <w:rFonts w:ascii="Times New Roman" w:hAnsi="Times New Roman" w:cs="Times New Roman"/>
          <w:sz w:val="28"/>
        </w:rPr>
        <w:t xml:space="preserve">главная служба </w:t>
      </w:r>
      <w:proofErr w:type="spellStart"/>
      <w:r w:rsidR="00FF4BCD">
        <w:rPr>
          <w:rFonts w:ascii="Times New Roman" w:hAnsi="Times New Roman" w:cs="Times New Roman"/>
          <w:sz w:val="28"/>
        </w:rPr>
        <w:t>фреймворка</w:t>
      </w:r>
      <w:proofErr w:type="spellEnd"/>
      <w:r w:rsidR="00FF4BCD">
        <w:rPr>
          <w:rFonts w:ascii="Times New Roman" w:hAnsi="Times New Roman" w:cs="Times New Roman"/>
          <w:sz w:val="28"/>
        </w:rPr>
        <w:t xml:space="preserve">, </w:t>
      </w:r>
      <w:r w:rsidR="00586BE8">
        <w:rPr>
          <w:rFonts w:ascii="Times New Roman" w:hAnsi="Times New Roman" w:cs="Times New Roman"/>
          <w:sz w:val="28"/>
        </w:rPr>
        <w:t>инициализирующая запуск всех остальных служб;</w:t>
      </w:r>
    </w:p>
    <w:p w:rsidR="00586BE8" w:rsidRPr="00586BE8" w:rsidRDefault="00586BE8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lang w:val="en-US"/>
        </w:rPr>
        <w:t>Network</w:t>
      </w:r>
      <w:r w:rsidRPr="00586BE8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 w:rsidRPr="00586BE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служба </w:t>
      </w:r>
      <w:proofErr w:type="spellStart"/>
      <w:r>
        <w:rPr>
          <w:rFonts w:ascii="Times New Roman" w:hAnsi="Times New Roman" w:cs="Times New Roman"/>
          <w:sz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</w:rPr>
        <w:t>, проводящая инициализацию физического модуля, который выбран для передачи данных по сети (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586BE8">
        <w:rPr>
          <w:rFonts w:ascii="Times New Roman" w:hAnsi="Times New Roman" w:cs="Times New Roman"/>
          <w:sz w:val="28"/>
        </w:rPr>
        <w:t xml:space="preserve">5500, </w:t>
      </w:r>
      <w:r>
        <w:rPr>
          <w:rFonts w:ascii="Times New Roman" w:hAnsi="Times New Roman" w:cs="Times New Roman"/>
          <w:sz w:val="28"/>
          <w:lang w:val="en-US"/>
        </w:rPr>
        <w:t>ESP</w:t>
      </w:r>
      <w:r w:rsidRPr="00586BE8">
        <w:rPr>
          <w:rFonts w:ascii="Times New Roman" w:hAnsi="Times New Roman" w:cs="Times New Roman"/>
          <w:sz w:val="28"/>
        </w:rPr>
        <w:t xml:space="preserve">32, </w:t>
      </w:r>
      <w:r>
        <w:rPr>
          <w:rFonts w:ascii="Times New Roman" w:hAnsi="Times New Roman" w:cs="Times New Roman"/>
          <w:sz w:val="28"/>
          <w:lang w:val="en-US"/>
        </w:rPr>
        <w:t>ESP</w:t>
      </w:r>
      <w:r w:rsidRPr="00586BE8">
        <w:rPr>
          <w:rFonts w:ascii="Times New Roman" w:hAnsi="Times New Roman" w:cs="Times New Roman"/>
          <w:sz w:val="28"/>
        </w:rPr>
        <w:t xml:space="preserve">8266). </w:t>
      </w:r>
      <w:r>
        <w:rPr>
          <w:rFonts w:ascii="Times New Roman" w:hAnsi="Times New Roman" w:cs="Times New Roman"/>
          <w:sz w:val="28"/>
        </w:rPr>
        <w:t xml:space="preserve">В случае с </w:t>
      </w:r>
      <w:r>
        <w:rPr>
          <w:rFonts w:ascii="Times New Roman" w:hAnsi="Times New Roman" w:cs="Times New Roman"/>
          <w:sz w:val="28"/>
          <w:lang w:val="en-US"/>
        </w:rPr>
        <w:t>ESP</w:t>
      </w:r>
      <w:r w:rsidRPr="00586BE8">
        <w:rPr>
          <w:rFonts w:ascii="Times New Roman" w:hAnsi="Times New Roman" w:cs="Times New Roman"/>
          <w:sz w:val="28"/>
        </w:rPr>
        <w:t xml:space="preserve">8266 </w:t>
      </w:r>
      <w:r>
        <w:rPr>
          <w:rFonts w:ascii="Times New Roman" w:hAnsi="Times New Roman" w:cs="Times New Roman"/>
          <w:sz w:val="28"/>
        </w:rPr>
        <w:t xml:space="preserve">служба настраивает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uart</w:t>
      </w:r>
      <w:proofErr w:type="spellEnd"/>
      <w:r w:rsidRPr="00586BE8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шину, а также выполняет первичные настройки, которые не хранятся во флэш-памяти чипа. Не путать 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NetworkJS</w:t>
      </w:r>
      <w:proofErr w:type="spellEnd"/>
      <w:r w:rsidRPr="00586BE8">
        <w:rPr>
          <w:rFonts w:ascii="Times New Roman" w:hAnsi="Times New Roman" w:cs="Times New Roman"/>
          <w:sz w:val="28"/>
        </w:rPr>
        <w:t>;</w:t>
      </w:r>
    </w:p>
    <w:p w:rsidR="00586BE8" w:rsidRPr="00AE1A8E" w:rsidRDefault="00AE1A8E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dgram</w:t>
      </w:r>
      <w:proofErr w:type="spellEnd"/>
      <w:r w:rsidRPr="00AE1A8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Espruino</w:t>
      </w:r>
      <w:proofErr w:type="spellEnd"/>
      <w:r w:rsidRPr="00AE1A8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реализованный на Си, нужен для создания </w:t>
      </w:r>
      <w:r>
        <w:rPr>
          <w:rFonts w:ascii="Times New Roman" w:hAnsi="Times New Roman" w:cs="Times New Roman"/>
          <w:sz w:val="28"/>
          <w:lang w:val="en-US"/>
        </w:rPr>
        <w:t>UDP</w:t>
      </w:r>
      <w:r w:rsidRPr="00AE1A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сокетов. Единственный метод этого класса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createSocket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возвращает объект класса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dgramSocket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AE1A8E" w:rsidRPr="007C54D5" w:rsidRDefault="00AE1A8E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dgramSocket</w:t>
      </w:r>
      <w:proofErr w:type="spellEnd"/>
      <w:r w:rsidRPr="007C54D5">
        <w:rPr>
          <w:rFonts w:ascii="Times New Roman" w:hAnsi="Times New Roman" w:cs="Times New Roman"/>
          <w:sz w:val="28"/>
        </w:rPr>
        <w:t xml:space="preserve"> </w:t>
      </w:r>
      <w:r w:rsidR="00754C28" w:rsidRPr="00AE1A8E">
        <w:rPr>
          <w:rFonts w:ascii="Times New Roman" w:hAnsi="Times New Roman" w:cs="Times New Roman"/>
          <w:sz w:val="28"/>
        </w:rPr>
        <w:t>–</w:t>
      </w:r>
      <w:r w:rsidR="007C54D5" w:rsidRPr="007C54D5">
        <w:rPr>
          <w:rFonts w:ascii="Times New Roman" w:hAnsi="Times New Roman" w:cs="Times New Roman"/>
          <w:sz w:val="28"/>
        </w:rPr>
        <w:t xml:space="preserve"> </w:t>
      </w:r>
      <w:r w:rsidR="007C54D5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="007C54D5">
        <w:rPr>
          <w:rFonts w:ascii="Times New Roman" w:hAnsi="Times New Roman" w:cs="Times New Roman"/>
          <w:sz w:val="28"/>
          <w:lang w:val="en-US"/>
        </w:rPr>
        <w:t>Espruino</w:t>
      </w:r>
      <w:proofErr w:type="spellEnd"/>
      <w:r w:rsidR="007C54D5" w:rsidRPr="00AE1A8E">
        <w:rPr>
          <w:rFonts w:ascii="Times New Roman" w:hAnsi="Times New Roman" w:cs="Times New Roman"/>
          <w:sz w:val="28"/>
        </w:rPr>
        <w:t xml:space="preserve">, </w:t>
      </w:r>
      <w:r w:rsidR="007C54D5">
        <w:rPr>
          <w:rFonts w:ascii="Times New Roman" w:hAnsi="Times New Roman" w:cs="Times New Roman"/>
          <w:sz w:val="28"/>
        </w:rPr>
        <w:t>реализованный на Си</w:t>
      </w:r>
      <w:r w:rsidR="007C54D5" w:rsidRPr="007C54D5">
        <w:rPr>
          <w:rFonts w:ascii="Times New Roman" w:hAnsi="Times New Roman" w:cs="Times New Roman"/>
          <w:sz w:val="28"/>
        </w:rPr>
        <w:t xml:space="preserve">, </w:t>
      </w:r>
      <w:r w:rsidR="007C54D5">
        <w:rPr>
          <w:rFonts w:ascii="Times New Roman" w:hAnsi="Times New Roman" w:cs="Times New Roman"/>
          <w:sz w:val="28"/>
        </w:rPr>
        <w:t xml:space="preserve">реализует функционал </w:t>
      </w:r>
      <w:r w:rsidR="007C54D5">
        <w:rPr>
          <w:rFonts w:ascii="Times New Roman" w:hAnsi="Times New Roman" w:cs="Times New Roman"/>
          <w:sz w:val="28"/>
          <w:lang w:val="en-US"/>
        </w:rPr>
        <w:t>UDP</w:t>
      </w:r>
      <w:r w:rsidR="007C54D5" w:rsidRPr="007C54D5">
        <w:rPr>
          <w:rFonts w:ascii="Times New Roman" w:hAnsi="Times New Roman" w:cs="Times New Roman"/>
          <w:sz w:val="28"/>
        </w:rPr>
        <w:t xml:space="preserve"> </w:t>
      </w:r>
      <w:r w:rsidR="007C54D5">
        <w:rPr>
          <w:rFonts w:ascii="Times New Roman" w:hAnsi="Times New Roman" w:cs="Times New Roman"/>
          <w:sz w:val="28"/>
        </w:rPr>
        <w:t xml:space="preserve">сокета, для передачи данных и управления состоянием соединения вызываются его методы </w:t>
      </w:r>
      <w:r w:rsidR="007C54D5">
        <w:rPr>
          <w:rFonts w:ascii="Times New Roman" w:hAnsi="Times New Roman" w:cs="Times New Roman"/>
          <w:sz w:val="28"/>
          <w:lang w:val="en-US"/>
        </w:rPr>
        <w:t>send</w:t>
      </w:r>
      <w:r w:rsidR="007C54D5" w:rsidRPr="007C54D5">
        <w:rPr>
          <w:rFonts w:ascii="Times New Roman" w:hAnsi="Times New Roman" w:cs="Times New Roman"/>
          <w:sz w:val="28"/>
        </w:rPr>
        <w:t xml:space="preserve">, </w:t>
      </w:r>
      <w:r w:rsidR="007C54D5">
        <w:rPr>
          <w:rFonts w:ascii="Times New Roman" w:hAnsi="Times New Roman" w:cs="Times New Roman"/>
          <w:sz w:val="28"/>
          <w:lang w:val="en-US"/>
        </w:rPr>
        <w:t>bind</w:t>
      </w:r>
      <w:r w:rsidR="007C54D5" w:rsidRPr="007C54D5">
        <w:rPr>
          <w:rFonts w:ascii="Times New Roman" w:hAnsi="Times New Roman" w:cs="Times New Roman"/>
          <w:sz w:val="28"/>
        </w:rPr>
        <w:t xml:space="preserve">, </w:t>
      </w:r>
      <w:r w:rsidR="007C54D5">
        <w:rPr>
          <w:rFonts w:ascii="Times New Roman" w:hAnsi="Times New Roman" w:cs="Times New Roman"/>
          <w:sz w:val="28"/>
          <w:lang w:val="en-US"/>
        </w:rPr>
        <w:t>close</w:t>
      </w:r>
      <w:r w:rsidR="007C54D5" w:rsidRPr="007C54D5">
        <w:rPr>
          <w:rFonts w:ascii="Times New Roman" w:hAnsi="Times New Roman" w:cs="Times New Roman"/>
          <w:sz w:val="28"/>
        </w:rPr>
        <w:t>;</w:t>
      </w:r>
    </w:p>
    <w:p w:rsidR="007C54D5" w:rsidRPr="007C54D5" w:rsidRDefault="007C54D5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lang w:val="en-US"/>
        </w:rPr>
        <w:t>net</w:t>
      </w:r>
      <w:r w:rsidRPr="007C54D5">
        <w:rPr>
          <w:rFonts w:ascii="Times New Roman" w:hAnsi="Times New Roman" w:cs="Times New Roman"/>
          <w:sz w:val="28"/>
        </w:rPr>
        <w:t xml:space="preserve"> </w:t>
      </w:r>
      <w:r w:rsidR="00754C28" w:rsidRPr="00AE1A8E">
        <w:rPr>
          <w:rFonts w:ascii="Times New Roman" w:hAnsi="Times New Roman" w:cs="Times New Roman"/>
          <w:sz w:val="28"/>
        </w:rPr>
        <w:t>–</w:t>
      </w:r>
      <w:r w:rsidRPr="007C54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Espruino</w:t>
      </w:r>
      <w:proofErr w:type="spellEnd"/>
      <w:r w:rsidRPr="00AE1A8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реализованный на Си, нужен для создания </w:t>
      </w:r>
      <w:r>
        <w:rPr>
          <w:rFonts w:ascii="Times New Roman" w:hAnsi="Times New Roman" w:cs="Times New Roman"/>
          <w:sz w:val="28"/>
          <w:lang w:val="en-US"/>
        </w:rPr>
        <w:t>TC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AE1A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сокетов</w:t>
      </w:r>
      <w:r w:rsidRPr="007C54D5">
        <w:rPr>
          <w:rFonts w:ascii="Times New Roman" w:hAnsi="Times New Roman" w:cs="Times New Roman"/>
          <w:sz w:val="28"/>
        </w:rPr>
        <w:t xml:space="preserve"> и серверов. </w:t>
      </w:r>
      <w:r>
        <w:rPr>
          <w:rFonts w:ascii="Times New Roman" w:hAnsi="Times New Roman" w:cs="Times New Roman"/>
          <w:sz w:val="28"/>
        </w:rPr>
        <w:t xml:space="preserve">При создании сокета возвращается объект класса </w:t>
      </w:r>
      <w:r>
        <w:rPr>
          <w:rFonts w:ascii="Times New Roman" w:hAnsi="Times New Roman" w:cs="Times New Roman"/>
          <w:sz w:val="28"/>
          <w:lang w:val="en-US"/>
        </w:rPr>
        <w:t>Socket</w:t>
      </w:r>
      <w:r w:rsidRPr="00754C28">
        <w:rPr>
          <w:rFonts w:ascii="Times New Roman" w:hAnsi="Times New Roman" w:cs="Times New Roman"/>
          <w:sz w:val="28"/>
        </w:rPr>
        <w:t>;</w:t>
      </w:r>
    </w:p>
    <w:p w:rsidR="007C54D5" w:rsidRPr="007C54D5" w:rsidRDefault="007C54D5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lang w:val="en-US"/>
        </w:rPr>
        <w:t>Socket</w:t>
      </w:r>
      <w:r w:rsidRPr="007C54D5">
        <w:rPr>
          <w:rFonts w:ascii="Times New Roman" w:hAnsi="Times New Roman" w:cs="Times New Roman"/>
          <w:sz w:val="28"/>
        </w:rPr>
        <w:t xml:space="preserve"> </w:t>
      </w:r>
      <w:r w:rsidR="00754C28" w:rsidRPr="00AE1A8E">
        <w:rPr>
          <w:rFonts w:ascii="Times New Roman" w:hAnsi="Times New Roman" w:cs="Times New Roman"/>
          <w:sz w:val="28"/>
        </w:rPr>
        <w:t>–</w:t>
      </w:r>
      <w:r w:rsidRPr="007C54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Espruino</w:t>
      </w:r>
      <w:proofErr w:type="spellEnd"/>
      <w:r w:rsidRPr="00AE1A8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реализованный на Си</w:t>
      </w:r>
      <w:r w:rsidRPr="007C54D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реализует функционал </w:t>
      </w:r>
      <w:r>
        <w:rPr>
          <w:rFonts w:ascii="Times New Roman" w:hAnsi="Times New Roman" w:cs="Times New Roman"/>
          <w:sz w:val="28"/>
          <w:lang w:val="en-US"/>
        </w:rPr>
        <w:t>TC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7C54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сокета, для передачи данных и управления состоянием соединения вызываются его методы </w:t>
      </w:r>
      <w:r>
        <w:rPr>
          <w:rFonts w:ascii="Times New Roman" w:hAnsi="Times New Roman" w:cs="Times New Roman"/>
          <w:sz w:val="28"/>
          <w:lang w:val="en-US"/>
        </w:rPr>
        <w:t>write</w:t>
      </w:r>
      <w:r w:rsidRPr="007C54D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pipe</w:t>
      </w:r>
      <w:r w:rsidRPr="007C54D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end</w:t>
      </w:r>
      <w:r w:rsidRPr="007C54D5">
        <w:rPr>
          <w:rFonts w:ascii="Times New Roman" w:hAnsi="Times New Roman" w:cs="Times New Roman"/>
          <w:sz w:val="28"/>
        </w:rPr>
        <w:t>;</w:t>
      </w:r>
    </w:p>
    <w:p w:rsidR="007C54D5" w:rsidRPr="00754C28" w:rsidRDefault="00754C28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NetworkJS</w:t>
      </w:r>
      <w:proofErr w:type="spellEnd"/>
      <w:r w:rsidRPr="00754C28">
        <w:rPr>
          <w:rFonts w:ascii="Times New Roman" w:hAnsi="Times New Roman" w:cs="Times New Roman"/>
          <w:sz w:val="28"/>
        </w:rPr>
        <w:t xml:space="preserve"> </w:t>
      </w:r>
      <w:r w:rsidRPr="00AE1A8E">
        <w:rPr>
          <w:rFonts w:ascii="Times New Roman" w:hAnsi="Times New Roman" w:cs="Times New Roman"/>
          <w:sz w:val="28"/>
        </w:rPr>
        <w:t>–</w:t>
      </w:r>
      <w:r w:rsidRPr="00754C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Espruino</w:t>
      </w:r>
      <w:proofErr w:type="spellEnd"/>
      <w:r w:rsidRPr="00AE1A8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реализованный на Си, нужен для</w:t>
      </w:r>
      <w:r w:rsidRPr="00754C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связи функций </w:t>
      </w:r>
      <w:proofErr w:type="gramStart"/>
      <w:r>
        <w:rPr>
          <w:rFonts w:ascii="Times New Roman" w:hAnsi="Times New Roman" w:cs="Times New Roman"/>
          <w:sz w:val="28"/>
          <w:lang w:val="en-US"/>
        </w:rPr>
        <w:t>send</w:t>
      </w:r>
      <w:r w:rsidRPr="00754C28">
        <w:rPr>
          <w:rFonts w:ascii="Times New Roman" w:hAnsi="Times New Roman" w:cs="Times New Roman"/>
          <w:sz w:val="28"/>
        </w:rPr>
        <w:t>(</w:t>
      </w:r>
      <w:proofErr w:type="gramEnd"/>
      <w:r w:rsidRPr="00754C28">
        <w:rPr>
          <w:rFonts w:ascii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recv</w:t>
      </w:r>
      <w:proofErr w:type="spellEnd"/>
      <w:r w:rsidR="00F379B4">
        <w:rPr>
          <w:rFonts w:ascii="Times New Roman" w:hAnsi="Times New Roman" w:cs="Times New Roman"/>
          <w:sz w:val="28"/>
        </w:rPr>
        <w:t>()</w:t>
      </w:r>
      <w:r w:rsidRPr="00754C2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close</w:t>
      </w:r>
      <w:r w:rsidRPr="00754C28">
        <w:rPr>
          <w:rFonts w:ascii="Times New Roman" w:hAnsi="Times New Roman" w:cs="Times New Roman"/>
          <w:sz w:val="28"/>
        </w:rPr>
        <w:t xml:space="preserve">(), </w:t>
      </w:r>
      <w:r>
        <w:rPr>
          <w:rFonts w:ascii="Times New Roman" w:hAnsi="Times New Roman" w:cs="Times New Roman"/>
          <w:sz w:val="28"/>
          <w:lang w:val="en-US"/>
        </w:rPr>
        <w:t>accept</w:t>
      </w:r>
      <w:r w:rsidRPr="00754C28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754C28">
        <w:rPr>
          <w:rFonts w:ascii="Times New Roman" w:hAnsi="Times New Roman" w:cs="Times New Roman"/>
          <w:sz w:val="28"/>
        </w:rPr>
        <w:t xml:space="preserve">(), </w:t>
      </w:r>
      <w:r>
        <w:rPr>
          <w:rFonts w:ascii="Times New Roman" w:hAnsi="Times New Roman" w:cs="Times New Roman"/>
          <w:sz w:val="28"/>
        </w:rPr>
        <w:t xml:space="preserve">используемых классами </w:t>
      </w:r>
      <w:r>
        <w:rPr>
          <w:rFonts w:ascii="Times New Roman" w:hAnsi="Times New Roman" w:cs="Times New Roman"/>
          <w:sz w:val="28"/>
          <w:lang w:val="en-US"/>
        </w:rPr>
        <w:t>Socket</w:t>
      </w:r>
      <w:r w:rsidRPr="00754C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dgramSocket</w:t>
      </w:r>
      <w:proofErr w:type="spellEnd"/>
      <w:r w:rsidRPr="00754C2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 их реализацией</w:t>
      </w:r>
      <w:r w:rsidR="00D32CCE">
        <w:rPr>
          <w:rFonts w:ascii="Times New Roman" w:hAnsi="Times New Roman" w:cs="Times New Roman"/>
          <w:sz w:val="28"/>
        </w:rPr>
        <w:t>, так как они аппаратно-зависимые</w:t>
      </w:r>
      <w:r>
        <w:rPr>
          <w:rFonts w:ascii="Times New Roman" w:hAnsi="Times New Roman" w:cs="Times New Roman"/>
          <w:sz w:val="28"/>
        </w:rPr>
        <w:t xml:space="preserve">. В случае с </w:t>
      </w:r>
      <w:r>
        <w:rPr>
          <w:rFonts w:ascii="Times New Roman" w:hAnsi="Times New Roman" w:cs="Times New Roman"/>
          <w:sz w:val="28"/>
          <w:lang w:val="en-US"/>
        </w:rPr>
        <w:t>ESP</w:t>
      </w:r>
      <w:r w:rsidRPr="00754C28">
        <w:rPr>
          <w:rFonts w:ascii="Times New Roman" w:hAnsi="Times New Roman" w:cs="Times New Roman"/>
          <w:sz w:val="28"/>
        </w:rPr>
        <w:t xml:space="preserve">8266 </w:t>
      </w:r>
      <w:r>
        <w:rPr>
          <w:rFonts w:ascii="Times New Roman" w:hAnsi="Times New Roman" w:cs="Times New Roman"/>
          <w:sz w:val="28"/>
        </w:rPr>
        <w:t>в функциях реализовано выполнение соответствующих АТ команд;</w:t>
      </w:r>
    </w:p>
    <w:p w:rsidR="00754C28" w:rsidRPr="00F379B4" w:rsidRDefault="00F379B4" w:rsidP="00F62A3F">
      <w:pPr>
        <w:pStyle w:val="a6"/>
        <w:numPr>
          <w:ilvl w:val="0"/>
          <w:numId w:val="1"/>
        </w:numPr>
        <w:tabs>
          <w:tab w:val="left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lang w:val="en-US"/>
        </w:rPr>
        <w:t>ESP</w:t>
      </w:r>
      <w:r w:rsidRPr="00F379B4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</w:t>
      </w:r>
      <w:proofErr w:type="spellEnd"/>
      <w:r w:rsidRPr="00F379B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низкоуровневая библиотека </w:t>
      </w:r>
      <w:proofErr w:type="spellStart"/>
      <w:r>
        <w:rPr>
          <w:rFonts w:ascii="Times New Roman" w:hAnsi="Times New Roman" w:cs="Times New Roman"/>
          <w:sz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</w:rPr>
        <w:t xml:space="preserve">, содержащая в себе методы-обертки для управления </w:t>
      </w:r>
      <w:r>
        <w:rPr>
          <w:rFonts w:ascii="Times New Roman" w:hAnsi="Times New Roman" w:cs="Times New Roman"/>
          <w:sz w:val="28"/>
          <w:lang w:val="en-US"/>
        </w:rPr>
        <w:t>ESP</w:t>
      </w:r>
      <w:r w:rsidRPr="00F379B4">
        <w:rPr>
          <w:rFonts w:ascii="Times New Roman" w:hAnsi="Times New Roman" w:cs="Times New Roman"/>
          <w:sz w:val="28"/>
        </w:rPr>
        <w:t xml:space="preserve">8266, </w:t>
      </w:r>
      <w:r>
        <w:rPr>
          <w:rFonts w:ascii="Times New Roman" w:hAnsi="Times New Roman" w:cs="Times New Roman"/>
          <w:sz w:val="28"/>
        </w:rPr>
        <w:t xml:space="preserve">в которых выполняются соответствующие АТ команды, а также реализацию методов </w:t>
      </w:r>
      <w:proofErr w:type="gramStart"/>
      <w:r>
        <w:rPr>
          <w:rFonts w:ascii="Times New Roman" w:hAnsi="Times New Roman" w:cs="Times New Roman"/>
          <w:sz w:val="28"/>
          <w:lang w:val="en-US"/>
        </w:rPr>
        <w:t>send</w:t>
      </w:r>
      <w:r w:rsidRPr="00754C28">
        <w:rPr>
          <w:rFonts w:ascii="Times New Roman" w:hAnsi="Times New Roman" w:cs="Times New Roman"/>
          <w:sz w:val="28"/>
        </w:rPr>
        <w:t>(</w:t>
      </w:r>
      <w:proofErr w:type="gramEnd"/>
      <w:r w:rsidRPr="00754C28">
        <w:rPr>
          <w:rFonts w:ascii="Times New Roman" w:hAnsi="Times New Roman" w:cs="Times New Roman"/>
          <w:sz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recv</w:t>
      </w:r>
      <w:proofErr w:type="spellEnd"/>
      <w:r>
        <w:rPr>
          <w:rFonts w:ascii="Times New Roman" w:hAnsi="Times New Roman" w:cs="Times New Roman"/>
          <w:sz w:val="28"/>
        </w:rPr>
        <w:t>()</w:t>
      </w:r>
      <w:r w:rsidRPr="00754C2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close</w:t>
      </w:r>
      <w:r w:rsidRPr="00754C28">
        <w:rPr>
          <w:rFonts w:ascii="Times New Roman" w:hAnsi="Times New Roman" w:cs="Times New Roman"/>
          <w:sz w:val="28"/>
        </w:rPr>
        <w:t xml:space="preserve">(), </w:t>
      </w:r>
      <w:r>
        <w:rPr>
          <w:rFonts w:ascii="Times New Roman" w:hAnsi="Times New Roman" w:cs="Times New Roman"/>
          <w:sz w:val="28"/>
          <w:lang w:val="en-US"/>
        </w:rPr>
        <w:t>accept</w:t>
      </w:r>
      <w:r w:rsidRPr="00754C28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754C28">
        <w:rPr>
          <w:rFonts w:ascii="Times New Roman" w:hAnsi="Times New Roman" w:cs="Times New Roman"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, которые при инициализации класса передаются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NetworkJS</w:t>
      </w:r>
      <w:proofErr w:type="spellEnd"/>
      <w:r w:rsidRPr="00F379B4">
        <w:rPr>
          <w:rFonts w:ascii="Times New Roman" w:hAnsi="Times New Roman" w:cs="Times New Roman"/>
          <w:sz w:val="28"/>
        </w:rPr>
        <w:t>;</w:t>
      </w:r>
    </w:p>
    <w:p w:rsidR="00BA2009" w:rsidRPr="00124358" w:rsidRDefault="00F379B4" w:rsidP="00B263CD">
      <w:pPr>
        <w:pStyle w:val="a6"/>
        <w:numPr>
          <w:ilvl w:val="0"/>
          <w:numId w:val="1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24358">
        <w:rPr>
          <w:rFonts w:ascii="Times New Roman" w:hAnsi="Times New Roman" w:cs="Times New Roman"/>
          <w:sz w:val="28"/>
          <w:lang w:val="en-US"/>
        </w:rPr>
        <w:t>HorizonAT</w:t>
      </w:r>
      <w:proofErr w:type="spellEnd"/>
      <w:r w:rsidRPr="00124358">
        <w:rPr>
          <w:rFonts w:ascii="Times New Roman" w:hAnsi="Times New Roman" w:cs="Times New Roman"/>
          <w:sz w:val="28"/>
        </w:rPr>
        <w:t xml:space="preserve"> – низкоуровневый класс </w:t>
      </w:r>
      <w:proofErr w:type="spellStart"/>
      <w:r w:rsidRPr="00124358">
        <w:rPr>
          <w:rFonts w:ascii="Times New Roman" w:hAnsi="Times New Roman" w:cs="Times New Roman"/>
          <w:sz w:val="28"/>
        </w:rPr>
        <w:t>фреймворка</w:t>
      </w:r>
      <w:proofErr w:type="spellEnd"/>
      <w:r w:rsidRPr="00124358">
        <w:rPr>
          <w:rFonts w:ascii="Times New Roman" w:hAnsi="Times New Roman" w:cs="Times New Roman"/>
          <w:sz w:val="28"/>
        </w:rPr>
        <w:t xml:space="preserve">, реализующий выполнение АТ команд и передачу их на чип по указанной </w:t>
      </w:r>
      <w:proofErr w:type="spellStart"/>
      <w:r w:rsidRPr="00124358">
        <w:rPr>
          <w:rFonts w:ascii="Times New Roman" w:hAnsi="Times New Roman" w:cs="Times New Roman"/>
          <w:sz w:val="28"/>
          <w:lang w:val="en-US"/>
        </w:rPr>
        <w:t>uart</w:t>
      </w:r>
      <w:proofErr w:type="spellEnd"/>
      <w:r w:rsidRPr="00124358">
        <w:rPr>
          <w:rFonts w:ascii="Times New Roman" w:hAnsi="Times New Roman" w:cs="Times New Roman"/>
          <w:sz w:val="28"/>
        </w:rPr>
        <w:t xml:space="preserve">-шине. Также постоянно слушает поступающие с чипа данные и вызывает указанные пользователем </w:t>
      </w:r>
      <w:proofErr w:type="spellStart"/>
      <w:r w:rsidRPr="00124358">
        <w:rPr>
          <w:rFonts w:ascii="Times New Roman" w:hAnsi="Times New Roman" w:cs="Times New Roman"/>
          <w:sz w:val="28"/>
        </w:rPr>
        <w:t>колбеки</w:t>
      </w:r>
      <w:proofErr w:type="spellEnd"/>
      <w:r w:rsidRPr="00124358">
        <w:rPr>
          <w:rFonts w:ascii="Times New Roman" w:hAnsi="Times New Roman" w:cs="Times New Roman"/>
          <w:sz w:val="28"/>
        </w:rPr>
        <w:t>, если пришла информация с указанным идентификатором (например, сообщение, начинающееся с +</w:t>
      </w:r>
      <w:r w:rsidRPr="00124358">
        <w:rPr>
          <w:rFonts w:ascii="Times New Roman" w:hAnsi="Times New Roman" w:cs="Times New Roman"/>
          <w:sz w:val="28"/>
          <w:lang w:val="en-US"/>
        </w:rPr>
        <w:t>IPD</w:t>
      </w:r>
      <w:r w:rsidRPr="0012435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4358">
        <w:rPr>
          <w:rFonts w:ascii="Times New Roman" w:hAnsi="Times New Roman" w:cs="Times New Roman"/>
          <w:sz w:val="28"/>
        </w:rPr>
        <w:t>озночает</w:t>
      </w:r>
      <w:proofErr w:type="spellEnd"/>
      <w:r w:rsidRPr="00124358">
        <w:rPr>
          <w:rFonts w:ascii="Times New Roman" w:hAnsi="Times New Roman" w:cs="Times New Roman"/>
          <w:sz w:val="28"/>
        </w:rPr>
        <w:t>, что для открытого сокета пришло сообщение, и его нужно перенаправить в функцию-обработчик).</w:t>
      </w:r>
    </w:p>
    <w:p w:rsidR="000B3D60" w:rsidRDefault="00B057CC" w:rsidP="00F62A3F">
      <w:pPr>
        <w:tabs>
          <w:tab w:val="left" w:pos="993"/>
        </w:tabs>
        <w:spacing w:line="276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Указанные классы участвуют в алгоритмах запуска </w:t>
      </w:r>
      <w:proofErr w:type="spellStart"/>
      <w:r>
        <w:rPr>
          <w:rFonts w:ascii="Times New Roman" w:hAnsi="Times New Roman" w:cs="Times New Roman"/>
          <w:sz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</w:rPr>
        <w:t xml:space="preserve">, установки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wifi</w:t>
      </w:r>
      <w:proofErr w:type="spellEnd"/>
      <w:r w:rsidRPr="00B057C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соединения, а также при передаче данных с использованием </w:t>
      </w:r>
      <w:r>
        <w:rPr>
          <w:rFonts w:ascii="Times New Roman" w:hAnsi="Times New Roman" w:cs="Times New Roman"/>
          <w:sz w:val="28"/>
          <w:lang w:val="en-US"/>
        </w:rPr>
        <w:t>TCP</w:t>
      </w:r>
      <w:r w:rsidRPr="00B057C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UDP</w:t>
      </w:r>
      <w:r w:rsidRPr="00B057C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сокетов. </w:t>
      </w:r>
    </w:p>
    <w:p w:rsidR="00124358" w:rsidRDefault="00124358" w:rsidP="000B3D60">
      <w:pPr>
        <w:pStyle w:val="a3"/>
        <w:jc w:val="center"/>
      </w:pPr>
    </w:p>
    <w:p w:rsidR="000B3D60" w:rsidRDefault="000B3D60" w:rsidP="000B3D60">
      <w:pPr>
        <w:pStyle w:val="a3"/>
        <w:jc w:val="center"/>
      </w:pPr>
      <w:r>
        <w:rPr>
          <w:noProof/>
        </w:rPr>
        <w:drawing>
          <wp:inline distT="0" distB="0" distL="0" distR="0">
            <wp:extent cx="3810000" cy="5819775"/>
            <wp:effectExtent l="0" t="0" r="0" b="9525"/>
            <wp:docPr id="3" name="Рисунок 3" descr="C:\Users\aleksandr.goligrov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eksandr.goligrov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8B3" w:rsidRDefault="002E48B3" w:rsidP="000B3D60">
      <w:pPr>
        <w:pStyle w:val="a3"/>
        <w:jc w:val="center"/>
      </w:pPr>
      <w:r>
        <w:t xml:space="preserve">Рисунок 2 – Алгоритм </w:t>
      </w:r>
      <w:r w:rsidR="00B057CC">
        <w:t xml:space="preserve">установки </w:t>
      </w:r>
      <w:proofErr w:type="spellStart"/>
      <w:r w:rsidR="00B057CC">
        <w:rPr>
          <w:lang w:val="en-US"/>
        </w:rPr>
        <w:t>wifi</w:t>
      </w:r>
      <w:proofErr w:type="spellEnd"/>
      <w:r w:rsidR="00B057CC" w:rsidRPr="00B057CC">
        <w:t>-</w:t>
      </w:r>
      <w:r w:rsidR="00B057CC">
        <w:t>соединения</w:t>
      </w:r>
      <w:r w:rsidR="00B057CC" w:rsidRPr="00B057CC">
        <w:t xml:space="preserve"> </w:t>
      </w:r>
      <w:r w:rsidR="00B057CC">
        <w:t xml:space="preserve">при запуске </w:t>
      </w:r>
      <w:proofErr w:type="spellStart"/>
      <w:r w:rsidR="00B057CC">
        <w:t>фреймворка</w:t>
      </w:r>
      <w:proofErr w:type="spellEnd"/>
    </w:p>
    <w:p w:rsidR="00D5528E" w:rsidRDefault="00D5528E" w:rsidP="000B3D60">
      <w:pPr>
        <w:pStyle w:val="a3"/>
        <w:jc w:val="center"/>
      </w:pPr>
    </w:p>
    <w:p w:rsidR="00D5528E" w:rsidRDefault="00B35D57" w:rsidP="00F62A3F">
      <w:pPr>
        <w:pStyle w:val="a3"/>
        <w:spacing w:line="276" w:lineRule="auto"/>
        <w:ind w:firstLine="567"/>
        <w:jc w:val="both"/>
        <w:rPr>
          <w:sz w:val="28"/>
        </w:rPr>
      </w:pPr>
      <w:r>
        <w:rPr>
          <w:sz w:val="28"/>
        </w:rPr>
        <w:t xml:space="preserve">Благодаря возможностям прошивки </w:t>
      </w:r>
      <w:r>
        <w:rPr>
          <w:sz w:val="28"/>
          <w:lang w:val="en-US"/>
        </w:rPr>
        <w:t>RTOS</w:t>
      </w:r>
      <w:r w:rsidRPr="00B35D57">
        <w:rPr>
          <w:sz w:val="28"/>
        </w:rPr>
        <w:t xml:space="preserve"> </w:t>
      </w:r>
      <w:r>
        <w:rPr>
          <w:sz w:val="28"/>
        </w:rPr>
        <w:t xml:space="preserve">для </w:t>
      </w:r>
      <w:r>
        <w:rPr>
          <w:sz w:val="28"/>
          <w:lang w:val="en-US"/>
        </w:rPr>
        <w:t>ESP</w:t>
      </w:r>
      <w:r w:rsidRPr="00B35D57">
        <w:rPr>
          <w:sz w:val="28"/>
        </w:rPr>
        <w:t xml:space="preserve">8266 </w:t>
      </w:r>
      <w:r>
        <w:rPr>
          <w:sz w:val="28"/>
        </w:rPr>
        <w:t xml:space="preserve">подключение по </w:t>
      </w:r>
      <w:proofErr w:type="spellStart"/>
      <w:r>
        <w:rPr>
          <w:sz w:val="28"/>
          <w:lang w:val="en-US"/>
        </w:rPr>
        <w:t>Wifi</w:t>
      </w:r>
      <w:proofErr w:type="spellEnd"/>
      <w:r w:rsidRPr="00B35D57">
        <w:rPr>
          <w:sz w:val="28"/>
        </w:rPr>
        <w:t xml:space="preserve"> </w:t>
      </w:r>
      <w:r>
        <w:rPr>
          <w:sz w:val="28"/>
        </w:rPr>
        <w:t xml:space="preserve">происходит автоматически при подаче питания на модуль. После первичной настройки чипа с использованием файла </w:t>
      </w:r>
      <w:proofErr w:type="spellStart"/>
      <w:proofErr w:type="gramStart"/>
      <w:r>
        <w:rPr>
          <w:sz w:val="28"/>
          <w:lang w:val="en-US"/>
        </w:rPr>
        <w:t>netsetup</w:t>
      </w:r>
      <w:proofErr w:type="spellEnd"/>
      <w:r w:rsidRPr="00B35D57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 w:rsidRPr="00B35D57">
        <w:rPr>
          <w:sz w:val="28"/>
        </w:rPr>
        <w:t xml:space="preserve">, </w:t>
      </w:r>
      <w:r>
        <w:rPr>
          <w:sz w:val="28"/>
        </w:rPr>
        <w:t xml:space="preserve">чип осуществляет автоматическое подключение к указанной точке доступа, конфигурация которой хранится во флэш-памяти чипа. </w:t>
      </w:r>
      <w:r w:rsidR="00F62A3F">
        <w:rPr>
          <w:sz w:val="28"/>
        </w:rPr>
        <w:t xml:space="preserve">Тем не менее некоторые параметры не могут быть сохранены и должны быть настроены при каждом запуске </w:t>
      </w:r>
      <w:proofErr w:type="spellStart"/>
      <w:r w:rsidR="00F62A3F">
        <w:rPr>
          <w:sz w:val="28"/>
        </w:rPr>
        <w:t>фреймворка</w:t>
      </w:r>
      <w:proofErr w:type="spellEnd"/>
      <w:r w:rsidR="00F62A3F">
        <w:rPr>
          <w:sz w:val="28"/>
        </w:rPr>
        <w:t xml:space="preserve"> для корректного функционирования.</w:t>
      </w:r>
    </w:p>
    <w:p w:rsidR="00F62A3F" w:rsidRDefault="00F62A3F" w:rsidP="00F62A3F">
      <w:pPr>
        <w:pStyle w:val="a3"/>
        <w:spacing w:line="276" w:lineRule="auto"/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При успешном подключении с чипа по </w:t>
      </w:r>
      <w:proofErr w:type="spellStart"/>
      <w:r>
        <w:rPr>
          <w:sz w:val="28"/>
          <w:lang w:val="en-US"/>
        </w:rPr>
        <w:t>uart</w:t>
      </w:r>
      <w:proofErr w:type="spellEnd"/>
      <w:r w:rsidRPr="00F62A3F">
        <w:rPr>
          <w:sz w:val="28"/>
        </w:rPr>
        <w:t>-</w:t>
      </w:r>
      <w:r>
        <w:rPr>
          <w:sz w:val="28"/>
        </w:rPr>
        <w:t xml:space="preserve">шине возвращается сообщение </w:t>
      </w:r>
      <w:r>
        <w:rPr>
          <w:sz w:val="28"/>
          <w:lang w:val="en-US"/>
        </w:rPr>
        <w:t>WIFI</w:t>
      </w:r>
      <w:r w:rsidRPr="00F62A3F">
        <w:rPr>
          <w:sz w:val="28"/>
        </w:rPr>
        <w:t xml:space="preserve"> </w:t>
      </w:r>
      <w:r>
        <w:rPr>
          <w:sz w:val="28"/>
          <w:lang w:val="en-US"/>
        </w:rPr>
        <w:t>CONNECTED</w:t>
      </w:r>
      <w:r w:rsidRPr="00F62A3F">
        <w:rPr>
          <w:sz w:val="28"/>
        </w:rPr>
        <w:t xml:space="preserve">. </w:t>
      </w:r>
      <w:r>
        <w:rPr>
          <w:sz w:val="28"/>
        </w:rPr>
        <w:t>Фреймворк отлавливает это сообщение и генерирует событие для всех сетевых служб, которые со случайным таймаутом начинают создавать сокеты для передачи данных соответствующим серверным службам и сервисам.</w:t>
      </w:r>
      <w:r w:rsidR="000B008C" w:rsidRPr="000B008C">
        <w:rPr>
          <w:sz w:val="28"/>
        </w:rPr>
        <w:t xml:space="preserve"> </w:t>
      </w:r>
      <w:r w:rsidR="000B008C">
        <w:rPr>
          <w:sz w:val="28"/>
        </w:rPr>
        <w:t xml:space="preserve">При создании сокета вызывается функция </w:t>
      </w:r>
      <w:proofErr w:type="gramStart"/>
      <w:r w:rsidR="000B008C">
        <w:rPr>
          <w:sz w:val="28"/>
          <w:lang w:val="en-US"/>
        </w:rPr>
        <w:t>create</w:t>
      </w:r>
      <w:r w:rsidR="000B008C" w:rsidRPr="000B008C">
        <w:rPr>
          <w:sz w:val="28"/>
        </w:rPr>
        <w:t>(</w:t>
      </w:r>
      <w:proofErr w:type="gramEnd"/>
      <w:r w:rsidR="000B008C" w:rsidRPr="000B008C">
        <w:rPr>
          <w:sz w:val="28"/>
        </w:rPr>
        <w:t xml:space="preserve">), </w:t>
      </w:r>
      <w:r w:rsidR="000B008C">
        <w:rPr>
          <w:sz w:val="28"/>
        </w:rPr>
        <w:t xml:space="preserve">реализованная в библиотеке </w:t>
      </w:r>
      <w:r w:rsidR="000B008C">
        <w:rPr>
          <w:sz w:val="28"/>
          <w:lang w:val="en-US"/>
        </w:rPr>
        <w:t>ESP</w:t>
      </w:r>
      <w:r w:rsidR="000B008C" w:rsidRPr="000B008C">
        <w:rPr>
          <w:sz w:val="28"/>
        </w:rPr>
        <w:t>.</w:t>
      </w:r>
      <w:proofErr w:type="spellStart"/>
      <w:r w:rsidR="000B008C">
        <w:rPr>
          <w:sz w:val="28"/>
          <w:lang w:val="en-US"/>
        </w:rPr>
        <w:t>js</w:t>
      </w:r>
      <w:proofErr w:type="spellEnd"/>
      <w:r w:rsidR="000B008C" w:rsidRPr="000B008C">
        <w:rPr>
          <w:sz w:val="28"/>
        </w:rPr>
        <w:t xml:space="preserve">. </w:t>
      </w:r>
      <w:r w:rsidR="000B008C">
        <w:rPr>
          <w:sz w:val="28"/>
        </w:rPr>
        <w:t xml:space="preserve">В ней выполняется зависящая от типа сокета команда, а также устанавливается время жизни сокета, хранящееся в </w:t>
      </w:r>
      <w:proofErr w:type="gramStart"/>
      <w:r w:rsidR="000B008C">
        <w:rPr>
          <w:sz w:val="28"/>
          <w:lang w:val="en-US"/>
        </w:rPr>
        <w:t>network</w:t>
      </w:r>
      <w:r w:rsidR="000B008C" w:rsidRPr="000B008C">
        <w:rPr>
          <w:sz w:val="28"/>
        </w:rPr>
        <w:t>.</w:t>
      </w:r>
      <w:proofErr w:type="spellStart"/>
      <w:r w:rsidR="000B008C">
        <w:rPr>
          <w:sz w:val="28"/>
          <w:lang w:val="en-US"/>
        </w:rPr>
        <w:t>json</w:t>
      </w:r>
      <w:proofErr w:type="spellEnd"/>
      <w:proofErr w:type="gramEnd"/>
      <w:r w:rsidR="000B008C" w:rsidRPr="000B008C">
        <w:rPr>
          <w:sz w:val="28"/>
        </w:rPr>
        <w:t xml:space="preserve">, </w:t>
      </w:r>
      <w:r w:rsidR="000B008C">
        <w:rPr>
          <w:sz w:val="28"/>
        </w:rPr>
        <w:t>и по умолчанию имеющее значение 3600 секунд (1 час). Далее начинается передача данных.</w:t>
      </w:r>
    </w:p>
    <w:p w:rsidR="00A30BE3" w:rsidRDefault="00A30BE3" w:rsidP="00A30BE3">
      <w:pPr>
        <w:pStyle w:val="a3"/>
        <w:jc w:val="center"/>
      </w:pPr>
      <w:r>
        <w:rPr>
          <w:noProof/>
        </w:rPr>
        <w:drawing>
          <wp:inline distT="0" distB="0" distL="0" distR="0">
            <wp:extent cx="2755726" cy="6737299"/>
            <wp:effectExtent l="0" t="0" r="6985" b="6985"/>
            <wp:docPr id="4" name="Рисунок 4" descr="C:\Users\aleksandr.goligrov\Downloads\сокет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ksandr.goligrov\Downloads\сокет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216" cy="675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08C" w:rsidRDefault="00A30BE3" w:rsidP="00F62A3F">
      <w:pPr>
        <w:pStyle w:val="a3"/>
        <w:spacing w:line="276" w:lineRule="auto"/>
        <w:ind w:firstLine="567"/>
        <w:jc w:val="both"/>
        <w:rPr>
          <w:sz w:val="28"/>
        </w:rPr>
      </w:pPr>
      <w:r>
        <w:rPr>
          <w:sz w:val="28"/>
        </w:rPr>
        <w:lastRenderedPageBreak/>
        <w:t>Объект сокета</w:t>
      </w:r>
      <w:r w:rsidR="00050652">
        <w:rPr>
          <w:sz w:val="28"/>
        </w:rPr>
        <w:t xml:space="preserve"> при запросе сетевой службы на отправку данных помещает эти данные в свой буфер, предварительно добавив в них технически заголовок. </w:t>
      </w:r>
      <w:r w:rsidR="00C8099F">
        <w:rPr>
          <w:sz w:val="28"/>
        </w:rPr>
        <w:t xml:space="preserve">Далее ожидается вызов метода </w:t>
      </w:r>
      <w:proofErr w:type="gramStart"/>
      <w:r w:rsidR="00C8099F">
        <w:rPr>
          <w:sz w:val="28"/>
          <w:lang w:val="en-US"/>
        </w:rPr>
        <w:t>send</w:t>
      </w:r>
      <w:r w:rsidR="00C8099F" w:rsidRPr="00C8099F">
        <w:rPr>
          <w:sz w:val="28"/>
        </w:rPr>
        <w:t>(</w:t>
      </w:r>
      <w:proofErr w:type="gramEnd"/>
      <w:r w:rsidR="00C8099F" w:rsidRPr="00C8099F">
        <w:rPr>
          <w:sz w:val="28"/>
        </w:rPr>
        <w:t xml:space="preserve">), </w:t>
      </w:r>
      <w:r w:rsidR="00C8099F">
        <w:rPr>
          <w:sz w:val="28"/>
        </w:rPr>
        <w:t xml:space="preserve">реализация которого была связана классом </w:t>
      </w:r>
      <w:proofErr w:type="spellStart"/>
      <w:r w:rsidR="00C8099F">
        <w:rPr>
          <w:sz w:val="28"/>
          <w:lang w:val="en-US"/>
        </w:rPr>
        <w:t>NetworkJS</w:t>
      </w:r>
      <w:proofErr w:type="spellEnd"/>
      <w:r w:rsidR="00C8099F" w:rsidRPr="00C8099F">
        <w:rPr>
          <w:sz w:val="28"/>
        </w:rPr>
        <w:t xml:space="preserve">. </w:t>
      </w:r>
      <w:r w:rsidR="00C8099F">
        <w:rPr>
          <w:sz w:val="28"/>
        </w:rPr>
        <w:t xml:space="preserve">Вызов </w:t>
      </w:r>
      <w:proofErr w:type="gramStart"/>
      <w:r w:rsidR="00C8099F">
        <w:rPr>
          <w:sz w:val="28"/>
          <w:lang w:val="en-US"/>
        </w:rPr>
        <w:t>send</w:t>
      </w:r>
      <w:r w:rsidR="00C8099F" w:rsidRPr="00394F95">
        <w:rPr>
          <w:sz w:val="28"/>
        </w:rPr>
        <w:t>(</w:t>
      </w:r>
      <w:proofErr w:type="gramEnd"/>
      <w:r w:rsidR="00C8099F" w:rsidRPr="00394F95">
        <w:rPr>
          <w:sz w:val="28"/>
        </w:rPr>
        <w:t xml:space="preserve">) </w:t>
      </w:r>
      <w:r w:rsidR="00C8099F">
        <w:rPr>
          <w:sz w:val="28"/>
        </w:rPr>
        <w:t>осуществляется по внутреннему циклу объекта сокета.</w:t>
      </w:r>
      <w:r w:rsidR="00A432D8">
        <w:rPr>
          <w:sz w:val="28"/>
        </w:rPr>
        <w:t xml:space="preserve"> </w:t>
      </w:r>
      <w:r w:rsidR="00394F95">
        <w:rPr>
          <w:sz w:val="28"/>
        </w:rPr>
        <w:t xml:space="preserve">При вызове в </w:t>
      </w:r>
      <w:proofErr w:type="gramStart"/>
      <w:r w:rsidR="00394F95">
        <w:rPr>
          <w:sz w:val="28"/>
          <w:lang w:val="en-US"/>
        </w:rPr>
        <w:t>send</w:t>
      </w:r>
      <w:r w:rsidR="00394F95" w:rsidRPr="00394F95">
        <w:rPr>
          <w:sz w:val="28"/>
        </w:rPr>
        <w:t>(</w:t>
      </w:r>
      <w:proofErr w:type="gramEnd"/>
      <w:r w:rsidR="00394F95" w:rsidRPr="00394F95">
        <w:rPr>
          <w:sz w:val="28"/>
        </w:rPr>
        <w:t xml:space="preserve">) </w:t>
      </w:r>
      <w:r w:rsidR="00394F95">
        <w:rPr>
          <w:sz w:val="28"/>
        </w:rPr>
        <w:t>передаётся всё содержимое буфера</w:t>
      </w:r>
      <w:r w:rsidR="00136844">
        <w:rPr>
          <w:sz w:val="28"/>
        </w:rPr>
        <w:t xml:space="preserve"> (копируется операндом </w:t>
      </w:r>
      <w:proofErr w:type="spellStart"/>
      <w:r w:rsidR="00136844">
        <w:rPr>
          <w:sz w:val="28"/>
          <w:lang w:val="en-US"/>
        </w:rPr>
        <w:t>memcpy</w:t>
      </w:r>
      <w:proofErr w:type="spellEnd"/>
      <w:r w:rsidR="00136844" w:rsidRPr="00136844">
        <w:rPr>
          <w:sz w:val="28"/>
        </w:rPr>
        <w:t>)</w:t>
      </w:r>
      <w:r w:rsidR="00394F95">
        <w:rPr>
          <w:sz w:val="28"/>
        </w:rPr>
        <w:t>, что приводит к тому, что в одном сообщении может содержаться несколько пакетов данных. Для предотвращения этого используется заголовок пакета, в котором содержится длина сообщения</w:t>
      </w:r>
      <w:r w:rsidR="00D32CCE">
        <w:rPr>
          <w:sz w:val="28"/>
        </w:rPr>
        <w:t xml:space="preserve">. Зная длину из всего буфера можно извлечь индивидуальный пакет для отправки. Сам </w:t>
      </w:r>
      <w:proofErr w:type="gramStart"/>
      <w:r w:rsidR="00D32CCE">
        <w:rPr>
          <w:sz w:val="28"/>
          <w:lang w:val="en-US"/>
        </w:rPr>
        <w:t>send</w:t>
      </w:r>
      <w:r w:rsidR="00D32CCE" w:rsidRPr="00D32CCE">
        <w:rPr>
          <w:sz w:val="28"/>
        </w:rPr>
        <w:t>(</w:t>
      </w:r>
      <w:proofErr w:type="gramEnd"/>
      <w:r w:rsidR="00D32CCE" w:rsidRPr="00D32CCE">
        <w:rPr>
          <w:sz w:val="28"/>
        </w:rPr>
        <w:t xml:space="preserve">) </w:t>
      </w:r>
      <w:r w:rsidR="00D32CCE">
        <w:rPr>
          <w:sz w:val="28"/>
        </w:rPr>
        <w:t>возвращает объекту сокета количество переданных байт. Объект автоматически очистит свой буфер на полученное значение байт. Если в нём остались данные для отправки, то они будут отправлены в последующих циклах.</w:t>
      </w:r>
    </w:p>
    <w:p w:rsidR="00F62A3F" w:rsidRPr="00B35D57" w:rsidRDefault="00D32CCE" w:rsidP="00365639">
      <w:pPr>
        <w:pStyle w:val="a3"/>
        <w:spacing w:line="276" w:lineRule="auto"/>
        <w:ind w:firstLine="567"/>
        <w:jc w:val="both"/>
        <w:rPr>
          <w:sz w:val="28"/>
        </w:rPr>
      </w:pPr>
      <w:r>
        <w:rPr>
          <w:sz w:val="28"/>
        </w:rPr>
        <w:t xml:space="preserve">В самом методе </w:t>
      </w:r>
      <w:proofErr w:type="gramStart"/>
      <w:r>
        <w:rPr>
          <w:sz w:val="28"/>
          <w:lang w:val="en-US"/>
        </w:rPr>
        <w:t>send</w:t>
      </w:r>
      <w:r w:rsidRPr="00D32CCE">
        <w:rPr>
          <w:sz w:val="28"/>
        </w:rPr>
        <w:t>(</w:t>
      </w:r>
      <w:proofErr w:type="gramEnd"/>
      <w:r w:rsidRPr="00D32CCE">
        <w:rPr>
          <w:sz w:val="28"/>
        </w:rPr>
        <w:t xml:space="preserve">) </w:t>
      </w:r>
      <w:r>
        <w:rPr>
          <w:sz w:val="28"/>
        </w:rPr>
        <w:t>реализован механизм, реализующий блокировку выполнения команд на отправку данных параллельно, так как сам чип может выполнять команды строго последовательно. Сначала при вызове взводится флаг, который предотвращает доступ к методу других сокетов. Потом проводится проверка на обслуживание какой-либо АТ команды в данный момент. Только если метод свободен, и не выполняется никаких АТ команд, тогда данные будут переданы. В противном случае передача будет отложена до следующего вызова метода.</w:t>
      </w:r>
      <w:bookmarkStart w:id="0" w:name="_GoBack"/>
      <w:bookmarkEnd w:id="0"/>
      <w:r w:rsidR="00365639" w:rsidRPr="00B35D57">
        <w:rPr>
          <w:sz w:val="28"/>
        </w:rPr>
        <w:t xml:space="preserve"> </w:t>
      </w:r>
    </w:p>
    <w:p w:rsidR="000B3D60" w:rsidRPr="00BA2009" w:rsidRDefault="000B3D60" w:rsidP="000B3D60">
      <w:pPr>
        <w:tabs>
          <w:tab w:val="left" w:pos="993"/>
        </w:tabs>
        <w:jc w:val="center"/>
        <w:rPr>
          <w:rFonts w:ascii="Times New Roman" w:hAnsi="Times New Roman" w:cs="Times New Roman"/>
        </w:rPr>
      </w:pPr>
    </w:p>
    <w:sectPr w:rsidR="000B3D60" w:rsidRPr="00BA2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462F2"/>
    <w:multiLevelType w:val="hybridMultilevel"/>
    <w:tmpl w:val="D71020B0"/>
    <w:lvl w:ilvl="0" w:tplc="55BC6B9C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2C4"/>
    <w:rsid w:val="00050652"/>
    <w:rsid w:val="000772C4"/>
    <w:rsid w:val="000B008C"/>
    <w:rsid w:val="000B3D60"/>
    <w:rsid w:val="00124358"/>
    <w:rsid w:val="00136844"/>
    <w:rsid w:val="002E48B3"/>
    <w:rsid w:val="00365639"/>
    <w:rsid w:val="00394F95"/>
    <w:rsid w:val="00497089"/>
    <w:rsid w:val="00586BE8"/>
    <w:rsid w:val="006E0798"/>
    <w:rsid w:val="00754C28"/>
    <w:rsid w:val="007C54D5"/>
    <w:rsid w:val="007D0AF7"/>
    <w:rsid w:val="00A30BE3"/>
    <w:rsid w:val="00A432D8"/>
    <w:rsid w:val="00A80CA7"/>
    <w:rsid w:val="00AE1A8E"/>
    <w:rsid w:val="00B057CC"/>
    <w:rsid w:val="00B35D57"/>
    <w:rsid w:val="00B90C56"/>
    <w:rsid w:val="00BA2009"/>
    <w:rsid w:val="00C8099F"/>
    <w:rsid w:val="00D32CCE"/>
    <w:rsid w:val="00D5528E"/>
    <w:rsid w:val="00DB4209"/>
    <w:rsid w:val="00F379B4"/>
    <w:rsid w:val="00F62A3F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FC8D"/>
  <w15:chartTrackingRefBased/>
  <w15:docId w15:val="{011BA256-7DC2-4191-ADA3-85410BC1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497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9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497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aleksandr.goligrov</dc:creator>
  <cp:keywords/>
  <dc:description/>
  <cp:lastModifiedBy>aleksandr.goligrov</cp:lastModifiedBy>
  <cp:revision>9</cp:revision>
  <dcterms:created xsi:type="dcterms:W3CDTF">2025-06-09T10:57:00Z</dcterms:created>
  <dcterms:modified xsi:type="dcterms:W3CDTF">2025-06-10T13:28:00Z</dcterms:modified>
</cp:coreProperties>
</file>