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jc w:val="center"/>
        <w:tblLook w:val="0000" w:firstRow="0" w:lastRow="0" w:firstColumn="0" w:lastColumn="0" w:noHBand="0" w:noVBand="0"/>
      </w:tblPr>
      <w:tblGrid>
        <w:gridCol w:w="9860"/>
      </w:tblGrid>
      <w:tr w:rsidR="008D5D52" w:rsidRPr="0088712F" w:rsidTr="0048108E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:rsidR="008D5D52" w:rsidRPr="0088712F" w:rsidRDefault="008D5D52" w:rsidP="0048108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8D5D52" w:rsidRPr="0088712F" w:rsidTr="0048108E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:rsidR="008D5D52" w:rsidRPr="0088712F" w:rsidRDefault="008D5D52" w:rsidP="0048108E">
            <w:pPr>
              <w:spacing w:after="0"/>
              <w:jc w:val="center"/>
              <w:rPr>
                <w:rStyle w:val="FontStyle11"/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88712F">
              <w:rPr>
                <w:rStyle w:val="FontStyle11"/>
                <w:rFonts w:ascii="Times New Roman" w:hAnsi="Times New Roman" w:cs="Times New Roman"/>
                <w:b/>
              </w:rPr>
              <w:t>«Российский экономический университет имени Г.В. Плеханова»</w:t>
            </w:r>
          </w:p>
          <w:p w:rsidR="008D5D52" w:rsidRPr="0088712F" w:rsidRDefault="008D5D52" w:rsidP="0048108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>______________________________________________________________________________________</w:t>
            </w:r>
          </w:p>
          <w:p w:rsidR="008D5D52" w:rsidRPr="0088712F" w:rsidRDefault="008D5D52" w:rsidP="004810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8712F">
              <w:rPr>
                <w:rFonts w:ascii="Times New Roman" w:hAnsi="Times New Roman" w:cs="Times New Roman"/>
              </w:rPr>
              <w:t>Московский приборостроительный техникум</w:t>
            </w:r>
          </w:p>
        </w:tc>
      </w:tr>
    </w:tbl>
    <w:p w:rsidR="008D5D52" w:rsidRDefault="008D5D52" w:rsidP="008D5D52">
      <w:pPr>
        <w:pStyle w:val="1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5D52" w:rsidRPr="0088712F" w:rsidRDefault="008D5D52" w:rsidP="008D5D52">
      <w:pPr>
        <w:pStyle w:val="1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АТТЕСТАЦИОННЫЙ ЛИСТ</w:t>
      </w:r>
    </w:p>
    <w:p w:rsidR="008D5D52" w:rsidRPr="0088712F" w:rsidRDefault="008D5D52" w:rsidP="008D5D52">
      <w:pPr>
        <w:pStyle w:val="1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(характеристика профессиональной деятельности студента</w:t>
      </w:r>
    </w:p>
    <w:p w:rsidR="008D5D52" w:rsidRPr="0088712F" w:rsidRDefault="008D5D52" w:rsidP="008D5D52">
      <w:pPr>
        <w:pStyle w:val="1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во время производственной практики)</w:t>
      </w:r>
    </w:p>
    <w:p w:rsidR="008D5D52" w:rsidRPr="0088712F" w:rsidRDefault="008D5D52" w:rsidP="008D5D52">
      <w:pPr>
        <w:pStyle w:val="11"/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8D5D52" w:rsidRPr="006029A9" w:rsidRDefault="006029A9" w:rsidP="008D5D52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Суслин Александр Михайлович</w:t>
      </w:r>
    </w:p>
    <w:p w:rsidR="008D5D52" w:rsidRPr="0088712F" w:rsidRDefault="008D5D52" w:rsidP="008D5D52">
      <w:pPr>
        <w:pStyle w:val="11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12F">
        <w:rPr>
          <w:rFonts w:ascii="Times New Roman" w:eastAsia="Times New Roman" w:hAnsi="Times New Roman" w:cs="Times New Roman"/>
          <w:i/>
          <w:iCs/>
          <w:sz w:val="20"/>
          <w:szCs w:val="20"/>
        </w:rPr>
        <w:t>Фамилия, Имя, Отчество</w:t>
      </w:r>
    </w:p>
    <w:p w:rsidR="008D5D52" w:rsidRPr="00C35DDB" w:rsidRDefault="008D5D52" w:rsidP="008D5D52">
      <w:pPr>
        <w:pStyle w:val="11"/>
        <w:tabs>
          <w:tab w:val="left" w:pos="1020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бучающийся на </w:t>
      </w:r>
      <w:r w:rsidRPr="008C6060">
        <w:rPr>
          <w:rFonts w:ascii="Times New Roman" w:eastAsia="Times New Roman" w:hAnsi="Times New Roman" w:cs="Times New Roman"/>
          <w:color w:val="auto"/>
          <w:sz w:val="24"/>
          <w:szCs w:val="24"/>
        </w:rPr>
        <w:t>3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 курсе в группе П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C606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18 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>по специальности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09.02.07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системы и программирование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5B6BB3">
        <w:rPr>
          <w:rFonts w:ascii="Times New Roman" w:eastAsia="Times New Roman" w:hAnsi="Times New Roman" w:cs="Times New Roman"/>
          <w:sz w:val="24"/>
          <w:szCs w:val="24"/>
        </w:rPr>
        <w:t>успешно прошел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 производственную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DDB">
        <w:rPr>
          <w:rFonts w:ascii="Times New Roman" w:eastAsia="Times New Roman" w:hAnsi="Times New Roman" w:cs="Times New Roman"/>
          <w:sz w:val="24"/>
          <w:szCs w:val="24"/>
        </w:rPr>
        <w:t>ПП.01.01 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модулей программного </w:t>
      </w:r>
      <w:r w:rsidRPr="00C35DDB">
        <w:rPr>
          <w:rFonts w:ascii="Times New Roman" w:eastAsia="Times New Roman" w:hAnsi="Times New Roman" w:cs="Times New Roman"/>
          <w:sz w:val="24"/>
          <w:szCs w:val="24"/>
        </w:rPr>
        <w:t>обеспечения для компьютерных систем» по профессиона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льному модулю ПМ.01 «Разработка </w:t>
      </w:r>
      <w:r w:rsidRPr="00C35DDB">
        <w:rPr>
          <w:rFonts w:ascii="Times New Roman" w:eastAsia="Times New Roman" w:hAnsi="Times New Roman" w:cs="Times New Roman"/>
          <w:sz w:val="24"/>
          <w:szCs w:val="24"/>
        </w:rPr>
        <w:t>модулей программного обеспечения для компьютерных систем»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 в объеме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216</w:t>
      </w:r>
      <w:r w:rsidRPr="0088712F">
        <w:rPr>
          <w:rFonts w:ascii="Times New Roman" w:eastAsia="Times New Roman" w:hAnsi="Times New Roman" w:cs="Times New Roman"/>
          <w:bCs/>
          <w:sz w:val="24"/>
          <w:szCs w:val="24"/>
        </w:rPr>
        <w:t xml:space="preserve"> часов</w:t>
      </w:r>
      <w:r w:rsidRPr="0088712F">
        <w:rPr>
          <w:rFonts w:ascii="Times New Roman" w:eastAsia="Times New Roman" w:hAnsi="Times New Roman" w:cs="Times New Roman"/>
          <w:sz w:val="24"/>
          <w:szCs w:val="24"/>
        </w:rPr>
        <w:t xml:space="preserve"> в период </w:t>
      </w:r>
      <w:r w:rsidRPr="008C6060">
        <w:rPr>
          <w:rFonts w:ascii="Times New Roman" w:eastAsia="Times New Roman" w:hAnsi="Times New Roman" w:cs="Times New Roman"/>
          <w:color w:val="auto"/>
          <w:sz w:val="24"/>
          <w:szCs w:val="24"/>
        </w:rPr>
        <w:t>с «12» января 2021 года по «21» июня 2021 года.</w:t>
      </w:r>
    </w:p>
    <w:p w:rsidR="008D5D52" w:rsidRPr="0088712F" w:rsidRDefault="008D5D52" w:rsidP="008D5D52">
      <w:pPr>
        <w:pStyle w:val="11"/>
        <w:spacing w:line="240" w:lineRule="auto"/>
        <w:rPr>
          <w:rFonts w:ascii="Times New Roman" w:hAnsi="Times New Roman" w:cs="Times New Roman"/>
        </w:rPr>
      </w:pPr>
    </w:p>
    <w:p w:rsidR="008D5D52" w:rsidRPr="0088712F" w:rsidRDefault="008D5D52" w:rsidP="008D5D52">
      <w:pPr>
        <w:pStyle w:val="11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b/>
        </w:rPr>
      </w:pPr>
      <w:r w:rsidRPr="0088712F">
        <w:rPr>
          <w:rFonts w:ascii="Times New Roman" w:hAnsi="Times New Roman" w:cs="Times New Roman"/>
          <w:sz w:val="24"/>
        </w:rPr>
        <w:t>Виды, объём и качество выполненных работ обучающимся во время практики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  <w:gridCol w:w="1559"/>
      </w:tblGrid>
      <w:tr w:rsidR="008D5D52" w:rsidRPr="0088712F" w:rsidTr="0048108E">
        <w:trPr>
          <w:trHeight w:val="8"/>
        </w:trPr>
        <w:tc>
          <w:tcPr>
            <w:tcW w:w="8647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 выполненных работ</w:t>
            </w:r>
          </w:p>
          <w:p w:rsidR="008D5D52" w:rsidRPr="0088712F" w:rsidRDefault="008D5D52" w:rsidP="0048108E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(часов)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C35DDB" w:rsidRDefault="008D5D52" w:rsidP="0048108E">
            <w:pPr>
              <w:tabs>
                <w:tab w:val="num" w:pos="8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1.1. «Формировать алгоритмы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азработки программных модулей в </w:t>
            </w: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соответствии с техническим заданием»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выработка спецификаций отдельных компонентов;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построение моделей жизненного цикла ПП;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этапов разработки ПО;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методов проектирования программных продуктов;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принципов технологии разработки программного кода;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синтаксис последовательно выполняемых операторов;</w:t>
            </w:r>
          </w:p>
          <w:p w:rsidR="008D5D52" w:rsidRPr="00B719F5" w:rsidRDefault="008D5D52" w:rsidP="008D5D52">
            <w:pPr>
              <w:pStyle w:val="a6"/>
              <w:numPr>
                <w:ilvl w:val="0"/>
                <w:numId w:val="2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специальных средств языка Си;</w:t>
            </w:r>
          </w:p>
          <w:p w:rsidR="008D5D52" w:rsidRPr="00B719F5" w:rsidRDefault="008D5D52" w:rsidP="008D5D52">
            <w:pPr>
              <w:pStyle w:val="a6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B719F5" w:rsidRDefault="008D5D52" w:rsidP="0048108E">
            <w:pPr>
              <w:pStyle w:val="a6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1.2. «Разрабатывать прогр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аммные модули в соответствии с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техническим заданием»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синтаксис оператора цикла с параметром;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необходимых операций над функциями;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необходимых операций над указателями;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критерии выбора типов и режимов видеоадаптеров;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проверка состава оборудования;</w:t>
            </w:r>
          </w:p>
          <w:p w:rsidR="008D5D52" w:rsidRPr="0088712F" w:rsidRDefault="008D5D52" w:rsidP="008D5D52">
            <w:pPr>
              <w:pStyle w:val="a6"/>
              <w:widowControl w:val="0"/>
              <w:numPr>
                <w:ilvl w:val="0"/>
                <w:numId w:val="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характеристики оборудования;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B719F5" w:rsidRDefault="008D5D52" w:rsidP="0048108E">
            <w:pPr>
              <w:pStyle w:val="a6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1.3. «Выполнять отладку прогр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аммных модулей с использованием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специализированных программных средств»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способов повышения эффективности разработки ПП;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вида отладки;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метода тестирования;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выполнение отладки программных модулей;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  <w:p w:rsidR="008D5D52" w:rsidRPr="0088712F" w:rsidRDefault="008D5D52" w:rsidP="008D5D52">
            <w:pPr>
              <w:pStyle w:val="a6"/>
              <w:widowControl w:val="0"/>
              <w:numPr>
                <w:ilvl w:val="0"/>
                <w:numId w:val="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средств работы с файлами DOS;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C35DDB" w:rsidRDefault="008D5D52" w:rsidP="0048108E">
            <w:pPr>
              <w:pStyle w:val="a6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1.4. «Выполнять тестирование программных модулей»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5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рименение средств автоматизации тестирования;</w:t>
            </w:r>
          </w:p>
          <w:p w:rsidR="008D5D52" w:rsidRPr="00B719F5" w:rsidRDefault="008D5D52" w:rsidP="008D5D52">
            <w:pPr>
              <w:pStyle w:val="a6"/>
              <w:widowControl w:val="0"/>
              <w:numPr>
                <w:ilvl w:val="0"/>
                <w:numId w:val="5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кранирование служебных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языковых средств СУБД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(Например, в целях противодействия SQL- инъекциям).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C35DDB" w:rsidRDefault="008D5D52" w:rsidP="0048108E">
            <w:pPr>
              <w:pStyle w:val="a6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 xml:space="preserve">ПК 1.5. «Осуществлять </w:t>
            </w:r>
            <w:proofErr w:type="spellStart"/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рефакторинг</w:t>
            </w:r>
            <w:proofErr w:type="spellEnd"/>
            <w:r w:rsidRPr="00C35DDB">
              <w:rPr>
                <w:rFonts w:ascii="Times New Roman" w:hAnsi="Times New Roman" w:cs="Times New Roman"/>
                <w:sz w:val="24"/>
                <w:szCs w:val="24"/>
              </w:rPr>
              <w:t xml:space="preserve"> и оптимизацию программного кода»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7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обеспечение эффективности программного кода;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7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способы оптимизации программного кода;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7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  <w:p w:rsidR="008D5D52" w:rsidRPr="0088712F" w:rsidRDefault="008D5D52" w:rsidP="008D5D52">
            <w:pPr>
              <w:pStyle w:val="a6"/>
              <w:widowControl w:val="0"/>
              <w:numPr>
                <w:ilvl w:val="0"/>
                <w:numId w:val="7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определение функции распределения памяти;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B719F5" w:rsidRDefault="008D5D52" w:rsidP="0048108E">
            <w:pPr>
              <w:pStyle w:val="a6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1.6. «Разрабатывать моду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 программного обеспечения для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мобильных платформ»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6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обеспечения на основе готовой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6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спецификации для мобильных платформ;</w:t>
            </w:r>
          </w:p>
          <w:p w:rsidR="008D5D52" w:rsidRPr="00C35DDB" w:rsidRDefault="008D5D52" w:rsidP="008D5D52">
            <w:pPr>
              <w:pStyle w:val="a6"/>
              <w:widowControl w:val="0"/>
              <w:numPr>
                <w:ilvl w:val="0"/>
                <w:numId w:val="6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технической документации;</w:t>
            </w:r>
          </w:p>
          <w:p w:rsidR="008D5D52" w:rsidRPr="0088712F" w:rsidRDefault="008D5D52" w:rsidP="008D5D52">
            <w:pPr>
              <w:pStyle w:val="a6"/>
              <w:widowControl w:val="0"/>
              <w:numPr>
                <w:ilvl w:val="0"/>
                <w:numId w:val="6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методы разработки технической документации.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D5D52" w:rsidRPr="0088712F" w:rsidTr="0048108E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D5D52" w:rsidRPr="0088712F" w:rsidRDefault="008D5D52" w:rsidP="0048108E">
            <w:pPr>
              <w:pStyle w:val="11"/>
              <w:tabs>
                <w:tab w:val="left" w:pos="328"/>
                <w:tab w:val="left" w:pos="611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871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D5D52" w:rsidRPr="0088712F" w:rsidRDefault="008D5D52" w:rsidP="0048108E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216</w:t>
            </w:r>
          </w:p>
        </w:tc>
      </w:tr>
    </w:tbl>
    <w:p w:rsidR="008D5D52" w:rsidRPr="0088712F" w:rsidRDefault="008D5D52" w:rsidP="008D5D52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115"/>
      </w:tblGrid>
      <w:tr w:rsidR="008D5D52" w:rsidRPr="0088712F" w:rsidTr="0048108E">
        <w:tc>
          <w:tcPr>
            <w:tcW w:w="5091" w:type="dxa"/>
            <w:vAlign w:val="center"/>
          </w:tcPr>
          <w:p w:rsidR="008D5D52" w:rsidRPr="0088712F" w:rsidRDefault="008D5D52" w:rsidP="008D5D52">
            <w:pPr>
              <w:pStyle w:val="11"/>
              <w:numPr>
                <w:ilvl w:val="0"/>
                <w:numId w:val="1"/>
              </w:numPr>
              <w:tabs>
                <w:tab w:val="left" w:pos="314"/>
              </w:tabs>
              <w:spacing w:line="240" w:lineRule="auto"/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 в соответствии</w:t>
            </w:r>
          </w:p>
          <w:p w:rsidR="008D5D52" w:rsidRPr="0088712F" w:rsidRDefault="008D5D52" w:rsidP="0048108E">
            <w:pPr>
              <w:pStyle w:val="11"/>
              <w:tabs>
                <w:tab w:val="left" w:pos="284"/>
                <w:tab w:val="left" w:pos="314"/>
              </w:tabs>
              <w:ind w:left="30" w:hanging="30"/>
              <w:rPr>
                <w:rFonts w:ascii="Times New Roman" w:hAnsi="Times New Roman" w:cs="Times New Roman"/>
                <w:sz w:val="24"/>
              </w:rPr>
            </w:pPr>
            <w:r w:rsidRPr="0088712F">
              <w:rPr>
                <w:rFonts w:ascii="Times New Roman" w:hAnsi="Times New Roman" w:cs="Times New Roman"/>
                <w:sz w:val="24"/>
                <w:szCs w:val="24"/>
              </w:rPr>
              <w:tab/>
              <w:t>с требованиями программы практики:</w:t>
            </w:r>
            <w:r w:rsidRPr="0088712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:rsidR="008D5D52" w:rsidRDefault="008D5D52" w:rsidP="0048108E">
            <w:pPr>
              <w:pStyle w:val="11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88712F">
              <w:rPr>
                <w:rFonts w:ascii="Times New Roman" w:hAnsi="Times New Roman" w:cs="Times New Roman"/>
                <w:sz w:val="24"/>
              </w:rPr>
              <w:t>_________________ (__________________)</w:t>
            </w:r>
          </w:p>
          <w:p w:rsidR="008D5D52" w:rsidRPr="0088712F" w:rsidRDefault="008D5D52" w:rsidP="0048108E">
            <w:pPr>
              <w:pStyle w:val="11"/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88712F">
              <w:rPr>
                <w:rFonts w:ascii="Times New Roman" w:hAnsi="Times New Roman" w:cs="Times New Roman"/>
                <w:i/>
              </w:rPr>
              <w:t xml:space="preserve">оценка цифрой </w:t>
            </w:r>
            <w:r w:rsidRPr="0088712F">
              <w:rPr>
                <w:rFonts w:ascii="Times New Roman" w:hAnsi="Times New Roman" w:cs="Times New Roman"/>
                <w:i/>
              </w:rPr>
              <w:tab/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    </w:t>
            </w:r>
            <w:r w:rsidRPr="0088712F">
              <w:rPr>
                <w:rFonts w:ascii="Times New Roman" w:hAnsi="Times New Roman" w:cs="Times New Roman"/>
                <w:i/>
              </w:rPr>
              <w:t xml:space="preserve">      (оценка прописью)</w:t>
            </w:r>
          </w:p>
        </w:tc>
      </w:tr>
    </w:tbl>
    <w:p w:rsidR="008D5D52" w:rsidRPr="0088712F" w:rsidRDefault="008D5D52" w:rsidP="008D5D52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i/>
          <w:sz w:val="24"/>
        </w:rPr>
      </w:pPr>
      <w:r w:rsidRPr="0088712F">
        <w:rPr>
          <w:rFonts w:ascii="Times New Roman" w:eastAsia="Times New Roman" w:hAnsi="Times New Roman" w:cs="Times New Roman"/>
          <w:sz w:val="20"/>
        </w:rPr>
        <w:t xml:space="preserve">      </w:t>
      </w:r>
      <w:r w:rsidRPr="0088712F">
        <w:rPr>
          <w:rFonts w:ascii="Times New Roman" w:eastAsia="Times New Roman" w:hAnsi="Times New Roman" w:cs="Times New Roman"/>
          <w:sz w:val="20"/>
        </w:rPr>
        <w:tab/>
      </w:r>
      <w:r w:rsidRPr="0088712F">
        <w:rPr>
          <w:rFonts w:ascii="Times New Roman" w:eastAsia="Times New Roman" w:hAnsi="Times New Roman" w:cs="Times New Roman"/>
          <w:sz w:val="20"/>
        </w:rPr>
        <w:tab/>
      </w:r>
      <w:r w:rsidRPr="0088712F">
        <w:rPr>
          <w:rFonts w:ascii="Times New Roman" w:eastAsia="Times New Roman" w:hAnsi="Times New Roman" w:cs="Times New Roman"/>
          <w:sz w:val="20"/>
        </w:rPr>
        <w:tab/>
      </w:r>
      <w:r w:rsidRPr="0088712F">
        <w:rPr>
          <w:rFonts w:ascii="Times New Roman" w:eastAsia="Times New Roman" w:hAnsi="Times New Roman" w:cs="Times New Roman"/>
          <w:sz w:val="20"/>
        </w:rPr>
        <w:tab/>
      </w:r>
      <w:r w:rsidRPr="0088712F">
        <w:rPr>
          <w:rFonts w:ascii="Times New Roman" w:eastAsia="Times New Roman" w:hAnsi="Times New Roman" w:cs="Times New Roman"/>
          <w:sz w:val="20"/>
        </w:rPr>
        <w:tab/>
        <w:t xml:space="preserve">                                        </w:t>
      </w:r>
    </w:p>
    <w:p w:rsidR="008D5D52" w:rsidRPr="0088712F" w:rsidRDefault="008D5D52" w:rsidP="008D5D52">
      <w:pPr>
        <w:pStyle w:val="11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88712F">
        <w:rPr>
          <w:rFonts w:ascii="Times New Roman" w:eastAsia="Times New Roman" w:hAnsi="Times New Roman" w:cs="Times New Roman"/>
          <w:sz w:val="24"/>
        </w:rPr>
        <w:t xml:space="preserve">База прохождения </w:t>
      </w:r>
      <w:r>
        <w:rPr>
          <w:rFonts w:ascii="Times New Roman" w:eastAsia="Times New Roman" w:hAnsi="Times New Roman" w:cs="Times New Roman"/>
          <w:sz w:val="24"/>
        </w:rPr>
        <w:t xml:space="preserve">производственной </w:t>
      </w:r>
      <w:r w:rsidRPr="0088712F">
        <w:rPr>
          <w:rFonts w:ascii="Times New Roman" w:eastAsia="Times New Roman" w:hAnsi="Times New Roman" w:cs="Times New Roman"/>
          <w:sz w:val="24"/>
        </w:rPr>
        <w:t>практики</w:t>
      </w:r>
    </w:p>
    <w:p w:rsidR="008D5D52" w:rsidRPr="0088712F" w:rsidRDefault="008D5D52" w:rsidP="008D5D52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8D5D52" w:rsidRPr="0088712F" w:rsidRDefault="008D5D52" w:rsidP="008D5D52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Предприятие (организация): ФГБОУ ВО «РЭУ им. Г.В. Плеханова» МПТ</w:t>
      </w:r>
    </w:p>
    <w:p w:rsidR="008D5D52" w:rsidRDefault="008D5D52" w:rsidP="008D5D52">
      <w:pPr>
        <w:pStyle w:val="11"/>
        <w:tabs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2190"/>
        <w:gridCol w:w="2290"/>
        <w:gridCol w:w="1896"/>
      </w:tblGrid>
      <w:tr w:rsidR="008D5D52" w:rsidTr="0048108E">
        <w:trPr>
          <w:trHeight w:val="850"/>
        </w:trPr>
        <w:tc>
          <w:tcPr>
            <w:tcW w:w="4106" w:type="dxa"/>
            <w:vMerge w:val="restart"/>
          </w:tcPr>
          <w:p w:rsidR="008D5D52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ческой подготовке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профильной организации</w:t>
            </w:r>
          </w:p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МП</w:t>
            </w:r>
          </w:p>
        </w:tc>
        <w:tc>
          <w:tcPr>
            <w:tcW w:w="2126" w:type="dxa"/>
            <w:vAlign w:val="center"/>
          </w:tcPr>
          <w:p w:rsidR="008D5D52" w:rsidRPr="00B719F5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60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Начальник учебно-производственного </w:t>
            </w:r>
            <w:proofErr w:type="spellStart"/>
            <w:r w:rsidRPr="008C60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тренингового</w:t>
            </w:r>
            <w:proofErr w:type="spellEnd"/>
            <w:r w:rsidRPr="008C60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центра</w:t>
            </w:r>
          </w:p>
        </w:tc>
        <w:tc>
          <w:tcPr>
            <w:tcW w:w="2410" w:type="dxa"/>
            <w:vAlign w:val="center"/>
          </w:tcPr>
          <w:p w:rsidR="008D5D52" w:rsidRPr="00B719F5" w:rsidRDefault="006029A9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А.А.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Шимбирев</w:t>
            </w:r>
            <w:proofErr w:type="spellEnd"/>
          </w:p>
        </w:tc>
        <w:tc>
          <w:tcPr>
            <w:tcW w:w="1554" w:type="dxa"/>
            <w:vAlign w:val="center"/>
          </w:tcPr>
          <w:p w:rsidR="008D5D52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8D5D52" w:rsidTr="0048108E">
        <w:tc>
          <w:tcPr>
            <w:tcW w:w="4106" w:type="dxa"/>
            <w:vMerge/>
          </w:tcPr>
          <w:p w:rsidR="008D5D52" w:rsidRPr="00FB6FE9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Должность</w:t>
            </w:r>
          </w:p>
        </w:tc>
        <w:tc>
          <w:tcPr>
            <w:tcW w:w="2410" w:type="dxa"/>
          </w:tcPr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ФИО</w:t>
            </w:r>
          </w:p>
        </w:tc>
        <w:tc>
          <w:tcPr>
            <w:tcW w:w="1554" w:type="dxa"/>
          </w:tcPr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Подпись</w:t>
            </w:r>
          </w:p>
        </w:tc>
      </w:tr>
    </w:tbl>
    <w:p w:rsidR="008D5D52" w:rsidRDefault="008D5D52" w:rsidP="008D5D52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2084"/>
        <w:gridCol w:w="2295"/>
        <w:gridCol w:w="1896"/>
      </w:tblGrid>
      <w:tr w:rsidR="008D5D52" w:rsidTr="0048108E">
        <w:trPr>
          <w:trHeight w:val="771"/>
        </w:trPr>
        <w:tc>
          <w:tcPr>
            <w:tcW w:w="4106" w:type="dxa"/>
            <w:vMerge w:val="restart"/>
          </w:tcPr>
          <w:p w:rsidR="008D5D52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ческой подготовке от Московского приборостроительного техникума</w:t>
            </w:r>
          </w:p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</w:t>
            </w:r>
            <w:r w:rsidRPr="0088712F">
              <w:rPr>
                <w:rFonts w:ascii="Times New Roman" w:hAnsi="Times New Roman" w:cs="Times New Roman"/>
                <w:i/>
                <w:iCs/>
              </w:rPr>
              <w:t>П</w:t>
            </w:r>
          </w:p>
        </w:tc>
        <w:tc>
          <w:tcPr>
            <w:tcW w:w="2126" w:type="dxa"/>
            <w:vAlign w:val="center"/>
          </w:tcPr>
          <w:p w:rsidR="008D5D52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0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Преподаватель</w:t>
            </w:r>
          </w:p>
        </w:tc>
        <w:tc>
          <w:tcPr>
            <w:tcW w:w="2410" w:type="dxa"/>
            <w:vAlign w:val="center"/>
          </w:tcPr>
          <w:p w:rsidR="008D5D52" w:rsidRDefault="006029A9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Ермашенко</w:t>
            </w:r>
            <w:proofErr w:type="spellEnd"/>
          </w:p>
        </w:tc>
        <w:tc>
          <w:tcPr>
            <w:tcW w:w="1554" w:type="dxa"/>
            <w:vAlign w:val="center"/>
          </w:tcPr>
          <w:p w:rsidR="008D5D52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8D5D52" w:rsidTr="0048108E">
        <w:tc>
          <w:tcPr>
            <w:tcW w:w="4106" w:type="dxa"/>
            <w:vMerge/>
          </w:tcPr>
          <w:p w:rsidR="008D5D52" w:rsidRPr="00FB6FE9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Должность</w:t>
            </w:r>
          </w:p>
        </w:tc>
        <w:tc>
          <w:tcPr>
            <w:tcW w:w="2410" w:type="dxa"/>
          </w:tcPr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ФИО</w:t>
            </w:r>
          </w:p>
        </w:tc>
        <w:tc>
          <w:tcPr>
            <w:tcW w:w="1554" w:type="dxa"/>
          </w:tcPr>
          <w:p w:rsidR="008D5D52" w:rsidRPr="0088712F" w:rsidRDefault="008D5D52" w:rsidP="0048108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Подпись</w:t>
            </w:r>
          </w:p>
        </w:tc>
      </w:tr>
    </w:tbl>
    <w:p w:rsidR="008D5D52" w:rsidRPr="0088712F" w:rsidRDefault="008D5D52" w:rsidP="008D5D52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  <w:bookmarkStart w:id="0" w:name="_GoBack"/>
      <w:bookmarkEnd w:id="0"/>
    </w:p>
    <w:p w:rsidR="008D5D52" w:rsidRPr="0088712F" w:rsidRDefault="008D5D52" w:rsidP="008D5D52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88712F">
        <w:rPr>
          <w:rFonts w:ascii="Times New Roman" w:hAnsi="Times New Roman" w:cs="Times New Roman"/>
          <w:b/>
          <w:i/>
          <w:iCs/>
          <w:sz w:val="23"/>
          <w:szCs w:val="23"/>
        </w:rPr>
        <w:t>Итоговая оценка по практик</w:t>
      </w:r>
      <w:r>
        <w:rPr>
          <w:rFonts w:ascii="Times New Roman" w:hAnsi="Times New Roman" w:cs="Times New Roman"/>
          <w:b/>
          <w:i/>
          <w:iCs/>
          <w:sz w:val="23"/>
          <w:szCs w:val="23"/>
        </w:rPr>
        <w:t>е</w:t>
      </w:r>
      <w:r w:rsidRPr="0088712F">
        <w:rPr>
          <w:rFonts w:ascii="Times New Roman" w:hAnsi="Times New Roman" w:cs="Times New Roman"/>
          <w:b/>
          <w:i/>
          <w:iCs/>
          <w:sz w:val="23"/>
          <w:szCs w:val="23"/>
        </w:rPr>
        <w:t xml:space="preserve"> </w:t>
      </w:r>
      <w:r w:rsidRPr="0088712F">
        <w:rPr>
          <w:rFonts w:ascii="Times New Roman" w:hAnsi="Times New Roman" w:cs="Times New Roman"/>
          <w:b/>
          <w:sz w:val="23"/>
          <w:szCs w:val="23"/>
        </w:rPr>
        <w:t>_________________________ (______________________)</w:t>
      </w:r>
    </w:p>
    <w:p w:rsidR="008D5D52" w:rsidRPr="0088712F" w:rsidRDefault="008D5D52" w:rsidP="008D5D52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i/>
          <w:sz w:val="28"/>
          <w:szCs w:val="23"/>
        </w:rPr>
      </w:pPr>
      <w:r w:rsidRPr="0088712F">
        <w:rPr>
          <w:rFonts w:ascii="Times New Roman" w:hAnsi="Times New Roman" w:cs="Times New Roman"/>
          <w:i/>
          <w:sz w:val="28"/>
          <w:szCs w:val="23"/>
        </w:rPr>
        <w:t xml:space="preserve">                                                        </w:t>
      </w:r>
      <w:r w:rsidRPr="0088712F">
        <w:rPr>
          <w:rFonts w:ascii="Times New Roman" w:hAnsi="Times New Roman" w:cs="Times New Roman"/>
          <w:i/>
          <w:sz w:val="20"/>
          <w:szCs w:val="23"/>
        </w:rPr>
        <w:t xml:space="preserve">   оценка цифрой                       </w:t>
      </w:r>
      <w:r>
        <w:rPr>
          <w:rFonts w:ascii="Times New Roman" w:hAnsi="Times New Roman" w:cs="Times New Roman"/>
          <w:i/>
          <w:sz w:val="20"/>
          <w:szCs w:val="23"/>
        </w:rPr>
        <w:t xml:space="preserve"> </w:t>
      </w:r>
      <w:proofErr w:type="gramStart"/>
      <w:r w:rsidRPr="0088712F">
        <w:rPr>
          <w:rFonts w:ascii="Times New Roman" w:hAnsi="Times New Roman" w:cs="Times New Roman"/>
          <w:i/>
          <w:sz w:val="20"/>
          <w:szCs w:val="23"/>
        </w:rPr>
        <w:t xml:space="preserve">   (</w:t>
      </w:r>
      <w:proofErr w:type="gramEnd"/>
      <w:r w:rsidRPr="0088712F">
        <w:rPr>
          <w:rFonts w:ascii="Times New Roman" w:hAnsi="Times New Roman" w:cs="Times New Roman"/>
          <w:i/>
          <w:sz w:val="20"/>
          <w:szCs w:val="23"/>
        </w:rPr>
        <w:t>оценка прописью)</w:t>
      </w:r>
    </w:p>
    <w:p w:rsidR="008D5D52" w:rsidRPr="0088712F" w:rsidRDefault="008D5D52" w:rsidP="008D5D52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D5D52" w:rsidRPr="0088712F" w:rsidRDefault="008D5D52" w:rsidP="008D5D52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8712F">
        <w:rPr>
          <w:rFonts w:ascii="Times New Roman" w:hAnsi="Times New Roman" w:cs="Times New Roman"/>
          <w:sz w:val="23"/>
          <w:szCs w:val="23"/>
        </w:rPr>
        <w:t>Д</w:t>
      </w:r>
      <w:r>
        <w:rPr>
          <w:rFonts w:ascii="Times New Roman" w:hAnsi="Times New Roman" w:cs="Times New Roman"/>
          <w:sz w:val="23"/>
          <w:szCs w:val="23"/>
        </w:rPr>
        <w:t xml:space="preserve">ата: «21» июня </w:t>
      </w:r>
      <w:r w:rsidRPr="0088712F">
        <w:rPr>
          <w:rFonts w:ascii="Times New Roman" w:hAnsi="Times New Roman" w:cs="Times New Roman"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>21</w:t>
      </w:r>
      <w:r w:rsidRPr="0088712F">
        <w:rPr>
          <w:rFonts w:ascii="Times New Roman" w:hAnsi="Times New Roman" w:cs="Times New Roman"/>
          <w:sz w:val="23"/>
          <w:szCs w:val="23"/>
        </w:rPr>
        <w:t xml:space="preserve"> г.</w:t>
      </w:r>
    </w:p>
    <w:p w:rsidR="009319D7" w:rsidRDefault="009319D7"/>
    <w:sectPr w:rsidR="009319D7" w:rsidSect="008A1F98">
      <w:headerReference w:type="default" r:id="rId7"/>
      <w:pgSz w:w="11906" w:h="16838"/>
      <w:pgMar w:top="709" w:right="566" w:bottom="851" w:left="1134" w:header="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D5" w:rsidRDefault="003643D5">
      <w:pPr>
        <w:spacing w:after="0" w:line="240" w:lineRule="auto"/>
      </w:pPr>
      <w:r>
        <w:separator/>
      </w:r>
    </w:p>
  </w:endnote>
  <w:endnote w:type="continuationSeparator" w:id="0">
    <w:p w:rsidR="003643D5" w:rsidRDefault="0036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D5" w:rsidRDefault="003643D5">
      <w:pPr>
        <w:spacing w:after="0" w:line="240" w:lineRule="auto"/>
      </w:pPr>
      <w:r>
        <w:separator/>
      </w:r>
    </w:p>
  </w:footnote>
  <w:footnote w:type="continuationSeparator" w:id="0">
    <w:p w:rsidR="003643D5" w:rsidRDefault="00364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830" w:rsidRDefault="003643D5" w:rsidP="00437E2B">
    <w:pPr>
      <w:pStyle w:val="11"/>
      <w:tabs>
        <w:tab w:val="center" w:pos="4677"/>
        <w:tab w:val="right" w:pos="9355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AF3"/>
    <w:multiLevelType w:val="hybridMultilevel"/>
    <w:tmpl w:val="426E0A0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264F4BFC"/>
    <w:multiLevelType w:val="hybridMultilevel"/>
    <w:tmpl w:val="B4E40C8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2A6773F0"/>
    <w:multiLevelType w:val="hybridMultilevel"/>
    <w:tmpl w:val="0B76295A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2B981605"/>
    <w:multiLevelType w:val="hybridMultilevel"/>
    <w:tmpl w:val="C8202628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32186D04"/>
    <w:multiLevelType w:val="hybridMultilevel"/>
    <w:tmpl w:val="1654E004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4F9F5F69"/>
    <w:multiLevelType w:val="hybridMultilevel"/>
    <w:tmpl w:val="2488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024EF"/>
    <w:multiLevelType w:val="hybridMultilevel"/>
    <w:tmpl w:val="1744CEB8"/>
    <w:lvl w:ilvl="0" w:tplc="3BAE09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94"/>
    <w:rsid w:val="002564D8"/>
    <w:rsid w:val="00265E52"/>
    <w:rsid w:val="003643D5"/>
    <w:rsid w:val="005B6BB3"/>
    <w:rsid w:val="005F0CDD"/>
    <w:rsid w:val="006029A9"/>
    <w:rsid w:val="006B1A94"/>
    <w:rsid w:val="008D5D52"/>
    <w:rsid w:val="009319D7"/>
    <w:rsid w:val="009A1F51"/>
    <w:rsid w:val="00BB3BA3"/>
    <w:rsid w:val="00BE0DD6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CA0"/>
  <w15:chartTrackingRefBased/>
  <w15:docId w15:val="{DEDE2840-26B7-4CB0-976E-8EC792F8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8D5D5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jc w:val="center"/>
      <w:outlineLvl w:val="0"/>
    </w:pPr>
    <w:rPr>
      <w:rFonts w:eastAsiaTheme="majorEastAsia" w:cstheme="majorBidi"/>
      <w:caps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jc w:val="center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customStyle="1" w:styleId="11">
    <w:name w:val="Обычный1"/>
    <w:rsid w:val="008D5D52"/>
    <w:pPr>
      <w:spacing w:after="0" w:line="276" w:lineRule="auto"/>
    </w:pPr>
    <w:rPr>
      <w:rFonts w:ascii="Arial" w:hAnsi="Arial" w:cs="Arial"/>
      <w:color w:val="000000"/>
      <w:lang w:eastAsia="ru-RU"/>
    </w:rPr>
  </w:style>
  <w:style w:type="table" w:styleId="a5">
    <w:name w:val="Table Grid"/>
    <w:basedOn w:val="a1"/>
    <w:uiPriority w:val="59"/>
    <w:rsid w:val="008D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5D52"/>
    <w:pPr>
      <w:ind w:left="720"/>
      <w:contextualSpacing/>
    </w:pPr>
  </w:style>
  <w:style w:type="character" w:customStyle="1" w:styleId="FontStyle11">
    <w:name w:val="Font Style11"/>
    <w:rsid w:val="008D5D52"/>
    <w:rPr>
      <w:rFonts w:ascii="Century Schoolbook" w:hAnsi="Century Schoolbook" w:cs="Century School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2</cp:revision>
  <dcterms:created xsi:type="dcterms:W3CDTF">2021-06-16T14:49:00Z</dcterms:created>
  <dcterms:modified xsi:type="dcterms:W3CDTF">2021-06-16T14:49:00Z</dcterms:modified>
</cp:coreProperties>
</file>