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0C" w:rsidRPr="002F4224" w:rsidRDefault="002F4224" w:rsidP="00A756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2F4224">
        <w:rPr>
          <w:rFonts w:eastAsia="Times New Roman" w:cs="Times New Roman"/>
          <w:color w:val="000000"/>
          <w:szCs w:val="28"/>
          <w:lang w:val="ru-RU"/>
        </w:rPr>
        <w:t>ПРИЛОЖЕНИЕ А. ТЕХНИЧЕСКОЕ ЗАДАНИЕ</w:t>
      </w:r>
    </w:p>
    <w:p w:rsidR="0055480C" w:rsidRPr="0055480C" w:rsidRDefault="0055480C" w:rsidP="00554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right"/>
        <w:rPr>
          <w:rFonts w:eastAsia="Times New Roman" w:cs="Times New Roman"/>
          <w:b/>
          <w:color w:val="000000"/>
          <w:szCs w:val="28"/>
          <w:lang w:val="ru-RU"/>
        </w:rPr>
      </w:pPr>
    </w:p>
    <w:p w:rsidR="0055480C" w:rsidRPr="0055480C" w:rsidRDefault="0055480C" w:rsidP="00554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bookmarkStart w:id="0" w:name="_gjdgxs" w:colFirst="0" w:colLast="0"/>
      <w:bookmarkEnd w:id="0"/>
      <w:r w:rsidRPr="0055480C">
        <w:rPr>
          <w:rFonts w:eastAsia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55480C" w:rsidRPr="00A756BE" w:rsidRDefault="0055480C" w:rsidP="00A756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b/>
          <w:color w:val="000000"/>
          <w:sz w:val="24"/>
          <w:szCs w:val="24"/>
          <w:lang w:val="ru-RU"/>
        </w:rPr>
      </w:pPr>
      <w:r w:rsidRPr="0055480C">
        <w:rPr>
          <w:rFonts w:eastAsia="Times New Roman" w:cs="Times New Roman"/>
          <w:color w:val="000000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  <w:r w:rsidR="00A756BE">
        <w:rPr>
          <w:rFonts w:eastAsia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55480C">
        <w:rPr>
          <w:rFonts w:eastAsia="Times New Roman" w:cs="Times New Roman"/>
          <w:color w:val="000000"/>
          <w:sz w:val="24"/>
          <w:szCs w:val="24"/>
          <w:lang w:val="ru-RU"/>
        </w:rPr>
        <w:t>«Российский экономический университет им. Г.В. Плеханова»</w:t>
      </w:r>
    </w:p>
    <w:p w:rsidR="0055480C" w:rsidRPr="0055480C" w:rsidRDefault="0055480C" w:rsidP="00554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5480C">
        <w:rPr>
          <w:rFonts w:eastAsia="Times New Roman" w:cs="Times New Roman"/>
          <w:color w:val="000000"/>
          <w:sz w:val="24"/>
          <w:szCs w:val="24"/>
          <w:lang w:val="ru-RU"/>
        </w:rPr>
        <w:t>МОСКОВСКИЙ ПРИБОРОСТРОИТЕЛЬНЫЙ ТЕХНИКУМ</w:t>
      </w:r>
    </w:p>
    <w:p w:rsidR="0055480C" w:rsidRPr="0055480C" w:rsidRDefault="0055480C" w:rsidP="0055480C">
      <w:pPr>
        <w:tabs>
          <w:tab w:val="center" w:pos="2851"/>
          <w:tab w:val="center" w:pos="6663"/>
          <w:tab w:val="center" w:pos="8331"/>
        </w:tabs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bookmarkStart w:id="1" w:name="_GoBack"/>
      <w:bookmarkEnd w:id="1"/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84"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7C5B97" w:rsidRDefault="007C5B97" w:rsidP="0055480C">
      <w:pPr>
        <w:spacing w:after="83" w:line="259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7C5B97">
        <w:rPr>
          <w:rFonts w:eastAsia="Times New Roman" w:cs="Times New Roman"/>
          <w:sz w:val="24"/>
          <w:szCs w:val="24"/>
          <w:lang w:val="ru-RU"/>
        </w:rPr>
        <w:t>Разработка мобильного приложения для курьеров службы курьерской доставки «DP Stuff Provider»</w:t>
      </w:r>
    </w:p>
    <w:p w:rsidR="0055480C" w:rsidRPr="0055480C" w:rsidRDefault="0055480C" w:rsidP="00E21C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10" w:line="259" w:lineRule="auto"/>
        <w:ind w:firstLine="0"/>
        <w:jc w:val="center"/>
        <w:outlineLvl w:val="0"/>
        <w:rPr>
          <w:rFonts w:eastAsia="Times New Roman" w:cs="Times New Roman"/>
          <w:color w:val="000000"/>
          <w:sz w:val="24"/>
          <w:szCs w:val="24"/>
          <w:lang w:val="ru-RU"/>
        </w:rPr>
      </w:pPr>
      <w:bookmarkStart w:id="2" w:name="_Toc74304302"/>
      <w:bookmarkStart w:id="3" w:name="_Toc74304545"/>
      <w:bookmarkStart w:id="4" w:name="_Toc74304717"/>
      <w:r w:rsidRPr="0055480C">
        <w:rPr>
          <w:rFonts w:eastAsia="Times New Roman" w:cs="Times New Roman"/>
          <w:color w:val="000000"/>
          <w:sz w:val="24"/>
          <w:szCs w:val="24"/>
          <w:lang w:val="ru-RU"/>
        </w:rPr>
        <w:t>Техническое задание</w:t>
      </w:r>
      <w:bookmarkEnd w:id="2"/>
      <w:bookmarkEnd w:id="3"/>
      <w:bookmarkEnd w:id="4"/>
    </w:p>
    <w:p w:rsidR="0055480C" w:rsidRPr="0055480C" w:rsidRDefault="0055480C" w:rsidP="0055480C">
      <w:pPr>
        <w:spacing w:after="81"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line="259" w:lineRule="auto"/>
        <w:ind w:left="4678"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55480C">
        <w:rPr>
          <w:rFonts w:eastAsia="Times New Roman" w:cs="Times New Roman"/>
          <w:sz w:val="24"/>
          <w:szCs w:val="24"/>
          <w:lang w:val="ru-RU"/>
        </w:rPr>
        <w:t xml:space="preserve">Руководитель разработки </w:t>
      </w:r>
    </w:p>
    <w:p w:rsidR="0055480C" w:rsidRPr="0055480C" w:rsidRDefault="0055480C" w:rsidP="0055480C">
      <w:pPr>
        <w:tabs>
          <w:tab w:val="center" w:pos="2851"/>
          <w:tab w:val="center" w:pos="4730"/>
          <w:tab w:val="center" w:pos="6663"/>
          <w:tab w:val="center" w:pos="8330"/>
        </w:tabs>
        <w:spacing w:line="259" w:lineRule="auto"/>
        <w:ind w:left="4678"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55480C">
        <w:rPr>
          <w:rFonts w:eastAsia="Times New Roman" w:cs="Times New Roman"/>
          <w:sz w:val="24"/>
          <w:szCs w:val="24"/>
          <w:lang w:val="ru-RU"/>
        </w:rPr>
        <w:t>Пре</w:t>
      </w:r>
      <w:r w:rsidR="00177F06">
        <w:rPr>
          <w:rFonts w:eastAsia="Times New Roman" w:cs="Times New Roman"/>
          <w:sz w:val="24"/>
          <w:szCs w:val="24"/>
          <w:lang w:val="ru-RU"/>
        </w:rPr>
        <w:t>подав</w:t>
      </w:r>
      <w:r w:rsidR="007C5B97">
        <w:rPr>
          <w:rFonts w:eastAsia="Times New Roman" w:cs="Times New Roman"/>
          <w:sz w:val="24"/>
          <w:szCs w:val="24"/>
          <w:lang w:val="ru-RU"/>
        </w:rPr>
        <w:t>атель _____________ Е.А. Ермашенко</w:t>
      </w:r>
      <w:r w:rsidRPr="0055480C">
        <w:rPr>
          <w:rFonts w:eastAsia="Times New Roman" w:cs="Times New Roman"/>
          <w:sz w:val="24"/>
          <w:szCs w:val="24"/>
          <w:lang w:val="ru-RU"/>
        </w:rPr>
        <w:t xml:space="preserve"> </w:t>
      </w:r>
    </w:p>
    <w:p w:rsidR="0055480C" w:rsidRPr="0055480C" w:rsidRDefault="0055480C" w:rsidP="0055480C">
      <w:pPr>
        <w:tabs>
          <w:tab w:val="center" w:pos="2851"/>
          <w:tab w:val="center" w:pos="4730"/>
          <w:tab w:val="center" w:pos="6663"/>
          <w:tab w:val="center" w:pos="8330"/>
        </w:tabs>
        <w:spacing w:line="259" w:lineRule="auto"/>
        <w:ind w:left="4678"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55480C">
        <w:rPr>
          <w:rFonts w:eastAsia="Times New Roman" w:cs="Times New Roman"/>
          <w:sz w:val="24"/>
          <w:szCs w:val="24"/>
          <w:lang w:val="ru-RU"/>
        </w:rPr>
        <w:t xml:space="preserve">«_____» ____________2021 г. </w:t>
      </w:r>
    </w:p>
    <w:p w:rsidR="0055480C" w:rsidRPr="0055480C" w:rsidRDefault="0055480C" w:rsidP="0055480C">
      <w:pPr>
        <w:tabs>
          <w:tab w:val="center" w:pos="2848"/>
          <w:tab w:val="center" w:pos="4724"/>
          <w:tab w:val="center" w:pos="8331"/>
        </w:tabs>
        <w:spacing w:after="51" w:line="259" w:lineRule="auto"/>
        <w:ind w:firstLine="0"/>
        <w:jc w:val="left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tabs>
          <w:tab w:val="center" w:pos="2848"/>
          <w:tab w:val="center" w:pos="4724"/>
          <w:tab w:val="center" w:pos="8331"/>
        </w:tabs>
        <w:spacing w:after="51" w:line="259" w:lineRule="auto"/>
        <w:ind w:firstLine="4678"/>
        <w:jc w:val="left"/>
        <w:rPr>
          <w:rFonts w:eastAsia="Times New Roman" w:cs="Times New Roman"/>
          <w:sz w:val="24"/>
          <w:szCs w:val="24"/>
          <w:lang w:val="ru-RU"/>
        </w:rPr>
      </w:pPr>
      <w:r w:rsidRPr="0055480C">
        <w:rPr>
          <w:rFonts w:eastAsia="Times New Roman" w:cs="Times New Roman"/>
          <w:sz w:val="24"/>
          <w:szCs w:val="24"/>
          <w:lang w:val="ru-RU"/>
        </w:rPr>
        <w:t xml:space="preserve">Исполнитель </w:t>
      </w:r>
    </w:p>
    <w:p w:rsidR="0055480C" w:rsidRPr="0055480C" w:rsidRDefault="007C5B97" w:rsidP="0055480C">
      <w:pPr>
        <w:tabs>
          <w:tab w:val="center" w:pos="2851"/>
          <w:tab w:val="center" w:pos="4730"/>
          <w:tab w:val="center" w:pos="6663"/>
          <w:tab w:val="center" w:pos="8330"/>
        </w:tabs>
        <w:spacing w:line="259" w:lineRule="auto"/>
        <w:ind w:left="4678" w:firstLine="0"/>
        <w:jc w:val="lef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Студент _____________ А.М. Суслин</w:t>
      </w:r>
    </w:p>
    <w:p w:rsidR="0055480C" w:rsidRPr="0055480C" w:rsidRDefault="0055480C" w:rsidP="0055480C">
      <w:pPr>
        <w:tabs>
          <w:tab w:val="center" w:pos="2851"/>
          <w:tab w:val="center" w:pos="4730"/>
          <w:tab w:val="center" w:pos="6663"/>
          <w:tab w:val="center" w:pos="8330"/>
        </w:tabs>
        <w:spacing w:line="259" w:lineRule="auto"/>
        <w:ind w:left="4678" w:firstLine="0"/>
        <w:jc w:val="left"/>
        <w:rPr>
          <w:rFonts w:eastAsia="Times New Roman" w:cs="Times New Roman"/>
          <w:sz w:val="24"/>
          <w:szCs w:val="24"/>
          <w:lang w:val="ru-RU"/>
        </w:rPr>
      </w:pPr>
      <w:r w:rsidRPr="0055480C">
        <w:rPr>
          <w:rFonts w:eastAsia="Times New Roman" w:cs="Times New Roman"/>
          <w:sz w:val="24"/>
          <w:szCs w:val="24"/>
          <w:lang w:val="ru-RU"/>
        </w:rPr>
        <w:t xml:space="preserve">«_____» ____________2021 г. </w:t>
      </w: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55480C" w:rsidRPr="0055480C" w:rsidRDefault="0055480C" w:rsidP="0055480C">
      <w:pPr>
        <w:spacing w:after="41" w:line="259" w:lineRule="auto"/>
        <w:ind w:left="-5" w:hanging="10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9319D7" w:rsidRDefault="0055480C" w:rsidP="0055480C">
      <w:pPr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55480C">
        <w:rPr>
          <w:rFonts w:eastAsia="Times New Roman" w:cs="Times New Roman"/>
          <w:sz w:val="24"/>
          <w:szCs w:val="24"/>
          <w:lang w:val="ru-RU"/>
        </w:rPr>
        <w:t>2021</w:t>
      </w:r>
    </w:p>
    <w:p w:rsidR="0055480C" w:rsidRDefault="0055480C">
      <w:pPr>
        <w:spacing w:after="160" w:line="259" w:lineRule="auto"/>
        <w:ind w:firstLine="0"/>
        <w:jc w:val="left"/>
      </w:pPr>
      <w:r>
        <w:br w:type="page"/>
      </w:r>
    </w:p>
    <w:p w:rsidR="0055480C" w:rsidRDefault="0055480C" w:rsidP="0055480C">
      <w:pPr>
        <w:pStyle w:val="2"/>
        <w:ind w:right="125"/>
        <w:rPr>
          <w:b/>
        </w:rPr>
      </w:pPr>
      <w:bookmarkStart w:id="5" w:name="_Toc74304303"/>
      <w:bookmarkStart w:id="6" w:name="_Toc74304546"/>
      <w:bookmarkStart w:id="7" w:name="_Toc74304718"/>
      <w:r>
        <w:rPr>
          <w:szCs w:val="28"/>
        </w:rPr>
        <w:lastRenderedPageBreak/>
        <w:t>АННОТАЦИЯ</w:t>
      </w:r>
      <w:bookmarkEnd w:id="5"/>
      <w:bookmarkEnd w:id="6"/>
      <w:bookmarkEnd w:id="7"/>
      <w:r>
        <w:rPr>
          <w:szCs w:val="28"/>
        </w:rPr>
        <w:t xml:space="preserve"> </w:t>
      </w:r>
    </w:p>
    <w:p w:rsidR="0055480C" w:rsidRPr="0055480C" w:rsidRDefault="007C5B97" w:rsidP="0055480C">
      <w:pPr>
        <w:rPr>
          <w:rFonts w:eastAsia="Times New Roman" w:cs="Times New Roman"/>
        </w:rPr>
      </w:pPr>
      <w:r w:rsidRPr="007C5B97">
        <w:rPr>
          <w:rFonts w:eastAsia="Times New Roman" w:cs="Times New Roman"/>
          <w:szCs w:val="28"/>
        </w:rPr>
        <w:t>В данном программном документе приведено техническое задание на Разработку мобильного приложения для курьеров службы курьерской доставки «DP Stuff Provider»</w:t>
      </w:r>
      <w:r w:rsidR="0055480C" w:rsidRPr="0055480C">
        <w:rPr>
          <w:rFonts w:cs="Times New Roman"/>
          <w:noProof/>
          <w:szCs w:val="28"/>
        </w:rPr>
        <w:t>.</w:t>
      </w:r>
    </w:p>
    <w:p w:rsidR="0055480C" w:rsidRPr="0055480C" w:rsidRDefault="0055480C" w:rsidP="0055480C">
      <w:pPr>
        <w:rPr>
          <w:rFonts w:eastAsia="Times New Roman" w:cs="Times New Roman"/>
        </w:rPr>
      </w:pPr>
      <w:r w:rsidRPr="0055480C">
        <w:rPr>
          <w:rFonts w:eastAsia="Times New Roman" w:cs="Times New Roman"/>
          <w:szCs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  <w:r w:rsidRPr="0055480C">
        <w:rPr>
          <w:rFonts w:eastAsia="Times New Roman" w:cs="Times New Roman"/>
          <w:sz w:val="24"/>
          <w:szCs w:val="24"/>
        </w:rPr>
        <w:t xml:space="preserve"> </w:t>
      </w:r>
    </w:p>
    <w:p w:rsidR="0055480C" w:rsidRPr="0055480C" w:rsidRDefault="0055480C" w:rsidP="0055480C">
      <w:pPr>
        <w:rPr>
          <w:rFonts w:eastAsia="Times New Roman" w:cs="Times New Roman"/>
        </w:rPr>
      </w:pPr>
      <w:r w:rsidRPr="0055480C">
        <w:rPr>
          <w:rFonts w:eastAsia="Times New Roman" w:cs="Times New Roman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:rsidR="0055480C" w:rsidRPr="0055480C" w:rsidRDefault="0055480C" w:rsidP="0055480C">
      <w:pPr>
        <w:rPr>
          <w:rFonts w:eastAsia="Times New Roman" w:cs="Times New Roman"/>
        </w:rPr>
      </w:pPr>
      <w:r w:rsidRPr="0055480C">
        <w:rPr>
          <w:rFonts w:eastAsia="Times New Roman" w:cs="Times New Roman"/>
          <w:sz w:val="24"/>
          <w:szCs w:val="24"/>
        </w:rPr>
        <w:t xml:space="preserve"> </w:t>
      </w:r>
      <w:r w:rsidRPr="0055480C">
        <w:rPr>
          <w:rFonts w:eastAsia="Times New Roman" w:cs="Times New Roman"/>
          <w:szCs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:rsidR="0055480C" w:rsidRPr="0055480C" w:rsidRDefault="0055480C" w:rsidP="0055480C">
      <w:pPr>
        <w:tabs>
          <w:tab w:val="center" w:pos="4862"/>
        </w:tabs>
        <w:rPr>
          <w:rFonts w:eastAsia="Times New Roman" w:cs="Times New Roman"/>
        </w:rPr>
      </w:pPr>
      <w:r w:rsidRPr="0055480C">
        <w:rPr>
          <w:rFonts w:eastAsia="Times New Roman" w:cs="Times New Roman"/>
          <w:sz w:val="24"/>
          <w:szCs w:val="24"/>
        </w:rPr>
        <w:t xml:space="preserve"> </w:t>
      </w:r>
      <w:r w:rsidRPr="0055480C">
        <w:rPr>
          <w:rFonts w:eastAsia="Times New Roman" w:cs="Times New Roman"/>
          <w:sz w:val="24"/>
          <w:szCs w:val="24"/>
        </w:rPr>
        <w:tab/>
      </w:r>
      <w:r w:rsidRPr="0055480C">
        <w:rPr>
          <w:rFonts w:eastAsia="Times New Roman" w:cs="Times New Roman"/>
          <w:szCs w:val="28"/>
        </w:rPr>
        <w:t xml:space="preserve">Раздел «Требования к программе» содержит следующие подразделы:  </w:t>
      </w:r>
    </w:p>
    <w:p w:rsidR="0055480C" w:rsidRPr="0055480C" w:rsidRDefault="0055480C" w:rsidP="0055480C">
      <w:pPr>
        <w:numPr>
          <w:ilvl w:val="0"/>
          <w:numId w:val="1"/>
        </w:numPr>
        <w:ind w:left="0" w:firstLine="709"/>
      </w:pPr>
      <w:r w:rsidRPr="0055480C">
        <w:rPr>
          <w:rFonts w:eastAsia="Times New Roman" w:cs="Times New Roman"/>
          <w:szCs w:val="28"/>
        </w:rPr>
        <w:t xml:space="preserve">требования к функциональным характеристикам;  </w:t>
      </w:r>
    </w:p>
    <w:p w:rsidR="0055480C" w:rsidRPr="0055480C" w:rsidRDefault="0055480C" w:rsidP="0055480C">
      <w:pPr>
        <w:numPr>
          <w:ilvl w:val="0"/>
          <w:numId w:val="1"/>
        </w:numPr>
        <w:ind w:left="0" w:firstLine="709"/>
      </w:pPr>
      <w:r w:rsidRPr="0055480C">
        <w:rPr>
          <w:rFonts w:eastAsia="Times New Roman" w:cs="Times New Roman"/>
          <w:szCs w:val="28"/>
        </w:rPr>
        <w:t xml:space="preserve">требования к надежности;  </w:t>
      </w:r>
    </w:p>
    <w:p w:rsidR="0055480C" w:rsidRPr="0055480C" w:rsidRDefault="0055480C" w:rsidP="0055480C">
      <w:pPr>
        <w:numPr>
          <w:ilvl w:val="0"/>
          <w:numId w:val="1"/>
        </w:numPr>
        <w:ind w:left="0" w:firstLine="709"/>
      </w:pPr>
      <w:r w:rsidRPr="0055480C">
        <w:rPr>
          <w:rFonts w:eastAsia="Times New Roman" w:cs="Times New Roman"/>
          <w:szCs w:val="28"/>
        </w:rPr>
        <w:t xml:space="preserve">условия эксплуатации;  </w:t>
      </w:r>
    </w:p>
    <w:p w:rsidR="0055480C" w:rsidRPr="0055480C" w:rsidRDefault="0055480C" w:rsidP="0055480C">
      <w:pPr>
        <w:numPr>
          <w:ilvl w:val="0"/>
          <w:numId w:val="1"/>
        </w:numPr>
        <w:ind w:left="0" w:firstLine="709"/>
      </w:pPr>
      <w:r w:rsidRPr="0055480C">
        <w:rPr>
          <w:rFonts w:eastAsia="Times New Roman" w:cs="Times New Roman"/>
          <w:szCs w:val="28"/>
        </w:rPr>
        <w:t xml:space="preserve">требования к составу и параметрам технических средств;  </w:t>
      </w:r>
    </w:p>
    <w:p w:rsidR="0055480C" w:rsidRPr="0055480C" w:rsidRDefault="0055480C" w:rsidP="0055480C">
      <w:pPr>
        <w:numPr>
          <w:ilvl w:val="0"/>
          <w:numId w:val="1"/>
        </w:numPr>
        <w:ind w:left="0" w:firstLine="709"/>
      </w:pPr>
      <w:r w:rsidRPr="0055480C">
        <w:rPr>
          <w:rFonts w:eastAsia="Times New Roman" w:cs="Times New Roman"/>
          <w:szCs w:val="28"/>
        </w:rPr>
        <w:t xml:space="preserve">требования к информационной и программной совместимости;   </w:t>
      </w:r>
    </w:p>
    <w:p w:rsidR="0055480C" w:rsidRPr="0055480C" w:rsidRDefault="0055480C" w:rsidP="0055480C">
      <w:pPr>
        <w:numPr>
          <w:ilvl w:val="0"/>
          <w:numId w:val="1"/>
        </w:numPr>
        <w:ind w:left="0" w:firstLine="709"/>
      </w:pPr>
      <w:r w:rsidRPr="0055480C">
        <w:rPr>
          <w:rFonts w:eastAsia="Times New Roman" w:cs="Times New Roman"/>
          <w:szCs w:val="28"/>
        </w:rPr>
        <w:t>специальные требования.</w:t>
      </w:r>
      <w:r w:rsidRPr="0055480C">
        <w:rPr>
          <w:rFonts w:eastAsia="Times New Roman" w:cs="Times New Roman"/>
          <w:sz w:val="24"/>
          <w:szCs w:val="24"/>
        </w:rPr>
        <w:t xml:space="preserve"> </w:t>
      </w:r>
    </w:p>
    <w:p w:rsidR="0055480C" w:rsidRPr="0055480C" w:rsidRDefault="0055480C" w:rsidP="0055480C">
      <w:pPr>
        <w:rPr>
          <w:rFonts w:eastAsia="Times New Roman" w:cs="Times New Roman"/>
        </w:rPr>
      </w:pPr>
      <w:r w:rsidRPr="0055480C">
        <w:rPr>
          <w:rFonts w:eastAsia="Times New Roman" w:cs="Times New Roman"/>
          <w:szCs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:rsidR="0055480C" w:rsidRPr="0055480C" w:rsidRDefault="0055480C" w:rsidP="0055480C">
      <w:pPr>
        <w:rPr>
          <w:rFonts w:eastAsia="Times New Roman" w:cs="Times New Roman"/>
        </w:rPr>
      </w:pPr>
      <w:r w:rsidRPr="0055480C">
        <w:rPr>
          <w:rFonts w:eastAsia="Times New Roman" w:cs="Times New Roman"/>
          <w:szCs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:rsidR="0055480C" w:rsidRPr="0055480C" w:rsidRDefault="0055480C" w:rsidP="0055480C">
      <w:pPr>
        <w:rPr>
          <w:rFonts w:eastAsia="Times New Roman" w:cs="Times New Roman"/>
          <w:szCs w:val="28"/>
        </w:rPr>
      </w:pPr>
      <w:r w:rsidRPr="0055480C">
        <w:rPr>
          <w:rFonts w:eastAsia="Times New Roman" w:cs="Times New Roman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55480C" w:rsidRDefault="0055480C" w:rsidP="0055480C">
      <w:pPr>
        <w:spacing w:after="51"/>
        <w:rPr>
          <w:rFonts w:eastAsia="Times New Roman" w:cs="Times New Roman"/>
          <w:color w:val="FF0000"/>
        </w:rPr>
        <w:sectPr w:rsidR="0055480C" w:rsidSect="00A521DE">
          <w:headerReference w:type="even" r:id="rId8"/>
          <w:footerReference w:type="default" r:id="rId9"/>
          <w:pgSz w:w="11900" w:h="16840"/>
          <w:pgMar w:top="567" w:right="567" w:bottom="567" w:left="1701" w:header="720" w:footer="720" w:gutter="0"/>
          <w:pgNumType w:start="0"/>
          <w:cols w:space="720"/>
          <w:titlePg/>
        </w:sectPr>
      </w:pPr>
      <w:r>
        <w:rPr>
          <w:rFonts w:eastAsia="Times New Roman" w:cs="Times New Roman"/>
          <w:color w:val="FF0000"/>
          <w:szCs w:val="28"/>
        </w:rPr>
        <w:t xml:space="preserve"> </w:t>
      </w:r>
      <w:r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A521DE" w:rsidRDefault="0055480C" w:rsidP="00A521DE">
      <w:pPr>
        <w:jc w:val="center"/>
      </w:pPr>
      <w:r>
        <w:lastRenderedPageBreak/>
        <w:t>СОДЕРЖАНИЕ</w:t>
      </w:r>
    </w:p>
    <w:p w:rsidR="00CF1AB6" w:rsidRDefault="00CF1AB6" w:rsidP="00FE0CE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304718" w:history="1">
        <w:r w:rsidRPr="00170CA1">
          <w:rPr>
            <w:rStyle w:val="a8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_Toc74304718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19" w:history="1">
        <w:r w:rsidR="00CF1AB6" w:rsidRPr="00170CA1">
          <w:rPr>
            <w:rStyle w:val="a8"/>
            <w:rFonts w:eastAsia="Times New Roman"/>
            <w:noProof/>
          </w:rPr>
          <w:t>1. ВВЕДЕНИЕ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_Toc74304719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4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0" w:history="1">
        <w:r w:rsidR="00CF1AB6" w:rsidRPr="00170CA1">
          <w:rPr>
            <w:rStyle w:val="a8"/>
            <w:rFonts w:eastAsia="Times New Roman"/>
            <w:noProof/>
          </w:rPr>
          <w:t>1.1. Наименование программы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_Toc74304720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4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1" w:history="1">
        <w:r w:rsidR="00CF1AB6" w:rsidRPr="00170CA1">
          <w:rPr>
            <w:rStyle w:val="a8"/>
            <w:rFonts w:eastAsia="Times New Roman"/>
            <w:noProof/>
          </w:rPr>
          <w:t>1.2. Краткая характеристика области применения программы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_Toc74304721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4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2" w:history="1">
        <w:r w:rsidR="00CF1AB6" w:rsidRPr="00170CA1">
          <w:rPr>
            <w:rStyle w:val="a8"/>
            <w:rFonts w:eastAsia="Times New Roman"/>
            <w:noProof/>
          </w:rPr>
          <w:t>2. ОСНОВАНИЕ ДЛЯ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_Toc74304722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5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3" w:history="1">
        <w:r w:rsidR="00CF1AB6" w:rsidRPr="00170CA1">
          <w:rPr>
            <w:rStyle w:val="a8"/>
            <w:rFonts w:eastAsia="Times New Roman"/>
            <w:noProof/>
          </w:rPr>
          <w:t>2.1. Основание для проведения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_Toc74304723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5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4" w:history="1">
        <w:r w:rsidR="00CF1AB6" w:rsidRPr="00170CA1">
          <w:rPr>
            <w:rStyle w:val="a8"/>
            <w:rFonts w:eastAsia="Times New Roman"/>
            <w:noProof/>
          </w:rPr>
          <w:t>2.2. Наименование и условное обозначение темы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_Toc74304724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5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5" w:history="1">
        <w:r w:rsidR="00CF1AB6" w:rsidRPr="00170CA1">
          <w:rPr>
            <w:rStyle w:val="a8"/>
            <w:rFonts w:eastAsia="Times New Roman"/>
            <w:noProof/>
          </w:rPr>
          <w:t>3. НАЗНАЧЕНИЕ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_Toc74304725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6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6" w:history="1">
        <w:r w:rsidR="00CF1AB6" w:rsidRPr="00170CA1">
          <w:rPr>
            <w:rStyle w:val="a8"/>
            <w:rFonts w:eastAsia="Times New Roman"/>
            <w:noProof/>
          </w:rPr>
          <w:t>3.1. Функциональное назначение программы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_Toc74304726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6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7" w:history="1">
        <w:r w:rsidR="00CF1AB6" w:rsidRPr="00170CA1">
          <w:rPr>
            <w:rStyle w:val="a8"/>
            <w:rFonts w:eastAsia="Times New Roman"/>
            <w:noProof/>
          </w:rPr>
          <w:t>3.2. Эксплуатационное назначение программы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_Toc74304727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6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8" w:history="1">
        <w:r w:rsidR="00CF1AB6" w:rsidRPr="00170CA1">
          <w:rPr>
            <w:rStyle w:val="a8"/>
            <w:rFonts w:eastAsia="Times New Roman"/>
            <w:noProof/>
          </w:rPr>
          <w:t>4. ТРЕБОВАНИЯ К ПРОГРАММЕ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_Toc74304728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29" w:history="1">
        <w:r w:rsidR="00CF1AB6" w:rsidRPr="00170CA1">
          <w:rPr>
            <w:rStyle w:val="a8"/>
            <w:rFonts w:eastAsia="Times New Roman"/>
            <w:noProof/>
          </w:rPr>
          <w:t>4.1. Требования к функциональным характеристикам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_Toc74304729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0" w:history="1">
        <w:r w:rsidR="00CF1AB6" w:rsidRPr="00170CA1">
          <w:rPr>
            <w:rStyle w:val="a8"/>
            <w:rFonts w:eastAsia="Times New Roman"/>
            <w:noProof/>
          </w:rPr>
          <w:t>4.1.1. Требования к составу выполняемых функций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_Toc74304730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1" w:history="1">
        <w:r w:rsidR="00CF1AB6" w:rsidRPr="00170CA1">
          <w:rPr>
            <w:rStyle w:val="a8"/>
            <w:rFonts w:eastAsia="Times New Roman"/>
            <w:noProof/>
          </w:rPr>
          <w:t>4.1.2. Требования к организации входных данных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_Toc74304731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2" w:history="1">
        <w:r w:rsidR="00CF1AB6" w:rsidRPr="00170CA1">
          <w:rPr>
            <w:rStyle w:val="a8"/>
            <w:rFonts w:eastAsia="Times New Roman"/>
            <w:noProof/>
          </w:rPr>
          <w:t>4.1.3. Требования к организации выходных данных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_Toc74304732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3" w:history="1">
        <w:r w:rsidR="00CF1AB6" w:rsidRPr="00170CA1">
          <w:rPr>
            <w:rStyle w:val="a8"/>
            <w:rFonts w:eastAsia="Times New Roman"/>
            <w:noProof/>
          </w:rPr>
          <w:t>Требования к организации выходных данных не предъявляются.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_Toc74304733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4" w:history="1">
        <w:r w:rsidR="00CF1AB6" w:rsidRPr="00170CA1">
          <w:rPr>
            <w:rStyle w:val="a8"/>
            <w:rFonts w:eastAsia="Times New Roman"/>
            <w:noProof/>
          </w:rPr>
          <w:t>4.1.4. Требования к временным характеристикам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_Toc74304734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5" w:history="1">
        <w:r w:rsidR="00CF1AB6" w:rsidRPr="00170CA1">
          <w:rPr>
            <w:rStyle w:val="a8"/>
            <w:rFonts w:eastAsia="Times New Roman"/>
            <w:noProof/>
          </w:rPr>
          <w:t>4.2. Требования к надежности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_Toc74304735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8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6" w:history="1">
        <w:r w:rsidR="00CF1AB6" w:rsidRPr="00170CA1">
          <w:rPr>
            <w:rStyle w:val="a8"/>
            <w:rFonts w:eastAsia="Times New Roman"/>
            <w:noProof/>
          </w:rPr>
          <w:t>4.2.1. Требования к обеспечению надежного (устойчивого) функционирования программы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_Toc74304736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8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7" w:history="1">
        <w:r w:rsidR="00CF1AB6" w:rsidRPr="00170CA1">
          <w:rPr>
            <w:rStyle w:val="a8"/>
            <w:rFonts w:eastAsia="Times New Roman"/>
            <w:noProof/>
          </w:rPr>
          <w:t>4.2.2. Время восстановления после отказа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_Toc74304737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8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8" w:history="1">
        <w:r w:rsidR="00CF1AB6" w:rsidRPr="00170CA1">
          <w:rPr>
            <w:rStyle w:val="a8"/>
            <w:rFonts w:eastAsia="Times New Roman"/>
            <w:noProof/>
          </w:rPr>
          <w:t>4.2.3. Отказы из-за некорректных действий оператора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_Toc74304738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8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39" w:history="1">
        <w:r w:rsidR="00CF1AB6" w:rsidRPr="00170CA1">
          <w:rPr>
            <w:rStyle w:val="a8"/>
            <w:rFonts w:eastAsia="Times New Roman"/>
            <w:noProof/>
          </w:rPr>
          <w:t>4.3. Условия эксплуатации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_Toc74304739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9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0" w:history="1">
        <w:r w:rsidR="00CF1AB6" w:rsidRPr="00170CA1">
          <w:rPr>
            <w:rStyle w:val="a8"/>
            <w:rFonts w:eastAsia="Times New Roman"/>
            <w:noProof/>
          </w:rPr>
          <w:t>4.3.1. Климатические условия эксплуатации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_Toc74304740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9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1" w:history="1">
        <w:r w:rsidR="00CF1AB6" w:rsidRPr="00170CA1">
          <w:rPr>
            <w:rStyle w:val="a8"/>
            <w:rFonts w:eastAsia="Times New Roman"/>
            <w:noProof/>
          </w:rPr>
          <w:t>4.3.2. Требования к видам обслуживания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_Toc74304741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9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2" w:history="1">
        <w:r w:rsidR="00CF1AB6" w:rsidRPr="00170CA1">
          <w:rPr>
            <w:rStyle w:val="a8"/>
            <w:rFonts w:eastAsia="Times New Roman"/>
            <w:noProof/>
          </w:rPr>
          <w:t>4.3.3. Требования к численности и квалификации персонала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_Toc74304742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9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3" w:history="1">
        <w:r w:rsidR="00CF1AB6" w:rsidRPr="00170CA1">
          <w:rPr>
            <w:rStyle w:val="a8"/>
            <w:rFonts w:eastAsia="Times New Roman"/>
            <w:noProof/>
          </w:rPr>
          <w:t>4.4. Требования к составу и параметрам технических средств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_Toc74304743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9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4" w:history="1">
        <w:r w:rsidR="00CF1AB6" w:rsidRPr="00170CA1">
          <w:rPr>
            <w:rStyle w:val="a8"/>
            <w:rFonts w:eastAsia="Times New Roman"/>
            <w:noProof/>
          </w:rPr>
          <w:t>4.5.1. Требования к информационным структурам и методам решения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_Toc74304744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10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5" w:history="1">
        <w:r w:rsidR="00CF1AB6" w:rsidRPr="00170CA1">
          <w:rPr>
            <w:rStyle w:val="a8"/>
            <w:rFonts w:eastAsia="Times New Roman"/>
            <w:noProof/>
          </w:rPr>
          <w:t>4.5.2. Требования к исходным кодам и языкам программирования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_Toc74304745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10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6" w:history="1">
        <w:r w:rsidR="00CF1AB6" w:rsidRPr="00170CA1">
          <w:rPr>
            <w:rStyle w:val="a8"/>
            <w:rFonts w:eastAsia="Times New Roman"/>
            <w:noProof/>
          </w:rPr>
          <w:t>4.5.3. Требования к программным средствам, используемым программой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_Toc74304746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10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 w:rsidP="00FE0CEF">
      <w:pPr>
        <w:pStyle w:val="21"/>
        <w:ind w:left="85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7" w:history="1">
        <w:r w:rsidR="00CF1AB6" w:rsidRPr="00170CA1">
          <w:rPr>
            <w:rStyle w:val="a8"/>
            <w:rFonts w:eastAsia="Times New Roman"/>
            <w:noProof/>
          </w:rPr>
          <w:t>4.5.4. Требования к защите информации и программ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_Toc74304747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10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8" w:history="1">
        <w:r w:rsidR="00CF1AB6" w:rsidRPr="00170CA1">
          <w:rPr>
            <w:rStyle w:val="a8"/>
            <w:rFonts w:eastAsia="Times New Roman"/>
            <w:noProof/>
          </w:rPr>
          <w:t>4.6. Специальные требования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_Toc74304748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10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49" w:history="1">
        <w:r w:rsidR="00CF1AB6" w:rsidRPr="00170CA1">
          <w:rPr>
            <w:rStyle w:val="a8"/>
            <w:rFonts w:eastAsia="Times New Roman"/>
            <w:noProof/>
          </w:rPr>
          <w:t>5. ТРЕБОВАНИЯ К ПРОГРАММНОЙ ДОКУМЕНТАЦИИ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_Toc74304749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11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0" w:history="1">
        <w:r w:rsidR="00CF1AB6" w:rsidRPr="00170CA1">
          <w:rPr>
            <w:rStyle w:val="a8"/>
            <w:rFonts w:eastAsia="Times New Roman"/>
            <w:noProof/>
          </w:rPr>
          <w:t>5.1. Предварительный состав программной документации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_Toc74304750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11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1" w:history="1">
        <w:r w:rsidR="00CF1AB6" w:rsidRPr="00170CA1">
          <w:rPr>
            <w:rStyle w:val="a8"/>
            <w:rFonts w:eastAsia="Times New Roman"/>
            <w:noProof/>
          </w:rPr>
          <w:t>5.2. Специальные требования к программной документации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_Toc74304751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11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2" w:history="1">
        <w:r w:rsidR="00CF1AB6" w:rsidRPr="00170CA1">
          <w:rPr>
            <w:rStyle w:val="a8"/>
            <w:rFonts w:eastAsia="Times New Roman"/>
            <w:noProof/>
          </w:rPr>
          <w:t>6. ТЕХНИКО-ЭКОНОМИЧЕСКИЕ ПОКАЗАТЕЛИ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_Toc74304752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12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3" w:history="1">
        <w:r w:rsidR="00CF1AB6" w:rsidRPr="00170CA1">
          <w:rPr>
            <w:rStyle w:val="a8"/>
            <w:rFonts w:eastAsia="Times New Roman"/>
            <w:noProof/>
          </w:rPr>
          <w:t>6.1. Ориентировочная экономическая эффективность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_Toc74304753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12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4" w:history="1">
        <w:r w:rsidR="00CF1AB6" w:rsidRPr="00170CA1">
          <w:rPr>
            <w:rStyle w:val="a8"/>
            <w:rFonts w:eastAsia="Times New Roman"/>
            <w:noProof/>
          </w:rPr>
          <w:t>6.2. Предполагаемая годовая потребность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_Toc74304754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12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5" w:history="1">
        <w:r w:rsidR="00CF1AB6" w:rsidRPr="00170CA1">
          <w:rPr>
            <w:rStyle w:val="a8"/>
            <w:rFonts w:eastAsia="Times New Roman"/>
            <w:noProof/>
          </w:rPr>
          <w:t>6.3. Экономические преимущества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_Toc74304755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12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6" w:history="1">
        <w:r w:rsidR="00CF1AB6" w:rsidRPr="00170CA1">
          <w:rPr>
            <w:rStyle w:val="a8"/>
            <w:rFonts w:eastAsia="Times New Roman"/>
            <w:noProof/>
          </w:rPr>
          <w:t>7. СТАДИИ И ЭТАПЫ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_Toc74304756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13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7" w:history="1">
        <w:r w:rsidR="00CF1AB6" w:rsidRPr="00170CA1">
          <w:rPr>
            <w:rStyle w:val="a8"/>
            <w:rFonts w:eastAsia="Times New Roman"/>
            <w:noProof/>
          </w:rPr>
          <w:t>7.1. Стадии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_Toc74304757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13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8" w:history="1">
        <w:r w:rsidR="00CF1AB6" w:rsidRPr="00170CA1">
          <w:rPr>
            <w:rStyle w:val="a8"/>
            <w:rFonts w:eastAsia="Times New Roman"/>
            <w:noProof/>
          </w:rPr>
          <w:t>7.2. Этапы разработки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_Toc74304758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15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59" w:history="1">
        <w:r w:rsidR="00CF1AB6" w:rsidRPr="00170CA1">
          <w:rPr>
            <w:rStyle w:val="a8"/>
            <w:rFonts w:eastAsia="Times New Roman"/>
            <w:noProof/>
          </w:rPr>
          <w:t>7.3. Содержание работ по этапам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_Toc74304759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15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60" w:history="1">
        <w:r w:rsidR="00CF1AB6" w:rsidRPr="00170CA1">
          <w:rPr>
            <w:rStyle w:val="a8"/>
            <w:rFonts w:eastAsia="Times New Roman"/>
            <w:noProof/>
          </w:rPr>
          <w:t>7.4. Исполнители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_Toc74304760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16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61" w:history="1">
        <w:r w:rsidR="00CF1AB6" w:rsidRPr="00170CA1">
          <w:rPr>
            <w:rStyle w:val="a8"/>
            <w:rFonts w:eastAsia="Times New Roman"/>
            <w:noProof/>
          </w:rPr>
          <w:t>8. ПОРЯДОК КОНТРОЛЯ И ПРИЕМКИ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_Toc74304761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62" w:history="1">
        <w:r w:rsidR="00CF1AB6" w:rsidRPr="00170CA1">
          <w:rPr>
            <w:rStyle w:val="a8"/>
            <w:rFonts w:eastAsia="Times New Roman"/>
            <w:noProof/>
          </w:rPr>
          <w:t>8.1. Виды испытаний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_Toc74304762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17</w:t>
        </w:r>
        <w:r w:rsidR="00CF1AB6">
          <w:rPr>
            <w:noProof/>
            <w:webHidden/>
          </w:rPr>
          <w:fldChar w:fldCharType="end"/>
        </w:r>
      </w:hyperlink>
    </w:p>
    <w:p w:rsidR="00CF1AB6" w:rsidRDefault="00270855">
      <w:pPr>
        <w:pStyle w:val="21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304763" w:history="1">
        <w:r w:rsidR="00CF1AB6" w:rsidRPr="00170CA1">
          <w:rPr>
            <w:rStyle w:val="a8"/>
            <w:rFonts w:eastAsia="Times New Roman"/>
            <w:noProof/>
          </w:rPr>
          <w:t>8.2. Общие требования к приемке работы</w:t>
        </w:r>
        <w:r w:rsidR="00CF1AB6">
          <w:rPr>
            <w:noProof/>
            <w:webHidden/>
          </w:rPr>
          <w:tab/>
        </w:r>
        <w:r w:rsidR="00CF1AB6">
          <w:rPr>
            <w:noProof/>
            <w:webHidden/>
          </w:rPr>
          <w:fldChar w:fldCharType="begin"/>
        </w:r>
        <w:r w:rsidR="00CF1AB6">
          <w:rPr>
            <w:noProof/>
            <w:webHidden/>
          </w:rPr>
          <w:instrText xml:space="preserve"> PAGEREF _Toc74304763 \h </w:instrText>
        </w:r>
        <w:r w:rsidR="00CF1AB6">
          <w:rPr>
            <w:noProof/>
            <w:webHidden/>
          </w:rPr>
        </w:r>
        <w:r w:rsidR="00CF1AB6">
          <w:rPr>
            <w:noProof/>
            <w:webHidden/>
          </w:rPr>
          <w:fldChar w:fldCharType="separate"/>
        </w:r>
        <w:r w:rsidR="00BF5343">
          <w:rPr>
            <w:noProof/>
            <w:webHidden/>
          </w:rPr>
          <w:t>17</w:t>
        </w:r>
        <w:r w:rsidR="00CF1AB6">
          <w:rPr>
            <w:noProof/>
            <w:webHidden/>
          </w:rPr>
          <w:fldChar w:fldCharType="end"/>
        </w:r>
      </w:hyperlink>
    </w:p>
    <w:p w:rsidR="00AB60AE" w:rsidRDefault="00CF1AB6" w:rsidP="008B77E4">
      <w:pPr>
        <w:ind w:firstLine="0"/>
      </w:pPr>
      <w:r>
        <w:fldChar w:fldCharType="end"/>
      </w:r>
    </w:p>
    <w:p w:rsidR="0055480C" w:rsidRDefault="0055480C" w:rsidP="00A521DE">
      <w:r>
        <w:br w:type="page"/>
      </w:r>
    </w:p>
    <w:p w:rsidR="0055480C" w:rsidRPr="00A521DE" w:rsidRDefault="00A521DE" w:rsidP="00A521DE">
      <w:pPr>
        <w:pStyle w:val="1"/>
        <w:rPr>
          <w:rFonts w:eastAsia="Times New Roman"/>
          <w:sz w:val="28"/>
        </w:rPr>
      </w:pPr>
      <w:bookmarkStart w:id="8" w:name="_Toc74304304"/>
      <w:bookmarkStart w:id="9" w:name="_Toc74304547"/>
      <w:bookmarkStart w:id="10" w:name="_Toc74304719"/>
      <w:r w:rsidRPr="00A521DE">
        <w:rPr>
          <w:rFonts w:eastAsia="Times New Roman"/>
          <w:caps w:val="0"/>
          <w:sz w:val="28"/>
        </w:rPr>
        <w:lastRenderedPageBreak/>
        <w:t>1. ВВЕДЕНИЕ</w:t>
      </w:r>
      <w:bookmarkEnd w:id="8"/>
      <w:bookmarkEnd w:id="9"/>
      <w:bookmarkEnd w:id="10"/>
    </w:p>
    <w:p w:rsidR="0055480C" w:rsidRPr="0055480C" w:rsidRDefault="0055480C" w:rsidP="0055480C">
      <w:pPr>
        <w:pStyle w:val="2"/>
        <w:jc w:val="both"/>
        <w:rPr>
          <w:rFonts w:eastAsia="Times New Roman"/>
        </w:rPr>
      </w:pPr>
      <w:bookmarkStart w:id="11" w:name="_Toc74304305"/>
      <w:bookmarkStart w:id="12" w:name="_Toc74304548"/>
      <w:bookmarkStart w:id="13" w:name="_Toc74304720"/>
      <w:r w:rsidRPr="0055480C">
        <w:rPr>
          <w:rFonts w:eastAsia="Times New Roman"/>
        </w:rPr>
        <w:t>1.1. Наименование программы</w:t>
      </w:r>
      <w:bookmarkEnd w:id="11"/>
      <w:bookmarkEnd w:id="12"/>
      <w:bookmarkEnd w:id="13"/>
      <w:r w:rsidRPr="0055480C">
        <w:rPr>
          <w:rFonts w:eastAsia="Times New Roman"/>
        </w:rPr>
        <w:t xml:space="preserve"> </w:t>
      </w:r>
    </w:p>
    <w:p w:rsidR="0055480C" w:rsidRPr="0055480C" w:rsidRDefault="007C5B97" w:rsidP="0055480C">
      <w:pPr>
        <w:ind w:firstLine="708"/>
        <w:rPr>
          <w:rFonts w:eastAsia="Times New Roman" w:cs="Times New Roman"/>
          <w:szCs w:val="28"/>
          <w:lang w:val="ru-RU"/>
        </w:rPr>
      </w:pPr>
      <w:r w:rsidRPr="00D8359D">
        <w:rPr>
          <w:rFonts w:cs="Times New Roman"/>
          <w:color w:val="000000" w:themeColor="text1"/>
          <w:szCs w:val="28"/>
        </w:rPr>
        <w:t>Мобильное приложения для курьеров службы курьерской доставки «DP Stuff Provider»</w:t>
      </w:r>
      <w:r>
        <w:rPr>
          <w:rFonts w:eastAsia="Times New Roman" w:cs="Times New Roman"/>
          <w:szCs w:val="28"/>
          <w:lang w:val="ru-RU"/>
        </w:rPr>
        <w:t>.</w:t>
      </w:r>
    </w:p>
    <w:p w:rsidR="0055480C" w:rsidRPr="0055480C" w:rsidRDefault="0055480C" w:rsidP="0085151A">
      <w:pPr>
        <w:pStyle w:val="2"/>
        <w:jc w:val="both"/>
        <w:rPr>
          <w:rFonts w:eastAsia="Times New Roman"/>
        </w:rPr>
      </w:pPr>
      <w:bookmarkStart w:id="14" w:name="_Toc74304306"/>
      <w:bookmarkStart w:id="15" w:name="_Toc74304549"/>
      <w:bookmarkStart w:id="16" w:name="_Toc74304721"/>
      <w:r w:rsidRPr="0055480C">
        <w:rPr>
          <w:rFonts w:eastAsia="Times New Roman"/>
        </w:rPr>
        <w:t>1.2. Краткая характеристика области применения программы</w:t>
      </w:r>
      <w:bookmarkEnd w:id="14"/>
      <w:bookmarkEnd w:id="15"/>
      <w:bookmarkEnd w:id="16"/>
      <w:r w:rsidRPr="0055480C">
        <w:rPr>
          <w:rFonts w:eastAsia="Times New Roman"/>
        </w:rPr>
        <w:t xml:space="preserve"> </w:t>
      </w:r>
    </w:p>
    <w:p w:rsidR="0055480C" w:rsidRDefault="0055480C" w:rsidP="0055480C">
      <w:pPr>
        <w:ind w:firstLine="0"/>
        <w:rPr>
          <w:rFonts w:eastAsia="Times New Roman" w:cs="Times New Roman"/>
          <w:szCs w:val="28"/>
          <w:lang w:val="ru-RU"/>
        </w:rPr>
      </w:pPr>
      <w:r w:rsidRPr="0055480C">
        <w:rPr>
          <w:rFonts w:eastAsia="Times New Roman" w:cs="Times New Roman"/>
          <w:szCs w:val="28"/>
          <w:lang w:val="ru-RU"/>
        </w:rPr>
        <w:t xml:space="preserve"> </w:t>
      </w:r>
      <w:r w:rsidRPr="0055480C">
        <w:rPr>
          <w:rFonts w:eastAsia="Times New Roman" w:cs="Times New Roman"/>
          <w:szCs w:val="28"/>
          <w:lang w:val="ru-RU"/>
        </w:rPr>
        <w:tab/>
      </w:r>
      <w:r w:rsidR="007C5B97" w:rsidRPr="007C5B97">
        <w:rPr>
          <w:rFonts w:eastAsia="Times New Roman" w:cs="Times New Roman"/>
          <w:szCs w:val="28"/>
          <w:lang w:val="ru-RU"/>
        </w:rPr>
        <w:t>Программа предназначена для курьеров, работающих в службе курьерской доставки «DP Stuff Provider».</w:t>
      </w:r>
    </w:p>
    <w:p w:rsidR="00223C87" w:rsidRDefault="00223C87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:rsidR="005C5EE2" w:rsidRPr="00A521DE" w:rsidRDefault="00A521DE" w:rsidP="00A521DE">
      <w:pPr>
        <w:pStyle w:val="1"/>
        <w:rPr>
          <w:rFonts w:eastAsia="Times New Roman"/>
          <w:sz w:val="28"/>
        </w:rPr>
      </w:pPr>
      <w:bookmarkStart w:id="17" w:name="_Toc74304307"/>
      <w:bookmarkStart w:id="18" w:name="_Toc74304550"/>
      <w:bookmarkStart w:id="19" w:name="_Toc74304722"/>
      <w:r w:rsidRPr="00A521DE">
        <w:rPr>
          <w:rFonts w:eastAsia="Times New Roman"/>
          <w:caps w:val="0"/>
          <w:sz w:val="28"/>
        </w:rPr>
        <w:lastRenderedPageBreak/>
        <w:t>2. ОСНОВАНИЕ ДЛЯ РАЗРАБОТКИ</w:t>
      </w:r>
      <w:bookmarkEnd w:id="17"/>
      <w:bookmarkEnd w:id="18"/>
      <w:bookmarkEnd w:id="19"/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20" w:name="_Toc74304308"/>
      <w:bookmarkStart w:id="21" w:name="_Toc74304551"/>
      <w:bookmarkStart w:id="22" w:name="_Toc74304723"/>
      <w:r w:rsidRPr="005C5EE2">
        <w:rPr>
          <w:rFonts w:eastAsia="Times New Roman"/>
        </w:rPr>
        <w:t>2.1. Основание для проведения разработки</w:t>
      </w:r>
      <w:bookmarkEnd w:id="20"/>
      <w:bookmarkEnd w:id="21"/>
      <w:bookmarkEnd w:id="22"/>
      <w:r w:rsidRPr="005C5EE2">
        <w:rPr>
          <w:rFonts w:eastAsia="Times New Roman"/>
        </w:rPr>
        <w:t xml:space="preserve"> </w:t>
      </w:r>
    </w:p>
    <w:p w:rsidR="005C5EE2" w:rsidRPr="00223C87" w:rsidRDefault="007C5B97" w:rsidP="005C5EE2">
      <w:pPr>
        <w:rPr>
          <w:rFonts w:eastAsia="Times New Roman" w:cs="Times New Roman"/>
          <w:szCs w:val="28"/>
          <w:lang w:val="ru-RU"/>
        </w:rPr>
      </w:pPr>
      <w:r w:rsidRPr="00D8359D">
        <w:rPr>
          <w:rFonts w:eastAsia="Times New Roman" w:cs="Times New Roman"/>
          <w:color w:val="000000" w:themeColor="text1"/>
          <w:szCs w:val="28"/>
        </w:rPr>
        <w:t xml:space="preserve">Основанием для проведения разработки является необходимость улучшения эффективности процесса доставки заказов клиентам компании </w:t>
      </w:r>
      <w:r w:rsidRPr="00D8359D">
        <w:rPr>
          <w:rFonts w:cs="Times New Roman"/>
          <w:color w:val="000000" w:themeColor="text1"/>
          <w:szCs w:val="28"/>
        </w:rPr>
        <w:t>«DP Stuff Provider»</w:t>
      </w:r>
      <w:r w:rsidR="00DF6EA0">
        <w:rPr>
          <w:rFonts w:eastAsia="Times New Roman" w:cs="Times New Roman"/>
          <w:szCs w:val="28"/>
          <w:lang w:val="ru-RU"/>
        </w:rPr>
        <w:t>.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23" w:name="_Toc74304309"/>
      <w:bookmarkStart w:id="24" w:name="_Toc74304552"/>
      <w:bookmarkStart w:id="25" w:name="_Toc74304724"/>
      <w:r w:rsidRPr="005C5EE2">
        <w:rPr>
          <w:rFonts w:eastAsia="Times New Roman"/>
        </w:rPr>
        <w:t>2.2. Наименование и условное обозначение темы разработки</w:t>
      </w:r>
      <w:bookmarkEnd w:id="23"/>
      <w:bookmarkEnd w:id="24"/>
      <w:bookmarkEnd w:id="25"/>
      <w:r w:rsidRPr="005C5EE2">
        <w:rPr>
          <w:rFonts w:eastAsia="Times New Roman"/>
        </w:rPr>
        <w:t xml:space="preserve"> </w:t>
      </w:r>
    </w:p>
    <w:p w:rsidR="005C5EE2" w:rsidRDefault="007C5B97" w:rsidP="005C5EE2">
      <w:pPr>
        <w:ind w:left="10" w:right="110" w:firstLine="699"/>
        <w:rPr>
          <w:rFonts w:eastAsia="Times New Roman" w:cs="Times New Roman"/>
          <w:szCs w:val="28"/>
          <w:lang w:val="ru-RU"/>
        </w:rPr>
      </w:pPr>
      <w:r w:rsidRPr="00D8359D">
        <w:rPr>
          <w:rFonts w:eastAsia="Times New Roman" w:cs="Times New Roman"/>
          <w:color w:val="000000" w:themeColor="text1"/>
          <w:szCs w:val="28"/>
        </w:rPr>
        <w:t>Наименование темы разработки - «Разработка мобильного приложения для курьеров службы курьерской доставки «DP Stuff Provider»</w:t>
      </w:r>
      <w:r w:rsidR="00223C87" w:rsidRPr="00223C87">
        <w:rPr>
          <w:rFonts w:eastAsia="Times New Roman" w:cs="Times New Roman"/>
          <w:szCs w:val="28"/>
          <w:lang w:val="ru-RU"/>
        </w:rPr>
        <w:t>.</w:t>
      </w:r>
    </w:p>
    <w:p w:rsidR="00223C87" w:rsidRPr="00223C87" w:rsidRDefault="00223C87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 w:rsidRPr="00223C87">
        <w:rPr>
          <w:rFonts w:eastAsia="Times New Roman" w:cs="Times New Roman"/>
          <w:szCs w:val="28"/>
          <w:lang w:val="ru-RU"/>
        </w:rPr>
        <w:br w:type="page"/>
      </w:r>
    </w:p>
    <w:p w:rsidR="005C5EE2" w:rsidRPr="00A521DE" w:rsidRDefault="00A521DE" w:rsidP="00A521DE">
      <w:pPr>
        <w:pStyle w:val="1"/>
        <w:rPr>
          <w:rFonts w:eastAsia="Times New Roman"/>
          <w:sz w:val="28"/>
        </w:rPr>
      </w:pPr>
      <w:bookmarkStart w:id="26" w:name="_Toc74304310"/>
      <w:bookmarkStart w:id="27" w:name="_Toc74304553"/>
      <w:bookmarkStart w:id="28" w:name="_Toc74304725"/>
      <w:r w:rsidRPr="00A521DE">
        <w:rPr>
          <w:rFonts w:eastAsia="Times New Roman"/>
          <w:caps w:val="0"/>
          <w:sz w:val="28"/>
        </w:rPr>
        <w:lastRenderedPageBreak/>
        <w:t>3. НАЗНАЧЕНИЕ РАЗРАБОТКИ</w:t>
      </w:r>
      <w:bookmarkEnd w:id="26"/>
      <w:bookmarkEnd w:id="27"/>
      <w:bookmarkEnd w:id="28"/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29" w:name="_Toc74304311"/>
      <w:bookmarkStart w:id="30" w:name="_Toc74304554"/>
      <w:bookmarkStart w:id="31" w:name="_Toc74304726"/>
      <w:r w:rsidRPr="005C5EE2">
        <w:rPr>
          <w:rFonts w:eastAsia="Times New Roman"/>
        </w:rPr>
        <w:t>3.1. Функциональное назначение программы</w:t>
      </w:r>
      <w:bookmarkEnd w:id="29"/>
      <w:bookmarkEnd w:id="30"/>
      <w:bookmarkEnd w:id="31"/>
      <w:r w:rsidRPr="005C5EE2">
        <w:rPr>
          <w:rFonts w:eastAsia="Times New Roman"/>
        </w:rPr>
        <w:t xml:space="preserve">  </w:t>
      </w:r>
    </w:p>
    <w:p w:rsidR="005C5EE2" w:rsidRPr="00DF6EA0" w:rsidRDefault="007C5B97" w:rsidP="005C5EE2">
      <w:pPr>
        <w:ind w:left="-15" w:firstLine="576"/>
        <w:rPr>
          <w:rFonts w:eastAsia="Times New Roman" w:cs="Times New Roman"/>
          <w:szCs w:val="28"/>
          <w:lang w:val="ru-RU"/>
        </w:rPr>
      </w:pPr>
      <w:r w:rsidRPr="00D8359D">
        <w:rPr>
          <w:rFonts w:eastAsia="Times New Roman" w:cs="Times New Roman"/>
          <w:color w:val="000000" w:themeColor="text1"/>
          <w:szCs w:val="28"/>
        </w:rPr>
        <w:t>Функциональным назначением программы является улучшение эффективности процесса доставки заказов клиентам компании</w:t>
      </w:r>
      <w:r>
        <w:rPr>
          <w:rFonts w:eastAsia="Times New Roman" w:cs="Times New Roman"/>
          <w:color w:val="000000" w:themeColor="text1"/>
          <w:szCs w:val="28"/>
          <w:lang w:val="ru-RU"/>
        </w:rPr>
        <w:t>, путём обеспечения курьеров удобным и быстрым интерфейсом для обработки заказов</w:t>
      </w:r>
      <w:r w:rsidR="00DF6EA0" w:rsidRPr="00DF6EA0">
        <w:rPr>
          <w:rFonts w:eastAsia="Times New Roman" w:cs="Times New Roman"/>
          <w:szCs w:val="28"/>
          <w:lang w:val="ru-RU"/>
        </w:rPr>
        <w:t>.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32" w:name="_Toc74304312"/>
      <w:bookmarkStart w:id="33" w:name="_Toc74304555"/>
      <w:bookmarkStart w:id="34" w:name="_Toc74304727"/>
      <w:r w:rsidRPr="005C5EE2">
        <w:rPr>
          <w:rFonts w:eastAsia="Times New Roman"/>
        </w:rPr>
        <w:t>3.2. Эксплуатационное назначение программы</w:t>
      </w:r>
      <w:bookmarkEnd w:id="32"/>
      <w:bookmarkEnd w:id="33"/>
      <w:bookmarkEnd w:id="34"/>
      <w:r w:rsidRPr="005C5EE2">
        <w:rPr>
          <w:rFonts w:eastAsia="Times New Roman"/>
        </w:rPr>
        <w:t xml:space="preserve"> </w:t>
      </w:r>
    </w:p>
    <w:p w:rsidR="005C5EE2" w:rsidRPr="00DF6EA0" w:rsidRDefault="007C5B97" w:rsidP="005C5EE2">
      <w:pPr>
        <w:ind w:left="-15" w:firstLine="576"/>
        <w:rPr>
          <w:rFonts w:eastAsia="Times New Roman" w:cs="Times New Roman"/>
          <w:szCs w:val="28"/>
          <w:lang w:val="ru-RU"/>
        </w:rPr>
      </w:pPr>
      <w:r w:rsidRPr="00D8359D">
        <w:rPr>
          <w:rFonts w:eastAsia="Times New Roman" w:cs="Times New Roman"/>
          <w:color w:val="000000" w:themeColor="text1"/>
          <w:szCs w:val="28"/>
        </w:rPr>
        <w:t>Конечными пользователями программы должны быть работающие в компании курьеры</w:t>
      </w:r>
      <w:r w:rsidR="00DF6EA0" w:rsidRPr="00DF6EA0">
        <w:rPr>
          <w:rFonts w:eastAsia="Times New Roman" w:cs="Times New Roman"/>
          <w:szCs w:val="28"/>
          <w:lang w:val="ru-RU"/>
        </w:rPr>
        <w:t>.</w:t>
      </w:r>
    </w:p>
    <w:p w:rsidR="00DF6EA0" w:rsidRPr="00DF6EA0" w:rsidRDefault="00DF6EA0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color w:val="FF0000"/>
          <w:szCs w:val="28"/>
          <w:lang w:val="ru-RU"/>
        </w:rPr>
        <w:br w:type="page"/>
      </w:r>
    </w:p>
    <w:p w:rsidR="005C5EE2" w:rsidRPr="00A521DE" w:rsidRDefault="00A521DE" w:rsidP="00A521DE">
      <w:pPr>
        <w:pStyle w:val="1"/>
        <w:rPr>
          <w:rFonts w:eastAsia="Times New Roman"/>
          <w:sz w:val="28"/>
        </w:rPr>
      </w:pPr>
      <w:bookmarkStart w:id="35" w:name="_Toc74304313"/>
      <w:bookmarkStart w:id="36" w:name="_Toc74304556"/>
      <w:bookmarkStart w:id="37" w:name="_Toc74304728"/>
      <w:r w:rsidRPr="00A521DE">
        <w:rPr>
          <w:rFonts w:eastAsia="Times New Roman"/>
          <w:caps w:val="0"/>
          <w:sz w:val="28"/>
        </w:rPr>
        <w:lastRenderedPageBreak/>
        <w:t>4. ТРЕБОВАНИЯ К ПРОГРАММЕ</w:t>
      </w:r>
      <w:bookmarkEnd w:id="35"/>
      <w:bookmarkEnd w:id="36"/>
      <w:bookmarkEnd w:id="37"/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38" w:name="_Toc74304314"/>
      <w:bookmarkStart w:id="39" w:name="_Toc74304557"/>
      <w:bookmarkStart w:id="40" w:name="_Toc74304729"/>
      <w:r w:rsidRPr="005C5EE2">
        <w:rPr>
          <w:rFonts w:eastAsia="Times New Roman"/>
        </w:rPr>
        <w:t>4.1. Требования к функциональным характеристикам</w:t>
      </w:r>
      <w:bookmarkEnd w:id="38"/>
      <w:bookmarkEnd w:id="39"/>
      <w:bookmarkEnd w:id="40"/>
      <w:r w:rsidRPr="005C5EE2">
        <w:rPr>
          <w:rFonts w:eastAsia="Times New Roman"/>
        </w:rPr>
        <w:t xml:space="preserve"> </w:t>
      </w:r>
    </w:p>
    <w:p w:rsidR="005C5EE2" w:rsidRDefault="005C5EE2" w:rsidP="0085151A">
      <w:pPr>
        <w:pStyle w:val="2"/>
        <w:jc w:val="both"/>
        <w:rPr>
          <w:rFonts w:eastAsia="Times New Roman"/>
        </w:rPr>
      </w:pPr>
      <w:bookmarkStart w:id="41" w:name="_Toc74304315"/>
      <w:bookmarkStart w:id="42" w:name="_Toc74304558"/>
      <w:bookmarkStart w:id="43" w:name="_Toc74304730"/>
      <w:r w:rsidRPr="005C5EE2">
        <w:rPr>
          <w:rFonts w:eastAsia="Times New Roman"/>
        </w:rPr>
        <w:t>4.1.1. Требования к составу выполняемых функций</w:t>
      </w:r>
      <w:bookmarkEnd w:id="41"/>
      <w:bookmarkEnd w:id="42"/>
      <w:bookmarkEnd w:id="43"/>
      <w:r w:rsidRPr="005C5EE2">
        <w:rPr>
          <w:rFonts w:eastAsia="Times New Roman"/>
        </w:rPr>
        <w:t xml:space="preserve"> </w:t>
      </w:r>
    </w:p>
    <w:p w:rsidR="007C5B97" w:rsidRDefault="003B22B1" w:rsidP="007C5B97">
      <w:pPr>
        <w:pStyle w:val="a7"/>
        <w:numPr>
          <w:ilvl w:val="0"/>
          <w:numId w:val="12"/>
        </w:numPr>
        <w:spacing w:after="160" w:line="259" w:lineRule="auto"/>
        <w:ind w:left="0" w:firstLine="567"/>
      </w:pPr>
      <w:r>
        <w:rPr>
          <w:lang w:val="en-US"/>
        </w:rPr>
        <w:t xml:space="preserve"> </w:t>
      </w:r>
      <w:r w:rsidR="007C5B97">
        <w:t xml:space="preserve">Сервер базы данных и </w:t>
      </w:r>
      <w:r w:rsidR="007C5B97">
        <w:rPr>
          <w:lang w:val="en-US"/>
        </w:rPr>
        <w:t>Api</w:t>
      </w:r>
      <w:r w:rsidR="007C5B97">
        <w:t xml:space="preserve"> должны располагаться на облачном сервисе </w:t>
      </w:r>
      <w:r w:rsidR="007C5B97">
        <w:rPr>
          <w:lang w:val="en-US"/>
        </w:rPr>
        <w:t>Azure</w:t>
      </w:r>
      <w:r w:rsidR="007C5B97">
        <w:t>;</w:t>
      </w:r>
    </w:p>
    <w:p w:rsidR="007C5B97" w:rsidRDefault="007C5B97" w:rsidP="007C5B97">
      <w:pPr>
        <w:pStyle w:val="a7"/>
        <w:numPr>
          <w:ilvl w:val="0"/>
          <w:numId w:val="12"/>
        </w:numPr>
        <w:ind w:left="0" w:firstLine="567"/>
      </w:pPr>
      <w:r>
        <w:t xml:space="preserve"> Обращение к данным из облачного хранилища должны осуществляться через программный интерфейс (</w:t>
      </w:r>
      <w:r>
        <w:rPr>
          <w:lang w:val="en-US"/>
        </w:rPr>
        <w:t>Api</w:t>
      </w:r>
      <w:r>
        <w:t>);</w:t>
      </w:r>
    </w:p>
    <w:p w:rsidR="007C5B97" w:rsidRDefault="007C5B97" w:rsidP="007C5B97">
      <w:pPr>
        <w:pStyle w:val="a7"/>
        <w:numPr>
          <w:ilvl w:val="0"/>
          <w:numId w:val="12"/>
        </w:numPr>
        <w:ind w:left="0" w:firstLine="567"/>
      </w:pPr>
      <w:r>
        <w:t xml:space="preserve"> Все пароли должны хешироваться алгоритмом </w:t>
      </w:r>
      <w:r>
        <w:rPr>
          <w:lang w:val="en-US"/>
        </w:rPr>
        <w:t>SHA</w:t>
      </w:r>
      <w:r w:rsidRPr="00363391">
        <w:t xml:space="preserve">-256 </w:t>
      </w:r>
      <w:r>
        <w:t>и храниться в БД исключительно как хеш-строка;</w:t>
      </w:r>
    </w:p>
    <w:p w:rsidR="007C5B97" w:rsidRDefault="007C5B97" w:rsidP="007C5B97">
      <w:pPr>
        <w:pStyle w:val="a7"/>
        <w:numPr>
          <w:ilvl w:val="0"/>
          <w:numId w:val="12"/>
        </w:numPr>
        <w:ind w:left="0" w:firstLine="567"/>
      </w:pPr>
      <w:r>
        <w:t xml:space="preserve"> Залогиненный пользователь должен сохраняться между сессиями работы приложения;</w:t>
      </w:r>
    </w:p>
    <w:p w:rsidR="00E60309" w:rsidRDefault="007C5B97" w:rsidP="007C5B97">
      <w:pPr>
        <w:pStyle w:val="a7"/>
        <w:numPr>
          <w:ilvl w:val="0"/>
          <w:numId w:val="12"/>
        </w:numPr>
        <w:ind w:left="0" w:firstLine="567"/>
        <w:rPr>
          <w:lang w:val="ru-RU"/>
        </w:rPr>
      </w:pPr>
      <w:r>
        <w:rPr>
          <w:lang w:val="ru-RU"/>
        </w:rPr>
        <w:t xml:space="preserve"> </w:t>
      </w:r>
      <w:r>
        <w:t>Необходимо разработать меню навигации с 3-мя пунктами</w:t>
      </w:r>
      <w:r w:rsidRPr="007C5B97">
        <w:rPr>
          <w:lang w:val="ru-RU"/>
        </w:rPr>
        <w:t>:</w:t>
      </w:r>
    </w:p>
    <w:p w:rsidR="007C5B97" w:rsidRDefault="00233D05" w:rsidP="00233D05">
      <w:pPr>
        <w:pStyle w:val="a7"/>
        <w:numPr>
          <w:ilvl w:val="1"/>
          <w:numId w:val="12"/>
        </w:numPr>
        <w:ind w:left="0" w:firstLine="567"/>
        <w:rPr>
          <w:lang w:val="ru-RU"/>
        </w:rPr>
      </w:pPr>
      <w:r>
        <w:rPr>
          <w:lang w:val="ru-RU"/>
        </w:rPr>
        <w:t>Доступные заказы – здесь пользователь видит все доступные заказы, которые курьер может взять, также должна быть возможность просмотра подробной информации о заказе;</w:t>
      </w:r>
    </w:p>
    <w:p w:rsidR="00233D05" w:rsidRDefault="00233D05" w:rsidP="00233D05">
      <w:pPr>
        <w:pStyle w:val="a7"/>
        <w:numPr>
          <w:ilvl w:val="1"/>
          <w:numId w:val="12"/>
        </w:numPr>
        <w:ind w:left="0" w:firstLine="567"/>
        <w:rPr>
          <w:lang w:val="ru-RU"/>
        </w:rPr>
      </w:pPr>
      <w:r>
        <w:rPr>
          <w:lang w:val="ru-RU"/>
        </w:rPr>
        <w:t>Активные заказы – здесь пользователь видит все активные на данный момент заказы (заказы, которые курьер взял), также у курьера должна быть возможность просмотра подробной информации о заказе, и возможность завершения заказа, путём ввода четырехзначного кода клиента;</w:t>
      </w:r>
    </w:p>
    <w:p w:rsidR="00233D05" w:rsidRPr="00233D05" w:rsidRDefault="00233D05" w:rsidP="00233D05">
      <w:pPr>
        <w:pStyle w:val="a7"/>
        <w:numPr>
          <w:ilvl w:val="1"/>
          <w:numId w:val="12"/>
        </w:numPr>
        <w:ind w:left="0" w:firstLine="567"/>
        <w:rPr>
          <w:lang w:val="ru-RU"/>
        </w:rPr>
      </w:pPr>
      <w:r>
        <w:rPr>
          <w:lang w:val="ru-RU"/>
        </w:rPr>
        <w:t xml:space="preserve">Личный кабинет – здесь пользователь видит личную информацию (ФИО, контакты и количество выполненных заказов), также у пользователя должна быть возможность выйти из аккаунта.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44" w:name="_Toc74304316"/>
      <w:bookmarkStart w:id="45" w:name="_Toc74304559"/>
      <w:bookmarkStart w:id="46" w:name="_Toc74304731"/>
      <w:r w:rsidRPr="005C5EE2">
        <w:rPr>
          <w:rFonts w:eastAsia="Times New Roman"/>
        </w:rPr>
        <w:t>4.1.2. Требования к организации входных данных</w:t>
      </w:r>
      <w:bookmarkEnd w:id="44"/>
      <w:bookmarkEnd w:id="45"/>
      <w:bookmarkEnd w:id="46"/>
      <w:r w:rsidRPr="005C5EE2">
        <w:rPr>
          <w:rFonts w:eastAsia="Times New Roman"/>
        </w:rPr>
        <w:t xml:space="preserve"> </w:t>
      </w:r>
    </w:p>
    <w:p w:rsidR="005C5EE2" w:rsidRPr="005C5EE2" w:rsidRDefault="005C5EE2" w:rsidP="005C5EE2">
      <w:pPr>
        <w:tabs>
          <w:tab w:val="center" w:pos="4327"/>
        </w:tabs>
        <w:ind w:left="-5" w:firstLine="714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Требования к организации входных данных не предъявляются.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47" w:name="_Toc74304317"/>
      <w:bookmarkStart w:id="48" w:name="_Toc74304560"/>
      <w:bookmarkStart w:id="49" w:name="_Toc74304732"/>
      <w:r w:rsidRPr="005C5EE2">
        <w:rPr>
          <w:rFonts w:eastAsia="Times New Roman"/>
        </w:rPr>
        <w:t>4.1.3. Требования к организации выходных данных</w:t>
      </w:r>
      <w:bookmarkEnd w:id="47"/>
      <w:bookmarkEnd w:id="48"/>
      <w:bookmarkEnd w:id="49"/>
      <w:r w:rsidRPr="005C5EE2">
        <w:rPr>
          <w:rFonts w:eastAsia="Times New Roman"/>
        </w:rPr>
        <w:t xml:space="preserve">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50" w:name="_Toc74304318"/>
      <w:bookmarkStart w:id="51" w:name="_Toc74304561"/>
      <w:bookmarkStart w:id="52" w:name="_Toc74304733"/>
      <w:r w:rsidRPr="005C5EE2">
        <w:rPr>
          <w:rFonts w:eastAsia="Times New Roman"/>
        </w:rPr>
        <w:t>Требования к организации выходных данных не предъявляются.</w:t>
      </w:r>
      <w:bookmarkEnd w:id="50"/>
      <w:bookmarkEnd w:id="51"/>
      <w:bookmarkEnd w:id="52"/>
      <w:r w:rsidRPr="005C5EE2">
        <w:rPr>
          <w:rFonts w:eastAsia="Times New Roman"/>
        </w:rPr>
        <w:t xml:space="preserve"> 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53" w:name="_Toc74304319"/>
      <w:bookmarkStart w:id="54" w:name="_Toc74304562"/>
      <w:bookmarkStart w:id="55" w:name="_Toc74304734"/>
      <w:r w:rsidRPr="005C5EE2">
        <w:rPr>
          <w:rFonts w:eastAsia="Times New Roman"/>
        </w:rPr>
        <w:t>4.1.4. Требования к временным характеристикам</w:t>
      </w:r>
      <w:bookmarkEnd w:id="53"/>
      <w:bookmarkEnd w:id="54"/>
      <w:bookmarkEnd w:id="55"/>
      <w:r w:rsidRPr="005C5EE2">
        <w:rPr>
          <w:rFonts w:eastAsia="Times New Roman"/>
        </w:rPr>
        <w:t xml:space="preserve"> </w:t>
      </w:r>
    </w:p>
    <w:p w:rsidR="005C5EE2" w:rsidRPr="005C5EE2" w:rsidRDefault="005C5EE2" w:rsidP="0085151A">
      <w:r w:rsidRPr="005C5EE2">
        <w:t xml:space="preserve">Требования к временным характеристикам программы не предъявляются.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56" w:name="_Toc74304320"/>
      <w:bookmarkStart w:id="57" w:name="_Toc74304563"/>
      <w:bookmarkStart w:id="58" w:name="_Toc74304735"/>
      <w:r w:rsidRPr="005C5EE2">
        <w:rPr>
          <w:rFonts w:eastAsia="Times New Roman"/>
        </w:rPr>
        <w:lastRenderedPageBreak/>
        <w:t>4.2. Требования к надежности</w:t>
      </w:r>
      <w:bookmarkEnd w:id="56"/>
      <w:bookmarkEnd w:id="57"/>
      <w:bookmarkEnd w:id="58"/>
      <w:r w:rsidRPr="005C5EE2">
        <w:rPr>
          <w:rFonts w:eastAsia="Times New Roman"/>
        </w:rPr>
        <w:t xml:space="preserve"> 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59" w:name="_Toc74304321"/>
      <w:bookmarkStart w:id="60" w:name="_Toc74304564"/>
      <w:bookmarkStart w:id="61" w:name="_Toc74304736"/>
      <w:r w:rsidRPr="005C5EE2">
        <w:rPr>
          <w:rFonts w:eastAsia="Times New Roman"/>
        </w:rPr>
        <w:t>4.2.1. Требования к обеспечению надежного (устойчивого) функционирования программы</w:t>
      </w:r>
      <w:bookmarkEnd w:id="59"/>
      <w:bookmarkEnd w:id="60"/>
      <w:bookmarkEnd w:id="61"/>
      <w:r w:rsidRPr="005C5EE2">
        <w:rPr>
          <w:rFonts w:eastAsia="Times New Roman"/>
        </w:rPr>
        <w:t xml:space="preserve">  </w:t>
      </w:r>
    </w:p>
    <w:p w:rsidR="005C5EE2" w:rsidRPr="00DF6EA0" w:rsidRDefault="005C5EE2" w:rsidP="005C5EE2">
      <w:pPr>
        <w:ind w:left="-15" w:firstLine="708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:rsidR="005C5EE2" w:rsidRPr="00DF6EA0" w:rsidRDefault="00233D05" w:rsidP="005C5EE2">
      <w:pPr>
        <w:tabs>
          <w:tab w:val="center" w:pos="3855"/>
        </w:tabs>
        <w:ind w:left="-15" w:firstLine="72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а) </w:t>
      </w:r>
      <w:r w:rsidR="005C5EE2" w:rsidRPr="00DF6EA0">
        <w:rPr>
          <w:rFonts w:eastAsia="Times New Roman" w:cs="Times New Roman"/>
          <w:szCs w:val="28"/>
          <w:lang w:val="ru-RU"/>
        </w:rPr>
        <w:t xml:space="preserve">организацией бесперебойного питания технических средств; </w:t>
      </w:r>
    </w:p>
    <w:p w:rsidR="005C5EE2" w:rsidRPr="00DF6EA0" w:rsidRDefault="00233D05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б) </w:t>
      </w:r>
      <w:r w:rsidR="005C5EE2" w:rsidRPr="00DF6EA0">
        <w:rPr>
          <w:rFonts w:eastAsia="Times New Roman" w:cs="Times New Roman"/>
          <w:szCs w:val="28"/>
          <w:lang w:val="ru-RU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г) необходимым уровнем квалификации сотрудников профильных подразделений. </w:t>
      </w:r>
    </w:p>
    <w:p w:rsidR="005C5EE2" w:rsidRPr="0085151A" w:rsidRDefault="005C5EE2" w:rsidP="0085151A">
      <w:pPr>
        <w:pStyle w:val="2"/>
        <w:jc w:val="both"/>
        <w:rPr>
          <w:rStyle w:val="20"/>
        </w:rPr>
      </w:pPr>
      <w:bookmarkStart w:id="62" w:name="_Toc74304322"/>
      <w:bookmarkStart w:id="63" w:name="_Toc74304565"/>
      <w:bookmarkStart w:id="64" w:name="_Toc74304737"/>
      <w:r w:rsidRPr="005C5EE2">
        <w:rPr>
          <w:rFonts w:eastAsia="Times New Roman"/>
        </w:rPr>
        <w:t>4.2.2. Время восстановления после отказа</w:t>
      </w:r>
      <w:bookmarkEnd w:id="62"/>
      <w:bookmarkEnd w:id="63"/>
      <w:bookmarkEnd w:id="64"/>
      <w:r w:rsidRPr="005C5EE2">
        <w:rPr>
          <w:rFonts w:eastAsia="Times New Roman"/>
        </w:rPr>
        <w:t xml:space="preserve"> </w:t>
      </w:r>
    </w:p>
    <w:p w:rsidR="005C5EE2" w:rsidRPr="00DF6EA0" w:rsidRDefault="005C5EE2" w:rsidP="005C5EE2">
      <w:pPr>
        <w:ind w:firstLine="708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65" w:name="_Toc74304323"/>
      <w:bookmarkStart w:id="66" w:name="_Toc74304566"/>
      <w:bookmarkStart w:id="67" w:name="_Toc74304738"/>
      <w:r w:rsidRPr="005C5EE2">
        <w:rPr>
          <w:rFonts w:eastAsia="Times New Roman"/>
        </w:rPr>
        <w:t>4.2.3. Отказы из-за некорректных действий оператора</w:t>
      </w:r>
      <w:bookmarkEnd w:id="65"/>
      <w:bookmarkEnd w:id="66"/>
      <w:bookmarkEnd w:id="67"/>
      <w:r w:rsidRPr="005C5EE2">
        <w:rPr>
          <w:rFonts w:eastAsia="Times New Roman"/>
        </w:rPr>
        <w:t xml:space="preserve">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</w:t>
      </w:r>
      <w:r w:rsidRPr="00DF6EA0">
        <w:rPr>
          <w:rFonts w:eastAsia="Times New Roman" w:cs="Times New Roman"/>
          <w:szCs w:val="28"/>
          <w:lang w:val="ru-RU"/>
        </w:rPr>
        <w:lastRenderedPageBreak/>
        <w:t xml:space="preserve">следует обеспечить работу конечного пользователя без предоставления ему административных привилегий.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68" w:name="_Toc74304324"/>
      <w:bookmarkStart w:id="69" w:name="_Toc74304567"/>
      <w:bookmarkStart w:id="70" w:name="_Toc74304739"/>
      <w:r w:rsidRPr="005C5EE2">
        <w:rPr>
          <w:rFonts w:eastAsia="Times New Roman"/>
        </w:rPr>
        <w:t>4.3. Условия эксплуатации</w:t>
      </w:r>
      <w:bookmarkEnd w:id="68"/>
      <w:bookmarkEnd w:id="69"/>
      <w:bookmarkEnd w:id="70"/>
      <w:r w:rsidRPr="005C5EE2">
        <w:rPr>
          <w:rFonts w:eastAsia="Times New Roman"/>
        </w:rPr>
        <w:t xml:space="preserve"> 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71" w:name="_Toc74304325"/>
      <w:bookmarkStart w:id="72" w:name="_Toc74304568"/>
      <w:bookmarkStart w:id="73" w:name="_Toc74304740"/>
      <w:r w:rsidRPr="005C5EE2">
        <w:rPr>
          <w:rFonts w:eastAsia="Times New Roman"/>
        </w:rPr>
        <w:t>4.3.1. Климатические условия эксплуатации</w:t>
      </w:r>
      <w:bookmarkEnd w:id="71"/>
      <w:bookmarkEnd w:id="72"/>
      <w:bookmarkEnd w:id="73"/>
      <w:r w:rsidRPr="005C5EE2">
        <w:rPr>
          <w:rFonts w:eastAsia="Times New Roman"/>
        </w:rPr>
        <w:t xml:space="preserve">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74" w:name="_Toc74304326"/>
      <w:bookmarkStart w:id="75" w:name="_Toc74304569"/>
      <w:bookmarkStart w:id="76" w:name="_Toc74304741"/>
      <w:r w:rsidRPr="005C5EE2">
        <w:rPr>
          <w:rFonts w:eastAsia="Times New Roman"/>
        </w:rPr>
        <w:t>4.3.2. Требования к видам обслуживания</w:t>
      </w:r>
      <w:bookmarkEnd w:id="74"/>
      <w:bookmarkEnd w:id="75"/>
      <w:bookmarkEnd w:id="76"/>
      <w:r w:rsidRPr="005C5EE2">
        <w:rPr>
          <w:rFonts w:eastAsia="Times New Roman"/>
        </w:rPr>
        <w:t xml:space="preserve">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См. Требования к обеспечению надежного (устойчивого) функционирования программы. 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77" w:name="_Toc74304327"/>
      <w:bookmarkStart w:id="78" w:name="_Toc74304570"/>
      <w:bookmarkStart w:id="79" w:name="_Toc74304742"/>
      <w:r w:rsidRPr="005C5EE2">
        <w:rPr>
          <w:rFonts w:eastAsia="Times New Roman"/>
        </w:rPr>
        <w:t>4.3.3. Требования к численности и квалификации персонала</w:t>
      </w:r>
      <w:bookmarkEnd w:id="77"/>
      <w:bookmarkEnd w:id="78"/>
      <w:bookmarkEnd w:id="79"/>
      <w:r w:rsidRPr="005C5EE2">
        <w:rPr>
          <w:rFonts w:eastAsia="Times New Roman"/>
        </w:rPr>
        <w:t xml:space="preserve">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</w:t>
      </w:r>
    </w:p>
    <w:p w:rsidR="005C5EE2" w:rsidRPr="00DF6EA0" w:rsidRDefault="005C5EE2" w:rsidP="005C5EE2">
      <w:pPr>
        <w:ind w:left="-15" w:right="639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Системный программист должен иметь минимум среднее техническое образование. В перечень задач, выполняемых системным программистом, должны входить: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а) </w:t>
      </w:r>
      <w:r w:rsidRPr="00DF6EA0">
        <w:rPr>
          <w:rFonts w:eastAsia="Times New Roman" w:cs="Times New Roman"/>
          <w:szCs w:val="28"/>
          <w:lang w:val="ru-RU"/>
        </w:rPr>
        <w:tab/>
        <w:t xml:space="preserve">задача поддержания работоспособности технических средств;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б) задачи установки (инсталляции) и поддержания работоспособности системных программных средств - операционной системы;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в) </w:t>
      </w:r>
      <w:r w:rsidRPr="00DF6EA0">
        <w:rPr>
          <w:rFonts w:eastAsia="Times New Roman" w:cs="Times New Roman"/>
          <w:szCs w:val="28"/>
          <w:lang w:val="ru-RU"/>
        </w:rPr>
        <w:tab/>
        <w:t xml:space="preserve">задача установки (инсталляции) программы.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80" w:name="_Toc74304328"/>
      <w:bookmarkStart w:id="81" w:name="_Toc74304571"/>
      <w:bookmarkStart w:id="82" w:name="_Toc74304743"/>
      <w:r w:rsidRPr="005C5EE2">
        <w:rPr>
          <w:rFonts w:eastAsia="Times New Roman"/>
        </w:rPr>
        <w:t>4.4. Требования к составу и параметрам технических средств</w:t>
      </w:r>
      <w:bookmarkEnd w:id="80"/>
      <w:bookmarkEnd w:id="81"/>
      <w:bookmarkEnd w:id="82"/>
      <w:r w:rsidRPr="005C5EE2">
        <w:rPr>
          <w:rFonts w:eastAsia="Times New Roman"/>
        </w:rPr>
        <w:t xml:space="preserve"> </w:t>
      </w:r>
    </w:p>
    <w:p w:rsidR="00CC52FF" w:rsidRPr="00CC52FF" w:rsidRDefault="00CC52FF" w:rsidP="00CC52FF">
      <w:r w:rsidRPr="00CC52FF">
        <w:t>В состав технических средств должно входить мобильное устройство с OS Android и возможность любым возможным способом получить файл приложения на устройство (передача по bluetooth, передача через usb-кабель, скачивание файла из Интернета). Также в мобильном устройстве необходимы следующие характеристики:</w:t>
      </w:r>
    </w:p>
    <w:p w:rsidR="00CC52FF" w:rsidRPr="00CC52FF" w:rsidRDefault="00CC52FF" w:rsidP="00CC52FF">
      <w:r>
        <w:rPr>
          <w:lang w:val="ru-RU"/>
        </w:rPr>
        <w:t>а</w:t>
      </w:r>
      <w:r w:rsidR="00233D05">
        <w:t>) Версия android 5.</w:t>
      </w:r>
      <w:r w:rsidR="00233D05">
        <w:rPr>
          <w:lang w:val="ru-RU"/>
        </w:rPr>
        <w:t>1</w:t>
      </w:r>
      <w:r w:rsidRPr="00CC52FF">
        <w:t xml:space="preserve"> и выше;</w:t>
      </w:r>
    </w:p>
    <w:p w:rsidR="00CC52FF" w:rsidRPr="00CC52FF" w:rsidRDefault="00CC52FF" w:rsidP="00CC52FF">
      <w:r>
        <w:rPr>
          <w:lang w:val="ru-RU"/>
        </w:rPr>
        <w:lastRenderedPageBreak/>
        <w:t>б</w:t>
      </w:r>
      <w:r w:rsidR="00233D05">
        <w:t>) API 22</w:t>
      </w:r>
      <w:r w:rsidRPr="00CC52FF">
        <w:t xml:space="preserve"> и выше;</w:t>
      </w:r>
    </w:p>
    <w:p w:rsidR="00CC52FF" w:rsidRPr="00CC52FF" w:rsidRDefault="00CC52FF" w:rsidP="00CC52FF">
      <w:r>
        <w:rPr>
          <w:lang w:val="ru-RU"/>
        </w:rPr>
        <w:t>в</w:t>
      </w:r>
      <w:r w:rsidRPr="00CC52FF">
        <w:t>) Любое разрешение экрана;</w:t>
      </w:r>
    </w:p>
    <w:p w:rsidR="00CC52FF" w:rsidRPr="00CC52FF" w:rsidRDefault="00CC52FF" w:rsidP="00CC52FF">
      <w:r>
        <w:rPr>
          <w:lang w:val="ru-RU"/>
        </w:rPr>
        <w:t>г</w:t>
      </w:r>
      <w:r w:rsidRPr="00CC52FF">
        <w:t>) Возможность получения файла приложения (.apk) через интернет, bluetooth или usb-кабель;</w:t>
      </w:r>
    </w:p>
    <w:p w:rsidR="00CC52FF" w:rsidRPr="00CC52FF" w:rsidRDefault="00CC52FF" w:rsidP="00CC52FF">
      <w:r>
        <w:rPr>
          <w:lang w:val="ru-RU"/>
        </w:rPr>
        <w:t>д</w:t>
      </w:r>
      <w:r w:rsidRPr="00CC52FF">
        <w:t>) Мобильное устройство должно являться смартфоном;</w:t>
      </w:r>
    </w:p>
    <w:p w:rsidR="005C5EE2" w:rsidRPr="00CC52FF" w:rsidRDefault="00CC52FF" w:rsidP="00CC52FF">
      <w:pPr>
        <w:rPr>
          <w:lang w:val="ru-RU"/>
        </w:rPr>
      </w:pPr>
      <w:r>
        <w:rPr>
          <w:lang w:val="ru-RU"/>
        </w:rPr>
        <w:t>е</w:t>
      </w:r>
      <w:r w:rsidR="00233D05">
        <w:t xml:space="preserve">) </w:t>
      </w:r>
      <w:r w:rsidR="00C44A43">
        <w:rPr>
          <w:lang w:val="ru-RU"/>
        </w:rPr>
        <w:t>В</w:t>
      </w:r>
      <w:r w:rsidR="00233D05">
        <w:t xml:space="preserve"> </w:t>
      </w:r>
      <w:r w:rsidRPr="00CC52FF">
        <w:t>мобильном устройстве должен быть встроен bluetooth мо</w:t>
      </w:r>
      <w:r w:rsidR="00233D05">
        <w:t xml:space="preserve">дуль </w:t>
      </w:r>
      <w:r w:rsidR="005C5EE2" w:rsidRPr="005C5EE2">
        <w:t>4.5.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83" w:name="_Toc74304329"/>
      <w:bookmarkStart w:id="84" w:name="_Toc74304572"/>
      <w:bookmarkStart w:id="85" w:name="_Toc74304744"/>
      <w:r w:rsidRPr="005C5EE2">
        <w:rPr>
          <w:rFonts w:eastAsia="Times New Roman"/>
        </w:rPr>
        <w:t>4.5.1. Требования к информационным структурам и методам решения</w:t>
      </w:r>
      <w:bookmarkEnd w:id="83"/>
      <w:bookmarkEnd w:id="84"/>
      <w:bookmarkEnd w:id="85"/>
      <w:r w:rsidRPr="005C5EE2">
        <w:rPr>
          <w:rFonts w:eastAsia="Times New Roman"/>
        </w:rPr>
        <w:t xml:space="preserve">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86" w:name="_Toc74304330"/>
      <w:bookmarkStart w:id="87" w:name="_Toc74304573"/>
      <w:bookmarkStart w:id="88" w:name="_Toc74304745"/>
      <w:r w:rsidRPr="005C5EE2">
        <w:rPr>
          <w:rFonts w:eastAsia="Times New Roman"/>
        </w:rPr>
        <w:t>4.5.2. Требования к исходным кодам и языкам программирования</w:t>
      </w:r>
      <w:bookmarkEnd w:id="86"/>
      <w:bookmarkEnd w:id="87"/>
      <w:bookmarkEnd w:id="88"/>
      <w:r w:rsidRPr="005C5EE2">
        <w:rPr>
          <w:rFonts w:eastAsia="Times New Roman"/>
        </w:rPr>
        <w:t xml:space="preserve"> </w:t>
      </w:r>
    </w:p>
    <w:p w:rsidR="005C5EE2" w:rsidRPr="00DF6EA0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DF6EA0">
        <w:rPr>
          <w:rFonts w:eastAsia="Times New Roman" w:cs="Times New Roman"/>
          <w:szCs w:val="28"/>
          <w:lang w:val="ru-RU"/>
        </w:rPr>
        <w:t xml:space="preserve">Исходные коды программы должны быть реализованы на языке </w:t>
      </w:r>
      <w:r w:rsidR="00DF6EA0" w:rsidRPr="00DF6EA0">
        <w:rPr>
          <w:rFonts w:eastAsia="Times New Roman" w:cs="Times New Roman"/>
          <w:szCs w:val="28"/>
          <w:lang w:val="en-US"/>
        </w:rPr>
        <w:t>Kotlin</w:t>
      </w:r>
      <w:r w:rsidRPr="00DF6EA0">
        <w:rPr>
          <w:rFonts w:eastAsia="Times New Roman" w:cs="Times New Roman"/>
          <w:szCs w:val="28"/>
          <w:lang w:val="ru-RU"/>
        </w:rPr>
        <w:t xml:space="preserve">. В качестве интегрированной среды разработки программы должна быть использована среда </w:t>
      </w:r>
      <w:r w:rsidR="00DF6EA0" w:rsidRPr="00DF6EA0">
        <w:rPr>
          <w:rFonts w:eastAsia="Times New Roman" w:cs="Times New Roman"/>
          <w:szCs w:val="28"/>
          <w:lang w:val="en-US"/>
        </w:rPr>
        <w:t>Android</w:t>
      </w:r>
      <w:r w:rsidR="00DF6EA0" w:rsidRPr="00DF6EA0">
        <w:rPr>
          <w:rFonts w:eastAsia="Times New Roman" w:cs="Times New Roman"/>
          <w:szCs w:val="28"/>
          <w:lang w:val="ru-RU"/>
        </w:rPr>
        <w:t xml:space="preserve"> </w:t>
      </w:r>
      <w:r w:rsidR="00DF6EA0" w:rsidRPr="00DF6EA0">
        <w:rPr>
          <w:rFonts w:eastAsia="Times New Roman" w:cs="Times New Roman"/>
          <w:szCs w:val="28"/>
          <w:lang w:val="en-US"/>
        </w:rPr>
        <w:t>Studio</w:t>
      </w:r>
      <w:r w:rsidR="00233D05">
        <w:rPr>
          <w:rFonts w:eastAsia="Times New Roman" w:cs="Times New Roman"/>
          <w:szCs w:val="28"/>
          <w:lang w:val="ru-RU"/>
        </w:rPr>
        <w:t xml:space="preserve"> 4.1.3</w:t>
      </w:r>
      <w:r w:rsidRPr="00DF6EA0">
        <w:rPr>
          <w:rFonts w:eastAsia="Times New Roman" w:cs="Times New Roman"/>
          <w:szCs w:val="28"/>
          <w:lang w:val="ru-RU"/>
        </w:rPr>
        <w:t xml:space="preserve">. 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89" w:name="_Toc74304331"/>
      <w:bookmarkStart w:id="90" w:name="_Toc74304574"/>
      <w:bookmarkStart w:id="91" w:name="_Toc74304746"/>
      <w:r w:rsidRPr="005C5EE2">
        <w:rPr>
          <w:rFonts w:eastAsia="Times New Roman"/>
        </w:rPr>
        <w:t>4.5.3. Требования к программным средствам, используемым программой</w:t>
      </w:r>
      <w:bookmarkEnd w:id="89"/>
      <w:bookmarkEnd w:id="90"/>
      <w:bookmarkEnd w:id="91"/>
      <w:r w:rsidRPr="005C5EE2">
        <w:rPr>
          <w:rFonts w:eastAsia="Times New Roman"/>
        </w:rPr>
        <w:t xml:space="preserve"> </w:t>
      </w:r>
    </w:p>
    <w:p w:rsidR="005C5EE2" w:rsidRPr="00132B08" w:rsidRDefault="005C5EE2" w:rsidP="00C44A43">
      <w:pPr>
        <w:ind w:left="-15" w:right="1" w:firstLine="724"/>
        <w:rPr>
          <w:rFonts w:eastAsia="Times New Roman" w:cs="Times New Roman"/>
          <w:szCs w:val="28"/>
          <w:lang w:val="ru-RU"/>
        </w:rPr>
      </w:pPr>
      <w:r w:rsidRPr="00A31F40">
        <w:rPr>
          <w:rFonts w:eastAsia="Times New Roman" w:cs="Times New Roman"/>
          <w:szCs w:val="28"/>
          <w:lang w:val="ru-RU"/>
        </w:rPr>
        <w:t>Системные программные средства, используемые программой, должны быть представлены локализованной версией</w:t>
      </w:r>
      <w:r w:rsidR="00A31F40" w:rsidRPr="00A31F40">
        <w:rPr>
          <w:rFonts w:eastAsia="Times New Roman" w:cs="Times New Roman"/>
          <w:szCs w:val="28"/>
          <w:lang w:val="ru-RU"/>
        </w:rPr>
        <w:t xml:space="preserve"> </w:t>
      </w:r>
      <w:r w:rsidR="00132B08">
        <w:rPr>
          <w:rFonts w:eastAsia="Times New Roman" w:cs="Times New Roman"/>
          <w:szCs w:val="28"/>
          <w:lang w:val="en-US"/>
        </w:rPr>
        <w:t>Android</w:t>
      </w:r>
      <w:r w:rsidR="00E14F55">
        <w:rPr>
          <w:rFonts w:eastAsia="Times New Roman" w:cs="Times New Roman"/>
          <w:szCs w:val="28"/>
          <w:lang w:val="ru-RU"/>
        </w:rPr>
        <w:t xml:space="preserve"> 5</w:t>
      </w:r>
      <w:r w:rsidR="00132B08" w:rsidRPr="00132B08">
        <w:rPr>
          <w:rFonts w:eastAsia="Times New Roman" w:cs="Times New Roman"/>
          <w:szCs w:val="28"/>
          <w:lang w:val="ru-RU"/>
        </w:rPr>
        <w:t>.</w:t>
      </w:r>
      <w:r w:rsidR="00233D05">
        <w:rPr>
          <w:rFonts w:eastAsia="Times New Roman" w:cs="Times New Roman"/>
          <w:szCs w:val="28"/>
          <w:lang w:val="ru-RU"/>
        </w:rPr>
        <w:t>1</w:t>
      </w:r>
      <w:r w:rsidR="00132B08" w:rsidRPr="00132B08">
        <w:rPr>
          <w:rFonts w:eastAsia="Times New Roman" w:cs="Times New Roman"/>
          <w:szCs w:val="28"/>
          <w:lang w:val="ru-RU"/>
        </w:rPr>
        <w:t xml:space="preserve"> </w:t>
      </w:r>
      <w:r w:rsidR="00132B08">
        <w:rPr>
          <w:rFonts w:eastAsia="Times New Roman" w:cs="Times New Roman"/>
          <w:szCs w:val="28"/>
          <w:lang w:val="ru-RU"/>
        </w:rPr>
        <w:t>и выше.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92" w:name="_Toc74304332"/>
      <w:bookmarkStart w:id="93" w:name="_Toc74304575"/>
      <w:bookmarkStart w:id="94" w:name="_Toc74304747"/>
      <w:r w:rsidRPr="005C5EE2">
        <w:rPr>
          <w:rFonts w:eastAsia="Times New Roman"/>
        </w:rPr>
        <w:t>4.5.4. Требования к защите информации и программ</w:t>
      </w:r>
      <w:bookmarkEnd w:id="92"/>
      <w:bookmarkEnd w:id="93"/>
      <w:bookmarkEnd w:id="94"/>
      <w:r w:rsidRPr="005C5EE2">
        <w:rPr>
          <w:rFonts w:eastAsia="Times New Roman"/>
        </w:rPr>
        <w:t xml:space="preserve"> </w:t>
      </w:r>
    </w:p>
    <w:p w:rsidR="005C5EE2" w:rsidRPr="005C5EE2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Требования к защите информации и программ не предъявляются.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95" w:name="_Toc74304333"/>
      <w:bookmarkStart w:id="96" w:name="_Toc74304576"/>
      <w:bookmarkStart w:id="97" w:name="_Toc74304748"/>
      <w:r w:rsidRPr="005C5EE2">
        <w:rPr>
          <w:rFonts w:eastAsia="Times New Roman"/>
        </w:rPr>
        <w:t>4.6. Специальные требования</w:t>
      </w:r>
      <w:bookmarkEnd w:id="95"/>
      <w:bookmarkEnd w:id="96"/>
      <w:bookmarkEnd w:id="97"/>
      <w:r w:rsidRPr="005C5EE2">
        <w:rPr>
          <w:rFonts w:eastAsia="Times New Roman"/>
        </w:rPr>
        <w:t xml:space="preserve"> </w:t>
      </w:r>
    </w:p>
    <w:p w:rsidR="005C5EE2" w:rsidRDefault="005C5EE2" w:rsidP="005C5EE2">
      <w:pPr>
        <w:ind w:left="-15" w:firstLine="724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>Специальные требования</w:t>
      </w:r>
      <w:r w:rsidR="00652114">
        <w:rPr>
          <w:rFonts w:eastAsia="Times New Roman" w:cs="Times New Roman"/>
          <w:szCs w:val="28"/>
          <w:lang w:val="ru-RU"/>
        </w:rPr>
        <w:t xml:space="preserve"> к программе не предъявляются. </w:t>
      </w:r>
    </w:p>
    <w:p w:rsidR="00652114" w:rsidRDefault="0065211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:rsidR="005C5EE2" w:rsidRPr="0085151A" w:rsidRDefault="005C5EE2" w:rsidP="0085151A">
      <w:pPr>
        <w:pStyle w:val="1"/>
        <w:rPr>
          <w:rFonts w:eastAsia="Times New Roman"/>
          <w:sz w:val="28"/>
        </w:rPr>
      </w:pPr>
      <w:bookmarkStart w:id="98" w:name="_Toc74304334"/>
      <w:bookmarkStart w:id="99" w:name="_Toc74304577"/>
      <w:bookmarkStart w:id="100" w:name="_Toc74304749"/>
      <w:r w:rsidRPr="0085151A">
        <w:rPr>
          <w:rFonts w:eastAsia="Times New Roman"/>
          <w:sz w:val="28"/>
        </w:rPr>
        <w:lastRenderedPageBreak/>
        <w:t>5. ТРЕБОВАНИЯ К ПРОГРАММНОЙ ДОКУМЕНТАЦИИ</w:t>
      </w:r>
      <w:bookmarkEnd w:id="98"/>
      <w:bookmarkEnd w:id="99"/>
      <w:bookmarkEnd w:id="100"/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101" w:name="_Toc74304335"/>
      <w:bookmarkStart w:id="102" w:name="_Toc74304578"/>
      <w:bookmarkStart w:id="103" w:name="_Toc74304750"/>
      <w:r w:rsidRPr="005C5EE2">
        <w:rPr>
          <w:rFonts w:eastAsia="Times New Roman"/>
        </w:rPr>
        <w:t>5.1. Предварительный состав программной документации</w:t>
      </w:r>
      <w:bookmarkEnd w:id="101"/>
      <w:bookmarkEnd w:id="102"/>
      <w:bookmarkEnd w:id="103"/>
      <w:r w:rsidRPr="005C5EE2">
        <w:rPr>
          <w:rFonts w:eastAsia="Times New Roman"/>
        </w:rPr>
        <w:t xml:space="preserve"> </w:t>
      </w:r>
    </w:p>
    <w:p w:rsidR="005C5EE2" w:rsidRPr="005C5EE2" w:rsidRDefault="005C5EE2" w:rsidP="005C5EE2">
      <w:pPr>
        <w:tabs>
          <w:tab w:val="left" w:pos="1134"/>
        </w:tabs>
        <w:ind w:left="709" w:firstLine="0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Состав программной документации должен включать в себя: </w:t>
      </w:r>
    </w:p>
    <w:p w:rsidR="004D6FDE" w:rsidRDefault="004D6FDE" w:rsidP="00233D05">
      <w:pPr>
        <w:pStyle w:val="a9"/>
        <w:numPr>
          <w:ilvl w:val="0"/>
          <w:numId w:val="8"/>
        </w:numPr>
        <w:ind w:left="1134" w:hanging="425"/>
      </w:pPr>
      <w:r w:rsidRPr="005D059E">
        <w:t>Техническое задание;</w:t>
      </w:r>
    </w:p>
    <w:p w:rsidR="00233D05" w:rsidRPr="00233D05" w:rsidRDefault="00233D05" w:rsidP="00233D05">
      <w:pPr>
        <w:pStyle w:val="a7"/>
        <w:numPr>
          <w:ilvl w:val="0"/>
          <w:numId w:val="8"/>
        </w:numPr>
        <w:ind w:left="1134" w:hanging="425"/>
        <w:rPr>
          <w:lang w:val="ru-RU"/>
        </w:rPr>
      </w:pPr>
      <w:r>
        <w:rPr>
          <w:lang w:val="ru-RU"/>
        </w:rPr>
        <w:t>Аттестационный лист;</w:t>
      </w:r>
    </w:p>
    <w:p w:rsidR="004D6FDE" w:rsidRDefault="00C44A43" w:rsidP="00233D05">
      <w:pPr>
        <w:pStyle w:val="a9"/>
        <w:numPr>
          <w:ilvl w:val="0"/>
          <w:numId w:val="8"/>
        </w:numPr>
        <w:ind w:left="1134" w:hanging="425"/>
      </w:pPr>
      <w:r>
        <w:t>Отчет;</w:t>
      </w:r>
    </w:p>
    <w:p w:rsidR="00C44A43" w:rsidRPr="00C44A43" w:rsidRDefault="00C44A43" w:rsidP="00C44A43">
      <w:pPr>
        <w:pStyle w:val="a7"/>
        <w:numPr>
          <w:ilvl w:val="0"/>
          <w:numId w:val="8"/>
        </w:numPr>
        <w:ind w:left="1134" w:hanging="425"/>
        <w:rPr>
          <w:lang w:val="ru-RU"/>
        </w:rPr>
      </w:pPr>
      <w:r>
        <w:rPr>
          <w:lang w:val="ru-RU"/>
        </w:rPr>
        <w:t>Дневник производственной практики.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104" w:name="_Toc74304336"/>
      <w:bookmarkStart w:id="105" w:name="_Toc74304579"/>
      <w:bookmarkStart w:id="106" w:name="_Toc74304751"/>
      <w:r w:rsidRPr="005C5EE2">
        <w:rPr>
          <w:rFonts w:eastAsia="Times New Roman"/>
        </w:rPr>
        <w:t>5.2. Специальные требования к программной документации</w:t>
      </w:r>
      <w:bookmarkEnd w:id="104"/>
      <w:bookmarkEnd w:id="105"/>
      <w:bookmarkEnd w:id="106"/>
      <w:r w:rsidRPr="005C5EE2">
        <w:rPr>
          <w:rFonts w:eastAsia="Times New Roman"/>
        </w:rPr>
        <w:t xml:space="preserve"> </w:t>
      </w:r>
    </w:p>
    <w:p w:rsidR="005C5EE2" w:rsidRDefault="005C5EE2" w:rsidP="005C5EE2">
      <w:pPr>
        <w:ind w:left="-5" w:firstLine="714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Специальные требования к программной документации не предъявляются. </w:t>
      </w:r>
    </w:p>
    <w:p w:rsidR="00652114" w:rsidRDefault="0065211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:rsidR="005C5EE2" w:rsidRPr="005C5EE2" w:rsidRDefault="005C5EE2" w:rsidP="005C5EE2">
      <w:pPr>
        <w:pStyle w:val="1"/>
        <w:rPr>
          <w:rFonts w:eastAsia="Times New Roman"/>
          <w:sz w:val="28"/>
        </w:rPr>
      </w:pPr>
      <w:bookmarkStart w:id="107" w:name="_Toc74304337"/>
      <w:bookmarkStart w:id="108" w:name="_Toc74304580"/>
      <w:bookmarkStart w:id="109" w:name="_Toc74304752"/>
      <w:r w:rsidRPr="005C5EE2">
        <w:rPr>
          <w:rFonts w:eastAsia="Times New Roman"/>
          <w:sz w:val="28"/>
        </w:rPr>
        <w:lastRenderedPageBreak/>
        <w:t>6. ТЕХНИКО-ЭКОНОМИЧЕСКИЕ ПОКАЗАТЕЛИ</w:t>
      </w:r>
      <w:bookmarkEnd w:id="107"/>
      <w:bookmarkEnd w:id="108"/>
      <w:bookmarkEnd w:id="109"/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110" w:name="_Toc74304338"/>
      <w:bookmarkStart w:id="111" w:name="_Toc74304581"/>
      <w:bookmarkStart w:id="112" w:name="_Toc74304753"/>
      <w:r w:rsidRPr="005C5EE2">
        <w:rPr>
          <w:rFonts w:eastAsia="Times New Roman"/>
        </w:rPr>
        <w:t>6.1. Ориентировочная экономическая эффективность</w:t>
      </w:r>
      <w:bookmarkEnd w:id="110"/>
      <w:bookmarkEnd w:id="111"/>
      <w:bookmarkEnd w:id="112"/>
      <w:r w:rsidRPr="005C5EE2">
        <w:rPr>
          <w:rFonts w:eastAsia="Times New Roman"/>
        </w:rPr>
        <w:t xml:space="preserve"> </w:t>
      </w:r>
    </w:p>
    <w:p w:rsidR="00132B08" w:rsidRDefault="00132B08" w:rsidP="00132B08">
      <w:pPr>
        <w:ind w:left="-5" w:firstLine="71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Не предъявляются.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113" w:name="_Toc74304339"/>
      <w:bookmarkStart w:id="114" w:name="_Toc74304582"/>
      <w:bookmarkStart w:id="115" w:name="_Toc74304754"/>
      <w:r w:rsidRPr="005C5EE2">
        <w:rPr>
          <w:rFonts w:eastAsia="Times New Roman"/>
        </w:rPr>
        <w:t>6.2. Предполагаемая годовая потребность</w:t>
      </w:r>
      <w:bookmarkEnd w:id="113"/>
      <w:bookmarkEnd w:id="114"/>
      <w:bookmarkEnd w:id="115"/>
      <w:r w:rsidRPr="005C5EE2">
        <w:rPr>
          <w:rFonts w:eastAsia="Times New Roman"/>
        </w:rPr>
        <w:t xml:space="preserve"> </w:t>
      </w:r>
    </w:p>
    <w:p w:rsidR="005C5EE2" w:rsidRPr="005C5EE2" w:rsidRDefault="00C44A43" w:rsidP="005C5EE2">
      <w:pPr>
        <w:ind w:left="-5" w:firstLine="714"/>
        <w:rPr>
          <w:rFonts w:eastAsia="Times New Roman" w:cs="Times New Roman"/>
          <w:szCs w:val="28"/>
          <w:lang w:val="ru-RU"/>
        </w:rPr>
      </w:pPr>
      <w:r w:rsidRPr="00D8359D">
        <w:rPr>
          <w:rFonts w:eastAsia="Times New Roman" w:cs="Times New Roman"/>
          <w:szCs w:val="28"/>
        </w:rPr>
        <w:t>Предполагаемое число использования программы в год – каждый рабочий день курьера, в соответствии с графиком и временем работы</w:t>
      </w:r>
      <w:r w:rsidR="005C5EE2" w:rsidRPr="005C5EE2">
        <w:rPr>
          <w:rFonts w:eastAsia="Times New Roman" w:cs="Times New Roman"/>
          <w:szCs w:val="28"/>
          <w:lang w:val="ru-RU"/>
        </w:rPr>
        <w:t xml:space="preserve">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116" w:name="_Toc74304340"/>
      <w:bookmarkStart w:id="117" w:name="_Toc74304583"/>
      <w:bookmarkStart w:id="118" w:name="_Toc74304755"/>
      <w:r w:rsidRPr="005C5EE2">
        <w:rPr>
          <w:rFonts w:eastAsia="Times New Roman"/>
        </w:rPr>
        <w:t>6.3. Экономические преимущества разработки</w:t>
      </w:r>
      <w:bookmarkEnd w:id="116"/>
      <w:bookmarkEnd w:id="117"/>
      <w:bookmarkEnd w:id="118"/>
      <w:r w:rsidRPr="005C5EE2">
        <w:rPr>
          <w:rFonts w:eastAsia="Times New Roman"/>
        </w:rPr>
        <w:t xml:space="preserve"> </w:t>
      </w:r>
    </w:p>
    <w:p w:rsidR="005C5EE2" w:rsidRDefault="00132B08" w:rsidP="005C5EE2">
      <w:pPr>
        <w:ind w:left="-5" w:firstLine="71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Не предъявляются.</w:t>
      </w:r>
    </w:p>
    <w:p w:rsidR="00652114" w:rsidRDefault="0065211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:rsidR="005C5EE2" w:rsidRPr="005C5EE2" w:rsidRDefault="005C5EE2" w:rsidP="005C5EE2">
      <w:pPr>
        <w:pStyle w:val="1"/>
        <w:rPr>
          <w:rFonts w:eastAsia="Times New Roman"/>
          <w:sz w:val="28"/>
        </w:rPr>
      </w:pPr>
      <w:bookmarkStart w:id="119" w:name="_Toc74304341"/>
      <w:bookmarkStart w:id="120" w:name="_Toc74304584"/>
      <w:bookmarkStart w:id="121" w:name="_Toc74304756"/>
      <w:r w:rsidRPr="005C5EE2">
        <w:rPr>
          <w:rFonts w:eastAsia="Times New Roman"/>
          <w:sz w:val="28"/>
        </w:rPr>
        <w:lastRenderedPageBreak/>
        <w:t>7. СТАДИИ И ЭТАПЫ РАЗРАБОТКИ</w:t>
      </w:r>
      <w:bookmarkEnd w:id="119"/>
      <w:bookmarkEnd w:id="120"/>
      <w:bookmarkEnd w:id="121"/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122" w:name="_Toc74304342"/>
      <w:bookmarkStart w:id="123" w:name="_Toc74304585"/>
      <w:bookmarkStart w:id="124" w:name="_Toc74304757"/>
      <w:r w:rsidRPr="005C5EE2">
        <w:rPr>
          <w:rFonts w:eastAsia="Times New Roman"/>
        </w:rPr>
        <w:t>7.1. Стадии разработки</w:t>
      </w:r>
      <w:bookmarkEnd w:id="122"/>
      <w:bookmarkEnd w:id="123"/>
      <w:bookmarkEnd w:id="124"/>
    </w:p>
    <w:p w:rsidR="002B1599" w:rsidRPr="005D059E" w:rsidRDefault="002B1599" w:rsidP="002B1599">
      <w:pPr>
        <w:pStyle w:val="a3"/>
        <w:keepNext/>
        <w:spacing w:line="240" w:lineRule="auto"/>
        <w:jc w:val="left"/>
        <w:rPr>
          <w:lang w:val="ru-RU"/>
        </w:rPr>
      </w:pPr>
      <w:r w:rsidRPr="005D059E">
        <w:t xml:space="preserve">Таблица </w:t>
      </w:r>
      <w:r w:rsidRPr="005D059E">
        <w:fldChar w:fldCharType="begin"/>
      </w:r>
      <w:r w:rsidRPr="005D059E">
        <w:instrText xml:space="preserve"> SEQ Таблица \* ARABIC </w:instrText>
      </w:r>
      <w:r w:rsidRPr="005D059E">
        <w:fldChar w:fldCharType="separate"/>
      </w:r>
      <w:r w:rsidR="00BF5343">
        <w:rPr>
          <w:noProof/>
        </w:rPr>
        <w:t>1</w:t>
      </w:r>
      <w:r w:rsidRPr="005D059E">
        <w:fldChar w:fldCharType="end"/>
      </w:r>
      <w:r w:rsidRPr="005D059E">
        <w:rPr>
          <w:lang w:val="ru-RU"/>
        </w:rPr>
        <w:t xml:space="preserve"> - Стадии разработки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13"/>
        <w:gridCol w:w="2887"/>
        <w:gridCol w:w="4522"/>
      </w:tblGrid>
      <w:tr w:rsidR="002B1599" w:rsidRPr="005D059E" w:rsidTr="00132B08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center"/>
              <w:rPr>
                <w:rFonts w:cs="Times New Roman"/>
                <w:bCs/>
                <w:sz w:val="22"/>
              </w:rPr>
            </w:pPr>
            <w:r w:rsidRPr="007266F6">
              <w:rPr>
                <w:rFonts w:cs="Times New Roman"/>
                <w:bCs/>
                <w:sz w:val="22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center"/>
              <w:rPr>
                <w:rFonts w:cs="Times New Roman"/>
                <w:bCs/>
                <w:sz w:val="22"/>
              </w:rPr>
            </w:pPr>
            <w:r w:rsidRPr="007266F6">
              <w:rPr>
                <w:rFonts w:cs="Times New Roman"/>
                <w:bCs/>
                <w:sz w:val="22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center"/>
              <w:rPr>
                <w:rFonts w:cs="Times New Roman"/>
                <w:bCs/>
                <w:sz w:val="22"/>
              </w:rPr>
            </w:pPr>
            <w:r w:rsidRPr="007266F6">
              <w:rPr>
                <w:rFonts w:cs="Times New Roman"/>
                <w:bCs/>
                <w:sz w:val="22"/>
              </w:rPr>
              <w:t>Содержание работ</w:t>
            </w:r>
          </w:p>
        </w:tc>
      </w:tr>
      <w:tr w:rsidR="002B1599" w:rsidRPr="005D059E" w:rsidTr="00132B08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Постановка задачи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Сбор исходных материалов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Выбор и обоснование критериев эффективности и качества разрабатываемой программы.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Обоснование необходимости проведения научно-исследовательских работ.</w:t>
            </w:r>
          </w:p>
        </w:tc>
      </w:tr>
      <w:tr w:rsidR="002B1599" w:rsidRPr="005D059E" w:rsidTr="00132B08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Определение структуры входных и выходных данных.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Предварительный выбор методов решения задач.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Обоснование целесообразности применения ранее разработанных программ.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Определение требований к техническим средствам.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Обоснование принципиальной возможности решения поставленной задачи</w:t>
            </w:r>
          </w:p>
        </w:tc>
      </w:tr>
      <w:tr w:rsidR="002B1599" w:rsidRPr="005D059E" w:rsidTr="00132B08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Определение требований к программе.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технико-экономического обоснования разработки программы.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Определение стадий, этапов и сроков разработки программы и документации на неё.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Выбор языков программирования.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Определение необходимости проведения научно-исследовательских работ на последующих стадиях.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Согласование и утверждение технического задания.</w:t>
            </w:r>
          </w:p>
        </w:tc>
      </w:tr>
      <w:tr w:rsidR="002B1599" w:rsidRPr="005D059E" w:rsidTr="00132B08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Предварительная разработка структуры входных и выходных данных.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lastRenderedPageBreak/>
              <w:t>Уточнение методов решения задачи.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общего описания алгоритма решения задачи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технико-экономического обоснования.</w:t>
            </w:r>
          </w:p>
        </w:tc>
      </w:tr>
      <w:tr w:rsidR="002B1599" w:rsidRPr="005D059E" w:rsidTr="00132B08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пояснительной записки.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Согласование и утверждение эскизного проекта.</w:t>
            </w:r>
          </w:p>
        </w:tc>
      </w:tr>
      <w:tr w:rsidR="002B1599" w:rsidRPr="005D059E" w:rsidTr="00132B08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Уточнение структуры входных и выходных данных.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алгоритма решения задачи.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Определение формы представления входных и выходных данных.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Определение семантики и синтаксиса языка.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структуры программы.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Окончательное определение конфигурации технических средств.</w:t>
            </w:r>
          </w:p>
        </w:tc>
      </w:tr>
      <w:tr w:rsidR="002B1599" w:rsidRPr="005D059E" w:rsidTr="00132B08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плана мероприятий по разработке и внедрению программ.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пояснительной записки.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Согласование и утверждение технического проекта.</w:t>
            </w:r>
          </w:p>
        </w:tc>
      </w:tr>
      <w:tr w:rsidR="002B1599" w:rsidRPr="005D059E" w:rsidTr="00132B08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Программирование и отладка программы.</w:t>
            </w:r>
          </w:p>
        </w:tc>
      </w:tr>
      <w:tr w:rsidR="002B1599" w:rsidRPr="005D059E" w:rsidTr="00132B08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 программных документов в соответствии с требованиями </w:t>
            </w:r>
            <w:hyperlink r:id="rId10" w:history="1">
              <w:r w:rsidRPr="007266F6">
                <w:rPr>
                  <w:rFonts w:cs="Times New Roman"/>
                  <w:sz w:val="22"/>
                </w:rPr>
                <w:t>ГОСТ 19.101-77</w:t>
              </w:r>
            </w:hyperlink>
            <w:r w:rsidRPr="007266F6">
              <w:rPr>
                <w:rFonts w:cs="Times New Roman"/>
                <w:sz w:val="22"/>
              </w:rPr>
              <w:t>.</w:t>
            </w:r>
          </w:p>
        </w:tc>
      </w:tr>
      <w:tr w:rsidR="002B1599" w:rsidRPr="005D059E" w:rsidTr="00132B08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Разработка, согласование и утверждение порядка и методики испытаний.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2B1599" w:rsidRPr="005D059E" w:rsidTr="00132B08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lastRenderedPageBreak/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14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2B1599" w:rsidRPr="007266F6" w:rsidRDefault="002B1599" w:rsidP="00132B08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:rsidR="002B1599" w:rsidRPr="007266F6" w:rsidRDefault="002B1599" w:rsidP="00132B08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Оформление и утверждение акта о передаче программы на сопровождение и (или) изготовление.</w:t>
            </w:r>
          </w:p>
          <w:p w:rsidR="002B1599" w:rsidRPr="007266F6" w:rsidRDefault="002B1599" w:rsidP="00132B08">
            <w:pPr>
              <w:ind w:firstLine="0"/>
              <w:jc w:val="left"/>
              <w:rPr>
                <w:rFonts w:cs="Times New Roman"/>
                <w:sz w:val="22"/>
              </w:rPr>
            </w:pPr>
            <w:r w:rsidRPr="007266F6">
              <w:rPr>
                <w:rFonts w:cs="Times New Roman"/>
                <w:sz w:val="22"/>
              </w:rPr>
              <w:t>Передача программы в фонд алгоритмов и программ.</w:t>
            </w:r>
          </w:p>
        </w:tc>
      </w:tr>
    </w:tbl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125" w:name="_Toc74304343"/>
      <w:bookmarkStart w:id="126" w:name="_Toc74304586"/>
      <w:bookmarkStart w:id="127" w:name="_Toc74304758"/>
      <w:r w:rsidRPr="005C5EE2">
        <w:rPr>
          <w:rFonts w:eastAsia="Times New Roman"/>
        </w:rPr>
        <w:t>7.2. Этапы разработки</w:t>
      </w:r>
      <w:bookmarkEnd w:id="125"/>
      <w:bookmarkEnd w:id="126"/>
      <w:bookmarkEnd w:id="127"/>
    </w:p>
    <w:p w:rsidR="005C5EE2" w:rsidRPr="005C5EE2" w:rsidRDefault="005C5EE2" w:rsidP="005C5EE2">
      <w:pPr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5C5EE2" w:rsidRPr="005C5EE2" w:rsidRDefault="005C5EE2" w:rsidP="005C5EE2">
      <w:pPr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На стадии рабочего проектирования должны быть выполнены перечисленные ниже этапы работ: </w:t>
      </w:r>
    </w:p>
    <w:p w:rsidR="005C5EE2" w:rsidRPr="005C5EE2" w:rsidRDefault="005C5EE2" w:rsidP="005C5EE2">
      <w:pPr>
        <w:numPr>
          <w:ilvl w:val="0"/>
          <w:numId w:val="3"/>
        </w:numPr>
        <w:spacing w:after="160" w:line="259" w:lineRule="auto"/>
        <w:jc w:val="left"/>
        <w:rPr>
          <w:rFonts w:ascii="Calibri" w:eastAsia="Calibri" w:hAnsi="Calibri" w:cs="Calibri"/>
          <w:sz w:val="22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разработка программы; </w:t>
      </w:r>
    </w:p>
    <w:p w:rsidR="005C5EE2" w:rsidRPr="005C5EE2" w:rsidRDefault="005C5EE2" w:rsidP="005C5EE2">
      <w:pPr>
        <w:numPr>
          <w:ilvl w:val="0"/>
          <w:numId w:val="3"/>
        </w:numPr>
        <w:spacing w:after="160" w:line="259" w:lineRule="auto"/>
        <w:jc w:val="left"/>
        <w:rPr>
          <w:rFonts w:ascii="Calibri" w:eastAsia="Calibri" w:hAnsi="Calibri" w:cs="Calibri"/>
          <w:sz w:val="22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разработка программной документации; </w:t>
      </w:r>
    </w:p>
    <w:p w:rsidR="005C5EE2" w:rsidRPr="005C5EE2" w:rsidRDefault="005C5EE2" w:rsidP="005C5EE2">
      <w:pPr>
        <w:numPr>
          <w:ilvl w:val="0"/>
          <w:numId w:val="3"/>
        </w:numPr>
        <w:spacing w:after="160" w:line="259" w:lineRule="auto"/>
        <w:jc w:val="left"/>
        <w:rPr>
          <w:rFonts w:ascii="Calibri" w:eastAsia="Calibri" w:hAnsi="Calibri" w:cs="Calibri"/>
          <w:sz w:val="22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испытания программы. </w:t>
      </w:r>
    </w:p>
    <w:p w:rsidR="005C5EE2" w:rsidRPr="005C5EE2" w:rsidRDefault="005C5EE2" w:rsidP="005C5EE2">
      <w:pPr>
        <w:ind w:firstLine="708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 xml:space="preserve">На стадии внедрения должен быть выполнен этап разработки - подготовка и передача программы. </w:t>
      </w:r>
    </w:p>
    <w:p w:rsidR="005C5EE2" w:rsidRPr="005C5EE2" w:rsidRDefault="005C5EE2" w:rsidP="005C5EE2">
      <w:pPr>
        <w:pStyle w:val="2"/>
        <w:jc w:val="both"/>
        <w:rPr>
          <w:rFonts w:eastAsia="Times New Roman"/>
        </w:rPr>
      </w:pPr>
      <w:bookmarkStart w:id="128" w:name="_Toc74304344"/>
      <w:bookmarkStart w:id="129" w:name="_Toc74304587"/>
      <w:bookmarkStart w:id="130" w:name="_Toc74304759"/>
      <w:r w:rsidRPr="005C5EE2">
        <w:rPr>
          <w:rFonts w:eastAsia="Times New Roman"/>
        </w:rPr>
        <w:t>7.3. Содержание работ по этапам</w:t>
      </w:r>
      <w:bookmarkEnd w:id="128"/>
      <w:bookmarkEnd w:id="129"/>
      <w:bookmarkEnd w:id="130"/>
    </w:p>
    <w:p w:rsidR="002B1599" w:rsidRPr="005D059E" w:rsidRDefault="002B1599" w:rsidP="002B1599">
      <w:pPr>
        <w:rPr>
          <w:lang w:val="ru-RU"/>
        </w:rPr>
      </w:pPr>
      <w:r w:rsidRPr="005D059E">
        <w:t>На этапе разработки технического задания должны быть выполнены перечисленные ниже работы</w:t>
      </w:r>
      <w:r w:rsidRPr="005D059E">
        <w:rPr>
          <w:lang w:val="ru-RU"/>
        </w:rPr>
        <w:t>:</w:t>
      </w:r>
    </w:p>
    <w:p w:rsidR="002B1599" w:rsidRPr="005D059E" w:rsidRDefault="002B1599" w:rsidP="002B1599">
      <w:pPr>
        <w:pStyle w:val="a9"/>
      </w:pPr>
      <w:r w:rsidRPr="005D059E">
        <w:t>1) постановка задачи;</w:t>
      </w:r>
    </w:p>
    <w:p w:rsidR="002B1599" w:rsidRPr="005D059E" w:rsidRDefault="002B1599" w:rsidP="002B1599">
      <w:pPr>
        <w:pStyle w:val="a9"/>
      </w:pPr>
      <w:r w:rsidRPr="005D059E">
        <w:t>2) определение и уточнение требований к техническим средствам;</w:t>
      </w:r>
    </w:p>
    <w:p w:rsidR="002B1599" w:rsidRPr="005D059E" w:rsidRDefault="002B1599" w:rsidP="002B1599">
      <w:pPr>
        <w:pStyle w:val="a9"/>
      </w:pPr>
      <w:r w:rsidRPr="005D059E">
        <w:t>3) определение требований к программе;</w:t>
      </w:r>
    </w:p>
    <w:p w:rsidR="002B1599" w:rsidRPr="005D059E" w:rsidRDefault="002B1599" w:rsidP="002B1599">
      <w:pPr>
        <w:pStyle w:val="a9"/>
      </w:pPr>
      <w:r w:rsidRPr="005D059E">
        <w:t>4) определение стадий, этапов и сроков разработки программы и документации на неё;</w:t>
      </w:r>
    </w:p>
    <w:p w:rsidR="002B1599" w:rsidRDefault="002B1599" w:rsidP="002B1599">
      <w:r w:rsidRPr="005D059E">
        <w:t>5) согласование и утверждение технического задания</w:t>
      </w:r>
      <w:r>
        <w:rPr>
          <w:lang w:val="ru-RU"/>
        </w:rPr>
        <w:t>.</w:t>
      </w:r>
      <w:r w:rsidR="00C44A43">
        <w:rPr>
          <w:lang w:val="ru-RU"/>
        </w:rPr>
        <w:t xml:space="preserve"> </w:t>
      </w:r>
      <w:r w:rsidRPr="005D059E">
        <w:t>На этапе разработки программы должна быть выполнена работа по программированию и отладке программы.</w:t>
      </w:r>
    </w:p>
    <w:p w:rsidR="002B1599" w:rsidRDefault="002B1599" w:rsidP="002B1599">
      <w:r w:rsidRPr="005D059E">
        <w:t>На этапе разработки программной документации должна быть выполнена разработка программных документо</w:t>
      </w:r>
      <w:r>
        <w:t>в в соответствии с требованиями.</w:t>
      </w:r>
    </w:p>
    <w:p w:rsidR="002B1599" w:rsidRDefault="002B1599" w:rsidP="002B1599">
      <w:r w:rsidRPr="005D059E">
        <w:lastRenderedPageBreak/>
        <w:t xml:space="preserve">На этапе испытаний программы должны быть выполнены перечисленные ниже виды работ: </w:t>
      </w:r>
    </w:p>
    <w:p w:rsidR="002B1599" w:rsidRDefault="002B1599" w:rsidP="002B1599">
      <w:r w:rsidRPr="005D059E">
        <w:t>1) разработка, согласование и утверждение программы и методики испытаний;</w:t>
      </w:r>
    </w:p>
    <w:p w:rsidR="002B1599" w:rsidRDefault="002B1599" w:rsidP="002B1599">
      <w:r w:rsidRPr="005D059E">
        <w:t>2) проведение приемо-сдаточных испытаний;</w:t>
      </w:r>
    </w:p>
    <w:p w:rsidR="002B1599" w:rsidRDefault="002B1599" w:rsidP="002B1599">
      <w:r w:rsidRPr="005D059E">
        <w:t>3) корректировка программы и программной документации по результатам испытаний.</w:t>
      </w:r>
    </w:p>
    <w:p w:rsidR="002B1599" w:rsidRPr="002B1599" w:rsidRDefault="002B1599" w:rsidP="002B1599">
      <w:pPr>
        <w:rPr>
          <w:lang w:val="ru-RU"/>
        </w:rPr>
      </w:pPr>
      <w:r w:rsidRPr="005D059E">
        <w:t xml:space="preserve">На этапе подготовки и передачи программы </w:t>
      </w:r>
      <w:r>
        <w:t xml:space="preserve">должна быть выполнена работа по </w:t>
      </w:r>
      <w:r w:rsidRPr="005D059E">
        <w:t>подготовке и передаче программы и программной документации в эксплуатацию.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131" w:name="_Toc74304345"/>
      <w:bookmarkStart w:id="132" w:name="_Toc74304588"/>
      <w:bookmarkStart w:id="133" w:name="_Toc74304760"/>
      <w:r w:rsidRPr="005C5EE2">
        <w:rPr>
          <w:rFonts w:eastAsia="Times New Roman"/>
        </w:rPr>
        <w:t>7.4. Исполнители</w:t>
      </w:r>
      <w:bookmarkEnd w:id="131"/>
      <w:bookmarkEnd w:id="132"/>
      <w:bookmarkEnd w:id="133"/>
    </w:p>
    <w:p w:rsidR="005C5EE2" w:rsidRPr="005C5EE2" w:rsidRDefault="005C5EE2" w:rsidP="005C5EE2">
      <w:pPr>
        <w:ind w:firstLine="0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>Ру</w:t>
      </w:r>
      <w:r w:rsidR="00C44A43">
        <w:rPr>
          <w:rFonts w:eastAsia="Times New Roman" w:cs="Times New Roman"/>
          <w:szCs w:val="28"/>
          <w:lang w:val="ru-RU"/>
        </w:rPr>
        <w:t xml:space="preserve">ководитель разработки </w:t>
      </w:r>
      <w:r w:rsidR="00C44A43">
        <w:rPr>
          <w:rFonts w:eastAsia="Times New Roman" w:cs="Times New Roman"/>
          <w:szCs w:val="28"/>
          <w:lang w:val="ru-RU"/>
        </w:rPr>
        <w:tab/>
      </w:r>
      <w:r w:rsidR="00C44A43">
        <w:rPr>
          <w:rFonts w:eastAsia="Times New Roman" w:cs="Times New Roman"/>
          <w:szCs w:val="28"/>
          <w:lang w:val="ru-RU"/>
        </w:rPr>
        <w:tab/>
      </w:r>
      <w:r w:rsidR="00C44A43">
        <w:rPr>
          <w:rFonts w:eastAsia="Times New Roman" w:cs="Times New Roman"/>
          <w:szCs w:val="28"/>
          <w:lang w:val="ru-RU"/>
        </w:rPr>
        <w:tab/>
        <w:t xml:space="preserve"> </w:t>
      </w:r>
      <w:r w:rsidR="00C44A43">
        <w:rPr>
          <w:rFonts w:eastAsia="Times New Roman" w:cs="Times New Roman"/>
          <w:szCs w:val="28"/>
          <w:lang w:val="ru-RU"/>
        </w:rPr>
        <w:tab/>
        <w:t xml:space="preserve"> </w:t>
      </w:r>
      <w:r w:rsidR="00C44A43">
        <w:rPr>
          <w:rFonts w:eastAsia="Times New Roman" w:cs="Times New Roman"/>
          <w:szCs w:val="28"/>
          <w:lang w:val="ru-RU"/>
        </w:rPr>
        <w:tab/>
        <w:t xml:space="preserve"> </w:t>
      </w:r>
      <w:r w:rsidR="00C44A43">
        <w:rPr>
          <w:rFonts w:eastAsia="Times New Roman" w:cs="Times New Roman"/>
          <w:szCs w:val="28"/>
          <w:lang w:val="ru-RU"/>
        </w:rPr>
        <w:tab/>
        <w:t>Ермашенко Е.А.</w:t>
      </w:r>
      <w:r w:rsidRPr="005C5EE2">
        <w:rPr>
          <w:rFonts w:eastAsia="Times New Roman" w:cs="Times New Roman"/>
          <w:szCs w:val="28"/>
          <w:lang w:val="ru-RU"/>
        </w:rPr>
        <w:t xml:space="preserve"> </w:t>
      </w:r>
    </w:p>
    <w:p w:rsidR="005C5EE2" w:rsidRPr="005C5EE2" w:rsidRDefault="005C5EE2" w:rsidP="005C5EE2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ind w:firstLine="0"/>
        <w:rPr>
          <w:rFonts w:eastAsia="Times New Roman" w:cs="Times New Roman"/>
          <w:szCs w:val="28"/>
          <w:lang w:val="ru-RU"/>
        </w:rPr>
      </w:pPr>
      <w:r w:rsidRPr="005C5EE2">
        <w:rPr>
          <w:rFonts w:eastAsia="Times New Roman" w:cs="Times New Roman"/>
          <w:szCs w:val="28"/>
          <w:lang w:val="ru-RU"/>
        </w:rPr>
        <w:t>Испо</w:t>
      </w:r>
      <w:r w:rsidR="00C44A43">
        <w:rPr>
          <w:rFonts w:eastAsia="Times New Roman" w:cs="Times New Roman"/>
          <w:szCs w:val="28"/>
          <w:lang w:val="ru-RU"/>
        </w:rPr>
        <w:t>лнитель</w:t>
      </w:r>
      <w:r w:rsidR="00C44A43">
        <w:rPr>
          <w:rFonts w:eastAsia="Times New Roman" w:cs="Times New Roman"/>
          <w:szCs w:val="28"/>
          <w:lang w:val="ru-RU"/>
        </w:rPr>
        <w:tab/>
      </w:r>
      <w:r w:rsidR="00C44A43">
        <w:rPr>
          <w:rFonts w:eastAsia="Times New Roman" w:cs="Times New Roman"/>
          <w:szCs w:val="28"/>
          <w:lang w:val="ru-RU"/>
        </w:rPr>
        <w:tab/>
      </w:r>
      <w:r w:rsidR="00C44A43">
        <w:rPr>
          <w:rFonts w:eastAsia="Times New Roman" w:cs="Times New Roman"/>
          <w:szCs w:val="28"/>
          <w:lang w:val="ru-RU"/>
        </w:rPr>
        <w:tab/>
        <w:t xml:space="preserve"> </w:t>
      </w:r>
      <w:r w:rsidR="00C44A43">
        <w:rPr>
          <w:rFonts w:eastAsia="Times New Roman" w:cs="Times New Roman"/>
          <w:szCs w:val="28"/>
          <w:lang w:val="ru-RU"/>
        </w:rPr>
        <w:tab/>
        <w:t xml:space="preserve"> </w:t>
      </w:r>
      <w:r w:rsidR="00C44A43">
        <w:rPr>
          <w:rFonts w:eastAsia="Times New Roman" w:cs="Times New Roman"/>
          <w:szCs w:val="28"/>
          <w:lang w:val="ru-RU"/>
        </w:rPr>
        <w:tab/>
        <w:t xml:space="preserve"> </w:t>
      </w:r>
      <w:r w:rsidR="00C44A43">
        <w:rPr>
          <w:rFonts w:eastAsia="Times New Roman" w:cs="Times New Roman"/>
          <w:szCs w:val="28"/>
          <w:lang w:val="ru-RU"/>
        </w:rPr>
        <w:tab/>
        <w:t>Суслин А.М.</w:t>
      </w:r>
      <w:r w:rsidRPr="005C5EE2">
        <w:rPr>
          <w:rFonts w:eastAsia="Times New Roman" w:cs="Times New Roman"/>
          <w:szCs w:val="28"/>
          <w:lang w:val="ru-RU"/>
        </w:rPr>
        <w:t xml:space="preserve"> </w:t>
      </w:r>
    </w:p>
    <w:p w:rsidR="00652114" w:rsidRDefault="00652114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:rsidR="005C5EE2" w:rsidRPr="0085151A" w:rsidRDefault="005C5EE2" w:rsidP="0085151A">
      <w:pPr>
        <w:pStyle w:val="1"/>
        <w:rPr>
          <w:rFonts w:eastAsia="Times New Roman"/>
          <w:sz w:val="28"/>
        </w:rPr>
      </w:pPr>
      <w:bookmarkStart w:id="134" w:name="_Toc74304346"/>
      <w:bookmarkStart w:id="135" w:name="_Toc74304589"/>
      <w:bookmarkStart w:id="136" w:name="_Toc74304761"/>
      <w:r w:rsidRPr="0085151A">
        <w:rPr>
          <w:rFonts w:eastAsia="Times New Roman"/>
          <w:sz w:val="28"/>
        </w:rPr>
        <w:lastRenderedPageBreak/>
        <w:t>8. ПОРЯДОК КОНТРОЛЯ И ПРИЕМКИ</w:t>
      </w:r>
      <w:bookmarkEnd w:id="134"/>
      <w:bookmarkEnd w:id="135"/>
      <w:bookmarkEnd w:id="136"/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137" w:name="_Toc74304347"/>
      <w:bookmarkStart w:id="138" w:name="_Toc74304590"/>
      <w:bookmarkStart w:id="139" w:name="_Toc74304762"/>
      <w:r w:rsidRPr="005C5EE2">
        <w:rPr>
          <w:rFonts w:eastAsia="Times New Roman"/>
        </w:rPr>
        <w:t>8.1. Виды испытаний</w:t>
      </w:r>
      <w:bookmarkEnd w:id="137"/>
      <w:bookmarkEnd w:id="138"/>
      <w:bookmarkEnd w:id="139"/>
    </w:p>
    <w:p w:rsidR="005C5EE2" w:rsidRPr="00C44A43" w:rsidRDefault="00AE2EB2" w:rsidP="005C5EE2">
      <w:pPr>
        <w:ind w:left="-15" w:firstLine="708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Испытания будут проводится руководителем и исполнителем на основании программы и документов: </w:t>
      </w:r>
      <w:r w:rsidRPr="00A31F40">
        <w:rPr>
          <w:rFonts w:eastAsia="Times New Roman" w:cs="Times New Roman"/>
          <w:szCs w:val="28"/>
          <w:lang w:val="ru-RU"/>
        </w:rPr>
        <w:t>«</w:t>
      </w:r>
      <w:r>
        <w:t xml:space="preserve">Техническое задание, </w:t>
      </w:r>
      <w:r w:rsidRPr="005D059E">
        <w:t>Пояснительная записка</w:t>
      </w:r>
      <w:r>
        <w:t>, Текст программы, Руководство оператора»</w:t>
      </w:r>
      <w:r w:rsidR="00C44A43">
        <w:rPr>
          <w:lang w:val="ru-RU"/>
        </w:rPr>
        <w:t>.</w:t>
      </w:r>
    </w:p>
    <w:p w:rsidR="005C5EE2" w:rsidRPr="005C5EE2" w:rsidRDefault="005C5EE2" w:rsidP="0085151A">
      <w:pPr>
        <w:pStyle w:val="2"/>
        <w:jc w:val="both"/>
        <w:rPr>
          <w:rFonts w:eastAsia="Times New Roman"/>
        </w:rPr>
      </w:pPr>
      <w:bookmarkStart w:id="140" w:name="_Toc74304348"/>
      <w:bookmarkStart w:id="141" w:name="_Toc74304591"/>
      <w:bookmarkStart w:id="142" w:name="_Toc74304763"/>
      <w:r w:rsidRPr="005C5EE2">
        <w:rPr>
          <w:rFonts w:eastAsia="Times New Roman"/>
        </w:rPr>
        <w:t>8.2. Общие требования к приемке работы</w:t>
      </w:r>
      <w:bookmarkEnd w:id="140"/>
      <w:bookmarkEnd w:id="141"/>
      <w:bookmarkEnd w:id="142"/>
    </w:p>
    <w:p w:rsidR="005C5EE2" w:rsidRPr="00A31F40" w:rsidRDefault="005C5EE2" w:rsidP="005C5EE2">
      <w:pPr>
        <w:ind w:left="-15" w:firstLine="708"/>
        <w:rPr>
          <w:rFonts w:eastAsia="Times New Roman" w:cs="Times New Roman"/>
          <w:szCs w:val="28"/>
          <w:lang w:val="ru-RU"/>
        </w:rPr>
      </w:pPr>
      <w:r w:rsidRPr="00A31F40">
        <w:rPr>
          <w:rFonts w:eastAsia="Times New Roman" w:cs="Times New Roman"/>
          <w:szCs w:val="28"/>
          <w:lang w:val="ru-RU"/>
        </w:rPr>
        <w:t>После проведения испытаний в полном объеме, на основании</w:t>
      </w:r>
      <w:r w:rsidR="00AE2EB2">
        <w:rPr>
          <w:rFonts w:eastAsia="Times New Roman" w:cs="Times New Roman"/>
          <w:szCs w:val="28"/>
          <w:lang w:val="ru-RU"/>
        </w:rPr>
        <w:t xml:space="preserve"> приведенных выше документов</w:t>
      </w:r>
      <w:r w:rsidRPr="00A31F40">
        <w:rPr>
          <w:rFonts w:eastAsia="Times New Roman" w:cs="Times New Roman"/>
          <w:szCs w:val="28"/>
          <w:lang w:val="ru-RU"/>
        </w:rPr>
        <w:t xml:space="preserve"> </w:t>
      </w:r>
      <w:r w:rsidR="002563F2">
        <w:rPr>
          <w:rFonts w:eastAsia="Times New Roman" w:cs="Times New Roman"/>
          <w:szCs w:val="28"/>
          <w:lang w:val="ru-RU"/>
        </w:rPr>
        <w:t>заполняют</w:t>
      </w:r>
      <w:r w:rsidR="00A31F40">
        <w:rPr>
          <w:rFonts w:eastAsia="Times New Roman" w:cs="Times New Roman"/>
          <w:szCs w:val="28"/>
          <w:lang w:val="ru-RU"/>
        </w:rPr>
        <w:t xml:space="preserve"> </w:t>
      </w:r>
      <w:r w:rsidR="004D6FDE" w:rsidRPr="005D059E">
        <w:t>«</w:t>
      </w:r>
      <w:r w:rsidR="002563F2">
        <w:rPr>
          <w:lang w:val="ru-RU"/>
        </w:rPr>
        <w:t>Аттестационный лист»</w:t>
      </w:r>
      <w:r w:rsidR="004D6FDE">
        <w:t>.</w:t>
      </w:r>
    </w:p>
    <w:sectPr w:rsidR="005C5EE2" w:rsidRPr="00A31F40" w:rsidSect="00A521DE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55" w:rsidRDefault="00270855">
      <w:pPr>
        <w:spacing w:line="240" w:lineRule="auto"/>
      </w:pPr>
      <w:r>
        <w:separator/>
      </w:r>
    </w:p>
  </w:endnote>
  <w:endnote w:type="continuationSeparator" w:id="0">
    <w:p w:rsidR="00270855" w:rsidRDefault="00270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0657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521DE" w:rsidRPr="00A521DE" w:rsidRDefault="00A521DE" w:rsidP="00A521DE">
        <w:pPr>
          <w:pStyle w:val="ac"/>
          <w:ind w:firstLine="0"/>
          <w:jc w:val="center"/>
          <w:rPr>
            <w:sz w:val="24"/>
          </w:rPr>
        </w:pPr>
        <w:r w:rsidRPr="00A521DE">
          <w:rPr>
            <w:sz w:val="24"/>
          </w:rPr>
          <w:fldChar w:fldCharType="begin"/>
        </w:r>
        <w:r w:rsidRPr="00A521DE">
          <w:rPr>
            <w:sz w:val="24"/>
          </w:rPr>
          <w:instrText>PAGE   \* MERGEFORMAT</w:instrText>
        </w:r>
        <w:r w:rsidRPr="00A521DE">
          <w:rPr>
            <w:sz w:val="24"/>
          </w:rPr>
          <w:fldChar w:fldCharType="separate"/>
        </w:r>
        <w:r w:rsidR="00BF5343" w:rsidRPr="00BF5343">
          <w:rPr>
            <w:noProof/>
            <w:sz w:val="24"/>
            <w:lang w:val="ru-RU"/>
          </w:rPr>
          <w:t>3</w:t>
        </w:r>
        <w:r w:rsidRPr="00A521DE">
          <w:rPr>
            <w:sz w:val="24"/>
          </w:rPr>
          <w:fldChar w:fldCharType="end"/>
        </w:r>
      </w:p>
    </w:sdtContent>
  </w:sdt>
  <w:p w:rsidR="00A521DE" w:rsidRDefault="00A521D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55" w:rsidRDefault="00270855">
      <w:pPr>
        <w:spacing w:line="240" w:lineRule="auto"/>
      </w:pPr>
      <w:r>
        <w:separator/>
      </w:r>
    </w:p>
  </w:footnote>
  <w:footnote w:type="continuationSeparator" w:id="0">
    <w:p w:rsidR="00270855" w:rsidRDefault="00270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1DE" w:rsidRDefault="00A521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end"/>
    </w:r>
  </w:p>
  <w:p w:rsidR="00A521DE" w:rsidRDefault="00A521DE">
    <w:pPr>
      <w:tabs>
        <w:tab w:val="center" w:pos="50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349"/>
    <w:multiLevelType w:val="multilevel"/>
    <w:tmpl w:val="863C44A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0455141"/>
    <w:multiLevelType w:val="multilevel"/>
    <w:tmpl w:val="F5CA0B42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09F46F6"/>
    <w:multiLevelType w:val="multilevel"/>
    <w:tmpl w:val="044AC5E6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16A01B9F"/>
    <w:multiLevelType w:val="multilevel"/>
    <w:tmpl w:val="D8ACC494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31A12B06"/>
    <w:multiLevelType w:val="hybridMultilevel"/>
    <w:tmpl w:val="7CC2A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A40074"/>
    <w:multiLevelType w:val="hybridMultilevel"/>
    <w:tmpl w:val="D8F60194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6" w15:restartNumberingAfterBreak="0">
    <w:nsid w:val="565B1899"/>
    <w:multiLevelType w:val="hybridMultilevel"/>
    <w:tmpl w:val="DBAE1E8E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7" w15:restartNumberingAfterBreak="0">
    <w:nsid w:val="62BD2DA8"/>
    <w:multiLevelType w:val="hybridMultilevel"/>
    <w:tmpl w:val="951020FC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8" w15:restartNumberingAfterBreak="0">
    <w:nsid w:val="76F030A8"/>
    <w:multiLevelType w:val="multilevel"/>
    <w:tmpl w:val="D3F03C34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7C1D3ACE"/>
    <w:multiLevelType w:val="multilevel"/>
    <w:tmpl w:val="6ABC0D42"/>
    <w:lvl w:ilvl="0">
      <w:start w:val="1"/>
      <w:numFmt w:val="decimal"/>
      <w:lvlText w:val="%1)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7D5C157F"/>
    <w:multiLevelType w:val="hybridMultilevel"/>
    <w:tmpl w:val="5616256A"/>
    <w:lvl w:ilvl="0" w:tplc="77C89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90"/>
    <w:rsid w:val="00061A65"/>
    <w:rsid w:val="00132B08"/>
    <w:rsid w:val="00177F06"/>
    <w:rsid w:val="001B0D8D"/>
    <w:rsid w:val="00223C87"/>
    <w:rsid w:val="00233D05"/>
    <w:rsid w:val="002563F2"/>
    <w:rsid w:val="002564D8"/>
    <w:rsid w:val="00265E52"/>
    <w:rsid w:val="00270855"/>
    <w:rsid w:val="002B1599"/>
    <w:rsid w:val="002E1D90"/>
    <w:rsid w:val="002F4224"/>
    <w:rsid w:val="003A2962"/>
    <w:rsid w:val="003B22B1"/>
    <w:rsid w:val="00462BF9"/>
    <w:rsid w:val="00476DF1"/>
    <w:rsid w:val="004D6FDE"/>
    <w:rsid w:val="00501657"/>
    <w:rsid w:val="0055480C"/>
    <w:rsid w:val="005C5EE2"/>
    <w:rsid w:val="005F0CDD"/>
    <w:rsid w:val="00622042"/>
    <w:rsid w:val="00652114"/>
    <w:rsid w:val="006C5DC2"/>
    <w:rsid w:val="007C5B97"/>
    <w:rsid w:val="0085151A"/>
    <w:rsid w:val="008B77E4"/>
    <w:rsid w:val="008C6AD4"/>
    <w:rsid w:val="009319D7"/>
    <w:rsid w:val="009A1F51"/>
    <w:rsid w:val="00A31F40"/>
    <w:rsid w:val="00A3300A"/>
    <w:rsid w:val="00A521DE"/>
    <w:rsid w:val="00A756BE"/>
    <w:rsid w:val="00AA076C"/>
    <w:rsid w:val="00AB60AE"/>
    <w:rsid w:val="00AE2EB2"/>
    <w:rsid w:val="00BB3BA3"/>
    <w:rsid w:val="00BE0DD6"/>
    <w:rsid w:val="00BF5343"/>
    <w:rsid w:val="00C44A43"/>
    <w:rsid w:val="00CC52FF"/>
    <w:rsid w:val="00CF1AB6"/>
    <w:rsid w:val="00DB6E06"/>
    <w:rsid w:val="00DF6EA0"/>
    <w:rsid w:val="00E14F55"/>
    <w:rsid w:val="00E21C09"/>
    <w:rsid w:val="00E60309"/>
    <w:rsid w:val="00E84E3A"/>
    <w:rsid w:val="00E9406F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8B143-39B1-4608-B225-A91ACA2A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132B0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8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E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48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548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5480C"/>
    <w:rPr>
      <w:rFonts w:ascii="Segoe UI" w:hAnsi="Segoe UI" w:cs="Segoe UI"/>
      <w:sz w:val="18"/>
      <w:szCs w:val="18"/>
      <w:lang w:val="ru" w:eastAsia="ru-RU"/>
    </w:rPr>
  </w:style>
  <w:style w:type="paragraph" w:styleId="a7">
    <w:name w:val="List Paragraph"/>
    <w:basedOn w:val="a"/>
    <w:uiPriority w:val="34"/>
    <w:qFormat/>
    <w:rsid w:val="0055480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C5EE2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" w:eastAsia="ru-RU"/>
    </w:rPr>
  </w:style>
  <w:style w:type="character" w:styleId="a8">
    <w:name w:val="Hyperlink"/>
    <w:basedOn w:val="a0"/>
    <w:uiPriority w:val="99"/>
    <w:unhideWhenUsed/>
    <w:rsid w:val="005C5EE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F1AB6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CF1AB6"/>
    <w:pPr>
      <w:tabs>
        <w:tab w:val="left" w:pos="142"/>
        <w:tab w:val="right" w:leader="dot" w:pos="10195"/>
      </w:tabs>
      <w:ind w:left="425" w:firstLine="0"/>
    </w:pPr>
  </w:style>
  <w:style w:type="paragraph" w:customStyle="1" w:styleId="a9">
    <w:name w:val="вск"/>
    <w:next w:val="a"/>
    <w:qFormat/>
    <w:rsid w:val="004D6FDE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A52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21DE"/>
    <w:rPr>
      <w:rFonts w:ascii="Times New Roman" w:hAnsi="Times New Roman" w:cs="Arial"/>
      <w:sz w:val="28"/>
      <w:lang w:val="ru" w:eastAsia="ru-RU"/>
    </w:rPr>
  </w:style>
  <w:style w:type="paragraph" w:styleId="ac">
    <w:name w:val="footer"/>
    <w:basedOn w:val="a"/>
    <w:link w:val="ad"/>
    <w:uiPriority w:val="99"/>
    <w:unhideWhenUsed/>
    <w:rsid w:val="00A521D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21DE"/>
    <w:rPr>
      <w:rFonts w:ascii="Times New Roman" w:hAnsi="Times New Roman" w:cs="Arial"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ugost.com/index.php?option=com_content&amp;view=article&amp;id=48:19101-77&amp;catid=19&amp;Itemid=5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C1A2D-C74A-4B2C-9F4E-7795A622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2886</Words>
  <Characters>16455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cp:lastPrinted>2021-06-16T20:54:00Z</cp:lastPrinted>
  <dcterms:created xsi:type="dcterms:W3CDTF">2021-06-16T16:13:00Z</dcterms:created>
  <dcterms:modified xsi:type="dcterms:W3CDTF">2021-06-16T20:54:00Z</dcterms:modified>
</cp:coreProperties>
</file>