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633D5" w14:textId="1F6F29B5" w:rsidR="00ED78DD" w:rsidRPr="00ED78DD" w:rsidRDefault="00ED78DD" w:rsidP="00ED78DD">
      <w:pPr>
        <w:tabs>
          <w:tab w:val="left" w:pos="1146"/>
        </w:tabs>
        <w:spacing w:after="0" w:line="240" w:lineRule="auto"/>
        <w:jc w:val="right"/>
        <w:rPr>
          <w:rFonts w:eastAsia="Times New Roman" w:cs="Times New Roman"/>
          <w:sz w:val="22"/>
          <w:lang w:eastAsia="en-US"/>
        </w:rPr>
      </w:pPr>
      <w:bookmarkStart w:id="0" w:name="_GoBack"/>
      <w:bookmarkEnd w:id="0"/>
      <w:r>
        <w:rPr>
          <w:rFonts w:eastAsia="Times New Roman" w:cs="Times New Roman"/>
          <w:lang w:eastAsia="en-US"/>
        </w:rPr>
        <w:t>ПРИЛОЖЕНИЕ А. ТЕХНИЧЕСКОЕ ЗАДАНИЕ</w:t>
      </w:r>
    </w:p>
    <w:p w14:paraId="558F3D88" w14:textId="77777777" w:rsidR="00ED78DD" w:rsidRPr="00ED78DD" w:rsidRDefault="00ED78DD" w:rsidP="00ED78D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US"/>
        </w:rPr>
      </w:pPr>
      <w:r w:rsidRPr="00ED78DD">
        <w:rPr>
          <w:rFonts w:eastAsia="Times New Roman" w:cs="Times New Roman"/>
          <w:bCs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73386B5C" w14:textId="77777777" w:rsidR="00ED78DD" w:rsidRPr="00ED78DD" w:rsidRDefault="00ED78DD" w:rsidP="00ED78D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US"/>
        </w:rPr>
      </w:pPr>
      <w:r w:rsidRPr="00ED78DD">
        <w:rPr>
          <w:rFonts w:eastAsia="Times New Roman" w:cs="Times New Roman"/>
          <w:bCs/>
          <w:sz w:val="24"/>
          <w:szCs w:val="24"/>
          <w:lang w:eastAsia="en-US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567BAA46" w14:textId="77777777" w:rsidR="00ED78DD" w:rsidRPr="00ED78DD" w:rsidRDefault="00ED78DD" w:rsidP="00ED78D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US"/>
        </w:rPr>
      </w:pPr>
      <w:r w:rsidRPr="00ED78DD">
        <w:rPr>
          <w:rFonts w:eastAsia="Times New Roman" w:cs="Times New Roman"/>
          <w:bCs/>
          <w:sz w:val="24"/>
          <w:szCs w:val="24"/>
          <w:lang w:eastAsia="en-US"/>
        </w:rPr>
        <w:t>Московский приборостроительный техникум</w:t>
      </w:r>
    </w:p>
    <w:p w14:paraId="61401106" w14:textId="77777777" w:rsidR="00ED78DD" w:rsidRPr="00ED78DD" w:rsidRDefault="00ED78DD" w:rsidP="00ED78DD">
      <w:pPr>
        <w:tabs>
          <w:tab w:val="left" w:pos="1146"/>
        </w:tabs>
        <w:spacing w:after="0" w:line="240" w:lineRule="auto"/>
        <w:jc w:val="left"/>
        <w:rPr>
          <w:rFonts w:eastAsia="Times New Roman" w:cs="Times New Roman"/>
          <w:sz w:val="22"/>
          <w:lang w:eastAsia="en-US"/>
        </w:rPr>
      </w:pPr>
    </w:p>
    <w:p w14:paraId="71DA0BF6" w14:textId="77777777" w:rsidR="00ED78DD" w:rsidRPr="00ED78DD" w:rsidRDefault="00ED78DD" w:rsidP="00ED78DD">
      <w:pPr>
        <w:tabs>
          <w:tab w:val="left" w:pos="1146"/>
        </w:tabs>
        <w:spacing w:after="0" w:line="240" w:lineRule="auto"/>
        <w:jc w:val="left"/>
        <w:rPr>
          <w:rFonts w:eastAsia="Times New Roman" w:cs="Times New Roman"/>
          <w:sz w:val="22"/>
          <w:lang w:eastAsia="en-US"/>
        </w:rPr>
      </w:pPr>
      <w:r w:rsidRPr="00ED78DD">
        <w:rPr>
          <w:rFonts w:eastAsia="Times New Roman" w:cs="Times New Roman"/>
          <w:sz w:val="22"/>
          <w:lang w:eastAsia="en-US"/>
        </w:rPr>
        <w:t>УТВЕРЖДЕН</w:t>
      </w:r>
    </w:p>
    <w:p w14:paraId="00000007" w14:textId="77777777" w:rsidR="005A41C3" w:rsidRDefault="005A41C3">
      <w:pPr>
        <w:tabs>
          <w:tab w:val="center" w:pos="2851"/>
          <w:tab w:val="center" w:pos="6663"/>
          <w:tab w:val="center" w:pos="8331"/>
        </w:tabs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8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9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A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B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C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D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E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F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0" w14:textId="77777777" w:rsidR="005A41C3" w:rsidRDefault="005A41C3">
      <w:pPr>
        <w:spacing w:after="84"/>
        <w:jc w:val="center"/>
        <w:rPr>
          <w:rFonts w:eastAsia="Times New Roman" w:cs="Times New Roman"/>
          <w:sz w:val="24"/>
          <w:szCs w:val="24"/>
        </w:rPr>
      </w:pPr>
    </w:p>
    <w:p w14:paraId="00000012" w14:textId="0594105D" w:rsidR="005A41C3" w:rsidRPr="00AB382E" w:rsidRDefault="009F11A1">
      <w:pPr>
        <w:spacing w:after="83"/>
        <w:jc w:val="center"/>
        <w:rPr>
          <w:rFonts w:eastAsia="Times New Roman" w:cs="Times New Roman"/>
          <w:sz w:val="24"/>
          <w:szCs w:val="24"/>
        </w:rPr>
      </w:pPr>
      <w:r w:rsidRPr="009F11A1">
        <w:rPr>
          <w:rFonts w:eastAsia="Times New Roman" w:cs="Times New Roman"/>
          <w:color w:val="000000" w:themeColor="text1"/>
          <w:sz w:val="24"/>
          <w:szCs w:val="24"/>
        </w:rPr>
        <w:t xml:space="preserve">РАЗРАБОТКА </w:t>
      </w:r>
      <w:r w:rsidR="00AB382E">
        <w:rPr>
          <w:rFonts w:eastAsia="Times New Roman" w:cs="Times New Roman"/>
          <w:color w:val="000000" w:themeColor="text1"/>
          <w:sz w:val="24"/>
          <w:szCs w:val="24"/>
        </w:rPr>
        <w:t>БАЗЫ ДАННЫХ И ВЕБ-</w:t>
      </w:r>
      <w:r w:rsidR="00AB382E">
        <w:rPr>
          <w:rFonts w:eastAsia="Times New Roman" w:cs="Times New Roman"/>
          <w:color w:val="000000" w:themeColor="text1"/>
          <w:sz w:val="24"/>
          <w:szCs w:val="24"/>
          <w:lang w:val="en-US"/>
        </w:rPr>
        <w:t>API</w:t>
      </w:r>
      <w:r w:rsidR="00AB382E" w:rsidRPr="00AB382E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AB382E">
        <w:rPr>
          <w:rFonts w:eastAsia="Times New Roman" w:cs="Times New Roman"/>
          <w:color w:val="000000" w:themeColor="text1"/>
          <w:sz w:val="24"/>
          <w:szCs w:val="24"/>
        </w:rPr>
        <w:t>ДЛЯ МОБИЛЬНОГО ПРИЛОЖЕНИЯ ПО ДОСТАВКЕ ГАЗА</w:t>
      </w:r>
    </w:p>
    <w:p w14:paraId="00000013" w14:textId="77777777" w:rsidR="005A41C3" w:rsidRPr="008872DB" w:rsidRDefault="00A918E9" w:rsidP="008872DB">
      <w:pPr>
        <w:jc w:val="center"/>
        <w:rPr>
          <w:b/>
          <w:sz w:val="24"/>
          <w:szCs w:val="24"/>
        </w:rPr>
      </w:pPr>
      <w:r w:rsidRPr="008872DB">
        <w:rPr>
          <w:sz w:val="24"/>
          <w:szCs w:val="24"/>
        </w:rPr>
        <w:t>Техническое задание</w:t>
      </w:r>
    </w:p>
    <w:p w14:paraId="00000014" w14:textId="77777777" w:rsidR="005A41C3" w:rsidRDefault="005A41C3">
      <w:pPr>
        <w:spacing w:after="81"/>
        <w:jc w:val="center"/>
        <w:rPr>
          <w:rFonts w:eastAsia="Times New Roman" w:cs="Times New Roman"/>
          <w:sz w:val="24"/>
          <w:szCs w:val="24"/>
        </w:rPr>
      </w:pPr>
    </w:p>
    <w:p w14:paraId="00000015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6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7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8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9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A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B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C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D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E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F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20" w14:textId="77777777" w:rsidR="005A41C3" w:rsidRDefault="00A918E9">
      <w:pPr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разработки </w:t>
      </w:r>
    </w:p>
    <w:p w14:paraId="00000021" w14:textId="66982CB7" w:rsidR="005A41C3" w:rsidRDefault="0002588D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___________</w:t>
      </w:r>
      <w:r w:rsidR="00AB382E">
        <w:rPr>
          <w:rFonts w:eastAsia="Times New Roman" w:cs="Times New Roman"/>
          <w:sz w:val="24"/>
          <w:szCs w:val="24"/>
        </w:rPr>
        <w:t xml:space="preserve"> / ___________</w:t>
      </w:r>
    </w:p>
    <w:p w14:paraId="00000022" w14:textId="662516B2" w:rsidR="005A41C3" w:rsidRDefault="0094228E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</w:t>
      </w:r>
      <w:r w:rsidR="00D21A03">
        <w:rPr>
          <w:rFonts w:eastAsia="Times New Roman" w:cs="Times New Roman"/>
          <w:sz w:val="24"/>
          <w:szCs w:val="24"/>
        </w:rPr>
        <w:t>08</w:t>
      </w:r>
      <w:r w:rsidR="00D760C2">
        <w:rPr>
          <w:rFonts w:eastAsia="Times New Roman" w:cs="Times New Roman"/>
          <w:sz w:val="24"/>
          <w:szCs w:val="24"/>
        </w:rPr>
        <w:t xml:space="preserve">» </w:t>
      </w:r>
      <w:r w:rsidR="00D21A03">
        <w:rPr>
          <w:rFonts w:eastAsia="Times New Roman" w:cs="Times New Roman"/>
          <w:sz w:val="24"/>
          <w:szCs w:val="24"/>
        </w:rPr>
        <w:t>февраля</w:t>
      </w:r>
      <w:r>
        <w:rPr>
          <w:rFonts w:eastAsia="Times New Roman" w:cs="Times New Roman"/>
          <w:sz w:val="24"/>
          <w:szCs w:val="24"/>
        </w:rPr>
        <w:t xml:space="preserve"> </w:t>
      </w:r>
      <w:r w:rsidR="00A918E9">
        <w:rPr>
          <w:rFonts w:eastAsia="Times New Roman" w:cs="Times New Roman"/>
          <w:sz w:val="24"/>
          <w:szCs w:val="24"/>
        </w:rPr>
        <w:t>202</w:t>
      </w:r>
      <w:r w:rsidR="00D21A03">
        <w:rPr>
          <w:rFonts w:eastAsia="Times New Roman" w:cs="Times New Roman"/>
          <w:sz w:val="24"/>
          <w:szCs w:val="24"/>
        </w:rPr>
        <w:t>2</w:t>
      </w:r>
      <w:r w:rsidR="00A918E9">
        <w:rPr>
          <w:rFonts w:eastAsia="Times New Roman" w:cs="Times New Roman"/>
          <w:sz w:val="24"/>
          <w:szCs w:val="24"/>
        </w:rPr>
        <w:t xml:space="preserve"> г. </w:t>
      </w:r>
    </w:p>
    <w:p w14:paraId="00000023" w14:textId="77777777" w:rsidR="005A41C3" w:rsidRDefault="005A41C3">
      <w:pPr>
        <w:tabs>
          <w:tab w:val="center" w:pos="2848"/>
          <w:tab w:val="center" w:pos="4724"/>
          <w:tab w:val="center" w:pos="8331"/>
        </w:tabs>
        <w:spacing w:after="51"/>
        <w:rPr>
          <w:rFonts w:eastAsia="Times New Roman" w:cs="Times New Roman"/>
          <w:sz w:val="24"/>
          <w:szCs w:val="24"/>
        </w:rPr>
      </w:pPr>
    </w:p>
    <w:p w14:paraId="00000024" w14:textId="77777777" w:rsidR="005A41C3" w:rsidRDefault="00A918E9">
      <w:pPr>
        <w:tabs>
          <w:tab w:val="center" w:pos="2848"/>
          <w:tab w:val="center" w:pos="4724"/>
          <w:tab w:val="center" w:pos="8331"/>
        </w:tabs>
        <w:spacing w:after="51"/>
        <w:ind w:firstLine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Исполнитель </w:t>
      </w:r>
    </w:p>
    <w:p w14:paraId="00000025" w14:textId="28BE1744" w:rsidR="005A41C3" w:rsidRDefault="00AB382E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 _____________ А.М. Суслин</w:t>
      </w:r>
      <w:r w:rsidR="00A918E9">
        <w:rPr>
          <w:rFonts w:eastAsia="Times New Roman" w:cs="Times New Roman"/>
          <w:sz w:val="24"/>
          <w:szCs w:val="24"/>
        </w:rPr>
        <w:t xml:space="preserve"> </w:t>
      </w:r>
    </w:p>
    <w:p w14:paraId="00000026" w14:textId="020C4A9F" w:rsidR="005A41C3" w:rsidRDefault="00AB382E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</w:t>
      </w:r>
      <w:r w:rsidR="00D21A03">
        <w:rPr>
          <w:rFonts w:eastAsia="Times New Roman" w:cs="Times New Roman"/>
          <w:sz w:val="24"/>
          <w:szCs w:val="24"/>
        </w:rPr>
        <w:t>08</w:t>
      </w:r>
      <w:r w:rsidR="00A918E9">
        <w:rPr>
          <w:rFonts w:eastAsia="Times New Roman" w:cs="Times New Roman"/>
          <w:sz w:val="24"/>
          <w:szCs w:val="24"/>
        </w:rPr>
        <w:t xml:space="preserve">» </w:t>
      </w:r>
      <w:r w:rsidR="00D21A03">
        <w:rPr>
          <w:rFonts w:eastAsia="Times New Roman" w:cs="Times New Roman"/>
          <w:sz w:val="24"/>
          <w:szCs w:val="24"/>
        </w:rPr>
        <w:t>февраля</w:t>
      </w:r>
      <w:r w:rsidR="0094228E">
        <w:rPr>
          <w:rFonts w:eastAsia="Times New Roman" w:cs="Times New Roman"/>
          <w:sz w:val="24"/>
          <w:szCs w:val="24"/>
        </w:rPr>
        <w:t xml:space="preserve"> </w:t>
      </w:r>
      <w:r w:rsidR="00A918E9">
        <w:rPr>
          <w:rFonts w:eastAsia="Times New Roman" w:cs="Times New Roman"/>
          <w:sz w:val="24"/>
          <w:szCs w:val="24"/>
        </w:rPr>
        <w:t>202</w:t>
      </w:r>
      <w:r w:rsidR="00D21A03">
        <w:rPr>
          <w:rFonts w:eastAsia="Times New Roman" w:cs="Times New Roman"/>
          <w:sz w:val="24"/>
          <w:szCs w:val="24"/>
        </w:rPr>
        <w:t>2</w:t>
      </w:r>
      <w:r w:rsidR="00A918E9">
        <w:rPr>
          <w:rFonts w:eastAsia="Times New Roman" w:cs="Times New Roman"/>
          <w:sz w:val="24"/>
          <w:szCs w:val="24"/>
        </w:rPr>
        <w:t xml:space="preserve"> г. </w:t>
      </w:r>
    </w:p>
    <w:p w14:paraId="00000027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8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9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A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B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C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D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E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F" w14:textId="0F1E0F3A" w:rsidR="005A41C3" w:rsidRDefault="00EF41A6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2022</w:t>
      </w:r>
    </w:p>
    <w:p w14:paraId="00000030" w14:textId="77777777" w:rsidR="005A41C3" w:rsidRDefault="00A918E9">
      <w:pPr>
        <w:spacing w:after="0"/>
        <w:jc w:val="center"/>
        <w:rPr>
          <w:rFonts w:eastAsia="Times New Roman" w:cs="Times New Roman"/>
          <w:szCs w:val="28"/>
        </w:rPr>
      </w:pPr>
      <w:r>
        <w:br w:type="page"/>
      </w:r>
    </w:p>
    <w:p w14:paraId="00000031" w14:textId="77777777" w:rsidR="005A41C3" w:rsidRDefault="005A41C3">
      <w:pPr>
        <w:spacing w:after="41"/>
        <w:ind w:left="-5" w:right="-13" w:hanging="10"/>
        <w:jc w:val="center"/>
        <w:rPr>
          <w:rFonts w:eastAsia="Times New Roman" w:cs="Times New Roman"/>
        </w:rPr>
      </w:pPr>
    </w:p>
    <w:p w14:paraId="00000033" w14:textId="5A77841A" w:rsidR="005A41C3" w:rsidRPr="00610A75" w:rsidRDefault="00A918E9" w:rsidP="00610A75">
      <w:pPr>
        <w:jc w:val="center"/>
        <w:rPr>
          <w:b/>
        </w:rPr>
      </w:pPr>
      <w:r>
        <w:t>АННОТАЦИЯ</w:t>
      </w:r>
    </w:p>
    <w:p w14:paraId="00000034" w14:textId="54993D68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 приведено техническое задание на </w:t>
      </w:r>
      <w:r w:rsidR="00D760C2">
        <w:rPr>
          <w:rFonts w:eastAsia="Times New Roman" w:cs="Times New Roman"/>
          <w:color w:val="000000" w:themeColor="text1"/>
          <w:szCs w:val="28"/>
        </w:rPr>
        <w:t>разработку</w:t>
      </w:r>
      <w:r w:rsidR="00AB382E">
        <w:rPr>
          <w:rFonts w:eastAsia="Times New Roman" w:cs="Times New Roman"/>
          <w:color w:val="000000" w:themeColor="text1"/>
          <w:szCs w:val="28"/>
        </w:rPr>
        <w:t xml:space="preserve"> базы данных и веб-</w:t>
      </w:r>
      <w:r w:rsidR="00AB382E">
        <w:rPr>
          <w:rFonts w:eastAsia="Times New Roman" w:cs="Times New Roman"/>
          <w:color w:val="000000" w:themeColor="text1"/>
          <w:szCs w:val="28"/>
          <w:lang w:val="en-US"/>
        </w:rPr>
        <w:t>api</w:t>
      </w:r>
      <w:r w:rsidR="00AB382E" w:rsidRPr="00AB382E">
        <w:rPr>
          <w:rFonts w:eastAsia="Times New Roman" w:cs="Times New Roman"/>
          <w:color w:val="000000" w:themeColor="text1"/>
          <w:szCs w:val="28"/>
        </w:rPr>
        <w:t xml:space="preserve"> </w:t>
      </w:r>
      <w:r w:rsidR="00AB382E">
        <w:rPr>
          <w:rFonts w:eastAsia="Times New Roman" w:cs="Times New Roman"/>
          <w:color w:val="000000" w:themeColor="text1"/>
          <w:szCs w:val="28"/>
        </w:rPr>
        <w:t>для мобильного приложения по доставке газа</w:t>
      </w:r>
      <w:r w:rsidRPr="009D6DC9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00000036" w14:textId="2AC8EC3E" w:rsidR="005A41C3" w:rsidRPr="009D6DC9" w:rsidRDefault="00A918E9" w:rsidP="009971E2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>В данном программном документе, в разделе «Введение» указано наименование, краткая характеристик</w:t>
      </w:r>
      <w:r w:rsidR="00D760C2">
        <w:rPr>
          <w:rFonts w:eastAsia="Times New Roman" w:cs="Times New Roman"/>
          <w:color w:val="000000" w:themeColor="text1"/>
          <w:szCs w:val="28"/>
        </w:rPr>
        <w:t xml:space="preserve">а области применения программы </w:t>
      </w:r>
      <w:r w:rsidRPr="009D6DC9">
        <w:rPr>
          <w:rFonts w:eastAsia="Times New Roman" w:cs="Times New Roman"/>
          <w:color w:val="000000" w:themeColor="text1"/>
          <w:szCs w:val="28"/>
        </w:rPr>
        <w:t>(программного изделия).</w:t>
      </w: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9D6DC9">
        <w:rPr>
          <w:rFonts w:eastAsia="Times New Roman" w:cs="Times New Roman"/>
          <w:color w:val="000000" w:themeColor="text1"/>
          <w:szCs w:val="28"/>
        </w:rPr>
        <w:t xml:space="preserve">  </w:t>
      </w:r>
    </w:p>
    <w:p w14:paraId="00000037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00000038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00000039" w14:textId="77777777" w:rsidR="005A41C3" w:rsidRPr="009D6DC9" w:rsidRDefault="00A918E9">
      <w:pPr>
        <w:tabs>
          <w:tab w:val="center" w:pos="4862"/>
        </w:tabs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9D6DC9">
        <w:rPr>
          <w:rFonts w:eastAsia="Times New Roman" w:cs="Times New Roman"/>
          <w:color w:val="000000" w:themeColor="text1"/>
          <w:sz w:val="24"/>
          <w:szCs w:val="24"/>
        </w:rPr>
        <w:tab/>
      </w:r>
      <w:r w:rsidRPr="009D6DC9">
        <w:rPr>
          <w:rFonts w:eastAsia="Times New Roman" w:cs="Times New Roman"/>
          <w:color w:val="000000" w:themeColor="text1"/>
          <w:szCs w:val="28"/>
        </w:rPr>
        <w:t xml:space="preserve">Раздел «Требования к программе» содержит следующие подразделы:  </w:t>
      </w:r>
    </w:p>
    <w:p w14:paraId="0000003A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функциональным характеристикам;  </w:t>
      </w:r>
    </w:p>
    <w:p w14:paraId="0000003B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надежности;  </w:t>
      </w:r>
    </w:p>
    <w:p w14:paraId="0000003C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условия эксплуатации;  </w:t>
      </w:r>
    </w:p>
    <w:p w14:paraId="0000003D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составу и параметрам технических средств;  </w:t>
      </w:r>
    </w:p>
    <w:p w14:paraId="0000003E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информационной и программной совместимости;   </w:t>
      </w:r>
    </w:p>
    <w:p w14:paraId="0000003F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>специальные требования.</w:t>
      </w: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</w:p>
    <w:p w14:paraId="00000040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00000041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00000042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00000043" w14:textId="77777777" w:rsidR="005A41C3" w:rsidRDefault="00A918E9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00000044" w14:textId="62A3362E" w:rsidR="005A41C3" w:rsidRDefault="005A41C3">
      <w:pPr>
        <w:spacing w:after="51"/>
        <w:ind w:firstLine="709"/>
        <w:rPr>
          <w:rFonts w:eastAsia="Times New Roman" w:cs="Times New Roman"/>
          <w:color w:val="FF0000"/>
        </w:rPr>
        <w:sectPr w:rsidR="005A41C3" w:rsidSect="004319E3">
          <w:headerReference w:type="even" r:id="rId8"/>
          <w:footerReference w:type="default" r:id="rId9"/>
          <w:pgSz w:w="11900" w:h="16840"/>
          <w:pgMar w:top="567" w:right="567" w:bottom="567" w:left="1701" w:header="720" w:footer="720" w:gutter="0"/>
          <w:pgNumType w:start="1"/>
          <w:cols w:space="720"/>
          <w:titlePg/>
          <w:docGrid w:linePitch="381"/>
        </w:sectPr>
      </w:pPr>
    </w:p>
    <w:p w14:paraId="00000045" w14:textId="3613B828" w:rsidR="005A41C3" w:rsidRDefault="00A918E9" w:rsidP="00610A75">
      <w:pPr>
        <w:jc w:val="center"/>
      </w:pPr>
      <w:r>
        <w:lastRenderedPageBreak/>
        <w:t>СОДЕРЖАНИЕ</w:t>
      </w:r>
    </w:p>
    <w:p w14:paraId="1755C649" w14:textId="404ABF3A" w:rsidR="00580986" w:rsidRDefault="00A918E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88103994" w:history="1">
        <w:r w:rsidR="00580986" w:rsidRPr="00F54A59">
          <w:rPr>
            <w:rStyle w:val="a5"/>
            <w:noProof/>
          </w:rPr>
          <w:t>1. ВВЕДЕНИЕ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_Toc88103994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5</w:t>
        </w:r>
        <w:r w:rsidR="00580986">
          <w:rPr>
            <w:noProof/>
            <w:webHidden/>
          </w:rPr>
          <w:fldChar w:fldCharType="end"/>
        </w:r>
      </w:hyperlink>
    </w:p>
    <w:p w14:paraId="50A48EEC" w14:textId="6181A2DB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3995" w:history="1">
        <w:r w:rsidR="00580986" w:rsidRPr="00F54A59">
          <w:rPr>
            <w:rStyle w:val="a5"/>
            <w:noProof/>
          </w:rPr>
          <w:t>1.1. Наименование программы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_Toc88103995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5</w:t>
        </w:r>
        <w:r w:rsidR="00580986">
          <w:rPr>
            <w:noProof/>
            <w:webHidden/>
          </w:rPr>
          <w:fldChar w:fldCharType="end"/>
        </w:r>
      </w:hyperlink>
    </w:p>
    <w:p w14:paraId="540BDA9C" w14:textId="6856F399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3996" w:history="1">
        <w:r w:rsidR="00580986" w:rsidRPr="00F54A59">
          <w:rPr>
            <w:rStyle w:val="a5"/>
            <w:noProof/>
          </w:rPr>
          <w:t>1.2. Краткая характеристика области применения программы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_Toc88103996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5</w:t>
        </w:r>
        <w:r w:rsidR="00580986">
          <w:rPr>
            <w:noProof/>
            <w:webHidden/>
          </w:rPr>
          <w:fldChar w:fldCharType="end"/>
        </w:r>
      </w:hyperlink>
    </w:p>
    <w:p w14:paraId="65CE7B92" w14:textId="336E7E98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3997" w:history="1">
        <w:r w:rsidR="00580986" w:rsidRPr="00F54A59">
          <w:rPr>
            <w:rStyle w:val="a5"/>
            <w:noProof/>
          </w:rPr>
          <w:t>2. ОСНОВАНИЕ ДЛЯ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_Toc88103997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6</w:t>
        </w:r>
        <w:r w:rsidR="00580986">
          <w:rPr>
            <w:noProof/>
            <w:webHidden/>
          </w:rPr>
          <w:fldChar w:fldCharType="end"/>
        </w:r>
      </w:hyperlink>
    </w:p>
    <w:p w14:paraId="3D677545" w14:textId="36828992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3998" w:history="1">
        <w:r w:rsidR="00580986" w:rsidRPr="00F54A59">
          <w:rPr>
            <w:rStyle w:val="a5"/>
            <w:noProof/>
          </w:rPr>
          <w:t>2.1. Основание для проведения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_Toc88103998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6</w:t>
        </w:r>
        <w:r w:rsidR="00580986">
          <w:rPr>
            <w:noProof/>
            <w:webHidden/>
          </w:rPr>
          <w:fldChar w:fldCharType="end"/>
        </w:r>
      </w:hyperlink>
    </w:p>
    <w:p w14:paraId="450A9AC1" w14:textId="01F661CF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3999" w:history="1">
        <w:r w:rsidR="00580986" w:rsidRPr="00F54A59">
          <w:rPr>
            <w:rStyle w:val="a5"/>
            <w:noProof/>
          </w:rPr>
          <w:t>2.2. Наименование и условное обозначение темы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_Toc88103999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6</w:t>
        </w:r>
        <w:r w:rsidR="00580986">
          <w:rPr>
            <w:noProof/>
            <w:webHidden/>
          </w:rPr>
          <w:fldChar w:fldCharType="end"/>
        </w:r>
      </w:hyperlink>
    </w:p>
    <w:p w14:paraId="42DFAAEA" w14:textId="477033A0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0" w:history="1">
        <w:r w:rsidR="00580986" w:rsidRPr="00F54A59">
          <w:rPr>
            <w:rStyle w:val="a5"/>
            <w:noProof/>
          </w:rPr>
          <w:t>3. НАЗНАЧЕНИЕ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_Toc88104000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7</w:t>
        </w:r>
        <w:r w:rsidR="00580986">
          <w:rPr>
            <w:noProof/>
            <w:webHidden/>
          </w:rPr>
          <w:fldChar w:fldCharType="end"/>
        </w:r>
      </w:hyperlink>
    </w:p>
    <w:p w14:paraId="19ACB3D1" w14:textId="66F17AEE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1" w:history="1">
        <w:r w:rsidR="00580986" w:rsidRPr="00F54A59">
          <w:rPr>
            <w:rStyle w:val="a5"/>
            <w:noProof/>
          </w:rPr>
          <w:t>3.1. Функциональное назначение программы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_Toc88104001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7</w:t>
        </w:r>
        <w:r w:rsidR="00580986">
          <w:rPr>
            <w:noProof/>
            <w:webHidden/>
          </w:rPr>
          <w:fldChar w:fldCharType="end"/>
        </w:r>
      </w:hyperlink>
    </w:p>
    <w:p w14:paraId="117B267B" w14:textId="512EABCE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2" w:history="1">
        <w:r w:rsidR="00580986" w:rsidRPr="00F54A59">
          <w:rPr>
            <w:rStyle w:val="a5"/>
            <w:noProof/>
          </w:rPr>
          <w:t>3.2. Эксплуатационное назначение программы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_Toc88104002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7</w:t>
        </w:r>
        <w:r w:rsidR="00580986">
          <w:rPr>
            <w:noProof/>
            <w:webHidden/>
          </w:rPr>
          <w:fldChar w:fldCharType="end"/>
        </w:r>
      </w:hyperlink>
    </w:p>
    <w:p w14:paraId="3C7FF016" w14:textId="411318CD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3" w:history="1">
        <w:r w:rsidR="00580986" w:rsidRPr="00F54A59">
          <w:rPr>
            <w:rStyle w:val="a5"/>
            <w:noProof/>
          </w:rPr>
          <w:t>4. ТРЕБОВАНИЯ К ПРОГРАММЕ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_Toc88104003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132A46B3" w14:textId="0937DD48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4" w:history="1">
        <w:r w:rsidR="00580986" w:rsidRPr="00F54A59">
          <w:rPr>
            <w:rStyle w:val="a5"/>
            <w:noProof/>
          </w:rPr>
          <w:t>4.1. Требования к функциональным характеристикам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_Toc88104004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57E6F82C" w14:textId="4F99CB7E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5" w:history="1">
        <w:r w:rsidR="00580986" w:rsidRPr="00F54A59">
          <w:rPr>
            <w:rStyle w:val="a5"/>
            <w:noProof/>
          </w:rPr>
          <w:t>4.1.1. Требования к составу выполняемых функций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_Toc88104005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52CBA433" w14:textId="2E232725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6" w:history="1">
        <w:r w:rsidR="00580986" w:rsidRPr="00F54A59">
          <w:rPr>
            <w:rStyle w:val="a5"/>
            <w:noProof/>
          </w:rPr>
          <w:t>4.1.2. Требования к организации входных данных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_Toc88104006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696707CD" w14:textId="6EFB706D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7" w:history="1">
        <w:r w:rsidR="00580986" w:rsidRPr="00F54A59">
          <w:rPr>
            <w:rStyle w:val="a5"/>
            <w:noProof/>
          </w:rPr>
          <w:t>4.1.3. Требования к организации выходных данных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_Toc88104007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30A3240E" w14:textId="2108A3C7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8" w:history="1">
        <w:r w:rsidR="00580986" w:rsidRPr="00F54A59">
          <w:rPr>
            <w:rStyle w:val="a5"/>
            <w:noProof/>
          </w:rPr>
          <w:t>4.1.4. Требования к временным характеристикам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_Toc88104008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7DAB0C17" w14:textId="365444EC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09" w:history="1">
        <w:r w:rsidR="00580986" w:rsidRPr="00F54A59">
          <w:rPr>
            <w:rStyle w:val="a5"/>
            <w:noProof/>
          </w:rPr>
          <w:t>4.2. Требования к надежности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_Toc88104009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8</w:t>
        </w:r>
        <w:r w:rsidR="00580986">
          <w:rPr>
            <w:noProof/>
            <w:webHidden/>
          </w:rPr>
          <w:fldChar w:fldCharType="end"/>
        </w:r>
      </w:hyperlink>
    </w:p>
    <w:p w14:paraId="25FBDAD9" w14:textId="3AA4C0D0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0" w:history="1">
        <w:r w:rsidR="00580986" w:rsidRPr="00F54A59">
          <w:rPr>
            <w:rStyle w:val="a5"/>
            <w:noProof/>
          </w:rPr>
          <w:t>4.2.2. Время восстановления после отказа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_Toc88104010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9</w:t>
        </w:r>
        <w:r w:rsidR="00580986">
          <w:rPr>
            <w:noProof/>
            <w:webHidden/>
          </w:rPr>
          <w:fldChar w:fldCharType="end"/>
        </w:r>
      </w:hyperlink>
    </w:p>
    <w:p w14:paraId="4A07807C" w14:textId="6EF2FD99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1" w:history="1">
        <w:r w:rsidR="00580986" w:rsidRPr="00F54A59">
          <w:rPr>
            <w:rStyle w:val="a5"/>
            <w:noProof/>
          </w:rPr>
          <w:t>4.2.3. Отказы из-за некорректных действий оператора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_Toc88104011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9</w:t>
        </w:r>
        <w:r w:rsidR="00580986">
          <w:rPr>
            <w:noProof/>
            <w:webHidden/>
          </w:rPr>
          <w:fldChar w:fldCharType="end"/>
        </w:r>
      </w:hyperlink>
    </w:p>
    <w:p w14:paraId="1CD90418" w14:textId="0E5FAC92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2" w:history="1">
        <w:r w:rsidR="00580986" w:rsidRPr="00F54A59">
          <w:rPr>
            <w:rStyle w:val="a5"/>
            <w:noProof/>
          </w:rPr>
          <w:t>4.3. Условия эксплуатации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_Toc88104012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9</w:t>
        </w:r>
        <w:r w:rsidR="00580986">
          <w:rPr>
            <w:noProof/>
            <w:webHidden/>
          </w:rPr>
          <w:fldChar w:fldCharType="end"/>
        </w:r>
      </w:hyperlink>
    </w:p>
    <w:p w14:paraId="4C7EC789" w14:textId="56A2F68E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3" w:history="1">
        <w:r w:rsidR="00580986" w:rsidRPr="00F54A59">
          <w:rPr>
            <w:rStyle w:val="a5"/>
            <w:noProof/>
          </w:rPr>
          <w:t>4.3.1. Климатические условия эксплуатации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_Toc88104013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9</w:t>
        </w:r>
        <w:r w:rsidR="00580986">
          <w:rPr>
            <w:noProof/>
            <w:webHidden/>
          </w:rPr>
          <w:fldChar w:fldCharType="end"/>
        </w:r>
      </w:hyperlink>
    </w:p>
    <w:p w14:paraId="36B9C32A" w14:textId="6B2D59E6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4" w:history="1">
        <w:r w:rsidR="00580986" w:rsidRPr="00F54A59">
          <w:rPr>
            <w:rStyle w:val="a5"/>
            <w:noProof/>
          </w:rPr>
          <w:t>4.3.2. Требования к видам обслуживания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_Toc88104014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9</w:t>
        </w:r>
        <w:r w:rsidR="00580986">
          <w:rPr>
            <w:noProof/>
            <w:webHidden/>
          </w:rPr>
          <w:fldChar w:fldCharType="end"/>
        </w:r>
      </w:hyperlink>
    </w:p>
    <w:p w14:paraId="0F80E76B" w14:textId="0E4E0CA4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5" w:history="1">
        <w:r w:rsidR="00580986" w:rsidRPr="00F54A59">
          <w:rPr>
            <w:rStyle w:val="a5"/>
            <w:noProof/>
          </w:rPr>
          <w:t>4.3.3. Требования к численности и квалификации персонала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_Toc88104015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9</w:t>
        </w:r>
        <w:r w:rsidR="00580986">
          <w:rPr>
            <w:noProof/>
            <w:webHidden/>
          </w:rPr>
          <w:fldChar w:fldCharType="end"/>
        </w:r>
      </w:hyperlink>
    </w:p>
    <w:p w14:paraId="5F3AC072" w14:textId="510D21D0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6" w:history="1">
        <w:r w:rsidR="00580986" w:rsidRPr="00F54A59">
          <w:rPr>
            <w:rStyle w:val="a5"/>
            <w:noProof/>
          </w:rPr>
          <w:t>4.4. Требования к составу и параметрам технических средств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_Toc88104016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6BF5C7AD" w14:textId="7921BCF4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7" w:history="1">
        <w:r w:rsidR="00580986" w:rsidRPr="00F54A59">
          <w:rPr>
            <w:rStyle w:val="a5"/>
            <w:noProof/>
          </w:rPr>
          <w:t>4.5. Требования к информационной и программной совместимости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_Toc88104017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4EFA3820" w14:textId="1E9D9ECE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8" w:history="1">
        <w:r w:rsidR="00580986" w:rsidRPr="00F54A59">
          <w:rPr>
            <w:rStyle w:val="a5"/>
            <w:noProof/>
          </w:rPr>
          <w:t>4.5.1. Требования к информационным структурам и методам решения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_Toc88104018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7047FC43" w14:textId="3CD471A8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19" w:history="1">
        <w:r w:rsidR="00580986" w:rsidRPr="00F54A59">
          <w:rPr>
            <w:rStyle w:val="a5"/>
            <w:noProof/>
          </w:rPr>
          <w:t>4.5.2. Требования к исходным кодам и языкам программирования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_Toc88104019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14A591F9" w14:textId="031CA638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0" w:history="1">
        <w:r w:rsidR="00580986" w:rsidRPr="00F54A59">
          <w:rPr>
            <w:rStyle w:val="a5"/>
            <w:noProof/>
          </w:rPr>
          <w:t>4.5.3. Требования к программным средствам, используемым программой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_Toc88104020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2EDDCC35" w14:textId="036630D3" w:rsidR="00580986" w:rsidRDefault="006147C3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1" w:history="1">
        <w:r w:rsidR="00580986" w:rsidRPr="00F54A59">
          <w:rPr>
            <w:rStyle w:val="a5"/>
            <w:noProof/>
          </w:rPr>
          <w:t>4.5.4. Требования к защите информации и программ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_Toc88104021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0DEFE36D" w14:textId="7987CEBA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2" w:history="1">
        <w:r w:rsidR="00580986" w:rsidRPr="00F54A59">
          <w:rPr>
            <w:rStyle w:val="a5"/>
            <w:noProof/>
          </w:rPr>
          <w:t>4.6. Специальные требования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_Toc88104022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10</w:t>
        </w:r>
        <w:r w:rsidR="00580986">
          <w:rPr>
            <w:noProof/>
            <w:webHidden/>
          </w:rPr>
          <w:fldChar w:fldCharType="end"/>
        </w:r>
      </w:hyperlink>
    </w:p>
    <w:p w14:paraId="46F47BBA" w14:textId="6BCB8A7B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3" w:history="1">
        <w:r w:rsidR="00580986" w:rsidRPr="00F54A59">
          <w:rPr>
            <w:rStyle w:val="a5"/>
            <w:noProof/>
          </w:rPr>
          <w:t>5. ТРЕБОВАНИЯ К ПРОГРАММНОЙ ДОКУМЕНТАЦИИ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_Toc88104023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11</w:t>
        </w:r>
        <w:r w:rsidR="00580986">
          <w:rPr>
            <w:noProof/>
            <w:webHidden/>
          </w:rPr>
          <w:fldChar w:fldCharType="end"/>
        </w:r>
      </w:hyperlink>
    </w:p>
    <w:p w14:paraId="2C3B7214" w14:textId="7AD3667C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4" w:history="1">
        <w:r w:rsidR="00580986" w:rsidRPr="00F54A59">
          <w:rPr>
            <w:rStyle w:val="a5"/>
            <w:noProof/>
          </w:rPr>
          <w:t>5.1. Предварительный состав программной документации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_Toc88104024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11</w:t>
        </w:r>
        <w:r w:rsidR="00580986">
          <w:rPr>
            <w:noProof/>
            <w:webHidden/>
          </w:rPr>
          <w:fldChar w:fldCharType="end"/>
        </w:r>
      </w:hyperlink>
    </w:p>
    <w:p w14:paraId="7F942521" w14:textId="428C1946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5" w:history="1">
        <w:r w:rsidR="00580986" w:rsidRPr="00F54A59">
          <w:rPr>
            <w:rStyle w:val="a5"/>
            <w:noProof/>
          </w:rPr>
          <w:t>5.2. Специальные требования к программной документации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_Toc88104025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11</w:t>
        </w:r>
        <w:r w:rsidR="00580986">
          <w:rPr>
            <w:noProof/>
            <w:webHidden/>
          </w:rPr>
          <w:fldChar w:fldCharType="end"/>
        </w:r>
      </w:hyperlink>
    </w:p>
    <w:p w14:paraId="71616835" w14:textId="3C8C2049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6" w:history="1">
        <w:r w:rsidR="00580986" w:rsidRPr="00F54A59">
          <w:rPr>
            <w:rStyle w:val="a5"/>
            <w:noProof/>
          </w:rPr>
          <w:t>6. ТЕХНИКО-ЭКОНОМИЧЕСКИЕ ПОКАЗАТЕЛИ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_Toc88104026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12</w:t>
        </w:r>
        <w:r w:rsidR="00580986">
          <w:rPr>
            <w:noProof/>
            <w:webHidden/>
          </w:rPr>
          <w:fldChar w:fldCharType="end"/>
        </w:r>
      </w:hyperlink>
    </w:p>
    <w:p w14:paraId="40E7B7F5" w14:textId="579F85C2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7" w:history="1">
        <w:r w:rsidR="00580986" w:rsidRPr="00F54A59">
          <w:rPr>
            <w:rStyle w:val="a5"/>
            <w:noProof/>
          </w:rPr>
          <w:t>6.1. Ориентировочная экономическая эффективность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_Toc88104027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12</w:t>
        </w:r>
        <w:r w:rsidR="00580986">
          <w:rPr>
            <w:noProof/>
            <w:webHidden/>
          </w:rPr>
          <w:fldChar w:fldCharType="end"/>
        </w:r>
      </w:hyperlink>
    </w:p>
    <w:p w14:paraId="148911D7" w14:textId="7FDD31CF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8" w:history="1">
        <w:r w:rsidR="00580986" w:rsidRPr="00F54A59">
          <w:rPr>
            <w:rStyle w:val="a5"/>
            <w:noProof/>
          </w:rPr>
          <w:t>6.2. Предполагаемая годовая потребность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_Toc88104028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12</w:t>
        </w:r>
        <w:r w:rsidR="00580986">
          <w:rPr>
            <w:noProof/>
            <w:webHidden/>
          </w:rPr>
          <w:fldChar w:fldCharType="end"/>
        </w:r>
      </w:hyperlink>
    </w:p>
    <w:p w14:paraId="697E24CB" w14:textId="42717972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29" w:history="1">
        <w:r w:rsidR="00580986" w:rsidRPr="00F54A59">
          <w:rPr>
            <w:rStyle w:val="a5"/>
            <w:noProof/>
          </w:rPr>
          <w:t>6.3. Экономические преимущества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_Toc88104029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12</w:t>
        </w:r>
        <w:r w:rsidR="00580986">
          <w:rPr>
            <w:noProof/>
            <w:webHidden/>
          </w:rPr>
          <w:fldChar w:fldCharType="end"/>
        </w:r>
      </w:hyperlink>
    </w:p>
    <w:p w14:paraId="275668B9" w14:textId="1E5C091B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0" w:history="1">
        <w:r w:rsidR="00580986" w:rsidRPr="00F54A59">
          <w:rPr>
            <w:rStyle w:val="a5"/>
            <w:noProof/>
          </w:rPr>
          <w:t>7. СТАДИИ И ЭТАПЫ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_Toc88104030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13</w:t>
        </w:r>
        <w:r w:rsidR="00580986">
          <w:rPr>
            <w:noProof/>
            <w:webHidden/>
          </w:rPr>
          <w:fldChar w:fldCharType="end"/>
        </w:r>
      </w:hyperlink>
    </w:p>
    <w:p w14:paraId="38FC470A" w14:textId="71295FBE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1" w:history="1">
        <w:r w:rsidR="00580986" w:rsidRPr="00F54A59">
          <w:rPr>
            <w:rStyle w:val="a5"/>
            <w:noProof/>
          </w:rPr>
          <w:t>7.1. Стадии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_Toc88104031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13</w:t>
        </w:r>
        <w:r w:rsidR="00580986">
          <w:rPr>
            <w:noProof/>
            <w:webHidden/>
          </w:rPr>
          <w:fldChar w:fldCharType="end"/>
        </w:r>
      </w:hyperlink>
    </w:p>
    <w:p w14:paraId="413E2F90" w14:textId="655F3E8A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2" w:history="1">
        <w:r w:rsidR="00580986" w:rsidRPr="00F54A59">
          <w:rPr>
            <w:rStyle w:val="a5"/>
            <w:noProof/>
          </w:rPr>
          <w:t>7.2. Этапы разработки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_Toc88104032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14</w:t>
        </w:r>
        <w:r w:rsidR="00580986">
          <w:rPr>
            <w:noProof/>
            <w:webHidden/>
          </w:rPr>
          <w:fldChar w:fldCharType="end"/>
        </w:r>
      </w:hyperlink>
    </w:p>
    <w:p w14:paraId="09B3747E" w14:textId="1CFA63FB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3" w:history="1">
        <w:r w:rsidR="00580986" w:rsidRPr="00F54A59">
          <w:rPr>
            <w:rStyle w:val="a5"/>
            <w:noProof/>
          </w:rPr>
          <w:t>7.3. Исполнители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_Toc88104033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14</w:t>
        </w:r>
        <w:r w:rsidR="00580986">
          <w:rPr>
            <w:noProof/>
            <w:webHidden/>
          </w:rPr>
          <w:fldChar w:fldCharType="end"/>
        </w:r>
      </w:hyperlink>
    </w:p>
    <w:p w14:paraId="4488BCB2" w14:textId="715A1DC2" w:rsidR="00580986" w:rsidRDefault="006147C3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4" w:history="1">
        <w:r w:rsidR="00580986" w:rsidRPr="00F54A59">
          <w:rPr>
            <w:rStyle w:val="a5"/>
            <w:noProof/>
          </w:rPr>
          <w:t>8. ПОРЯДОК КОНТРОЛЯ И ПРИЕМКИ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_Toc88104034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15</w:t>
        </w:r>
        <w:r w:rsidR="00580986">
          <w:rPr>
            <w:noProof/>
            <w:webHidden/>
          </w:rPr>
          <w:fldChar w:fldCharType="end"/>
        </w:r>
      </w:hyperlink>
    </w:p>
    <w:p w14:paraId="4CBBD7F9" w14:textId="5DAD88ED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5" w:history="1">
        <w:r w:rsidR="00580986" w:rsidRPr="00F54A59">
          <w:rPr>
            <w:rStyle w:val="a5"/>
            <w:noProof/>
          </w:rPr>
          <w:t>8.1. Виды испытаний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_Toc88104035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15</w:t>
        </w:r>
        <w:r w:rsidR="00580986">
          <w:rPr>
            <w:noProof/>
            <w:webHidden/>
          </w:rPr>
          <w:fldChar w:fldCharType="end"/>
        </w:r>
      </w:hyperlink>
    </w:p>
    <w:p w14:paraId="5D594718" w14:textId="4DDEE6D9" w:rsidR="00580986" w:rsidRDefault="006147C3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104036" w:history="1">
        <w:r w:rsidR="00580986" w:rsidRPr="00F54A59">
          <w:rPr>
            <w:rStyle w:val="a5"/>
            <w:noProof/>
          </w:rPr>
          <w:t>8.2. Общие требования к приемке работы</w:t>
        </w:r>
        <w:r w:rsidR="00580986">
          <w:rPr>
            <w:noProof/>
            <w:webHidden/>
          </w:rPr>
          <w:tab/>
        </w:r>
        <w:r w:rsidR="00580986">
          <w:rPr>
            <w:noProof/>
            <w:webHidden/>
          </w:rPr>
          <w:fldChar w:fldCharType="begin"/>
        </w:r>
        <w:r w:rsidR="00580986">
          <w:rPr>
            <w:noProof/>
            <w:webHidden/>
          </w:rPr>
          <w:instrText xml:space="preserve"> PAGEREF _Toc88104036 \h </w:instrText>
        </w:r>
        <w:r w:rsidR="00580986">
          <w:rPr>
            <w:noProof/>
            <w:webHidden/>
          </w:rPr>
        </w:r>
        <w:r w:rsidR="00580986">
          <w:rPr>
            <w:noProof/>
            <w:webHidden/>
          </w:rPr>
          <w:fldChar w:fldCharType="separate"/>
        </w:r>
        <w:r w:rsidR="00A377F2">
          <w:rPr>
            <w:noProof/>
            <w:webHidden/>
          </w:rPr>
          <w:t>15</w:t>
        </w:r>
        <w:r w:rsidR="00580986">
          <w:rPr>
            <w:noProof/>
            <w:webHidden/>
          </w:rPr>
          <w:fldChar w:fldCharType="end"/>
        </w:r>
      </w:hyperlink>
    </w:p>
    <w:p w14:paraId="627E96C9" w14:textId="2F5CD4A0" w:rsidR="00A918E9" w:rsidRDefault="00A918E9" w:rsidP="00610A75">
      <w:pPr>
        <w:jc w:val="center"/>
        <w:rPr>
          <w:b/>
        </w:rPr>
      </w:pPr>
      <w:r>
        <w:rPr>
          <w:b/>
        </w:rPr>
        <w:fldChar w:fldCharType="end"/>
      </w:r>
    </w:p>
    <w:p w14:paraId="00000046" w14:textId="77777777" w:rsidR="005A41C3" w:rsidRDefault="005A41C3">
      <w:pPr>
        <w:spacing w:after="0"/>
        <w:ind w:left="720"/>
        <w:rPr>
          <w:rFonts w:eastAsia="Times New Roman" w:cs="Times New Roman"/>
        </w:rPr>
      </w:pPr>
    </w:p>
    <w:p w14:paraId="00000047" w14:textId="77777777" w:rsidR="005A41C3" w:rsidRDefault="00A918E9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>
        <w:br w:type="page"/>
      </w:r>
    </w:p>
    <w:p w14:paraId="00000048" w14:textId="77777777" w:rsidR="005A41C3" w:rsidRPr="00EB17F2" w:rsidRDefault="00A918E9" w:rsidP="00EB17F2">
      <w:pPr>
        <w:pStyle w:val="1"/>
      </w:pPr>
      <w:bookmarkStart w:id="1" w:name="_Toc88103994"/>
      <w:r w:rsidRPr="00EB17F2">
        <w:lastRenderedPageBreak/>
        <w:t>1. ВВЕДЕНИЕ</w:t>
      </w:r>
      <w:bookmarkEnd w:id="1"/>
    </w:p>
    <w:p w14:paraId="00000049" w14:textId="77777777" w:rsidR="005A41C3" w:rsidRDefault="00A918E9" w:rsidP="002A05B3">
      <w:pPr>
        <w:pStyle w:val="2"/>
      </w:pPr>
      <w:bookmarkStart w:id="2" w:name="_Toc88103995"/>
      <w:r>
        <w:t>1.1. Наименование программы</w:t>
      </w:r>
      <w:bookmarkEnd w:id="2"/>
      <w:r>
        <w:t xml:space="preserve"> </w:t>
      </w:r>
    </w:p>
    <w:p w14:paraId="0000004A" w14:textId="75F81BCA" w:rsidR="005A41C3" w:rsidRDefault="00A918E9">
      <w:pPr>
        <w:spacing w:after="0" w:line="360" w:lineRule="auto"/>
        <w:ind w:firstLine="708"/>
        <w:rPr>
          <w:rFonts w:eastAsia="Times New Roman" w:cs="Times New Roman"/>
          <w:color w:val="FF0000"/>
          <w:szCs w:val="28"/>
        </w:rPr>
      </w:pPr>
      <w:r w:rsidRPr="00A20873">
        <w:rPr>
          <w:rFonts w:eastAsia="Times New Roman" w:cs="Times New Roman"/>
          <w:color w:val="000000" w:themeColor="text1"/>
          <w:szCs w:val="28"/>
        </w:rPr>
        <w:t>Наименование - «</w:t>
      </w:r>
      <w:r w:rsidR="00AB382E">
        <w:rPr>
          <w:rFonts w:eastAsia="Times New Roman" w:cs="Times New Roman"/>
          <w:color w:val="000000" w:themeColor="text1"/>
          <w:szCs w:val="24"/>
        </w:rPr>
        <w:t>Р</w:t>
      </w:r>
      <w:r w:rsidR="00AB382E" w:rsidRPr="00AB382E">
        <w:rPr>
          <w:rFonts w:eastAsia="Times New Roman" w:cs="Times New Roman"/>
          <w:color w:val="000000" w:themeColor="text1"/>
          <w:szCs w:val="24"/>
        </w:rPr>
        <w:t>азработка базы данных и веб-api для мобильного приложения по доставке газа</w:t>
      </w:r>
      <w:r w:rsidRPr="00A20873">
        <w:rPr>
          <w:rFonts w:eastAsia="Times New Roman" w:cs="Times New Roman"/>
          <w:color w:val="000000" w:themeColor="text1"/>
          <w:szCs w:val="28"/>
        </w:rPr>
        <w:t>».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0000004B" w14:textId="77777777" w:rsidR="005A41C3" w:rsidRDefault="00A918E9" w:rsidP="008238C4">
      <w:pPr>
        <w:pStyle w:val="2"/>
        <w:rPr>
          <w:b/>
        </w:rPr>
      </w:pPr>
      <w:bookmarkStart w:id="3" w:name="_Toc88103996"/>
      <w:r>
        <w:t xml:space="preserve">1.2. Краткая </w:t>
      </w:r>
      <w:r w:rsidRPr="008238C4">
        <w:t>характеристика</w:t>
      </w:r>
      <w:r>
        <w:t xml:space="preserve"> области применения программы</w:t>
      </w:r>
      <w:bookmarkEnd w:id="3"/>
      <w:r>
        <w:t xml:space="preserve"> </w:t>
      </w:r>
    </w:p>
    <w:p w14:paraId="0000004C" w14:textId="7B6D023B" w:rsidR="005A41C3" w:rsidRDefault="00A918E9">
      <w:pPr>
        <w:spacing w:after="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  <w:r w:rsidR="00AB382E">
        <w:rPr>
          <w:rFonts w:eastAsia="Times New Roman" w:cs="Times New Roman"/>
          <w:szCs w:val="28"/>
        </w:rPr>
        <w:t>Программа предназначена для клиентов, желающих заказать баллоны газа через мобильное приложение и водителей, принимающих и выполняющих заказы клиентов</w:t>
      </w:r>
      <w:r w:rsidR="00A20873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49F86333" w14:textId="77777777" w:rsidR="00A20873" w:rsidRDefault="00A20873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4D" w14:textId="6E1C2D07" w:rsidR="005A41C3" w:rsidRDefault="00A918E9" w:rsidP="008238C4">
      <w:pPr>
        <w:pStyle w:val="1"/>
        <w:rPr>
          <w:b/>
        </w:rPr>
      </w:pPr>
      <w:bookmarkStart w:id="4" w:name="_Toc88103997"/>
      <w:r>
        <w:lastRenderedPageBreak/>
        <w:t>2. ОСНОВАНИЕ ДЛЯ РАЗРАБОТКИ</w:t>
      </w:r>
      <w:bookmarkEnd w:id="4"/>
    </w:p>
    <w:p w14:paraId="0000004E" w14:textId="77777777" w:rsidR="005A41C3" w:rsidRDefault="00A918E9" w:rsidP="008238C4">
      <w:pPr>
        <w:pStyle w:val="2"/>
        <w:rPr>
          <w:b/>
        </w:rPr>
      </w:pPr>
      <w:bookmarkStart w:id="5" w:name="_Toc88103998"/>
      <w:r>
        <w:t>2.1. Основание для проведения разработки</w:t>
      </w:r>
      <w:bookmarkEnd w:id="5"/>
      <w:r>
        <w:t xml:space="preserve"> </w:t>
      </w:r>
    </w:p>
    <w:p w14:paraId="0000004F" w14:textId="612EFBAE" w:rsidR="005A41C3" w:rsidRDefault="002432A6">
      <w:pPr>
        <w:spacing w:after="0" w:line="360" w:lineRule="auto"/>
        <w:ind w:firstLine="709"/>
        <w:rPr>
          <w:rFonts w:eastAsia="Times New Roman" w:cs="Times New Roman"/>
          <w:color w:val="FF0000"/>
          <w:szCs w:val="28"/>
        </w:rPr>
      </w:pPr>
      <w:r w:rsidRPr="00D9453A">
        <w:rPr>
          <w:rFonts w:cs="Times New Roman"/>
          <w:szCs w:val="28"/>
        </w:rPr>
        <w:t xml:space="preserve">Программа практики ПП </w:t>
      </w:r>
      <w:r w:rsidR="00D21A03">
        <w:rPr>
          <w:rFonts w:cs="Times New Roman"/>
          <w:szCs w:val="28"/>
        </w:rPr>
        <w:t>02.01</w:t>
      </w:r>
      <w:r w:rsidRPr="00D9453A">
        <w:rPr>
          <w:rFonts w:cs="Times New Roman"/>
          <w:szCs w:val="28"/>
        </w:rPr>
        <w:t xml:space="preserve"> разработка модулей программного обеспечения для компьютерных систем.</w:t>
      </w:r>
      <w:r w:rsidR="00A918E9">
        <w:rPr>
          <w:rFonts w:eastAsia="Times New Roman" w:cs="Times New Roman"/>
          <w:color w:val="FF0000"/>
          <w:szCs w:val="28"/>
        </w:rPr>
        <w:t xml:space="preserve"> </w:t>
      </w:r>
    </w:p>
    <w:p w14:paraId="00000050" w14:textId="77777777" w:rsidR="005A41C3" w:rsidRDefault="00A918E9" w:rsidP="008238C4">
      <w:pPr>
        <w:pStyle w:val="2"/>
        <w:rPr>
          <w:b/>
        </w:rPr>
      </w:pPr>
      <w:bookmarkStart w:id="6" w:name="_Toc88103999"/>
      <w:r>
        <w:t>2.2. Наименование и условное обозначение темы разработки</w:t>
      </w:r>
      <w:bookmarkEnd w:id="6"/>
      <w:r>
        <w:t xml:space="preserve"> </w:t>
      </w:r>
    </w:p>
    <w:p w14:paraId="00000051" w14:textId="320FD3EB" w:rsidR="005A41C3" w:rsidRDefault="00A918E9">
      <w:pPr>
        <w:spacing w:after="0" w:line="360" w:lineRule="auto"/>
        <w:ind w:left="10" w:right="110" w:firstLine="699"/>
        <w:rPr>
          <w:rFonts w:eastAsia="Times New Roman" w:cs="Times New Roman"/>
          <w:color w:val="FF0000"/>
          <w:szCs w:val="28"/>
        </w:rPr>
      </w:pPr>
      <w:r w:rsidRPr="00093A1C">
        <w:rPr>
          <w:rFonts w:eastAsia="Times New Roman" w:cs="Times New Roman"/>
          <w:color w:val="000000" w:themeColor="text1"/>
          <w:szCs w:val="28"/>
        </w:rPr>
        <w:t>Наименование темы разработки - «</w:t>
      </w:r>
      <w:r w:rsidR="00D21A03" w:rsidRPr="00D21A03">
        <w:rPr>
          <w:rFonts w:eastAsia="Times New Roman" w:cs="Times New Roman"/>
          <w:color w:val="000000" w:themeColor="text1"/>
          <w:szCs w:val="28"/>
        </w:rPr>
        <w:t>Осуществление интеграции программных модулей</w:t>
      </w:r>
      <w:r w:rsidRPr="00093A1C">
        <w:rPr>
          <w:rFonts w:eastAsia="Times New Roman" w:cs="Times New Roman"/>
          <w:color w:val="000000" w:themeColor="text1"/>
          <w:szCs w:val="28"/>
        </w:rPr>
        <w:t>».</w:t>
      </w:r>
      <w:r>
        <w:rPr>
          <w:rFonts w:eastAsia="Times New Roman" w:cs="Times New Roman"/>
          <w:color w:val="FF0000"/>
          <w:szCs w:val="28"/>
        </w:rPr>
        <w:t xml:space="preserve">  </w:t>
      </w:r>
    </w:p>
    <w:p w14:paraId="6750F890" w14:textId="77777777" w:rsidR="00093A1C" w:rsidRDefault="00093A1C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52" w14:textId="7AD56357" w:rsidR="005A41C3" w:rsidRDefault="00A918E9" w:rsidP="008238C4">
      <w:pPr>
        <w:pStyle w:val="1"/>
        <w:rPr>
          <w:b/>
        </w:rPr>
      </w:pPr>
      <w:bookmarkStart w:id="7" w:name="_Toc88104000"/>
      <w:r>
        <w:lastRenderedPageBreak/>
        <w:t>3. НАЗНАЧЕНИЕ РАЗРАБОТКИ</w:t>
      </w:r>
      <w:bookmarkEnd w:id="7"/>
    </w:p>
    <w:p w14:paraId="00000053" w14:textId="77777777" w:rsidR="005A41C3" w:rsidRDefault="00A918E9" w:rsidP="008238C4">
      <w:pPr>
        <w:pStyle w:val="2"/>
        <w:rPr>
          <w:b/>
        </w:rPr>
      </w:pPr>
      <w:bookmarkStart w:id="8" w:name="_Toc88104001"/>
      <w:r>
        <w:t>3.1. Функциональное назначение программы</w:t>
      </w:r>
      <w:bookmarkEnd w:id="8"/>
      <w:r>
        <w:t xml:space="preserve">  </w:t>
      </w:r>
    </w:p>
    <w:p w14:paraId="2A1D8B19" w14:textId="431BC559" w:rsidR="009B7AD7" w:rsidRPr="00325348" w:rsidRDefault="009B7AD7" w:rsidP="009B7AD7">
      <w:pPr>
        <w:spacing w:after="83" w:line="360" w:lineRule="auto"/>
        <w:ind w:firstLine="709"/>
        <w:rPr>
          <w:rFonts w:eastAsia="Times New Roman" w:cs="Times New Roman"/>
          <w:szCs w:val="24"/>
        </w:rPr>
      </w:pPr>
      <w:r w:rsidRPr="00325348">
        <w:rPr>
          <w:rFonts w:eastAsia="Times New Roman" w:cs="Times New Roman"/>
          <w:szCs w:val="28"/>
        </w:rPr>
        <w:t>Функциональным</w:t>
      </w:r>
      <w:r>
        <w:rPr>
          <w:rFonts w:eastAsia="Times New Roman" w:cs="Times New Roman"/>
          <w:szCs w:val="28"/>
        </w:rPr>
        <w:t xml:space="preserve"> назначением </w:t>
      </w:r>
      <w:r w:rsidR="005804D5">
        <w:rPr>
          <w:rFonts w:eastAsia="Times New Roman" w:cs="Times New Roman"/>
          <w:szCs w:val="28"/>
          <w:lang w:val="en-US"/>
        </w:rPr>
        <w:t>api</w:t>
      </w:r>
      <w:r>
        <w:rPr>
          <w:rFonts w:eastAsia="Times New Roman" w:cs="Times New Roman"/>
          <w:szCs w:val="28"/>
        </w:rPr>
        <w:t xml:space="preserve"> является </w:t>
      </w:r>
      <w:r w:rsidR="005804D5">
        <w:rPr>
          <w:rFonts w:eastAsia="Times New Roman" w:cs="Times New Roman"/>
          <w:szCs w:val="24"/>
        </w:rPr>
        <w:t xml:space="preserve">работа с базой данных </w:t>
      </w:r>
      <w:r w:rsidR="00AB382E">
        <w:rPr>
          <w:rFonts w:eastAsia="Times New Roman" w:cs="Times New Roman"/>
          <w:szCs w:val="24"/>
        </w:rPr>
        <w:t>для мобильного приложения по доставке газа</w:t>
      </w:r>
      <w:r>
        <w:rPr>
          <w:rFonts w:eastAsia="Times New Roman" w:cs="Times New Roman"/>
          <w:szCs w:val="24"/>
        </w:rPr>
        <w:t>.</w:t>
      </w:r>
    </w:p>
    <w:p w14:paraId="189FD410" w14:textId="6634B59F" w:rsidR="009B7AD7" w:rsidRPr="00325348" w:rsidRDefault="00A918E9" w:rsidP="00AB382E">
      <w:pPr>
        <w:pStyle w:val="2"/>
        <w:rPr>
          <w:szCs w:val="28"/>
        </w:rPr>
      </w:pPr>
      <w:bookmarkStart w:id="9" w:name="_Toc88104002"/>
      <w:r>
        <w:t>3.2. Эксплуатационное назначение программы</w:t>
      </w:r>
      <w:bookmarkEnd w:id="9"/>
      <w:r>
        <w:t xml:space="preserve"> </w:t>
      </w:r>
    </w:p>
    <w:p w14:paraId="00000057" w14:textId="79874BC9" w:rsidR="005A41C3" w:rsidRPr="009B7AD7" w:rsidRDefault="009B7AD7" w:rsidP="009B7AD7">
      <w:pPr>
        <w:spacing w:after="0" w:line="360" w:lineRule="auto"/>
        <w:ind w:left="-15" w:firstLine="576"/>
        <w:rPr>
          <w:rFonts w:eastAsia="Times New Roman" w:cs="Times New Roman"/>
          <w:szCs w:val="28"/>
        </w:rPr>
      </w:pPr>
      <w:r w:rsidRPr="00325348">
        <w:rPr>
          <w:rFonts w:eastAsia="Times New Roman" w:cs="Times New Roman"/>
          <w:szCs w:val="28"/>
        </w:rPr>
        <w:t>Конечными пользователями программы должны являться</w:t>
      </w:r>
      <w:r w:rsidR="00AB382E">
        <w:rPr>
          <w:rFonts w:eastAsia="Times New Roman" w:cs="Times New Roman"/>
          <w:szCs w:val="28"/>
        </w:rPr>
        <w:t xml:space="preserve"> клиенты, желающие заказать баллоны газа или водителя, выполняющие заказы клиентов</w:t>
      </w:r>
      <w:r w:rsidRPr="00325348">
        <w:rPr>
          <w:rFonts w:eastAsia="Times New Roman" w:cs="Times New Roman"/>
          <w:szCs w:val="28"/>
        </w:rPr>
        <w:t>.</w:t>
      </w:r>
      <w:r w:rsidR="00A918E9">
        <w:rPr>
          <w:rFonts w:eastAsia="Times New Roman" w:cs="Times New Roman"/>
          <w:color w:val="FF0000"/>
          <w:szCs w:val="28"/>
        </w:rPr>
        <w:t xml:space="preserve">  </w:t>
      </w:r>
    </w:p>
    <w:p w14:paraId="6D322270" w14:textId="77777777" w:rsidR="009B7AD7" w:rsidRDefault="009B7AD7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58" w14:textId="3ACD3334" w:rsidR="005A41C3" w:rsidRDefault="00A918E9" w:rsidP="008238C4">
      <w:pPr>
        <w:pStyle w:val="1"/>
        <w:rPr>
          <w:b/>
        </w:rPr>
      </w:pPr>
      <w:bookmarkStart w:id="10" w:name="_Toc88104003"/>
      <w:r>
        <w:lastRenderedPageBreak/>
        <w:t>4. ТРЕБОВАНИЯ К ПРОГРАММЕ</w:t>
      </w:r>
      <w:bookmarkEnd w:id="10"/>
    </w:p>
    <w:p w14:paraId="00000059" w14:textId="77777777" w:rsidR="005A41C3" w:rsidRDefault="00A918E9" w:rsidP="00967B2F">
      <w:pPr>
        <w:pStyle w:val="2"/>
        <w:rPr>
          <w:b/>
        </w:rPr>
      </w:pPr>
      <w:bookmarkStart w:id="11" w:name="_Toc88104004"/>
      <w:r>
        <w:t>4.1. Требования к функциональным характеристикам</w:t>
      </w:r>
      <w:bookmarkEnd w:id="11"/>
      <w:r>
        <w:t xml:space="preserve"> </w:t>
      </w:r>
    </w:p>
    <w:p w14:paraId="0000005A" w14:textId="77777777" w:rsidR="005A41C3" w:rsidRDefault="00A918E9" w:rsidP="00967B2F">
      <w:pPr>
        <w:pStyle w:val="3"/>
        <w:rPr>
          <w:b/>
        </w:rPr>
      </w:pPr>
      <w:bookmarkStart w:id="12" w:name="_Toc88104005"/>
      <w:r>
        <w:t>4.1.1. Требования к составу выполняемых функций</w:t>
      </w:r>
      <w:bookmarkEnd w:id="12"/>
      <w:r>
        <w:t xml:space="preserve"> </w:t>
      </w:r>
    </w:p>
    <w:p w14:paraId="0000005B" w14:textId="65D6DDC2" w:rsidR="005A41C3" w:rsidRPr="009B7AD7" w:rsidRDefault="00AB382E" w:rsidP="009B7AD7">
      <w:pPr>
        <w:spacing w:after="0" w:line="360" w:lineRule="auto"/>
        <w:ind w:left="-5" w:firstLine="71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Api</w:t>
      </w:r>
      <w:r w:rsidR="009B7AD7" w:rsidRPr="00285FE4">
        <w:rPr>
          <w:rFonts w:eastAsia="Times New Roman" w:cs="Times New Roman"/>
          <w:szCs w:val="28"/>
        </w:rPr>
        <w:t xml:space="preserve"> должна обеспечивать возможность выполнения перечисленных ниже функций: </w:t>
      </w:r>
    </w:p>
    <w:p w14:paraId="4E0FB9A8" w14:textId="1DB2D765" w:rsidR="00AB382E" w:rsidRPr="00C439F6" w:rsidRDefault="00AB382E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Регистрация</w:t>
      </w:r>
      <w:r w:rsidR="00C439F6">
        <w:rPr>
          <w:rFonts w:eastAsia="Times New Roman" w:cs="Times New Roman"/>
          <w:szCs w:val="28"/>
        </w:rPr>
        <w:t xml:space="preserve"> и авторизация</w:t>
      </w:r>
      <w:r>
        <w:rPr>
          <w:rFonts w:eastAsia="Times New Roman" w:cs="Times New Roman"/>
          <w:szCs w:val="28"/>
        </w:rPr>
        <w:t xml:space="preserve"> клиента</w:t>
      </w:r>
      <w:r w:rsidR="00C439F6">
        <w:rPr>
          <w:rFonts w:eastAsia="Times New Roman" w:cs="Times New Roman"/>
          <w:szCs w:val="28"/>
        </w:rPr>
        <w:t>;</w:t>
      </w:r>
    </w:p>
    <w:p w14:paraId="51BEE0E2" w14:textId="63F2F804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Регистрация и авторизация водителя;</w:t>
      </w:r>
    </w:p>
    <w:p w14:paraId="2C9E4212" w14:textId="26C8A91E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Генерация кода авторизации;</w:t>
      </w:r>
    </w:p>
    <w:p w14:paraId="7B0CACF3" w14:textId="64261B69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Добавление новых товаров;</w:t>
      </w:r>
    </w:p>
    <w:p w14:paraId="24F67D43" w14:textId="1502BD47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Регистрация новых заказов;</w:t>
      </w:r>
    </w:p>
    <w:p w14:paraId="3408DC8D" w14:textId="5134A392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Получение списка свободных заказов;</w:t>
      </w:r>
    </w:p>
    <w:p w14:paraId="6B7409A1" w14:textId="5ECAE847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Получение списка заказов конкретного пользователя и их статусы;</w:t>
      </w:r>
    </w:p>
    <w:p w14:paraId="693AACEB" w14:textId="07F1AC97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Изменение статуса заказа и точного времени доставки, по мере его выполнения водителем.</w:t>
      </w:r>
    </w:p>
    <w:p w14:paraId="0000005E" w14:textId="77777777" w:rsidR="005A41C3" w:rsidRDefault="00A918E9" w:rsidP="00967B2F">
      <w:pPr>
        <w:pStyle w:val="3"/>
      </w:pPr>
      <w:bookmarkStart w:id="13" w:name="_Toc88104006"/>
      <w:r>
        <w:t>4.1.2. Требования к организации входных данных</w:t>
      </w:r>
      <w:bookmarkEnd w:id="13"/>
      <w:r>
        <w:t xml:space="preserve"> </w:t>
      </w:r>
    </w:p>
    <w:p w14:paraId="0000005F" w14:textId="77777777" w:rsidR="005A41C3" w:rsidRDefault="00A918E9">
      <w:pPr>
        <w:tabs>
          <w:tab w:val="center" w:pos="4327"/>
        </w:tabs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организации входных данных не предъявляются. </w:t>
      </w:r>
    </w:p>
    <w:p w14:paraId="00000060" w14:textId="77777777" w:rsidR="005A41C3" w:rsidRDefault="00A918E9" w:rsidP="002A7FB8">
      <w:pPr>
        <w:pStyle w:val="3"/>
      </w:pPr>
      <w:bookmarkStart w:id="14" w:name="_Toc88104007"/>
      <w:r>
        <w:t>4.1.3. Требования к организации выходных данных</w:t>
      </w:r>
      <w:bookmarkEnd w:id="14"/>
      <w:r>
        <w:t xml:space="preserve"> </w:t>
      </w:r>
    </w:p>
    <w:p w14:paraId="00000061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организации выходных данных не предъявляются.  </w:t>
      </w:r>
    </w:p>
    <w:p w14:paraId="00000062" w14:textId="77777777" w:rsidR="005A41C3" w:rsidRDefault="00A918E9" w:rsidP="002A7FB8">
      <w:pPr>
        <w:pStyle w:val="3"/>
      </w:pPr>
      <w:bookmarkStart w:id="15" w:name="_Toc88104008"/>
      <w:r>
        <w:t>4.1.4. Требования к временным характеристикам</w:t>
      </w:r>
      <w:bookmarkEnd w:id="15"/>
      <w:r>
        <w:t xml:space="preserve"> </w:t>
      </w:r>
    </w:p>
    <w:p w14:paraId="00000063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временным характеристикам программы не предъявляются. </w:t>
      </w:r>
    </w:p>
    <w:p w14:paraId="00000064" w14:textId="77777777" w:rsidR="005A41C3" w:rsidRDefault="00A918E9" w:rsidP="002A7FB8">
      <w:pPr>
        <w:pStyle w:val="2"/>
      </w:pPr>
      <w:bookmarkStart w:id="16" w:name="_Toc88104009"/>
      <w:r>
        <w:t>4.2. Требования к надежности</w:t>
      </w:r>
      <w:bookmarkEnd w:id="16"/>
      <w:r>
        <w:t xml:space="preserve">  </w:t>
      </w:r>
    </w:p>
    <w:p w14:paraId="64B6BE6A" w14:textId="77777777" w:rsidR="00780A4A" w:rsidRDefault="00A918E9" w:rsidP="00780A4A">
      <w:pPr>
        <w:spacing w:after="0" w:line="360" w:lineRule="auto"/>
        <w:ind w:left="-5" w:firstLine="5"/>
        <w:rPr>
          <w:rFonts w:eastAsia="Times New Roman" w:cs="Times New Roman"/>
          <w:szCs w:val="28"/>
        </w:rPr>
      </w:pPr>
      <w:r>
        <w:t xml:space="preserve">4.2.1. </w:t>
      </w:r>
      <w:r w:rsidR="00780A4A">
        <w:rPr>
          <w:rFonts w:eastAsia="Times New Roman" w:cs="Times New Roman"/>
          <w:szCs w:val="28"/>
        </w:rPr>
        <w:t xml:space="preserve">Требования к обеспечению надежного (устойчивого) функционирования программы  </w:t>
      </w:r>
    </w:p>
    <w:p w14:paraId="51B3D78D" w14:textId="77777777" w:rsidR="00780A4A" w:rsidRPr="00D10FBA" w:rsidRDefault="00780A4A" w:rsidP="00780A4A">
      <w:pPr>
        <w:spacing w:after="0" w:line="360" w:lineRule="auto"/>
        <w:ind w:left="-15" w:firstLine="708"/>
        <w:rPr>
          <w:rFonts w:eastAsia="Times New Roman" w:cs="Times New Roman"/>
          <w:szCs w:val="28"/>
        </w:rPr>
      </w:pPr>
      <w:r w:rsidRPr="00D10FBA">
        <w:rPr>
          <w:rFonts w:eastAsia="Times New Roman" w:cs="Times New Roman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B611D67" w14:textId="77777777" w:rsidR="00780A4A" w:rsidRPr="00D10FBA" w:rsidRDefault="00780A4A" w:rsidP="00780A4A">
      <w:pPr>
        <w:tabs>
          <w:tab w:val="center" w:pos="3855"/>
        </w:tabs>
        <w:spacing w:after="0" w:line="360" w:lineRule="auto"/>
        <w:ind w:left="-15" w:firstLine="724"/>
        <w:rPr>
          <w:rFonts w:eastAsia="Times New Roman" w:cs="Times New Roman"/>
          <w:szCs w:val="28"/>
        </w:rPr>
      </w:pPr>
      <w:r w:rsidRPr="00D10FBA">
        <w:rPr>
          <w:rFonts w:eastAsia="Times New Roman" w:cs="Times New Roman"/>
          <w:szCs w:val="28"/>
        </w:rPr>
        <w:t xml:space="preserve">а) организацией бесперебойного питания технических средств; </w:t>
      </w:r>
    </w:p>
    <w:p w14:paraId="57B1E8CF" w14:textId="4AB5DDC9" w:rsidR="00780A4A" w:rsidRPr="00D10FBA" w:rsidRDefault="00780A4A" w:rsidP="00780A4A">
      <w:pPr>
        <w:spacing w:after="0" w:line="360" w:lineRule="auto"/>
        <w:ind w:left="-15" w:firstLine="724"/>
        <w:rPr>
          <w:rFonts w:eastAsia="Times New Roman" w:cs="Times New Roman"/>
          <w:szCs w:val="28"/>
        </w:rPr>
      </w:pPr>
      <w:r w:rsidRPr="00D10FBA">
        <w:rPr>
          <w:rFonts w:eastAsia="Times New Roman" w:cs="Times New Roman"/>
          <w:szCs w:val="28"/>
        </w:rPr>
        <w:t>б</w:t>
      </w:r>
      <w:r>
        <w:rPr>
          <w:rFonts w:eastAsia="Times New Roman" w:cs="Times New Roman"/>
          <w:szCs w:val="28"/>
        </w:rPr>
        <w:t xml:space="preserve">) </w:t>
      </w:r>
      <w:r w:rsidRPr="00D10FBA">
        <w:rPr>
          <w:rFonts w:eastAsia="Times New Roman" w:cs="Times New Roman"/>
          <w:szCs w:val="28"/>
        </w:rPr>
        <w:t xml:space="preserve">необходимым уровнем квалификации сотрудников профильных подразделений. </w:t>
      </w:r>
    </w:p>
    <w:p w14:paraId="0000006B" w14:textId="46148BC1" w:rsidR="005A41C3" w:rsidRDefault="00A918E9" w:rsidP="00780A4A">
      <w:pPr>
        <w:pStyle w:val="3"/>
        <w:rPr>
          <w:b/>
        </w:rPr>
      </w:pPr>
      <w:bookmarkStart w:id="17" w:name="_Toc88104010"/>
      <w:r>
        <w:lastRenderedPageBreak/>
        <w:t>4.2.2. Время восстановления после отказа</w:t>
      </w:r>
      <w:bookmarkEnd w:id="17"/>
      <w:r>
        <w:t xml:space="preserve"> </w:t>
      </w:r>
    </w:p>
    <w:p w14:paraId="0000006C" w14:textId="77777777" w:rsidR="005A41C3" w:rsidRPr="00780A4A" w:rsidRDefault="00A918E9">
      <w:pPr>
        <w:spacing w:after="0" w:line="36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000006D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0000006E" w14:textId="77777777" w:rsidR="005A41C3" w:rsidRDefault="00A918E9" w:rsidP="002A7FB8">
      <w:pPr>
        <w:pStyle w:val="3"/>
      </w:pPr>
      <w:bookmarkStart w:id="18" w:name="_Toc88104011"/>
      <w:r>
        <w:t>4.2.3. Отказы из-за некорректных действий оператора</w:t>
      </w:r>
      <w:bookmarkEnd w:id="18"/>
      <w:r>
        <w:t xml:space="preserve"> </w:t>
      </w:r>
    </w:p>
    <w:p w14:paraId="42B61F2F" w14:textId="77777777" w:rsidR="00780A4A" w:rsidRPr="00D4476A" w:rsidRDefault="00780A4A" w:rsidP="00780A4A">
      <w:pPr>
        <w:pStyle w:val="a6"/>
      </w:pPr>
      <w:r w:rsidRPr="00D4476A">
        <w:t xml:space="preserve">Отказы программы возможны вследствие некорректных действий пользователя при взаимодействии с приложением </w:t>
      </w:r>
    </w:p>
    <w:p w14:paraId="0000006F" w14:textId="5FD71CD2" w:rsidR="005A41C3" w:rsidRDefault="00780A4A" w:rsidP="00780A4A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D4476A">
        <w:t xml:space="preserve">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A918E9">
        <w:rPr>
          <w:rFonts w:eastAsia="Times New Roman" w:cs="Times New Roman"/>
          <w:color w:val="FF0000"/>
          <w:szCs w:val="28"/>
        </w:rPr>
        <w:t xml:space="preserve"> </w:t>
      </w:r>
    </w:p>
    <w:p w14:paraId="00000070" w14:textId="77777777" w:rsidR="005A41C3" w:rsidRDefault="00A918E9" w:rsidP="002A7FB8">
      <w:pPr>
        <w:pStyle w:val="2"/>
      </w:pPr>
      <w:bookmarkStart w:id="19" w:name="_Toc88104012"/>
      <w:r>
        <w:t>4.3. Условия эксплуатации</w:t>
      </w:r>
      <w:bookmarkEnd w:id="19"/>
      <w:r>
        <w:t xml:space="preserve"> </w:t>
      </w:r>
    </w:p>
    <w:p w14:paraId="00000071" w14:textId="77777777" w:rsidR="005A41C3" w:rsidRDefault="00A918E9" w:rsidP="002A7FB8">
      <w:pPr>
        <w:pStyle w:val="3"/>
        <w:rPr>
          <w:b/>
        </w:rPr>
      </w:pPr>
      <w:bookmarkStart w:id="20" w:name="_Toc88104013"/>
      <w:r>
        <w:t>4.3.1. Климатические условия эксплуатации</w:t>
      </w:r>
      <w:bookmarkEnd w:id="20"/>
      <w:r>
        <w:t xml:space="preserve"> </w:t>
      </w:r>
    </w:p>
    <w:p w14:paraId="00000072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00000073" w14:textId="77777777" w:rsidR="005A41C3" w:rsidRDefault="00A918E9" w:rsidP="002A7FB8">
      <w:pPr>
        <w:pStyle w:val="3"/>
      </w:pPr>
      <w:bookmarkStart w:id="21" w:name="_Toc88104014"/>
      <w:r>
        <w:t>4.3.2. Требования к видам обслуживания</w:t>
      </w:r>
      <w:bookmarkEnd w:id="21"/>
      <w:r>
        <w:t xml:space="preserve"> </w:t>
      </w:r>
    </w:p>
    <w:p w14:paraId="00000074" w14:textId="77777777" w:rsidR="005A41C3" w:rsidRPr="00780A4A" w:rsidRDefault="00A918E9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 xml:space="preserve">См. Требования к обеспечению надежного (устойчивого) функционирования программы. </w:t>
      </w:r>
    </w:p>
    <w:p w14:paraId="00000075" w14:textId="77777777" w:rsidR="005A41C3" w:rsidRDefault="00A918E9" w:rsidP="002A7FB8">
      <w:pPr>
        <w:pStyle w:val="3"/>
        <w:rPr>
          <w:b/>
        </w:rPr>
      </w:pPr>
      <w:bookmarkStart w:id="22" w:name="_Toc88104015"/>
      <w:r>
        <w:t>4.3.3. Требования к численности и квалификации персонала</w:t>
      </w:r>
      <w:bookmarkEnd w:id="22"/>
      <w:r>
        <w:t xml:space="preserve"> </w:t>
      </w:r>
    </w:p>
    <w:p w14:paraId="0000007A" w14:textId="34C206AF" w:rsidR="005A41C3" w:rsidRDefault="00A918E9" w:rsidP="00E528B1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E528B1">
        <w:rPr>
          <w:rFonts w:eastAsia="Times New Roman" w:cs="Times New Roman"/>
          <w:color w:val="000000" w:themeColor="text1"/>
          <w:szCs w:val="28"/>
        </w:rPr>
        <w:t xml:space="preserve">Минимальное количество персонала, требуемого для работы программы, должно составлять не менее 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1</w:t>
      </w:r>
      <w:r w:rsidRPr="00E528B1">
        <w:rPr>
          <w:rFonts w:eastAsia="Times New Roman" w:cs="Times New Roman"/>
          <w:color w:val="000000" w:themeColor="text1"/>
          <w:szCs w:val="28"/>
        </w:rPr>
        <w:t xml:space="preserve"> штатн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ой</w:t>
      </w:r>
      <w:r w:rsidRPr="00E528B1">
        <w:rPr>
          <w:rFonts w:eastAsia="Times New Roman" w:cs="Times New Roman"/>
          <w:color w:val="000000" w:themeColor="text1"/>
          <w:szCs w:val="28"/>
        </w:rPr>
        <w:t xml:space="preserve"> единиц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ы</w:t>
      </w:r>
      <w:r w:rsidRPr="00E528B1">
        <w:rPr>
          <w:rFonts w:eastAsia="Times New Roman" w:cs="Times New Roman"/>
          <w:color w:val="000000" w:themeColor="text1"/>
          <w:szCs w:val="28"/>
        </w:rPr>
        <w:t xml:space="preserve"> - конечный пользователь программы - оператор. </w:t>
      </w:r>
    </w:p>
    <w:p w14:paraId="0000007C" w14:textId="54BA0BB5" w:rsidR="005A41C3" w:rsidRPr="00E528B1" w:rsidRDefault="00A918E9" w:rsidP="00E528B1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E528B1">
        <w:rPr>
          <w:rFonts w:eastAsia="Times New Roman" w:cs="Times New Roman"/>
          <w:color w:val="000000" w:themeColor="text1"/>
          <w:szCs w:val="28"/>
        </w:rPr>
        <w:lastRenderedPageBreak/>
        <w:t>Конечный пользователь программы (оператор) должен обладать практическими навыками работы с графическим пользовательским ин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терфейсом операционной системы.</w:t>
      </w:r>
    </w:p>
    <w:p w14:paraId="0000007D" w14:textId="77777777" w:rsidR="005A41C3" w:rsidRDefault="00A918E9" w:rsidP="002A7FB8">
      <w:pPr>
        <w:pStyle w:val="2"/>
      </w:pPr>
      <w:bookmarkStart w:id="23" w:name="_Toc88104016"/>
      <w:r>
        <w:t>4.4. Требования к составу и параметрам технических средств</w:t>
      </w:r>
      <w:bookmarkEnd w:id="23"/>
      <w:r>
        <w:t xml:space="preserve"> </w:t>
      </w:r>
    </w:p>
    <w:p w14:paraId="00541E0C" w14:textId="5AE35A08" w:rsidR="00707DB3" w:rsidRPr="00707DB3" w:rsidRDefault="00E800BC" w:rsidP="00C439F6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E800BC">
        <w:rPr>
          <w:rFonts w:eastAsia="Times New Roman" w:cs="Times New Roman"/>
          <w:color w:val="000000" w:themeColor="text1"/>
          <w:szCs w:val="28"/>
        </w:rPr>
        <w:t>В состав те</w:t>
      </w:r>
      <w:r w:rsidR="00707DB3">
        <w:rPr>
          <w:rFonts w:eastAsia="Times New Roman" w:cs="Times New Roman"/>
          <w:color w:val="000000" w:themeColor="text1"/>
          <w:szCs w:val="28"/>
        </w:rPr>
        <w:t>хнических средств должно входить любое электронное устройство с доступом в интернет</w:t>
      </w:r>
      <w:r w:rsidRPr="00E800BC">
        <w:rPr>
          <w:rFonts w:eastAsia="Times New Roman" w:cs="Times New Roman"/>
          <w:color w:val="000000" w:themeColor="text1"/>
          <w:szCs w:val="28"/>
        </w:rPr>
        <w:t>.</w:t>
      </w:r>
    </w:p>
    <w:p w14:paraId="00000084" w14:textId="77777777" w:rsidR="005A41C3" w:rsidRDefault="00A918E9" w:rsidP="002A7FB8">
      <w:pPr>
        <w:pStyle w:val="2"/>
        <w:rPr>
          <w:b/>
        </w:rPr>
      </w:pPr>
      <w:bookmarkStart w:id="24" w:name="_Toc88104017"/>
      <w:r>
        <w:t>4.5. Требования к информационной и программной совместимости</w:t>
      </w:r>
      <w:bookmarkEnd w:id="24"/>
      <w:r>
        <w:t xml:space="preserve"> </w:t>
      </w:r>
    </w:p>
    <w:p w14:paraId="00000085" w14:textId="77777777" w:rsidR="005A41C3" w:rsidRDefault="00A918E9" w:rsidP="002A7FB8">
      <w:pPr>
        <w:pStyle w:val="3"/>
        <w:rPr>
          <w:b/>
        </w:rPr>
      </w:pPr>
      <w:bookmarkStart w:id="25" w:name="_Toc88104018"/>
      <w:r>
        <w:t>4.5.1. Требования к информационным структурам и методам решения</w:t>
      </w:r>
      <w:bookmarkEnd w:id="25"/>
      <w:r>
        <w:t xml:space="preserve"> </w:t>
      </w:r>
    </w:p>
    <w:p w14:paraId="00000086" w14:textId="77777777" w:rsidR="005A41C3" w:rsidRPr="0060387C" w:rsidRDefault="00A918E9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60387C">
        <w:rPr>
          <w:rFonts w:eastAsia="Times New Roman" w:cs="Times New Roman"/>
          <w:color w:val="000000" w:themeColor="text1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00000087" w14:textId="77777777" w:rsidR="005A41C3" w:rsidRDefault="00A918E9" w:rsidP="002A7FB8">
      <w:pPr>
        <w:pStyle w:val="3"/>
        <w:rPr>
          <w:b/>
        </w:rPr>
      </w:pPr>
      <w:bookmarkStart w:id="26" w:name="_Toc88104019"/>
      <w:r>
        <w:t>4.5.2. Требования к исходным кодам и языкам программирования</w:t>
      </w:r>
      <w:bookmarkEnd w:id="26"/>
      <w:r>
        <w:t xml:space="preserve"> </w:t>
      </w:r>
    </w:p>
    <w:p w14:paraId="00000088" w14:textId="334A91DA" w:rsidR="005A41C3" w:rsidRPr="00BC66D6" w:rsidRDefault="00A918E9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BC66D6">
        <w:rPr>
          <w:rFonts w:eastAsia="Times New Roman" w:cs="Times New Roman"/>
          <w:color w:val="000000" w:themeColor="text1"/>
          <w:szCs w:val="28"/>
        </w:rPr>
        <w:t>Исходные коды программы должны быть реа</w:t>
      </w:r>
      <w:r w:rsidR="00BC66D6">
        <w:rPr>
          <w:rFonts w:eastAsia="Times New Roman" w:cs="Times New Roman"/>
          <w:color w:val="000000" w:themeColor="text1"/>
          <w:szCs w:val="28"/>
        </w:rPr>
        <w:t xml:space="preserve">лизованы на языке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c</w:t>
      </w:r>
      <w:r w:rsidR="00C439F6" w:rsidRPr="00C439F6">
        <w:rPr>
          <w:rFonts w:eastAsia="Times New Roman" w:cs="Times New Roman"/>
          <w:color w:val="000000" w:themeColor="text1"/>
          <w:szCs w:val="28"/>
        </w:rPr>
        <w:t>#</w:t>
      </w:r>
      <w:r w:rsidRPr="00BC66D6">
        <w:rPr>
          <w:rFonts w:eastAsia="Times New Roman" w:cs="Times New Roman"/>
          <w:color w:val="000000" w:themeColor="text1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Visual</w:t>
      </w:r>
      <w:r w:rsidR="00C439F6" w:rsidRPr="00C439F6">
        <w:rPr>
          <w:rFonts w:eastAsia="Times New Roman" w:cs="Times New Roman"/>
          <w:color w:val="000000" w:themeColor="text1"/>
          <w:szCs w:val="28"/>
        </w:rPr>
        <w:t xml:space="preserve">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Studio</w:t>
      </w:r>
      <w:r w:rsidR="00C439F6" w:rsidRPr="00C439F6">
        <w:rPr>
          <w:rFonts w:eastAsia="Times New Roman" w:cs="Times New Roman"/>
          <w:color w:val="000000" w:themeColor="text1"/>
          <w:szCs w:val="28"/>
        </w:rPr>
        <w:t xml:space="preserve"> 2019 </w:t>
      </w:r>
      <w:r w:rsidR="00C439F6">
        <w:rPr>
          <w:rFonts w:eastAsia="Times New Roman" w:cs="Times New Roman"/>
          <w:color w:val="000000" w:themeColor="text1"/>
          <w:szCs w:val="28"/>
        </w:rPr>
        <w:t xml:space="preserve">и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Data</w:t>
      </w:r>
      <w:r w:rsidR="00C439F6" w:rsidRPr="00C439F6">
        <w:rPr>
          <w:rFonts w:eastAsia="Times New Roman" w:cs="Times New Roman"/>
          <w:color w:val="000000" w:themeColor="text1"/>
          <w:szCs w:val="28"/>
        </w:rPr>
        <w:t xml:space="preserve">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Grip</w:t>
      </w:r>
      <w:r w:rsidR="00BC66D6" w:rsidRPr="00BC66D6">
        <w:rPr>
          <w:rFonts w:eastAsia="Times New Roman" w:cs="Times New Roman"/>
          <w:color w:val="000000" w:themeColor="text1"/>
          <w:szCs w:val="28"/>
        </w:rPr>
        <w:t>.</w:t>
      </w:r>
    </w:p>
    <w:p w14:paraId="00000089" w14:textId="77777777" w:rsidR="005A41C3" w:rsidRDefault="00A918E9" w:rsidP="002A7FB8">
      <w:pPr>
        <w:pStyle w:val="3"/>
        <w:rPr>
          <w:b/>
        </w:rPr>
      </w:pPr>
      <w:bookmarkStart w:id="27" w:name="_Toc88104020"/>
      <w:r>
        <w:t>4.5.3. Требования к программным средствам, используемым программой</w:t>
      </w:r>
      <w:bookmarkEnd w:id="27"/>
      <w:r>
        <w:t xml:space="preserve"> </w:t>
      </w:r>
    </w:p>
    <w:p w14:paraId="0000008B" w14:textId="2F2C0CA3" w:rsidR="005A41C3" w:rsidRPr="00D34A55" w:rsidRDefault="00A918E9" w:rsidP="00D34A55">
      <w:pPr>
        <w:spacing w:after="0" w:line="360" w:lineRule="auto"/>
        <w:ind w:left="-15" w:right="1" w:firstLine="724"/>
        <w:rPr>
          <w:rFonts w:eastAsia="Times New Roman" w:cs="Times New Roman"/>
          <w:color w:val="000000" w:themeColor="text1"/>
          <w:szCs w:val="28"/>
        </w:rPr>
      </w:pPr>
      <w:r w:rsidRPr="00D34A55">
        <w:rPr>
          <w:rFonts w:eastAsia="Times New Roman" w:cs="Times New Roman"/>
          <w:color w:val="000000" w:themeColor="text1"/>
          <w:szCs w:val="28"/>
        </w:rPr>
        <w:t>Системные программные средства, испол</w:t>
      </w:r>
      <w:r w:rsidR="00D34A55" w:rsidRPr="00D34A55">
        <w:rPr>
          <w:rFonts w:eastAsia="Times New Roman" w:cs="Times New Roman"/>
          <w:color w:val="000000" w:themeColor="text1"/>
          <w:szCs w:val="28"/>
        </w:rPr>
        <w:t xml:space="preserve">ьзуемые программой, должны быть </w:t>
      </w:r>
      <w:r w:rsidRPr="00D34A55">
        <w:rPr>
          <w:rFonts w:eastAsia="Times New Roman" w:cs="Times New Roman"/>
          <w:color w:val="000000" w:themeColor="text1"/>
          <w:szCs w:val="28"/>
        </w:rPr>
        <w:t>представлены локализованной версией операционной системы</w:t>
      </w:r>
      <w:r w:rsidR="00D34A55" w:rsidRPr="00D34A55">
        <w:rPr>
          <w:rFonts w:eastAsia="Times New Roman" w:cs="Times New Roman"/>
          <w:color w:val="000000" w:themeColor="text1"/>
          <w:szCs w:val="28"/>
        </w:rPr>
        <w:t xml:space="preserve"> </w:t>
      </w:r>
      <w:r w:rsidR="004A6671"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="00C439F6">
        <w:rPr>
          <w:rFonts w:eastAsia="Times New Roman" w:cs="Times New Roman"/>
          <w:color w:val="000000" w:themeColor="text1"/>
          <w:szCs w:val="28"/>
        </w:rPr>
        <w:t xml:space="preserve"> 10</w:t>
      </w:r>
      <w:r w:rsidR="00845C5C">
        <w:rPr>
          <w:rFonts w:eastAsia="Times New Roman" w:cs="Times New Roman"/>
          <w:color w:val="000000" w:themeColor="text1"/>
          <w:szCs w:val="28"/>
        </w:rPr>
        <w:t xml:space="preserve"> и </w:t>
      </w:r>
      <w:r w:rsidR="003F0D6B">
        <w:rPr>
          <w:rFonts w:eastAsia="Times New Roman" w:cs="Times New Roman"/>
          <w:color w:val="000000" w:themeColor="text1"/>
          <w:szCs w:val="28"/>
        </w:rPr>
        <w:t>выше</w:t>
      </w:r>
      <w:r w:rsidRPr="00D34A55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0000008C" w14:textId="77777777" w:rsidR="005A41C3" w:rsidRDefault="00A918E9" w:rsidP="002A7FB8">
      <w:pPr>
        <w:pStyle w:val="3"/>
      </w:pPr>
      <w:bookmarkStart w:id="28" w:name="_Toc88104021"/>
      <w:r>
        <w:t>4.5.4. Требования к защите информации и программ</w:t>
      </w:r>
      <w:bookmarkEnd w:id="28"/>
      <w:r>
        <w:t xml:space="preserve"> </w:t>
      </w:r>
    </w:p>
    <w:p w14:paraId="0000008D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защите информации и программ не предъявляются. </w:t>
      </w:r>
    </w:p>
    <w:p w14:paraId="0000008E" w14:textId="77777777" w:rsidR="005A41C3" w:rsidRDefault="00A918E9" w:rsidP="002A7FB8">
      <w:pPr>
        <w:pStyle w:val="2"/>
      </w:pPr>
      <w:bookmarkStart w:id="29" w:name="_Toc88104022"/>
      <w:r>
        <w:t>4.6. Специальные требования</w:t>
      </w:r>
      <w:bookmarkEnd w:id="29"/>
      <w:r>
        <w:t xml:space="preserve"> </w:t>
      </w:r>
    </w:p>
    <w:p w14:paraId="0000008F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Специальные требования к программе не предъявляются.  </w:t>
      </w:r>
    </w:p>
    <w:p w14:paraId="007D56B7" w14:textId="77777777" w:rsidR="003D69CF" w:rsidRDefault="003D69CF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90" w14:textId="7F6FD64D" w:rsidR="005A41C3" w:rsidRDefault="00A918E9" w:rsidP="002A7FB8">
      <w:pPr>
        <w:pStyle w:val="1"/>
        <w:rPr>
          <w:b/>
        </w:rPr>
      </w:pPr>
      <w:bookmarkStart w:id="30" w:name="_Toc88104023"/>
      <w:r>
        <w:lastRenderedPageBreak/>
        <w:t>5. ТРЕБОВАНИЯ К ПРОГРАММНОЙ ДОКУМЕНТАЦИИ</w:t>
      </w:r>
      <w:bookmarkEnd w:id="30"/>
    </w:p>
    <w:p w14:paraId="00000091" w14:textId="77777777" w:rsidR="005A41C3" w:rsidRDefault="00A918E9" w:rsidP="00A30525">
      <w:pPr>
        <w:pStyle w:val="2"/>
        <w:rPr>
          <w:b/>
        </w:rPr>
      </w:pPr>
      <w:bookmarkStart w:id="31" w:name="_Toc88104024"/>
      <w:r>
        <w:t xml:space="preserve">5.1. Предварительный </w:t>
      </w:r>
      <w:r w:rsidRPr="00A30525">
        <w:t>состав</w:t>
      </w:r>
      <w:r>
        <w:t xml:space="preserve"> программной документации</w:t>
      </w:r>
      <w:bookmarkEnd w:id="31"/>
      <w:r>
        <w:t xml:space="preserve"> </w:t>
      </w:r>
    </w:p>
    <w:p w14:paraId="00000092" w14:textId="77777777" w:rsidR="005A41C3" w:rsidRDefault="00A918E9">
      <w:pPr>
        <w:tabs>
          <w:tab w:val="left" w:pos="1134"/>
        </w:tabs>
        <w:spacing w:after="0" w:line="360" w:lineRule="auto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Состав программной документации должен включать в себя: </w:t>
      </w:r>
    </w:p>
    <w:p w14:paraId="3CC3A26B" w14:textId="77777777" w:rsidR="00C0648A" w:rsidRPr="00D4476A" w:rsidRDefault="00C0648A" w:rsidP="00C0648A">
      <w:pPr>
        <w:pStyle w:val="a6"/>
        <w:numPr>
          <w:ilvl w:val="0"/>
          <w:numId w:val="8"/>
        </w:numPr>
      </w:pPr>
      <w:r w:rsidRPr="00D4476A">
        <w:t>Техническое задание;</w:t>
      </w:r>
    </w:p>
    <w:p w14:paraId="383AB751" w14:textId="77777777" w:rsidR="00C0648A" w:rsidRPr="00D4476A" w:rsidRDefault="00C0648A" w:rsidP="00C0648A">
      <w:pPr>
        <w:pStyle w:val="a6"/>
        <w:numPr>
          <w:ilvl w:val="0"/>
          <w:numId w:val="8"/>
        </w:numPr>
      </w:pPr>
      <w:r w:rsidRPr="00D4476A">
        <w:t>Пояснительная записка;</w:t>
      </w:r>
    </w:p>
    <w:p w14:paraId="2F414DA5" w14:textId="3AFA14D8" w:rsidR="00C0648A" w:rsidRPr="00D26955" w:rsidRDefault="00C0648A" w:rsidP="00C439F6">
      <w:pPr>
        <w:pStyle w:val="a6"/>
        <w:numPr>
          <w:ilvl w:val="0"/>
          <w:numId w:val="8"/>
        </w:numPr>
        <w:rPr>
          <w:lang w:val="en-US"/>
        </w:rPr>
      </w:pPr>
      <w:r w:rsidRPr="00D4476A">
        <w:t>Текст программы;</w:t>
      </w:r>
    </w:p>
    <w:p w14:paraId="774C8C8D" w14:textId="77777777" w:rsidR="00C0648A" w:rsidRPr="00D26955" w:rsidRDefault="00C0648A" w:rsidP="00C0648A">
      <w:pPr>
        <w:pStyle w:val="a6"/>
        <w:numPr>
          <w:ilvl w:val="0"/>
          <w:numId w:val="8"/>
        </w:numPr>
        <w:rPr>
          <w:lang w:val="en-US"/>
        </w:rPr>
      </w:pPr>
      <w:r>
        <w:t>Технический проект;</w:t>
      </w:r>
    </w:p>
    <w:p w14:paraId="4EB906B7" w14:textId="77777777" w:rsidR="00C0648A" w:rsidRPr="00D26955" w:rsidRDefault="00C0648A" w:rsidP="00C0648A">
      <w:pPr>
        <w:pStyle w:val="a6"/>
        <w:numPr>
          <w:ilvl w:val="0"/>
          <w:numId w:val="8"/>
        </w:numPr>
        <w:rPr>
          <w:lang w:val="en-US"/>
        </w:rPr>
      </w:pPr>
      <w:r>
        <w:t>Сценарий тестовых испытаний;</w:t>
      </w:r>
    </w:p>
    <w:p w14:paraId="579E2AC5" w14:textId="2C2A16C3" w:rsidR="00C0648A" w:rsidRPr="00C439F6" w:rsidRDefault="00C439F6" w:rsidP="00C439F6">
      <w:pPr>
        <w:pStyle w:val="a6"/>
        <w:numPr>
          <w:ilvl w:val="0"/>
          <w:numId w:val="8"/>
        </w:numPr>
        <w:rPr>
          <w:lang w:val="en-US"/>
        </w:rPr>
      </w:pPr>
      <w:r>
        <w:t>Результат тестовых испытаний.</w:t>
      </w:r>
    </w:p>
    <w:p w14:paraId="0000009F" w14:textId="116442EB" w:rsidR="005A41C3" w:rsidRDefault="00A918E9" w:rsidP="00A30525">
      <w:pPr>
        <w:pStyle w:val="2"/>
      </w:pPr>
      <w:bookmarkStart w:id="32" w:name="_Toc88104025"/>
      <w:r>
        <w:t>5.2. Специальные требования к программной документации</w:t>
      </w:r>
      <w:bookmarkEnd w:id="32"/>
      <w:r>
        <w:t xml:space="preserve"> </w:t>
      </w:r>
    </w:p>
    <w:p w14:paraId="000000A0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Специальные требования к программной документации не предъявляются. </w:t>
      </w:r>
    </w:p>
    <w:p w14:paraId="3B1569C2" w14:textId="77777777" w:rsidR="00652FC0" w:rsidRDefault="00652FC0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A1" w14:textId="36E99C14" w:rsidR="005A41C3" w:rsidRDefault="00A918E9" w:rsidP="00A30525">
      <w:pPr>
        <w:pStyle w:val="1"/>
      </w:pPr>
      <w:bookmarkStart w:id="33" w:name="_Toc88104026"/>
      <w:r>
        <w:lastRenderedPageBreak/>
        <w:t>6. ТЕХНИКО-ЭКОНОМИЧЕСКИЕ ПОКАЗАТЕЛИ</w:t>
      </w:r>
      <w:bookmarkEnd w:id="33"/>
    </w:p>
    <w:p w14:paraId="000000A2" w14:textId="77777777" w:rsidR="005A41C3" w:rsidRDefault="00A918E9" w:rsidP="00A30525">
      <w:pPr>
        <w:pStyle w:val="2"/>
      </w:pPr>
      <w:bookmarkStart w:id="34" w:name="_Toc88104027"/>
      <w:r>
        <w:t>6.1. Ориентировочная экономическая эффективность</w:t>
      </w:r>
      <w:bookmarkEnd w:id="34"/>
      <w:r>
        <w:t xml:space="preserve"> </w:t>
      </w:r>
    </w:p>
    <w:p w14:paraId="000000A3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Ориентировочная экономическая эффективность не рассчитываются. </w:t>
      </w:r>
    </w:p>
    <w:p w14:paraId="000000A4" w14:textId="77777777" w:rsidR="005A41C3" w:rsidRDefault="00A918E9" w:rsidP="00A30525">
      <w:pPr>
        <w:pStyle w:val="2"/>
      </w:pPr>
      <w:bookmarkStart w:id="35" w:name="_Toc88104028"/>
      <w:r>
        <w:t>6.2. Предполагаемая годовая потребность</w:t>
      </w:r>
      <w:bookmarkEnd w:id="35"/>
      <w:r>
        <w:t xml:space="preserve"> </w:t>
      </w:r>
    </w:p>
    <w:p w14:paraId="000000A5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Предполагаемое число использования программы в год – круглосуточная работа программы на одном рабочем месте. </w:t>
      </w:r>
    </w:p>
    <w:p w14:paraId="000000A6" w14:textId="77777777" w:rsidR="005A41C3" w:rsidRDefault="00A918E9" w:rsidP="00A30525">
      <w:pPr>
        <w:pStyle w:val="2"/>
      </w:pPr>
      <w:bookmarkStart w:id="36" w:name="_Toc88104029"/>
      <w:r>
        <w:t>6.3. Экономические преимущества разработки</w:t>
      </w:r>
      <w:bookmarkEnd w:id="36"/>
      <w:r>
        <w:t xml:space="preserve"> </w:t>
      </w:r>
    </w:p>
    <w:p w14:paraId="000000A7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Экономические преимущества разработки не рассчитываются. </w:t>
      </w:r>
    </w:p>
    <w:p w14:paraId="6DCEBE60" w14:textId="77777777" w:rsidR="00D810BE" w:rsidRDefault="00D810BE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A8" w14:textId="681AF8FC" w:rsidR="005A41C3" w:rsidRDefault="00A918E9" w:rsidP="00A30525">
      <w:pPr>
        <w:pStyle w:val="1"/>
      </w:pPr>
      <w:bookmarkStart w:id="37" w:name="_Toc88104030"/>
      <w:r>
        <w:lastRenderedPageBreak/>
        <w:t>7. СТАДИИ И ЭТАПЫ РАЗРАБОТКИ</w:t>
      </w:r>
      <w:bookmarkEnd w:id="37"/>
    </w:p>
    <w:p w14:paraId="000000A9" w14:textId="77777777" w:rsidR="005A41C3" w:rsidRDefault="00A918E9" w:rsidP="00A30525">
      <w:pPr>
        <w:pStyle w:val="2"/>
      </w:pPr>
      <w:bookmarkStart w:id="38" w:name="_Toc88104031"/>
      <w:r>
        <w:t>7.1. Стадии разработки</w:t>
      </w:r>
      <w:bookmarkEnd w:id="38"/>
    </w:p>
    <w:p w14:paraId="74466374" w14:textId="5DB427A7" w:rsidR="00DA06E9" w:rsidRPr="00DA06E9" w:rsidRDefault="00DA06E9" w:rsidP="00DA06E9">
      <w:pPr>
        <w:pStyle w:val="a8"/>
        <w:keepNext/>
        <w:spacing w:after="0"/>
        <w:rPr>
          <w:i w:val="0"/>
          <w:color w:val="000000" w:themeColor="text1"/>
          <w:sz w:val="22"/>
          <w:szCs w:val="22"/>
        </w:rPr>
      </w:pPr>
      <w:r w:rsidRPr="00DA06E9">
        <w:rPr>
          <w:i w:val="0"/>
          <w:color w:val="000000" w:themeColor="text1"/>
          <w:sz w:val="22"/>
          <w:szCs w:val="22"/>
        </w:rPr>
        <w:t xml:space="preserve">Таблица </w:t>
      </w:r>
      <w:r w:rsidRPr="00DA06E9">
        <w:rPr>
          <w:i w:val="0"/>
          <w:color w:val="000000" w:themeColor="text1"/>
          <w:sz w:val="22"/>
          <w:szCs w:val="22"/>
        </w:rPr>
        <w:fldChar w:fldCharType="begin"/>
      </w:r>
      <w:r w:rsidRPr="00DA06E9">
        <w:rPr>
          <w:i w:val="0"/>
          <w:color w:val="000000" w:themeColor="text1"/>
          <w:sz w:val="22"/>
          <w:szCs w:val="22"/>
        </w:rPr>
        <w:instrText xml:space="preserve"> SEQ Таблица \* ARABIC </w:instrText>
      </w:r>
      <w:r w:rsidRPr="00DA06E9">
        <w:rPr>
          <w:i w:val="0"/>
          <w:color w:val="000000" w:themeColor="text1"/>
          <w:sz w:val="22"/>
          <w:szCs w:val="22"/>
        </w:rPr>
        <w:fldChar w:fldCharType="separate"/>
      </w:r>
      <w:r w:rsidR="00A377F2">
        <w:rPr>
          <w:i w:val="0"/>
          <w:noProof/>
          <w:color w:val="000000" w:themeColor="text1"/>
          <w:sz w:val="22"/>
          <w:szCs w:val="22"/>
        </w:rPr>
        <w:t>1</w:t>
      </w:r>
      <w:r w:rsidRPr="00DA06E9">
        <w:rPr>
          <w:i w:val="0"/>
          <w:color w:val="000000" w:themeColor="text1"/>
          <w:sz w:val="22"/>
          <w:szCs w:val="22"/>
        </w:rPr>
        <w:fldChar w:fldCharType="end"/>
      </w:r>
      <w:r w:rsidRPr="00DA06E9">
        <w:rPr>
          <w:i w:val="0"/>
          <w:color w:val="000000" w:themeColor="text1"/>
          <w:sz w:val="22"/>
          <w:szCs w:val="22"/>
        </w:rPr>
        <w:t xml:space="preserve"> - Стадии разработки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11"/>
        <w:gridCol w:w="2885"/>
        <w:gridCol w:w="4520"/>
      </w:tblGrid>
      <w:tr w:rsidR="00DA06E9" w:rsidRPr="00D4476A" w14:paraId="02411AB6" w14:textId="77777777" w:rsidTr="00B63832">
        <w:trPr>
          <w:tblHeader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7B5D0B1" w14:textId="77777777" w:rsidR="00DA06E9" w:rsidRPr="00DA06E9" w:rsidRDefault="00DA06E9" w:rsidP="00B63832">
            <w:pPr>
              <w:jc w:val="center"/>
              <w:rPr>
                <w:bCs/>
                <w:sz w:val="24"/>
                <w:szCs w:val="24"/>
              </w:rPr>
            </w:pPr>
            <w:r w:rsidRPr="00DA06E9">
              <w:rPr>
                <w:bCs/>
                <w:sz w:val="24"/>
                <w:szCs w:val="24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5141828" w14:textId="77777777" w:rsidR="00DA06E9" w:rsidRPr="00DA06E9" w:rsidRDefault="00DA06E9" w:rsidP="00B63832">
            <w:pPr>
              <w:jc w:val="center"/>
              <w:rPr>
                <w:bCs/>
                <w:sz w:val="24"/>
                <w:szCs w:val="24"/>
              </w:rPr>
            </w:pPr>
            <w:r w:rsidRPr="00DA06E9">
              <w:rPr>
                <w:bCs/>
                <w:sz w:val="24"/>
                <w:szCs w:val="24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EEF6D4E" w14:textId="77777777" w:rsidR="00DA06E9" w:rsidRPr="00DA06E9" w:rsidRDefault="00DA06E9" w:rsidP="00B63832">
            <w:pPr>
              <w:jc w:val="center"/>
              <w:rPr>
                <w:bCs/>
                <w:sz w:val="24"/>
                <w:szCs w:val="24"/>
              </w:rPr>
            </w:pPr>
            <w:r w:rsidRPr="00DA06E9">
              <w:rPr>
                <w:bCs/>
                <w:sz w:val="24"/>
                <w:szCs w:val="24"/>
              </w:rPr>
              <w:t>Содержание работ</w:t>
            </w:r>
          </w:p>
        </w:tc>
      </w:tr>
      <w:tr w:rsidR="00DA06E9" w:rsidRPr="00D4476A" w14:paraId="3F99E512" w14:textId="77777777" w:rsidTr="00B63832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6AA75A3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1.Техническое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6FA691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A55C391" w14:textId="77777777" w:rsidR="00DA06E9" w:rsidRPr="00DA06E9" w:rsidRDefault="00DA06E9" w:rsidP="00B63832">
            <w:pPr>
              <w:pStyle w:val="a7"/>
            </w:pPr>
            <w:r w:rsidRPr="00DA06E9">
              <w:t>Постановка задачи</w:t>
            </w:r>
          </w:p>
          <w:p w14:paraId="773C8909" w14:textId="77777777" w:rsidR="00DA06E9" w:rsidRPr="00DA06E9" w:rsidRDefault="00DA06E9" w:rsidP="00B63832">
            <w:pPr>
              <w:pStyle w:val="a7"/>
            </w:pPr>
            <w:r w:rsidRPr="00DA06E9">
              <w:t>Сбор исходных материалов</w:t>
            </w:r>
          </w:p>
          <w:p w14:paraId="686205AB" w14:textId="77777777" w:rsidR="00DA06E9" w:rsidRPr="00DA06E9" w:rsidRDefault="00DA06E9" w:rsidP="00B63832">
            <w:pPr>
              <w:pStyle w:val="a7"/>
            </w:pPr>
            <w:r w:rsidRPr="00DA06E9">
              <w:t>Выбор и обоснование критериев эффективности и качества разрабатываемой программы.</w:t>
            </w:r>
          </w:p>
          <w:p w14:paraId="13806470" w14:textId="77777777" w:rsidR="00DA06E9" w:rsidRPr="00DA06E9" w:rsidRDefault="00DA06E9" w:rsidP="00B63832">
            <w:pPr>
              <w:pStyle w:val="a7"/>
            </w:pPr>
            <w:r w:rsidRPr="00DA06E9">
              <w:t>Обоснование необходимости проведения научно-исследовательских работ.</w:t>
            </w:r>
          </w:p>
        </w:tc>
      </w:tr>
      <w:tr w:rsidR="00DA06E9" w:rsidRPr="00D4476A" w14:paraId="3742906F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F5A8DA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5B6759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19884FE" w14:textId="77777777" w:rsidR="00DA06E9" w:rsidRPr="00DA06E9" w:rsidRDefault="00DA06E9" w:rsidP="00B63832">
            <w:pPr>
              <w:pStyle w:val="a7"/>
            </w:pPr>
            <w:r w:rsidRPr="00DA06E9">
              <w:t>Определение структуры входных и выходных данных.</w:t>
            </w:r>
          </w:p>
          <w:p w14:paraId="3332DEF0" w14:textId="77777777" w:rsidR="00DA06E9" w:rsidRPr="00DA06E9" w:rsidRDefault="00DA06E9" w:rsidP="00B63832">
            <w:pPr>
              <w:pStyle w:val="a7"/>
            </w:pPr>
            <w:r w:rsidRPr="00DA06E9">
              <w:t>Предварительный выбор методов решения задач.</w:t>
            </w:r>
          </w:p>
          <w:p w14:paraId="419F6EC9" w14:textId="77777777" w:rsidR="00DA06E9" w:rsidRPr="00DA06E9" w:rsidRDefault="00DA06E9" w:rsidP="00B63832">
            <w:pPr>
              <w:pStyle w:val="a7"/>
            </w:pPr>
            <w:r w:rsidRPr="00DA06E9">
              <w:t>Обоснование целесообразности применения ранее разработанных программ.</w:t>
            </w:r>
          </w:p>
          <w:p w14:paraId="1C69E771" w14:textId="77777777" w:rsidR="00DA06E9" w:rsidRPr="00DA06E9" w:rsidRDefault="00DA06E9" w:rsidP="00B63832">
            <w:pPr>
              <w:pStyle w:val="a7"/>
            </w:pPr>
            <w:r w:rsidRPr="00DA06E9">
              <w:t>Определение требований к техническим средствам.</w:t>
            </w:r>
          </w:p>
          <w:p w14:paraId="25E0AC66" w14:textId="77777777" w:rsidR="00DA06E9" w:rsidRPr="00DA06E9" w:rsidRDefault="00DA06E9" w:rsidP="00B63832">
            <w:pPr>
              <w:pStyle w:val="a7"/>
            </w:pPr>
            <w:r w:rsidRPr="00DA06E9">
              <w:t>Обоснование принципиальной возможности решения поставленной задачи</w:t>
            </w:r>
          </w:p>
        </w:tc>
      </w:tr>
      <w:tr w:rsidR="00DA06E9" w:rsidRPr="00D4476A" w14:paraId="2F52331C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FABC1D4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B378AC7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D3C6F1" w14:textId="77777777" w:rsidR="00DA06E9" w:rsidRPr="00DA06E9" w:rsidRDefault="00DA06E9" w:rsidP="00B63832">
            <w:pPr>
              <w:pStyle w:val="a7"/>
            </w:pPr>
            <w:r w:rsidRPr="00DA06E9">
              <w:t>Определение требований к программе.</w:t>
            </w:r>
          </w:p>
          <w:p w14:paraId="5383CC70" w14:textId="77777777" w:rsidR="00DA06E9" w:rsidRPr="00DA06E9" w:rsidRDefault="00DA06E9" w:rsidP="00B63832">
            <w:pPr>
              <w:pStyle w:val="a7"/>
            </w:pPr>
            <w:r w:rsidRPr="00DA06E9">
              <w:t>Разработка технико-экономического обоснования разработки программы.</w:t>
            </w:r>
          </w:p>
          <w:p w14:paraId="0246CA12" w14:textId="77777777" w:rsidR="00DA06E9" w:rsidRPr="00DA06E9" w:rsidRDefault="00DA06E9" w:rsidP="00B63832">
            <w:pPr>
              <w:pStyle w:val="a7"/>
            </w:pPr>
            <w:r w:rsidRPr="00DA06E9">
              <w:t>Определение стадий, этапов и сроков разработки программы и документации на неё.</w:t>
            </w:r>
          </w:p>
          <w:p w14:paraId="70C2BECC" w14:textId="77777777" w:rsidR="00DA06E9" w:rsidRPr="00DA06E9" w:rsidRDefault="00DA06E9" w:rsidP="00B63832">
            <w:pPr>
              <w:pStyle w:val="a7"/>
            </w:pPr>
            <w:r w:rsidRPr="00DA06E9">
              <w:t>Выбор языков программирования.</w:t>
            </w:r>
          </w:p>
          <w:p w14:paraId="7A1E8308" w14:textId="77777777" w:rsidR="00DA06E9" w:rsidRPr="00DA06E9" w:rsidRDefault="00DA06E9" w:rsidP="00B63832">
            <w:pPr>
              <w:pStyle w:val="a7"/>
            </w:pPr>
            <w:r w:rsidRPr="00DA06E9">
              <w:t>Определение необходимости проведения научно-исследовательских работ на последующих стадиях.</w:t>
            </w:r>
          </w:p>
          <w:p w14:paraId="7F95C276" w14:textId="77777777" w:rsidR="00DA06E9" w:rsidRPr="00DA06E9" w:rsidRDefault="00DA06E9" w:rsidP="00B63832">
            <w:pPr>
              <w:pStyle w:val="a7"/>
            </w:pPr>
            <w:r w:rsidRPr="00DA06E9">
              <w:t>Согласование и утверждение технического задания.</w:t>
            </w:r>
          </w:p>
        </w:tc>
      </w:tr>
      <w:tr w:rsidR="00DA06E9" w:rsidRPr="00D4476A" w14:paraId="7BA97576" w14:textId="77777777" w:rsidTr="00B63832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B76549" w14:textId="55F910B7" w:rsidR="00DA06E9" w:rsidRPr="00DA06E9" w:rsidRDefault="00C439F6" w:rsidP="00B638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A06E9" w:rsidRPr="00DA06E9">
              <w:rPr>
                <w:sz w:val="24"/>
                <w:szCs w:val="24"/>
              </w:rPr>
              <w:t>.Технический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9B58D1D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4F38B71" w14:textId="77777777" w:rsidR="00DA06E9" w:rsidRPr="00DA06E9" w:rsidRDefault="00DA06E9" w:rsidP="00B63832">
            <w:pPr>
              <w:pStyle w:val="a7"/>
            </w:pPr>
            <w:r w:rsidRPr="00DA06E9">
              <w:t>Уточнение структуры входных и выходных данных.</w:t>
            </w:r>
          </w:p>
          <w:p w14:paraId="3E395C32" w14:textId="77777777" w:rsidR="00DA06E9" w:rsidRPr="00DA06E9" w:rsidRDefault="00DA06E9" w:rsidP="00B63832">
            <w:pPr>
              <w:pStyle w:val="a7"/>
            </w:pPr>
            <w:r w:rsidRPr="00DA06E9">
              <w:t>Разработка алгоритма решения задачи.</w:t>
            </w:r>
          </w:p>
          <w:p w14:paraId="3992C49A" w14:textId="77777777" w:rsidR="00DA06E9" w:rsidRPr="00DA06E9" w:rsidRDefault="00DA06E9" w:rsidP="00B63832">
            <w:pPr>
              <w:pStyle w:val="a7"/>
            </w:pPr>
            <w:r w:rsidRPr="00DA06E9">
              <w:t>Определение формы представления входных и выходных данных.</w:t>
            </w:r>
          </w:p>
          <w:p w14:paraId="4E8D2B00" w14:textId="77777777" w:rsidR="00DA06E9" w:rsidRPr="00DA06E9" w:rsidRDefault="00DA06E9" w:rsidP="00B63832">
            <w:pPr>
              <w:pStyle w:val="a7"/>
            </w:pPr>
            <w:r w:rsidRPr="00DA06E9">
              <w:t>Определение семантики и синтаксиса языка.</w:t>
            </w:r>
          </w:p>
          <w:p w14:paraId="18B77DC9" w14:textId="77777777" w:rsidR="00DA06E9" w:rsidRPr="00DA06E9" w:rsidRDefault="00DA06E9" w:rsidP="00B63832">
            <w:pPr>
              <w:pStyle w:val="a7"/>
            </w:pPr>
            <w:r w:rsidRPr="00DA06E9">
              <w:t>Разработка структуры программы.</w:t>
            </w:r>
          </w:p>
          <w:p w14:paraId="5261593E" w14:textId="77777777" w:rsidR="00DA06E9" w:rsidRPr="00DA06E9" w:rsidRDefault="00DA06E9" w:rsidP="00B63832">
            <w:pPr>
              <w:pStyle w:val="a7"/>
            </w:pPr>
            <w:r w:rsidRPr="00DA06E9">
              <w:t>Окончательное определение конфигурации технических средств.</w:t>
            </w:r>
          </w:p>
        </w:tc>
      </w:tr>
      <w:tr w:rsidR="00DA06E9" w:rsidRPr="00D4476A" w14:paraId="28571909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F0C3D2F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393FDBC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F79B79D" w14:textId="77777777" w:rsidR="00DA06E9" w:rsidRPr="00DA06E9" w:rsidRDefault="00DA06E9" w:rsidP="00B63832">
            <w:pPr>
              <w:pStyle w:val="a7"/>
            </w:pPr>
            <w:r w:rsidRPr="00DA06E9">
              <w:t>Разработка плана мероприятий по разработке и внедрению программ.</w:t>
            </w:r>
          </w:p>
          <w:p w14:paraId="5B85E337" w14:textId="77777777" w:rsidR="00DA06E9" w:rsidRPr="00DA06E9" w:rsidRDefault="00DA06E9" w:rsidP="00B63832">
            <w:pPr>
              <w:pStyle w:val="a7"/>
            </w:pPr>
            <w:r w:rsidRPr="00DA06E9">
              <w:t>Разработка пояснительной записки.</w:t>
            </w:r>
          </w:p>
          <w:p w14:paraId="3A6AA560" w14:textId="77777777" w:rsidR="00DA06E9" w:rsidRPr="00DA06E9" w:rsidRDefault="00DA06E9" w:rsidP="00B63832">
            <w:pPr>
              <w:pStyle w:val="a7"/>
            </w:pPr>
            <w:r w:rsidRPr="00DA06E9">
              <w:t>Согласование и утверждение технического проекта.</w:t>
            </w:r>
          </w:p>
        </w:tc>
      </w:tr>
      <w:tr w:rsidR="00DA06E9" w:rsidRPr="00D4476A" w14:paraId="37DD1042" w14:textId="77777777" w:rsidTr="00B63832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683AD9" w14:textId="55C1F43B" w:rsidR="00DA06E9" w:rsidRPr="00DA06E9" w:rsidRDefault="00C439F6" w:rsidP="00B638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A06E9" w:rsidRPr="00DA06E9">
              <w:rPr>
                <w:sz w:val="24"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9A662BC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26A035" w14:textId="77777777" w:rsidR="00DA06E9" w:rsidRPr="00DA06E9" w:rsidRDefault="00DA06E9" w:rsidP="00B63832">
            <w:pPr>
              <w:pStyle w:val="a7"/>
            </w:pPr>
            <w:r w:rsidRPr="00DA06E9">
              <w:t>Программирование и отладка программы.</w:t>
            </w:r>
          </w:p>
        </w:tc>
      </w:tr>
      <w:tr w:rsidR="00DA06E9" w:rsidRPr="00D4476A" w14:paraId="28347C85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6C58952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331E45B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C126188" w14:textId="77777777" w:rsidR="00DA06E9" w:rsidRPr="00DA06E9" w:rsidRDefault="00DA06E9" w:rsidP="00B63832">
            <w:pPr>
              <w:pStyle w:val="a7"/>
            </w:pPr>
            <w:r w:rsidRPr="00DA06E9">
              <w:t>Разработка программных документов в соответствии с требованиями </w:t>
            </w:r>
            <w:r w:rsidRPr="00DA06E9">
              <w:rPr>
                <w:rStyle w:val="a5"/>
                <w:color w:val="auto"/>
                <w:u w:val="none"/>
              </w:rPr>
              <w:t>ГОСТ 19.101-77</w:t>
            </w:r>
            <w:r w:rsidRPr="00DA06E9">
              <w:t>.</w:t>
            </w:r>
          </w:p>
        </w:tc>
      </w:tr>
      <w:tr w:rsidR="00DA06E9" w:rsidRPr="00D4476A" w14:paraId="6E36CD7B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099B331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37C0D1C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90FA863" w14:textId="77777777" w:rsidR="00DA06E9" w:rsidRPr="00DA06E9" w:rsidRDefault="00DA06E9" w:rsidP="00B63832">
            <w:pPr>
              <w:pStyle w:val="a7"/>
            </w:pPr>
            <w:r w:rsidRPr="00DA06E9">
              <w:t>Разработка, согласование и утверждение порядка и методики испытаний.</w:t>
            </w:r>
          </w:p>
          <w:p w14:paraId="18BBD2AB" w14:textId="77777777" w:rsidR="00DA06E9" w:rsidRPr="00DA06E9" w:rsidRDefault="00DA06E9" w:rsidP="00B63832">
            <w:pPr>
              <w:pStyle w:val="a7"/>
            </w:pPr>
            <w:r w:rsidRPr="00DA06E9"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788DAD1B" w14:textId="77777777" w:rsidR="00DA06E9" w:rsidRPr="00DA06E9" w:rsidRDefault="00DA06E9" w:rsidP="00B63832">
            <w:pPr>
              <w:pStyle w:val="a7"/>
            </w:pPr>
            <w:r w:rsidRPr="00DA06E9">
              <w:t>Корректировка программы и программной документации по результатам испытаний.</w:t>
            </w:r>
          </w:p>
        </w:tc>
      </w:tr>
      <w:tr w:rsidR="00DA06E9" w:rsidRPr="00D4476A" w14:paraId="3F643F77" w14:textId="77777777" w:rsidTr="00B63832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775DE72" w14:textId="403EC8DF" w:rsidR="00DA06E9" w:rsidRPr="00DA06E9" w:rsidRDefault="00C439F6" w:rsidP="00B638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A06E9" w:rsidRPr="00DA06E9">
              <w:rPr>
                <w:sz w:val="24"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FE39183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851F6C1" w14:textId="77777777" w:rsidR="00DA06E9" w:rsidRPr="00DA06E9" w:rsidRDefault="00DA06E9" w:rsidP="00B63832">
            <w:pPr>
              <w:pStyle w:val="a7"/>
            </w:pPr>
            <w:r w:rsidRPr="00DA06E9">
              <w:t>Подготовка и передача программы и программной документации для сопровождения и (или) изготовления.</w:t>
            </w:r>
          </w:p>
          <w:p w14:paraId="6B740B60" w14:textId="77777777" w:rsidR="00DA06E9" w:rsidRPr="00DA06E9" w:rsidRDefault="00DA06E9" w:rsidP="00B63832">
            <w:pPr>
              <w:pStyle w:val="a7"/>
            </w:pPr>
            <w:r w:rsidRPr="00DA06E9">
              <w:t>Оформление и утверждение акта о передаче программы на сопровождение и (или) изготовление.</w:t>
            </w:r>
          </w:p>
          <w:p w14:paraId="5DE543BB" w14:textId="77777777" w:rsidR="00DA06E9" w:rsidRPr="00DA06E9" w:rsidRDefault="00DA06E9" w:rsidP="00B63832">
            <w:pPr>
              <w:pStyle w:val="a7"/>
            </w:pPr>
            <w:r w:rsidRPr="00DA06E9">
              <w:t>Передача программы в фонд алгоритмов и программ.</w:t>
            </w:r>
          </w:p>
        </w:tc>
      </w:tr>
    </w:tbl>
    <w:p w14:paraId="000000AE" w14:textId="77777777" w:rsidR="005A41C3" w:rsidRDefault="00A918E9" w:rsidP="00A30525">
      <w:pPr>
        <w:pStyle w:val="2"/>
      </w:pPr>
      <w:bookmarkStart w:id="39" w:name="_Toc88104032"/>
      <w:r>
        <w:t>7.2. Этапы разработки</w:t>
      </w:r>
      <w:bookmarkEnd w:id="39"/>
    </w:p>
    <w:p w14:paraId="000000C3" w14:textId="50B37D57" w:rsidR="005A41C3" w:rsidRDefault="00B63832" w:rsidP="00C05C9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>
        <w:tab/>
        <w:t>См. пункт 7.1.</w:t>
      </w:r>
      <w:r w:rsidR="00A918E9">
        <w:rPr>
          <w:rFonts w:eastAsia="Times New Roman" w:cs="Times New Roman"/>
          <w:szCs w:val="28"/>
        </w:rPr>
        <w:t xml:space="preserve"> </w:t>
      </w:r>
    </w:p>
    <w:p w14:paraId="000000C5" w14:textId="2D74D65A" w:rsidR="005A41C3" w:rsidRDefault="00A918E9" w:rsidP="00D21A03">
      <w:pPr>
        <w:pStyle w:val="2"/>
        <w:rPr>
          <w:szCs w:val="28"/>
        </w:rPr>
      </w:pPr>
      <w:bookmarkStart w:id="40" w:name="_Toc88104033"/>
      <w:r>
        <w:t>7</w:t>
      </w:r>
      <w:r w:rsidR="00C05C93">
        <w:t>.3</w:t>
      </w:r>
      <w:r>
        <w:t>. Исполнители</w:t>
      </w:r>
      <w:bookmarkEnd w:id="40"/>
      <w:r>
        <w:rPr>
          <w:szCs w:val="28"/>
        </w:rPr>
        <w:t xml:space="preserve"> </w:t>
      </w:r>
    </w:p>
    <w:p w14:paraId="000000C6" w14:textId="2F799C65" w:rsidR="005A41C3" w:rsidRDefault="00A918E9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Исполнитель</w:t>
      </w:r>
      <w:r w:rsidR="00D21A03">
        <w:rPr>
          <w:rFonts w:eastAsia="Times New Roman" w:cs="Times New Roman"/>
          <w:szCs w:val="28"/>
        </w:rPr>
        <w:t xml:space="preserve">: </w:t>
      </w:r>
      <w:r w:rsidR="00C439F6">
        <w:rPr>
          <w:rFonts w:eastAsia="Times New Roman" w:cs="Times New Roman"/>
          <w:szCs w:val="28"/>
        </w:rPr>
        <w:t>Суслин А.М.</w:t>
      </w:r>
    </w:p>
    <w:p w14:paraId="1339FF14" w14:textId="16E8CA63" w:rsidR="00EA4B00" w:rsidRPr="00D4476A" w:rsidRDefault="00EA4B00" w:rsidP="00EA4B00">
      <w:pPr>
        <w:pStyle w:val="a6"/>
        <w:ind w:firstLine="0"/>
      </w:pPr>
      <w:r>
        <w:t xml:space="preserve">Срок сдачи: </w:t>
      </w:r>
      <w:r w:rsidR="00D21A03">
        <w:t>08</w:t>
      </w:r>
      <w:r>
        <w:t>.</w:t>
      </w:r>
      <w:r w:rsidR="00D21A03">
        <w:t>02</w:t>
      </w:r>
      <w:r w:rsidRPr="00D4476A">
        <w:t>.202</w:t>
      </w:r>
      <w:r w:rsidR="00D21A03">
        <w:t>2</w:t>
      </w:r>
    </w:p>
    <w:p w14:paraId="65BFE6BB" w14:textId="77777777" w:rsidR="00EA4B00" w:rsidRDefault="00EA4B00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rPr>
          <w:rFonts w:eastAsia="Times New Roman" w:cs="Times New Roman"/>
          <w:szCs w:val="28"/>
        </w:rPr>
      </w:pPr>
    </w:p>
    <w:p w14:paraId="000000C7" w14:textId="77777777" w:rsidR="005A41C3" w:rsidRDefault="005A41C3">
      <w:pPr>
        <w:spacing w:after="0" w:line="360" w:lineRule="auto"/>
        <w:rPr>
          <w:rFonts w:eastAsia="Times New Roman" w:cs="Times New Roman"/>
          <w:szCs w:val="28"/>
        </w:rPr>
      </w:pPr>
    </w:p>
    <w:p w14:paraId="116A63A3" w14:textId="77777777" w:rsidR="004A6671" w:rsidRDefault="004A6671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C8" w14:textId="0A08DF47" w:rsidR="005A41C3" w:rsidRDefault="00A918E9" w:rsidP="00962FAF">
      <w:pPr>
        <w:pStyle w:val="1"/>
        <w:rPr>
          <w:b/>
        </w:rPr>
      </w:pPr>
      <w:bookmarkStart w:id="41" w:name="_Toc88104034"/>
      <w:r>
        <w:lastRenderedPageBreak/>
        <w:t>8. ПОРЯДОК КОНТРОЛЯ И ПРИЕМКИ</w:t>
      </w:r>
      <w:bookmarkEnd w:id="41"/>
    </w:p>
    <w:p w14:paraId="000000C9" w14:textId="77777777" w:rsidR="005A41C3" w:rsidRDefault="00A918E9" w:rsidP="00962FAF">
      <w:pPr>
        <w:pStyle w:val="2"/>
        <w:rPr>
          <w:b/>
        </w:rPr>
      </w:pPr>
      <w:bookmarkStart w:id="42" w:name="_Toc88104035"/>
      <w:r>
        <w:t>8.1. Виды испытаний</w:t>
      </w:r>
      <w:bookmarkEnd w:id="42"/>
    </w:p>
    <w:p w14:paraId="000000CB" w14:textId="3FA74F12" w:rsidR="005A41C3" w:rsidRPr="00EE2147" w:rsidRDefault="00864FEA" w:rsidP="00864FEA">
      <w:pPr>
        <w:pStyle w:val="a6"/>
      </w:pPr>
      <w:r>
        <w:rPr>
          <w:shd w:val="clear" w:color="auto" w:fill="FFFFFF"/>
        </w:rPr>
        <w:t>Испытания будут проводиться руководителем и исполнителем на основе программы и наличии документов: «Т</w:t>
      </w:r>
      <w:r w:rsidR="00C0648A">
        <w:rPr>
          <w:shd w:val="clear" w:color="auto" w:fill="FFFFFF"/>
        </w:rPr>
        <w:t>ехническое задание», «Текст программы», «Пояснительная записка</w:t>
      </w:r>
      <w:r>
        <w:rPr>
          <w:shd w:val="clear" w:color="auto" w:fill="FFFFFF"/>
        </w:rPr>
        <w:t xml:space="preserve">», </w:t>
      </w:r>
      <w:r w:rsidR="00244733">
        <w:rPr>
          <w:shd w:val="clear" w:color="auto" w:fill="FFFFFF"/>
        </w:rPr>
        <w:t>«Руководство пользователя</w:t>
      </w:r>
      <w:r w:rsidR="00AE3CFE">
        <w:rPr>
          <w:shd w:val="clear" w:color="auto" w:fill="FFFFFF"/>
        </w:rPr>
        <w:t>»</w:t>
      </w:r>
      <w:r w:rsidR="00244733">
        <w:rPr>
          <w:shd w:val="clear" w:color="auto" w:fill="FFFFFF"/>
        </w:rPr>
        <w:t>,</w:t>
      </w:r>
      <w:r w:rsidR="000411B4">
        <w:rPr>
          <w:shd w:val="clear" w:color="auto" w:fill="FFFFFF"/>
        </w:rPr>
        <w:t xml:space="preserve"> «Технический проект», «Сценарий тестовых испытаний», «Результат тестовых испытаний»</w:t>
      </w:r>
      <w:r w:rsidR="00EE2147">
        <w:rPr>
          <w:shd w:val="clear" w:color="auto" w:fill="FFFFFF"/>
        </w:rPr>
        <w:t>, «Скрипт базы данных»</w:t>
      </w:r>
    </w:p>
    <w:p w14:paraId="000000CC" w14:textId="7E12A5A8" w:rsidR="005A41C3" w:rsidRDefault="00A918E9" w:rsidP="00962FAF">
      <w:pPr>
        <w:pStyle w:val="2"/>
        <w:rPr>
          <w:b/>
        </w:rPr>
      </w:pPr>
      <w:bookmarkStart w:id="43" w:name="_Toc88104036"/>
      <w:r>
        <w:t>8.2. Общие требования к приемке работы</w:t>
      </w:r>
      <w:bookmarkEnd w:id="43"/>
    </w:p>
    <w:p w14:paraId="000000CD" w14:textId="66D85E11" w:rsidR="005A41C3" w:rsidRDefault="00864FEA" w:rsidP="00864FEA">
      <w:pPr>
        <w:spacing w:after="0" w:line="360" w:lineRule="auto"/>
        <w:ind w:left="-15" w:firstLine="708"/>
        <w:rPr>
          <w:rFonts w:eastAsia="Times New Roman" w:cs="Times New Roman"/>
          <w:color w:val="FF0000"/>
          <w:szCs w:val="28"/>
        </w:rPr>
      </w:pPr>
      <w:r w:rsidRPr="00D10FBA">
        <w:rPr>
          <w:rFonts w:eastAsia="Times New Roman" w:cs="Times New Roman"/>
          <w:szCs w:val="28"/>
        </w:rPr>
        <w:t>После проведения испытаний в полном объеме, на основании документов и программы, заполняется «Аттестационный лист».</w:t>
      </w:r>
    </w:p>
    <w:sectPr w:rsidR="005A41C3" w:rsidSect="007D36AE">
      <w:headerReference w:type="even" r:id="rId10"/>
      <w:headerReference w:type="default" r:id="rId11"/>
      <w:headerReference w:type="first" r:id="rId12"/>
      <w:pgSz w:w="11900" w:h="16840"/>
      <w:pgMar w:top="1017" w:right="567" w:bottom="567" w:left="1701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B9135" w14:textId="77777777" w:rsidR="006147C3" w:rsidRDefault="006147C3">
      <w:pPr>
        <w:spacing w:after="0" w:line="240" w:lineRule="auto"/>
      </w:pPr>
      <w:r>
        <w:separator/>
      </w:r>
    </w:p>
  </w:endnote>
  <w:endnote w:type="continuationSeparator" w:id="0">
    <w:p w14:paraId="29DBB5B8" w14:textId="77777777" w:rsidR="006147C3" w:rsidRDefault="0061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67389"/>
      <w:docPartObj>
        <w:docPartGallery w:val="Page Numbers (Bottom of Page)"/>
        <w:docPartUnique/>
      </w:docPartObj>
    </w:sdtPr>
    <w:sdtEndPr/>
    <w:sdtContent>
      <w:p w14:paraId="311F157B" w14:textId="63D6728F" w:rsidR="005804D5" w:rsidRDefault="005804D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7F2">
          <w:rPr>
            <w:noProof/>
          </w:rPr>
          <w:t>4</w:t>
        </w:r>
        <w:r>
          <w:fldChar w:fldCharType="end"/>
        </w:r>
      </w:p>
    </w:sdtContent>
  </w:sdt>
  <w:p w14:paraId="304B9AF1" w14:textId="77777777" w:rsidR="005804D5" w:rsidRDefault="005804D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3B09A" w14:textId="77777777" w:rsidR="006147C3" w:rsidRDefault="006147C3">
      <w:pPr>
        <w:spacing w:after="0" w:line="240" w:lineRule="auto"/>
      </w:pPr>
      <w:r>
        <w:separator/>
      </w:r>
    </w:p>
  </w:footnote>
  <w:footnote w:type="continuationSeparator" w:id="0">
    <w:p w14:paraId="3A80A891" w14:textId="77777777" w:rsidR="006147C3" w:rsidRDefault="0061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F" w14:textId="77777777" w:rsidR="005804D5" w:rsidRDefault="005804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hAnsi="Calibri"/>
        <w:color w:val="000000"/>
        <w:sz w:val="22"/>
      </w:rPr>
      <w:instrText>PAGE</w:instrText>
    </w:r>
    <w:r>
      <w:rPr>
        <w:color w:val="000000"/>
      </w:rPr>
      <w:fldChar w:fldCharType="separate"/>
    </w:r>
    <w:r>
      <w:rPr>
        <w:rFonts w:ascii="Calibri" w:hAnsi="Calibri"/>
        <w:noProof/>
        <w:color w:val="000000"/>
        <w:sz w:val="22"/>
      </w:rPr>
      <w:t>2</w:t>
    </w:r>
    <w:r>
      <w:rPr>
        <w:color w:val="000000"/>
      </w:rPr>
      <w:fldChar w:fldCharType="end"/>
    </w:r>
  </w:p>
  <w:p w14:paraId="000000D0" w14:textId="77777777" w:rsidR="005804D5" w:rsidRDefault="005804D5">
    <w:pPr>
      <w:tabs>
        <w:tab w:val="center" w:pos="5096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E" w14:textId="77777777" w:rsidR="005804D5" w:rsidRDefault="005804D5">
    <w:pPr>
      <w:tabs>
        <w:tab w:val="center" w:pos="5096"/>
      </w:tabs>
      <w:spacing w:after="0"/>
      <w:rPr>
        <w:rFonts w:eastAsia="Times New Roman" w:cs="Times New Roman"/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3" w14:textId="77777777" w:rsidR="005804D5" w:rsidRDefault="005804D5">
    <w:pPr>
      <w:tabs>
        <w:tab w:val="center" w:pos="5096"/>
      </w:tabs>
      <w:spacing w:after="0"/>
      <w:rPr>
        <w:rFonts w:eastAsia="Times New Roman" w:cs="Times New Roman"/>
        <w:color w:val="FF0000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1" w14:textId="77777777" w:rsidR="005804D5" w:rsidRDefault="005804D5">
    <w:pPr>
      <w:tabs>
        <w:tab w:val="center" w:pos="5096"/>
      </w:tabs>
      <w:spacing w:after="0"/>
    </w:pPr>
    <w:r>
      <w:rPr>
        <w:rFonts w:eastAsia="Times New Roman" w:cs="Times New Roman"/>
        <w:sz w:val="32"/>
        <w:szCs w:val="32"/>
      </w:rPr>
      <w:t xml:space="preserve"> </w:t>
    </w:r>
    <w:r>
      <w:rPr>
        <w:rFonts w:eastAsia="Times New Roman" w:cs="Times New Roman"/>
        <w:sz w:val="32"/>
        <w:szCs w:val="32"/>
      </w:rPr>
      <w:tab/>
    </w:r>
    <w:r>
      <w:fldChar w:fldCharType="begin"/>
    </w:r>
    <w:r>
      <w:instrText>PAGE</w:instrText>
    </w:r>
    <w:r>
      <w:fldChar w:fldCharType="end"/>
    </w:r>
    <w:r>
      <w:rPr>
        <w:rFonts w:eastAsia="Times New Roman" w:cs="Times New Roman"/>
        <w:b/>
        <w:sz w:val="32"/>
        <w:szCs w:val="32"/>
      </w:rPr>
      <w:t xml:space="preserve"> </w:t>
    </w:r>
  </w:p>
  <w:p w14:paraId="000000D2" w14:textId="77777777" w:rsidR="005804D5" w:rsidRDefault="005804D5">
    <w:pPr>
      <w:spacing w:after="0"/>
      <w:ind w:right="8"/>
      <w:jc w:val="center"/>
    </w:pPr>
    <w:r>
      <w:rPr>
        <w:rFonts w:eastAsia="Times New Roman" w:cs="Times New Roman"/>
        <w:b/>
        <w:sz w:val="32"/>
        <w:szCs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67BC"/>
    <w:multiLevelType w:val="multilevel"/>
    <w:tmpl w:val="EE7E0C12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3A27F5A"/>
    <w:multiLevelType w:val="multilevel"/>
    <w:tmpl w:val="D65ABE92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3EA5F27"/>
    <w:multiLevelType w:val="multilevel"/>
    <w:tmpl w:val="41E2C6B8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F46323A"/>
    <w:multiLevelType w:val="hybridMultilevel"/>
    <w:tmpl w:val="23F85CF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42F0B71"/>
    <w:multiLevelType w:val="multilevel"/>
    <w:tmpl w:val="1C56543A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58E162B"/>
    <w:multiLevelType w:val="multilevel"/>
    <w:tmpl w:val="41F4852A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4FAA79BA"/>
    <w:multiLevelType w:val="hybridMultilevel"/>
    <w:tmpl w:val="5E1EF8E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FD4C13"/>
    <w:multiLevelType w:val="hybridMultilevel"/>
    <w:tmpl w:val="8A44B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C626E3"/>
    <w:multiLevelType w:val="multilevel"/>
    <w:tmpl w:val="FC749C02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C3"/>
    <w:rsid w:val="000101CD"/>
    <w:rsid w:val="00012538"/>
    <w:rsid w:val="0002588D"/>
    <w:rsid w:val="000411B4"/>
    <w:rsid w:val="000860CE"/>
    <w:rsid w:val="00093A1C"/>
    <w:rsid w:val="000C4FC6"/>
    <w:rsid w:val="001C073A"/>
    <w:rsid w:val="001F5938"/>
    <w:rsid w:val="00200980"/>
    <w:rsid w:val="0021450D"/>
    <w:rsid w:val="0022378E"/>
    <w:rsid w:val="002432A6"/>
    <w:rsid w:val="00244733"/>
    <w:rsid w:val="002A05B3"/>
    <w:rsid w:val="002A7FB8"/>
    <w:rsid w:val="00326FC4"/>
    <w:rsid w:val="0033615F"/>
    <w:rsid w:val="00380CD6"/>
    <w:rsid w:val="00386027"/>
    <w:rsid w:val="003D69CF"/>
    <w:rsid w:val="003E43B5"/>
    <w:rsid w:val="003F0D6B"/>
    <w:rsid w:val="004319E3"/>
    <w:rsid w:val="00464765"/>
    <w:rsid w:val="004A6671"/>
    <w:rsid w:val="004C0764"/>
    <w:rsid w:val="00530BB4"/>
    <w:rsid w:val="005804D5"/>
    <w:rsid w:val="00580986"/>
    <w:rsid w:val="005A41C3"/>
    <w:rsid w:val="005D5FA8"/>
    <w:rsid w:val="0060387C"/>
    <w:rsid w:val="00610A75"/>
    <w:rsid w:val="006147C3"/>
    <w:rsid w:val="00652FC0"/>
    <w:rsid w:val="0065677D"/>
    <w:rsid w:val="0069183D"/>
    <w:rsid w:val="006A195F"/>
    <w:rsid w:val="006F2809"/>
    <w:rsid w:val="00707DB3"/>
    <w:rsid w:val="00780A4A"/>
    <w:rsid w:val="007C6CFD"/>
    <w:rsid w:val="007D36AE"/>
    <w:rsid w:val="007E63B0"/>
    <w:rsid w:val="00811904"/>
    <w:rsid w:val="008238C4"/>
    <w:rsid w:val="00845C5C"/>
    <w:rsid w:val="00864FEA"/>
    <w:rsid w:val="008872DB"/>
    <w:rsid w:val="00896B50"/>
    <w:rsid w:val="008A53D1"/>
    <w:rsid w:val="008A6D9A"/>
    <w:rsid w:val="00914DBF"/>
    <w:rsid w:val="00916CF8"/>
    <w:rsid w:val="009252A8"/>
    <w:rsid w:val="009255B3"/>
    <w:rsid w:val="00936C6F"/>
    <w:rsid w:val="0094228E"/>
    <w:rsid w:val="00962FAF"/>
    <w:rsid w:val="00967B2F"/>
    <w:rsid w:val="009971E2"/>
    <w:rsid w:val="009B7AD7"/>
    <w:rsid w:val="009D6DC9"/>
    <w:rsid w:val="009F0E3F"/>
    <w:rsid w:val="009F11A1"/>
    <w:rsid w:val="00A20873"/>
    <w:rsid w:val="00A30525"/>
    <w:rsid w:val="00A377F2"/>
    <w:rsid w:val="00A918E9"/>
    <w:rsid w:val="00AB382E"/>
    <w:rsid w:val="00AE3CFE"/>
    <w:rsid w:val="00B20613"/>
    <w:rsid w:val="00B63832"/>
    <w:rsid w:val="00BA7E27"/>
    <w:rsid w:val="00BC66D6"/>
    <w:rsid w:val="00C05C93"/>
    <w:rsid w:val="00C0648A"/>
    <w:rsid w:val="00C439F6"/>
    <w:rsid w:val="00C810DA"/>
    <w:rsid w:val="00C84CE4"/>
    <w:rsid w:val="00C96A90"/>
    <w:rsid w:val="00CA5160"/>
    <w:rsid w:val="00D21A03"/>
    <w:rsid w:val="00D34A55"/>
    <w:rsid w:val="00D41DED"/>
    <w:rsid w:val="00D54766"/>
    <w:rsid w:val="00D760C2"/>
    <w:rsid w:val="00D810BE"/>
    <w:rsid w:val="00DA06E9"/>
    <w:rsid w:val="00DB0CA0"/>
    <w:rsid w:val="00DC61BD"/>
    <w:rsid w:val="00DE1D36"/>
    <w:rsid w:val="00E134A7"/>
    <w:rsid w:val="00E32062"/>
    <w:rsid w:val="00E34085"/>
    <w:rsid w:val="00E528B1"/>
    <w:rsid w:val="00E60DC5"/>
    <w:rsid w:val="00E74F37"/>
    <w:rsid w:val="00E77491"/>
    <w:rsid w:val="00E800BC"/>
    <w:rsid w:val="00EA4B00"/>
    <w:rsid w:val="00EB17F2"/>
    <w:rsid w:val="00ED3840"/>
    <w:rsid w:val="00ED47AD"/>
    <w:rsid w:val="00ED78DD"/>
    <w:rsid w:val="00EE2147"/>
    <w:rsid w:val="00EF3703"/>
    <w:rsid w:val="00EF41A6"/>
    <w:rsid w:val="00FF07B7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6BD3"/>
  <w15:docId w15:val="{71C55ADE-3320-44CC-B82A-EF5CE3F2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2F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8238C4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ind w:left="11" w:hanging="11"/>
      <w:jc w:val="center"/>
      <w:outlineLvl w:val="0"/>
    </w:pPr>
    <w:rPr>
      <w:rFonts w:eastAsia="Times New Roman" w:cs="Times New Roman"/>
      <w:color w:val="000000"/>
      <w:szCs w:val="36"/>
    </w:rPr>
  </w:style>
  <w:style w:type="paragraph" w:styleId="2">
    <w:name w:val="heading 2"/>
    <w:basedOn w:val="a"/>
    <w:next w:val="a"/>
    <w:rsid w:val="008238C4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outlineLvl w:val="1"/>
    </w:pPr>
    <w:rPr>
      <w:rFonts w:eastAsia="Times New Roman" w:cs="Times New Roman"/>
      <w:color w:val="000000"/>
      <w:szCs w:val="32"/>
    </w:rPr>
  </w:style>
  <w:style w:type="paragraph" w:styleId="3">
    <w:name w:val="heading 3"/>
    <w:basedOn w:val="a"/>
    <w:next w:val="a"/>
    <w:rsid w:val="00967B2F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outlineLvl w:val="2"/>
    </w:pPr>
    <w:rPr>
      <w:rFonts w:eastAsia="Times New Roman" w:cs="Times New Roman"/>
      <w:color w:val="000000"/>
      <w:szCs w:val="32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jc w:val="left"/>
      <w:outlineLvl w:val="3"/>
    </w:pPr>
    <w:rPr>
      <w:rFonts w:eastAsia="Times New Roman" w:cs="Times New Roman"/>
      <w:b/>
      <w:color w:val="000000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autoRedefine/>
    <w:uiPriority w:val="39"/>
    <w:unhideWhenUsed/>
    <w:rsid w:val="00A918E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918E9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A918E9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A918E9"/>
    <w:rPr>
      <w:color w:val="0000FF" w:themeColor="hyperlink"/>
      <w:u w:val="single"/>
    </w:rPr>
  </w:style>
  <w:style w:type="paragraph" w:customStyle="1" w:styleId="a6">
    <w:name w:val="вск"/>
    <w:next w:val="a"/>
    <w:qFormat/>
    <w:rsid w:val="00780A4A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7">
    <w:name w:val="Normal (Web)"/>
    <w:basedOn w:val="a"/>
    <w:uiPriority w:val="99"/>
    <w:semiHidden/>
    <w:rsid w:val="00DA06E9"/>
    <w:pPr>
      <w:spacing w:after="0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DA06E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530BB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431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19E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31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19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6D8C-A1CB-47C6-B9AE-E5EE961A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8</cp:revision>
  <cp:lastPrinted>2022-02-07T23:34:00Z</cp:lastPrinted>
  <dcterms:created xsi:type="dcterms:W3CDTF">2021-11-18T01:54:00Z</dcterms:created>
  <dcterms:modified xsi:type="dcterms:W3CDTF">2022-02-07T23:34:00Z</dcterms:modified>
</cp:coreProperties>
</file>