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619" w:rsidRDefault="00674619" w:rsidP="00674619">
      <w:pPr>
        <w:ind w:left="-5" w:right="71" w:hanging="10"/>
        <w:jc w:val="right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  <w:r w:rsidRPr="002C3E9F">
        <w:rPr>
          <w:rFonts w:ascii="Times New Roman" w:eastAsia="Times New Roman" w:hAnsi="Times New Roman" w:cs="Times New Roman"/>
          <w:sz w:val="28"/>
        </w:rPr>
        <w:t>ПРИЛОЖЕНИЕ Б. ПОЯСНИТЕЛЬНАЯ ЗАПИСКА</w:t>
      </w: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  <w:r w:rsidRPr="00F825ED">
        <w:rPr>
          <w:rFonts w:ascii="Times New Roman" w:hAnsi="Times New Roman" w:cs="Times New Roman"/>
          <w:bCs/>
          <w:sz w:val="24"/>
        </w:rPr>
        <w:t>Министерство науки и высшего образования Российской Федерации</w:t>
      </w: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  <w:r w:rsidRPr="00F825ED">
        <w:rPr>
          <w:rFonts w:ascii="Times New Roman" w:hAnsi="Times New Roman" w:cs="Times New Roman"/>
          <w:bCs/>
          <w:sz w:val="24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  <w:r w:rsidRPr="00F825ED">
        <w:rPr>
          <w:rFonts w:ascii="Times New Roman" w:hAnsi="Times New Roman" w:cs="Times New Roman"/>
          <w:bCs/>
          <w:sz w:val="24"/>
        </w:rPr>
        <w:t>Московский приборостроительный техникум</w:t>
      </w:r>
    </w:p>
    <w:p w:rsidR="00BB243E" w:rsidRPr="00F825ED" w:rsidRDefault="00BB243E" w:rsidP="00BB243E">
      <w:pPr>
        <w:rPr>
          <w:rFonts w:ascii="Times New Roman" w:hAnsi="Times New Roman" w:cs="Times New Roman"/>
          <w:bCs/>
          <w:sz w:val="24"/>
        </w:rPr>
      </w:pPr>
      <w:r w:rsidRPr="00F825ED">
        <w:rPr>
          <w:rFonts w:ascii="Times New Roman" w:hAnsi="Times New Roman" w:cs="Times New Roman"/>
          <w:bCs/>
          <w:sz w:val="24"/>
        </w:rPr>
        <w:t>УТВЕРЖДЕН</w:t>
      </w: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250BF0" w:rsidRDefault="00CF3E9C" w:rsidP="00BB243E">
      <w:pPr>
        <w:spacing w:after="120"/>
        <w:jc w:val="center"/>
        <w:rPr>
          <w:rFonts w:ascii="Times New Roman" w:hAnsi="Times New Roman" w:cs="Times New Roman"/>
          <w:sz w:val="24"/>
        </w:rPr>
      </w:pPr>
      <w:r w:rsidRPr="00CF3E9C">
        <w:rPr>
          <w:rFonts w:ascii="Times New Roman" w:hAnsi="Times New Roman" w:cs="Times New Roman"/>
          <w:sz w:val="24"/>
        </w:rPr>
        <w:t>РАЗРАБОТКА БАЗЫ ДАННЫХ И ВЕБ-API ДЛЯ МОБИЛЬНОГО ПРИЛОЖЕНИЯ ПО ДОСТАВКЕ ГАЗА</w:t>
      </w:r>
    </w:p>
    <w:p w:rsidR="00BB243E" w:rsidRPr="00F825ED" w:rsidRDefault="00BB243E" w:rsidP="00CF3E9C">
      <w:pPr>
        <w:jc w:val="center"/>
        <w:rPr>
          <w:rFonts w:ascii="Times New Roman" w:hAnsi="Times New Roman" w:cs="Times New Roman"/>
          <w:bCs/>
          <w:sz w:val="24"/>
        </w:rPr>
      </w:pPr>
      <w:r w:rsidRPr="00F825ED">
        <w:rPr>
          <w:rFonts w:ascii="Times New Roman" w:hAnsi="Times New Roman" w:cs="Times New Roman"/>
          <w:bCs/>
          <w:sz w:val="24"/>
        </w:rPr>
        <w:t>Пояснительная записка</w:t>
      </w: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CF3E9C" w:rsidRPr="00F825ED" w:rsidRDefault="00CF3E9C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Pr="00F825ED" w:rsidRDefault="00BB243E" w:rsidP="00BB243E">
      <w:pPr>
        <w:jc w:val="center"/>
        <w:rPr>
          <w:rFonts w:ascii="Times New Roman" w:hAnsi="Times New Roman" w:cs="Times New Roman"/>
          <w:bCs/>
          <w:sz w:val="24"/>
        </w:rPr>
      </w:pPr>
    </w:p>
    <w:p w:rsidR="00BB243E" w:rsidRDefault="00750ECF" w:rsidP="00BB243E">
      <w:pPr>
        <w:jc w:val="center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2022</w:t>
      </w:r>
    </w:p>
    <w:p w:rsidR="0098079F" w:rsidRDefault="0098079F">
      <w:pPr>
        <w:spacing w:after="160" w:line="259" w:lineRule="auto"/>
        <w:rPr>
          <w:rFonts w:ascii="Times New Roman" w:hAnsi="Times New Roman" w:cs="Times New Roman"/>
          <w:bCs/>
          <w:sz w:val="24"/>
        </w:rPr>
        <w:sectPr w:rsidR="0098079F" w:rsidSect="000153EB">
          <w:headerReference w:type="default" r:id="rId6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</w:p>
    <w:p w:rsidR="00BB243E" w:rsidRPr="00BB243E" w:rsidRDefault="00BB243E" w:rsidP="00BB243E">
      <w:pPr>
        <w:pStyle w:val="12"/>
        <w:rPr>
          <w:rFonts w:ascii="Times" w:eastAsia="Times" w:hAnsi="Times" w:cs="Times"/>
          <w:color w:val="000000"/>
          <w:szCs w:val="28"/>
        </w:rPr>
      </w:pPr>
      <w:bookmarkStart w:id="1" w:name="_Toc95179938"/>
      <w:r w:rsidRPr="00BB243E">
        <w:rPr>
          <w:rFonts w:ascii="Times" w:eastAsia="Times" w:hAnsi="Times" w:cs="Times"/>
          <w:color w:val="000000"/>
          <w:szCs w:val="28"/>
        </w:rPr>
        <w:lastRenderedPageBreak/>
        <w:t>АННОТАЦИЯ</w:t>
      </w:r>
      <w:bookmarkEnd w:id="1"/>
    </w:p>
    <w:p w:rsidR="00BB243E" w:rsidRPr="00E83254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>В данном программном документе прив</w:t>
      </w:r>
      <w:r>
        <w:t xml:space="preserve">едена пояснительная записка на </w:t>
      </w:r>
      <w:r w:rsidR="006427E0">
        <w:rPr>
          <w:rFonts w:cs="Times New Roman"/>
        </w:rPr>
        <w:t>разработку</w:t>
      </w:r>
      <w:r w:rsidR="006427E0" w:rsidRPr="006427E0">
        <w:rPr>
          <w:rFonts w:cs="Times New Roman"/>
        </w:rPr>
        <w:t xml:space="preserve"> </w:t>
      </w:r>
      <w:r w:rsidR="00CF3E9C">
        <w:rPr>
          <w:rFonts w:eastAsia="Times New Roman" w:cs="Times New Roman"/>
          <w:color w:val="000000" w:themeColor="text1"/>
        </w:rPr>
        <w:t>базы данных и веб-</w:t>
      </w:r>
      <w:proofErr w:type="spellStart"/>
      <w:r w:rsidR="00CF3E9C">
        <w:rPr>
          <w:rFonts w:eastAsia="Times New Roman" w:cs="Times New Roman"/>
          <w:color w:val="000000" w:themeColor="text1"/>
          <w:lang w:val="en-US"/>
        </w:rPr>
        <w:t>api</w:t>
      </w:r>
      <w:proofErr w:type="spellEnd"/>
      <w:r w:rsidR="00CF3E9C" w:rsidRPr="00AB382E">
        <w:rPr>
          <w:rFonts w:eastAsia="Times New Roman" w:cs="Times New Roman"/>
          <w:color w:val="000000" w:themeColor="text1"/>
        </w:rPr>
        <w:t xml:space="preserve"> </w:t>
      </w:r>
      <w:r w:rsidR="00CF3E9C">
        <w:rPr>
          <w:rFonts w:eastAsia="Times New Roman" w:cs="Times New Roman"/>
          <w:color w:val="000000" w:themeColor="text1"/>
        </w:rPr>
        <w:t>для мобильного приложения по доставке газа</w:t>
      </w:r>
      <w:r w:rsidR="009B666F" w:rsidRPr="009B666F">
        <w:rPr>
          <w:rFonts w:cs="Times New Roman"/>
        </w:rPr>
        <w:t>.</w:t>
      </w:r>
    </w:p>
    <w:p w:rsidR="00BB243E" w:rsidRPr="00E83254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>В данном программном документе, в разделе «</w:t>
      </w:r>
      <w:r>
        <w:rPr>
          <w:rFonts w:cs="Times New Roman"/>
        </w:rPr>
        <w:t xml:space="preserve">Введение» указано наименование </w:t>
      </w:r>
      <w:r w:rsidRPr="00E83254">
        <w:rPr>
          <w:rFonts w:cs="Times New Roman"/>
        </w:rPr>
        <w:t>программы, условное обозначение темы раз</w:t>
      </w:r>
      <w:r>
        <w:rPr>
          <w:rFonts w:cs="Times New Roman"/>
        </w:rPr>
        <w:t xml:space="preserve">работки и основание проведения </w:t>
      </w:r>
      <w:r w:rsidRPr="00E83254">
        <w:rPr>
          <w:rFonts w:cs="Times New Roman"/>
        </w:rPr>
        <w:t xml:space="preserve">разработки.  </w:t>
      </w:r>
    </w:p>
    <w:p w:rsidR="00BB243E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>В разделе «Назначение и область пр</w:t>
      </w:r>
      <w:r>
        <w:rPr>
          <w:rFonts w:cs="Times New Roman"/>
        </w:rPr>
        <w:t>именения» указано назначение программы, краткая характеристика</w:t>
      </w:r>
      <w:r w:rsidRPr="00E83254">
        <w:rPr>
          <w:rFonts w:cs="Times New Roman"/>
        </w:rPr>
        <w:t xml:space="preserve"> области применения программы.</w:t>
      </w:r>
    </w:p>
    <w:p w:rsidR="00BB243E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>Раздел «Технические характеристики» содержит следующие подразделы:</w:t>
      </w:r>
    </w:p>
    <w:p w:rsidR="00BB243E" w:rsidRPr="00E83254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 xml:space="preserve">• постановка задачи;  </w:t>
      </w:r>
    </w:p>
    <w:p w:rsidR="00BB243E" w:rsidRPr="00E83254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 xml:space="preserve">• алгоритм и функционирование программы;  </w:t>
      </w:r>
    </w:p>
    <w:p w:rsidR="00BB243E" w:rsidRPr="00E83254" w:rsidRDefault="00BB243E" w:rsidP="00BB243E">
      <w:pPr>
        <w:pStyle w:val="a8"/>
        <w:rPr>
          <w:rFonts w:cs="Times New Roman"/>
        </w:rPr>
      </w:pPr>
      <w:r w:rsidRPr="00E83254">
        <w:rPr>
          <w:rFonts w:cs="Times New Roman"/>
        </w:rPr>
        <w:t xml:space="preserve">• входные и выходные данные;  </w:t>
      </w:r>
    </w:p>
    <w:p w:rsidR="0098079F" w:rsidRDefault="00BB243E" w:rsidP="00BB243E">
      <w:pPr>
        <w:pStyle w:val="a8"/>
        <w:rPr>
          <w:rFonts w:eastAsia="Arial"/>
        </w:rPr>
      </w:pPr>
      <w:r w:rsidRPr="00E83254">
        <w:t xml:space="preserve">• </w:t>
      </w:r>
      <w:r w:rsidRPr="00E83254">
        <w:rPr>
          <w:rFonts w:eastAsia="Arial"/>
        </w:rPr>
        <w:t>состав технических и программных средств.</w:t>
      </w:r>
    </w:p>
    <w:p w:rsidR="0098079F" w:rsidRDefault="0098079F">
      <w:pPr>
        <w:spacing w:after="160" w:line="259" w:lineRule="auto"/>
        <w:rPr>
          <w:rFonts w:ascii="Times New Roman" w:hAnsi="Times New Roman" w:cs="Times"/>
          <w:color w:val="000000"/>
          <w:sz w:val="28"/>
          <w:szCs w:val="28"/>
        </w:rPr>
      </w:pPr>
      <w:r>
        <w:br w:type="page"/>
      </w:r>
    </w:p>
    <w:p w:rsidR="00BB243E" w:rsidRPr="00BB243E" w:rsidRDefault="00BB243E" w:rsidP="00BB243E">
      <w:pPr>
        <w:pStyle w:val="a8"/>
        <w:ind w:firstLine="0"/>
        <w:jc w:val="center"/>
        <w:rPr>
          <w:sz w:val="32"/>
        </w:rPr>
      </w:pPr>
      <w:bookmarkStart w:id="2" w:name="_Toc64452951"/>
      <w:r w:rsidRPr="00BB243E">
        <w:rPr>
          <w:sz w:val="32"/>
        </w:rPr>
        <w:lastRenderedPageBreak/>
        <w:t>СОДЕРЖАНИЕ</w:t>
      </w:r>
      <w:bookmarkEnd w:id="2"/>
    </w:p>
    <w:p w:rsidR="0022572A" w:rsidRPr="0022572A" w:rsidRDefault="00BB243E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\h \z \t "Заголовок 1;1;Заголовок 2;2;Заголовок 7;2;1 заголовок;1"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95179938" w:history="1">
        <w:r w:rsidR="0022572A" w:rsidRPr="0022572A">
          <w:rPr>
            <w:rStyle w:val="a7"/>
            <w:rFonts w:ascii="Times New Roman" w:eastAsia="Times" w:hAnsi="Times New Roman"/>
            <w:sz w:val="28"/>
            <w:szCs w:val="28"/>
          </w:rPr>
          <w:t>АННОТАЦИЯ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instrText xml:space="preserve"> PAGEREF _Toc95179938 \h </w:instrTex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/>
            <w:webHidden/>
            <w:sz w:val="28"/>
            <w:szCs w:val="28"/>
          </w:rPr>
          <w:t>2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5179939" w:history="1">
        <w:r w:rsidR="0022572A" w:rsidRPr="0022572A">
          <w:rPr>
            <w:rStyle w:val="a7"/>
            <w:rFonts w:ascii="Times New Roman" w:eastAsia="Times" w:hAnsi="Times New Roman"/>
            <w:sz w:val="28"/>
            <w:szCs w:val="28"/>
          </w:rPr>
          <w:t>1. ВВЕДЕНИЕ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instrText xml:space="preserve"> PAGEREF _Toc95179939 \h </w:instrTex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/>
            <w:webHidden/>
            <w:sz w:val="28"/>
            <w:szCs w:val="28"/>
          </w:rPr>
          <w:t>4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0" w:history="1">
        <w:r w:rsidR="0022572A" w:rsidRPr="0022572A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</w:rPr>
          <w:t>1.1. Наименование программы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_Toc95179940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1" w:history="1">
        <w:r w:rsidR="0022572A" w:rsidRPr="0022572A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</w:rPr>
          <w:t xml:space="preserve">1.2. </w:t>
        </w:r>
        <w:r w:rsidR="0022572A" w:rsidRPr="0022572A">
          <w:rPr>
            <w:rStyle w:val="a7"/>
            <w:rFonts w:ascii="Times New Roman" w:hAnsi="Times New Roman" w:cs="Times New Roman"/>
            <w:noProof/>
            <w:sz w:val="28"/>
            <w:szCs w:val="28"/>
          </w:rPr>
          <w:t>Условное обозначение темы разработки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_Toc95179941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2" w:history="1">
        <w:r w:rsidR="0022572A" w:rsidRPr="0022572A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</w:rPr>
          <w:t>1.3. Основание проведения разработки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_Toc95179942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5179943" w:history="1">
        <w:r w:rsidR="0022572A" w:rsidRPr="0022572A">
          <w:rPr>
            <w:rStyle w:val="a7"/>
            <w:rFonts w:ascii="Times New Roman" w:hAnsi="Times New Roman"/>
            <w:sz w:val="28"/>
            <w:szCs w:val="28"/>
          </w:rPr>
          <w:t>2. НАЗНАЧЕНИЕ И ОБЛАСТЬ ПРИМЕНЕНИЯ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instrText xml:space="preserve"> PAGEREF _Toc95179943 \h </w:instrTex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/>
            <w:webHidden/>
            <w:sz w:val="28"/>
            <w:szCs w:val="28"/>
          </w:rPr>
          <w:t>5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4" w:history="1">
        <w:r w:rsidR="0022572A" w:rsidRPr="0022572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2.1. Функциональное назначение программы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_Toc95179944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5" w:history="1">
        <w:r w:rsidR="0022572A" w:rsidRPr="0022572A">
          <w:rPr>
            <w:rStyle w:val="a7"/>
            <w:rFonts w:ascii="Times New Roman" w:hAnsi="Times New Roman" w:cs="Times New Roman"/>
            <w:noProof/>
            <w:sz w:val="28"/>
            <w:szCs w:val="28"/>
          </w:rPr>
          <w:t>2.2. Эксплуатационное назначение программы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_Toc95179945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5179946" w:history="1">
        <w:r w:rsidR="0022572A" w:rsidRPr="0022572A">
          <w:rPr>
            <w:rStyle w:val="a7"/>
            <w:rFonts w:ascii="Times New Roman" w:hAnsi="Times New Roman"/>
            <w:sz w:val="28"/>
            <w:szCs w:val="28"/>
          </w:rPr>
          <w:t>3. ТЕХНИЧЕСКИЕ ХАРАКТЕРИСТИКИ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instrText xml:space="preserve"> PAGEREF _Toc95179946 \h </w:instrTex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/>
            <w:webHidden/>
            <w:sz w:val="28"/>
            <w:szCs w:val="28"/>
          </w:rPr>
          <w:t>6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7" w:history="1">
        <w:r w:rsidR="0022572A" w:rsidRPr="0022572A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</w:rPr>
          <w:t>3.1. Постановка задачи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_Toc95179947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8" w:history="1">
        <w:r w:rsidR="0022572A" w:rsidRPr="0022572A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</w:rPr>
          <w:t>3.2. Алгоритм и функционирование программы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_Toc95179948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49" w:history="1">
        <w:r w:rsidR="0022572A" w:rsidRPr="0022572A">
          <w:rPr>
            <w:rStyle w:val="a7"/>
            <w:rFonts w:ascii="Times New Roman" w:eastAsia="Times New Roman" w:hAnsi="Times New Roman" w:cs="Times New Roman"/>
            <w:noProof/>
            <w:sz w:val="28"/>
            <w:szCs w:val="28"/>
          </w:rPr>
          <w:t>3.4. Состав технических и программных средств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_Toc95179949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95179950" w:history="1">
        <w:r w:rsidR="0022572A" w:rsidRPr="0022572A">
          <w:rPr>
            <w:rStyle w:val="a7"/>
            <w:rFonts w:ascii="Times New Roman" w:hAnsi="Times New Roman"/>
            <w:sz w:val="28"/>
            <w:szCs w:val="28"/>
          </w:rPr>
          <w:t>4. ОЖИДАЕМЫЕ ТЕХНИКО-ЭКОНОМИЧЕСКИЕ ПОКАЗАТЕЛИ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instrText xml:space="preserve"> PAGEREF _Toc95179950 \h </w:instrTex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/>
            <w:webHidden/>
            <w:sz w:val="28"/>
            <w:szCs w:val="28"/>
          </w:rPr>
          <w:t>8</w:t>
        </w:r>
        <w:r w:rsidR="0022572A" w:rsidRPr="0022572A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51" w:history="1">
        <w:r w:rsidR="0022572A" w:rsidRPr="0022572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4.1. Ориентировочная экономическая эффективность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_Toc95179951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Pr="0022572A" w:rsidRDefault="005F13D1">
      <w:pPr>
        <w:pStyle w:val="21"/>
        <w:tabs>
          <w:tab w:val="right" w:leader="dot" w:pos="9622"/>
        </w:tabs>
        <w:rPr>
          <w:rFonts w:ascii="Times New Roman" w:eastAsiaTheme="minorEastAsia" w:hAnsi="Times New Roman" w:cs="Times New Roman"/>
          <w:noProof/>
          <w:sz w:val="28"/>
          <w:szCs w:val="28"/>
        </w:rPr>
      </w:pPr>
      <w:hyperlink w:anchor="_Toc95179952" w:history="1">
        <w:r w:rsidR="0022572A" w:rsidRPr="0022572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4.2. Предполагаемая годовая потребность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_Toc95179952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22572A" w:rsidRDefault="005F13D1">
      <w:pPr>
        <w:pStyle w:val="21"/>
        <w:tabs>
          <w:tab w:val="right" w:leader="dot" w:pos="9622"/>
        </w:tabs>
        <w:rPr>
          <w:rFonts w:asciiTheme="minorHAnsi" w:eastAsiaTheme="minorEastAsia" w:hAnsiTheme="minorHAnsi" w:cstheme="minorBidi"/>
          <w:noProof/>
        </w:rPr>
      </w:pPr>
      <w:hyperlink w:anchor="_Toc95179953" w:history="1">
        <w:r w:rsidR="0022572A" w:rsidRPr="0022572A">
          <w:rPr>
            <w:rStyle w:val="a7"/>
            <w:rFonts w:ascii="Times New Roman" w:hAnsi="Times New Roman" w:cs="Times New Roman"/>
            <w:noProof/>
            <w:sz w:val="28"/>
            <w:szCs w:val="28"/>
          </w:rPr>
          <w:t>4.3. Экономические преимущества разработки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_Toc95179953 \h </w:instrTex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B07924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2572A" w:rsidRPr="0022572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BB243E" w:rsidRDefault="00BB243E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fldChar w:fldCharType="end"/>
      </w:r>
    </w:p>
    <w:p w:rsidR="00BB243E" w:rsidRDefault="00BB243E" w:rsidP="00BB243E">
      <w:pP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US"/>
        </w:rPr>
        <w:br w:type="page"/>
      </w:r>
    </w:p>
    <w:p w:rsidR="00BB243E" w:rsidRDefault="00BB243E" w:rsidP="00BB243E">
      <w:pPr>
        <w:pStyle w:val="12"/>
        <w:rPr>
          <w:rFonts w:ascii="Times" w:eastAsia="Times" w:hAnsi="Times" w:cs="Times"/>
          <w:color w:val="000000"/>
          <w:szCs w:val="28"/>
        </w:rPr>
      </w:pPr>
      <w:bookmarkStart w:id="3" w:name="_Toc95179939"/>
      <w:r>
        <w:rPr>
          <w:rFonts w:ascii="Times" w:eastAsia="Times" w:hAnsi="Times" w:cs="Times"/>
          <w:color w:val="000000"/>
          <w:szCs w:val="28"/>
        </w:rPr>
        <w:lastRenderedPageBreak/>
        <w:t xml:space="preserve">1. </w:t>
      </w:r>
      <w:r w:rsidRPr="00C20F1E">
        <w:rPr>
          <w:rFonts w:eastAsia="Times"/>
          <w:bCs w:val="0"/>
          <w:caps w:val="0"/>
        </w:rPr>
        <w:t>ВВЕДЕНИЕ</w:t>
      </w:r>
      <w:bookmarkEnd w:id="3"/>
    </w:p>
    <w:p w:rsidR="00BB243E" w:rsidRDefault="00BB243E" w:rsidP="00BB243E">
      <w:pPr>
        <w:pStyle w:val="7"/>
        <w:rPr>
          <w:rFonts w:eastAsia="Times New Roman"/>
        </w:rPr>
      </w:pPr>
      <w:bookmarkStart w:id="4" w:name="_Toc95179940"/>
      <w:r>
        <w:rPr>
          <w:rFonts w:eastAsia="Times New Roman"/>
        </w:rPr>
        <w:t>1.1. Наименование программы</w:t>
      </w:r>
      <w:bookmarkEnd w:id="4"/>
      <w:r>
        <w:rPr>
          <w:rFonts w:eastAsia="Times New Roman"/>
        </w:rPr>
        <w:t xml:space="preserve">  </w:t>
      </w:r>
    </w:p>
    <w:p w:rsidR="006427E0" w:rsidRDefault="006427E0" w:rsidP="006427E0">
      <w:pPr>
        <w:pStyle w:val="Standartnomr"/>
        <w:ind w:firstLine="709"/>
        <w:rPr>
          <w:iCs/>
        </w:rPr>
      </w:pPr>
      <w:r w:rsidRPr="006427E0">
        <w:t>Наименование - «</w:t>
      </w:r>
      <w:r w:rsidR="00CF3E9C">
        <w:rPr>
          <w:rFonts w:eastAsia="Times New Roman" w:cs="Times New Roman"/>
          <w:color w:val="000000" w:themeColor="text1"/>
          <w:szCs w:val="24"/>
        </w:rPr>
        <w:t>Р</w:t>
      </w:r>
      <w:r w:rsidR="00CF3E9C" w:rsidRPr="00AB382E">
        <w:rPr>
          <w:rFonts w:eastAsia="Times New Roman" w:cs="Times New Roman"/>
          <w:color w:val="000000" w:themeColor="text1"/>
          <w:szCs w:val="24"/>
        </w:rPr>
        <w:t>азработка базы данных и веб-</w:t>
      </w:r>
      <w:proofErr w:type="spellStart"/>
      <w:r w:rsidR="00CF3E9C" w:rsidRPr="00AB382E">
        <w:rPr>
          <w:rFonts w:eastAsia="Times New Roman" w:cs="Times New Roman"/>
          <w:color w:val="000000" w:themeColor="text1"/>
          <w:szCs w:val="24"/>
        </w:rPr>
        <w:t>api</w:t>
      </w:r>
      <w:proofErr w:type="spellEnd"/>
      <w:r w:rsidR="00CF3E9C" w:rsidRPr="00AB382E">
        <w:rPr>
          <w:rFonts w:eastAsia="Times New Roman" w:cs="Times New Roman"/>
          <w:color w:val="000000" w:themeColor="text1"/>
          <w:szCs w:val="24"/>
        </w:rPr>
        <w:t xml:space="preserve"> для мобильного приложения по доставке газа</w:t>
      </w:r>
      <w:r w:rsidRPr="006427E0">
        <w:t xml:space="preserve">». </w:t>
      </w:r>
    </w:p>
    <w:p w:rsidR="00BB243E" w:rsidRPr="00C20F1E" w:rsidRDefault="00BB243E" w:rsidP="00BB243E">
      <w:pPr>
        <w:pStyle w:val="7"/>
        <w:rPr>
          <w:rFonts w:eastAsia="Times New Roman"/>
        </w:rPr>
      </w:pPr>
      <w:bookmarkStart w:id="5" w:name="_Toc95179941"/>
      <w:r>
        <w:rPr>
          <w:rFonts w:eastAsia="Times New Roman"/>
        </w:rPr>
        <w:t xml:space="preserve">1.2. </w:t>
      </w:r>
      <w:r w:rsidRPr="00C20F1E">
        <w:t>Условное обозначение темы разработки</w:t>
      </w:r>
      <w:bookmarkEnd w:id="5"/>
      <w:r>
        <w:rPr>
          <w:rFonts w:eastAsia="Times New Roman" w:cs="Times New Roman"/>
          <w:color w:val="000000"/>
          <w:szCs w:val="28"/>
        </w:rPr>
        <w:t xml:space="preserve"> </w:t>
      </w:r>
    </w:p>
    <w:p w:rsidR="00BB243E" w:rsidRDefault="00BB243E" w:rsidP="00BB243E">
      <w:pPr>
        <w:pStyle w:val="a8"/>
        <w:rPr>
          <w:iCs/>
        </w:rPr>
      </w:pPr>
      <w:r w:rsidRPr="000916E3">
        <w:t>Условное обозначение темы разработки - «</w:t>
      </w:r>
      <w:r w:rsidR="00750ECF" w:rsidRPr="00750ECF">
        <w:rPr>
          <w:rFonts w:eastAsia="Times New Roman" w:cs="Times New Roman"/>
          <w:color w:val="000000" w:themeColor="text1"/>
          <w:szCs w:val="24"/>
        </w:rPr>
        <w:t>Осуществление интеграции программных модулей</w:t>
      </w:r>
      <w:r w:rsidR="00E23FCE">
        <w:rPr>
          <w:rFonts w:cs="Times New Roman"/>
        </w:rPr>
        <w:t>»</w:t>
      </w:r>
    </w:p>
    <w:p w:rsidR="00BB243E" w:rsidRPr="00C20F1E" w:rsidRDefault="00BB243E" w:rsidP="00BB243E">
      <w:pPr>
        <w:pStyle w:val="7"/>
        <w:rPr>
          <w:rFonts w:eastAsia="Times New Roman"/>
        </w:rPr>
      </w:pPr>
      <w:bookmarkStart w:id="6" w:name="_Toc95179942"/>
      <w:r>
        <w:rPr>
          <w:rFonts w:eastAsia="Times New Roman"/>
        </w:rPr>
        <w:t xml:space="preserve">1.3. Основание проведения </w:t>
      </w:r>
      <w:r>
        <w:rPr>
          <w:rFonts w:eastAsia="Times New Roman" w:cs="Times New Roman"/>
          <w:color w:val="000000"/>
          <w:szCs w:val="28"/>
        </w:rPr>
        <w:t>разработки</w:t>
      </w:r>
      <w:bookmarkEnd w:id="6"/>
      <w:r>
        <w:rPr>
          <w:rFonts w:eastAsia="Times New Roman" w:cs="Times New Roman"/>
          <w:color w:val="FF0000"/>
          <w:szCs w:val="28"/>
        </w:rPr>
        <w:t xml:space="preserve"> </w:t>
      </w:r>
    </w:p>
    <w:p w:rsidR="00BB243E" w:rsidRPr="00D4476A" w:rsidRDefault="006427E0" w:rsidP="00BB243E">
      <w:pPr>
        <w:pStyle w:val="a8"/>
      </w:pPr>
      <w:r>
        <w:rPr>
          <w:rFonts w:cs="Times New Roman"/>
        </w:rPr>
        <w:t xml:space="preserve">Программа практики ПП </w:t>
      </w:r>
      <w:r w:rsidR="00750ECF">
        <w:rPr>
          <w:rFonts w:cs="Times New Roman"/>
        </w:rPr>
        <w:t>02</w:t>
      </w:r>
      <w:r>
        <w:rPr>
          <w:rFonts w:cs="Times New Roman"/>
        </w:rPr>
        <w:t xml:space="preserve">.01 </w:t>
      </w:r>
      <w:r w:rsidR="0022572A" w:rsidRPr="0022572A">
        <w:rPr>
          <w:rFonts w:cs="Times New Roman"/>
        </w:rPr>
        <w:t>Осуществление интеграции программных модулей</w:t>
      </w:r>
      <w:r w:rsidR="00BB243E" w:rsidRPr="00D9453A">
        <w:rPr>
          <w:rFonts w:cs="Times New Roman"/>
        </w:rPr>
        <w:t>.</w:t>
      </w:r>
    </w:p>
    <w:p w:rsidR="00BB243E" w:rsidRDefault="00BB243E" w:rsidP="00BB243E">
      <w:pPr>
        <w:pStyle w:val="12"/>
      </w:pPr>
      <w:bookmarkStart w:id="7" w:name="_Toc95179943"/>
      <w:r>
        <w:rPr>
          <w:shd w:val="clear" w:color="auto" w:fill="auto"/>
        </w:rPr>
        <w:lastRenderedPageBreak/>
        <w:t>2. НАЗНАЧЕНИЕ И ОБЛАСТЬ ПРИМЕНЕНИЯ</w:t>
      </w:r>
      <w:bookmarkEnd w:id="7"/>
      <w:r>
        <w:rPr>
          <w:shd w:val="clear" w:color="auto" w:fill="auto"/>
        </w:rPr>
        <w:t xml:space="preserve">  </w:t>
      </w:r>
    </w:p>
    <w:p w:rsidR="00BB243E" w:rsidRDefault="00BB243E" w:rsidP="00BB243E">
      <w:pPr>
        <w:pStyle w:val="7"/>
      </w:pPr>
      <w:bookmarkStart w:id="8" w:name="_Toc95179944"/>
      <w:r w:rsidRPr="000916E3">
        <w:t>2.1. Функциональное назначение программы</w:t>
      </w:r>
      <w:bookmarkEnd w:id="8"/>
      <w:r w:rsidRPr="000916E3">
        <w:t xml:space="preserve"> </w:t>
      </w:r>
    </w:p>
    <w:p w:rsidR="00BB243E" w:rsidRPr="00325348" w:rsidRDefault="006427E0" w:rsidP="00BB243E">
      <w:pPr>
        <w:spacing w:after="83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6427E0">
        <w:rPr>
          <w:rFonts w:ascii="Times New Roman" w:eastAsia="Times New Roman" w:hAnsi="Times New Roman" w:cs="Times New Roman"/>
          <w:sz w:val="28"/>
          <w:szCs w:val="28"/>
        </w:rPr>
        <w:t xml:space="preserve">Функциональным назначением </w:t>
      </w:r>
      <w:proofErr w:type="spellStart"/>
      <w:r w:rsidR="00CF3E9C" w:rsidRPr="00CF3E9C">
        <w:rPr>
          <w:rFonts w:ascii="Times New Roman" w:eastAsia="Times New Roman" w:hAnsi="Times New Roman" w:cs="Times New Roman"/>
          <w:sz w:val="28"/>
          <w:szCs w:val="28"/>
        </w:rPr>
        <w:t>api</w:t>
      </w:r>
      <w:proofErr w:type="spellEnd"/>
      <w:r w:rsidR="00CF3E9C" w:rsidRPr="00CF3E9C">
        <w:rPr>
          <w:rFonts w:ascii="Times New Roman" w:eastAsia="Times New Roman" w:hAnsi="Times New Roman" w:cs="Times New Roman"/>
          <w:sz w:val="28"/>
          <w:szCs w:val="28"/>
        </w:rPr>
        <w:t xml:space="preserve"> является работа с базой данных для мобильного приложения по доставке газа</w:t>
      </w:r>
      <w:r w:rsidR="00BB243E">
        <w:rPr>
          <w:rFonts w:ascii="Times New Roman" w:eastAsia="Times New Roman" w:hAnsi="Times New Roman" w:cs="Times New Roman"/>
          <w:sz w:val="28"/>
          <w:szCs w:val="24"/>
        </w:rPr>
        <w:t>.</w:t>
      </w:r>
    </w:p>
    <w:p w:rsidR="00BB243E" w:rsidRPr="000916E3" w:rsidRDefault="00BB243E" w:rsidP="00BB243E">
      <w:pPr>
        <w:pStyle w:val="7"/>
      </w:pPr>
      <w:bookmarkStart w:id="9" w:name="_Toc95179945"/>
      <w:r w:rsidRPr="000916E3">
        <w:t>2.2. Эксплуатационное назначение программы</w:t>
      </w:r>
      <w:bookmarkEnd w:id="9"/>
      <w:r w:rsidRPr="000916E3">
        <w:t xml:space="preserve"> </w:t>
      </w:r>
    </w:p>
    <w:p w:rsidR="00BB243E" w:rsidRPr="00325348" w:rsidRDefault="00CF3E9C" w:rsidP="006427E0">
      <w:pPr>
        <w:spacing w:line="360" w:lineRule="auto"/>
        <w:ind w:left="-15"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3E9C">
        <w:rPr>
          <w:rFonts w:ascii="Times New Roman" w:eastAsia="Times New Roman" w:hAnsi="Times New Roman" w:cs="Times New Roman"/>
          <w:sz w:val="28"/>
          <w:szCs w:val="28"/>
        </w:rPr>
        <w:t>Конечными пользователями программы должны являться клиенты, желающие заказать баллоны газа или водителя, выполняющие заказы клиентов</w:t>
      </w:r>
      <w:r w:rsidR="006427E0" w:rsidRPr="006427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B243E" w:rsidRDefault="00BB243E" w:rsidP="00BB243E">
      <w:pPr>
        <w:pStyle w:val="12"/>
      </w:pPr>
      <w:bookmarkStart w:id="10" w:name="_Toc95179946"/>
      <w:r>
        <w:rPr>
          <w:shd w:val="clear" w:color="auto" w:fill="auto"/>
        </w:rPr>
        <w:lastRenderedPageBreak/>
        <w:t>3. ТЕХНИЧЕСКИЕ ХАРАКТЕРИСТИКИ</w:t>
      </w:r>
      <w:bookmarkEnd w:id="10"/>
      <w:r>
        <w:rPr>
          <w:shd w:val="clear" w:color="auto" w:fill="auto"/>
        </w:rPr>
        <w:t xml:space="preserve">  </w:t>
      </w:r>
    </w:p>
    <w:p w:rsidR="00BB243E" w:rsidRDefault="00BB243E" w:rsidP="00BB243E">
      <w:pPr>
        <w:pStyle w:val="7"/>
        <w:rPr>
          <w:rFonts w:eastAsia="Times New Roman"/>
        </w:rPr>
      </w:pPr>
      <w:bookmarkStart w:id="11" w:name="_Toc95179947"/>
      <w:r>
        <w:rPr>
          <w:rFonts w:eastAsia="Times New Roman"/>
        </w:rPr>
        <w:t>3.1. Постановка задачи</w:t>
      </w:r>
      <w:bookmarkEnd w:id="11"/>
      <w:r>
        <w:rPr>
          <w:rFonts w:eastAsia="Times New Roman"/>
        </w:rPr>
        <w:t xml:space="preserve">  </w:t>
      </w:r>
    </w:p>
    <w:p w:rsidR="00AF1F5C" w:rsidRPr="00AF1F5C" w:rsidRDefault="00CF3E9C" w:rsidP="007308EB">
      <w:pPr>
        <w:pStyle w:val="a8"/>
      </w:pPr>
      <w:r w:rsidRPr="00CF3E9C">
        <w:t>Необходимо разработать базу данных с дальнейшим её администрированием для мобильного приложения по доставке газа, которая должна содержать процедуры добавления, редактирования и удаления для всех необходимых данных, а также создать веб-</w:t>
      </w:r>
      <w:proofErr w:type="spellStart"/>
      <w:r w:rsidRPr="00CF3E9C">
        <w:t>Api</w:t>
      </w:r>
      <w:proofErr w:type="spellEnd"/>
      <w:r w:rsidRPr="00CF3E9C">
        <w:t xml:space="preserve"> для работы с созданной базой данных</w:t>
      </w:r>
      <w:r w:rsidR="006427E0">
        <w:t>.</w:t>
      </w:r>
    </w:p>
    <w:p w:rsidR="00BB243E" w:rsidRDefault="00BB243E" w:rsidP="00BB243E">
      <w:pPr>
        <w:pStyle w:val="7"/>
        <w:rPr>
          <w:rFonts w:eastAsia="Times New Roman"/>
        </w:rPr>
      </w:pPr>
      <w:bookmarkStart w:id="12" w:name="_Toc95179948"/>
      <w:r>
        <w:rPr>
          <w:rFonts w:eastAsia="Times New Roman"/>
        </w:rPr>
        <w:t>3.2. Алгоритм и функционирование программы</w:t>
      </w:r>
      <w:bookmarkEnd w:id="12"/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proofErr w:type="spellStart"/>
      <w:r w:rsidRPr="00CF3E9C">
        <w:rPr>
          <w:rFonts w:eastAsia="Times New Roman" w:cs="Times New Roman"/>
        </w:rPr>
        <w:t>Api</w:t>
      </w:r>
      <w:proofErr w:type="spellEnd"/>
      <w:r w:rsidRPr="00CF3E9C">
        <w:rPr>
          <w:rFonts w:eastAsia="Times New Roman" w:cs="Times New Roman"/>
        </w:rPr>
        <w:t xml:space="preserve"> должна обеспечивать возможность выполнения перечисленных ниже функций: 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Регистрация и авторизация клиента;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Регистрация и авторизация водителя;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Генерация кода авторизации;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Добавление новых товаров;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Регистрация новых заказов;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Получение списка свободных заказов;</w:t>
      </w:r>
    </w:p>
    <w:p w:rsidR="00CF3E9C" w:rsidRPr="00CF3E9C" w:rsidRDefault="00CF3E9C" w:rsidP="00CF3E9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Получение списка заказов конкретного пользователя и их статусы;</w:t>
      </w:r>
    </w:p>
    <w:p w:rsidR="00BB243E" w:rsidRPr="008F5BDC" w:rsidRDefault="00CF3E9C" w:rsidP="008F5BDC">
      <w:pPr>
        <w:pStyle w:val="a8"/>
        <w:rPr>
          <w:rFonts w:eastAsia="Times New Roman" w:cs="Times New Roman"/>
        </w:rPr>
      </w:pPr>
      <w:r w:rsidRPr="00CF3E9C">
        <w:rPr>
          <w:rFonts w:eastAsia="Times New Roman" w:cs="Times New Roman"/>
        </w:rPr>
        <w:t>•</w:t>
      </w:r>
      <w:r w:rsidRPr="00CF3E9C">
        <w:rPr>
          <w:rFonts w:eastAsia="Times New Roman" w:cs="Times New Roman"/>
        </w:rPr>
        <w:tab/>
        <w:t>Изменение статуса заказа и точног</w:t>
      </w:r>
      <w:r w:rsidR="008F5BDC">
        <w:rPr>
          <w:rFonts w:eastAsia="Times New Roman" w:cs="Times New Roman"/>
        </w:rPr>
        <w:t>о времени доставки, по мере его выполнения водителем.</w:t>
      </w:r>
    </w:p>
    <w:p w:rsidR="00BB243E" w:rsidRDefault="00BB243E" w:rsidP="00BB243E">
      <w:pPr>
        <w:pStyle w:val="7"/>
        <w:rPr>
          <w:rFonts w:eastAsia="Times New Roman"/>
        </w:rPr>
      </w:pPr>
      <w:bookmarkStart w:id="13" w:name="_Toc95179949"/>
      <w:r>
        <w:rPr>
          <w:rFonts w:eastAsia="Times New Roman"/>
        </w:rPr>
        <w:t>3.4. Состав технических и программных средств</w:t>
      </w:r>
      <w:bookmarkEnd w:id="13"/>
      <w:r>
        <w:rPr>
          <w:rFonts w:eastAsia="Times New Roman"/>
        </w:rPr>
        <w:t xml:space="preserve">  </w:t>
      </w:r>
    </w:p>
    <w:p w:rsidR="00BB243E" w:rsidRDefault="0045447F" w:rsidP="00BB243E">
      <w:pPr>
        <w:pStyle w:val="a8"/>
      </w:pPr>
      <w:r>
        <w:t>Для разработки</w:t>
      </w:r>
      <w:r w:rsidR="00BB2FA8" w:rsidRPr="00B22561">
        <w:rPr>
          <w:rFonts w:eastAsia="Times New Roman"/>
        </w:rPr>
        <w:t xml:space="preserve"> </w:t>
      </w:r>
      <w:r w:rsidR="00A34F71">
        <w:t>веб приложения</w:t>
      </w:r>
      <w:r>
        <w:rPr>
          <w:rFonts w:eastAsia="Times New Roman"/>
        </w:rPr>
        <w:t xml:space="preserve"> </w:t>
      </w:r>
      <w:r w:rsidR="00BB243E">
        <w:t xml:space="preserve">использовались технические средства, которые представлены в Таблице 3.  </w:t>
      </w:r>
    </w:p>
    <w:p w:rsidR="00BB243E" w:rsidRDefault="00BB243E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Таблица 3- Технические средства  </w:t>
      </w:r>
    </w:p>
    <w:tbl>
      <w:tblPr>
        <w:tblW w:w="9356" w:type="dxa"/>
        <w:tblInd w:w="-5" w:type="dxa"/>
        <w:tblLook w:val="04A0" w:firstRow="1" w:lastRow="0" w:firstColumn="1" w:lastColumn="0" w:noHBand="0" w:noVBand="1"/>
      </w:tblPr>
      <w:tblGrid>
        <w:gridCol w:w="445"/>
        <w:gridCol w:w="3420"/>
        <w:gridCol w:w="5491"/>
      </w:tblGrid>
      <w:tr w:rsidR="00123AB8" w:rsidTr="00AB5AE7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123AB8" w:rsidRDefault="00123AB8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 w:rsidRPr="00123AB8">
              <w:rPr>
                <w:rFonts w:cs="Times New Roman"/>
                <w:sz w:val="22"/>
                <w:lang w:eastAsia="en-US"/>
              </w:rPr>
              <w:t>№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123AB8" w:rsidRDefault="00123AB8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 w:rsidRPr="00123AB8">
              <w:rPr>
                <w:rFonts w:cs="Times New Roman"/>
                <w:sz w:val="22"/>
                <w:lang w:eastAsia="en-US"/>
              </w:rPr>
              <w:t>Тип оборудования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123AB8" w:rsidRDefault="00123AB8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 w:rsidRPr="00123AB8">
              <w:rPr>
                <w:rFonts w:cs="Times New Roman"/>
                <w:sz w:val="22"/>
                <w:lang w:eastAsia="en-US"/>
              </w:rPr>
              <w:t>Наименование оборудования</w:t>
            </w:r>
          </w:p>
        </w:tc>
      </w:tr>
      <w:tr w:rsidR="00123AB8" w:rsidTr="00AB5AE7">
        <w:trPr>
          <w:tblHeader/>
        </w:trPr>
        <w:tc>
          <w:tcPr>
            <w:tcW w:w="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123AB8" w:rsidRDefault="00123AB8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 w:rsidRPr="00123AB8">
              <w:rPr>
                <w:rFonts w:cs="Times New Roman"/>
                <w:sz w:val="22"/>
                <w:lang w:eastAsia="en-US"/>
              </w:rPr>
              <w:t>1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123AB8" w:rsidRDefault="00123AB8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 w:rsidRPr="00123AB8">
              <w:rPr>
                <w:rFonts w:cs="Times New Roman"/>
                <w:sz w:val="22"/>
                <w:lang w:eastAsia="en-US"/>
              </w:rPr>
              <w:t>2</w:t>
            </w:r>
          </w:p>
        </w:tc>
        <w:tc>
          <w:tcPr>
            <w:tcW w:w="5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123AB8" w:rsidRDefault="00123AB8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 w:rsidRPr="00123AB8">
              <w:rPr>
                <w:rFonts w:cs="Times New Roman"/>
                <w:sz w:val="22"/>
                <w:lang w:eastAsia="en-US"/>
              </w:rPr>
              <w:t>3</w:t>
            </w:r>
          </w:p>
        </w:tc>
      </w:tr>
      <w:tr w:rsidR="00123AB8" w:rsidTr="00AB5AE7">
        <w:trPr>
          <w:tblHeader/>
        </w:trPr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23AB8" w:rsidRPr="00A34F71" w:rsidRDefault="00A34F71" w:rsidP="00AB5AE7">
            <w:pPr>
              <w:pStyle w:val="Standartnomr"/>
              <w:spacing w:line="240" w:lineRule="auto"/>
              <w:jc w:val="center"/>
              <w:rPr>
                <w:rFonts w:cs="Times New Roman"/>
                <w:sz w:val="22"/>
                <w:lang w:eastAsia="en-US"/>
              </w:rPr>
            </w:pPr>
            <w:r>
              <w:rPr>
                <w:rFonts w:cs="Times New Roman"/>
                <w:sz w:val="22"/>
              </w:rPr>
              <w:t>Персональный компьютер</w:t>
            </w:r>
          </w:p>
        </w:tc>
      </w:tr>
      <w:tr w:rsidR="00123AB8" w:rsidRPr="00561AA8" w:rsidTr="00AB5AE7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  <w:lang w:eastAsia="en-US"/>
              </w:rPr>
            </w:pPr>
            <w:r w:rsidRPr="00123AB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3AB8">
              <w:rPr>
                <w:rFonts w:ascii="Times New Roman" w:hAnsi="Times New Roman" w:cs="Times New Roman"/>
              </w:rPr>
              <w:t>Центральный процессор</w:t>
            </w:r>
            <w:r w:rsidRPr="00123AB8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8F5BDC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Intel Core i5 3450</w:t>
            </w:r>
          </w:p>
        </w:tc>
      </w:tr>
      <w:tr w:rsidR="00123AB8" w:rsidRPr="004B1D6E" w:rsidTr="00AB5AE7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Количество ядер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A34F71" w:rsidRDefault="00A34F71" w:rsidP="00AB5AE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23AB8" w:rsidRPr="00CF3E9C" w:rsidTr="00AB5AE7">
        <w:trPr>
          <w:trHeight w:val="367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3AB8">
              <w:rPr>
                <w:rFonts w:ascii="Times New Roman" w:hAnsi="Times New Roman" w:cs="Times New Roman"/>
              </w:rPr>
              <w:t>Видеоадаптер</w:t>
            </w:r>
            <w:r w:rsidRPr="00123AB8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A34F71" w:rsidRDefault="00123AB8" w:rsidP="00A34F71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123AB8">
              <w:rPr>
                <w:rFonts w:ascii="Times New Roman" w:hAnsi="Times New Roman" w:cs="Times New Roman"/>
                <w:lang w:val="en-US"/>
              </w:rPr>
              <w:t>nVidia</w:t>
            </w:r>
            <w:proofErr w:type="spellEnd"/>
            <w:r w:rsidRPr="00A34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23AB8">
              <w:rPr>
                <w:rFonts w:ascii="Times New Roman" w:hAnsi="Times New Roman" w:cs="Times New Roman"/>
                <w:lang w:val="en-US"/>
              </w:rPr>
              <w:t>GeForce</w:t>
            </w:r>
            <w:r w:rsidRPr="00A34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F5BDC">
              <w:rPr>
                <w:rFonts w:ascii="Times New Roman" w:hAnsi="Times New Roman" w:cs="Times New Roman"/>
                <w:lang w:val="en-US"/>
              </w:rPr>
              <w:t>GTX 1060</w:t>
            </w:r>
            <w:r w:rsidR="00A34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F5BDC">
              <w:rPr>
                <w:rFonts w:ascii="Times New Roman" w:hAnsi="Times New Roman" w:cs="Times New Roman"/>
                <w:lang w:val="en-US"/>
              </w:rPr>
              <w:t xml:space="preserve"> (3</w:t>
            </w:r>
            <w:r w:rsidRPr="00A34F71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123AB8">
              <w:rPr>
                <w:rFonts w:ascii="Times New Roman" w:hAnsi="Times New Roman" w:cs="Times New Roman"/>
              </w:rPr>
              <w:t>ГБ</w:t>
            </w:r>
            <w:r w:rsidRPr="00A34F71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123AB8" w:rsidTr="00AB5AE7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3AB8">
              <w:rPr>
                <w:rFonts w:ascii="Times New Roman" w:hAnsi="Times New Roman" w:cs="Times New Roman"/>
              </w:rPr>
              <w:t>Системная память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8F5BDC" w:rsidP="008F5BDC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  <w:r>
              <w:rPr>
                <w:rFonts w:ascii="Times New Roman" w:hAnsi="Times New Roman" w:cs="Times New Roman"/>
              </w:rPr>
              <w:t xml:space="preserve"> ГБ (DDR3</w:t>
            </w:r>
            <w:r w:rsidR="00123AB8" w:rsidRPr="00123AB8">
              <w:rPr>
                <w:rFonts w:ascii="Times New Roman" w:hAnsi="Times New Roman" w:cs="Times New Roman"/>
              </w:rPr>
              <w:t>)</w:t>
            </w:r>
          </w:p>
        </w:tc>
      </w:tr>
      <w:tr w:rsidR="00123AB8" w:rsidTr="00AB5AE7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3AB8">
              <w:rPr>
                <w:rFonts w:ascii="Times New Roman" w:hAnsi="Times New Roman" w:cs="Times New Roman"/>
              </w:rPr>
              <w:t>Твердотельный накопитель</w:t>
            </w:r>
            <w:r w:rsidRPr="00123AB8">
              <w:rPr>
                <w:rFonts w:ascii="Times New Roman" w:hAnsi="Times New Roman" w:cs="Times New Roman"/>
                <w:lang w:val="en-US"/>
              </w:rPr>
              <w:t>: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3AB8" w:rsidRPr="00123AB8" w:rsidRDefault="00A34F71" w:rsidP="00A34F71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123AB8" w:rsidRPr="00123AB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8F5BDC">
              <w:rPr>
                <w:rFonts w:ascii="Times New Roman" w:hAnsi="Times New Roman" w:cs="Times New Roman"/>
                <w:lang w:val="en-US"/>
              </w:rPr>
              <w:t>TB HDD 256</w:t>
            </w:r>
            <w:r w:rsidR="00123AB8" w:rsidRPr="00123AB8">
              <w:rPr>
                <w:rFonts w:ascii="Times New Roman" w:hAnsi="Times New Roman" w:cs="Times New Roman"/>
              </w:rPr>
              <w:t xml:space="preserve"> </w:t>
            </w:r>
            <w:r w:rsidR="00123AB8" w:rsidRPr="00123AB8">
              <w:rPr>
                <w:rFonts w:ascii="Times New Roman" w:hAnsi="Times New Roman" w:cs="Times New Roman"/>
                <w:lang w:val="en-US"/>
              </w:rPr>
              <w:t>SSD</w:t>
            </w:r>
          </w:p>
        </w:tc>
      </w:tr>
      <w:tr w:rsidR="00123AB8" w:rsidTr="00AB5AE7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Разрешение экрана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A34F71" w:rsidRDefault="008F5BDC" w:rsidP="00A34F71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1920</w:t>
            </w:r>
            <w:r w:rsidR="00123AB8" w:rsidRPr="00123AB8">
              <w:rPr>
                <w:rFonts w:ascii="Times New Roman" w:hAnsi="Times New Roman" w:cs="Times New Roman"/>
              </w:rPr>
              <w:t>х</w:t>
            </w:r>
            <w:r>
              <w:rPr>
                <w:rFonts w:ascii="Times New Roman" w:hAnsi="Times New Roman" w:cs="Times New Roman"/>
                <w:lang w:val="en-US"/>
              </w:rPr>
              <w:t>1080</w:t>
            </w:r>
          </w:p>
        </w:tc>
      </w:tr>
      <w:tr w:rsidR="00123AB8" w:rsidTr="00AB5AE7">
        <w:trPr>
          <w:trHeight w:val="2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AB5AE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123AB8">
              <w:rPr>
                <w:rFonts w:ascii="Times New Roman" w:hAnsi="Times New Roman" w:cs="Times New Roman"/>
              </w:rPr>
              <w:t>Операционная система</w:t>
            </w:r>
          </w:p>
        </w:tc>
        <w:tc>
          <w:tcPr>
            <w:tcW w:w="5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AB8" w:rsidRPr="00123AB8" w:rsidRDefault="00123AB8" w:rsidP="008F5BDC">
            <w:pPr>
              <w:spacing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123AB8">
              <w:rPr>
                <w:rFonts w:ascii="Times New Roman" w:hAnsi="Times New Roman" w:cs="Times New Roman"/>
                <w:lang w:val="en-US"/>
              </w:rPr>
              <w:t xml:space="preserve">Windows 10 </w:t>
            </w:r>
            <w:r w:rsidR="008F5BDC">
              <w:rPr>
                <w:rFonts w:ascii="Times New Roman" w:hAnsi="Times New Roman" w:cs="Times New Roman"/>
                <w:lang w:val="en-US"/>
              </w:rPr>
              <w:t>Ultimate</w:t>
            </w:r>
          </w:p>
        </w:tc>
      </w:tr>
    </w:tbl>
    <w:p w:rsidR="00123AB8" w:rsidRDefault="00123AB8" w:rsidP="00123AB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B243E" w:rsidRDefault="00D70F35" w:rsidP="00BB243E">
      <w:pPr>
        <w:pStyle w:val="a8"/>
      </w:pPr>
      <w:r>
        <w:t>Для разработки</w:t>
      </w:r>
      <w:r w:rsidRPr="00B22561">
        <w:rPr>
          <w:rFonts w:eastAsia="Times New Roman"/>
        </w:rPr>
        <w:t xml:space="preserve"> </w:t>
      </w:r>
      <w:r w:rsidR="00A34F71">
        <w:t>веб приложения</w:t>
      </w:r>
      <w:r w:rsidR="00BB243E">
        <w:t xml:space="preserve"> использовались программные сред</w:t>
      </w:r>
      <w:r w:rsidR="00195AEF">
        <w:t>ства, представленные в Таблице 4</w:t>
      </w:r>
      <w:r w:rsidR="00BB243E">
        <w:t xml:space="preserve">.  </w:t>
      </w:r>
    </w:p>
    <w:p w:rsidR="00BB243E" w:rsidRDefault="00195AEF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" w:line="240" w:lineRule="auto"/>
        <w:ind w:left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Таблица 4</w:t>
      </w:r>
      <w:r w:rsidR="00D70F3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B24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Программные средства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5"/>
        <w:gridCol w:w="3325"/>
        <w:gridCol w:w="2779"/>
        <w:gridCol w:w="2844"/>
      </w:tblGrid>
      <w:tr w:rsidR="00BB243E" w:rsidTr="00847775">
        <w:tc>
          <w:tcPr>
            <w:tcW w:w="545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№</w:t>
            </w:r>
          </w:p>
        </w:tc>
        <w:tc>
          <w:tcPr>
            <w:tcW w:w="3325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Тип средства</w:t>
            </w:r>
          </w:p>
        </w:tc>
        <w:tc>
          <w:tcPr>
            <w:tcW w:w="2779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Название средства</w:t>
            </w:r>
          </w:p>
        </w:tc>
        <w:tc>
          <w:tcPr>
            <w:tcW w:w="2844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Назначение</w:t>
            </w:r>
          </w:p>
        </w:tc>
      </w:tr>
      <w:tr w:rsidR="00BB243E" w:rsidTr="00847775">
        <w:tc>
          <w:tcPr>
            <w:tcW w:w="545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1</w:t>
            </w:r>
          </w:p>
        </w:tc>
        <w:tc>
          <w:tcPr>
            <w:tcW w:w="3325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2</w:t>
            </w:r>
          </w:p>
        </w:tc>
        <w:tc>
          <w:tcPr>
            <w:tcW w:w="2779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3</w:t>
            </w:r>
          </w:p>
        </w:tc>
        <w:tc>
          <w:tcPr>
            <w:tcW w:w="2844" w:type="dxa"/>
            <w:vAlign w:val="center"/>
          </w:tcPr>
          <w:p w:rsidR="00BB243E" w:rsidRPr="00EF44C5" w:rsidRDefault="00BB243E" w:rsidP="002C37F3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4</w:t>
            </w:r>
          </w:p>
        </w:tc>
      </w:tr>
      <w:tr w:rsidR="00C14FD7" w:rsidTr="00847775">
        <w:tc>
          <w:tcPr>
            <w:tcW w:w="545" w:type="dxa"/>
            <w:vAlign w:val="center"/>
          </w:tcPr>
          <w:p w:rsidR="00C14FD7" w:rsidRPr="00EF44C5" w:rsidRDefault="00C14FD7" w:rsidP="00C14FD7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1</w:t>
            </w:r>
          </w:p>
        </w:tc>
        <w:tc>
          <w:tcPr>
            <w:tcW w:w="3325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Инструментальное</w:t>
            </w:r>
          </w:p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средство разработки</w:t>
            </w:r>
          </w:p>
          <w:p w:rsidR="00C14FD7" w:rsidRPr="00BB1B2B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программных решений</w:t>
            </w:r>
            <w:r w:rsidRPr="00BB1B2B"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2779" w:type="dxa"/>
            <w:vAlign w:val="center"/>
          </w:tcPr>
          <w:p w:rsidR="00C14FD7" w:rsidRPr="00847775" w:rsidRDefault="008F5BDC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3" w:right="545"/>
              <w:rPr>
                <w:rFonts w:ascii="Times" w:eastAsia="Times" w:hAnsi="Times" w:cs="Times"/>
                <w:lang w:val="en-US"/>
              </w:rPr>
            </w:pPr>
            <w:r>
              <w:rPr>
                <w:rFonts w:ascii="Times" w:eastAsia="Times" w:hAnsi="Times" w:cs="Times"/>
                <w:lang w:val="en-US"/>
              </w:rPr>
              <w:t>Visual Studio</w:t>
            </w:r>
          </w:p>
        </w:tc>
        <w:tc>
          <w:tcPr>
            <w:tcW w:w="2844" w:type="dxa"/>
            <w:vAlign w:val="center"/>
          </w:tcPr>
          <w:p w:rsidR="00C14FD7" w:rsidRPr="00A34F71" w:rsidRDefault="00847775" w:rsidP="00A34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8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Разработка </w:t>
            </w:r>
            <w:r w:rsidR="00A34F71">
              <w:rPr>
                <w:rFonts w:ascii="Times" w:eastAsia="Times" w:hAnsi="Times" w:cs="Times"/>
              </w:rPr>
              <w:t>веб приложения</w:t>
            </w:r>
          </w:p>
        </w:tc>
      </w:tr>
      <w:tr w:rsidR="00C14FD7" w:rsidTr="00847775">
        <w:tc>
          <w:tcPr>
            <w:tcW w:w="545" w:type="dxa"/>
            <w:vAlign w:val="center"/>
          </w:tcPr>
          <w:p w:rsidR="00C14FD7" w:rsidRPr="00EF44C5" w:rsidRDefault="00C14FD7" w:rsidP="00C14FD7">
            <w:pPr>
              <w:jc w:val="center"/>
              <w:rPr>
                <w:rFonts w:ascii="Times New Roman" w:hAnsi="Times New Roman" w:cs="Times New Roman"/>
                <w:sz w:val="24"/>
                <w:lang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eastAsia="en-US"/>
              </w:rPr>
              <w:t>2</w:t>
            </w:r>
          </w:p>
        </w:tc>
        <w:tc>
          <w:tcPr>
            <w:tcW w:w="3325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1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Операционная система</w:t>
            </w:r>
          </w:p>
        </w:tc>
        <w:tc>
          <w:tcPr>
            <w:tcW w:w="2779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</w:rPr>
            </w:pPr>
            <w:proofErr w:type="spellStart"/>
            <w:r w:rsidRPr="002D1241">
              <w:rPr>
                <w:rFonts w:ascii="Times" w:eastAsia="Times" w:hAnsi="Times" w:cs="Times"/>
              </w:rPr>
              <w:t>Microsoft</w:t>
            </w:r>
            <w:proofErr w:type="spellEnd"/>
            <w:r w:rsidRPr="002D1241">
              <w:rPr>
                <w:rFonts w:ascii="Times" w:eastAsia="Times" w:hAnsi="Times" w:cs="Times"/>
              </w:rPr>
              <w:t xml:space="preserve"> </w:t>
            </w:r>
            <w:proofErr w:type="spellStart"/>
            <w:r w:rsidRPr="002D1241">
              <w:rPr>
                <w:rFonts w:ascii="Times" w:eastAsia="Times" w:hAnsi="Times" w:cs="Times"/>
              </w:rPr>
              <w:t>Windows</w:t>
            </w:r>
            <w:proofErr w:type="spellEnd"/>
            <w:r w:rsidRPr="002D1241">
              <w:rPr>
                <w:rFonts w:ascii="Times" w:eastAsia="Times" w:hAnsi="Times" w:cs="Times"/>
              </w:rPr>
              <w:t xml:space="preserve"> 10</w:t>
            </w:r>
          </w:p>
        </w:tc>
        <w:tc>
          <w:tcPr>
            <w:tcW w:w="2844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8" w:right="206" w:firstLine="3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Организация взаимодействия программ и пользователя</w:t>
            </w:r>
          </w:p>
        </w:tc>
      </w:tr>
      <w:tr w:rsidR="00C14FD7" w:rsidTr="00847775">
        <w:tc>
          <w:tcPr>
            <w:tcW w:w="545" w:type="dxa"/>
            <w:vAlign w:val="center"/>
          </w:tcPr>
          <w:p w:rsidR="00C14FD7" w:rsidRPr="00EF44C5" w:rsidRDefault="00C14FD7" w:rsidP="00C14FD7">
            <w:pPr>
              <w:jc w:val="center"/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val="en-US" w:eastAsia="en-US"/>
              </w:rPr>
              <w:t>3</w:t>
            </w:r>
          </w:p>
        </w:tc>
        <w:tc>
          <w:tcPr>
            <w:tcW w:w="3325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Текстовый редактор</w:t>
            </w:r>
          </w:p>
        </w:tc>
        <w:tc>
          <w:tcPr>
            <w:tcW w:w="2779" w:type="dxa"/>
            <w:vAlign w:val="center"/>
          </w:tcPr>
          <w:p w:rsidR="00C14FD7" w:rsidRPr="002D1241" w:rsidRDefault="008F5BDC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  <w:highlight w:val="white"/>
              </w:rPr>
            </w:pPr>
            <w:proofErr w:type="spellStart"/>
            <w:r>
              <w:rPr>
                <w:rFonts w:ascii="Times" w:eastAsia="Times" w:hAnsi="Times" w:cs="Times"/>
                <w:highlight w:val="white"/>
              </w:rPr>
              <w:t>Microsoft</w:t>
            </w:r>
            <w:proofErr w:type="spellEnd"/>
            <w:r>
              <w:rPr>
                <w:rFonts w:ascii="Times" w:eastAsia="Times" w:hAnsi="Times" w:cs="Times"/>
                <w:highlight w:val="white"/>
              </w:rPr>
              <w:t xml:space="preserve"> </w:t>
            </w:r>
            <w:proofErr w:type="spellStart"/>
            <w:r>
              <w:rPr>
                <w:rFonts w:ascii="Times" w:eastAsia="Times" w:hAnsi="Times" w:cs="Times"/>
                <w:highlight w:val="white"/>
              </w:rPr>
              <w:t>Word</w:t>
            </w:r>
            <w:proofErr w:type="spellEnd"/>
            <w:r>
              <w:rPr>
                <w:rFonts w:ascii="Times" w:eastAsia="Times" w:hAnsi="Times" w:cs="Times"/>
                <w:highlight w:val="white"/>
              </w:rPr>
              <w:t xml:space="preserve"> 2016</w:t>
            </w:r>
          </w:p>
        </w:tc>
        <w:tc>
          <w:tcPr>
            <w:tcW w:w="2844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509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Разработка докум</w:t>
            </w:r>
            <w:r>
              <w:rPr>
                <w:rFonts w:ascii="Times" w:eastAsia="Times" w:hAnsi="Times" w:cs="Times"/>
              </w:rPr>
              <w:t xml:space="preserve">ентации, формирование отчётных </w:t>
            </w:r>
            <w:r w:rsidRPr="002D1241">
              <w:rPr>
                <w:rFonts w:ascii="Times" w:eastAsia="Times" w:hAnsi="Times" w:cs="Times"/>
              </w:rPr>
              <w:t>документов по шаблонам</w:t>
            </w:r>
          </w:p>
        </w:tc>
      </w:tr>
      <w:tr w:rsidR="00C14FD7" w:rsidTr="00847775">
        <w:tc>
          <w:tcPr>
            <w:tcW w:w="545" w:type="dxa"/>
            <w:vAlign w:val="center"/>
          </w:tcPr>
          <w:p w:rsidR="00C14FD7" w:rsidRPr="00EF44C5" w:rsidRDefault="00C14FD7" w:rsidP="00C14FD7">
            <w:pPr>
              <w:jc w:val="center"/>
              <w:rPr>
                <w:rFonts w:ascii="Times New Roman" w:hAnsi="Times New Roman" w:cs="Times New Roman"/>
                <w:sz w:val="24"/>
                <w:lang w:val="en-US" w:eastAsia="en-US"/>
              </w:rPr>
            </w:pPr>
            <w:r w:rsidRPr="00EF44C5">
              <w:rPr>
                <w:rFonts w:ascii="Times New Roman" w:hAnsi="Times New Roman" w:cs="Times New Roman"/>
                <w:sz w:val="24"/>
                <w:lang w:val="en-US" w:eastAsia="en-US"/>
              </w:rPr>
              <w:t>4</w:t>
            </w:r>
          </w:p>
        </w:tc>
        <w:tc>
          <w:tcPr>
            <w:tcW w:w="3325" w:type="dxa"/>
            <w:vAlign w:val="center"/>
          </w:tcPr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7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Инструментальное</w:t>
            </w:r>
          </w:p>
          <w:p w:rsidR="00C14FD7" w:rsidRPr="002D1241" w:rsidRDefault="00C14FD7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20"/>
              <w:rPr>
                <w:rFonts w:ascii="Times" w:eastAsia="Times" w:hAnsi="Times" w:cs="Times"/>
              </w:rPr>
            </w:pPr>
            <w:r w:rsidRPr="002D1241">
              <w:rPr>
                <w:rFonts w:ascii="Times" w:eastAsia="Times" w:hAnsi="Times" w:cs="Times"/>
              </w:rPr>
              <w:t>средство разработки</w:t>
            </w:r>
          </w:p>
          <w:p w:rsidR="00C14FD7" w:rsidRPr="002D1241" w:rsidRDefault="00A34F71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9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базы данных</w:t>
            </w:r>
          </w:p>
        </w:tc>
        <w:tc>
          <w:tcPr>
            <w:tcW w:w="2779" w:type="dxa"/>
            <w:vAlign w:val="center"/>
          </w:tcPr>
          <w:p w:rsidR="00C14FD7" w:rsidRPr="00A34F71" w:rsidRDefault="00A34F71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/>
              <w:rPr>
                <w:rFonts w:ascii="Times" w:eastAsia="Times" w:hAnsi="Times" w:cs="Times"/>
                <w:highlight w:val="white"/>
                <w:lang w:val="en-US"/>
              </w:rPr>
            </w:pPr>
            <w:proofErr w:type="spellStart"/>
            <w:r>
              <w:rPr>
                <w:rFonts w:ascii="Times" w:eastAsia="Times" w:hAnsi="Times" w:cs="Times"/>
                <w:highlight w:val="white"/>
                <w:lang w:val="en-US"/>
              </w:rPr>
              <w:t>DataGrip</w:t>
            </w:r>
            <w:proofErr w:type="spellEnd"/>
            <w:r>
              <w:rPr>
                <w:rFonts w:ascii="Times" w:eastAsia="Times" w:hAnsi="Times" w:cs="Times"/>
                <w:highlight w:val="white"/>
                <w:lang w:val="en-US"/>
              </w:rPr>
              <w:t xml:space="preserve"> </w:t>
            </w:r>
            <w:r w:rsidR="00750ECF">
              <w:rPr>
                <w:rFonts w:ascii="Times" w:eastAsia="Times" w:hAnsi="Times" w:cs="Times"/>
                <w:highlight w:val="white"/>
                <w:lang w:val="en-US"/>
              </w:rPr>
              <w:t>2022</w:t>
            </w:r>
            <w:r>
              <w:rPr>
                <w:rFonts w:ascii="Times" w:eastAsia="Times" w:hAnsi="Times" w:cs="Times"/>
                <w:highlight w:val="white"/>
                <w:lang w:val="en-US"/>
              </w:rPr>
              <w:t>.2.4</w:t>
            </w:r>
          </w:p>
        </w:tc>
        <w:tc>
          <w:tcPr>
            <w:tcW w:w="2844" w:type="dxa"/>
            <w:vAlign w:val="center"/>
          </w:tcPr>
          <w:p w:rsidR="00C14FD7" w:rsidRPr="00A34F71" w:rsidRDefault="00A34F71" w:rsidP="00C14F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115" w:right="509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Разработка базы данных</w:t>
            </w:r>
          </w:p>
        </w:tc>
      </w:tr>
    </w:tbl>
    <w:p w:rsidR="00BB243E" w:rsidRDefault="00BB243E" w:rsidP="00BB243E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br w:type="page"/>
      </w:r>
    </w:p>
    <w:p w:rsidR="00BB243E" w:rsidRDefault="00BB243E" w:rsidP="00BB243E">
      <w:pPr>
        <w:pStyle w:val="12"/>
        <w:rPr>
          <w:rStyle w:val="13"/>
        </w:rPr>
      </w:pPr>
      <w:bookmarkStart w:id="14" w:name="_Toc95179950"/>
      <w:r>
        <w:rPr>
          <w:color w:val="000000"/>
          <w:szCs w:val="28"/>
          <w:shd w:val="clear" w:color="auto" w:fill="auto"/>
        </w:rPr>
        <w:lastRenderedPageBreak/>
        <w:t>4</w:t>
      </w:r>
      <w:r w:rsidRPr="00734752">
        <w:rPr>
          <w:rStyle w:val="13"/>
        </w:rPr>
        <w:t>. ОЖИДАЕМЫЕ ТЕХНИКО-ЭКОНОМИЧЕСКИЕ ПОКАЗАТЕЛИ</w:t>
      </w:r>
      <w:bookmarkEnd w:id="14"/>
    </w:p>
    <w:p w:rsidR="00BB243E" w:rsidRDefault="00BB243E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416" w:lineRule="auto"/>
        <w:ind w:right="9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5" w:name="_Toc95179951"/>
      <w:r w:rsidRPr="00734752">
        <w:rPr>
          <w:rStyle w:val="70"/>
        </w:rPr>
        <w:t>4.1. Ориентировочная экономическая эффективность</w:t>
      </w:r>
      <w:bookmarkEnd w:id="1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BB243E" w:rsidRDefault="00BB243E" w:rsidP="00BB243E">
      <w:pPr>
        <w:pStyle w:val="a8"/>
      </w:pPr>
      <w:r>
        <w:t xml:space="preserve"> Ориентировочная экономическая эффективность не рассчитывается.</w:t>
      </w:r>
    </w:p>
    <w:p w:rsidR="00BB243E" w:rsidRDefault="00BB243E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416" w:lineRule="auto"/>
        <w:ind w:right="937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6" w:name="_Toc95179952"/>
      <w:r w:rsidRPr="00734752">
        <w:rPr>
          <w:rStyle w:val="70"/>
        </w:rPr>
        <w:t>4.2. Предполагаемая годовая потребность</w:t>
      </w:r>
      <w:bookmarkEnd w:id="1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BB243E" w:rsidRDefault="00BB243E" w:rsidP="00BB243E">
      <w:pPr>
        <w:pStyle w:val="a8"/>
      </w:pPr>
      <w:r>
        <w:t>Предполагаемая годовая потребность не рассчитывается.</w:t>
      </w:r>
    </w:p>
    <w:p w:rsidR="00BB243E" w:rsidRDefault="00BB243E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34" w:lineRule="auto"/>
        <w:ind w:right="26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7" w:name="_Toc95179953"/>
      <w:r w:rsidRPr="00734752">
        <w:rPr>
          <w:rStyle w:val="70"/>
        </w:rPr>
        <w:t>4.3. Экономические преимущества разработки</w:t>
      </w:r>
      <w:bookmarkEnd w:id="1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:rsidR="00BB243E" w:rsidRDefault="00BB243E" w:rsidP="00BB243E">
      <w:pPr>
        <w:pStyle w:val="a8"/>
      </w:pPr>
      <w:r>
        <w:t xml:space="preserve">Экономические преимущества разработки не рассчитываются. </w:t>
      </w:r>
    </w:p>
    <w:p w:rsidR="00BB243E" w:rsidRPr="00BC2751" w:rsidRDefault="00BB243E" w:rsidP="00BB243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cs="Times New Roman"/>
          <w:szCs w:val="28"/>
        </w:rPr>
      </w:pPr>
    </w:p>
    <w:p w:rsidR="00FF1464" w:rsidRDefault="00FF1464"/>
    <w:sectPr w:rsidR="00FF1464" w:rsidSect="000153EB">
      <w:footerReference w:type="default" r:id="rId7"/>
      <w:pgSz w:w="11900" w:h="16820"/>
      <w:pgMar w:top="567" w:right="567" w:bottom="567" w:left="1701" w:header="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3D1" w:rsidRDefault="005F13D1" w:rsidP="00BB243E">
      <w:pPr>
        <w:spacing w:line="240" w:lineRule="auto"/>
      </w:pPr>
      <w:r>
        <w:separator/>
      </w:r>
    </w:p>
  </w:endnote>
  <w:endnote w:type="continuationSeparator" w:id="0">
    <w:p w:rsidR="005F13D1" w:rsidRDefault="005F13D1" w:rsidP="00BB2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6711986"/>
      <w:docPartObj>
        <w:docPartGallery w:val="Page Numbers (Bottom of Page)"/>
        <w:docPartUnique/>
      </w:docPartObj>
    </w:sdtPr>
    <w:sdtEndPr/>
    <w:sdtContent>
      <w:p w:rsidR="0098079F" w:rsidRDefault="0098079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7924">
          <w:rPr>
            <w:noProof/>
          </w:rPr>
          <w:t>3</w:t>
        </w:r>
        <w:r>
          <w:fldChar w:fldCharType="end"/>
        </w:r>
      </w:p>
    </w:sdtContent>
  </w:sdt>
  <w:p w:rsidR="0098079F" w:rsidRDefault="0098079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3D1" w:rsidRDefault="005F13D1" w:rsidP="00BB243E">
      <w:pPr>
        <w:spacing w:line="240" w:lineRule="auto"/>
      </w:pPr>
      <w:r>
        <w:separator/>
      </w:r>
    </w:p>
  </w:footnote>
  <w:footnote w:type="continuationSeparator" w:id="0">
    <w:p w:rsidR="005F13D1" w:rsidRDefault="005F13D1" w:rsidP="00BB2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37F3" w:rsidRPr="00E6754B" w:rsidRDefault="002C37F3" w:rsidP="002C37F3">
    <w:pPr>
      <w:pStyle w:val="a3"/>
      <w:spacing w:line="360" w:lineRule="aut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E9F"/>
    <w:rsid w:val="000153EB"/>
    <w:rsid w:val="00035875"/>
    <w:rsid w:val="000733BE"/>
    <w:rsid w:val="00123AB8"/>
    <w:rsid w:val="00195AEF"/>
    <w:rsid w:val="001A442A"/>
    <w:rsid w:val="001B2CCB"/>
    <w:rsid w:val="0022572A"/>
    <w:rsid w:val="002C0E9F"/>
    <w:rsid w:val="002C37F3"/>
    <w:rsid w:val="00355A1A"/>
    <w:rsid w:val="003645FF"/>
    <w:rsid w:val="003722BE"/>
    <w:rsid w:val="003A2FD2"/>
    <w:rsid w:val="003B37BF"/>
    <w:rsid w:val="00402FF4"/>
    <w:rsid w:val="0045447F"/>
    <w:rsid w:val="004F339C"/>
    <w:rsid w:val="00524E0C"/>
    <w:rsid w:val="005369A4"/>
    <w:rsid w:val="00570F0E"/>
    <w:rsid w:val="005934E7"/>
    <w:rsid w:val="005E4817"/>
    <w:rsid w:val="005F13D1"/>
    <w:rsid w:val="006427E0"/>
    <w:rsid w:val="00674619"/>
    <w:rsid w:val="00681328"/>
    <w:rsid w:val="006B2780"/>
    <w:rsid w:val="006C602D"/>
    <w:rsid w:val="006D7E2B"/>
    <w:rsid w:val="007308EB"/>
    <w:rsid w:val="00750ECF"/>
    <w:rsid w:val="007633C6"/>
    <w:rsid w:val="007919FF"/>
    <w:rsid w:val="007D7BD4"/>
    <w:rsid w:val="00826C57"/>
    <w:rsid w:val="008329C5"/>
    <w:rsid w:val="00847775"/>
    <w:rsid w:val="00880A3A"/>
    <w:rsid w:val="008F5BDC"/>
    <w:rsid w:val="0094601E"/>
    <w:rsid w:val="0098079F"/>
    <w:rsid w:val="009A59A2"/>
    <w:rsid w:val="009A688D"/>
    <w:rsid w:val="009B666F"/>
    <w:rsid w:val="00A34F71"/>
    <w:rsid w:val="00A43B41"/>
    <w:rsid w:val="00A6136D"/>
    <w:rsid w:val="00A90F52"/>
    <w:rsid w:val="00AA3EFE"/>
    <w:rsid w:val="00AF1F5C"/>
    <w:rsid w:val="00B07924"/>
    <w:rsid w:val="00B22561"/>
    <w:rsid w:val="00B906FB"/>
    <w:rsid w:val="00BB1CA1"/>
    <w:rsid w:val="00BB243E"/>
    <w:rsid w:val="00BB2FA8"/>
    <w:rsid w:val="00C14761"/>
    <w:rsid w:val="00C14FD7"/>
    <w:rsid w:val="00C20FEF"/>
    <w:rsid w:val="00C31298"/>
    <w:rsid w:val="00C47CFB"/>
    <w:rsid w:val="00C5301A"/>
    <w:rsid w:val="00C57876"/>
    <w:rsid w:val="00CD3C14"/>
    <w:rsid w:val="00CF29E1"/>
    <w:rsid w:val="00CF3E9C"/>
    <w:rsid w:val="00D70F35"/>
    <w:rsid w:val="00D76642"/>
    <w:rsid w:val="00D911A7"/>
    <w:rsid w:val="00DC5E69"/>
    <w:rsid w:val="00DF0C12"/>
    <w:rsid w:val="00E02C01"/>
    <w:rsid w:val="00E23FCE"/>
    <w:rsid w:val="00F25C2D"/>
    <w:rsid w:val="00F77A34"/>
    <w:rsid w:val="00FC3C8C"/>
    <w:rsid w:val="00FF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CD785E-1C31-4073-B927-5C23433E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BB243E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24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4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aliases w:val="2 заголовок"/>
    <w:basedOn w:val="a"/>
    <w:next w:val="a"/>
    <w:link w:val="70"/>
    <w:uiPriority w:val="9"/>
    <w:unhideWhenUsed/>
    <w:qFormat/>
    <w:rsid w:val="00BB243E"/>
    <w:pPr>
      <w:keepNext/>
      <w:keepLines/>
      <w:spacing w:line="360" w:lineRule="auto"/>
      <w:outlineLvl w:val="6"/>
    </w:pPr>
    <w:rPr>
      <w:rFonts w:ascii="Times New Roman" w:eastAsiaTheme="majorEastAsia" w:hAnsi="Times New Roman" w:cstheme="majorBidi"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aliases w:val="2 заголовок Знак"/>
    <w:basedOn w:val="a0"/>
    <w:link w:val="7"/>
    <w:uiPriority w:val="9"/>
    <w:rsid w:val="00BB243E"/>
    <w:rPr>
      <w:rFonts w:ascii="Times New Roman" w:eastAsiaTheme="majorEastAsia" w:hAnsi="Times New Roman" w:cstheme="majorBidi"/>
      <w:iCs/>
      <w:sz w:val="28"/>
      <w:lang w:eastAsia="ru-RU"/>
    </w:rPr>
  </w:style>
  <w:style w:type="paragraph" w:styleId="a3">
    <w:name w:val="header"/>
    <w:basedOn w:val="a"/>
    <w:link w:val="a4"/>
    <w:unhideWhenUsed/>
    <w:rsid w:val="00BB243E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4">
    <w:name w:val="Верхний колонтитул Знак"/>
    <w:basedOn w:val="a0"/>
    <w:link w:val="a3"/>
    <w:rsid w:val="00BB243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B243E"/>
    <w:pPr>
      <w:tabs>
        <w:tab w:val="center" w:pos="4677"/>
        <w:tab w:val="right" w:pos="9355"/>
      </w:tabs>
      <w:spacing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B243E"/>
    <w:rPr>
      <w:rFonts w:ascii="Times New Roman" w:eastAsia="Times New Roman" w:hAnsi="Times New Roman" w:cs="Times New Roman"/>
      <w:sz w:val="24"/>
      <w:szCs w:val="24"/>
    </w:rPr>
  </w:style>
  <w:style w:type="character" w:styleId="a7">
    <w:name w:val="Hyperlink"/>
    <w:uiPriority w:val="99"/>
    <w:unhideWhenUsed/>
    <w:rsid w:val="00BB243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BB243E"/>
    <w:pPr>
      <w:tabs>
        <w:tab w:val="right" w:leader="dot" w:pos="10206"/>
      </w:tabs>
      <w:spacing w:after="120" w:line="240" w:lineRule="auto"/>
      <w:jc w:val="both"/>
    </w:pPr>
    <w:rPr>
      <w:rFonts w:eastAsia="Times New Roman" w:cs="Times New Roman"/>
      <w:b/>
      <w:noProof/>
      <w:szCs w:val="24"/>
      <w:lang w:eastAsia="en-US"/>
    </w:rPr>
  </w:style>
  <w:style w:type="paragraph" w:customStyle="1" w:styleId="12">
    <w:name w:val="1 заголовок"/>
    <w:basedOn w:val="a"/>
    <w:link w:val="13"/>
    <w:qFormat/>
    <w:rsid w:val="00BB243E"/>
    <w:pPr>
      <w:keepNext/>
      <w:pageBreakBefore/>
      <w:spacing w:line="360" w:lineRule="auto"/>
      <w:jc w:val="center"/>
      <w:outlineLvl w:val="0"/>
    </w:pPr>
    <w:rPr>
      <w:rFonts w:ascii="Times New Roman" w:eastAsia="Times New Roman" w:hAnsi="Times New Roman" w:cs="Times New Roman"/>
      <w:bCs/>
      <w:caps/>
      <w:kern w:val="32"/>
      <w:sz w:val="28"/>
      <w:szCs w:val="32"/>
      <w:shd w:val="clear" w:color="auto" w:fill="FFFFFF"/>
    </w:rPr>
  </w:style>
  <w:style w:type="character" w:customStyle="1" w:styleId="13">
    <w:name w:val="1 заголовок Знак"/>
    <w:basedOn w:val="a0"/>
    <w:link w:val="12"/>
    <w:rsid w:val="00BB243E"/>
    <w:rPr>
      <w:rFonts w:ascii="Times New Roman" w:eastAsia="Times New Roman" w:hAnsi="Times New Roman" w:cs="Times New Roman"/>
      <w:bCs/>
      <w:caps/>
      <w:kern w:val="32"/>
      <w:sz w:val="28"/>
      <w:szCs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B243E"/>
    <w:pPr>
      <w:spacing w:after="100"/>
      <w:ind w:left="220"/>
    </w:pPr>
  </w:style>
  <w:style w:type="paragraph" w:customStyle="1" w:styleId="a8">
    <w:name w:val="Все"/>
    <w:basedOn w:val="a"/>
    <w:link w:val="a9"/>
    <w:qFormat/>
    <w:rsid w:val="00BB243E"/>
    <w:pPr>
      <w:widowControl w:val="0"/>
      <w:pBdr>
        <w:top w:val="nil"/>
        <w:left w:val="nil"/>
        <w:bottom w:val="nil"/>
        <w:right w:val="nil"/>
        <w:between w:val="nil"/>
      </w:pBdr>
      <w:spacing w:line="360" w:lineRule="auto"/>
      <w:ind w:firstLine="709"/>
      <w:jc w:val="both"/>
    </w:pPr>
    <w:rPr>
      <w:rFonts w:ascii="Times New Roman" w:eastAsia="Times" w:hAnsi="Times New Roman" w:cs="Times"/>
      <w:color w:val="000000"/>
      <w:sz w:val="28"/>
      <w:szCs w:val="28"/>
    </w:rPr>
  </w:style>
  <w:style w:type="character" w:customStyle="1" w:styleId="a9">
    <w:name w:val="Все Знак"/>
    <w:basedOn w:val="a0"/>
    <w:link w:val="a8"/>
    <w:rsid w:val="00BB243E"/>
    <w:rPr>
      <w:rFonts w:ascii="Times New Roman" w:eastAsia="Times" w:hAnsi="Times New Roman" w:cs="Times"/>
      <w:color w:val="000000"/>
      <w:sz w:val="28"/>
      <w:szCs w:val="28"/>
      <w:lang w:eastAsia="ru-RU"/>
    </w:rPr>
  </w:style>
  <w:style w:type="table" w:styleId="aa">
    <w:name w:val="Table Grid"/>
    <w:basedOn w:val="a1"/>
    <w:uiPriority w:val="39"/>
    <w:rsid w:val="00BB243E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вск"/>
    <w:next w:val="a"/>
    <w:qFormat/>
    <w:rsid w:val="00BB243E"/>
    <w:pPr>
      <w:keepNext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B2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B243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Standartnomr">
    <w:name w:val="Standart (no mr)"/>
    <w:basedOn w:val="a"/>
    <w:qFormat/>
    <w:rsid w:val="00123AB8"/>
    <w:pPr>
      <w:spacing w:line="360" w:lineRule="auto"/>
      <w:jc w:val="both"/>
    </w:pPr>
    <w:rPr>
      <w:rFonts w:ascii="Times New Roman" w:eastAsia="Calibri" w:hAnsi="Times New Roman" w:cs="Calibri"/>
      <w:color w:val="000000"/>
      <w:sz w:val="28"/>
    </w:rPr>
  </w:style>
  <w:style w:type="paragraph" w:styleId="ac">
    <w:name w:val="caption"/>
    <w:basedOn w:val="a"/>
    <w:next w:val="a"/>
    <w:uiPriority w:val="35"/>
    <w:unhideWhenUsed/>
    <w:qFormat/>
    <w:rsid w:val="00D911A7"/>
    <w:pPr>
      <w:spacing w:after="120" w:line="240" w:lineRule="auto"/>
      <w:jc w:val="center"/>
    </w:pPr>
    <w:rPr>
      <w:rFonts w:ascii="Times New Roman" w:eastAsia="Calibri" w:hAnsi="Times New Roman" w:cs="Calibri"/>
      <w:iCs/>
      <w:color w:val="000000" w:themeColor="text1"/>
      <w:szCs w:val="18"/>
      <w:lang w:val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4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6</cp:revision>
  <cp:lastPrinted>2022-02-07T23:34:00Z</cp:lastPrinted>
  <dcterms:created xsi:type="dcterms:W3CDTF">2021-11-18T02:11:00Z</dcterms:created>
  <dcterms:modified xsi:type="dcterms:W3CDTF">2022-02-07T23:34:00Z</dcterms:modified>
</cp:coreProperties>
</file>