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tbl>
      <w:tblPr>
        <w:tblW w:w="9863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0"/>
        <w:gridCol w:w="8482"/>
      </w:tblGrid>
      <w:tr>
        <w:trPr/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05" y="0"/>
                      <wp:lineTo x="-305" y="21280"/>
                      <wp:lineTo x="21575" y="21280"/>
                      <wp:lineTo x="21575" y="0"/>
                      <wp:lineTo x="-305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>
      <w:pPr>
        <w:pStyle w:val="Normal"/>
        <w:rPr/>
      </w:pPr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jc w:val="center"/>
        <w:rPr>
          <w:bCs/>
          <w:i/>
          <w:i/>
          <w:szCs w:val="28"/>
        </w:rPr>
      </w:pPr>
      <w:r>
        <w:rPr>
          <w:bCs/>
          <w:i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№4</w:t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spacing w:lineRule="auto" w:line="48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480"/>
        <w:jc w:val="right"/>
        <w:rPr/>
      </w:pPr>
      <w:r>
        <w:rPr>
          <w:bCs/>
          <w:szCs w:val="28"/>
        </w:rPr>
        <w:t>Название предмета: Типы и структуры данных</w:t>
      </w:r>
    </w:p>
    <w:p>
      <w:pPr>
        <w:pStyle w:val="Normal"/>
        <w:spacing w:lineRule="auto" w:line="480"/>
        <w:jc w:val="right"/>
        <w:rPr>
          <w:bCs/>
          <w:szCs w:val="28"/>
        </w:rPr>
      </w:pPr>
      <w:r>
        <w:rPr>
          <w:bCs/>
          <w:szCs w:val="28"/>
        </w:rPr>
        <w:t xml:space="preserve">Студент: Гриценко Алексей Михайлович                                                                                                   </w:t>
      </w:r>
    </w:p>
    <w:p>
      <w:pPr>
        <w:pStyle w:val="Normal"/>
        <w:spacing w:lineRule="auto" w:line="480"/>
        <w:jc w:val="right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i/>
          <w:i/>
          <w:sz w:val="22"/>
          <w:szCs w:val="28"/>
        </w:rPr>
      </w:pPr>
      <w:r>
        <w:rPr>
          <w:i/>
          <w:sz w:val="22"/>
          <w:szCs w:val="2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</w:rPr>
      </w:pPr>
      <w:r>
        <w:rPr>
          <w:i/>
          <w:sz w:val="22"/>
        </w:rPr>
        <w:t>2020</w:t>
      </w:r>
      <w:r>
        <w:rPr>
          <w:i/>
        </w:rPr>
        <w:t>г.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</w:rPr>
      </w:pPr>
      <w:r>
        <w:rPr>
          <w:b/>
          <w:bCs/>
        </w:rPr>
        <w:t>Описание условия задачи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eastAsia="Times New Roman" w:cs="Arial"/>
          <w:b w:val="false"/>
          <w:b w:val="false"/>
          <w:bCs/>
          <w:i w:val="false"/>
          <w:i w:val="false"/>
          <w:iCs w:val="false"/>
          <w:sz w:val="28"/>
          <w:szCs w:val="28"/>
          <w:lang w:val="en-US" w:eastAsia="ru-RU"/>
        </w:rPr>
      </w:pPr>
      <w:r>
        <w:rPr>
          <w:rFonts w:eastAsia="Times New Roman" w:cs="Arial" w:ascii="Times new roman" w:hAnsi="Times new roman"/>
          <w:b w:val="false"/>
          <w:bCs/>
          <w:i w:val="false"/>
          <w:iCs w:val="false"/>
          <w:sz w:val="28"/>
          <w:szCs w:val="28"/>
          <w:lang w:val="en-US" w:eastAsia="ru-RU"/>
        </w:rPr>
        <w:t xml:space="preserve">Создать программу работы со стеком, выполняющую операции добавления, удаления элементов и вывод текущего состояния стека. 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eastAsia="Times New Roman" w:cs="Arial"/>
          <w:b w:val="false"/>
          <w:b w:val="false"/>
          <w:bCs/>
          <w:i w:val="false"/>
          <w:i w:val="false"/>
          <w:iCs w:val="false"/>
          <w:sz w:val="28"/>
          <w:szCs w:val="28"/>
          <w:lang w:val="en-US" w:eastAsia="ru-RU"/>
        </w:rPr>
      </w:pPr>
      <w:r>
        <w:rPr>
          <w:rFonts w:eastAsia="Times New Roman" w:cs="Arial" w:ascii="Times new roman" w:hAnsi="Times new roman"/>
          <w:b w:val="false"/>
          <w:bCs/>
          <w:i w:val="false"/>
          <w:iCs w:val="false"/>
          <w:sz w:val="28"/>
          <w:szCs w:val="28"/>
          <w:lang w:val="en-US" w:eastAsia="ru-RU"/>
        </w:rPr>
        <w:t xml:space="preserve">Реализовать стек: 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eastAsia="Times New Roman" w:cs="Arial"/>
          <w:b w:val="false"/>
          <w:b w:val="false"/>
          <w:bCs/>
          <w:i w:val="false"/>
          <w:i w:val="false"/>
          <w:iCs w:val="false"/>
          <w:sz w:val="28"/>
          <w:szCs w:val="28"/>
          <w:lang w:val="en-US" w:eastAsia="ru-RU"/>
        </w:rPr>
      </w:pPr>
      <w:r>
        <w:rPr>
          <w:rFonts w:eastAsia="Times New Roman" w:cs="Arial" w:ascii="Times new roman" w:hAnsi="Times new roman"/>
          <w:b w:val="false"/>
          <w:bCs/>
          <w:i w:val="false"/>
          <w:iCs w:val="false"/>
          <w:sz w:val="28"/>
          <w:szCs w:val="28"/>
          <w:lang w:val="en-US" w:eastAsia="ru-RU"/>
        </w:rPr>
        <w:t xml:space="preserve">массивом; 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eastAsia="Times New Roman" w:cs="Arial"/>
          <w:b w:val="false"/>
          <w:b w:val="false"/>
          <w:bCs/>
          <w:i w:val="false"/>
          <w:i w:val="false"/>
          <w:iCs w:val="false"/>
          <w:sz w:val="28"/>
          <w:szCs w:val="28"/>
          <w:lang w:val="en-US" w:eastAsia="ru-RU"/>
        </w:rPr>
      </w:pPr>
      <w:r>
        <w:rPr>
          <w:rFonts w:eastAsia="Times New Roman" w:cs="Arial" w:ascii="Times new roman" w:hAnsi="Times new roman"/>
          <w:b w:val="false"/>
          <w:bCs/>
          <w:i w:val="false"/>
          <w:iCs w:val="false"/>
          <w:sz w:val="28"/>
          <w:szCs w:val="28"/>
          <w:lang w:val="en-US" w:eastAsia="ru-RU"/>
        </w:rPr>
        <w:t xml:space="preserve">списком. 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eastAsia="Times New Roman" w:cs="Arial"/>
          <w:b w:val="false"/>
          <w:b w:val="false"/>
          <w:bCs/>
          <w:i w:val="false"/>
          <w:i w:val="false"/>
          <w:iCs w:val="false"/>
          <w:sz w:val="28"/>
          <w:szCs w:val="28"/>
          <w:lang w:val="en-US" w:eastAsia="ru-RU"/>
        </w:rPr>
      </w:pPr>
      <w:r>
        <w:rPr>
          <w:rFonts w:eastAsia="Times New Roman" w:cs="Arial" w:ascii="Times new roman" w:hAnsi="Times new roman"/>
          <w:b w:val="false"/>
          <w:bCs/>
          <w:i w:val="false"/>
          <w:iCs w:val="false"/>
          <w:sz w:val="28"/>
          <w:szCs w:val="28"/>
          <w:lang w:val="en-US" w:eastAsia="ru-RU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Standard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b w:val="false"/>
          <w:bCs/>
          <w:i w:val="false"/>
          <w:iCs w:val="false"/>
          <w:sz w:val="28"/>
          <w:szCs w:val="28"/>
          <w:lang w:val="en-US" w:eastAsia="ru-RU"/>
        </w:rPr>
        <w:tab/>
        <w:t>Распечатать убывающие серии последовательности целых чисел в обратном порядке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</w:rPr>
      </w:pPr>
      <w:r>
        <w:rPr>
          <w:b/>
          <w:bCs/>
        </w:rPr>
        <w:t>Техническое задание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  <w:sz w:val="32"/>
          <w:szCs w:val="32"/>
        </w:rPr>
        <w:t>Описание исходных данных</w:t>
      </w:r>
      <w:r>
        <w:rPr>
          <w:b w:val="false"/>
          <w:bCs w:val="false"/>
          <w:i/>
          <w:iCs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lang w:val="en-US" w:eastAsia="ru-RU"/>
        </w:rPr>
        <w:t>Целое число, представляющее собой номер команды: целое число в диапазоне от 0 до 11.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lang w:val="en-US" w:eastAsia="ru-RU"/>
        </w:rPr>
        <w:t xml:space="preserve">Командно-зависимые данные: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 w:eastAsia="ru-RU"/>
        </w:rPr>
        <w:t>целочисленные значения (количество элементов стека, значения элементов стека, адреса)</w:t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spacing w:lineRule="auto" w:line="36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overflowPunct w:val="false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Описание результата программы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lang w:val="en-US" w:eastAsia="ru-RU"/>
        </w:rPr>
        <w:t>Результат выполнения индивидуального задания – убывающие подпоследовательности в исходной последовательности.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/>
          <w:iCs/>
          <w:sz w:val="28"/>
          <w:szCs w:val="28"/>
          <w:lang w:val="en-US" w:eastAsia="ru-RU"/>
        </w:rPr>
        <w:t xml:space="preserve">Количественная характеристика </w:t>
      </w: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lang w:val="en-US" w:eastAsia="ru-RU"/>
        </w:rPr>
        <w:t>сравнения</w:t>
      </w:r>
      <w:r>
        <w:rPr>
          <w:rFonts w:eastAsia="Times New Roman" w:cs="Times New Roman" w:ascii="Liberation Serif" w:hAnsi="Liberation Serif"/>
          <w:b w:val="false"/>
          <w:bCs w:val="false"/>
          <w:i/>
          <w:iCs/>
          <w:sz w:val="28"/>
          <w:szCs w:val="28"/>
          <w:lang w:val="en-US" w:eastAsia="ru-RU"/>
        </w:rPr>
        <w:t xml:space="preserve"> вариантов обработки стека.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/>
          <w:b/>
          <w:bCs/>
        </w:rPr>
      </w:pPr>
      <w:r>
        <w:rPr>
          <w:b/>
          <w:bCs/>
          <w:i/>
          <w:iCs/>
        </w:rPr>
        <w:t>Задача, реализуемая программой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shd w:fill="FFFFFF" w:val="clear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 xml:space="preserve">Ввести элементы стека. 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shd w:fill="FFFFFF" w:val="clear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 xml:space="preserve">Добавить элемент в стек. 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shd w:fill="FFFFFF" w:val="clear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 xml:space="preserve">Удалить элемент из стека. 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>Вывести убывающие подпоследовательности в обратном порядке и вывести количественную характеристику обработки.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>Вывести текущее состояние стека.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shd w:fill="FFFFFF" w:val="clear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shd w:fill="FFFFFF" w:val="clear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ab/>
        <w:t>п. 1-5 выполняют действия над стеком, реализованным на основе массива.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shd w:fill="FFFFFF" w:val="clear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shd w:fill="FFFFFF" w:val="clear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 xml:space="preserve">Ввести элементы стека. 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shd w:fill="FFFFFF" w:val="clear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 xml:space="preserve">Добавить элемент в стек. 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shd w:fill="FFFFFF" w:val="clear"/>
          <w:lang w:val="en-US" w:eastAsia="ru-RU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 xml:space="preserve">Удалить элемент из стека. 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>Вывести массив освободившихся адресов.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>Вывести убывающие подпоследовательности в обратном порядке и вывести количественную характеристику обработки.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>Вывести текущее состояние стека.</w:t>
      </w:r>
      <w:r>
        <w:rPr>
          <w:rFonts w:eastAsia="Times New Roman" w:cs="Times New Roman" w:ascii="monospace" w:hAnsi="monospace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b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ab/>
        <w:t>п. 6-11 выполняют действия над стеком, реализованным на основе связного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Обращения к программе</w:t>
      </w:r>
    </w:p>
    <w:p>
      <w:pPr>
        <w:pStyle w:val="Normal"/>
        <w:spacing w:lineRule="auto" w:line="360"/>
        <w:ind w:firstLine="360"/>
        <w:jc w:val="both"/>
        <w:rPr/>
      </w:pPr>
      <w:r>
        <w:rPr/>
        <w:t>Способ обращения к программе происходит через консоль.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Описание возможных аварийных ситуаций и ошибок пользователя</w:t>
      </w:r>
    </w:p>
    <w:p>
      <w:pPr>
        <w:pStyle w:val="Normal"/>
        <w:numPr>
          <w:ilvl w:val="0"/>
          <w:numId w:val="5"/>
        </w:numPr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lang w:val="en-US" w:eastAsia="ru-RU"/>
        </w:rPr>
        <w:t>Некорректный ввод номера команды.</w:t>
        <w:br/>
        <w:t xml:space="preserve">На входе: число, большее чем 11 или меньшее, чем 0. </w:t>
        <w:br/>
        <w:t xml:space="preserve">На выходе: сообщение </w:t>
      </w: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>«Введена недопустимая команда! Повторите попытку.</w:t>
      </w:r>
      <w:r>
        <w:rPr>
          <w:rFonts w:eastAsia="Times New Roman" w:cs="Times New Roman" w:ascii="Liberation Serif" w:hAnsi="Liberation Serif"/>
          <w:color w:val="000000"/>
          <w:sz w:val="28"/>
          <w:szCs w:val="28"/>
          <w:shd w:fill="FFFFFF" w:val="clear"/>
          <w:lang w:eastAsia="ru-RU"/>
        </w:rPr>
        <w:t xml:space="preserve">» </w:t>
      </w:r>
    </w:p>
    <w:p>
      <w:pPr>
        <w:pStyle w:val="Normal"/>
        <w:numPr>
          <w:ilvl w:val="0"/>
          <w:numId w:val="5"/>
        </w:numPr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color w:val="000000"/>
          <w:sz w:val="28"/>
          <w:szCs w:val="28"/>
          <w:shd w:fill="FFFFFF" w:val="clear"/>
          <w:lang w:val="en-US" w:eastAsia="ru-RU"/>
        </w:rPr>
        <w:t>Некорректный ввод количества элементов стека.</w:t>
        <w:br/>
        <w:t>На входе: отрицательное целое число, число, превышающее максимально допустимое число для количества элементов стека или буква.</w:t>
        <w:br/>
        <w:t xml:space="preserve">На выходе: </w:t>
      </w: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>сообщение «Введено недопустимое значение! Повторите поппытку.</w:t>
      </w:r>
      <w:r>
        <w:rPr>
          <w:rFonts w:eastAsia="Times New Roman" w:cs="Times New Roman" w:ascii="Liberation Serif" w:hAnsi="Liberation Serif"/>
          <w:color w:val="000000"/>
          <w:sz w:val="28"/>
          <w:szCs w:val="28"/>
          <w:shd w:fill="FFFFFF" w:val="clear"/>
          <w:lang w:val="en-US" w:eastAsia="ru-RU"/>
        </w:rPr>
        <w:t>»</w:t>
      </w:r>
    </w:p>
    <w:p>
      <w:pPr>
        <w:pStyle w:val="Normal"/>
        <w:numPr>
          <w:ilvl w:val="0"/>
          <w:numId w:val="5"/>
        </w:numPr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color w:val="000000"/>
          <w:sz w:val="28"/>
          <w:szCs w:val="28"/>
          <w:shd w:fill="FFFFFF" w:val="clear"/>
          <w:lang w:val="en-US" w:eastAsia="ru-RU"/>
        </w:rPr>
        <w:t>Некорректный ввод элемента стека.</w:t>
        <w:br/>
        <w:t>На входе: буква или любой другой нечисловой символ.</w:t>
        <w:br/>
        <w:t xml:space="preserve">На выходе: </w:t>
      </w: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>сообщение «Введено недопустимое значение! Повторите поппытку.</w:t>
      </w:r>
      <w:r>
        <w:rPr>
          <w:rFonts w:eastAsia="Times New Roman" w:cs="Times New Roman" w:ascii="Liberation Serif" w:hAnsi="Liberation Serif"/>
          <w:color w:val="000000"/>
          <w:sz w:val="28"/>
          <w:szCs w:val="28"/>
          <w:shd w:fill="FFFFFF" w:val="clear"/>
          <w:lang w:val="en-US" w:eastAsia="ru-RU"/>
        </w:rPr>
        <w:t>»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color w:val="000000"/>
          <w:sz w:val="28"/>
          <w:szCs w:val="28"/>
          <w:shd w:fill="FFFFFF" w:val="clear"/>
          <w:lang w:val="en-US" w:eastAsia="ru-RU"/>
        </w:rPr>
        <w:t>Попытка создать новый стек, при имеющемся в программе.</w:t>
        <w:br/>
        <w:t>На входе: попытка создания нового стека.</w:t>
        <w:br/>
        <w:t xml:space="preserve">На выходе: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 w:eastAsia="ru-RU"/>
        </w:rPr>
        <w:t>сообщение «Стек уже существует. Выход из программы...</w:t>
      </w:r>
      <w:r>
        <w:rPr>
          <w:rFonts w:eastAsia="Times New Roman" w:cs="Times New Roman"/>
          <w:color w:val="000000"/>
          <w:sz w:val="28"/>
          <w:szCs w:val="28"/>
          <w:shd w:fill="FFFFFF" w:val="clear"/>
          <w:lang w:val="en-US" w:eastAsia="ru-RU"/>
        </w:rPr>
        <w:t>»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color w:val="000000"/>
          <w:sz w:val="28"/>
          <w:szCs w:val="28"/>
          <w:shd w:fill="FFFFFF" w:val="clear"/>
          <w:lang w:val="en-US" w:eastAsia="ru-RU"/>
        </w:rPr>
        <w:t xml:space="preserve">Удаление элементов из уже пустого стека, сообщение:  </w:t>
      </w:r>
      <w:r>
        <w:rPr>
          <w:rFonts w:eastAsia="Times New Roman" w:cs="Times New Roman"/>
          <w:b w:val="false"/>
          <w:color w:val="000000"/>
          <w:sz w:val="28"/>
          <w:szCs w:val="28"/>
          <w:shd w:fill="FFFFFF" w:val="clear"/>
          <w:lang w:val="en-US" w:eastAsia="ru-RU"/>
        </w:rPr>
        <w:t>Ошибка! В стеке не осталось элементов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color w:val="000000"/>
          <w:sz w:val="28"/>
          <w:szCs w:val="28"/>
          <w:shd w:fill="FFFFFF" w:val="clear"/>
          <w:lang w:val="en-US" w:eastAsia="ru-RU"/>
        </w:rPr>
        <w:t xml:space="preserve">В стеке слишком много элементов, сообщение : </w:t>
      </w:r>
      <w:r>
        <w:rPr>
          <w:rFonts w:eastAsia="Times New Roman" w:cs="Times New Roman"/>
          <w:b w:val="false"/>
          <w:color w:val="000000"/>
          <w:sz w:val="28"/>
          <w:szCs w:val="28"/>
          <w:shd w:fill="FFFFFF" w:val="clear"/>
          <w:lang w:val="en-US" w:eastAsia="ru-RU"/>
        </w:rPr>
        <w:t>Ошибка! Переполнение стека!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overflowPunct w:val="false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  <w:lang w:val="en-US"/>
        </w:rPr>
      </w:pPr>
      <w:r>
        <w:rPr>
          <w:b/>
          <w:bCs/>
        </w:rPr>
        <w:t>Описание внутренних структур данных</w:t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За </w:t>
      </w:r>
      <w:r>
        <w:rPr>
          <w:rFonts w:eastAsia="Times New Roman" w:cs="Times New Roman" w:ascii="Times New Roman" w:hAnsi="Times New Roman"/>
          <w:kern w:val="2"/>
          <w:sz w:val="28"/>
          <w:szCs w:val="28"/>
          <w:shd w:fill="FFFFFF" w:val="clear"/>
          <w:lang w:eastAsia="ru-RU" w:bidi="hi-IN"/>
        </w:rPr>
        <w:t>хранение стека в виде массива отвечает структура данных Stack_t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:</w:t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 w:eastAsia="ru-RU"/>
        </w:rPr>
      </w:pPr>
      <w:r>
        <w:rPr>
          <w:rFonts w:eastAsia="Times New Roman" w:cs="Consolas" w:ascii="Consolas" w:hAnsi="Consolas"/>
          <w:b w:val="false"/>
          <w:bCs w:val="false"/>
          <w:sz w:val="28"/>
          <w:szCs w:val="28"/>
          <w:lang w:val="en-US" w:eastAsia="ru-RU"/>
        </w:rPr>
        <w:t>typedef struct Stack_tag {</w:t>
      </w:r>
    </w:p>
    <w:p>
      <w:pPr>
        <w:pStyle w:val="Standard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 w:eastAsia="ru-RU"/>
        </w:rPr>
      </w:pPr>
      <w:r>
        <w:rPr>
          <w:rFonts w:eastAsia="Times New Roman" w:cs="Consolas" w:ascii="Consolas" w:hAnsi="Consolas"/>
          <w:b w:val="false"/>
          <w:bCs w:val="false"/>
          <w:sz w:val="28"/>
          <w:szCs w:val="28"/>
          <w:lang w:val="en-US" w:eastAsia="ru-RU"/>
        </w:rPr>
        <w:t xml:space="preserve">    </w:t>
      </w:r>
      <w:r>
        <w:rPr>
          <w:rFonts w:eastAsia="Times New Roman" w:cs="Consolas" w:ascii="Consolas" w:hAnsi="Consolas"/>
          <w:b w:val="false"/>
          <w:bCs w:val="false"/>
          <w:sz w:val="28"/>
          <w:szCs w:val="28"/>
          <w:lang w:val="en-US" w:eastAsia="ru-RU"/>
        </w:rPr>
        <w:t>T data[STACK_MAX_SIZE];</w:t>
      </w:r>
    </w:p>
    <w:p>
      <w:pPr>
        <w:pStyle w:val="Standard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 w:eastAsia="ru-RU"/>
        </w:rPr>
      </w:pPr>
      <w:r>
        <w:rPr>
          <w:rFonts w:eastAsia="Times New Roman" w:cs="Consolas" w:ascii="Consolas" w:hAnsi="Consolas"/>
          <w:b w:val="false"/>
          <w:bCs w:val="false"/>
          <w:sz w:val="28"/>
          <w:szCs w:val="28"/>
          <w:lang w:val="en-US" w:eastAsia="ru-RU"/>
        </w:rPr>
        <w:t xml:space="preserve">    </w:t>
      </w:r>
      <w:r>
        <w:rPr>
          <w:rFonts w:eastAsia="Times New Roman" w:cs="Consolas" w:ascii="Consolas" w:hAnsi="Consolas"/>
          <w:b w:val="false"/>
          <w:bCs w:val="false"/>
          <w:sz w:val="28"/>
          <w:szCs w:val="28"/>
          <w:lang w:val="en-US" w:eastAsia="ru-RU"/>
        </w:rPr>
        <w:t>size_t size;</w:t>
      </w:r>
    </w:p>
    <w:p>
      <w:pPr>
        <w:pStyle w:val="Standard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 w:eastAsia="ru-RU"/>
        </w:rPr>
      </w:pPr>
      <w:r>
        <w:rPr>
          <w:rFonts w:eastAsia="Times New Roman" w:cs="Consolas" w:ascii="Consolas" w:hAnsi="Consolas"/>
          <w:b w:val="false"/>
          <w:bCs w:val="false"/>
          <w:sz w:val="28"/>
          <w:szCs w:val="28"/>
          <w:lang w:val="en-US" w:eastAsia="ru-RU"/>
        </w:rPr>
        <w:t>} Stack_t;</w:t>
      </w:r>
    </w:p>
    <w:p>
      <w:pPr>
        <w:pStyle w:val="Standard"/>
        <w:spacing w:lineRule="atLeast" w:line="2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Поля структуры:</w:t>
      </w:r>
    </w:p>
    <w:p>
      <w:pPr>
        <w:pStyle w:val="Standard"/>
        <w:numPr>
          <w:ilvl w:val="0"/>
          <w:numId w:val="6"/>
        </w:numPr>
        <w:spacing w:lineRule="atLeast" w:line="27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Noto Serif CJK SC" w:cs="Consolas" w:ascii="Consolas" w:hAnsi="Consolas"/>
          <w:b w:val="false"/>
          <w:bCs w:val="false"/>
          <w:i w:val="false"/>
          <w:iCs w:val="false"/>
          <w:kern w:val="2"/>
          <w:sz w:val="28"/>
          <w:szCs w:val="28"/>
          <w:lang w:val="en-US" w:eastAsia="zh-CN" w:bidi="hi-IN"/>
        </w:rPr>
        <w:t xml:space="preserve">T data[STACK_MAX_SIZE]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–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kern w:val="2"/>
          <w:sz w:val="28"/>
          <w:szCs w:val="28"/>
          <w:lang w:eastAsia="zh-CN" w:bidi="hi-IN"/>
        </w:rPr>
        <w:t> массив, хранящий сами элементы стека;</w:t>
      </w:r>
    </w:p>
    <w:p>
      <w:pPr>
        <w:pStyle w:val="Standard"/>
        <w:numPr>
          <w:ilvl w:val="0"/>
          <w:numId w:val="6"/>
        </w:numPr>
        <w:spacing w:lineRule="atLeast" w:line="27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Noto Serif CJK SC" w:cs="Consolas" w:ascii="Consolas" w:hAnsi="Consolas"/>
          <w:i/>
          <w:kern w:val="2"/>
          <w:sz w:val="28"/>
          <w:szCs w:val="28"/>
          <w:lang w:eastAsia="zh-CN" w:bidi="hi-IN"/>
        </w:rPr>
        <w:t>size_t</w:t>
      </w:r>
      <w:r>
        <w:rPr>
          <w:rFonts w:cs="Consolas" w:ascii="Consolas" w:hAnsi="Consolas"/>
          <w:i/>
          <w:sz w:val="28"/>
          <w:szCs w:val="28"/>
        </w:rPr>
        <w:t xml:space="preserve"> size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–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количество элементов стека.</w:t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За хранение </w:t>
      </w:r>
      <w:r>
        <w:rPr>
          <w:rFonts w:eastAsia="Times New Roman" w:cs="Times New Roman" w:ascii="Times New Roman" w:hAnsi="Times New Roman"/>
          <w:kern w:val="2"/>
          <w:sz w:val="28"/>
          <w:szCs w:val="28"/>
          <w:shd w:fill="FFFFFF" w:val="clear"/>
          <w:lang w:eastAsia="ru-RU" w:bidi="hi-IN"/>
        </w:rPr>
        <w:t>стека в виде односвязного списка, отвечает структура данных Node_t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:</w:t>
      </w:r>
    </w:p>
    <w:p>
      <w:pPr>
        <w:pStyle w:val="Standard"/>
        <w:jc w:val="both"/>
        <w:rPr>
          <w:rFonts w:ascii="Consolas" w:hAnsi="Consolas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>typedef struct Node_tag {</w:t>
      </w:r>
    </w:p>
    <w:p>
      <w:pPr>
        <w:pStyle w:val="Standard"/>
        <w:jc w:val="both"/>
        <w:rPr>
          <w:rFonts w:ascii="Consolas" w:hAnsi="Consolas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>T value;</w:t>
      </w:r>
    </w:p>
    <w:p>
      <w:pPr>
        <w:pStyle w:val="Standard"/>
        <w:jc w:val="both"/>
        <w:rPr>
          <w:rFonts w:ascii="Consolas" w:hAnsi="Consolas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>struct Node_tag *next;</w:t>
      </w:r>
    </w:p>
    <w:p>
      <w:pPr>
        <w:pStyle w:val="Standard"/>
        <w:jc w:val="both"/>
        <w:rPr>
          <w:rFonts w:ascii="Consolas" w:hAnsi="Consolas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>} Node_t;</w:t>
      </w:r>
    </w:p>
    <w:p>
      <w:pPr>
        <w:pStyle w:val="Standard"/>
        <w:spacing w:lineRule="atLeast" w:line="2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Поля структуры:</w:t>
      </w:r>
    </w:p>
    <w:p>
      <w:pPr>
        <w:pStyle w:val="Standard"/>
        <w:numPr>
          <w:ilvl w:val="0"/>
          <w:numId w:val="6"/>
        </w:numPr>
        <w:spacing w:lineRule="atLeast" w:line="27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Noto Serif CJK SC" w:cs="Consolas" w:ascii="Consolas" w:hAnsi="Consolas"/>
          <w:i w:val="false"/>
          <w:iCs w:val="false"/>
          <w:kern w:val="2"/>
          <w:sz w:val="28"/>
          <w:szCs w:val="28"/>
          <w:lang w:val="en-US" w:eastAsia="zh-CN" w:bidi="hi-IN"/>
        </w:rPr>
        <w:t>T value</w:t>
      </w:r>
      <w:r>
        <w:rPr>
          <w:rFonts w:cs="Consolas" w:ascii="Consolas" w:hAnsi="Consolas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–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kern w:val="2"/>
          <w:sz w:val="28"/>
          <w:szCs w:val="28"/>
          <w:lang w:eastAsia="zh-CN" w:bidi="hi-IN"/>
        </w:rPr>
        <w:t>значение элемента стека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Standard"/>
        <w:numPr>
          <w:ilvl w:val="0"/>
          <w:numId w:val="6"/>
        </w:numPr>
        <w:spacing w:lineRule="atLeast" w:line="27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>struct Node_tag *next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–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kern w:val="2"/>
          <w:sz w:val="28"/>
          <w:szCs w:val="28"/>
          <w:lang w:eastAsia="zh-CN" w:bidi="hi-IN"/>
        </w:rPr>
        <w:t>Указатель на следующий элемент списка.</w:t>
      </w:r>
    </w:p>
    <w:p>
      <w:pPr>
        <w:pStyle w:val="Standard"/>
        <w:spacing w:lineRule="atLeast" w:line="27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tLeast" w:line="27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tLeast" w:line="27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За хранение номеров</w:t>
      </w:r>
      <w:r>
        <w:rPr>
          <w:rFonts w:eastAsia="Times New Roman" w:cs="Times New Roman" w:ascii="Times New Roman" w:hAnsi="Times New Roman"/>
          <w:kern w:val="2"/>
          <w:sz w:val="28"/>
          <w:szCs w:val="28"/>
          <w:shd w:fill="FFFFFF" w:val="clear"/>
          <w:lang w:eastAsia="ru-RU" w:bidi="hi-IN"/>
        </w:rPr>
        <w:t xml:space="preserve"> ячеек памяти, высвобожденных при работе со стеком, отвечает структура данных arr_svob:</w:t>
      </w:r>
    </w:p>
    <w:p>
      <w:pPr>
        <w:pStyle w:val="Standard"/>
        <w:jc w:val="both"/>
        <w:rPr>
          <w:rFonts w:ascii="Consolas" w:hAnsi="Consolas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>typedef struct arr_svob {</w:t>
      </w:r>
    </w:p>
    <w:p>
      <w:pPr>
        <w:pStyle w:val="Standard"/>
        <w:jc w:val="both"/>
        <w:rPr>
          <w:rFonts w:ascii="Consolas" w:hAnsi="Consolas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>size_t *data;</w:t>
      </w:r>
    </w:p>
    <w:p>
      <w:pPr>
        <w:pStyle w:val="Standard"/>
        <w:jc w:val="both"/>
        <w:rPr>
          <w:rFonts w:ascii="Consolas" w:hAnsi="Consolas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>size_t size_svob;</w:t>
      </w:r>
    </w:p>
    <w:p>
      <w:pPr>
        <w:pStyle w:val="Standard"/>
        <w:jc w:val="both"/>
        <w:rPr>
          <w:rFonts w:ascii="Consolas" w:hAnsi="Consolas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b w:val="false"/>
          <w:bCs w:val="false"/>
          <w:sz w:val="28"/>
          <w:szCs w:val="28"/>
          <w:lang w:eastAsia="ru-RU"/>
        </w:rPr>
        <w:t>} arr_svob;</w:t>
      </w:r>
    </w:p>
    <w:p>
      <w:pPr>
        <w:pStyle w:val="Standard"/>
        <w:spacing w:lineRule="atLeast" w:line="2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Поля структуры:</w:t>
      </w:r>
    </w:p>
    <w:p>
      <w:pPr>
        <w:pStyle w:val="Standard"/>
        <w:numPr>
          <w:ilvl w:val="0"/>
          <w:numId w:val="6"/>
        </w:numPr>
        <w:spacing w:lineRule="atLeast" w:line="27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Noto Serif CJK SC" w:cs="Consolas" w:ascii="Consolas" w:hAnsi="Consolas"/>
          <w:i w:val="false"/>
          <w:iCs w:val="false"/>
          <w:kern w:val="2"/>
          <w:sz w:val="28"/>
          <w:szCs w:val="28"/>
          <w:lang w:val="en-US" w:eastAsia="zh-CN" w:bidi="hi-IN"/>
        </w:rPr>
        <w:t>*data</w:t>
      </w:r>
      <w:r>
        <w:rPr>
          <w:rFonts w:cs="Consolas" w:ascii="Consolas" w:hAnsi="Consolas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–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kern w:val="2"/>
          <w:sz w:val="28"/>
          <w:szCs w:val="28"/>
          <w:lang w:eastAsia="zh-CN" w:bidi="hi-IN"/>
        </w:rPr>
        <w:t>массив, хранящий номера ячеек памяти/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8"/>
          <w:szCs w:val="28"/>
          <w:shd w:fill="auto" w:val="clear"/>
          <w:lang w:val="en-US" w:eastAsia="ru-RU" w:bidi="hi-IN"/>
        </w:rPr>
        <w:t>указатель на массив адресов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Standard"/>
        <w:numPr>
          <w:ilvl w:val="0"/>
          <w:numId w:val="6"/>
        </w:numPr>
        <w:spacing w:lineRule="atLeast" w:line="27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 w:val="false"/>
          <w:kern w:val="2"/>
          <w:sz w:val="28"/>
          <w:szCs w:val="28"/>
          <w:lang w:eastAsia="ru-RU" w:bidi="hi-IN"/>
        </w:rPr>
        <w:t>size_t size_svob</w:t>
      </w:r>
      <w:r>
        <w:rPr>
          <w:rFonts w:eastAsia="Noto Serif CJK SC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  <w:t xml:space="preserve"> </w:t>
      </w:r>
      <w:r>
        <w:rPr>
          <w:rFonts w:eastAsia="Noto Serif CJK SC" w:cs="Times New Roman" w:ascii="Times New Roman" w:hAnsi="Times New Roman"/>
          <w:b/>
          <w:bCs/>
          <w:i/>
          <w:kern w:val="2"/>
          <w:sz w:val="28"/>
          <w:szCs w:val="28"/>
          <w:lang w:eastAsia="zh-CN" w:bidi="hi-IN"/>
        </w:rPr>
        <w:t>–</w:t>
      </w:r>
      <w:r>
        <w:rPr>
          <w:rFonts w:eastAsia="Noto Serif CJK SC" w:cs="Times New Roman" w:ascii="Times New Roman" w:hAnsi="Times New Roman"/>
          <w:i/>
          <w:kern w:val="2"/>
          <w:sz w:val="28"/>
          <w:szCs w:val="28"/>
          <w:lang w:eastAsia="zh-CN" w:bidi="hi-IN"/>
        </w:rPr>
        <w:t xml:space="preserve"> </w:t>
      </w:r>
      <w:r>
        <w:rPr>
          <w:rFonts w:eastAsia="Noto Serif CJK SC" w:cs="Times New Roman" w:ascii="Times New Roman" w:hAnsi="Times New Roman"/>
          <w:kern w:val="2"/>
          <w:sz w:val="28"/>
          <w:szCs w:val="28"/>
          <w:lang w:eastAsia="zh-CN" w:bidi="hi-IN"/>
        </w:rPr>
        <w:t>размер данного массива.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  <w:lang w:val="en-US"/>
        </w:rPr>
      </w:pPr>
      <w:r>
        <w:rPr>
          <w:b/>
          <w:bCs/>
        </w:rPr>
        <w:t>Описание алгоритма</w:t>
      </w:r>
    </w:p>
    <w:p>
      <w:pPr>
        <w:pStyle w:val="Normal"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Пользователь вводит номер команды из меню.</w:t>
      </w:r>
    </w:p>
    <w:p>
      <w:pPr>
        <w:pStyle w:val="Normal"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Пока пользователь не введет 0 (выход из программы), ему будет предложено выполнять действия с двумя реализациями стека – на основе массива или на основе линейного односвязного списка.</w:t>
      </w:r>
    </w:p>
    <w:p>
      <w:pPr>
        <w:pStyle w:val="Normal"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При вводе стека, стек сразу хранится выбранным способом представления (на основе массива или на основе линейного односвязного списка).</w:t>
      </w:r>
    </w:p>
    <w:p>
      <w:pPr>
        <w:pStyle w:val="Normal"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При выборе команды добавить/удалить элемент из стека, элемент добавляется/удаляется из 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стека на основе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 выбранной реализации.</w:t>
      </w:r>
    </w:p>
    <w:p>
      <w:pPr>
        <w:pStyle w:val="Normal"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При выборе команды вывода массива свободных областей, выводится массив свободных областей в том случае, если какие-либо элементы были удалены из стека.</w:t>
      </w:r>
    </w:p>
    <w:p>
      <w:pPr>
        <w:pStyle w:val="Normal"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При выборе команды нахождения убывающих подпоследовательностей, решение реализуется на выбранном представлении и выводится количественная характеристика выполнения задачи.</w:t>
      </w:r>
    </w:p>
    <w:p>
      <w:pPr>
        <w:pStyle w:val="Normal"/>
        <w:numPr>
          <w:ilvl w:val="0"/>
          <w:numId w:val="0"/>
        </w:numPr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Функции, использующиеся в программе</w:t>
      </w:r>
    </w:p>
    <w:p>
      <w:pPr>
        <w:pStyle w:val="Normal"/>
        <w:spacing w:lineRule="auto" w:line="360"/>
        <w:jc w:val="both"/>
        <w:rPr>
          <w:szCs w:val="28"/>
        </w:rPr>
      </w:pPr>
      <w:r>
        <w:rPr>
          <w:rFonts w:cs="Consolas" w:ascii="Consolas" w:hAnsi="Consolas"/>
          <w:sz w:val="24"/>
          <w:szCs w:val="24"/>
        </w:rPr>
        <w:t xml:space="preserve">int push(Stack_t *stack, const T value) </w:t>
      </w:r>
      <w:r>
        <w:rPr>
          <w:szCs w:val="28"/>
        </w:rPr>
        <w:t xml:space="preserve">-  функция </w:t>
      </w:r>
      <w:r>
        <w:rPr>
          <w:rFonts w:eastAsia="Times New Roman" w:cs="Times New Roman"/>
          <w:color w:val="00000A"/>
          <w:kern w:val="0"/>
          <w:sz w:val="28"/>
          <w:szCs w:val="28"/>
          <w:lang w:val="ru-RU" w:eastAsia="zh-CN" w:bidi="ar-SA"/>
        </w:rPr>
        <w:t>добавления элемента на вершину стека на снове массива</w:t>
      </w:r>
    </w:p>
    <w:p>
      <w:pPr>
        <w:pStyle w:val="Normal"/>
        <w:spacing w:lineRule="auto" w:line="360"/>
        <w:jc w:val="both"/>
        <w:rPr>
          <w:szCs w:val="28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T pop(Stack_t *stack) </w:t>
      </w:r>
      <w:r>
        <w:rPr>
          <w:szCs w:val="28"/>
          <w:lang w:val="en-US"/>
        </w:rPr>
        <w:t xml:space="preserve">– </w:t>
      </w:r>
      <w:r>
        <w:rPr>
          <w:szCs w:val="28"/>
        </w:rPr>
        <w:t>функция</w:t>
      </w:r>
      <w:r>
        <w:rPr>
          <w:szCs w:val="28"/>
          <w:lang w:val="en-US"/>
        </w:rPr>
        <w:t xml:space="preserve"> удаления элемента с вершины стека на основе массива</w:t>
      </w:r>
    </w:p>
    <w:p>
      <w:pPr>
        <w:pStyle w:val="Normal"/>
        <w:spacing w:lineRule="auto" w:line="360"/>
        <w:jc w:val="both"/>
        <w:rPr>
          <w:szCs w:val="28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T peek(const Stack_t *stack)</w:t>
      </w:r>
      <w:r>
        <w:rPr>
          <w:szCs w:val="28"/>
          <w:lang w:val="en-US"/>
        </w:rPr>
        <w:t xml:space="preserve"> – </w:t>
      </w:r>
      <w:r>
        <w:rPr>
          <w:szCs w:val="28"/>
        </w:rPr>
        <w:t>функция</w:t>
      </w:r>
      <w:r>
        <w:rPr>
          <w:szCs w:val="28"/>
          <w:lang w:val="en-US"/>
        </w:rPr>
        <w:t xml:space="preserve"> </w:t>
      </w:r>
      <w:r>
        <w:rPr>
          <w:rFonts w:eastAsia="Times New Roman" w:cs="Times New Roman"/>
          <w:color w:val="00000A"/>
          <w:kern w:val="0"/>
          <w:sz w:val="28"/>
          <w:szCs w:val="28"/>
          <w:lang w:val="ru-RU" w:eastAsia="zh-CN" w:bidi="ar-SA"/>
        </w:rPr>
        <w:t>возвращания элемента с вршины</w:t>
      </w:r>
    </w:p>
    <w:p>
      <w:pPr>
        <w:pStyle w:val="Normal"/>
        <w:spacing w:lineRule="auto" w:line="360"/>
        <w:jc w:val="both"/>
        <w:rPr>
          <w:szCs w:val="28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void printStack(const Stack_t *stack, void (*printStackValue)(const T))</w:t>
      </w:r>
      <w:r>
        <w:rPr>
          <w:szCs w:val="28"/>
          <w:lang w:val="en-US"/>
        </w:rPr>
        <w:t xml:space="preserve"> – </w:t>
      </w:r>
      <w:r>
        <w:rPr>
          <w:szCs w:val="28"/>
        </w:rPr>
        <w:t>функция</w:t>
      </w:r>
      <w:r>
        <w:rPr>
          <w:szCs w:val="28"/>
          <w:lang w:val="en-US"/>
        </w:rPr>
        <w:t xml:space="preserve"> </w:t>
      </w:r>
      <w:r>
        <w:rPr>
          <w:rFonts w:eastAsia="Times New Roman" w:cs="Times New Roman"/>
          <w:color w:val="00000A"/>
          <w:kern w:val="0"/>
          <w:sz w:val="28"/>
          <w:szCs w:val="28"/>
          <w:lang w:val="ru-RU" w:eastAsia="zh-CN" w:bidi="ar-SA"/>
        </w:rPr>
        <w:t>печати элементов стека на основе массива</w:t>
      </w:r>
    </w:p>
    <w:p>
      <w:pPr>
        <w:pStyle w:val="Normal"/>
        <w:spacing w:lineRule="auto" w:line="360"/>
        <w:jc w:val="both"/>
        <w:rPr>
          <w:szCs w:val="28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int push_1(Node_t **head, T value)</w:t>
      </w:r>
      <w:r>
        <w:rPr>
          <w:szCs w:val="28"/>
          <w:lang w:val="en-US"/>
        </w:rPr>
        <w:t xml:space="preserve"> – </w:t>
      </w:r>
      <w:r>
        <w:rPr>
          <w:rFonts w:eastAsia="Times New Roman" w:cs="Times New Roman"/>
          <w:color w:val="00000A"/>
          <w:kern w:val="0"/>
          <w:sz w:val="28"/>
          <w:szCs w:val="28"/>
          <w:lang w:val="ru-RU" w:eastAsia="zh-CN" w:bidi="ar-SA"/>
        </w:rPr>
        <w:t>функция добавления элемента на вершину стека на основе списка</w:t>
      </w:r>
    </w:p>
    <w:p>
      <w:pPr>
        <w:pStyle w:val="Normal"/>
        <w:spacing w:lineRule="auto" w:line="360"/>
        <w:jc w:val="both"/>
        <w:rPr>
          <w:szCs w:val="28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T pop2(Node_t **head, arr_svob *mas_free)</w:t>
      </w:r>
      <w:r>
        <w:rPr>
          <w:szCs w:val="28"/>
          <w:lang w:val="en-US"/>
        </w:rPr>
        <w:t xml:space="preserve"> – </w:t>
      </w:r>
      <w:r>
        <w:rPr>
          <w:szCs w:val="28"/>
        </w:rPr>
        <w:t>функция</w:t>
      </w:r>
      <w:r>
        <w:rPr>
          <w:szCs w:val="28"/>
          <w:lang w:val="en-US"/>
        </w:rPr>
        <w:t xml:space="preserve"> </w:t>
      </w:r>
      <w:r>
        <w:rPr>
          <w:rFonts w:eastAsia="Times New Roman" w:cs="Times New Roman"/>
          <w:color w:val="00000A"/>
          <w:kern w:val="0"/>
          <w:sz w:val="28"/>
          <w:szCs w:val="28"/>
          <w:lang w:val="ru-RU" w:eastAsia="zh-CN" w:bidi="ar-SA"/>
        </w:rPr>
        <w:t>удаления элемента с вершины стека на основе списка</w:t>
      </w:r>
    </w:p>
    <w:p>
      <w:pPr>
        <w:pStyle w:val="Normal"/>
        <w:spacing w:lineRule="auto" w:line="360"/>
        <w:jc w:val="both"/>
        <w:rPr>
          <w:szCs w:val="28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void printStack_list(const Node_t* head)</w:t>
      </w:r>
      <w:r>
        <w:rPr>
          <w:szCs w:val="28"/>
          <w:lang w:val="en-US"/>
        </w:rPr>
        <w:t xml:space="preserve"> – </w:t>
      </w:r>
      <w:r>
        <w:rPr>
          <w:szCs w:val="28"/>
        </w:rPr>
        <w:t>функция</w:t>
      </w:r>
      <w:r>
        <w:rPr>
          <w:szCs w:val="28"/>
          <w:lang w:val="en-US"/>
        </w:rPr>
        <w:t xml:space="preserve"> </w:t>
      </w:r>
      <w:r>
        <w:rPr>
          <w:rFonts w:eastAsia="Times New Roman" w:cs="Times New Roman"/>
          <w:color w:val="00000A"/>
          <w:kern w:val="0"/>
          <w:sz w:val="28"/>
          <w:szCs w:val="28"/>
          <w:lang w:val="ru-RU" w:eastAsia="zh-CN" w:bidi="ar-SA"/>
        </w:rPr>
        <w:t>печати стека на основе списка</w:t>
      </w:r>
    </w:p>
    <w:p>
      <w:pPr>
        <w:pStyle w:val="Normal"/>
        <w:spacing w:lineRule="auto" w:line="36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size_t getSize_list(const Node_t *head) – </w:t>
      </w:r>
      <w:r>
        <w:rPr>
          <w:szCs w:val="28"/>
        </w:rPr>
        <w:t>функция</w:t>
      </w:r>
      <w:r>
        <w:rPr>
          <w:szCs w:val="28"/>
          <w:lang w:val="en-US"/>
        </w:rPr>
        <w:t xml:space="preserve"> </w:t>
      </w:r>
      <w:r>
        <w:rPr>
          <w:rFonts w:eastAsia="Times New Roman" w:cs="Times New Roman"/>
          <w:color w:val="00000A"/>
          <w:kern w:val="0"/>
          <w:sz w:val="28"/>
          <w:szCs w:val="28"/>
          <w:lang w:val="ru-RU" w:eastAsia="zh-CN" w:bidi="ar-SA"/>
        </w:rPr>
        <w:t>получения размера стека на основе списка</w:t>
      </w:r>
    </w:p>
    <w:p>
      <w:pPr>
        <w:pStyle w:val="Normal"/>
        <w:spacing w:lineRule="auto" w:line="36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 xml:space="preserve">int decsubseq_arr(Stack_t *stack_copy) – </w:t>
      </w:r>
      <w:r>
        <w:rPr>
          <w:szCs w:val="28"/>
        </w:rPr>
        <w:t>функция</w:t>
      </w:r>
      <w:r>
        <w:rPr>
          <w:szCs w:val="28"/>
          <w:lang w:val="en-US"/>
        </w:rPr>
        <w:t xml:space="preserve"> </w:t>
      </w:r>
      <w:r>
        <w:rPr>
          <w:rFonts w:eastAsia="Times New Roman" w:cs="Times New Roman"/>
          <w:color w:val="00000A"/>
          <w:kern w:val="0"/>
          <w:sz w:val="28"/>
          <w:szCs w:val="28"/>
          <w:lang w:val="ru-RU" w:eastAsia="zh-CN" w:bidi="ar-SA"/>
        </w:rPr>
        <w:t>нахождения  убывающей последовательности и печати ее в обратном порядке для массива</w:t>
      </w:r>
    </w:p>
    <w:p>
      <w:pPr>
        <w:pStyle w:val="Normal"/>
        <w:spacing w:lineRule="auto" w:line="360"/>
        <w:jc w:val="both"/>
        <w:rPr>
          <w:szCs w:val="28"/>
        </w:rPr>
      </w:pPr>
      <w:r>
        <w:rPr>
          <w:rFonts w:cs="Consolas" w:ascii="Consolas" w:hAnsi="Consolas"/>
          <w:sz w:val="24"/>
          <w:szCs w:val="24"/>
        </w:rPr>
        <w:t xml:space="preserve">int decsubseq_list(Node_t **root) – </w:t>
      </w:r>
      <w:r>
        <w:rPr>
          <w:rFonts w:cs="Consolas" w:ascii="Consolas" w:hAnsi="Consolas"/>
          <w:sz w:val="24"/>
          <w:szCs w:val="28"/>
        </w:rPr>
        <w:t>функция</w:t>
      </w:r>
      <w:r>
        <w:rPr>
          <w:rFonts w:cs="Consolas" w:ascii="Consolas" w:hAnsi="Consolas"/>
          <w:sz w:val="24"/>
          <w:szCs w:val="28"/>
          <w:lang w:val="en-US"/>
        </w:rPr>
        <w:t xml:space="preserve"> </w:t>
      </w:r>
      <w:r>
        <w:rPr>
          <w:rFonts w:eastAsia="Times New Roman" w:cs="Times New Roman"/>
          <w:color w:val="00000A"/>
          <w:kern w:val="0"/>
          <w:sz w:val="28"/>
          <w:szCs w:val="28"/>
          <w:lang w:val="ru-RU" w:eastAsia="zh-CN" w:bidi="ar-SA"/>
        </w:rPr>
        <w:t>нахождения  убывающей последовательности и печати ее в обратном порядке для списка</w:t>
      </w:r>
    </w:p>
    <w:p>
      <w:pPr>
        <w:pStyle w:val="Normal"/>
        <w:overflowPunct w:val="false"/>
        <w:rPr/>
      </w:pPr>
      <w:r>
        <w:rPr/>
      </w:r>
      <w:r>
        <w:br w:type="page"/>
      </w:r>
    </w:p>
    <w:p>
      <w:pPr>
        <w:pStyle w:val="Normal"/>
        <w:overflowPunct w:val="false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  <w:lang w:val="en-US"/>
        </w:rPr>
      </w:pPr>
      <w:r>
        <w:rPr>
          <w:b/>
          <w:bCs/>
        </w:rPr>
        <w:t>Тестирование</w:t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  <w:t>Негативные тесты:</w:t>
      </w:r>
    </w:p>
    <w:p>
      <w:pPr>
        <w:pStyle w:val="Normal"/>
        <w:jc w:val="both"/>
        <w:rPr>
          <w:rFonts w:ascii="Liberation Serif" w:hAnsi="Liberation Serif" w:cs="Times New Roman"/>
          <w:b/>
          <w:b/>
          <w:bCs w:val="false"/>
          <w:sz w:val="36"/>
          <w:szCs w:val="36"/>
          <w:lang w:val="en-US"/>
        </w:rPr>
      </w:pPr>
      <w:r>
        <w:rPr>
          <w:rFonts w:cs="Times New Roman" w:ascii="Liberation Serif" w:hAnsi="Liberation Serif"/>
          <w:b/>
          <w:bCs w:val="false"/>
          <w:sz w:val="36"/>
          <w:szCs w:val="36"/>
          <w:lang w:val="en-US"/>
        </w:rPr>
      </w:r>
    </w:p>
    <w:tbl>
      <w:tblPr>
        <w:tblW w:w="9569" w:type="dxa"/>
        <w:jc w:val="left"/>
        <w:tblInd w:w="-1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"/>
        <w:gridCol w:w="2671"/>
        <w:gridCol w:w="3186"/>
        <w:gridCol w:w="3262"/>
      </w:tblGrid>
      <w:tr>
        <w:trPr>
          <w:trHeight w:val="401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 xml:space="preserve">Тест 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 xml:space="preserve">Результат 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 xml:space="preserve">Некорректный ввод комманды 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Введена недопустимая команда! Повторите попытку.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 xml:space="preserve">2 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Некорректный ввод количества элементов стека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Введено недопустимое значение! Повторите поппытку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Некорректный ввод количества элементов стека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Введено недопустимое значение! Повторите поппытку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Некорректный ввод элемента стека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Введено недопустимое значение! Повторите поппытку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Некорректный ввод элемента стека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2.5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Введено недопустимое значение! Повторите поппытку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Попытка создания стека при уже существующем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Ввод нового стека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Стек уже существует! Выход из программы...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7--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Некорректный ввод текущего количества элементов стека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11 (при лимите 10)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Введено недопустимое значение! Повторите поппытку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Добавление элемента в полный стек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5 (стек полный)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Размер стека достиг максимального значения!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Извлечение элемента из пустого стека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Пустой стек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Стек пуст!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Корректный ввод элементов стека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1 2 3 4 5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Стек успешно заполнен.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Добавление элемента в стек при неполном стеке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Значение успешно помещено в стек.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Удаление элемента при непустом стеке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Удаление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 xml:space="preserve">???Значение успешно извлечено: </w:t>
            </w:r>
            <w:r>
              <w:rPr>
                <w:rFonts w:eastAsia="Times New Roman" w:cs="Times New Roman" w:ascii="Liberation Serif" w:hAnsi="Liberation Serif"/>
                <w:b/>
                <w:bCs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значение пика стека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Вывод массива освободившихся адресов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Вывод массива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 xml:space="preserve">Освободившиеся адреса: </w:t>
            </w:r>
            <w:r>
              <w:rPr>
                <w:rFonts w:eastAsia="Times New Roman" w:cs="Times New Roman" w:ascii="Liberation Serif" w:hAnsi="Liberation Serif"/>
                <w:b/>
                <w:bCs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массив свободных адресов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Нахождение убывающих подполедовательностей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 xml:space="preserve">Нахождение при вводе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3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1 2 3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Подпоследовательности не найдены.</w:t>
            </w:r>
          </w:p>
        </w:tc>
      </w:tr>
      <w:tr>
        <w:trPr>
          <w:trHeight w:val="302" w:hRule="atLeast"/>
        </w:trPr>
        <w:tc>
          <w:tcPr>
            <w:tcW w:w="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</w:r>
          </w:p>
        </w:tc>
        <w:tc>
          <w:tcPr>
            <w:tcW w:w="26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eastAsia="ru-RU"/>
              </w:rPr>
              <w:t>Нахождение убывающих подполедовательностей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 xml:space="preserve">Нахождение при вводе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3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sz w:val="28"/>
                <w:szCs w:val="28"/>
                <w:lang w:val="en-US" w:eastAsia="ru-RU"/>
              </w:rPr>
              <w:t>3 2 1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shd w:fill="FFFFFF" w:val="clear"/>
                <w:lang w:val="en-US" w:eastAsia="ru-RU"/>
              </w:rPr>
              <w:t>3 2 1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tbl>
      <w:tblPr>
        <w:tblW w:w="9569" w:type="dxa"/>
        <w:jc w:val="left"/>
        <w:tblInd w:w="-1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447"/>
        <w:gridCol w:w="2673"/>
        <w:gridCol w:w="3186"/>
        <w:gridCol w:w="3262"/>
      </w:tblGrid>
      <w:tr>
        <w:trPr>
          <w:trHeight w:val="401" w:hRule="atLeast"/>
        </w:trPr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Некорректный̆ ввод команды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Введена недопустимая команда! Повторите попытку.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Некорректный̆ ввод количества строк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 ввод количества строк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 ввод количества столбцов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 ввод количества столбцов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 ввод индекса строки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При матрице 4х4: 4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 ввод индекса строки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 ввод индекса столбца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При матрице 3х3: 5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 ввод индекса столбца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 ввод элемента матрицы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  <w:tr>
        <w:trPr>
          <w:trHeight w:val="302" w:hRule="atLeast"/>
        </w:trPr>
        <w:tc>
          <w:tcPr>
            <w:tcW w:w="4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Некорректный ввод элемента матрицы</w:t>
            </w:r>
          </w:p>
        </w:tc>
        <w:tc>
          <w:tcPr>
            <w:tcW w:w="3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shd w:fill="FFFFFF" w:val="clear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eastAsia="ru-RU"/>
              </w:rPr>
              <w:t>Введено недопустимое значение! Повторите попытку</w:t>
            </w:r>
          </w:p>
        </w:tc>
      </w:tr>
    </w:tbl>
    <w:p>
      <w:pPr>
        <w:pStyle w:val="Normal"/>
        <w:overflowPunct w:val="false"/>
        <w:rPr/>
      </w:pPr>
      <w:r>
        <w:rPr/>
      </w:r>
    </w:p>
    <w:p>
      <w:pPr>
        <w:pStyle w:val="Normal"/>
        <w:overflowPunct w:val="false"/>
        <w:rPr/>
      </w:pPr>
      <w:r>
        <w:rPr/>
      </w:r>
      <w:r>
        <w:br w:type="page"/>
      </w:r>
    </w:p>
    <w:p>
      <w:pPr>
        <w:pStyle w:val="Normal"/>
        <w:overflowPunct w:val="false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  <w:lang w:val="en-US"/>
        </w:rPr>
      </w:pPr>
      <w:r>
        <w:rPr>
          <w:b/>
          <w:bCs/>
        </w:rPr>
        <w:t>Оценка эффективности</w:t>
      </w:r>
    </w:p>
    <w:p>
      <w:pPr>
        <w:pStyle w:val="Standard"/>
        <w:jc w:val="both"/>
        <w:rPr>
          <w:rFonts w:ascii="Times New Roman" w:hAnsi="Times New Roman" w:eastAsia="Droid Sans Fallback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Измерения эффективности способов сложения будут производиться в единицах измерения – тактах процессов. При записи результатов использовалось среднее количество тактов, полученное по результатам 10 измерений.</w:t>
      </w:r>
    </w:p>
    <w:p>
      <w:pPr>
        <w:pStyle w:val="Standard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Время сложения: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5%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2428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3140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160336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231540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595094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533570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10%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5780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2912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469980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174144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1738708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538044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20%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10206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2758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945370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170288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5523466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565194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30%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18162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3890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2081624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662358</w:t>
            </w:r>
          </w:p>
        </w:tc>
      </w:tr>
      <w:tr>
        <w:trPr>
          <w:trHeight w:val="264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10924806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1544520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40%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24374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2944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3251860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173020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16944894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524542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50%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32204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3416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4602544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193716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24293226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559884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100%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40380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3274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12498998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173600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69347844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620680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Droid Sans Fallback" w:cs="Times New Roman"/>
          <w:b/>
          <w:b/>
          <w:bCs/>
          <w:sz w:val="28"/>
          <w:szCs w:val="28"/>
        </w:rPr>
      </w:pPr>
      <w:r>
        <w:rPr>
          <w:rFonts w:eastAsia="Droid Sans Fallback" w:cs="Times New Roman" w:ascii="Times New Roman" w:hAnsi="Times New Roman"/>
          <w:b/>
          <w:bCs/>
          <w:sz w:val="28"/>
          <w:szCs w:val="28"/>
        </w:rPr>
        <w:t>Объём занимаемой памяти (в байтах):</w:t>
      </w:r>
    </w:p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5%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152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6128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40816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19912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161616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10%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216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10880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40816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36112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161616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20%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384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20432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40816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70560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161616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30%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504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29168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40816</w:t>
            </w:r>
          </w:p>
        </w:tc>
      </w:tr>
      <w:tr>
        <w:trPr>
          <w:trHeight w:val="264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103672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161616</w:t>
            </w:r>
          </w:p>
        </w:tc>
      </w:tr>
    </w:tbl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40%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576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37792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40816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137056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161616</w:t>
            </w:r>
          </w:p>
        </w:tc>
      </w:tr>
    </w:tbl>
    <w:p>
      <w:pPr>
        <w:pStyle w:val="Standard"/>
        <w:jc w:val="both"/>
        <w:rPr>
          <w:rFonts w:ascii="Times New Roman" w:hAnsi="Times New Roman" w:eastAsia="Droid Sans Fallback" w:cs="Times New Roman"/>
          <w:sz w:val="28"/>
          <w:szCs w:val="28"/>
        </w:rPr>
      </w:pPr>
      <w:r>
        <w:rPr>
          <w:rFonts w:eastAsia="Droid Sans Fallback"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  <w:lang w:eastAsia="ru-RU"/>
        </w:rPr>
        <w:t>50% заполнения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47"/>
        <w:gridCol w:w="4140"/>
        <w:gridCol w:w="3859"/>
      </w:tblGrid>
      <w:tr>
        <w:trPr>
          <w:trHeight w:val="193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Обычная матрица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10х10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752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100х100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48064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40816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200х200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174560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161616</w:t>
            </w:r>
          </w:p>
        </w:tc>
      </w:tr>
    </w:tbl>
    <w:p>
      <w:pPr>
        <w:pStyle w:val="Normal"/>
        <w:overflowPunct w:val="false"/>
        <w:rPr/>
      </w:pPr>
      <w:r>
        <w:rPr/>
      </w:r>
    </w:p>
    <w:p>
      <w:pPr>
        <w:pStyle w:val="Normal"/>
        <w:overflowPunct w:val="false"/>
        <w:rPr/>
      </w:pPr>
      <w:r>
        <w:rPr/>
      </w:r>
    </w:p>
    <w:p>
      <w:pPr>
        <w:pStyle w:val="Normal"/>
        <w:overflowPunct w:val="false"/>
        <w:rPr/>
      </w:pPr>
      <w:r>
        <w:rPr/>
      </w:r>
      <w:r>
        <w:br w:type="page"/>
      </w:r>
    </w:p>
    <w:p>
      <w:pPr>
        <w:pStyle w:val="Normal"/>
        <w:overflowPunct w:val="false"/>
        <w:rPr/>
      </w:pPr>
      <w:r>
        <w:rPr/>
      </w:r>
    </w:p>
    <w:p>
      <w:pPr>
        <w:pStyle w:val="Normal"/>
        <w:overflowPunct w:val="false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  <w:lang w:val="en-US"/>
        </w:rPr>
      </w:pPr>
      <w:r>
        <w:rPr>
          <w:b/>
          <w:bCs/>
        </w:rPr>
        <w:t>В</w:t>
      </w:r>
      <w:r>
        <w:rPr>
          <w:b/>
          <w:bCs/>
          <w:lang w:val="en-US"/>
        </w:rPr>
        <w:t>ыводы по проделанной работе</w:t>
      </w:r>
    </w:p>
    <w:p>
      <w:pPr>
        <w:pStyle w:val="Normal"/>
        <w:spacing w:lineRule="auto" w:line="360"/>
        <w:ind w:hanging="0"/>
        <w:jc w:val="both"/>
        <w:rPr/>
      </w:pPr>
      <w:r>
        <w:rPr>
          <w:color w:val="auto"/>
          <w:szCs w:val="28"/>
        </w:rPr>
        <w:t xml:space="preserve">//////////////////////////////////////////////////////////////////////////////////////////////////////////////Использование алгоритмов хранения и обработки разреженных матриц в случае сложения выгодно при малом количестве ненулевых элементов, примерно до 10% заполненности ,при этом </w:t>
      </w:r>
      <w:r>
        <w:rPr>
          <w:color w:val="auto"/>
          <w:szCs w:val="28"/>
          <w:lang w:val="en-US"/>
        </w:rPr>
        <w:t>n</w:t>
      </w:r>
      <w:r>
        <w:rPr>
          <w:color w:val="auto"/>
          <w:szCs w:val="28"/>
        </w:rPr>
        <w:t xml:space="preserve"> &lt;=10. Хранение матриц в разреженном столбцовом формате проигрывает по памяти в большинстве случаев, когда процентное заполненение превышает приблизительно 25 %. Помимо занимаемой памяти, разреженные матрицы гораздо дольше обрабатываются практически при любой ситуации. Из этого можно сделать вывод, что если программист работает с разреженной матрицей, и ему важна память, занимаемая программой, ему лучше воспользоваться столбцовым методом хранения. В иных случаях предпочтительнее пользоваться стандартным способом хранения</w:t>
      </w:r>
    </w:p>
    <w:p>
      <w:pPr>
        <w:pStyle w:val="Normal"/>
        <w:spacing w:lineRule="auto" w:line="360"/>
        <w:ind w:first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</w:rPr>
      </w:pPr>
      <w:r>
        <w:rPr>
          <w:b/>
          <w:bCs/>
        </w:rPr>
        <w:t>Ответы на вопросы</w:t>
      </w:r>
    </w:p>
    <w:p>
      <w:pPr>
        <w:pStyle w:val="Normal"/>
        <w:jc w:val="both"/>
        <w:rPr>
          <w:rFonts w:ascii="Liberation Serif" w:hAnsi="Liberation Serif" w:eastAsia="Droid Sans Fallback" w:cs="Times New Roman"/>
          <w:b/>
          <w:b/>
          <w:sz w:val="28"/>
          <w:szCs w:val="28"/>
        </w:rPr>
      </w:pPr>
      <w:r>
        <w:rPr>
          <w:rFonts w:eastAsia="Droid Sans Fallback" w:cs="Times New Roman" w:ascii="Liberation Serif" w:hAnsi="Liberation Serif"/>
          <w:b/>
          <w:sz w:val="28"/>
          <w:szCs w:val="28"/>
        </w:rPr>
        <w:t xml:space="preserve">1. </w:t>
      </w:r>
      <w:r>
        <w:rPr>
          <w:rFonts w:eastAsia="Droid Sans Fallback" w:cs="Times New Roman" w:ascii="Liberation Serif" w:hAnsi="Liberation Serif"/>
          <w:b/>
          <w:bCs/>
          <w:sz w:val="28"/>
          <w:szCs w:val="28"/>
          <w:lang w:val="en-US"/>
        </w:rPr>
        <w:t xml:space="preserve">Что такое </w:t>
      </w:r>
      <w:r>
        <w:rPr>
          <w:rFonts w:eastAsia="Droid Sans Fallback" w:cs="Times New Roman" w:ascii="Liberation Serif" w:hAnsi="Liberation Serif"/>
          <w:b/>
          <w:bCs/>
          <w:sz w:val="28"/>
          <w:szCs w:val="28"/>
          <w:lang w:val="en-US"/>
        </w:rPr>
        <w:t>стек</w:t>
      </w:r>
      <w:r>
        <w:rPr>
          <w:rFonts w:eastAsia="Droid Sans Fallback" w:cs="Times New Roman" w:ascii="Liberation Serif" w:hAnsi="Liberation Serif"/>
          <w:b/>
          <w:bCs/>
          <w:sz w:val="28"/>
          <w:szCs w:val="28"/>
        </w:rPr>
        <w:t>?</w:t>
      </w:r>
    </w:p>
    <w:p>
      <w:pPr>
        <w:pStyle w:val="Normal"/>
        <w:jc w:val="both"/>
        <w:rPr>
          <w:rFonts w:ascii="Liberation Serif" w:hAnsi="Liberation Serif" w:eastAsia="Droid Sans Fallback" w:cs="Times New Roman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Стек – структура данных, в которой можно обрабатывать только последний добавленный элемент (верхний элемент). На стек действует правило LIFO — последним пришел, первым вышел.</w:t>
      </w:r>
    </w:p>
    <w:p>
      <w:pPr>
        <w:pStyle w:val="Normal"/>
        <w:jc w:val="both"/>
        <w:rPr>
          <w:rFonts w:ascii="Liberation Serif" w:hAnsi="Liberation Serif" w:eastAsia="Droid Sans Fallback" w:cs="Times New Roman"/>
          <w:b w:val="false"/>
          <w:b w:val="false"/>
          <w:bCs w:val="false"/>
          <w:sz w:val="28"/>
          <w:szCs w:val="28"/>
        </w:rPr>
      </w:pPr>
      <w:r>
        <w:rPr>
          <w:rFonts w:eastAsia="Droid Sans Fallback" w:cs="Times New Roman" w:ascii="Liberation Serif" w:hAnsi="Liberation Serif"/>
          <w:b w:val="false"/>
          <w:bCs w:val="false"/>
          <w:sz w:val="28"/>
          <w:szCs w:val="28"/>
        </w:rPr>
      </w:r>
    </w:p>
    <w:p>
      <w:pPr>
        <w:pStyle w:val="TextBody"/>
        <w:jc w:val="both"/>
        <w:rPr>
          <w:rFonts w:ascii="Liberation Serif" w:hAnsi="Liberation Serif"/>
          <w:b/>
        </w:rPr>
      </w:pPr>
      <w:r>
        <w:rPr>
          <w:rFonts w:eastAsia="Droid Sans Fallback" w:cs="Times New Roman" w:ascii="Liberation Serif" w:hAnsi="Liberation Serif"/>
          <w:b/>
          <w:sz w:val="28"/>
          <w:szCs w:val="28"/>
        </w:rPr>
        <w:t xml:space="preserve">2.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Каким образом и сколько памяти выделяется под хранение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стека при различной его рализации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?</w:t>
      </w:r>
      <w:r>
        <w:rPr>
          <w:rFonts w:eastAsia="Droid Sans Fallback" w:cs="Times New Roman" w:ascii="Liberation Serif" w:hAnsi="Liberation Serif"/>
          <w:b/>
          <w:bCs/>
          <w:color w:val="auto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Liberation Serif" w:hAnsi="Liberation Serif" w:eastAsia="Droid Sans Fallback" w:cs="Times New Roman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 xml:space="preserve">При хранении стека с помощью списка, то память всегда выделяется в куче. При хранении с помощью массива, память выделяется либо в куче, либо на стеке (в зависимости от того, динамический массив или статический). Для каждого элемента стека, реализованного списком, выделяется на 4 или 8 байт (на большинстве современных ПК) больше, чем для элемента массива. Эти дополнительные байты занимает указатель на следующий элемент списка. Размер указателя (4 или 8 байт) зависит от архитектуры. </w:t>
      </w:r>
    </w:p>
    <w:p>
      <w:pPr>
        <w:pStyle w:val="Normal"/>
        <w:jc w:val="both"/>
        <w:rPr>
          <w:rFonts w:ascii="Liberation Serif" w:hAnsi="Liberation Serif" w:eastAsia="Droid Sans Fallback" w:cs="Times New Roman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TextBody"/>
        <w:jc w:val="both"/>
        <w:rPr>
          <w:rFonts w:ascii="Liberation Serif" w:hAnsi="Liberation Serif"/>
          <w:b/>
        </w:rPr>
      </w:pPr>
      <w:r>
        <w:rPr>
          <w:rFonts w:eastAsia="Droid Sans Fallback" w:cs="Times New Roman" w:ascii="Liberation Serif" w:hAnsi="Liberation Serif"/>
          <w:b/>
          <w:sz w:val="28"/>
          <w:szCs w:val="28"/>
        </w:rPr>
        <w:t xml:space="preserve">3. </w:t>
      </w:r>
      <w:r>
        <w:rPr>
          <w:rFonts w:eastAsia="Droid Sans Fallback" w:cs="Times New Roman" w:ascii="Liberation Serif" w:hAnsi="Liberation Serif"/>
          <w:b/>
          <w:sz w:val="28"/>
          <w:szCs w:val="28"/>
        </w:rPr>
        <w:t>Каким образом освобождается память при удалении элемента стека при различной реализации стека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?</w:t>
      </w:r>
    </w:p>
    <w:p>
      <w:pPr>
        <w:pStyle w:val="Normal"/>
        <w:jc w:val="both"/>
        <w:rPr>
          <w:rFonts w:ascii="Liberation Serif" w:hAnsi="Liberation Serif" w:eastAsia="Droid Sans Fallback" w:cs="Times New Roman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При хранении стека связанным списком, верхний элемент удаляется  освобождением памяти для него и смещени</w:t>
      </w: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>ем</w:t>
      </w: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указателя, указывающего на начало стека. При удалении из стека, реализованного массивом, смещается лишь указатель на вершину стека.</w:t>
      </w:r>
    </w:p>
    <w:p>
      <w:pPr>
        <w:pStyle w:val="Normal"/>
        <w:jc w:val="both"/>
        <w:rPr>
          <w:rFonts w:ascii="Liberation Serif" w:hAnsi="Liberation Serif" w:eastAsia="Droid Sans Fallback" w:cs="Times New Roman"/>
          <w:b w:val="false"/>
          <w:b w:val="false"/>
          <w:bCs w:val="false"/>
          <w:sz w:val="28"/>
          <w:szCs w:val="28"/>
        </w:rPr>
      </w:pPr>
      <w:r>
        <w:rPr>
          <w:rFonts w:eastAsia="Droid Sans Fallback" w:cs="Times New Roman" w:ascii="Liberation Serif" w:hAnsi="Liberation Serif"/>
          <w:b w:val="false"/>
          <w:bCs w:val="false"/>
          <w:sz w:val="28"/>
          <w:szCs w:val="28"/>
        </w:rPr>
      </w:r>
    </w:p>
    <w:p>
      <w:pPr>
        <w:pStyle w:val="TextBody"/>
        <w:jc w:val="both"/>
        <w:rPr>
          <w:rFonts w:ascii="Liberation Serif" w:hAnsi="Liberation Serif"/>
          <w:b/>
        </w:rPr>
      </w:pPr>
      <w:r>
        <w:rPr>
          <w:rFonts w:eastAsia="Droid Sans Fallback" w:cs="Times New Roman" w:ascii="Liberation Serif" w:hAnsi="Liberation Serif"/>
          <w:b/>
          <w:sz w:val="28"/>
          <w:szCs w:val="28"/>
        </w:rPr>
        <w:t xml:space="preserve">4. </w:t>
      </w:r>
      <w:r>
        <w:rPr>
          <w:rFonts w:eastAsia="Droid Sans Fallback" w:cs="Times New Roman" w:ascii="Liberation Serif" w:hAnsi="Liberation Serif"/>
          <w:b/>
          <w:sz w:val="28"/>
          <w:szCs w:val="28"/>
        </w:rPr>
        <w:t>Что происходит с элементами стека при его просмотре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?</w:t>
      </w:r>
    </w:p>
    <w:p>
      <w:pPr>
        <w:pStyle w:val="Normal"/>
        <w:jc w:val="both"/>
        <w:rPr>
          <w:rFonts w:ascii="Liberation Serif" w:hAnsi="Liberation Serif" w:eastAsia="Droid Sans Fallback" w:cs="Times New Roman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Элементы стека уничтожаются, так как каждый раз достается верхний элемент стека.</w:t>
      </w:r>
    </w:p>
    <w:p>
      <w:pPr>
        <w:pStyle w:val="Normal"/>
        <w:jc w:val="both"/>
        <w:rPr>
          <w:rFonts w:ascii="Liberation Serif" w:hAnsi="Liberation Serif" w:eastAsia="Droid Sans Fallback" w:cs="Times New Roman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eastAsia="Droid Sans Fallback" w:cs="Times New Roman"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5</w:t>
      </w:r>
      <w:r>
        <w:rPr>
          <w:rFonts w:eastAsia="Droid Sans Fallback" w:cs="Times New Roman" w:ascii="Liberation Serif" w:hAnsi="Liberation Serif"/>
          <w:b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. </w:t>
      </w:r>
      <w:r>
        <w:rPr>
          <w:rFonts w:eastAsia="Droid Sans Fallback" w:cs="Times New Roman" w:ascii="Liberation Serif" w:hAnsi="Liberation Serif"/>
          <w:b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>Каким образом эффективнее реализовывать стек</w:t>
      </w:r>
      <w:r>
        <w:rPr>
          <w:rFonts w:eastAsia="Droid Sans Fallback" w:cs="Times New Roman"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? </w:t>
      </w:r>
      <w:r>
        <w:rPr>
          <w:rFonts w:eastAsia="Droid Sans Fallback" w:cs="Times New Roman"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От чего это зависит?</w:t>
        <w:br/>
        <w:tab/>
        <w:br/>
        <w:tab/>
      </w: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Реализовывать стек эффективнее с помощью массива. Он выигрывает как во времени обработки, так и в количестве занимаемой памяти </w:t>
      </w: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(в классическом случае)</w:t>
      </w: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>. Вариант хранения списка может выигрывать только в том случае, если стек реализован статическим массивом. В этом случае, память для списка ограничена размером оперативной памяти (так как память выделяется в куче), а память для статического массива ограничена размером стека.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TimesNewRomanPSM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NewRomanPSMT" w:hAnsi="TimesNewRomanPSM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360"/>
      </w:pPr>
      <w:rPr>
        <w:sz w:val="28"/>
        <w:b w:val="false"/>
        <w:szCs w:val="28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69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29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89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49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09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69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29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589" w:hanging="360"/>
      </w:pPr>
      <w:rPr>
        <w:sz w:val="28"/>
        <w:b w:val="false"/>
        <w:szCs w:val="28"/>
        <w:bCs w:val="fals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679c"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8"/>
      <w:szCs w:val="20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c2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2ef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d1c85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e669e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e669e"/>
    <w:pPr>
      <w:overflowPunct w:val="false"/>
      <w:spacing w:beforeAutospacing="1" w:afterAutospacing="1"/>
    </w:pPr>
    <w:rPr>
      <w:color w:val="auto"/>
      <w:sz w:val="24"/>
      <w:szCs w:val="24"/>
      <w:lang w:eastAsia="ru-RU"/>
    </w:rPr>
  </w:style>
  <w:style w:type="paragraph" w:styleId="Standard" w:customStyle="1">
    <w:name w:val="Standard"/>
    <w:qFormat/>
    <w:rsid w:val="00046543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cb10a1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Noto Serif CJK SC" w:cs="FreeSans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728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5161</TotalTime>
  <Application>LibreOffice/7.0.2.2$Linux_X86_64 LibreOffice_project/00$Build-2</Application>
  <Pages>15</Pages>
  <Words>1699</Words>
  <Characters>11304</Characters>
  <CharactersWithSpaces>12860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2020-09-08T11:31:00Z</dcterms:created>
  <dc:creator>Varlamova Ekaterina</dc:creator>
  <dc:description/>
  <dc:language>en-US</dc:language>
  <cp:lastModifiedBy/>
  <dcterms:modified xsi:type="dcterms:W3CDTF">2020-11-01T20:09:36Z</dcterms:modified>
  <cp:revision>390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