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F507" w14:textId="7FCEE1D4" w:rsidR="00DD41A2" w:rsidRDefault="00247984" w:rsidP="00DD41A2">
      <w:r>
        <w:t>Estadística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3927" w14:paraId="643E4087" w14:textId="77777777" w:rsidTr="004E3927">
        <w:tc>
          <w:tcPr>
            <w:tcW w:w="4414" w:type="dxa"/>
          </w:tcPr>
          <w:p w14:paraId="6C9856E5" w14:textId="79E041E3" w:rsidR="004E3927" w:rsidRDefault="004E3927" w:rsidP="00DD41A2">
            <w:r>
              <w:t>Población: Es el universo de análisis</w:t>
            </w:r>
          </w:p>
        </w:tc>
        <w:tc>
          <w:tcPr>
            <w:tcW w:w="4414" w:type="dxa"/>
          </w:tcPr>
          <w:p w14:paraId="2B4A80DC" w14:textId="0139D62A" w:rsidR="004E3927" w:rsidRDefault="003302EF" w:rsidP="00DD41A2">
            <w:r>
              <w:t>El tipo de cambio en el régimen cambiario de libre flotación en México de 1991 al 1° de junio del 2020</w:t>
            </w:r>
          </w:p>
        </w:tc>
      </w:tr>
      <w:tr w:rsidR="004E3927" w14:paraId="0C6E1DC7" w14:textId="77777777" w:rsidTr="004E3927">
        <w:tc>
          <w:tcPr>
            <w:tcW w:w="4414" w:type="dxa"/>
          </w:tcPr>
          <w:p w14:paraId="433E5542" w14:textId="11B8CEBF" w:rsidR="004E3927" w:rsidRDefault="004E3927" w:rsidP="00DD41A2">
            <w:r>
              <w:t>Muestra: Es un subconjunto representativo de elementos de la población</w:t>
            </w:r>
          </w:p>
        </w:tc>
        <w:tc>
          <w:tcPr>
            <w:tcW w:w="4414" w:type="dxa"/>
          </w:tcPr>
          <w:p w14:paraId="49599320" w14:textId="77777777" w:rsidR="004E3927" w:rsidRDefault="004E3927" w:rsidP="00DD41A2"/>
        </w:tc>
      </w:tr>
      <w:tr w:rsidR="004E3927" w14:paraId="6201D0C3" w14:textId="77777777" w:rsidTr="004E3927">
        <w:tc>
          <w:tcPr>
            <w:tcW w:w="4414" w:type="dxa"/>
          </w:tcPr>
          <w:p w14:paraId="77790506" w14:textId="0297B9A0" w:rsidR="004E3927" w:rsidRDefault="004E3927" w:rsidP="00DD41A2">
            <w:r>
              <w:t>Muestra: Es un subconjunto representativo de elementos de la población</w:t>
            </w:r>
          </w:p>
        </w:tc>
        <w:tc>
          <w:tcPr>
            <w:tcW w:w="4414" w:type="dxa"/>
          </w:tcPr>
          <w:p w14:paraId="78C2BE0C" w14:textId="77777777" w:rsidR="004E3927" w:rsidRDefault="004E3927" w:rsidP="00DD41A2"/>
        </w:tc>
      </w:tr>
      <w:tr w:rsidR="004E3927" w14:paraId="1885BD97" w14:textId="77777777" w:rsidTr="004E3927">
        <w:tc>
          <w:tcPr>
            <w:tcW w:w="4414" w:type="dxa"/>
          </w:tcPr>
          <w:p w14:paraId="7AB2B329" w14:textId="145100C8" w:rsidR="004E3927" w:rsidRDefault="004E3927" w:rsidP="00DD41A2">
            <w:r>
              <w:t>Espacio muestral: Combinaciones posibles de la muestra</w:t>
            </w:r>
          </w:p>
        </w:tc>
        <w:tc>
          <w:tcPr>
            <w:tcW w:w="4414" w:type="dxa"/>
          </w:tcPr>
          <w:p w14:paraId="3490226F" w14:textId="77777777" w:rsidR="004E3927" w:rsidRDefault="004E3927" w:rsidP="00DD41A2"/>
        </w:tc>
      </w:tr>
      <w:tr w:rsidR="004E3927" w14:paraId="22F277EA" w14:textId="77777777" w:rsidTr="004E3927">
        <w:tc>
          <w:tcPr>
            <w:tcW w:w="4414" w:type="dxa"/>
          </w:tcPr>
          <w:p w14:paraId="22778803" w14:textId="77777777" w:rsidR="004E3927" w:rsidRDefault="004E3927" w:rsidP="004E3927">
            <w:r>
              <w:t>Variables</w:t>
            </w:r>
          </w:p>
          <w:p w14:paraId="5EA99DD9" w14:textId="77777777" w:rsidR="004E3927" w:rsidRDefault="004E3927" w:rsidP="004E3927">
            <w:pPr>
              <w:pStyle w:val="Prrafodelista"/>
              <w:numPr>
                <w:ilvl w:val="0"/>
                <w:numId w:val="1"/>
              </w:numPr>
            </w:pPr>
            <w:r>
              <w:t>Cuantitativas</w:t>
            </w:r>
          </w:p>
          <w:p w14:paraId="2C1987F7" w14:textId="77777777" w:rsidR="004E3927" w:rsidRDefault="004E3927" w:rsidP="004E3927">
            <w:pPr>
              <w:pStyle w:val="Prrafodelista"/>
              <w:numPr>
                <w:ilvl w:val="1"/>
                <w:numId w:val="1"/>
              </w:numPr>
            </w:pPr>
            <w:r>
              <w:t>Discretas: Son números específicos.</w:t>
            </w:r>
          </w:p>
          <w:p w14:paraId="6A81EB6A" w14:textId="77777777" w:rsidR="004E3927" w:rsidRDefault="004E3927" w:rsidP="004E3927">
            <w:pPr>
              <w:pStyle w:val="Prrafodelista"/>
              <w:numPr>
                <w:ilvl w:val="1"/>
                <w:numId w:val="1"/>
              </w:numPr>
            </w:pPr>
            <w:r>
              <w:t>Continuas: Rango continuo</w:t>
            </w:r>
          </w:p>
          <w:p w14:paraId="5DC70559" w14:textId="79143CEE" w:rsidR="004E3927" w:rsidRDefault="004E3927" w:rsidP="00DD41A2">
            <w:pPr>
              <w:pStyle w:val="Prrafodelista"/>
              <w:numPr>
                <w:ilvl w:val="0"/>
                <w:numId w:val="1"/>
              </w:numPr>
            </w:pPr>
            <w:r>
              <w:t>Cualitativas</w:t>
            </w:r>
          </w:p>
        </w:tc>
        <w:tc>
          <w:tcPr>
            <w:tcW w:w="4414" w:type="dxa"/>
          </w:tcPr>
          <w:p w14:paraId="155E3328" w14:textId="36452317" w:rsidR="003302EF" w:rsidRDefault="003302EF" w:rsidP="00DD41A2">
            <w:r>
              <w:t>¿Qué estoy midiendo?</w:t>
            </w:r>
          </w:p>
          <w:p w14:paraId="372509B7" w14:textId="22D9B76A" w:rsidR="004E3927" w:rsidRDefault="003302EF" w:rsidP="00DD41A2">
            <w:r>
              <w:t>Qué elementos intervienen y cómo se comportan</w:t>
            </w:r>
          </w:p>
        </w:tc>
      </w:tr>
      <w:tr w:rsidR="004E3927" w14:paraId="5822DFAF" w14:textId="77777777" w:rsidTr="004E3927">
        <w:tc>
          <w:tcPr>
            <w:tcW w:w="4414" w:type="dxa"/>
          </w:tcPr>
          <w:p w14:paraId="4AEF1BF5" w14:textId="18727312" w:rsidR="004E3927" w:rsidRDefault="004E3927" w:rsidP="00DD41A2">
            <w:r>
              <w:t>Conjunto de datos:</w:t>
            </w:r>
          </w:p>
        </w:tc>
        <w:tc>
          <w:tcPr>
            <w:tcW w:w="4414" w:type="dxa"/>
          </w:tcPr>
          <w:p w14:paraId="75FFF7D7" w14:textId="77777777" w:rsidR="004E3927" w:rsidRDefault="00345CE7" w:rsidP="00DD41A2">
            <w:r>
              <w:t>Procesos en paralelo</w:t>
            </w:r>
          </w:p>
          <w:p w14:paraId="52105893" w14:textId="755953D9" w:rsidR="00345CE7" w:rsidRDefault="00345CE7" w:rsidP="00DD41A2">
            <w:r>
              <w:t>Procesos en serie</w:t>
            </w:r>
          </w:p>
        </w:tc>
      </w:tr>
      <w:tr w:rsidR="004E3927" w14:paraId="5A50DB3F" w14:textId="77777777" w:rsidTr="004E3927">
        <w:tc>
          <w:tcPr>
            <w:tcW w:w="4414" w:type="dxa"/>
          </w:tcPr>
          <w:p w14:paraId="4CEC2613" w14:textId="38066F9C" w:rsidR="004E3927" w:rsidRDefault="003302EF" w:rsidP="00DD41A2">
            <w:r>
              <w:t>Correlación</w:t>
            </w:r>
          </w:p>
        </w:tc>
        <w:tc>
          <w:tcPr>
            <w:tcW w:w="4414" w:type="dxa"/>
          </w:tcPr>
          <w:p w14:paraId="1A7D7727" w14:textId="6CBB66A6" w:rsidR="004E3927" w:rsidRDefault="003302EF" w:rsidP="00DD41A2">
            <w:r>
              <w:t>No significa causalidad</w:t>
            </w:r>
            <w:r w:rsidR="002E650F">
              <w:t>. No podemos correlacionar eventos aún cuando estamos midiendo algo. Hay factores identificados y no identificados</w:t>
            </w:r>
          </w:p>
        </w:tc>
      </w:tr>
      <w:tr w:rsidR="003302EF" w14:paraId="658093F2" w14:textId="77777777" w:rsidTr="004E3927">
        <w:tc>
          <w:tcPr>
            <w:tcW w:w="4414" w:type="dxa"/>
          </w:tcPr>
          <w:p w14:paraId="7BEEB6FE" w14:textId="57C98D57" w:rsidR="003302EF" w:rsidRDefault="003302EF" w:rsidP="00DD41A2">
            <w:r>
              <w:t>Probabilidad</w:t>
            </w:r>
          </w:p>
        </w:tc>
        <w:tc>
          <w:tcPr>
            <w:tcW w:w="4414" w:type="dxa"/>
          </w:tcPr>
          <w:p w14:paraId="0FEF2C3B" w14:textId="46D52B53" w:rsidR="003302EF" w:rsidRDefault="00345CE7" w:rsidP="00DD41A2">
            <w:r>
              <w:t>Cuántas veces en la muestra ocurre un fenómeno</w:t>
            </w:r>
          </w:p>
        </w:tc>
      </w:tr>
      <w:tr w:rsidR="003302EF" w14:paraId="494B706F" w14:textId="77777777" w:rsidTr="004E3927">
        <w:tc>
          <w:tcPr>
            <w:tcW w:w="4414" w:type="dxa"/>
          </w:tcPr>
          <w:p w14:paraId="16FF696F" w14:textId="7D7DA255" w:rsidR="003302EF" w:rsidRDefault="003302EF" w:rsidP="00DD41A2">
            <w:r>
              <w:t>Distribución de probabilidades</w:t>
            </w:r>
          </w:p>
        </w:tc>
        <w:tc>
          <w:tcPr>
            <w:tcW w:w="4414" w:type="dxa"/>
          </w:tcPr>
          <w:p w14:paraId="5F7C9420" w14:textId="77777777" w:rsidR="003302EF" w:rsidRDefault="003302EF" w:rsidP="00DD41A2"/>
        </w:tc>
      </w:tr>
      <w:tr w:rsidR="003302EF" w14:paraId="29351E41" w14:textId="77777777" w:rsidTr="004E3927">
        <w:tc>
          <w:tcPr>
            <w:tcW w:w="4414" w:type="dxa"/>
          </w:tcPr>
          <w:p w14:paraId="62D965EE" w14:textId="1533C0F1" w:rsidR="003302EF" w:rsidRDefault="003302EF" w:rsidP="00DD41A2">
            <w:r>
              <w:t>Método científico</w:t>
            </w:r>
          </w:p>
        </w:tc>
        <w:tc>
          <w:tcPr>
            <w:tcW w:w="4414" w:type="dxa"/>
          </w:tcPr>
          <w:p w14:paraId="492846E8" w14:textId="3FCDD1B2" w:rsidR="003302EF" w:rsidRDefault="00345CE7" w:rsidP="00DD41A2">
            <w:r>
              <w:t>Orden, hipótesis,</w:t>
            </w:r>
          </w:p>
        </w:tc>
      </w:tr>
    </w:tbl>
    <w:p w14:paraId="3B915BD5" w14:textId="25CFEC33" w:rsidR="004E3927" w:rsidRDefault="004E3927" w:rsidP="00DD4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6E03" w14:paraId="3A90A04F" w14:textId="77777777" w:rsidTr="001E6E03">
        <w:tc>
          <w:tcPr>
            <w:tcW w:w="4414" w:type="dxa"/>
          </w:tcPr>
          <w:p w14:paraId="2E406299" w14:textId="08160038" w:rsidR="001E6E03" w:rsidRDefault="001E6E03" w:rsidP="00DD41A2">
            <w:r>
              <w:t>Estadística</w:t>
            </w:r>
          </w:p>
        </w:tc>
        <w:tc>
          <w:tcPr>
            <w:tcW w:w="4414" w:type="dxa"/>
          </w:tcPr>
          <w:p w14:paraId="77134D7D" w14:textId="77777777" w:rsidR="001E6E03" w:rsidRDefault="001E6E03" w:rsidP="00DD41A2"/>
        </w:tc>
      </w:tr>
      <w:tr w:rsidR="001E6E03" w14:paraId="43B983B8" w14:textId="77777777" w:rsidTr="001E6E03">
        <w:tc>
          <w:tcPr>
            <w:tcW w:w="4414" w:type="dxa"/>
          </w:tcPr>
          <w:p w14:paraId="5962BFC1" w14:textId="77777777" w:rsidR="001E6E03" w:rsidRDefault="001E6E03" w:rsidP="00DD41A2"/>
        </w:tc>
        <w:tc>
          <w:tcPr>
            <w:tcW w:w="4414" w:type="dxa"/>
          </w:tcPr>
          <w:p w14:paraId="3C632CC6" w14:textId="77777777" w:rsidR="001E6E03" w:rsidRDefault="001E6E03" w:rsidP="00DD41A2"/>
        </w:tc>
      </w:tr>
      <w:tr w:rsidR="001E6E03" w14:paraId="1D4DD1B9" w14:textId="77777777" w:rsidTr="001E6E03">
        <w:tc>
          <w:tcPr>
            <w:tcW w:w="4414" w:type="dxa"/>
          </w:tcPr>
          <w:p w14:paraId="3EFEF0E0" w14:textId="77777777" w:rsidR="001E6E03" w:rsidRDefault="001E6E03" w:rsidP="00DD41A2"/>
        </w:tc>
        <w:tc>
          <w:tcPr>
            <w:tcW w:w="4414" w:type="dxa"/>
          </w:tcPr>
          <w:p w14:paraId="556BA2B5" w14:textId="77777777" w:rsidR="001E6E03" w:rsidRDefault="001E6E03" w:rsidP="00DD41A2"/>
        </w:tc>
      </w:tr>
      <w:tr w:rsidR="001E6E03" w14:paraId="69D5487F" w14:textId="77777777" w:rsidTr="001E6E03">
        <w:tc>
          <w:tcPr>
            <w:tcW w:w="4414" w:type="dxa"/>
          </w:tcPr>
          <w:p w14:paraId="4D736320" w14:textId="77777777" w:rsidR="001E6E03" w:rsidRDefault="001E6E03" w:rsidP="00DD41A2"/>
        </w:tc>
        <w:tc>
          <w:tcPr>
            <w:tcW w:w="4414" w:type="dxa"/>
          </w:tcPr>
          <w:p w14:paraId="5EAE8FF3" w14:textId="77777777" w:rsidR="001E6E03" w:rsidRDefault="001E6E03" w:rsidP="00DD41A2"/>
        </w:tc>
      </w:tr>
    </w:tbl>
    <w:p w14:paraId="34A52AC8" w14:textId="77777777" w:rsidR="001E6E03" w:rsidRDefault="001E6E03" w:rsidP="00DD41A2"/>
    <w:sectPr w:rsidR="001E6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15C49"/>
    <w:multiLevelType w:val="hybridMultilevel"/>
    <w:tmpl w:val="A2FE8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84"/>
    <w:rsid w:val="001E6E03"/>
    <w:rsid w:val="00247984"/>
    <w:rsid w:val="002E650F"/>
    <w:rsid w:val="003302EF"/>
    <w:rsid w:val="00345CE7"/>
    <w:rsid w:val="00471EA4"/>
    <w:rsid w:val="004E3927"/>
    <w:rsid w:val="00532305"/>
    <w:rsid w:val="007F6D1A"/>
    <w:rsid w:val="00CF3E2F"/>
    <w:rsid w:val="00D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3D67"/>
  <w15:chartTrackingRefBased/>
  <w15:docId w15:val="{25F9916F-07F9-4C29-92E9-DF6E974E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1</cp:revision>
  <dcterms:created xsi:type="dcterms:W3CDTF">2020-06-06T02:24:00Z</dcterms:created>
  <dcterms:modified xsi:type="dcterms:W3CDTF">2020-06-06T02:54:00Z</dcterms:modified>
</cp:coreProperties>
</file>