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630A7" w14:textId="77777777" w:rsidR="001B3704" w:rsidRPr="00073169" w:rsidRDefault="001B3704" w:rsidP="001B3704">
      <w:pPr>
        <w:pStyle w:val="Ttulo"/>
        <w:spacing w:after="0" w:line="360" w:lineRule="auto"/>
        <w:jc w:val="center"/>
        <w:rPr>
          <w:b/>
          <w:bCs/>
          <w:w w:val="95"/>
          <w:sz w:val="32"/>
          <w:szCs w:val="32"/>
        </w:rPr>
      </w:pPr>
      <w:r w:rsidRPr="00073169">
        <w:rPr>
          <w:b/>
          <w:bCs/>
          <w:w w:val="95"/>
          <w:sz w:val="32"/>
          <w:szCs w:val="32"/>
        </w:rPr>
        <w:t>UNIVERSIDAD</w:t>
      </w:r>
      <w:r w:rsidRPr="00073169">
        <w:rPr>
          <w:b/>
          <w:bCs/>
          <w:spacing w:val="18"/>
          <w:w w:val="95"/>
          <w:sz w:val="32"/>
          <w:szCs w:val="32"/>
        </w:rPr>
        <w:t xml:space="preserve"> </w:t>
      </w:r>
      <w:r w:rsidRPr="00073169">
        <w:rPr>
          <w:b/>
          <w:bCs/>
          <w:w w:val="95"/>
          <w:sz w:val="32"/>
          <w:szCs w:val="32"/>
        </w:rPr>
        <w:t>DON</w:t>
      </w:r>
      <w:r w:rsidRPr="00073169">
        <w:rPr>
          <w:b/>
          <w:bCs/>
          <w:spacing w:val="21"/>
          <w:w w:val="95"/>
          <w:sz w:val="32"/>
          <w:szCs w:val="32"/>
        </w:rPr>
        <w:t xml:space="preserve"> </w:t>
      </w:r>
      <w:r w:rsidRPr="00073169">
        <w:rPr>
          <w:b/>
          <w:bCs/>
          <w:w w:val="95"/>
          <w:sz w:val="32"/>
          <w:szCs w:val="32"/>
        </w:rPr>
        <w:t>BOSCO</w:t>
      </w:r>
    </w:p>
    <w:p w14:paraId="0F454EDD" w14:textId="77777777" w:rsidR="001B3704" w:rsidRPr="00073169" w:rsidRDefault="001B3704" w:rsidP="001B3704">
      <w:pPr>
        <w:pStyle w:val="Ttulo"/>
        <w:spacing w:after="0" w:line="360" w:lineRule="auto"/>
        <w:jc w:val="center"/>
        <w:rPr>
          <w:b/>
          <w:bCs/>
          <w:sz w:val="32"/>
          <w:szCs w:val="32"/>
        </w:rPr>
      </w:pPr>
      <w:r w:rsidRPr="00073169">
        <w:rPr>
          <w:b/>
          <w:bCs/>
          <w:sz w:val="32"/>
          <w:szCs w:val="32"/>
        </w:rPr>
        <w:t>FACULTAD DE INGENIER</w:t>
      </w:r>
      <w:r w:rsidRPr="00073169">
        <w:rPr>
          <w:rFonts w:ascii="Cambria" w:hAnsi="Cambria" w:cs="Cambria"/>
          <w:b/>
          <w:bCs/>
          <w:sz w:val="32"/>
          <w:szCs w:val="32"/>
        </w:rPr>
        <w:t>Í</w:t>
      </w:r>
      <w:r w:rsidRPr="00073169">
        <w:rPr>
          <w:b/>
          <w:bCs/>
          <w:sz w:val="32"/>
          <w:szCs w:val="32"/>
        </w:rPr>
        <w:t>A</w:t>
      </w:r>
    </w:p>
    <w:p w14:paraId="70EF1FBE" w14:textId="77777777" w:rsidR="001B3704" w:rsidRPr="00073169" w:rsidRDefault="001B3704" w:rsidP="001B3704">
      <w:pPr>
        <w:spacing w:after="0" w:line="360" w:lineRule="auto"/>
        <w:jc w:val="center"/>
        <w:rPr>
          <w:b/>
          <w:sz w:val="32"/>
          <w:szCs w:val="32"/>
        </w:rPr>
      </w:pPr>
      <w:r w:rsidRPr="00073169">
        <w:rPr>
          <w:b/>
          <w:sz w:val="32"/>
          <w:szCs w:val="32"/>
        </w:rPr>
        <w:t>ESCUELA DE INGENIER</w:t>
      </w:r>
      <w:r w:rsidRPr="00073169">
        <w:rPr>
          <w:rFonts w:ascii="Cambria" w:hAnsi="Cambria" w:cs="Cambria"/>
          <w:b/>
          <w:sz w:val="32"/>
          <w:szCs w:val="32"/>
        </w:rPr>
        <w:t>Í</w:t>
      </w:r>
      <w:r w:rsidRPr="00073169">
        <w:rPr>
          <w:b/>
          <w:sz w:val="32"/>
          <w:szCs w:val="32"/>
        </w:rPr>
        <w:t>A EN COMPUTACI</w:t>
      </w:r>
      <w:r w:rsidRPr="00073169">
        <w:rPr>
          <w:rFonts w:ascii="Cambria" w:hAnsi="Cambria" w:cs="Cambria"/>
          <w:b/>
          <w:sz w:val="32"/>
          <w:szCs w:val="32"/>
        </w:rPr>
        <w:t>Ó</w:t>
      </w:r>
      <w:r w:rsidRPr="00073169">
        <w:rPr>
          <w:b/>
          <w:sz w:val="32"/>
          <w:szCs w:val="32"/>
        </w:rPr>
        <w:t>N</w:t>
      </w:r>
    </w:p>
    <w:p w14:paraId="20A1A35A" w14:textId="77777777" w:rsidR="001B3704" w:rsidRPr="00663225" w:rsidRDefault="001B3704" w:rsidP="001B3704">
      <w:pPr>
        <w:spacing w:after="0" w:line="360" w:lineRule="auto"/>
        <w:jc w:val="center"/>
        <w:rPr>
          <w:b/>
          <w:sz w:val="32"/>
        </w:rPr>
      </w:pPr>
      <w:r w:rsidRPr="00663225">
        <w:rPr>
          <w:b/>
          <w:noProof/>
          <w:sz w:val="32"/>
        </w:rPr>
        <w:drawing>
          <wp:inline distT="0" distB="0" distL="0" distR="0" wp14:anchorId="1CF1284A" wp14:editId="6AA3532E">
            <wp:extent cx="1620000" cy="1620000"/>
            <wp:effectExtent l="0" t="0" r="0" b="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79C0" w14:textId="77777777" w:rsidR="001B3704" w:rsidRPr="00663225" w:rsidRDefault="001B3704" w:rsidP="001B3704">
      <w:pPr>
        <w:spacing w:after="0" w:line="360" w:lineRule="auto"/>
        <w:jc w:val="center"/>
        <w:rPr>
          <w:sz w:val="28"/>
          <w:szCs w:val="28"/>
        </w:rPr>
      </w:pPr>
      <w:r w:rsidRPr="00663225">
        <w:rPr>
          <w:b/>
          <w:bCs/>
          <w:sz w:val="28"/>
          <w:szCs w:val="28"/>
        </w:rPr>
        <w:t>INGENIER</w:t>
      </w:r>
      <w:r>
        <w:rPr>
          <w:b/>
          <w:bCs/>
          <w:sz w:val="28"/>
          <w:szCs w:val="28"/>
        </w:rPr>
        <w:t>A</w:t>
      </w:r>
      <w:r w:rsidRPr="00663225">
        <w:rPr>
          <w:sz w:val="28"/>
          <w:szCs w:val="28"/>
        </w:rPr>
        <w:t>:</w:t>
      </w:r>
    </w:p>
    <w:p w14:paraId="6ABFB495" w14:textId="77777777" w:rsidR="001B3704" w:rsidRDefault="001B3704" w:rsidP="001B3704">
      <w:pPr>
        <w:spacing w:after="80"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Karens</w:t>
      </w:r>
      <w:proofErr w:type="spellEnd"/>
      <w:r>
        <w:rPr>
          <w:sz w:val="28"/>
          <w:szCs w:val="28"/>
        </w:rPr>
        <w:t xml:space="preserve"> Medrano</w:t>
      </w:r>
    </w:p>
    <w:p w14:paraId="577F9F74" w14:textId="652F65E1" w:rsidR="001B3704" w:rsidRPr="00663225" w:rsidRDefault="001B3704" w:rsidP="001B3704">
      <w:pPr>
        <w:spacing w:after="80"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ACTIVIDAD</w:t>
      </w:r>
      <w:r w:rsidRPr="00663225">
        <w:rPr>
          <w:sz w:val="28"/>
          <w:szCs w:val="28"/>
        </w:rPr>
        <w:t>:</w:t>
      </w:r>
    </w:p>
    <w:p w14:paraId="5615117C" w14:textId="4FF692A3" w:rsidR="001B3704" w:rsidRDefault="001B3704" w:rsidP="001B3704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Investigación Aplicada 2</w:t>
      </w:r>
    </w:p>
    <w:p w14:paraId="014CB4EB" w14:textId="77777777" w:rsidR="001B3704" w:rsidRPr="00663225" w:rsidRDefault="001B3704" w:rsidP="001B3704">
      <w:pPr>
        <w:spacing w:after="0" w:line="360" w:lineRule="auto"/>
        <w:jc w:val="center"/>
        <w:rPr>
          <w:sz w:val="28"/>
          <w:szCs w:val="28"/>
        </w:rPr>
      </w:pPr>
      <w:r w:rsidRPr="00663225">
        <w:rPr>
          <w:b/>
          <w:bCs/>
          <w:sz w:val="28"/>
          <w:szCs w:val="28"/>
        </w:rPr>
        <w:t>ASIGNATURA</w:t>
      </w:r>
      <w:r w:rsidRPr="00663225">
        <w:rPr>
          <w:sz w:val="28"/>
          <w:szCs w:val="28"/>
        </w:rPr>
        <w:t>:</w:t>
      </w:r>
    </w:p>
    <w:p w14:paraId="76C539F0" w14:textId="77777777" w:rsidR="001B3704" w:rsidRPr="00663225" w:rsidRDefault="001B3704" w:rsidP="001B3704">
      <w:pPr>
        <w:spacing w:after="0" w:line="360" w:lineRule="auto"/>
        <w:jc w:val="center"/>
        <w:rPr>
          <w:sz w:val="28"/>
          <w:szCs w:val="28"/>
        </w:rPr>
      </w:pPr>
      <w:r w:rsidRPr="00D77E7D">
        <w:rPr>
          <w:sz w:val="28"/>
          <w:szCs w:val="28"/>
        </w:rPr>
        <w:t>Diseño y Programación de Software Multiplataforma</w:t>
      </w:r>
      <w:r>
        <w:rPr>
          <w:sz w:val="28"/>
          <w:szCs w:val="28"/>
        </w:rPr>
        <w:t xml:space="preserve"> G01T</w:t>
      </w:r>
    </w:p>
    <w:p w14:paraId="074CB097" w14:textId="21094EA2" w:rsidR="001B3704" w:rsidRPr="00663225" w:rsidRDefault="001B3704" w:rsidP="001B3704">
      <w:pPr>
        <w:spacing w:after="0" w:line="360" w:lineRule="auto"/>
        <w:jc w:val="center"/>
        <w:rPr>
          <w:sz w:val="28"/>
          <w:szCs w:val="28"/>
        </w:rPr>
      </w:pPr>
      <w:r w:rsidRPr="00663225">
        <w:rPr>
          <w:b/>
          <w:bCs/>
          <w:sz w:val="28"/>
          <w:szCs w:val="28"/>
        </w:rPr>
        <w:t>FECHA DE ELABORACION</w:t>
      </w:r>
      <w:r w:rsidRPr="00663225">
        <w:rPr>
          <w:sz w:val="28"/>
          <w:szCs w:val="28"/>
        </w:rPr>
        <w:t xml:space="preserve">: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TIME \@ "d/M/yyyy"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2/9/2024</w:t>
      </w:r>
      <w:r>
        <w:rPr>
          <w:sz w:val="28"/>
          <w:szCs w:val="28"/>
        </w:rPr>
        <w:fldChar w:fldCharType="end"/>
      </w:r>
    </w:p>
    <w:p w14:paraId="241F4E60" w14:textId="77777777" w:rsidR="001B3704" w:rsidRDefault="001B3704" w:rsidP="001B3704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663225">
        <w:rPr>
          <w:b/>
          <w:bCs/>
          <w:sz w:val="28"/>
          <w:szCs w:val="28"/>
        </w:rPr>
        <w:t>CICLO   0</w:t>
      </w:r>
      <w:r>
        <w:rPr>
          <w:b/>
          <w:bCs/>
          <w:sz w:val="28"/>
          <w:szCs w:val="28"/>
        </w:rPr>
        <w:t>2</w:t>
      </w:r>
      <w:r w:rsidRPr="00663225">
        <w:rPr>
          <w:b/>
          <w:bCs/>
          <w:sz w:val="28"/>
          <w:szCs w:val="28"/>
        </w:rPr>
        <w:t xml:space="preserve"> / 2024</w:t>
      </w:r>
    </w:p>
    <w:tbl>
      <w:tblPr>
        <w:tblStyle w:val="TableNormal1"/>
        <w:tblW w:w="94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"/>
        <w:gridCol w:w="4394"/>
        <w:gridCol w:w="2835"/>
        <w:gridCol w:w="1843"/>
      </w:tblGrid>
      <w:tr w:rsidR="001B3704" w:rsidRPr="00D77E7D" w14:paraId="30C9A929" w14:textId="77777777" w:rsidTr="00C14059">
        <w:trPr>
          <w:trHeight w:val="328"/>
          <w:jc w:val="center"/>
        </w:trPr>
        <w:tc>
          <w:tcPr>
            <w:tcW w:w="421" w:type="dxa"/>
          </w:tcPr>
          <w:p w14:paraId="600E7138" w14:textId="77777777" w:rsidR="001B3704" w:rsidRPr="00D77E7D" w:rsidRDefault="001B3704" w:rsidP="00C14059">
            <w:pPr>
              <w:spacing w:line="360" w:lineRule="auto"/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</w:pPr>
            <w:r w:rsidRPr="00D77E7D"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4394" w:type="dxa"/>
          </w:tcPr>
          <w:p w14:paraId="251A61F7" w14:textId="77777777" w:rsidR="001B3704" w:rsidRPr="00D77E7D" w:rsidRDefault="001B3704" w:rsidP="00C14059">
            <w:pPr>
              <w:spacing w:line="360" w:lineRule="auto"/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</w:pPr>
            <w:r w:rsidRPr="00D77E7D"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  <w:t>INTEGRANTES:</w:t>
            </w:r>
          </w:p>
        </w:tc>
        <w:tc>
          <w:tcPr>
            <w:tcW w:w="2835" w:type="dxa"/>
          </w:tcPr>
          <w:p w14:paraId="002CF46F" w14:textId="77777777" w:rsidR="001B3704" w:rsidRPr="00D77E7D" w:rsidRDefault="001B3704" w:rsidP="00C14059">
            <w:pPr>
              <w:spacing w:line="360" w:lineRule="auto"/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</w:pPr>
            <w:r w:rsidRPr="00D77E7D"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  <w:t>CARNET</w:t>
            </w:r>
          </w:p>
        </w:tc>
        <w:tc>
          <w:tcPr>
            <w:tcW w:w="1843" w:type="dxa"/>
          </w:tcPr>
          <w:p w14:paraId="57AA0689" w14:textId="77777777" w:rsidR="001B3704" w:rsidRPr="00D77E7D" w:rsidRDefault="001B3704" w:rsidP="00C14059">
            <w:pPr>
              <w:spacing w:line="360" w:lineRule="auto"/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</w:pPr>
            <w:r w:rsidRPr="00D77E7D"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  <w:t xml:space="preserve">Grupo </w:t>
            </w:r>
            <w:proofErr w:type="spellStart"/>
            <w:r w:rsidRPr="00D77E7D"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  <w:t>Teorico</w:t>
            </w:r>
            <w:proofErr w:type="spellEnd"/>
          </w:p>
        </w:tc>
      </w:tr>
      <w:tr w:rsidR="001B3704" w:rsidRPr="00D77E7D" w14:paraId="2E4D1E5F" w14:textId="77777777" w:rsidTr="00C14059">
        <w:trPr>
          <w:trHeight w:val="328"/>
          <w:jc w:val="center"/>
        </w:trPr>
        <w:tc>
          <w:tcPr>
            <w:tcW w:w="421" w:type="dxa"/>
          </w:tcPr>
          <w:p w14:paraId="436B67A1" w14:textId="77777777" w:rsidR="001B3704" w:rsidRPr="00D77E7D" w:rsidRDefault="001B3704" w:rsidP="00C14059">
            <w:pPr>
              <w:spacing w:line="36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D77E7D">
              <w:rPr>
                <w:rFonts w:ascii="Calibri" w:eastAsia="Calibri" w:hAnsi="Calibri" w:cs="Times New Roman"/>
                <w:sz w:val="28"/>
                <w:szCs w:val="28"/>
              </w:rPr>
              <w:t>1</w:t>
            </w:r>
          </w:p>
        </w:tc>
        <w:tc>
          <w:tcPr>
            <w:tcW w:w="4394" w:type="dxa"/>
          </w:tcPr>
          <w:p w14:paraId="0A736E3F" w14:textId="77777777" w:rsidR="001B3704" w:rsidRPr="00D77E7D" w:rsidRDefault="001B3704" w:rsidP="00C14059">
            <w:pPr>
              <w:spacing w:line="36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D77E7D">
              <w:rPr>
                <w:rFonts w:ascii="Calibri" w:eastAsia="Calibri" w:hAnsi="Calibri" w:cs="Times New Roman"/>
                <w:sz w:val="28"/>
                <w:szCs w:val="28"/>
              </w:rPr>
              <w:t>Samuel Orlando Aguilar Recinos</w:t>
            </w:r>
          </w:p>
        </w:tc>
        <w:tc>
          <w:tcPr>
            <w:tcW w:w="2835" w:type="dxa"/>
          </w:tcPr>
          <w:p w14:paraId="095929CD" w14:textId="77777777" w:rsidR="001B3704" w:rsidRPr="00D77E7D" w:rsidRDefault="001B3704" w:rsidP="00C14059">
            <w:pPr>
              <w:spacing w:line="36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D77E7D">
              <w:rPr>
                <w:rFonts w:ascii="Calibri" w:eastAsia="Calibri" w:hAnsi="Calibri" w:cs="Times New Roman"/>
                <w:sz w:val="28"/>
                <w:szCs w:val="28"/>
              </w:rPr>
              <w:t>AR200454</w:t>
            </w:r>
          </w:p>
        </w:tc>
        <w:tc>
          <w:tcPr>
            <w:tcW w:w="1843" w:type="dxa"/>
          </w:tcPr>
          <w:p w14:paraId="3CA558D1" w14:textId="77777777" w:rsidR="001B3704" w:rsidRPr="00D77E7D" w:rsidRDefault="001B3704" w:rsidP="00C14059">
            <w:pPr>
              <w:spacing w:line="36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D77E7D">
              <w:rPr>
                <w:rFonts w:ascii="Calibri" w:eastAsia="Calibri" w:hAnsi="Calibri" w:cs="Times New Roman"/>
                <w:sz w:val="28"/>
                <w:szCs w:val="28"/>
              </w:rPr>
              <w:t>01T</w:t>
            </w:r>
          </w:p>
        </w:tc>
      </w:tr>
      <w:tr w:rsidR="001B3704" w:rsidRPr="00D77E7D" w14:paraId="177F3032" w14:textId="77777777" w:rsidTr="00C14059">
        <w:trPr>
          <w:trHeight w:val="328"/>
          <w:jc w:val="center"/>
        </w:trPr>
        <w:tc>
          <w:tcPr>
            <w:tcW w:w="421" w:type="dxa"/>
          </w:tcPr>
          <w:p w14:paraId="5F92F12F" w14:textId="77777777" w:rsidR="001B3704" w:rsidRPr="00D77E7D" w:rsidRDefault="001B3704" w:rsidP="00C14059">
            <w:pPr>
              <w:spacing w:line="36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14:paraId="233B8DA4" w14:textId="77777777" w:rsidR="001B3704" w:rsidRPr="00D77E7D" w:rsidRDefault="001B3704" w:rsidP="00C14059">
            <w:pPr>
              <w:spacing w:line="36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D77E7D">
              <w:rPr>
                <w:rFonts w:ascii="Calibri" w:eastAsia="Calibri" w:hAnsi="Calibri" w:cs="Times New Roman"/>
                <w:sz w:val="28"/>
                <w:szCs w:val="28"/>
              </w:rPr>
              <w:t xml:space="preserve">Kevin Salvador </w:t>
            </w:r>
            <w:proofErr w:type="spellStart"/>
            <w:r w:rsidRPr="00D77E7D">
              <w:rPr>
                <w:rFonts w:ascii="Calibri" w:eastAsia="Calibri" w:hAnsi="Calibri" w:cs="Times New Roman"/>
                <w:sz w:val="28"/>
                <w:szCs w:val="28"/>
              </w:rPr>
              <w:t>Casamalhuapa</w:t>
            </w:r>
            <w:proofErr w:type="spellEnd"/>
            <w:r w:rsidRPr="00D77E7D">
              <w:rPr>
                <w:rFonts w:ascii="Calibri" w:eastAsia="Calibri" w:hAnsi="Calibri" w:cs="Times New Roman"/>
                <w:sz w:val="28"/>
                <w:szCs w:val="28"/>
              </w:rPr>
              <w:t xml:space="preserve"> Turcios</w:t>
            </w:r>
          </w:p>
        </w:tc>
        <w:tc>
          <w:tcPr>
            <w:tcW w:w="2835" w:type="dxa"/>
          </w:tcPr>
          <w:p w14:paraId="3EB57FD4" w14:textId="77777777" w:rsidR="001B3704" w:rsidRPr="00D77E7D" w:rsidRDefault="001B3704" w:rsidP="00C14059">
            <w:pPr>
              <w:spacing w:line="36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D77E7D">
              <w:rPr>
                <w:rFonts w:ascii="Calibri" w:eastAsia="Calibri" w:hAnsi="Calibri" w:cs="Times New Roman"/>
                <w:sz w:val="28"/>
                <w:szCs w:val="28"/>
              </w:rPr>
              <w:t>CT142074</w:t>
            </w:r>
          </w:p>
        </w:tc>
        <w:tc>
          <w:tcPr>
            <w:tcW w:w="1843" w:type="dxa"/>
          </w:tcPr>
          <w:p w14:paraId="53F5CB25" w14:textId="77777777" w:rsidR="001B3704" w:rsidRPr="00D77E7D" w:rsidRDefault="001B3704" w:rsidP="00C14059">
            <w:pPr>
              <w:spacing w:line="36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D77E7D">
              <w:rPr>
                <w:rFonts w:ascii="Calibri" w:eastAsia="Calibri" w:hAnsi="Calibri" w:cs="Times New Roman"/>
                <w:sz w:val="28"/>
                <w:szCs w:val="28"/>
              </w:rPr>
              <w:t>01T</w:t>
            </w:r>
          </w:p>
        </w:tc>
      </w:tr>
      <w:tr w:rsidR="001B3704" w:rsidRPr="00D77E7D" w14:paraId="6528F9EF" w14:textId="77777777" w:rsidTr="00C14059">
        <w:trPr>
          <w:trHeight w:val="328"/>
          <w:jc w:val="center"/>
        </w:trPr>
        <w:tc>
          <w:tcPr>
            <w:tcW w:w="421" w:type="dxa"/>
          </w:tcPr>
          <w:p w14:paraId="0568BB45" w14:textId="77777777" w:rsidR="001B3704" w:rsidRDefault="001B3704" w:rsidP="00C14059">
            <w:pPr>
              <w:spacing w:line="36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3.</w:t>
            </w:r>
          </w:p>
        </w:tc>
        <w:tc>
          <w:tcPr>
            <w:tcW w:w="4394" w:type="dxa"/>
          </w:tcPr>
          <w:p w14:paraId="1DE4F606" w14:textId="77777777" w:rsidR="001B3704" w:rsidRPr="00D77E7D" w:rsidRDefault="001B3704" w:rsidP="00C14059">
            <w:pPr>
              <w:spacing w:line="36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Daniel Alexander Castellanos Romero</w:t>
            </w:r>
          </w:p>
        </w:tc>
        <w:tc>
          <w:tcPr>
            <w:tcW w:w="2835" w:type="dxa"/>
          </w:tcPr>
          <w:p w14:paraId="73BF013E" w14:textId="77777777" w:rsidR="001B3704" w:rsidRPr="00D77E7D" w:rsidRDefault="001B3704" w:rsidP="00C14059">
            <w:pPr>
              <w:spacing w:line="36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CR221376</w:t>
            </w:r>
          </w:p>
        </w:tc>
        <w:tc>
          <w:tcPr>
            <w:tcW w:w="1843" w:type="dxa"/>
          </w:tcPr>
          <w:p w14:paraId="019FA927" w14:textId="77777777" w:rsidR="001B3704" w:rsidRPr="00D77E7D" w:rsidRDefault="001B3704" w:rsidP="00C14059">
            <w:pPr>
              <w:spacing w:line="36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01T</w:t>
            </w:r>
          </w:p>
        </w:tc>
      </w:tr>
      <w:tr w:rsidR="001B3704" w:rsidRPr="00D77E7D" w14:paraId="70D3151C" w14:textId="77777777" w:rsidTr="00C14059">
        <w:trPr>
          <w:trHeight w:val="328"/>
          <w:jc w:val="center"/>
        </w:trPr>
        <w:tc>
          <w:tcPr>
            <w:tcW w:w="421" w:type="dxa"/>
          </w:tcPr>
          <w:p w14:paraId="70092B93" w14:textId="77777777" w:rsidR="001B3704" w:rsidRPr="00D77E7D" w:rsidRDefault="001B3704" w:rsidP="00C14059">
            <w:pPr>
              <w:spacing w:line="36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D77E7D">
              <w:rPr>
                <w:rFonts w:ascii="Calibri" w:eastAsia="Calibri" w:hAnsi="Calibri" w:cs="Times New Roman"/>
                <w:sz w:val="28"/>
                <w:szCs w:val="28"/>
              </w:rPr>
              <w:t>4</w:t>
            </w:r>
          </w:p>
        </w:tc>
        <w:tc>
          <w:tcPr>
            <w:tcW w:w="4394" w:type="dxa"/>
          </w:tcPr>
          <w:p w14:paraId="2AD9A555" w14:textId="77777777" w:rsidR="001B3704" w:rsidRPr="00D77E7D" w:rsidRDefault="001B3704" w:rsidP="00C14059">
            <w:pPr>
              <w:spacing w:line="36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D77E7D">
              <w:rPr>
                <w:rFonts w:ascii="Calibri" w:eastAsia="Calibri" w:hAnsi="Calibri" w:cs="Times New Roman"/>
                <w:sz w:val="28"/>
                <w:szCs w:val="28"/>
              </w:rPr>
              <w:t>Luis Alberto Lino Mejia</w:t>
            </w:r>
          </w:p>
        </w:tc>
        <w:tc>
          <w:tcPr>
            <w:tcW w:w="2835" w:type="dxa"/>
          </w:tcPr>
          <w:p w14:paraId="7AA87C53" w14:textId="77777777" w:rsidR="001B3704" w:rsidRPr="00D77E7D" w:rsidRDefault="001B3704" w:rsidP="00C14059">
            <w:pPr>
              <w:spacing w:line="36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D77E7D">
              <w:rPr>
                <w:rFonts w:ascii="Calibri" w:eastAsia="Calibri" w:hAnsi="Calibri" w:cs="Times New Roman"/>
                <w:sz w:val="28"/>
                <w:szCs w:val="28"/>
              </w:rPr>
              <w:t>LM151857</w:t>
            </w:r>
          </w:p>
        </w:tc>
        <w:tc>
          <w:tcPr>
            <w:tcW w:w="1843" w:type="dxa"/>
          </w:tcPr>
          <w:p w14:paraId="2CB6832D" w14:textId="77777777" w:rsidR="001B3704" w:rsidRPr="00D77E7D" w:rsidRDefault="001B3704" w:rsidP="00C14059">
            <w:pPr>
              <w:spacing w:line="36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D77E7D">
              <w:rPr>
                <w:rFonts w:ascii="Calibri" w:eastAsia="Calibri" w:hAnsi="Calibri" w:cs="Times New Roman"/>
                <w:sz w:val="28"/>
                <w:szCs w:val="28"/>
              </w:rPr>
              <w:t>01T</w:t>
            </w:r>
          </w:p>
        </w:tc>
      </w:tr>
      <w:tr w:rsidR="001B3704" w:rsidRPr="00D77E7D" w14:paraId="3401FB4C" w14:textId="77777777" w:rsidTr="00C14059">
        <w:trPr>
          <w:trHeight w:val="328"/>
          <w:jc w:val="center"/>
        </w:trPr>
        <w:tc>
          <w:tcPr>
            <w:tcW w:w="421" w:type="dxa"/>
          </w:tcPr>
          <w:p w14:paraId="6CDDC31D" w14:textId="77777777" w:rsidR="001B3704" w:rsidRPr="00D77E7D" w:rsidRDefault="001B3704" w:rsidP="00C14059">
            <w:pPr>
              <w:spacing w:line="36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D77E7D">
              <w:rPr>
                <w:rFonts w:ascii="Calibri" w:eastAsia="Calibri" w:hAnsi="Calibri" w:cs="Times New Roman"/>
                <w:sz w:val="28"/>
                <w:szCs w:val="28"/>
              </w:rPr>
              <w:t>5</w:t>
            </w:r>
          </w:p>
        </w:tc>
        <w:tc>
          <w:tcPr>
            <w:tcW w:w="4394" w:type="dxa"/>
          </w:tcPr>
          <w:p w14:paraId="129317C3" w14:textId="77777777" w:rsidR="001B3704" w:rsidRPr="00D77E7D" w:rsidRDefault="001B3704" w:rsidP="00C14059">
            <w:pPr>
              <w:spacing w:line="36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D77E7D">
              <w:rPr>
                <w:rFonts w:ascii="Calibri" w:eastAsia="Calibri" w:hAnsi="Calibri" w:cs="Times New Roman"/>
                <w:sz w:val="28"/>
                <w:szCs w:val="28"/>
              </w:rPr>
              <w:t>Cristian Enrique Pineda Muñoz</w:t>
            </w:r>
          </w:p>
        </w:tc>
        <w:tc>
          <w:tcPr>
            <w:tcW w:w="2835" w:type="dxa"/>
          </w:tcPr>
          <w:p w14:paraId="300360CB" w14:textId="77777777" w:rsidR="001B3704" w:rsidRPr="00D77E7D" w:rsidRDefault="001B3704" w:rsidP="00C14059">
            <w:pPr>
              <w:spacing w:line="36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D77E7D">
              <w:rPr>
                <w:rFonts w:ascii="Calibri" w:eastAsia="Calibri" w:hAnsi="Calibri" w:cs="Times New Roman"/>
                <w:sz w:val="28"/>
                <w:szCs w:val="28"/>
              </w:rPr>
              <w:t>PM190654</w:t>
            </w:r>
          </w:p>
        </w:tc>
        <w:tc>
          <w:tcPr>
            <w:tcW w:w="1843" w:type="dxa"/>
          </w:tcPr>
          <w:p w14:paraId="0CA51421" w14:textId="77777777" w:rsidR="001B3704" w:rsidRPr="00D77E7D" w:rsidRDefault="001B3704" w:rsidP="00C14059">
            <w:pPr>
              <w:spacing w:line="36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D77E7D">
              <w:rPr>
                <w:rFonts w:ascii="Calibri" w:eastAsia="Calibri" w:hAnsi="Calibri" w:cs="Times New Roman"/>
                <w:sz w:val="28"/>
                <w:szCs w:val="28"/>
              </w:rPr>
              <w:t>01T</w:t>
            </w:r>
          </w:p>
        </w:tc>
      </w:tr>
    </w:tbl>
    <w:p w14:paraId="4B126D1F" w14:textId="77777777" w:rsidR="001B3704" w:rsidRDefault="001B3704" w:rsidP="001B3704"/>
    <w:p w14:paraId="31665153" w14:textId="77777777" w:rsidR="001B3704" w:rsidRDefault="001B3704"/>
    <w:sdt>
      <w:sdtPr>
        <w:rPr>
          <w:lang w:val="es-MX"/>
        </w:rPr>
        <w:id w:val="-2000924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2222558E" w14:textId="4F5A868E" w:rsidR="001B3704" w:rsidRDefault="001B3704">
          <w:pPr>
            <w:pStyle w:val="TtuloTDC"/>
          </w:pPr>
          <w:r>
            <w:rPr>
              <w:lang w:val="es-MX"/>
            </w:rPr>
            <w:t>Contenido</w:t>
          </w:r>
        </w:p>
        <w:p w14:paraId="649406F2" w14:textId="38059598" w:rsidR="001B3704" w:rsidRDefault="001B37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173542" w:history="1">
            <w:r w:rsidRPr="006038E2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B5712" w14:textId="31BB3B61" w:rsidR="001B3704" w:rsidRDefault="001B3704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76173543" w:history="1">
            <w:r w:rsidRPr="006038E2">
              <w:rPr>
                <w:rStyle w:val="Hipervnculo"/>
                <w:i/>
                <w:iCs/>
                <w:noProof/>
              </w:rPr>
              <w:t>1.</w:t>
            </w:r>
            <w:r>
              <w:rPr>
                <w:rFonts w:eastAsiaTheme="minorEastAsia"/>
                <w:noProof/>
                <w:lang w:eastAsia="es-SV"/>
              </w:rPr>
              <w:tab/>
            </w:r>
            <w:r w:rsidRPr="006038E2">
              <w:rPr>
                <w:rStyle w:val="Hipervnculo"/>
                <w:noProof/>
              </w:rPr>
              <w:t>Definir qué son los contenedores: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80943" w14:textId="7ABDEA57" w:rsidR="001B3704" w:rsidRDefault="001B3704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76173544" w:history="1">
            <w:r w:rsidRPr="006038E2">
              <w:rPr>
                <w:rStyle w:val="Hipervnculo"/>
                <w:noProof/>
              </w:rPr>
              <w:t>a)</w:t>
            </w:r>
            <w:r>
              <w:rPr>
                <w:rFonts w:eastAsiaTheme="minorEastAsia"/>
                <w:noProof/>
                <w:lang w:eastAsia="es-SV"/>
              </w:rPr>
              <w:tab/>
            </w:r>
            <w:r w:rsidRPr="006038E2">
              <w:rPr>
                <w:rStyle w:val="Hipervnculo"/>
                <w:noProof/>
              </w:rPr>
              <w:t>Explicar el concepto de contenedores en el contexto del desarrollo de software.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7F9E7" w14:textId="10A00DE1" w:rsidR="001B3704" w:rsidRDefault="001B3704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76173545" w:history="1">
            <w:r w:rsidRPr="006038E2">
              <w:rPr>
                <w:rStyle w:val="Hipervnculo"/>
                <w:noProof/>
              </w:rPr>
              <w:t>b)</w:t>
            </w:r>
            <w:r>
              <w:rPr>
                <w:rFonts w:eastAsiaTheme="minorEastAsia"/>
                <w:noProof/>
                <w:lang w:eastAsia="es-SV"/>
              </w:rPr>
              <w:tab/>
            </w:r>
            <w:r w:rsidRPr="006038E2">
              <w:rPr>
                <w:rStyle w:val="Hipervnculo"/>
                <w:noProof/>
              </w:rPr>
              <w:t>b. Diferenciar entre contenedores y máquinas virtuales.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ACCFE" w14:textId="01DAE181" w:rsidR="001B3704" w:rsidRDefault="001B3704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76173546" w:history="1">
            <w:r w:rsidRPr="006038E2">
              <w:rPr>
                <w:rStyle w:val="Hipervnculo"/>
                <w:i/>
                <w:iCs/>
                <w:noProof/>
              </w:rPr>
              <w:t>2.</w:t>
            </w:r>
            <w:r>
              <w:rPr>
                <w:rFonts w:eastAsiaTheme="minorEastAsia"/>
                <w:noProof/>
                <w:lang w:eastAsia="es-SV"/>
              </w:rPr>
              <w:tab/>
            </w:r>
            <w:r w:rsidRPr="006038E2">
              <w:rPr>
                <w:rStyle w:val="Hipervnculo"/>
                <w:noProof/>
              </w:rPr>
              <w:t>Describir el funcionamiento de los contenedores: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6EDFB" w14:textId="712D5F52" w:rsidR="001B3704" w:rsidRDefault="001B3704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76173547" w:history="1">
            <w:r w:rsidRPr="006038E2">
              <w:rPr>
                <w:rStyle w:val="Hipervnculo"/>
                <w:noProof/>
              </w:rPr>
              <w:t>a)</w:t>
            </w:r>
            <w:r>
              <w:rPr>
                <w:rFonts w:eastAsiaTheme="minorEastAsia"/>
                <w:noProof/>
                <w:lang w:eastAsia="es-SV"/>
              </w:rPr>
              <w:tab/>
            </w:r>
            <w:r w:rsidRPr="006038E2">
              <w:rPr>
                <w:rStyle w:val="Hipervnculo"/>
                <w:noProof/>
              </w:rPr>
              <w:t>Analizar cómo los contenedores empaquetan aplicaciones y sus dependencias.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465E0" w14:textId="56337045" w:rsidR="001B3704" w:rsidRDefault="001B3704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76173548" w:history="1">
            <w:r w:rsidRPr="006038E2">
              <w:rPr>
                <w:rStyle w:val="Hipervnculo"/>
                <w:noProof/>
              </w:rPr>
              <w:t>b)</w:t>
            </w:r>
            <w:r>
              <w:rPr>
                <w:rFonts w:eastAsiaTheme="minorEastAsia"/>
                <w:noProof/>
                <w:lang w:eastAsia="es-SV"/>
              </w:rPr>
              <w:tab/>
            </w:r>
            <w:r w:rsidRPr="006038E2">
              <w:rPr>
                <w:rStyle w:val="Hipervnculo"/>
                <w:noProof/>
              </w:rPr>
              <w:t>Explicar el proceso de aislamiento y ejecución de contenedores en el sistema operativo.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52099" w14:textId="4E574127" w:rsidR="001B3704" w:rsidRDefault="001B3704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76173549" w:history="1">
            <w:r w:rsidRPr="006038E2">
              <w:rPr>
                <w:rStyle w:val="Hipervnculo"/>
                <w:i/>
                <w:iCs/>
                <w:noProof/>
              </w:rPr>
              <w:t>3.</w:t>
            </w:r>
            <w:r>
              <w:rPr>
                <w:rFonts w:eastAsiaTheme="minorEastAsia"/>
                <w:noProof/>
                <w:lang w:eastAsia="es-SV"/>
              </w:rPr>
              <w:tab/>
            </w:r>
            <w:r w:rsidRPr="006038E2">
              <w:rPr>
                <w:rStyle w:val="Hipervnculo"/>
                <w:noProof/>
              </w:rPr>
              <w:t>Explorar las ventajas de utilizar contenedores: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0640D" w14:textId="2F15E907" w:rsidR="001B3704" w:rsidRDefault="001B3704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76173550" w:history="1">
            <w:r w:rsidRPr="006038E2">
              <w:rPr>
                <w:rStyle w:val="Hipervnculo"/>
                <w:noProof/>
              </w:rPr>
              <w:t>a.</w:t>
            </w:r>
            <w:r>
              <w:rPr>
                <w:rFonts w:eastAsiaTheme="minorEastAsia"/>
                <w:noProof/>
                <w:lang w:eastAsia="es-SV"/>
              </w:rPr>
              <w:tab/>
            </w:r>
            <w:r w:rsidRPr="006038E2">
              <w:rPr>
                <w:rStyle w:val="Hipervnculo"/>
                <w:noProof/>
              </w:rPr>
              <w:t>Discutir los beneficios en términos de portabilidad, eficiencia y consistencia.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B11BA" w14:textId="3ED7B1A7" w:rsidR="001B3704" w:rsidRDefault="001B3704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76173551" w:history="1">
            <w:r w:rsidRPr="006038E2">
              <w:rPr>
                <w:rStyle w:val="Hipervnculo"/>
                <w:noProof/>
              </w:rPr>
              <w:t>b.</w:t>
            </w:r>
            <w:r>
              <w:rPr>
                <w:rFonts w:eastAsiaTheme="minorEastAsia"/>
                <w:noProof/>
                <w:lang w:eastAsia="es-SV"/>
              </w:rPr>
              <w:tab/>
            </w:r>
            <w:r w:rsidRPr="006038E2">
              <w:rPr>
                <w:rStyle w:val="Hipervnculo"/>
                <w:noProof/>
              </w:rPr>
              <w:t>Ejemplificar cómo los contenedores facilitan el desarrollo, pruebas y despliegue de aplicaciones.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3DF96" w14:textId="381AAD28" w:rsidR="001B3704" w:rsidRDefault="001B3704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76173552" w:history="1">
            <w:r w:rsidRPr="006038E2">
              <w:rPr>
                <w:rStyle w:val="Hipervnculo"/>
                <w:i/>
                <w:iCs/>
                <w:noProof/>
              </w:rPr>
              <w:t>4.</w:t>
            </w:r>
            <w:r>
              <w:rPr>
                <w:rFonts w:eastAsiaTheme="minorEastAsia"/>
                <w:noProof/>
                <w:lang w:eastAsia="es-SV"/>
              </w:rPr>
              <w:tab/>
            </w:r>
            <w:r w:rsidRPr="006038E2">
              <w:rPr>
                <w:rStyle w:val="Hipervnculo"/>
                <w:noProof/>
              </w:rPr>
              <w:t>Presentar herramientas populares en el ecosistema de contenedores: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58797" w14:textId="5DF1DD74" w:rsidR="001B3704" w:rsidRDefault="001B3704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76173553" w:history="1">
            <w:r w:rsidRPr="006038E2">
              <w:rPr>
                <w:rStyle w:val="Hipervnculo"/>
                <w:noProof/>
              </w:rPr>
              <w:t>a.</w:t>
            </w:r>
            <w:r>
              <w:rPr>
                <w:rFonts w:eastAsiaTheme="minorEastAsia"/>
                <w:noProof/>
                <w:lang w:eastAsia="es-SV"/>
              </w:rPr>
              <w:tab/>
            </w:r>
            <w:r w:rsidRPr="006038E2">
              <w:rPr>
                <w:rStyle w:val="Hipervnculo"/>
                <w:noProof/>
              </w:rPr>
              <w:t>Describir y comparar Docker, Kubernetes y otras herramientas relevantes.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F5658" w14:textId="2C32C15B" w:rsidR="001B3704" w:rsidRDefault="001B3704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76173554" w:history="1">
            <w:r w:rsidRPr="006038E2">
              <w:rPr>
                <w:rStyle w:val="Hipervnculo"/>
                <w:noProof/>
              </w:rPr>
              <w:t>b.</w:t>
            </w:r>
            <w:r>
              <w:rPr>
                <w:rFonts w:eastAsiaTheme="minorEastAsia"/>
                <w:noProof/>
                <w:lang w:eastAsia="es-SV"/>
              </w:rPr>
              <w:tab/>
            </w:r>
            <w:r w:rsidRPr="006038E2">
              <w:rPr>
                <w:rStyle w:val="Hipervnculo"/>
                <w:noProof/>
              </w:rPr>
              <w:t>Mostrar casos de uso y ejemplos prácticos de cada herramienta.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02111" w14:textId="1BC1615D" w:rsidR="001B3704" w:rsidRDefault="001B3704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76173555" w:history="1">
            <w:r w:rsidRPr="006038E2">
              <w:rPr>
                <w:rStyle w:val="Hipervnculo"/>
                <w:i/>
                <w:iCs/>
                <w:noProof/>
              </w:rPr>
              <w:t>5.</w:t>
            </w:r>
            <w:r>
              <w:rPr>
                <w:rFonts w:eastAsiaTheme="minorEastAsia"/>
                <w:noProof/>
                <w:lang w:eastAsia="es-SV"/>
              </w:rPr>
              <w:tab/>
            </w:r>
            <w:r w:rsidRPr="006038E2">
              <w:rPr>
                <w:rStyle w:val="Hipervnculo"/>
                <w:noProof/>
              </w:rPr>
              <w:t>Discutir los desafíos y consideraciones al usar contenedores: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184BB" w14:textId="26907FFA" w:rsidR="001B3704" w:rsidRDefault="001B3704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76173556" w:history="1">
            <w:r w:rsidRPr="006038E2">
              <w:rPr>
                <w:rStyle w:val="Hipervnculo"/>
                <w:noProof/>
              </w:rPr>
              <w:t>a.</w:t>
            </w:r>
            <w:r>
              <w:rPr>
                <w:rFonts w:eastAsiaTheme="minorEastAsia"/>
                <w:noProof/>
                <w:lang w:eastAsia="es-SV"/>
              </w:rPr>
              <w:tab/>
            </w:r>
            <w:r w:rsidRPr="006038E2">
              <w:rPr>
                <w:rStyle w:val="Hipervnculo"/>
                <w:noProof/>
              </w:rPr>
              <w:t>Identificar posibles limitaciones y problemas comunes.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DE801" w14:textId="2099B1EE" w:rsidR="001B3704" w:rsidRDefault="001B3704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76173557" w:history="1">
            <w:r w:rsidRPr="006038E2">
              <w:rPr>
                <w:rStyle w:val="Hipervnculo"/>
                <w:noProof/>
              </w:rPr>
              <w:t>b.</w:t>
            </w:r>
            <w:r>
              <w:rPr>
                <w:rFonts w:eastAsiaTheme="minorEastAsia"/>
                <w:noProof/>
                <w:lang w:eastAsia="es-SV"/>
              </w:rPr>
              <w:tab/>
            </w:r>
            <w:r w:rsidRPr="006038E2">
              <w:rPr>
                <w:rStyle w:val="Hipervnculo"/>
                <w:noProof/>
              </w:rPr>
              <w:t>Proponer soluciones y mejores prácticas para abordar estos desafíos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A41B0" w14:textId="2A19C828" w:rsidR="001B3704" w:rsidRDefault="001B37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76173558" w:history="1">
            <w:r w:rsidRPr="006038E2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6AFD1" w14:textId="280B658E" w:rsidR="001B3704" w:rsidRDefault="001B37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76173559" w:history="1">
            <w:r w:rsidRPr="006038E2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8F132" w14:textId="71E3A536" w:rsidR="001B3704" w:rsidRDefault="001B3704">
          <w:r>
            <w:rPr>
              <w:b/>
              <w:bCs/>
              <w:lang w:val="es-MX"/>
            </w:rPr>
            <w:fldChar w:fldCharType="end"/>
          </w:r>
        </w:p>
      </w:sdtContent>
    </w:sdt>
    <w:p w14:paraId="1FF20598" w14:textId="3D0BA340" w:rsidR="001B3704" w:rsidRDefault="001B3704"/>
    <w:p w14:paraId="0282A34C" w14:textId="77777777" w:rsidR="001B3704" w:rsidRDefault="001B3704">
      <w:r>
        <w:br w:type="page"/>
      </w:r>
    </w:p>
    <w:p w14:paraId="2E4B5EAE" w14:textId="5701DE1C" w:rsidR="001B3704" w:rsidRDefault="001B3704" w:rsidP="001B3704">
      <w:pPr>
        <w:pStyle w:val="Ttulo1"/>
      </w:pPr>
      <w:bookmarkStart w:id="0" w:name="_Toc176173542"/>
      <w:r>
        <w:lastRenderedPageBreak/>
        <w:t>Introducción</w:t>
      </w:r>
      <w:bookmarkEnd w:id="0"/>
    </w:p>
    <w:p w14:paraId="4D9A3549" w14:textId="2FFB04C4" w:rsidR="001B3704" w:rsidRDefault="001B3704">
      <w:r>
        <w:br w:type="page"/>
      </w:r>
    </w:p>
    <w:p w14:paraId="1AC531FF" w14:textId="77777777" w:rsidR="001B3704" w:rsidRPr="001B3704" w:rsidRDefault="001B3704" w:rsidP="001B3704">
      <w:pPr>
        <w:pStyle w:val="Ttulo1"/>
        <w:numPr>
          <w:ilvl w:val="0"/>
          <w:numId w:val="4"/>
        </w:numPr>
        <w:rPr>
          <w:sz w:val="36"/>
          <w:szCs w:val="36"/>
        </w:rPr>
      </w:pPr>
      <w:bookmarkStart w:id="1" w:name="_Toc176173543"/>
      <w:r w:rsidRPr="001B3704">
        <w:rPr>
          <w:sz w:val="36"/>
          <w:szCs w:val="36"/>
        </w:rPr>
        <w:lastRenderedPageBreak/>
        <w:t>Definir qué son los contenedores:</w:t>
      </w:r>
      <w:bookmarkEnd w:id="1"/>
    </w:p>
    <w:p w14:paraId="495DBA4F" w14:textId="77777777" w:rsidR="001B3704" w:rsidRDefault="001B3704" w:rsidP="001B3704">
      <w:pPr>
        <w:pStyle w:val="Ttulo2"/>
        <w:numPr>
          <w:ilvl w:val="0"/>
          <w:numId w:val="3"/>
        </w:numPr>
      </w:pPr>
      <w:bookmarkStart w:id="2" w:name="_Toc176173544"/>
      <w:r>
        <w:t>Explicar el concepto de contenedores en el contexto del desarrollo de</w:t>
      </w:r>
      <w:r>
        <w:t xml:space="preserve"> </w:t>
      </w:r>
      <w:r>
        <w:t>software.</w:t>
      </w:r>
      <w:bookmarkEnd w:id="2"/>
    </w:p>
    <w:p w14:paraId="6D1A2EEC" w14:textId="77777777" w:rsidR="001B3704" w:rsidRPr="001B3704" w:rsidRDefault="001B3704" w:rsidP="001B3704"/>
    <w:p w14:paraId="34A38050" w14:textId="7AFCA548" w:rsidR="001B3704" w:rsidRDefault="001B3704" w:rsidP="001B3704">
      <w:pPr>
        <w:pStyle w:val="Ttulo2"/>
        <w:numPr>
          <w:ilvl w:val="0"/>
          <w:numId w:val="3"/>
        </w:numPr>
      </w:pPr>
      <w:bookmarkStart w:id="3" w:name="_Toc176173545"/>
      <w:r>
        <w:t>b. Diferenciar entre contenedores y máquinas virtuales.</w:t>
      </w:r>
      <w:bookmarkEnd w:id="3"/>
    </w:p>
    <w:p w14:paraId="1D86523C" w14:textId="450D938D" w:rsidR="001B3704" w:rsidRPr="001B3704" w:rsidRDefault="001B3704" w:rsidP="001B3704">
      <w:r>
        <w:br w:type="page"/>
      </w:r>
    </w:p>
    <w:p w14:paraId="7F7E5ACB" w14:textId="26CE5BE4" w:rsidR="001B3704" w:rsidRDefault="001B3704" w:rsidP="001B3704">
      <w:pPr>
        <w:pStyle w:val="Ttulo1"/>
        <w:numPr>
          <w:ilvl w:val="0"/>
          <w:numId w:val="4"/>
        </w:numPr>
      </w:pPr>
      <w:bookmarkStart w:id="4" w:name="_Toc176173546"/>
      <w:r>
        <w:lastRenderedPageBreak/>
        <w:t>Describir el funcionamiento de los contenedores:</w:t>
      </w:r>
      <w:bookmarkEnd w:id="4"/>
    </w:p>
    <w:p w14:paraId="75D5D5B5" w14:textId="7E85D3C4" w:rsidR="001B3704" w:rsidRDefault="001B3704" w:rsidP="001B3704">
      <w:pPr>
        <w:pStyle w:val="Ttulo2"/>
        <w:numPr>
          <w:ilvl w:val="0"/>
          <w:numId w:val="5"/>
        </w:numPr>
      </w:pPr>
      <w:bookmarkStart w:id="5" w:name="_Toc176173547"/>
      <w:r>
        <w:t>Analizar cómo los contenedores empaquetan aplicaciones y sus</w:t>
      </w:r>
      <w:r>
        <w:t xml:space="preserve"> </w:t>
      </w:r>
      <w:r>
        <w:t>dependencias.</w:t>
      </w:r>
      <w:bookmarkEnd w:id="5"/>
    </w:p>
    <w:p w14:paraId="68E0BE98" w14:textId="77777777" w:rsidR="001B3704" w:rsidRPr="001B3704" w:rsidRDefault="001B3704" w:rsidP="001B3704"/>
    <w:p w14:paraId="3908C568" w14:textId="42F214A7" w:rsidR="001B3704" w:rsidRDefault="001B3704" w:rsidP="001B3704">
      <w:pPr>
        <w:pStyle w:val="Ttulo2"/>
        <w:numPr>
          <w:ilvl w:val="0"/>
          <w:numId w:val="5"/>
        </w:numPr>
      </w:pPr>
      <w:bookmarkStart w:id="6" w:name="_Toc176173548"/>
      <w:r>
        <w:t>Explicar el proceso de aislamiento y ejecución de contenedores en</w:t>
      </w:r>
      <w:r>
        <w:t xml:space="preserve"> </w:t>
      </w:r>
      <w:r>
        <w:t>el</w:t>
      </w:r>
      <w:r>
        <w:t xml:space="preserve"> </w:t>
      </w:r>
      <w:r>
        <w:t>sistema operativo.</w:t>
      </w:r>
      <w:bookmarkEnd w:id="6"/>
    </w:p>
    <w:p w14:paraId="69C50968" w14:textId="4706D5AA" w:rsidR="001B3704" w:rsidRPr="001B3704" w:rsidRDefault="001B3704" w:rsidP="001B3704">
      <w:r>
        <w:br w:type="page"/>
      </w:r>
    </w:p>
    <w:p w14:paraId="208A0425" w14:textId="554708AB" w:rsidR="001B3704" w:rsidRDefault="001B3704" w:rsidP="001B3704">
      <w:pPr>
        <w:pStyle w:val="Ttulo1"/>
        <w:numPr>
          <w:ilvl w:val="0"/>
          <w:numId w:val="4"/>
        </w:numPr>
      </w:pPr>
      <w:bookmarkStart w:id="7" w:name="_Toc176173549"/>
      <w:r>
        <w:lastRenderedPageBreak/>
        <w:t>Explorar las ventajas de utilizar contenedores:</w:t>
      </w:r>
      <w:bookmarkEnd w:id="7"/>
    </w:p>
    <w:p w14:paraId="69CDBF5A" w14:textId="62966D32" w:rsidR="001B3704" w:rsidRDefault="001B3704" w:rsidP="001B3704">
      <w:pPr>
        <w:pStyle w:val="Ttulo2"/>
        <w:numPr>
          <w:ilvl w:val="0"/>
          <w:numId w:val="7"/>
        </w:numPr>
      </w:pPr>
      <w:bookmarkStart w:id="8" w:name="_Toc176173550"/>
      <w:r>
        <w:t>Discutir los beneficios en términos de portabilidad, eficiencia y consistencia.</w:t>
      </w:r>
      <w:bookmarkEnd w:id="8"/>
    </w:p>
    <w:p w14:paraId="0464C666" w14:textId="77777777" w:rsidR="001B3704" w:rsidRPr="001B3704" w:rsidRDefault="001B3704" w:rsidP="001B3704"/>
    <w:p w14:paraId="5B6B303C" w14:textId="4C5AF5A0" w:rsidR="001B3704" w:rsidRDefault="001B3704" w:rsidP="001B3704">
      <w:pPr>
        <w:pStyle w:val="Ttulo2"/>
        <w:numPr>
          <w:ilvl w:val="0"/>
          <w:numId w:val="7"/>
        </w:numPr>
      </w:pPr>
      <w:bookmarkStart w:id="9" w:name="_Toc176173551"/>
      <w:r>
        <w:t>Ejemplificar cómo los contenedores facilitan el desarrollo, pruebas y</w:t>
      </w:r>
      <w:r>
        <w:t xml:space="preserve"> </w:t>
      </w:r>
      <w:r>
        <w:t>despliegue de aplicaciones.</w:t>
      </w:r>
      <w:bookmarkEnd w:id="9"/>
    </w:p>
    <w:p w14:paraId="625F2A7F" w14:textId="77EE2446" w:rsidR="001B3704" w:rsidRPr="001B3704" w:rsidRDefault="001B3704" w:rsidP="001B3704">
      <w:r>
        <w:br w:type="page"/>
      </w:r>
    </w:p>
    <w:p w14:paraId="3A2653DA" w14:textId="5CCD976E" w:rsidR="001B3704" w:rsidRDefault="001B3704" w:rsidP="001B3704">
      <w:pPr>
        <w:pStyle w:val="Ttulo1"/>
        <w:numPr>
          <w:ilvl w:val="0"/>
          <w:numId w:val="4"/>
        </w:numPr>
      </w:pPr>
      <w:bookmarkStart w:id="10" w:name="_Toc176173552"/>
      <w:r>
        <w:lastRenderedPageBreak/>
        <w:t>Presentar herramientas populares en el ecosistema de contenedores:</w:t>
      </w:r>
      <w:bookmarkEnd w:id="10"/>
    </w:p>
    <w:p w14:paraId="6B6B94CE" w14:textId="75134DE2" w:rsidR="001B3704" w:rsidRDefault="001B3704" w:rsidP="001B3704">
      <w:pPr>
        <w:pStyle w:val="Ttulo2"/>
        <w:numPr>
          <w:ilvl w:val="0"/>
          <w:numId w:val="8"/>
        </w:numPr>
      </w:pPr>
      <w:bookmarkStart w:id="11" w:name="_Toc176173553"/>
      <w:r>
        <w:t xml:space="preserve">Describir y comparar Docker, </w:t>
      </w:r>
      <w:proofErr w:type="spellStart"/>
      <w:r>
        <w:t>Kubernetes</w:t>
      </w:r>
      <w:proofErr w:type="spellEnd"/>
      <w:r>
        <w:t xml:space="preserve"> y otras herramientas relevantes.</w:t>
      </w:r>
      <w:bookmarkEnd w:id="11"/>
    </w:p>
    <w:p w14:paraId="3E8EA96B" w14:textId="77777777" w:rsidR="001B3704" w:rsidRPr="001B3704" w:rsidRDefault="001B3704" w:rsidP="001B3704"/>
    <w:p w14:paraId="19388F09" w14:textId="25EF4267" w:rsidR="001B3704" w:rsidRDefault="001B3704" w:rsidP="001B3704">
      <w:pPr>
        <w:pStyle w:val="Ttulo2"/>
        <w:numPr>
          <w:ilvl w:val="0"/>
          <w:numId w:val="8"/>
        </w:numPr>
      </w:pPr>
      <w:bookmarkStart w:id="12" w:name="_Toc176173554"/>
      <w:r>
        <w:t>Mostrar casos de uso y ejemplos prácticos de cada herramienta.</w:t>
      </w:r>
      <w:bookmarkEnd w:id="12"/>
    </w:p>
    <w:p w14:paraId="45F702EB" w14:textId="330AC45E" w:rsidR="001B3704" w:rsidRDefault="001B3704" w:rsidP="001B3704"/>
    <w:p w14:paraId="1D67D2B2" w14:textId="134395D1" w:rsidR="001B3704" w:rsidRDefault="001B3704" w:rsidP="001B3704"/>
    <w:p w14:paraId="325395D1" w14:textId="77777777" w:rsidR="001B3704" w:rsidRDefault="001B3704" w:rsidP="001B3704"/>
    <w:p w14:paraId="69C62911" w14:textId="77777777" w:rsidR="001B3704" w:rsidRDefault="001B3704" w:rsidP="001B3704"/>
    <w:p w14:paraId="2AFA8F3A" w14:textId="77777777" w:rsidR="001B3704" w:rsidRDefault="001B3704" w:rsidP="001B3704"/>
    <w:p w14:paraId="0DC6BC99" w14:textId="77777777" w:rsidR="001B3704" w:rsidRDefault="001B3704" w:rsidP="001B3704"/>
    <w:p w14:paraId="109954A8" w14:textId="77777777" w:rsidR="001B3704" w:rsidRDefault="001B3704" w:rsidP="001B3704"/>
    <w:p w14:paraId="7F6F968C" w14:textId="77777777" w:rsidR="001B3704" w:rsidRDefault="001B3704" w:rsidP="001B3704"/>
    <w:p w14:paraId="5E48D26F" w14:textId="77777777" w:rsidR="001B3704" w:rsidRDefault="001B3704" w:rsidP="001B3704"/>
    <w:p w14:paraId="501FABA2" w14:textId="77777777" w:rsidR="001B3704" w:rsidRDefault="001B3704" w:rsidP="001B3704"/>
    <w:p w14:paraId="5974BB7D" w14:textId="77777777" w:rsidR="001B3704" w:rsidRDefault="001B3704" w:rsidP="001B3704"/>
    <w:p w14:paraId="17CA8140" w14:textId="77777777" w:rsidR="001B3704" w:rsidRDefault="001B3704" w:rsidP="001B3704"/>
    <w:p w14:paraId="2F79DC3E" w14:textId="77777777" w:rsidR="001B3704" w:rsidRDefault="001B3704" w:rsidP="001B3704"/>
    <w:p w14:paraId="18505546" w14:textId="49BFA972" w:rsidR="001B3704" w:rsidRPr="001B3704" w:rsidRDefault="001B3704" w:rsidP="001B3704"/>
    <w:p w14:paraId="29D40AD6" w14:textId="69AFFF0C" w:rsidR="001B3704" w:rsidRDefault="001B3704" w:rsidP="001B3704">
      <w:pPr>
        <w:pStyle w:val="Ttulo1"/>
        <w:numPr>
          <w:ilvl w:val="0"/>
          <w:numId w:val="4"/>
        </w:numPr>
      </w:pPr>
      <w:bookmarkStart w:id="13" w:name="_Toc176173555"/>
      <w:r>
        <w:lastRenderedPageBreak/>
        <w:t>Discutir los desafíos y consideraciones al usar contenedores:</w:t>
      </w:r>
      <w:bookmarkEnd w:id="13"/>
    </w:p>
    <w:p w14:paraId="46B080EB" w14:textId="73BE01DE" w:rsidR="001B3704" w:rsidRDefault="001B3704" w:rsidP="001B3704">
      <w:pPr>
        <w:pStyle w:val="Ttulo2"/>
        <w:numPr>
          <w:ilvl w:val="0"/>
          <w:numId w:val="9"/>
        </w:numPr>
      </w:pPr>
      <w:bookmarkStart w:id="14" w:name="_Toc176173556"/>
      <w:r>
        <w:t>Identificar posibles limitaciones y problemas comunes.</w:t>
      </w:r>
      <w:bookmarkEnd w:id="14"/>
    </w:p>
    <w:p w14:paraId="680898F4" w14:textId="77777777" w:rsidR="001B3704" w:rsidRPr="001B3704" w:rsidRDefault="001B3704" w:rsidP="001B3704"/>
    <w:p w14:paraId="3B5EC07F" w14:textId="3FBA94B8" w:rsidR="001B3704" w:rsidRDefault="001B3704" w:rsidP="001B3704">
      <w:pPr>
        <w:pStyle w:val="Ttulo2"/>
        <w:numPr>
          <w:ilvl w:val="0"/>
          <w:numId w:val="9"/>
        </w:numPr>
      </w:pPr>
      <w:bookmarkStart w:id="15" w:name="_Toc176173557"/>
      <w:r>
        <w:t>Proponer soluciones y mejores prácticas para abordar estos desafíos</w:t>
      </w:r>
      <w:bookmarkEnd w:id="15"/>
    </w:p>
    <w:p w14:paraId="4394BA06" w14:textId="14BF73CD" w:rsidR="001B3704" w:rsidRDefault="001B3704">
      <w:r>
        <w:br w:type="page"/>
      </w:r>
    </w:p>
    <w:p w14:paraId="0FCA43F6" w14:textId="66D8B1F7" w:rsidR="001B3704" w:rsidRDefault="001B3704" w:rsidP="001B3704">
      <w:pPr>
        <w:pStyle w:val="Ttulo1"/>
      </w:pPr>
      <w:bookmarkStart w:id="16" w:name="_Toc176173558"/>
      <w:r>
        <w:lastRenderedPageBreak/>
        <w:t>Conclusión</w:t>
      </w:r>
      <w:bookmarkEnd w:id="16"/>
      <w:r>
        <w:t xml:space="preserve"> </w:t>
      </w:r>
    </w:p>
    <w:p w14:paraId="2D95EC6F" w14:textId="20A45DDE" w:rsidR="001B3704" w:rsidRDefault="001B3704" w:rsidP="001B3704">
      <w:pPr>
        <w:pStyle w:val="Ttulo1"/>
      </w:pPr>
      <w:bookmarkStart w:id="17" w:name="_Toc176173559"/>
      <w:r>
        <w:t>Bibliografía</w:t>
      </w:r>
      <w:bookmarkEnd w:id="17"/>
    </w:p>
    <w:p w14:paraId="2D060070" w14:textId="77777777" w:rsidR="001B3704" w:rsidRPr="001B3704" w:rsidRDefault="001B3704" w:rsidP="001B3704"/>
    <w:sectPr w:rsidR="001B3704" w:rsidRPr="001B37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1651C"/>
    <w:multiLevelType w:val="hybridMultilevel"/>
    <w:tmpl w:val="3188BAEA"/>
    <w:lvl w:ilvl="0" w:tplc="440A0017">
      <w:start w:val="1"/>
      <w:numFmt w:val="lowerLetter"/>
      <w:lvlText w:val="%1)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D2F6E"/>
    <w:multiLevelType w:val="hybridMultilevel"/>
    <w:tmpl w:val="7EF4CE0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DD1"/>
    <w:multiLevelType w:val="hybridMultilevel"/>
    <w:tmpl w:val="663A1874"/>
    <w:lvl w:ilvl="0" w:tplc="4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80379"/>
    <w:multiLevelType w:val="hybridMultilevel"/>
    <w:tmpl w:val="006A40E0"/>
    <w:lvl w:ilvl="0" w:tplc="4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E22F7"/>
    <w:multiLevelType w:val="hybridMultilevel"/>
    <w:tmpl w:val="1C2ACC24"/>
    <w:lvl w:ilvl="0" w:tplc="440A0017">
      <w:start w:val="1"/>
      <w:numFmt w:val="lowerLetter"/>
      <w:lvlText w:val="%1)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3A1511"/>
    <w:multiLevelType w:val="hybridMultilevel"/>
    <w:tmpl w:val="BA143356"/>
    <w:lvl w:ilvl="0" w:tplc="E71CA70E">
      <w:start w:val="1"/>
      <w:numFmt w:val="decimal"/>
      <w:lvlText w:val="%1."/>
      <w:lvlJc w:val="left"/>
      <w:pPr>
        <w:ind w:left="720" w:hanging="360"/>
      </w:pPr>
      <w:rPr>
        <w:rFonts w:hint="default"/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E92D0F"/>
    <w:multiLevelType w:val="hybridMultilevel"/>
    <w:tmpl w:val="9C10AE92"/>
    <w:lvl w:ilvl="0" w:tplc="4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E4DEB"/>
    <w:multiLevelType w:val="hybridMultilevel"/>
    <w:tmpl w:val="B57CFB38"/>
    <w:lvl w:ilvl="0" w:tplc="4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B54C7C"/>
    <w:multiLevelType w:val="hybridMultilevel"/>
    <w:tmpl w:val="46C20A5A"/>
    <w:lvl w:ilvl="0" w:tplc="4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942930">
    <w:abstractNumId w:val="1"/>
  </w:num>
  <w:num w:numId="2" w16cid:durableId="370764312">
    <w:abstractNumId w:val="7"/>
  </w:num>
  <w:num w:numId="3" w16cid:durableId="343098209">
    <w:abstractNumId w:val="0"/>
  </w:num>
  <w:num w:numId="4" w16cid:durableId="1583372462">
    <w:abstractNumId w:val="5"/>
  </w:num>
  <w:num w:numId="5" w16cid:durableId="826630309">
    <w:abstractNumId w:val="4"/>
  </w:num>
  <w:num w:numId="6" w16cid:durableId="1399980265">
    <w:abstractNumId w:val="8"/>
  </w:num>
  <w:num w:numId="7" w16cid:durableId="1099836907">
    <w:abstractNumId w:val="6"/>
  </w:num>
  <w:num w:numId="8" w16cid:durableId="1061749219">
    <w:abstractNumId w:val="3"/>
  </w:num>
  <w:num w:numId="9" w16cid:durableId="1924148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04"/>
    <w:rsid w:val="001B3704"/>
    <w:rsid w:val="009E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817715"/>
  <w15:chartTrackingRefBased/>
  <w15:docId w15:val="{37A7DE6F-2B60-454D-A5A7-078810C54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704"/>
  </w:style>
  <w:style w:type="paragraph" w:styleId="Ttulo1">
    <w:name w:val="heading 1"/>
    <w:basedOn w:val="Normal"/>
    <w:next w:val="Normal"/>
    <w:link w:val="Ttulo1Car"/>
    <w:uiPriority w:val="9"/>
    <w:qFormat/>
    <w:rsid w:val="001B3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3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7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7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3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7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B37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7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7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7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37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7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7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7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"/>
    <w:qFormat/>
    <w:rsid w:val="001B3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1B3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3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3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3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37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37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37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37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37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3704"/>
    <w:rPr>
      <w:b/>
      <w:bCs/>
      <w:smallCaps/>
      <w:color w:val="0F4761" w:themeColor="accent1" w:themeShade="BF"/>
      <w:spacing w:val="5"/>
    </w:rPr>
  </w:style>
  <w:style w:type="table" w:customStyle="1" w:styleId="TableNormal1">
    <w:name w:val="Table Normal1"/>
    <w:uiPriority w:val="2"/>
    <w:semiHidden/>
    <w:unhideWhenUsed/>
    <w:qFormat/>
    <w:rsid w:val="001B3704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1B3704"/>
    <w:pPr>
      <w:spacing w:before="240" w:after="0" w:line="259" w:lineRule="auto"/>
      <w:outlineLvl w:val="9"/>
    </w:pPr>
    <w:rPr>
      <w:kern w:val="0"/>
      <w:sz w:val="32"/>
      <w:szCs w:val="32"/>
      <w:lang w:eastAsia="es-SV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B370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B3704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1B370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23C29-05F1-453F-B31E-3139936DF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605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</dc:title>
  <dc:subject/>
  <dc:creator>Aguila Azul Industries;Aguila Azul Enterprise</dc:creator>
  <cp:keywords/>
  <dc:description/>
  <cp:lastModifiedBy>Daniel Alexander Castellanos Romero</cp:lastModifiedBy>
  <cp:revision>1</cp:revision>
  <dcterms:created xsi:type="dcterms:W3CDTF">2024-09-02T18:35:00Z</dcterms:created>
  <dcterms:modified xsi:type="dcterms:W3CDTF">2024-09-02T18:46:00Z</dcterms:modified>
</cp:coreProperties>
</file>