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3d8ysvc1i9" w:id="0"/>
      <w:bookmarkEnd w:id="0"/>
      <w:r w:rsidDel="00000000" w:rsidR="00000000" w:rsidRPr="00000000">
        <w:rPr>
          <w:rtl w:val="0"/>
        </w:rPr>
        <w:t xml:space="preserve">Behaviour; week 5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3cifat0f5x7" w:id="1"/>
      <w:bookmarkEnd w:id="1"/>
      <w:r w:rsidDel="00000000" w:rsidR="00000000" w:rsidRPr="00000000">
        <w:rPr>
          <w:rtl w:val="0"/>
        </w:rPr>
        <w:t xml:space="preserve">1/ Sequence diagram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inter-object view </w:t>
      </w:r>
      <w:r w:rsidDel="00000000" w:rsidR="00000000" w:rsidRPr="00000000">
        <w:rPr>
          <w:rtl w:val="0"/>
        </w:rPr>
        <w:t xml:space="preserve">: we try to specify how objects interact with each other. All classes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algorithms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participant :</w:t>
      </w:r>
      <w:r w:rsidDel="00000000" w:rsidR="00000000" w:rsidRPr="00000000">
        <w:rPr>
          <w:rtl w:val="0"/>
        </w:rPr>
        <w:t xml:space="preserve"> entities participating in the interaction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messages :</w:t>
      </w:r>
      <w:r w:rsidDel="00000000" w:rsidR="00000000" w:rsidRPr="00000000">
        <w:rPr>
          <w:rtl w:val="0"/>
        </w:rPr>
        <w:t xml:space="preserve">  communication between objects.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axes : 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horizontal :</w:t>
      </w:r>
      <w:r w:rsidDel="00000000" w:rsidR="00000000" w:rsidRPr="00000000">
        <w:rPr>
          <w:rtl w:val="0"/>
        </w:rPr>
        <w:t xml:space="preserve"> which object/participant is acting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vertical :</w:t>
      </w:r>
      <w:r w:rsidDel="00000000" w:rsidR="00000000" w:rsidRPr="00000000">
        <w:rPr>
          <w:rtl w:val="0"/>
        </w:rPr>
        <w:t xml:space="preserve"> time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30003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defbe1f5z5wc" w:id="2"/>
      <w:bookmarkEnd w:id="2"/>
      <w:r w:rsidDel="00000000" w:rsidR="00000000" w:rsidRPr="00000000">
        <w:rPr>
          <w:rtl w:val="0"/>
        </w:rPr>
        <w:t xml:space="preserve">2/ Message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322654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call of methods.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receiver is the one calling the message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synchronous : </w:t>
      </w:r>
      <w:r w:rsidDel="00000000" w:rsidR="00000000" w:rsidRPr="00000000">
        <w:rPr>
          <w:rtl w:val="0"/>
        </w:rPr>
        <w:t xml:space="preserve">blocks the caller while the called method executes. The sender can’t do anything until the method didn’t finish.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implement it normally: method1(); method2();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asynchronous :</w:t>
      </w:r>
      <w:r w:rsidDel="00000000" w:rsidR="00000000" w:rsidRPr="00000000">
        <w:rPr>
          <w:rtl w:val="0"/>
        </w:rPr>
        <w:t xml:space="preserve"> doesn’t block the caller. Caller executes // with the method. You have to use threads to implement it.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notations 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66925" cy="12763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352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45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7798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deletion message : you delete it from memory. There is garbage collector that does it automatically in Java. But it C++, you use free().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activation : when an object is executing a method or an operation, it becomes ‘active’.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activation, you can follow the flow of control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0855" cy="3148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85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b w:val="1"/>
        </w:rPr>
      </w:pPr>
      <w:bookmarkStart w:colFirst="0" w:colLast="0" w:name="_y2b6fzskistq" w:id="3"/>
      <w:bookmarkEnd w:id="3"/>
      <w:r w:rsidDel="00000000" w:rsidR="00000000" w:rsidRPr="00000000">
        <w:rPr>
          <w:b w:val="1"/>
          <w:rtl w:val="0"/>
        </w:rPr>
        <w:t xml:space="preserve">Example : a printer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2088" cy="373865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400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73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 : post script. self called, so it can be private.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2819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 : collection of objects inside the application that represent the entity.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actor : outside the application. It’s an extended physical entity, it interacts with the system.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qh00hifp5pro" w:id="4"/>
      <w:bookmarkEnd w:id="4"/>
      <w:r w:rsidDel="00000000" w:rsidR="00000000" w:rsidRPr="00000000">
        <w:rPr>
          <w:rtl w:val="0"/>
        </w:rPr>
        <w:t xml:space="preserve">3/ communication diagram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pretty same as sequence diagram but the execution order is described by numbers.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6jvalt511v9" w:id="5"/>
      <w:bookmarkEnd w:id="5"/>
      <w:r w:rsidDel="00000000" w:rsidR="00000000" w:rsidRPr="00000000">
        <w:rPr>
          <w:rtl w:val="0"/>
        </w:rPr>
        <w:t xml:space="preserve">4/ State machine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intra-object view : </w:t>
      </w:r>
      <w:r w:rsidDel="00000000" w:rsidR="00000000" w:rsidRPr="00000000">
        <w:rPr>
          <w:rtl w:val="0"/>
        </w:rPr>
        <w:t xml:space="preserve">how one object behaves; one 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use it to describe passive objects (that don’t change states)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state : mandatory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state : not mandatory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: describes how an object moves from one state to another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8989" cy="3109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989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timeout : event that is related to time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composite/super state : gather a set of substates into a composite state =&gt; used to factorise some transitions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Without superstate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composite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8875" cy="184785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84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9454" cy="2166938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54" cy="2166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H : when you define a composite state, you have to add a h-state (history state); its purpose is to allow you to leave and to return to the superstate.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MLS example 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9110" cy="46339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110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The class diagram is modified in consequences</w:t>
        <w:tab/>
        <w:t xml:space="preserve"> 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0638" cy="3516418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51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state machine of copy</w:t>
      </w:r>
    </w:p>
    <w:p w:rsidR="00000000" w:rsidDel="00000000" w:rsidP="00000000" w:rsidRDefault="00000000" w:rsidRPr="00000000" w14:paraId="0000003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3152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