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6uo36dic5h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tot4l78on5v6" w:id="1"/>
      <w:bookmarkEnd w:id="1"/>
      <w:r w:rsidDel="00000000" w:rsidR="00000000" w:rsidRPr="00000000">
        <w:rPr>
          <w:rtl w:val="0"/>
        </w:rPr>
        <w:t xml:space="preserve">Introduction to UML; Cours 1</w:t>
      </w:r>
    </w:p>
    <w:p w:rsidR="00000000" w:rsidDel="00000000" w:rsidP="00000000" w:rsidRDefault="00000000" w:rsidRPr="00000000" w14:paraId="00000003">
      <w:pPr>
        <w:pStyle w:val="Subtitle"/>
        <w:rPr>
          <w:sz w:val="24"/>
          <w:szCs w:val="24"/>
        </w:rPr>
      </w:pPr>
      <w:bookmarkStart w:colFirst="0" w:colLast="0" w:name="_f4whlge2qk0b" w:id="2"/>
      <w:bookmarkEnd w:id="2"/>
      <w:r w:rsidDel="00000000" w:rsidR="00000000" w:rsidRPr="00000000">
        <w:rPr>
          <w:sz w:val="24"/>
          <w:szCs w:val="24"/>
          <w:rtl w:val="0"/>
        </w:rPr>
        <w:t xml:space="preserve">17.09.2018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i w:val="1"/>
        </w:rPr>
      </w:pPr>
      <w:bookmarkStart w:colFirst="0" w:colLast="0" w:name="_oaettl1nejnu" w:id="3"/>
      <w:bookmarkEnd w:id="3"/>
      <w:r w:rsidDel="00000000" w:rsidR="00000000" w:rsidRPr="00000000">
        <w:rPr>
          <w:i w:val="1"/>
          <w:rtl w:val="0"/>
        </w:rPr>
        <w:t xml:space="preserve">Diapo : Course1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gf9ftckle74d" w:id="4"/>
      <w:bookmarkEnd w:id="4"/>
      <w:r w:rsidDel="00000000" w:rsidR="00000000" w:rsidRPr="00000000">
        <w:rPr>
          <w:rtl w:val="0"/>
        </w:rPr>
        <w:t xml:space="preserve">1/ Introduction : Understand the specification to produce the 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Encouraged reading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https://www.wsj.com/articles/SB10001424053111903480904576512250915629460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Every company is a software company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Eg : Ariane 5 if condition true only on Ariane 4, so crashed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2/ Issues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Complex systems + many technologies + environnements + stakeholders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3/ Imporvements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Need to improve : quality and productivity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have to product quickly the software because of 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are waiting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Technological evolution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4/ Requirements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Req1: software process (waterfall/V-Cycle/Agile…)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Req2 : eg : language : Java; Tools : Slack;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mn3wo0h3g5w8" w:id="5"/>
      <w:bookmarkEnd w:id="5"/>
      <w:r w:rsidDel="00000000" w:rsidR="00000000" w:rsidRPr="00000000">
        <w:rPr>
          <w:rtl w:val="0"/>
        </w:rPr>
        <w:t xml:space="preserve">5/ Process models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Waterfall mode</w:t>
      </w:r>
      <w:r w:rsidDel="00000000" w:rsidR="00000000" w:rsidRPr="00000000">
        <w:rPr>
          <w:rtl w:val="0"/>
        </w:rPr>
        <w:t xml:space="preserve">l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: analyze all the specifications. You have to understand what the customer needs.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: you have to propose a solution. </w:t>
      </w:r>
      <w:r w:rsidDel="00000000" w:rsidR="00000000" w:rsidRPr="00000000">
        <w:rPr>
          <w:i w:val="1"/>
          <w:rtl w:val="0"/>
        </w:rPr>
        <w:t xml:space="preserve">How to solve the problem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Delivery/maintenance </w:t>
      </w:r>
      <w:r w:rsidDel="00000000" w:rsidR="00000000" w:rsidRPr="00000000">
        <w:rPr>
          <w:rtl w:val="0"/>
        </w:rPr>
        <w:t xml:space="preserve">: eg : updates (bug fix…). Very important step, since it’s very evolutive.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V-cycle process model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 axes </w:t>
      </w:r>
      <w:r w:rsidDel="00000000" w:rsidR="00000000" w:rsidRPr="00000000">
        <w:rPr>
          <w:rtl w:val="0"/>
        </w:rPr>
        <w:t xml:space="preserve">: one for development and the other one for testing.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 the process models have more or less same steps. You have to analyze what is the problem, how to answer it and what does the customer wants.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xw1mabqfdp09" w:id="6"/>
      <w:bookmarkEnd w:id="6"/>
      <w:r w:rsidDel="00000000" w:rsidR="00000000" w:rsidRPr="00000000">
        <w:rPr>
          <w:rtl w:val="0"/>
        </w:rPr>
        <w:t xml:space="preserve">6/ Model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it more easy to understand the system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easier to manage to system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simulate your system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problems; there isn’t much of consequences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!= simplification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manage the complexity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https://informationisbeautiful.net/visualizations/million-lines-of-code/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you have only the source code, you lose your expertise on he project. So you need other models….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also use models so you can increase productivity.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With UML you can generate automatically the source code of a lot of classes.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UML = Unified Modeling Language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standard !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-&gt; Allow reverse engineering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Modelio : tool to use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sj.com/articles/SB10001424053111903480904576512250915629460" TargetMode="External"/><Relationship Id="rId7" Type="http://schemas.openxmlformats.org/officeDocument/2006/relationships/hyperlink" Target="https://informationisbeautiful.net/visualizations/million-lines-of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