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n3bto3iq97c" w:id="0"/>
      <w:bookmarkEnd w:id="0"/>
      <w:r w:rsidDel="00000000" w:rsidR="00000000" w:rsidRPr="00000000">
        <w:rPr>
          <w:rtl w:val="0"/>
        </w:rPr>
        <w:t xml:space="preserve">Darknet; class 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20/02/2019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qum2dd1v57xu" w:id="1"/>
      <w:bookmarkEnd w:id="1"/>
      <w:r w:rsidDel="00000000" w:rsidR="00000000" w:rsidRPr="00000000">
        <w:rPr>
          <w:rtl w:val="0"/>
        </w:rPr>
        <w:t xml:space="preserve">Deepweb</w:t>
      </w:r>
    </w:p>
    <w:p w:rsidR="00000000" w:rsidDel="00000000" w:rsidP="00000000" w:rsidRDefault="00000000" w:rsidRPr="00000000" w14:paraId="00000006">
      <w:pPr>
        <w:rPr/>
      </w:pPr>
      <w:r w:rsidDel="00000000" w:rsidR="00000000" w:rsidRPr="00000000">
        <w:rPr>
          <w:rtl w:val="0"/>
        </w:rPr>
        <w:t xml:space="preserve">Not indexed by search engine, need authentication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srg1b3ew8llc" w:id="2"/>
      <w:bookmarkEnd w:id="2"/>
      <w:r w:rsidDel="00000000" w:rsidR="00000000" w:rsidRPr="00000000">
        <w:rPr>
          <w:rtl w:val="0"/>
        </w:rPr>
        <w:t xml:space="preserve">Darknet</w:t>
      </w:r>
    </w:p>
    <w:p w:rsidR="00000000" w:rsidDel="00000000" w:rsidP="00000000" w:rsidRDefault="00000000" w:rsidRPr="00000000" w14:paraId="0000000A">
      <w:pPr>
        <w:rPr/>
      </w:pPr>
      <w:r w:rsidDel="00000000" w:rsidR="00000000" w:rsidRPr="00000000">
        <w:rPr>
          <w:rtl w:val="0"/>
        </w:rPr>
        <w:t xml:space="preserve">Need specific tools to access it</w:t>
      </w:r>
    </w:p>
    <w:p w:rsidR="00000000" w:rsidDel="00000000" w:rsidP="00000000" w:rsidRDefault="00000000" w:rsidRPr="00000000" w14:paraId="0000000B">
      <w:pPr>
        <w:rPr/>
      </w:pPr>
      <w:r w:rsidDel="00000000" w:rsidR="00000000" w:rsidRPr="00000000">
        <w:rPr>
          <w:rtl w:val="0"/>
        </w:rPr>
        <w:t xml:space="preserve">Use special extensions like .onion</w:t>
      </w:r>
    </w:p>
    <w:p w:rsidR="00000000" w:rsidDel="00000000" w:rsidP="00000000" w:rsidRDefault="00000000" w:rsidRPr="00000000" w14:paraId="0000000C">
      <w:pPr>
        <w:rPr/>
      </w:pPr>
      <w:r w:rsidDel="00000000" w:rsidR="00000000" w:rsidRPr="00000000">
        <w:rPr>
          <w:rtl w:val="0"/>
        </w:rPr>
        <w:t xml:space="preserve">Not same protocols</w:t>
      </w:r>
    </w:p>
    <w:p w:rsidR="00000000" w:rsidDel="00000000" w:rsidP="00000000" w:rsidRDefault="00000000" w:rsidRPr="00000000" w14:paraId="0000000D">
      <w:pPr>
        <w:rPr/>
      </w:pPr>
      <w:r w:rsidDel="00000000" w:rsidR="00000000" w:rsidRPr="00000000">
        <w:rPr>
          <w:rtl w:val="0"/>
        </w:rPr>
        <w:t xml:space="preserve">Created by political dissidents to defend human rights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Serves as a haven for hacker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Blogs, forums, wiki</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Code and software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Exchange with crypto-currencies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ge54bd6jdkda" w:id="3"/>
      <w:bookmarkEnd w:id="3"/>
      <w:r w:rsidDel="00000000" w:rsidR="00000000" w:rsidRPr="00000000">
        <w:rPr>
          <w:rtl w:val="0"/>
        </w:rPr>
        <w:t xml:space="preserve">TOR, The Onion Router</w:t>
      </w:r>
    </w:p>
    <w:p w:rsidR="00000000" w:rsidDel="00000000" w:rsidP="00000000" w:rsidRDefault="00000000" w:rsidRPr="00000000" w14:paraId="00000015">
      <w:pPr>
        <w:rPr/>
      </w:pPr>
      <w:r w:rsidDel="00000000" w:rsidR="00000000" w:rsidRPr="00000000">
        <w:rPr>
          <w:rtl w:val="0"/>
        </w:rPr>
        <w:t xml:space="preserve">Communications are routed randomly through a network of independent proxies</w:t>
      </w:r>
    </w:p>
    <w:p w:rsidR="00000000" w:rsidDel="00000000" w:rsidP="00000000" w:rsidRDefault="00000000" w:rsidRPr="00000000" w14:paraId="00000016">
      <w:pPr>
        <w:rPr/>
      </w:pPr>
      <w:r w:rsidDel="00000000" w:rsidR="00000000" w:rsidRPr="00000000">
        <w:rPr>
          <w:rtl w:val="0"/>
        </w:rPr>
        <w:t xml:space="preserve">All traffic is encrypted</w:t>
      </w:r>
    </w:p>
    <w:p w:rsidR="00000000" w:rsidDel="00000000" w:rsidP="00000000" w:rsidRDefault="00000000" w:rsidRPr="00000000" w14:paraId="00000017">
      <w:pPr>
        <w:rPr/>
      </w:pPr>
      <w:r w:rsidDel="00000000" w:rsidR="00000000" w:rsidRPr="00000000">
        <w:rPr>
          <w:rtl w:val="0"/>
        </w:rPr>
        <w:t xml:space="preserve">Each router only knows the previous and next IP</w:t>
      </w:r>
    </w:p>
    <w:p w:rsidR="00000000" w:rsidDel="00000000" w:rsidP="00000000" w:rsidRDefault="00000000" w:rsidRPr="00000000" w14:paraId="00000018">
      <w:pPr>
        <w:rPr/>
      </w:pPr>
      <w:r w:rsidDel="00000000" w:rsidR="00000000" w:rsidRPr="00000000">
        <w:rPr>
          <w:rtl w:val="0"/>
        </w:rPr>
        <w:t xml:space="preserve">Impossible for your ISP to know the website that are communicated to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More anonymity protection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1p2lo3g02srr" w:id="4"/>
      <w:bookmarkEnd w:id="4"/>
      <w:r w:rsidDel="00000000" w:rsidR="00000000" w:rsidRPr="00000000">
        <w:rPr>
          <w:rtl w:val="0"/>
        </w:rPr>
        <w:t xml:space="preserve">Tor risk</w:t>
      </w:r>
    </w:p>
    <w:p w:rsidR="00000000" w:rsidDel="00000000" w:rsidP="00000000" w:rsidRDefault="00000000" w:rsidRPr="00000000" w14:paraId="0000001D">
      <w:pPr>
        <w:rPr/>
      </w:pPr>
      <w:r w:rsidDel="00000000" w:rsidR="00000000" w:rsidRPr="00000000">
        <w:rPr>
          <w:rtl w:val="0"/>
        </w:rPr>
        <w:t xml:space="preserve">Tor nodes are listed in a public directory</w:t>
      </w:r>
    </w:p>
    <w:p w:rsidR="00000000" w:rsidDel="00000000" w:rsidP="00000000" w:rsidRDefault="00000000" w:rsidRPr="00000000" w14:paraId="0000001E">
      <w:pPr>
        <w:rPr/>
      </w:pPr>
      <w:r w:rsidDel="00000000" w:rsidR="00000000" w:rsidRPr="00000000">
        <w:rPr>
          <w:rtl w:val="0"/>
        </w:rPr>
        <w:t xml:space="preserve">Blocks all js script on client server, so it can not compromise the network, no cookies either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vrtfjnet6z6z" w:id="5"/>
      <w:bookmarkEnd w:id="5"/>
      <w:r w:rsidDel="00000000" w:rsidR="00000000" w:rsidRPr="00000000">
        <w:rPr>
          <w:rtl w:val="0"/>
        </w:rPr>
        <w:t xml:space="preserve">Silk Road</w:t>
      </w:r>
    </w:p>
    <w:p w:rsidR="00000000" w:rsidDel="00000000" w:rsidP="00000000" w:rsidRDefault="00000000" w:rsidRPr="00000000" w14:paraId="00000021">
      <w:pPr>
        <w:rPr/>
      </w:pPr>
      <w:r w:rsidDel="00000000" w:rsidR="00000000" w:rsidRPr="00000000">
        <w:rPr>
          <w:rtl w:val="0"/>
        </w:rPr>
        <w:t xml:space="preserve">1st place for the drug market in 2011, was stopped in 2013.</w:t>
      </w:r>
    </w:p>
    <w:p w:rsidR="00000000" w:rsidDel="00000000" w:rsidP="00000000" w:rsidRDefault="00000000" w:rsidRPr="00000000" w14:paraId="00000022">
      <w:pPr>
        <w:rPr/>
      </w:pPr>
      <w:r w:rsidDel="00000000" w:rsidR="00000000" w:rsidRPr="00000000">
        <w:rPr>
          <w:rtl w:val="0"/>
        </w:rPr>
        <w:t xml:space="preserve">Even though they arrested some of the dealers at the beginning, they had to arrest big sellers. Only them could access the “Vendor Roundtable” where the administrator could be talked to.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only ip address of the administrator is from a internet cafe. They had to correlate to an email and then had to prove that he was the one to be the administrator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38yhsd1cm9kj" w:id="6"/>
      <w:bookmarkEnd w:id="6"/>
      <w:r w:rsidDel="00000000" w:rsidR="00000000" w:rsidRPr="00000000">
        <w:rPr>
          <w:rtl w:val="0"/>
        </w:rPr>
        <w:t xml:space="preserve">Blockchain</w:t>
      </w:r>
    </w:p>
    <w:p w:rsidR="00000000" w:rsidDel="00000000" w:rsidP="00000000" w:rsidRDefault="00000000" w:rsidRPr="00000000" w14:paraId="00000029">
      <w:pPr>
        <w:rPr/>
      </w:pPr>
      <w:r w:rsidDel="00000000" w:rsidR="00000000" w:rsidRPr="00000000">
        <w:rPr>
          <w:rtl w:val="0"/>
        </w:rPr>
        <w:t xml:space="preserve">Technology of storage and transmission of information without control system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