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18xv4nzgh74" w:id="0"/>
      <w:bookmarkEnd w:id="0"/>
      <w:r w:rsidDel="00000000" w:rsidR="00000000" w:rsidRPr="00000000">
        <w:rPr>
          <w:rtl w:val="0"/>
        </w:rPr>
        <w:t xml:space="preserve">Code generation, reverse engineering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lq28ug68f7h" w:id="1"/>
      <w:bookmarkEnd w:id="1"/>
      <w:r w:rsidDel="00000000" w:rsidR="00000000" w:rsidRPr="00000000">
        <w:rPr>
          <w:rtl w:val="0"/>
        </w:rPr>
        <w:t xml:space="preserve">19/11/2018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productivity : you can generate lots of things like databases, configuration files….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 big projects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gain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generation differs with the tools you use.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MDE vision : one model, many implementations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software developer is replaced by 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 creator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generator developer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generator 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: UML Model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: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types in UML ⇔ 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double, float…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each class, you have to find the equivalent type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Personne)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types 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: the value of this data will be provided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: return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inout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 isn’t supported by 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-&gt; B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source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code, you have a new attribute in the source class (B generates an attribute in A).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the code, the type depends on the multiplicity, and the name is the role.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eg :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relationship becomes :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List personnes = new ArrayList();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Repertoire class (diapo 13)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inheritance =&gt; extends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the different UML models enables you to check if your the way you thought your program is correct.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Activity diagrams 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generators, only prototypes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it helps you to see if there is any errors or misconceptions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 generation &amp; operations : instead of using activity diagrams, you can add code notes to your generator. The problem is that your model isn’t flexible anymore, and will be adapted only for one language.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static : the same shared value between objects.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 : nb of students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reverse engineering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input : code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 : model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Model =/= diagram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model comprises all the elements to make one or several diagrams (usecase, class diagram, etc etc)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Steps : source code =&gt; model =&gt; create diagrams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trip engineering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model to code and back again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Synchronization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 is different than Generation + Reverse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generation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rt.jar =&gt; contains all of the compiled class files for the base Java Runtime environment.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