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48gfwhzuh1" w:id="0"/>
      <w:bookmarkEnd w:id="0"/>
      <w:r w:rsidDel="00000000" w:rsidR="00000000" w:rsidRPr="00000000">
        <w:rPr>
          <w:rtl w:val="0"/>
        </w:rPr>
        <w:t xml:space="preserve">DevOps; class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Arthur Mauvezin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DevOps?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Waterfall model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Steps to deliver: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(agile)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(agile)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: unit or functional (agile)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 (sometimes agile)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Agile with scrum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is based on incremental iterations.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is a framework to work all together.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Design/code/test on repeat, then Deploy.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⇒ at each step we deliver something new to the client; he can give you feedback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roles :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: responsible for working with the team, is the gateway between the team and the external world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team : all developers, testers, 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: promotes scrum among team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Scrum limitations 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the dev team is agile.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Devop steps : operate step added between the design/code/test step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Calms framework 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Culture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 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Lean : removing something not necery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Cross team mindset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Better deliverable from input team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Better deliverable for output team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Automation &amp; continuous improvement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Talk and put self into others place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Develop to the target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Shorten time to market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Paradagims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Continuous integration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Continuous delivery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Continuous deployment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Continuous operations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Most known VCS : git, Linus Torvalds &lt;3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Team practices 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Pair programming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dojo : meet up to optimal solutions so can move on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breakfast : present feedback, share and deepen knowledge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TDD : Test Driven Dev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BDD : Behavior Driven Dev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flipping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A/B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CI : Build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Download dependencies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Build application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CI : Tests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Test all you can automatically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Unit testing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Functional, end to end tests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Load test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Security tests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 optional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Reduce time to validate deliverable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Strengthen confidence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 creation instead of debugging apps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Code analysis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Skills / Tools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Continuous integration server : Jenkins, Gitlab,...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Scripting : python, bash, ruby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Building : maven, npm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Dependency management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Unit test : Junit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Integration test : postman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Code analysis : sonar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release is delivered in an environment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Deliverable traceability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/ ticket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Versioning problematic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Test rules: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Test validation must be perfect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Test maturation must be sufficient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Skills / Tools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Deployment / Orchestrator : puppet, docker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Load balancer : nginx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Metric collection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Logs centralization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Infrastructure as code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Skills / Tools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Monitoring : Centreon, Prometheus, influxdB, grafana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Lofs centralisation : elastic search, logstash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Infra as code : terraform, puppet, ansible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Be curious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Adapt quickly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Gather information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