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cf9v263nudj" w:id="0"/>
      <w:bookmarkEnd w:id="0"/>
      <w:r w:rsidDel="00000000" w:rsidR="00000000" w:rsidRPr="00000000">
        <w:rPr>
          <w:rtl w:val="0"/>
        </w:rPr>
        <w:t xml:space="preserve">Logistic regression / Classification; cours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22/01/2019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Reminder 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Dimension reduction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jifcc5jypka" w:id="1"/>
      <w:bookmarkEnd w:id="1"/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Logistic regression model = binary classification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“Regression veut dire que l’on cherche une relation entre x et y”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Goal : inputs are divided in classes and the ML must produce an algorithm that assign inputs to one or more of these classes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 difference : we have classes and not numerical values.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 : spam emails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Spam or not spam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has 2 categories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Classification algorithms: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classifiers</w:t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used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Linear discriminant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machines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both for linear regression and classification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Can be used both for linear regression and classification</w:t>
        <w:tab/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more powerful but depend of the problem and the data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Forests</w:t>
      </w:r>
    </w:p>
    <w:p w:rsidR="00000000" w:rsidDel="00000000" w:rsidP="00000000" w:rsidRDefault="00000000" w:rsidRPr="00000000" w14:paraId="0000002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Quadratic classifiers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for classification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K-means most well known algorithm for clustering (in unsupervised learning)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qo7mkzw69wsu" w:id="2"/>
      <w:bookmarkEnd w:id="2"/>
      <w:r w:rsidDel="00000000" w:rsidR="00000000" w:rsidRPr="00000000">
        <w:rPr>
          <w:rtl w:val="0"/>
        </w:rPr>
        <w:t xml:space="preserve">1/ Why not Linear regression?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want to know if the loan is safe or risky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linear regression for this. 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y (output) values must be discrete.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fit one line between the loan safety and age. 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y&lt;0.5 : risky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y&gt;0.5 : safe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 : x age = 30 ⇒ 0.33 → risky value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add new data, this doesn’t work anymore. There will be points misclassified because they should be safe values, but they are risky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can sometimes be lucky but is often not useful for classification problems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need categorical values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 = 0 or 1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LR :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can be &gt;1 or &lt;0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jt9doiancfzs" w:id="3"/>
      <w:bookmarkEnd w:id="3"/>
      <w:r w:rsidDel="00000000" w:rsidR="00000000" w:rsidRPr="00000000">
        <w:rPr>
          <w:rtl w:val="0"/>
        </w:rPr>
        <w:t xml:space="preserve">2/ Logistic regression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Change the form of our hypothesis: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(x): </m:t>
        </m:r>
        <m:r>
          <w:rPr/>
          <m:t>θ</m:t>
        </m:r>
        <m:sSup>
          <m:sSupPr>
            <m:ctrlPr>
              <w:rPr/>
            </m:ctrlPr>
          </m:sSupPr>
          <m:e/>
          <m:sup>
            <m:r>
              <w:rPr/>
              <m:t xml:space="preserve">T</m:t>
            </m:r>
          </m:sup>
        </m:sSup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, to satisfy 0 &lt; h &lt;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 the sigmoid/logistic function : </w:t>
      </w:r>
      <m:oMath>
        <m:r>
          <w:rPr/>
          <m:t xml:space="preserve">g(z)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 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-z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7388" cy="13169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316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z = h(x) is between -∞ and 0 it gives g(z) between 0 and 0.5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between +∞ and 0 it gives g(z) between 0.5 and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(x)=g( </m:t>
        </m:r>
        <m:r>
          <w:rPr/>
          <m:t>θ</m:t>
        </m:r>
        <m:sSup>
          <m:sSupPr>
            <m:ctrlPr>
              <w:rPr/>
            </m:ctrlPr>
          </m:sSupPr>
          <m:e/>
          <m:sup>
            <m:r>
              <w:rPr/>
              <m:t xml:space="preserve">T</m:t>
            </m:r>
          </m:sup>
        </m:sSup>
        <m:r>
          <w:rPr/>
          <m:t xml:space="preserve">x)</m:t>
        </m:r>
      </m:oMath>
      <w:r w:rsidDel="00000000" w:rsidR="00000000" w:rsidRPr="00000000">
        <w:rPr>
          <w:rtl w:val="0"/>
        </w:rPr>
        <w:t xml:space="preserve"> : estimated probability that y = 1 given the input x parameterized by </w:t>
      </w:r>
      <m:oMath>
        <m: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if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= 0,8, y=1 is equal to 80%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Hypothesis 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1  when </w:t>
      </w:r>
      <m:oMath>
        <m:r>
          <w:rPr/>
          <m:t xml:space="preserve">g( </m:t>
        </m:r>
        <m:r>
          <w:rPr/>
          <m:t>θ</m:t>
        </m:r>
        <m:sSup>
          <m:sSupPr>
            <m:ctrlPr>
              <w:rPr/>
            </m:ctrlPr>
          </m:sSupPr>
          <m:e/>
          <m:sup>
            <m:r>
              <w:rPr/>
              <m:t xml:space="preserve">T</m:t>
            </m:r>
          </m:sup>
        </m:sSup>
        <m:r>
          <w:rPr/>
          <m:t xml:space="preserve">x) &gt;= 0.5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m:oMath>
        <m:r>
          <w:rPr/>
          <m:t xml:space="preserve"> </m:t>
        </m:r>
        <m:r>
          <w:rPr/>
          <m:t>θ</m:t>
        </m:r>
        <m:sSup>
          <m:sSupPr>
            <m:ctrlPr>
              <w:rPr/>
            </m:ctrlPr>
          </m:sSupPr>
          <m:e/>
          <m:sup>
            <m:r>
              <w:rPr/>
              <m:t xml:space="preserve">T</m:t>
            </m:r>
          </m:sup>
        </m:sSup>
        <m:r>
          <w:rPr/>
          <m:t xml:space="preserve">x &gt;=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0 when </w:t>
      </w:r>
      <m:oMath>
        <m:r>
          <w:rPr/>
          <m:t xml:space="preserve"> g(</m:t>
        </m:r>
        <m:r>
          <w:rPr/>
          <m:t>θ</m:t>
        </m:r>
        <m:sSup>
          <m:sSupPr>
            <m:ctrlPr>
              <w:rPr/>
            </m:ctrlPr>
          </m:sSupPr>
          <m:e/>
          <m:sup>
            <m:r>
              <w:rPr/>
              <m:t xml:space="preserve">T</m:t>
            </m:r>
          </m:sup>
        </m:sSup>
        <m:r>
          <w:rPr/>
          <m:t xml:space="preserve">x) &lt;0,5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m:oMath>
        <m:r>
          <w:rPr/>
          <m:t xml:space="preserve"> </m:t>
        </m:r>
        <m:r>
          <w:rPr/>
          <m:t>θ</m:t>
        </m:r>
        <m:sSup>
          <m:sSupPr>
            <m:ctrlPr>
              <w:rPr/>
            </m:ctrlPr>
          </m:sSupPr>
          <m:e/>
          <m:sup>
            <m:r>
              <w:rPr/>
              <m:t xml:space="preserve">T</m:t>
            </m:r>
          </m:sup>
        </m:sSup>
        <m:r>
          <w:rPr/>
          <m:t xml:space="preserve">x&lt;0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jeapt5f3shh1" w:id="4"/>
      <w:bookmarkEnd w:id="4"/>
      <w:r w:rsidDel="00000000" w:rsidR="00000000" w:rsidRPr="00000000">
        <w:rPr>
          <w:rtl w:val="0"/>
        </w:rPr>
        <w:t xml:space="preserve">3/ Decision Boundary</w:t>
      </w:r>
    </w:p>
    <w:p w:rsidR="00000000" w:rsidDel="00000000" w:rsidP="00000000" w:rsidRDefault="00000000" w:rsidRPr="00000000" w14:paraId="0000004F">
      <w:pPr>
        <w:pStyle w:val="Heading4"/>
        <w:rPr>
          <w:b w:val="1"/>
        </w:rPr>
      </w:pPr>
      <w:bookmarkStart w:colFirst="0" w:colLast="0" w:name="_wdm9pjv7upgx" w:id="5"/>
      <w:bookmarkEnd w:id="5"/>
      <w:r w:rsidDel="00000000" w:rsidR="00000000" w:rsidRPr="00000000">
        <w:rPr>
          <w:b w:val="1"/>
          <w:rtl w:val="0"/>
        </w:rPr>
        <w:t xml:space="preserve">a/ Linear 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C’est la droite qui représente la frontière entre les 2 classes. </w:t>
      </w:r>
    </w:p>
    <w:p w:rsidR="00000000" w:rsidDel="00000000" w:rsidP="00000000" w:rsidRDefault="00000000" w:rsidRPr="00000000" w14:paraId="00000051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 = 0</m:t>
        </m:r>
      </m:oMath>
      <w:r w:rsidDel="00000000" w:rsidR="00000000" w:rsidRPr="00000000">
        <w:rPr>
          <w:rtl w:val="0"/>
        </w:rPr>
        <w:t xml:space="preserve"> is our decision boundary</w:t>
      </w:r>
    </w:p>
    <w:p w:rsidR="00000000" w:rsidDel="00000000" w:rsidP="00000000" w:rsidRDefault="00000000" w:rsidRPr="00000000" w14:paraId="00000052">
      <w:pPr>
        <w:pStyle w:val="Heading4"/>
        <w:rPr>
          <w:b w:val="1"/>
        </w:rPr>
      </w:pPr>
      <w:bookmarkStart w:colFirst="0" w:colLast="0" w:name="_thtiqrwkpmty" w:id="6"/>
      <w:bookmarkEnd w:id="6"/>
      <w:r w:rsidDel="00000000" w:rsidR="00000000" w:rsidRPr="00000000">
        <w:rPr>
          <w:b w:val="1"/>
          <w:rtl w:val="0"/>
        </w:rPr>
        <w:t xml:space="preserve">b/ Non linear 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 courbe peut être non linéaire et donc former d’autres formes non linéaire (due to a non-linear relationship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(x)=g(...)</m:t>
        </m:r>
      </m:oMath>
      <w:r w:rsidDel="00000000" w:rsidR="00000000" w:rsidRPr="00000000">
        <w:rPr>
          <w:rtl w:val="0"/>
        </w:rPr>
        <w:t xml:space="preserve"> (deg &gt;=2))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with polynomial regression, we can have more complex decision boundaries by adding higher polynomial terms.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a622lap4oeul" w:id="7"/>
      <w:bookmarkEnd w:id="7"/>
      <w:r w:rsidDel="00000000" w:rsidR="00000000" w:rsidRPr="00000000">
        <w:rPr>
          <w:rtl w:val="0"/>
        </w:rPr>
        <w:t xml:space="preserve">4/ Cost function</w:t>
      </w:r>
    </w:p>
    <w:p w:rsidR="00000000" w:rsidDel="00000000" w:rsidP="00000000" w:rsidRDefault="00000000" w:rsidRPr="00000000" w14:paraId="00000057">
      <w:pPr>
        <w:pStyle w:val="Heading4"/>
        <w:rPr>
          <w:b w:val="1"/>
        </w:rPr>
      </w:pPr>
      <w:bookmarkStart w:colFirst="0" w:colLast="0" w:name="_godu20pys95s" w:id="8"/>
      <w:bookmarkEnd w:id="8"/>
      <w:r w:rsidDel="00000000" w:rsidR="00000000" w:rsidRPr="00000000">
        <w:rPr>
          <w:b w:val="1"/>
          <w:rtl w:val="0"/>
        </w:rPr>
        <w:t xml:space="preserve">a/ Quality Metric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class / Prediction class</w:t>
      </w:r>
    </w:p>
    <w:p w:rsidR="00000000" w:rsidDel="00000000" w:rsidP="00000000" w:rsidRDefault="00000000" w:rsidRPr="00000000" w14:paraId="00000059">
      <w:pPr>
        <w:pStyle w:val="Heading4"/>
        <w:rPr>
          <w:b w:val="1"/>
        </w:rPr>
      </w:pPr>
      <w:bookmarkStart w:colFirst="0" w:colLast="0" w:name="_h14ryfwxf1y2" w:id="9"/>
      <w:bookmarkEnd w:id="9"/>
      <w:r w:rsidDel="00000000" w:rsidR="00000000" w:rsidRPr="00000000">
        <w:rPr>
          <w:b w:val="1"/>
          <w:rtl w:val="0"/>
        </w:rPr>
        <w:t xml:space="preserve">b/ Cost function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same definition for the cost function the same way as we used for the Linear Regression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 : not linear nor convex.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⇒ We have to find a new cost function.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⇒ We need a </w:t>
      </w:r>
      <w:r w:rsidDel="00000000" w:rsidR="00000000" w:rsidRPr="00000000">
        <w:rPr>
          <w:b w:val="1"/>
          <w:rtl w:val="0"/>
        </w:rPr>
        <w:t xml:space="preserve">cost function with a convex shape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prediction = real ⇒ cost = 0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But we need something that gives high penalties (has a high cost) when it isn’t the case. 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For one data point : </w:t>
      </w:r>
    </w:p>
    <w:p w:rsidR="00000000" w:rsidDel="00000000" w:rsidP="00000000" w:rsidRDefault="00000000" w:rsidRPr="00000000" w14:paraId="00000063">
      <w:pPr>
        <w:jc w:val="center"/>
        <w:rPr/>
      </w:pPr>
      <m:oMath>
        <m:r>
          <w:rPr/>
          <m:t xml:space="preserve">cost(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(x), y)=</m:t>
        </m:r>
        <m:r>
          <w:rPr>
            <w:b w:val="1"/>
            <w:color w:val="3c78d8"/>
          </w:rPr>
          <m:t xml:space="preserve">-(y)*log(</m:t>
        </m:r>
        <m:sSub>
          <m:sSubPr>
            <m:ctrlPr>
              <w:rPr>
                <w:b w:val="1"/>
                <w:color w:val="3c78d8"/>
              </w:rPr>
            </m:ctrlPr>
          </m:sSubPr>
          <m:e>
            <m:r>
              <w:rPr>
                <w:b w:val="1"/>
                <w:color w:val="3c78d8"/>
              </w:rPr>
              <m:t xml:space="preserve">h</m:t>
            </m:r>
          </m:e>
          <m:sub>
            <m:r>
              <w:rPr>
                <w:b w:val="1"/>
                <w:color w:val="3c78d8"/>
              </w:rPr>
              <m:t>θ</m:t>
            </m:r>
          </m:sub>
        </m:sSub>
        <m:r>
          <w:rPr>
            <w:b w:val="1"/>
            <w:color w:val="3c78d8"/>
          </w:rPr>
          <m:t xml:space="preserve">(x))</m:t>
        </m:r>
        <m:r>
          <w:rPr/>
          <m:t xml:space="preserve"> -(1-y)*log(1-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For all points : </w:t>
      </w:r>
    </w:p>
    <w:p w:rsidR="00000000" w:rsidDel="00000000" w:rsidP="00000000" w:rsidRDefault="00000000" w:rsidRPr="00000000" w14:paraId="00000066">
      <w:pPr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cost(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</m:t>
        </m:r>
        <m:sSup>
          <m:sSupPr>
            <m:ctrlPr>
              <w:rPr/>
            </m:ctrlPr>
          </m:sSupPr>
          <m:e/>
          <m:sup>
            <m:r>
              <w:rPr/>
              <m:t xml:space="preserve">i</m:t>
            </m:r>
          </m:sup>
        </m:sSup>
        <m:r>
          <w:rPr/>
          <m:t xml:space="preserve">), y</m:t>
        </m:r>
        <m:sSup>
          <m:sSupPr>
            <m:ctrlPr>
              <w:rPr/>
            </m:ctrlPr>
          </m:sSupPr>
          <m:e/>
          <m:sup>
            <m:r>
              <w:rPr/>
              <m:t xml:space="preserve">i</m:t>
            </m:r>
          </m:sup>
        </m:sSup>
      </m:oMath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 = 0; </w:t>
      </w:r>
      <m:oMath>
        <m:r>
          <w:rPr/>
          <m:t xml:space="preserve">cost(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(x), y)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-(1-y)*log(1-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 ⇒ the cost = 0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 ⇒ the cost = ∞, this is the high penalty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of y = 1 : </w:t>
      </w:r>
      <m:oMath>
        <m:r>
          <w:rPr/>
          <m:t xml:space="preserve">cost(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(x), y) = </m:t>
        </m:r>
        <m:r>
          <w:rPr>
            <w:b w:val="1"/>
            <w:color w:val="3c78d8"/>
          </w:rPr>
          <m:t xml:space="preserve">-(y)*log(</m:t>
        </m:r>
        <m:sSub>
          <m:sSubPr>
            <m:ctrlPr>
              <w:rPr>
                <w:b w:val="1"/>
                <w:color w:val="3c78d8"/>
              </w:rPr>
            </m:ctrlPr>
          </m:sSubPr>
          <m:e>
            <m:r>
              <w:rPr>
                <w:b w:val="1"/>
                <w:color w:val="3c78d8"/>
              </w:rPr>
              <m:t xml:space="preserve">h</m:t>
            </m:r>
          </m:e>
          <m:sub>
            <m:r>
              <w:rPr>
                <w:b w:val="1"/>
                <w:color w:val="3c78d8"/>
              </w:rPr>
              <m:t>θ</m:t>
            </m:r>
          </m:sub>
        </m:sSub>
        <m:r>
          <w:rPr>
            <w:b w:val="1"/>
            <w:color w:val="3c78d8"/>
          </w:rPr>
          <m:t xml:space="preserve">(x))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 ⇒ the cost = 0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 ⇒ the cost = ∞, this is the high penalty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equals something close to the real value then the cost would be small, it is far from the real value then the cost is important to correct it (high penalty).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color w:val="000000"/>
          <w:sz w:val="27"/>
          <w:szCs w:val="27"/>
          <w:highlight w:val="white"/>
        </w:rPr>
      </w:pPr>
      <w:bookmarkStart w:colFirst="0" w:colLast="0" w:name="_jcpt09c9e4y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 minimize the cost function, we can use the gradient descent (it is a function used to minimize or maximize a function): 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 with a random set of values for </w:t>
      </w:r>
      <m:oMath>
        <m: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iteration, update the values of </w:t>
      </w:r>
      <m:oMath>
        <m: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>
          <w:b w:val="1"/>
        </w:rPr>
      </w:pPr>
      <w:bookmarkStart w:colFirst="0" w:colLast="0" w:name="_rp1r1wv92qyt" w:id="11"/>
      <w:bookmarkEnd w:id="11"/>
      <w:r w:rsidDel="00000000" w:rsidR="00000000" w:rsidRPr="00000000">
        <w:rPr>
          <w:b w:val="1"/>
          <w:rtl w:val="0"/>
        </w:rPr>
        <w:t xml:space="preserve">c/ Cost function: Maximum likelihood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We choose a </w:t>
      </w:r>
      <m:oMath>
        <m:r>
          <m:t>θ</m:t>
        </m:r>
      </m:oMath>
      <w:r w:rsidDel="00000000" w:rsidR="00000000" w:rsidRPr="00000000">
        <w:rPr>
          <w:rtl w:val="0"/>
        </w:rPr>
        <w:t xml:space="preserve"> so we can maximize our probability for each training example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sbd2m2dpkfzq" w:id="12"/>
      <w:bookmarkEnd w:id="12"/>
      <w:r w:rsidDel="00000000" w:rsidR="00000000" w:rsidRPr="00000000">
        <w:rPr>
          <w:rtl w:val="0"/>
        </w:rPr>
        <w:t xml:space="preserve">Multiclass classification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c possible classes : 1, 2, … c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data points.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vs all : create a 2 class model for each class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84q1gd9260gm" w:id="13"/>
      <w:bookmarkEnd w:id="13"/>
      <w:r w:rsidDel="00000000" w:rsidR="00000000" w:rsidRPr="00000000">
        <w:rPr>
          <w:rtl w:val="0"/>
        </w:rPr>
        <w:t xml:space="preserve">Evaluating classifiers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Accuracy = number of data points classified correctly / all data points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99% accuracy good ?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anything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the proportion of the classes in your dataset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n5xp9i9004z" w:id="14"/>
      <w:bookmarkEnd w:id="14"/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many real life problems you care more about predicting well one class more than the others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 a confusion matrix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class</w:t>
            </w:r>
          </w:p>
        </w:tc>
      </w:tr>
      <w:tr>
        <w:tc>
          <w:tcPr>
            <w:gridSpan w:val="2"/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tmActual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positive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positive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Precision (%)= </w:t>
      </w:r>
      <m:oMath>
        <m:f>
          <m:fPr>
            <m:ctrlPr>
              <w:rPr/>
            </m:ctrlPr>
          </m:fPr>
          <m:num>
            <m:r>
              <w:rPr/>
              <m:t xml:space="preserve">true positive</m:t>
            </m:r>
          </m:num>
          <m:den>
            <m:r>
              <w:rPr/>
              <m:t xml:space="preserve">true positive + fasle positive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xwxdwkrba27" w:id="15"/>
      <w:bookmarkEnd w:id="15"/>
      <w:r w:rsidDel="00000000" w:rsidR="00000000" w:rsidRPr="00000000">
        <w:rPr>
          <w:rtl w:val="0"/>
        </w:rPr>
        <w:t xml:space="preserve">F1 score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Optimize to get better precision or recall. Can optimize for a single value, called F1score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F1score = 2 * (precision * recall) / (precision + recall) = … %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1mz38j8sgqev" w:id="16"/>
      <w:bookmarkEnd w:id="16"/>
      <w:r w:rsidDel="00000000" w:rsidR="00000000" w:rsidRPr="00000000">
        <w:rPr>
          <w:rtl w:val="0"/>
        </w:rPr>
        <w:t xml:space="preserve">K-fold cross-validation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 training set + testing set 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point is used only once for training and testing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Variability 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Sometimes not enough data to have reliable partitions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One-round Cross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1365"/>
        <w:gridCol w:w="3120"/>
        <w:tblGridChange w:id="0">
          <w:tblGrid>
            <w:gridCol w:w="4710"/>
            <w:gridCol w:w="1365"/>
            <w:gridCol w:w="3120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X_train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y_train</w:t>
            </w:r>
          </w:p>
        </w:tc>
        <w:tc>
          <w:tcPr>
            <w:tcBorders>
              <w:top w:color="ffffff" w:space="0" w:sz="8" w:val="single"/>
              <w:left w:color="ffffff" w:space="0" w:sz="1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70 - 80%</w:t>
            </w:r>
          </w:p>
        </w:tc>
      </w:tr>
      <w:tr>
        <w:trPr>
          <w:trHeight w:val="980" w:hRule="atLeast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X_test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y_test</w:t>
            </w:r>
          </w:p>
        </w:tc>
        <w:tc>
          <w:tcPr>
            <w:tcBorders>
              <w:top w:color="ffffff" w:space="0" w:sz="8" w:val="single"/>
              <w:left w:color="ffffff" w:space="0" w:sz="1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20 - 30%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gives an insight on how the model will </w:t>
      </w:r>
      <w:r w:rsidDel="00000000" w:rsidR="00000000" w:rsidRPr="00000000">
        <w:rPr>
          <w:b w:val="1"/>
          <w:rtl w:val="0"/>
        </w:rPr>
        <w:t xml:space="preserve">generalize to an independent dataset.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28nkcii4x8n7" w:id="17"/>
      <w:bookmarkEnd w:id="17"/>
      <w:r w:rsidDel="00000000" w:rsidR="00000000" w:rsidRPr="00000000">
        <w:rPr>
          <w:rtl w:val="0"/>
        </w:rPr>
        <w:t xml:space="preserve">K-fold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We want to partition our data in several data sets of the same size.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05.0" w:type="dxa"/>
        <w:jc w:val="left"/>
        <w:tblInd w:w="2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225"/>
        <w:gridCol w:w="3120"/>
        <w:tblGridChange w:id="0">
          <w:tblGrid>
            <w:gridCol w:w="960"/>
            <w:gridCol w:w="3225"/>
            <w:gridCol w:w="312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set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set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 5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What if the interesting data is in the fold 5?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05.0" w:type="dxa"/>
        <w:jc w:val="left"/>
        <w:tblInd w:w="2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225"/>
        <w:gridCol w:w="3120"/>
        <w:tblGridChange w:id="0">
          <w:tblGrid>
            <w:gridCol w:w="960"/>
            <w:gridCol w:w="3225"/>
            <w:gridCol w:w="312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set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Folds 1, 2, 3, 5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 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 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set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 4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Average the fold values to know if it is a good model compared to other models.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Average is necessary to make sure we have good values in general to avoid outline values and bad fitting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Common types of cross-validations: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exhaustive cross-validation</w:t>
      </w:r>
    </w:p>
    <w:p w:rsidR="00000000" w:rsidDel="00000000" w:rsidP="00000000" w:rsidRDefault="00000000" w:rsidRPr="00000000" w14:paraId="000000F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K-fold </w:t>
      </w:r>
    </w:p>
    <w:p w:rsidR="00000000" w:rsidDel="00000000" w:rsidP="00000000" w:rsidRDefault="00000000" w:rsidRPr="00000000" w14:paraId="000000F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2-fold</w:t>
      </w:r>
    </w:p>
    <w:p w:rsidR="00000000" w:rsidDel="00000000" w:rsidP="00000000" w:rsidRDefault="00000000" w:rsidRPr="00000000" w14:paraId="0000010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Exhaustive cross-validation</w:t>
      </w:r>
    </w:p>
    <w:p w:rsidR="00000000" w:rsidDel="00000000" w:rsidP="00000000" w:rsidRDefault="00000000" w:rsidRPr="00000000" w14:paraId="0000010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Leave-p-out</w:t>
      </w:r>
    </w:p>
    <w:p w:rsidR="00000000" w:rsidDel="00000000" w:rsidP="00000000" w:rsidRDefault="00000000" w:rsidRPr="00000000" w14:paraId="0000010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Leave-one-out</w:t>
      </w:r>
    </w:p>
    <w:p w:rsidR="00000000" w:rsidDel="00000000" w:rsidP="00000000" w:rsidRDefault="00000000" w:rsidRPr="00000000" w14:paraId="00000103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Lots of calculations because learn many many times since it does n-1 learning iterations</w:t>
      </w:r>
    </w:p>
    <w:p w:rsidR="00000000" w:rsidDel="00000000" w:rsidP="00000000" w:rsidRDefault="00000000" w:rsidRPr="00000000" w14:paraId="0000010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when not much data</w:t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