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MDfeOrganisation DS SSI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Règles du drive :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Première colonne : intitulé de la question. Premiers mots + un screen.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Deuxième colonne  : la/ les réponses probables (</w:t>
      </w:r>
      <w:r w:rsidDel="00000000" w:rsidR="00000000" w:rsidRPr="00000000">
        <w:rPr>
          <w:highlight w:val="green"/>
          <w:rtl w:val="0"/>
        </w:rPr>
        <w:t xml:space="preserve">vert</w:t>
      </w:r>
      <w:r w:rsidDel="00000000" w:rsidR="00000000" w:rsidRPr="00000000">
        <w:rPr>
          <w:rtl w:val="0"/>
        </w:rPr>
        <w:t xml:space="preserve"> si sûr, </w:t>
      </w:r>
      <w:r w:rsidDel="00000000" w:rsidR="00000000" w:rsidRPr="00000000">
        <w:rPr>
          <w:highlight w:val="yellow"/>
          <w:rtl w:val="0"/>
        </w:rPr>
        <w:t xml:space="preserve">jaune</w:t>
      </w:r>
      <w:r w:rsidDel="00000000" w:rsidR="00000000" w:rsidRPr="00000000">
        <w:rPr>
          <w:rtl w:val="0"/>
        </w:rPr>
        <w:t xml:space="preserve"> si doute)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Troisième colonne : commentaire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eme colonne : mettez un I si vous êtes d’accord. Une barre par personne.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/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En cas de questions successives (genre on peut pas revenir en arrière):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Ne pas paniquer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Rentrer sa question, chercher la réponse.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fois que l’on a trouvé la réponse, on travail sur les questions des autres pour les aider.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avance petit à petit avec les autres afin de construire la correction ensemble.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discipline et l’organisation aideront tout le monde, y compris les meilleurs.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NE PAS OUBLIER :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on a 25-30% de fausses réponses, on a encore entre entre 14 et 15. Donc pas de stresse. L’entraide nous sauvera.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est une équipe avant tout.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n’y a d’enjeux que de valider l’année, pas de compétition.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b w:val="1"/>
          <w:color w:val="cc0000"/>
          <w:highlight w:val="yellow"/>
          <w:u w:val="single"/>
          <w:rtl w:val="0"/>
        </w:rPr>
        <w:t xml:space="preserve">DOCUMENT DE SECOURS 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Cliques ici</w:t>
        </w:r>
      </w:hyperlink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Si qq copie les questions on peut chercher (pour les gens qui ont pas encore commencer)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C’EST à REPONSES MULTIPLES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robustessepremier</w:t>
      </w:r>
    </w:p>
    <w:tbl>
      <w:tblPr>
        <w:tblStyle w:val="Table1"/>
        <w:tblW w:w="16170.0" w:type="dxa"/>
        <w:jc w:val="left"/>
        <w:tblInd w:w="-1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55"/>
        <w:gridCol w:w="5085"/>
        <w:gridCol w:w="3360"/>
        <w:gridCol w:w="2070"/>
        <w:tblGridChange w:id="0">
          <w:tblGrid>
            <w:gridCol w:w="5655"/>
            <w:gridCol w:w="5085"/>
            <w:gridCol w:w="3360"/>
            <w:gridCol w:w="20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Réponse(s)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95425" cy="371475"/>
                  <wp:effectExtent b="0" l="0" r="0" t="0"/>
                  <wp:docPr id="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&lt;= L'icône tout à droite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Vote de validation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31708f"/>
                <w:sz w:val="21"/>
                <w:szCs w:val="21"/>
                <w:shd w:fill="d9edf7" w:val="clear"/>
              </w:rPr>
            </w:pPr>
            <w:r w:rsidDel="00000000" w:rsidR="00000000" w:rsidRPr="00000000">
              <w:rPr>
                <w:color w:val="31708f"/>
                <w:sz w:val="21"/>
                <w:szCs w:val="21"/>
                <w:shd w:fill="d9edf7" w:val="clear"/>
                <w:rtl w:val="0"/>
              </w:rPr>
              <w:t xml:space="preserve">Question ouverte - Dans le cadre de l’analyse de la robustesse de mot de passe (de leur hash) quel est la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31708f"/>
                <w:sz w:val="21"/>
                <w:szCs w:val="21"/>
                <w:shd w:fill="d9edf7" w:val="clear"/>
              </w:rPr>
            </w:pPr>
            <w:r w:rsidDel="00000000" w:rsidR="00000000" w:rsidRPr="00000000">
              <w:rPr>
                <w:color w:val="31708f"/>
                <w:sz w:val="21"/>
                <w:szCs w:val="21"/>
                <w:shd w:fill="d9edf7" w:val="clear"/>
                <w:rtl w:val="0"/>
              </w:rPr>
              <w:t xml:space="preserve">méthodologie à suivre ?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31708f"/>
                <w:sz w:val="21"/>
                <w:szCs w:val="21"/>
                <w:shd w:fill="d9edf7" w:val="clear"/>
                <w:rtl w:val="0"/>
              </w:rPr>
              <w:t xml:space="preserve"> Décrivez les différents types d’attaques et dans quel ordre les utiliser.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160" w:before="160" w:line="24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rtl w:val="0"/>
              </w:rPr>
              <w:t xml:space="preserve">La méthodologie à suivre consiste en des audits afin de verifier la robustesse du mot de passe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160" w:before="160" w:line="24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after="160" w:before="160" w:line="24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rtl w:val="0"/>
              </w:rPr>
              <w:t xml:space="preserve">Les différents types d'attaque sont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160" w:before="160" w:line="24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rtl w:val="0"/>
              </w:rPr>
              <w:t xml:space="preserve">-Bruteforcebr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160" w:before="160" w:line="24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rtl w:val="0"/>
              </w:rPr>
              <w:t xml:space="preserve">-Dictionnary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160" w:before="160" w:line="24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rtl w:val="0"/>
              </w:rPr>
              <w:t xml:space="preserve">-Rules attack + dictionnary attack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160" w:before="160" w:line="24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rtl w:val="0"/>
              </w:rPr>
              <w:t xml:space="preserve">-Rainbow tables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160" w:before="160" w:line="24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rtl w:val="0"/>
              </w:rPr>
              <w:t xml:space="preserve">-Mask Attacks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440" w:line="240" w:lineRule="auto"/>
              <w:rPr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color w:val="38761d"/>
                <w:sz w:val="21"/>
                <w:szCs w:val="21"/>
                <w:u w:val="single"/>
                <w:shd w:fill="ff9900" w:val="clear"/>
                <w:rtl w:val="0"/>
              </w:rPr>
              <w:t xml:space="preserve">Réponse unique</w:t>
            </w:r>
            <w:r w:rsidDel="00000000" w:rsidR="00000000" w:rsidRPr="00000000">
              <w:rPr>
                <w:color w:val="31708f"/>
                <w:sz w:val="21"/>
                <w:szCs w:val="21"/>
                <w:rtl w:val="0"/>
              </w:rPr>
              <w:t xml:space="preserve"> - Parmi les fichiers suivants, quels est le fichier à récupérer pour casser les mots de passe locaux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440" w:line="240" w:lineRule="auto"/>
              <w:rPr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color w:val="31708f"/>
                <w:sz w:val="21"/>
                <w:szCs w:val="21"/>
                <w:rtl w:val="0"/>
              </w:rPr>
              <w:t xml:space="preserve">d’un poste de travail Windows ?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60" w:before="160" w:line="240" w:lineRule="auto"/>
              <w:rPr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color w:val="31708f"/>
                <w:sz w:val="21"/>
                <w:szCs w:val="21"/>
                <w:rtl w:val="0"/>
              </w:rPr>
              <w:t xml:space="preserve">Veuillez choisir au moins une réponse :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60" w:before="160" w:line="240" w:lineRule="auto"/>
              <w:ind w:left="380"/>
              <w:rPr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color w:val="31708f"/>
                <w:sz w:val="21"/>
                <w:szCs w:val="21"/>
                <w:rtl w:val="0"/>
              </w:rPr>
              <w:t xml:space="preserve">a. PASSWD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60" w:before="160" w:line="240" w:lineRule="auto"/>
              <w:ind w:left="380"/>
              <w:rPr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color w:val="31708f"/>
                <w:sz w:val="21"/>
                <w:szCs w:val="21"/>
                <w:rtl w:val="0"/>
              </w:rPr>
              <w:t xml:space="preserve">b. HKLM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60" w:before="160" w:line="240" w:lineRule="auto"/>
              <w:ind w:left="380"/>
              <w:rPr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color w:val="31708f"/>
                <w:sz w:val="21"/>
                <w:szCs w:val="21"/>
                <w:rtl w:val="0"/>
              </w:rPr>
              <w:t xml:space="preserve">c. LSASS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60" w:before="160" w:line="240" w:lineRule="auto"/>
              <w:ind w:left="380"/>
              <w:rPr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color w:val="31708f"/>
                <w:sz w:val="21"/>
                <w:szCs w:val="21"/>
                <w:rtl w:val="0"/>
              </w:rPr>
              <w:t xml:space="preserve">d. SAM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 ?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PASSWD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 d’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apres googlpe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 d’après google pour moi aussi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 aussi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95625" cy="2667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LSASS?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(c’est etc/passwd en principe) =&gt; ça c’est pour Linux !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Oui pardon c SAM ducoup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Vous souhaitez scanner les 2500 ports UDP les plus fréquemment utilisé sur le serveur cible  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57575" cy="2425700"/>
                  <wp:effectExtent b="0" l="0" r="0" t="0"/>
                  <wp:docPr id="1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242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dernier sur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C’est C, -sU scan les ports UDP, -sS scan TCP SYN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Nmap le dernier ? lequel?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C’est C je suis d’accord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d9edf7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31708f"/>
                <w:sz w:val="21"/>
                <w:szCs w:val="21"/>
                <w:shd w:fill="d9edf7" w:val="clear"/>
                <w:rtl w:val="0"/>
              </w:rPr>
              <w:t xml:space="preserve">Question ouverte -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d9edf7" w:val="clear"/>
                <w:rtl w:val="0"/>
              </w:rPr>
              <w:t xml:space="preserve"> Via le moteur de recherche Google, vous souhaitez trouver dans des répertoires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d9edf7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d9edf7" w:val="clear"/>
                <w:rtl w:val="0"/>
              </w:rPr>
              <w:t xml:space="preserve">nommés "ECE", des documents PDF, dont le titre contient "Confidentiel". Quelle requête effectuez-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d9edf7" w:val="clear"/>
                <w:rtl w:val="0"/>
              </w:rPr>
              <w:t xml:space="preserve">vous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site:ece.fr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Verdana" w:cs="Verdana" w:eastAsia="Verdana" w:hAnsi="Verdana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Verdana" w:cs="Verdana" w:eastAsia="Verdana" w:hAnsi="Verdana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highlight w:val="white"/>
                <w:rtl w:val="0"/>
              </w:rPr>
              <w:t xml:space="preserve">allintitle: Confidentiel filetype:pdf 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Verdana" w:cs="Verdana" w:eastAsia="Verdana" w:hAnsi="Verdana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highlight w:val="white"/>
                <w:rtl w:val="0"/>
              </w:rPr>
              <w:t xml:space="preserve">[confidentiel site:ece.fr] filtetype:pdf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 faux ptn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 tendu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color w:val="31708f"/>
                <w:sz w:val="21"/>
                <w:szCs w:val="21"/>
                <w:shd w:fill="d9edf7" w:val="clear"/>
              </w:rPr>
            </w:pPr>
            <w:r w:rsidDel="00000000" w:rsidR="00000000" w:rsidRPr="00000000">
              <w:rPr>
                <w:color w:val="31708f"/>
                <w:sz w:val="21"/>
                <w:szCs w:val="21"/>
                <w:shd w:fill="d9edf7" w:val="clear"/>
                <w:rtl w:val="0"/>
              </w:rPr>
              <w:t xml:space="preserve">Réponse unique - Vous êtes l’utilisateur "user1" d’un système GNU/Linux récent. Vous souhaitez iden- tifier les fichiers présents dans le répertoire "/etc" qui appartiennent à l’utilisateur "root" et sur lesquels vous disposez de droits d’écriture. Quelle commande pouvez-vous utiliser ?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31708f"/>
                <w:sz w:val="21"/>
                <w:szCs w:val="21"/>
                <w:shd w:fill="d9edf7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31708f"/>
                <w:sz w:val="21"/>
                <w:szCs w:val="21"/>
                <w:shd w:fill="d9edf7" w:val="clear"/>
              </w:rPr>
            </w:pPr>
            <w:r w:rsidDel="00000000" w:rsidR="00000000" w:rsidRPr="00000000">
              <w:rPr>
                <w:color w:val="31708f"/>
                <w:sz w:val="21"/>
                <w:szCs w:val="21"/>
                <w:shd w:fill="d9edf7" w:val="clear"/>
                <w:rtl w:val="0"/>
              </w:rPr>
              <w:t xml:space="preserve">Veuillez choisir au moins une réponse :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380"/>
              <w:rPr>
                <w:color w:val="31708f"/>
                <w:sz w:val="21"/>
                <w:szCs w:val="21"/>
                <w:shd w:fill="d9edf7" w:val="clear"/>
              </w:rPr>
            </w:pPr>
            <w:r w:rsidDel="00000000" w:rsidR="00000000" w:rsidRPr="00000000">
              <w:rPr>
                <w:color w:val="31708f"/>
                <w:sz w:val="21"/>
                <w:szCs w:val="21"/>
                <w:shd w:fill="d9edf7" w:val="clear"/>
                <w:rtl w:val="0"/>
              </w:rPr>
              <w:t xml:space="preserve">a. find /etc -type d -user root -perm -o=w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380"/>
              <w:rPr>
                <w:color w:val="31708f"/>
                <w:sz w:val="21"/>
                <w:szCs w:val="21"/>
                <w:shd w:fill="d9edf7" w:val="clear"/>
              </w:rPr>
            </w:pPr>
            <w:r w:rsidDel="00000000" w:rsidR="00000000" w:rsidRPr="00000000">
              <w:rPr>
                <w:color w:val="31708f"/>
                <w:sz w:val="21"/>
                <w:szCs w:val="21"/>
                <w:shd w:fill="d9edf7" w:val="clear"/>
                <w:rtl w:val="0"/>
              </w:rPr>
              <w:t xml:space="preserve">b. find /etc -name root -perm=write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380"/>
              <w:rPr>
                <w:sz w:val="21"/>
                <w:szCs w:val="21"/>
                <w:highlight w:val="green"/>
              </w:rPr>
            </w:pPr>
            <w:r w:rsidDel="00000000" w:rsidR="00000000" w:rsidRPr="00000000">
              <w:rPr>
                <w:sz w:val="21"/>
                <w:szCs w:val="21"/>
                <w:highlight w:val="green"/>
                <w:rtl w:val="0"/>
              </w:rPr>
              <w:t xml:space="preserve">c. find /etc -type f -user root -perm -o=w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380"/>
              <w:rPr>
                <w:color w:val="31708f"/>
                <w:sz w:val="21"/>
                <w:szCs w:val="21"/>
                <w:shd w:fill="d9edf7" w:val="clear"/>
              </w:rPr>
            </w:pPr>
            <w:r w:rsidDel="00000000" w:rsidR="00000000" w:rsidRPr="00000000">
              <w:rPr>
                <w:color w:val="31708f"/>
                <w:sz w:val="21"/>
                <w:szCs w:val="21"/>
                <w:shd w:fill="d9edf7" w:val="clear"/>
                <w:rtl w:val="0"/>
              </w:rPr>
              <w:t xml:space="preserve">d. find /etc -name root -perm=0666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color w:val="31708f"/>
                <w:sz w:val="21"/>
                <w:szCs w:val="21"/>
                <w:shd w:fill="d9ed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color w:val="31708f"/>
                <w:sz w:val="21"/>
                <w:szCs w:val="21"/>
                <w:shd w:fill="d9edf7" w:val="clear"/>
              </w:rPr>
            </w:pPr>
            <w:r w:rsidDel="00000000" w:rsidR="00000000" w:rsidRPr="00000000">
              <w:rPr>
                <w:color w:val="31708f"/>
                <w:sz w:val="21"/>
                <w:szCs w:val="21"/>
                <w:shd w:fill="d9edf7" w:val="clear"/>
                <w:rtl w:val="0"/>
              </w:rPr>
              <w:t xml:space="preserve">find /etc -type f -user root -perm -o=w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31708f"/>
                <w:sz w:val="21"/>
                <w:szCs w:val="21"/>
                <w:shd w:fill="d9edf7" w:val="clear"/>
              </w:rPr>
            </w:pPr>
            <w:r w:rsidDel="00000000" w:rsidR="00000000" w:rsidRPr="00000000">
              <w:rPr>
                <w:color w:val="31708f"/>
                <w:sz w:val="21"/>
                <w:szCs w:val="21"/>
                <w:shd w:fill="d9edf7" w:val="clear"/>
                <w:rtl w:val="0"/>
              </w:rPr>
              <w:t xml:space="preserve">C bien celui avec f, car il va chercher les FICHIERS et pas le DIRECTORY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31708f"/>
                <w:sz w:val="21"/>
                <w:szCs w:val="21"/>
                <w:shd w:fill="d9edf7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31708f"/>
                <w:sz w:val="21"/>
                <w:szCs w:val="21"/>
                <w:shd w:fill="d9edf7" w:val="clear"/>
              </w:rPr>
            </w:pPr>
            <w:r w:rsidDel="00000000" w:rsidR="00000000" w:rsidRPr="00000000">
              <w:rPr>
                <w:color w:val="31708f"/>
                <w:sz w:val="21"/>
                <w:szCs w:val="21"/>
                <w:shd w:fill="d9edf7" w:val="clear"/>
                <w:rtl w:val="0"/>
              </w:rPr>
              <w:t xml:space="preserve">net</w:t>
            </w:r>
            <w:r w:rsidDel="00000000" w:rsidR="00000000" w:rsidRPr="00000000">
              <w:rPr>
                <w:color w:val="31708f"/>
                <w:sz w:val="21"/>
                <w:szCs w:val="21"/>
                <w:shd w:fill="d9edf7" w:val="clear"/>
              </w:rPr>
              <w:drawing>
                <wp:inline distB="114300" distT="114300" distL="114300" distR="114300">
                  <wp:extent cx="1557338" cy="1491068"/>
                  <wp:effectExtent b="0" l="0" r="0" t="0"/>
                  <wp:docPr id="13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338" cy="14910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+1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d9edf7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31708f"/>
                <w:sz w:val="21"/>
                <w:szCs w:val="21"/>
                <w:shd w:fill="d9edf7" w:val="clear"/>
                <w:rtl w:val="0"/>
              </w:rPr>
              <w:t xml:space="preserve">Réponses multiples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d9edf7" w:val="clear"/>
                <w:rtl w:val="0"/>
              </w:rPr>
              <w:t xml:space="preserve"> – Sur un réseau interne sans accès à Internet, quels outils peuvent être utilisés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d9edf7" w:val="clear"/>
                <w:rtl w:val="0"/>
              </w:rPr>
              <w:t xml:space="preserve">pour analyser la configuration TLS d’un service web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hd w:fill="d9edf7" w:val="clear"/>
              <w:spacing w:line="240" w:lineRule="auto"/>
              <w:ind w:left="380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93c47d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93c47d" w:val="clear"/>
                <w:rtl w:val="0"/>
              </w:rPr>
              <w:t xml:space="preserve">a. ssllabs</w:t>
            </w:r>
          </w:p>
          <w:p w:rsidR="00000000" w:rsidDel="00000000" w:rsidP="00000000" w:rsidRDefault="00000000" w:rsidRPr="00000000" w14:paraId="0000006F">
            <w:pPr>
              <w:widowControl w:val="0"/>
              <w:shd w:fill="d9edf7" w:val="clear"/>
              <w:spacing w:line="240" w:lineRule="auto"/>
              <w:ind w:left="380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b. openssl</w:t>
            </w:r>
          </w:p>
          <w:p w:rsidR="00000000" w:rsidDel="00000000" w:rsidP="00000000" w:rsidRDefault="00000000" w:rsidRPr="00000000" w14:paraId="00000070">
            <w:pPr>
              <w:widowControl w:val="0"/>
              <w:shd w:fill="d9edf7" w:val="clear"/>
              <w:spacing w:line="240" w:lineRule="auto"/>
              <w:ind w:left="380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highlight w:val="green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c.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highlight w:val="green"/>
                <w:rtl w:val="0"/>
              </w:rPr>
              <w:t xml:space="preserve">sslconf</w:t>
            </w:r>
          </w:p>
          <w:p w:rsidR="00000000" w:rsidDel="00000000" w:rsidP="00000000" w:rsidRDefault="00000000" w:rsidRPr="00000000" w14:paraId="00000071">
            <w:pPr>
              <w:widowControl w:val="0"/>
              <w:shd w:fill="d9edf7" w:val="clear"/>
              <w:spacing w:line="240" w:lineRule="auto"/>
              <w:ind w:left="380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highlight w:val="yellow"/>
                <w:rtl w:val="0"/>
              </w:rPr>
              <w:t xml:space="preserve">. nmap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Sslconf aussi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c nmap et ssllabs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Réponse unique - Sur quoi se base la cryptographie asymétrique (public key algorithm) ?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Veuillez choisir au moins une réponse :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a. Des problèmes mathématiques complexes (factorisation, courbes elliptiques, etc.)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b. Des autorités de certification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c. Des certificats publiques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d. Un secret commun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,y a pas le secret commun aussi?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ça c’est symétrique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color w:val="92c2da"/>
                <w:sz w:val="21"/>
                <w:szCs w:val="21"/>
                <w:shd w:fill="0d2d3d" w:val="clear"/>
              </w:rPr>
            </w:pPr>
            <w:r w:rsidDel="00000000" w:rsidR="00000000" w:rsidRPr="00000000">
              <w:rPr>
                <w:color w:val="92c2da"/>
                <w:sz w:val="21"/>
                <w:szCs w:val="21"/>
                <w:shd w:fill="0d2d3d" w:val="clear"/>
                <w:rtl w:val="0"/>
              </w:rPr>
              <w:t xml:space="preserve">Réponse unique - Sur un système GNU/Linux récent, vous êtes parvenus à extraire un fichier contenant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92c2da"/>
                <w:sz w:val="21"/>
                <w:szCs w:val="21"/>
                <w:shd w:fill="0d2d3d" w:val="clear"/>
                <w:rtl w:val="0"/>
              </w:rPr>
              <w:t xml:space="preserve">ces mots de passe dans un format "sécurisé". Quelle est le premier type d’attaque que vous lancez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hd w:fill="0d2d3d" w:val="clear"/>
              <w:spacing w:line="240" w:lineRule="auto"/>
              <w:ind w:left="380"/>
              <w:rPr>
                <w:color w:val="92c2da"/>
                <w:sz w:val="21"/>
                <w:szCs w:val="21"/>
              </w:rPr>
            </w:pPr>
            <w:r w:rsidDel="00000000" w:rsidR="00000000" w:rsidRPr="00000000">
              <w:rPr>
                <w:color w:val="92c2da"/>
                <w:sz w:val="21"/>
                <w:szCs w:val="21"/>
                <w:rtl w:val="0"/>
              </w:rPr>
              <w:t xml:space="preserve">a. </w:t>
            </w:r>
            <w:r w:rsidDel="00000000" w:rsidR="00000000" w:rsidRPr="00000000">
              <w:rPr>
                <w:color w:val="92c2da"/>
                <w:sz w:val="21"/>
                <w:szCs w:val="21"/>
                <w:shd w:fill="ff9900" w:val="clear"/>
                <w:rtl w:val="0"/>
              </w:rPr>
              <w:t xml:space="preserve">exhaustive </w:t>
            </w:r>
            <w:r w:rsidDel="00000000" w:rsidR="00000000" w:rsidRPr="00000000">
              <w:rPr>
                <w:color w:val="92c2da"/>
                <w:sz w:val="21"/>
                <w:szCs w:val="21"/>
                <w:rtl w:val="0"/>
              </w:rPr>
              <w:t xml:space="preserve">(bruteforce complet)</w:t>
            </w:r>
          </w:p>
          <w:p w:rsidR="00000000" w:rsidDel="00000000" w:rsidP="00000000" w:rsidRDefault="00000000" w:rsidRPr="00000000" w14:paraId="00000085">
            <w:pPr>
              <w:widowControl w:val="0"/>
              <w:shd w:fill="0d2d3d" w:val="clear"/>
              <w:spacing w:line="240" w:lineRule="auto"/>
              <w:ind w:left="380"/>
              <w:rPr>
                <w:color w:val="92c2da"/>
                <w:sz w:val="21"/>
                <w:szCs w:val="21"/>
              </w:rPr>
            </w:pPr>
            <w:r w:rsidDel="00000000" w:rsidR="00000000" w:rsidRPr="00000000">
              <w:rPr>
                <w:color w:val="92c2da"/>
                <w:sz w:val="21"/>
                <w:szCs w:val="21"/>
                <w:rtl w:val="0"/>
              </w:rPr>
              <w:t xml:space="preserve">b. dictionnaire</w:t>
            </w:r>
          </w:p>
          <w:p w:rsidR="00000000" w:rsidDel="00000000" w:rsidP="00000000" w:rsidRDefault="00000000" w:rsidRPr="00000000" w14:paraId="00000086">
            <w:pPr>
              <w:widowControl w:val="0"/>
              <w:shd w:fill="0d2d3d" w:val="clear"/>
              <w:spacing w:line="240" w:lineRule="auto"/>
              <w:ind w:left="380"/>
              <w:rPr>
                <w:color w:val="92c2da"/>
                <w:sz w:val="21"/>
                <w:szCs w:val="21"/>
              </w:rPr>
            </w:pPr>
            <w:r w:rsidDel="00000000" w:rsidR="00000000" w:rsidRPr="00000000">
              <w:rPr>
                <w:color w:val="92c2da"/>
                <w:sz w:val="21"/>
                <w:szCs w:val="21"/>
                <w:rtl w:val="0"/>
              </w:rPr>
              <w:t xml:space="preserve">c. canal auxiliaireha1</w:t>
            </w:r>
          </w:p>
          <w:p w:rsidR="00000000" w:rsidDel="00000000" w:rsidP="00000000" w:rsidRDefault="00000000" w:rsidRPr="00000000" w14:paraId="00000087">
            <w:pPr>
              <w:widowControl w:val="0"/>
              <w:shd w:fill="0d2d3d" w:val="clear"/>
              <w:spacing w:line="240" w:lineRule="auto"/>
              <w:ind w:left="380"/>
              <w:rPr>
                <w:color w:val="92c2da"/>
                <w:sz w:val="21"/>
                <w:szCs w:val="21"/>
              </w:rPr>
            </w:pPr>
            <w:r w:rsidDel="00000000" w:rsidR="00000000" w:rsidRPr="00000000">
              <w:rPr>
                <w:color w:val="92c2da"/>
                <w:sz w:val="21"/>
                <w:szCs w:val="21"/>
                <w:rtl w:val="0"/>
              </w:rPr>
              <w:t xml:space="preserve">d. rainbow table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d9edf7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31708f"/>
                <w:sz w:val="21"/>
                <w:szCs w:val="21"/>
                <w:shd w:fill="d9edf7" w:val="clear"/>
                <w:rtl w:val="0"/>
              </w:rPr>
              <w:t xml:space="preserve">Réponses multiples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d9edf7" w:val="clear"/>
                <w:rtl w:val="0"/>
              </w:rPr>
              <w:t xml:space="preserve"> - Vous avez tenté d’exploiter une vulnérabilité de type Injection SQL sur la fonc-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d9edf7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d9edf7" w:val="clear"/>
                <w:rtl w:val="0"/>
              </w:rPr>
              <w:t xml:space="preserve">tionnalité de recherche de jaipasdidee.com. Quel comportement peut vous indiquer la présence d’une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d9edf7" w:val="clear"/>
                <w:rtl w:val="0"/>
              </w:rPr>
              <w:t xml:space="preserve">potentielle injection SQL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highlight w:val="yellow"/>
                <w:rtl w:val="0"/>
              </w:rPr>
              <w:t xml:space="preserve">d. un temps de réponse important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highlight w:val="yellow"/>
                <w:rtl w:val="0"/>
              </w:rPr>
              <w:t xml:space="preserve">a. l’apparition du logo du système de gestion de base de données sur la page requêtée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J’aurais dit  apparition erreur string not terminated car la string n’est pas finie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Les deux en jaune sont fausses je 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color w:val="31708f"/>
                <w:sz w:val="21"/>
                <w:szCs w:val="21"/>
                <w:shd w:fill="d9edf7" w:val="clear"/>
                <w:rtl w:val="0"/>
              </w:rPr>
              <w:t xml:space="preserve">Réponses multiples</w:t>
            </w:r>
            <w:r w:rsidDel="00000000" w:rsidR="00000000" w:rsidRPr="00000000">
              <w:rPr>
                <w:color w:val="31708f"/>
                <w:sz w:val="21"/>
                <w:szCs w:val="21"/>
                <w:shd w:fill="d9edf7" w:val="clear"/>
                <w:rtl w:val="0"/>
              </w:rPr>
              <w:t xml:space="preserve"> - L’utilisation d’une injection tautologique pour exploiter une injection SQL. . 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hd w:fill="d9edf7" w:val="clear"/>
              <w:spacing w:line="240" w:lineRule="auto"/>
              <w:ind w:left="380"/>
              <w:rPr>
                <w:color w:val="31708f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color w:val="31708f"/>
                <w:sz w:val="21"/>
                <w:szCs w:val="21"/>
                <w:highlight w:val="yellow"/>
                <w:rtl w:val="0"/>
              </w:rPr>
              <w:t xml:space="preserve">a. tente d’injecter des données erronées dans le but d’obtenir des informations sur le type des variables, le nom des tables, etc.</w:t>
            </w:r>
          </w:p>
          <w:p w:rsidR="00000000" w:rsidDel="00000000" w:rsidP="00000000" w:rsidRDefault="00000000" w:rsidRPr="00000000" w14:paraId="00000096">
            <w:pPr>
              <w:widowControl w:val="0"/>
              <w:shd w:fill="d9edf7" w:val="clear"/>
              <w:spacing w:line="240" w:lineRule="auto"/>
              <w:ind w:left="380"/>
              <w:rPr>
                <w:color w:val="31708f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color w:val="31708f"/>
                <w:sz w:val="21"/>
                <w:szCs w:val="21"/>
                <w:highlight w:val="yellow"/>
                <w:rtl w:val="0"/>
              </w:rPr>
              <w:t xml:space="preserve">b. tente de forcer la requête à retourner plusieurs résultats dans l’évaluation d’une clause WHERE</w:t>
            </w:r>
          </w:p>
          <w:p w:rsidR="00000000" w:rsidDel="00000000" w:rsidP="00000000" w:rsidRDefault="00000000" w:rsidRPr="00000000" w14:paraId="00000097">
            <w:pPr>
              <w:widowControl w:val="0"/>
              <w:shd w:fill="d9edf7" w:val="clear"/>
              <w:spacing w:line="240" w:lineRule="auto"/>
              <w:ind w:left="380"/>
              <w:rPr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color w:val="31708f"/>
                <w:sz w:val="21"/>
                <w:szCs w:val="21"/>
                <w:rtl w:val="0"/>
              </w:rPr>
              <w:t xml:space="preserve">c. peut permettre de valider un formulaire d’authentification sans connaissance du mot de passe légitime</w:t>
            </w:r>
          </w:p>
          <w:p w:rsidR="00000000" w:rsidDel="00000000" w:rsidP="00000000" w:rsidRDefault="00000000" w:rsidRPr="00000000" w14:paraId="00000098">
            <w:pPr>
              <w:widowControl w:val="0"/>
              <w:shd w:fill="d9edf7" w:val="clear"/>
              <w:spacing w:line="240" w:lineRule="auto"/>
              <w:ind w:left="380"/>
              <w:rPr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color w:val="31708f"/>
                <w:sz w:val="21"/>
                <w:szCs w:val="21"/>
                <w:rtl w:val="0"/>
              </w:rPr>
              <w:t xml:space="preserve">d. consiste en l’utilisation d’une assertion toujours vraie</w:t>
            </w:r>
          </w:p>
          <w:p w:rsidR="00000000" w:rsidDel="00000000" w:rsidP="00000000" w:rsidRDefault="00000000" w:rsidRPr="00000000" w14:paraId="00000099">
            <w:pPr>
              <w:widowControl w:val="0"/>
              <w:shd w:fill="d9edf7" w:val="clear"/>
              <w:spacing w:line="240" w:lineRule="auto"/>
              <w:ind w:left="380"/>
              <w:rPr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Sure ?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 pense que c’est les deux autres perso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Pareil je dirai c et d</w:t>
              <w:br w:type="textWrapping"/>
              <w:t xml:space="preserve">Tautologique c’est toujours vrai, “qui n’apporte aucune information”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Pareil je pe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 et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00688" cy="900113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0688" cy="9001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Sure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Déjà en haut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 ouverte – Dans le cadre des permissions Unix, que signifie le bit de contrôle SETUID ? Dans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cas d’un exécutable apparte"sénant à l’utilisateur « root » et rendu setuid par l’administrateur système,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quel est le risque de sécurité associé exploitable par un attaquant possédant un compte utilisateur sur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système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 ouverte – Dans le cadre des permissions Unix, que signifie le bit de contrôle SETUID ? Dans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cas d’un exécutable appartenant à l’utilisateur « root » et rendu setuid par l’administrateur système,Li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quel est le risque de sécurité associé exploitable par un attaquant possédant un compte utilisateur sur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système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160" w:before="160" w:line="24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rtl w:val="0"/>
              </w:rPr>
              <w:t xml:space="preserve">Si un fichier avec ce bit est exécuté, l'uid (gid) sera modifié par le propriétaire.</w:t>
            </w:r>
          </w:p>
          <w:p w:rsidR="00000000" w:rsidDel="00000000" w:rsidP="00000000" w:rsidRDefault="00000000" w:rsidRPr="00000000" w14:paraId="000000B2">
            <w:pPr>
              <w:widowControl w:val="0"/>
              <w:spacing w:after="160" w:before="160" w:line="24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rtl w:val="0"/>
              </w:rPr>
              <w:t xml:space="preserve">Le risque de sécurité associé est le fait qu'un attaquant avec un compte utilisateur puisse devenir root à son tour.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(no copy paste pls)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Réponse unique - Sur un système GNU/Linux récent, vous êtes parvenus à extraire un fichier contenant</w:t>
            </w:r>
          </w:p>
          <w:p w:rsidR="00000000" w:rsidDel="00000000" w:rsidP="00000000" w:rsidRDefault="00000000" w:rsidRPr="00000000" w14:paraId="000000B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ces mots de passe dans un format "sécurisé". Quelle est le premier type d’attaque que vous lancez ?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Veuillez choisir au moins une réponse :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a. dictionnaire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b. canal auxiliaire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c. exhaustive (bruteforce complet)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d. rainbow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Franchement j’ai mis dictionnaire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Réponse unique - Sur un système GNU/Linux récent, les mots de passe sont stockés. . .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hd w:fill="d9edf7" w:val="clear"/>
              <w:spacing w:line="240" w:lineRule="auto"/>
              <w:ind w:left="380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a. cryptés dans /serieusement/n/utilisez/pas/ce/terme/il/est/tres/moche</w:t>
            </w:r>
          </w:p>
          <w:p w:rsidR="00000000" w:rsidDel="00000000" w:rsidP="00000000" w:rsidRDefault="00000000" w:rsidRPr="00000000" w14:paraId="000000CD">
            <w:pPr>
              <w:widowControl w:val="0"/>
              <w:shd w:fill="d9edf7" w:val="clear"/>
              <w:spacing w:line="240" w:lineRule="auto"/>
              <w:ind w:left="380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b. chiffrés dans /etc/passwd</w:t>
            </w:r>
          </w:p>
          <w:p w:rsidR="00000000" w:rsidDel="00000000" w:rsidP="00000000" w:rsidRDefault="00000000" w:rsidRPr="00000000" w14:paraId="000000CE">
            <w:pPr>
              <w:widowControl w:val="0"/>
              <w:shd w:fill="d9edf7" w:val="clear"/>
              <w:spacing w:line="240" w:lineRule="auto"/>
              <w:ind w:left="380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c. chiffrés dans /etc/security/password</w:t>
            </w:r>
          </w:p>
          <w:p w:rsidR="00000000" w:rsidDel="00000000" w:rsidP="00000000" w:rsidRDefault="00000000" w:rsidRPr="00000000" w14:paraId="000000CF">
            <w:pPr>
              <w:widowControl w:val="0"/>
              <w:shd w:fill="d9edf7" w:val="clear"/>
              <w:spacing w:line="240" w:lineRule="auto"/>
              <w:ind w:left="380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highlight w:val="green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highlight w:val="yellow"/>
                <w:rtl w:val="0"/>
              </w:rPr>
              <w:t xml:space="preserve">.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highlight w:val="green"/>
                <w:rtl w:val="0"/>
              </w:rPr>
              <w:t xml:space="preserve">hachés dans /etc/shadow</w:t>
            </w:r>
          </w:p>
          <w:p w:rsidR="00000000" w:rsidDel="00000000" w:rsidP="00000000" w:rsidRDefault="00000000" w:rsidRPr="00000000" w14:paraId="000000D0">
            <w:pPr>
              <w:widowControl w:val="0"/>
              <w:shd w:fill="d9edf7" w:val="clear"/>
              <w:spacing w:line="240" w:lineRule="auto"/>
              <w:ind w:left="0" w:firstLine="0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hd w:fill="d9edf7" w:val="clear"/>
              <w:spacing w:line="240" w:lineRule="auto"/>
              <w:ind w:left="380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Autorité de certification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457575" cy="2070100"/>
                  <wp:effectExtent b="0" l="0" r="0" t="0"/>
                  <wp:docPr id="16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207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 valide les réponses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color w:val="92c2da"/>
                <w:sz w:val="21"/>
                <w:szCs w:val="21"/>
                <w:shd w:fill="0d2d3d" w:val="clear"/>
                <w:rtl w:val="0"/>
              </w:rPr>
              <w:t xml:space="preserve">Réponses multiples</w:t>
            </w:r>
            <w:r w:rsidDel="00000000" w:rsidR="00000000" w:rsidRPr="00000000">
              <w:rPr>
                <w:color w:val="92c2da"/>
                <w:sz w:val="21"/>
                <w:szCs w:val="21"/>
                <w:shd w:fill="0d2d3d" w:val="clear"/>
                <w:rtl w:val="0"/>
              </w:rPr>
              <w:t xml:space="preserve"> - L’attribut Content-Type. . 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hd w:fill="0d2d3d" w:val="clear"/>
              <w:spacing w:line="240" w:lineRule="auto"/>
              <w:ind w:left="380"/>
              <w:rPr>
                <w:color w:val="92c2da"/>
                <w:sz w:val="21"/>
                <w:szCs w:val="21"/>
              </w:rPr>
            </w:pPr>
            <w:r w:rsidDel="00000000" w:rsidR="00000000" w:rsidRPr="00000000">
              <w:rPr>
                <w:color w:val="92c2da"/>
                <w:sz w:val="21"/>
                <w:szCs w:val="21"/>
                <w:rtl w:val="0"/>
              </w:rPr>
              <w:t xml:space="preserve">a. est modifiable par l’utilisateur</w:t>
            </w:r>
          </w:p>
          <w:p w:rsidR="00000000" w:rsidDel="00000000" w:rsidP="00000000" w:rsidRDefault="00000000" w:rsidRPr="00000000" w14:paraId="000000DB">
            <w:pPr>
              <w:widowControl w:val="0"/>
              <w:shd w:fill="0d2d3d" w:val="clear"/>
              <w:spacing w:line="240" w:lineRule="auto"/>
              <w:ind w:left="380"/>
              <w:rPr>
                <w:color w:val="92c2da"/>
                <w:sz w:val="21"/>
                <w:szCs w:val="21"/>
                <w:shd w:fill="38761d" w:val="clear"/>
              </w:rPr>
            </w:pPr>
            <w:r w:rsidDel="00000000" w:rsidR="00000000" w:rsidRPr="00000000">
              <w:rPr>
                <w:color w:val="92c2da"/>
                <w:sz w:val="21"/>
                <w:szCs w:val="21"/>
                <w:shd w:fill="38761d" w:val="clear"/>
                <w:rtl w:val="0"/>
              </w:rPr>
              <w:t xml:space="preserve">b. permet d’apporter des informations sur le format de fichier envoyé</w:t>
            </w:r>
          </w:p>
          <w:p w:rsidR="00000000" w:rsidDel="00000000" w:rsidP="00000000" w:rsidRDefault="00000000" w:rsidRPr="00000000" w14:paraId="000000DC">
            <w:pPr>
              <w:widowControl w:val="0"/>
              <w:shd w:fill="0d2d3d" w:val="clear"/>
              <w:spacing w:line="240" w:lineRule="auto"/>
              <w:ind w:left="380"/>
              <w:rPr>
                <w:color w:val="92c2da"/>
                <w:sz w:val="21"/>
                <w:szCs w:val="21"/>
              </w:rPr>
            </w:pPr>
            <w:r w:rsidDel="00000000" w:rsidR="00000000" w:rsidRPr="00000000">
              <w:rPr>
                <w:color w:val="92c2da"/>
                <w:sz w:val="21"/>
                <w:szCs w:val="21"/>
                <w:rtl w:val="0"/>
              </w:rPr>
              <w:t xml:space="preserve">c. est défini côté serveur</w:t>
            </w:r>
          </w:p>
          <w:p w:rsidR="00000000" w:rsidDel="00000000" w:rsidP="00000000" w:rsidRDefault="00000000" w:rsidRPr="00000000" w14:paraId="000000DD">
            <w:pPr>
              <w:widowControl w:val="0"/>
              <w:shd w:fill="0d2d3d" w:val="clear"/>
              <w:spacing w:line="240" w:lineRule="auto"/>
              <w:ind w:left="380"/>
              <w:rPr>
                <w:color w:val="92c2da"/>
                <w:sz w:val="21"/>
                <w:szCs w:val="21"/>
              </w:rPr>
            </w:pPr>
            <w:r w:rsidDel="00000000" w:rsidR="00000000" w:rsidRPr="00000000">
              <w:rPr>
                <w:color w:val="92c2da"/>
                <w:sz w:val="21"/>
                <w:szCs w:val="21"/>
                <w:rtl w:val="0"/>
              </w:rPr>
              <w:t xml:space="preserve">d. est envoyé en HTTP GET</w:t>
            </w:r>
          </w:p>
          <w:p w:rsidR="00000000" w:rsidDel="00000000" w:rsidP="00000000" w:rsidRDefault="00000000" w:rsidRPr="00000000" w14:paraId="000000DE">
            <w:pPr>
              <w:widowControl w:val="0"/>
              <w:shd w:fill="0d2d3d" w:val="clear"/>
              <w:spacing w:line="240" w:lineRule="auto"/>
              <w:ind w:left="380"/>
              <w:rPr>
                <w:color w:val="92c2da"/>
                <w:sz w:val="21"/>
                <w:szCs w:val="21"/>
              </w:rPr>
            </w:pPr>
            <w:r w:rsidDel="00000000" w:rsidR="00000000" w:rsidRPr="00000000">
              <w:rPr>
                <w:color w:val="92c2da"/>
                <w:sz w:val="21"/>
                <w:szCs w:val="21"/>
                <w:rtl w:val="0"/>
              </w:rPr>
              <w:t xml:space="preserve">e. est défini côté client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Pour moi il est définit cote client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Modifiable apr l’utilisateur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 cote client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d9edf7" w:val="clear"/>
                <w:rtl w:val="0"/>
              </w:rPr>
              <w:t xml:space="preserve">éponses multiples - Quels sont les propriétés d’une « bonne » fonction de hashage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hd w:fill="d9edf7" w:val="clear"/>
              <w:spacing w:line="240" w:lineRule="auto"/>
              <w:ind w:left="380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highlight w:val="green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6aa84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highlight w:val="green"/>
                <w:rtl w:val="0"/>
              </w:rPr>
              <w:t xml:space="preserve"> Éviter les collisions</w:t>
            </w:r>
          </w:p>
          <w:p w:rsidR="00000000" w:rsidDel="00000000" w:rsidP="00000000" w:rsidRDefault="00000000" w:rsidRPr="00000000" w14:paraId="000000E7">
            <w:pPr>
              <w:widowControl w:val="0"/>
              <w:shd w:fill="d9edf7" w:val="clear"/>
              <w:spacing w:line="240" w:lineRule="auto"/>
              <w:ind w:left="380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highlight w:val="green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highlight w:val="green"/>
                <w:rtl w:val="0"/>
              </w:rPr>
              <w:t xml:space="preserve">b. Deux entrées semblables (quelques bits de différence) auront une sortie très différente</w:t>
            </w:r>
          </w:p>
          <w:p w:rsidR="00000000" w:rsidDel="00000000" w:rsidP="00000000" w:rsidRDefault="00000000" w:rsidRPr="00000000" w14:paraId="000000E8">
            <w:pPr>
              <w:widowControl w:val="0"/>
              <w:shd w:fill="d9edf7" w:val="clear"/>
              <w:spacing w:line="240" w:lineRule="auto"/>
              <w:ind w:left="380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highlight w:val="green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highlight w:val="green"/>
                <w:rtl w:val="0"/>
              </w:rPr>
              <w:t xml:space="preserve">c. La fonction est à sens unique</w:t>
            </w:r>
          </w:p>
          <w:p w:rsidR="00000000" w:rsidDel="00000000" w:rsidP="00000000" w:rsidRDefault="00000000" w:rsidRPr="00000000" w14:paraId="000000E9">
            <w:pPr>
              <w:widowControl w:val="0"/>
              <w:shd w:fill="d9edf7" w:val="clear"/>
              <w:spacing w:line="240" w:lineRule="auto"/>
              <w:ind w:left="380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d. La taille de sortie dépend de la taille de l’entrée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Réponse unique - Sur un système GNU/Linux récent, qu’est ce que les capabilités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highlight w:val="green"/>
              </w:rPr>
            </w:pPr>
            <w:r w:rsidDel="00000000" w:rsidR="00000000" w:rsidRPr="00000000">
              <w:rPr>
                <w:i w:val="1"/>
                <w:highlight w:val="green"/>
                <w:rtl w:val="0"/>
              </w:rPr>
              <w:t xml:space="preserve">Une manière de lancer des processus privilégiés sans les privilèges root 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 ensemble d’outils pour l’analyse réseau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Une manière d’obtenir directement des droits root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 algorithme de hashtage pour le stockage des mot de passe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Sur un système GNU/Linux récent les mots de passes sont stokés 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A- chiffré dans /etc/passwd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B- chiffré /etc/security/password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 - haché dans /etc/security/password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B-  haché dans /etc/shadow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SHADOW SÛR 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Les caractères suivant peuvent être utilisés pour commenter la fin d’une requête SQL : </w:t>
            </w:r>
            <w:r w:rsidDel="00000000" w:rsidR="00000000" w:rsidRPr="00000000">
              <w:rPr/>
              <w:drawing>
                <wp:inline distB="114300" distT="114300" distL="114300" distR="114300">
                  <wp:extent cx="720725" cy="1081088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725" cy="10810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(rep multiples)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Sûr pour ces 2 là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Réponse unique- Bob possède la clé RSA suivante : clé publique RSA(143,7) et clé privée RSA(142,103) quelle est la formule mathématique permettant de chiffrer un message C à destination de Bob ?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Note: le symbole “^” est utilisé comme exposant.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C^7 mod 143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C^143 mod 7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C^103 mod 143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C^143 mod 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Réponse B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J’aurais dis c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Qulequ’un a dit la A plus haut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 coup? Les inters disent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cours : 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RSA by example Public key is RSA(143,7) Private key is RSA(143,103) Bob publish his public key RSA(143, 7) to the world.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Alice want to send a message to Bob: C = Me mod n: C = 467 mod 143 = 84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Bob can read Alice message: D = Cd mod n: D = 84103 mod 143 = 46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d9edf7" w:val="clear"/>
                <w:rtl w:val="0"/>
              </w:rPr>
              <w:t xml:space="preserve">Question ouverte - Décrivez la méthodologie permettant de décrypter un chiffrement de Vigenere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160" w:before="160" w:line="24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rtl w:val="0"/>
              </w:rPr>
              <w:t xml:space="preserve">1) analisée le le text et retrouver les bigramme/trigramme revenant souvant.</w:t>
            </w:r>
          </w:p>
          <w:p w:rsidR="00000000" w:rsidDel="00000000" w:rsidP="00000000" w:rsidRDefault="00000000" w:rsidRPr="00000000" w14:paraId="00000114">
            <w:pPr>
              <w:widowControl w:val="0"/>
              <w:spacing w:after="160" w:before="160" w:line="24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rtl w:val="0"/>
              </w:rPr>
              <w:t xml:space="preserve">2) clalculer la distance entre chaque meme bigramme/trigramme.</w:t>
            </w:r>
          </w:p>
          <w:p w:rsidR="00000000" w:rsidDel="00000000" w:rsidP="00000000" w:rsidRDefault="00000000" w:rsidRPr="00000000" w14:paraId="00000115">
            <w:pPr>
              <w:widowControl w:val="0"/>
              <w:spacing w:after="160" w:before="160" w:line="24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rtl w:val="0"/>
              </w:rPr>
              <w:t xml:space="preserve">3) decomposer les distance en facteur premier et en deduire la longueur de la clé (m)</w:t>
            </w:r>
          </w:p>
          <w:p w:rsidR="00000000" w:rsidDel="00000000" w:rsidP="00000000" w:rsidRDefault="00000000" w:rsidRPr="00000000" w14:paraId="00000116">
            <w:pPr>
              <w:widowControl w:val="0"/>
              <w:spacing w:after="160" w:before="160" w:line="24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rtl w:val="0"/>
              </w:rPr>
              <w:t xml:space="preserve">loop : </w:t>
            </w:r>
          </w:p>
          <w:p w:rsidR="00000000" w:rsidDel="00000000" w:rsidP="00000000" w:rsidRDefault="00000000" w:rsidRPr="00000000" w14:paraId="00000117">
            <w:pPr>
              <w:widowControl w:val="0"/>
              <w:spacing w:after="160" w:before="160" w:line="24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rtl w:val="0"/>
              </w:rPr>
              <w:t xml:space="preserve">4) extraire toute les lettre module m</w:t>
            </w:r>
          </w:p>
          <w:p w:rsidR="00000000" w:rsidDel="00000000" w:rsidP="00000000" w:rsidRDefault="00000000" w:rsidRPr="00000000" w14:paraId="00000118">
            <w:pPr>
              <w:widowControl w:val="0"/>
              <w:spacing w:after="160" w:before="160" w:line="24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rtl w:val="0"/>
              </w:rPr>
              <w:t xml:space="preserve">5) analyser la frequence des lettre</w:t>
            </w:r>
          </w:p>
          <w:p w:rsidR="00000000" w:rsidDel="00000000" w:rsidP="00000000" w:rsidRDefault="00000000" w:rsidRPr="00000000" w14:paraId="00000119">
            <w:pPr>
              <w:widowControl w:val="0"/>
              <w:spacing w:after="160" w:before="160" w:line="24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rtl w:val="0"/>
              </w:rPr>
              <w:t xml:space="preserve">6) comparer les frequence avec les frequence de lettre dans le language courant</w:t>
            </w:r>
          </w:p>
          <w:p w:rsidR="00000000" w:rsidDel="00000000" w:rsidP="00000000" w:rsidRDefault="00000000" w:rsidRPr="00000000" w14:paraId="0000011A">
            <w:pPr>
              <w:widowControl w:val="0"/>
              <w:spacing w:after="160" w:before="160" w:line="24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rtl w:val="0"/>
              </w:rPr>
              <w:t xml:space="preserve">7) continuer en changeant de première lettre a extraire jusqua avoir trouver la clé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Chaque meme??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Modifier les permissions du fichier /var/log/ideabox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Verdana" w:cs="Verdana" w:eastAsia="Verdana" w:hAnsi="Verdana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highlight w:val="white"/>
                <w:rtl w:val="0"/>
              </w:rPr>
              <w:t xml:space="preserve">chmod u+w-r /var/log/ideabox 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Verdana" w:cs="Verdana" w:eastAsia="Verdana" w:hAnsi="Verdana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Verdana" w:cs="Verdana" w:eastAsia="Verdana" w:hAnsi="Verdana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highlight w:val="white"/>
                <w:rtl w:val="0"/>
              </w:rPr>
              <w:t xml:space="preserve">Chmod -R +w /var/log/ideabox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Verdana" w:cs="Verdana" w:eastAsia="Verdana" w:hAnsi="Verdana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Verdana" w:cs="Verdana" w:eastAsia="Verdana" w:hAnsi="Verdana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highlight w:val="white"/>
                <w:rtl w:val="0"/>
              </w:rPr>
              <w:t xml:space="preserve">  Chmod 622 /var/log/ideabox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u cest que pour le propriètaire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1ère ou 2ème ? 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C’est laquelle des deux?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57575" cy="419100"/>
                  <wp:effectExtent b="0" l="0" r="0" t="0"/>
                  <wp:docPr id="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Vous souhaitez modifier les permissions du fichier /var/log/ideabox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 DE SCREENS, COPIE COLLE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Réponse multiple - Vous venez d’obtenir un accès à faibles privilèges sur un système GNU/Linux. Vous cherchez à identifier des mots de passe présents sur le système pour, éventuellement, élever vos privilèges. Quels binaires pouvez-vous utiliser pour faire cette recherche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Grep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Locate je dirai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 ouverte - Lors d'un test d'intrusion sur une application web developpee en PHP, vous identifiez un formulaire permettant de deposer un commentaire. Cote serveur, la verification est realisee par le code ci-dessous. Quel principe et quelle payload utilisez-vous pour contourner le mecanisme de securite ? 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&lt;?php 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header ("X-XSS-Protection: 0"); 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Is there any input? if( array_key_exists( "name", $_GET ) &amp;&amp; $_GET[ 'name' ] != NULL )1 II Get input $name = str_replace( '&lt;script&gt;', ", S_GET[ 'name' ] ); 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/I Feedback for end user $html .= "&lt;pre&gt;Hello $InameWpre&gt;"; 1 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?&gt; 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Injection SQL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d9edf7" w:val="clear"/>
                <w:rtl w:val="0"/>
              </w:rPr>
              <w:t xml:space="preserve">Vous souhaitez savoir si vous pouvez communiquer au travers du protocole SMTP avec le serveur $CIBLE. Vous pouvez utiliser la commande. . 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hd w:fill="d9edf7" w:val="clear"/>
              <w:spacing w:line="240" w:lineRule="auto"/>
              <w:ind w:left="380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hd w:fill="d9edf7" w:val="clear"/>
              <w:spacing w:line="240" w:lineRule="auto"/>
              <w:ind w:left="380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d. nmap -sS -p 25 $CIBLE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? rien de s 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car port SMTP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Réponses multiples</w:t>
            </w:r>
            <w:r w:rsidDel="00000000" w:rsidR="00000000" w:rsidRPr="00000000">
              <w:rPr>
                <w:rtl w:val="0"/>
              </w:rPr>
              <w:t xml:space="preserve"> - Une application web cherche à se protéger contre l’envoi de fichiers malveillants en réalisant une liste noire d’extensions interdites. Vous parvenez à identifier que les extensions suivantes sont interdites : html, php, php3, php4, php5. Parmis les propositions ci-dessous, quelles tentatives supplémentaires pourraient vous permettre d’envoyer un webshell que vous pourrez ensuite invoquer pour compromettre le serveur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a. webshell.php%00.jpg</w:t>
              <w:br w:type="textWrapping"/>
              <w:t xml:space="preserve">d. webshell.php.jpg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Réponses multiples - Une autorité de certification. .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Tout sauf “partage sa clef privée”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Sur un système GNU/Linux récent,les mots de passe sont stockés… (réponse unique)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a. chiffrés dans /etc/passwd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b. hachés dans /etc/shadow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 hachés dans /etc/security/password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d. cryptés dans /serieusement/n/utilisez/pas/ce/terme/il/est/tres/moche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e. chiffrés dans /etc/security/password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Hachés dans etc shadow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95625" cy="133350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133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440"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Réponse unique - La procédure xp_cmdshell…</w:t>
            </w:r>
          </w:p>
          <w:p w:rsidR="00000000" w:rsidDel="00000000" w:rsidP="00000000" w:rsidRDefault="00000000" w:rsidRPr="00000000" w14:paraId="0000015F">
            <w:pPr>
              <w:widowControl w:val="0"/>
              <w:spacing w:after="60" w:before="160" w:line="240" w:lineRule="auto"/>
              <w:ind w:left="380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after="60" w:before="160"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Veuillez choisir au moins une réponse :</w:t>
            </w:r>
          </w:p>
          <w:p w:rsidR="00000000" w:rsidDel="00000000" w:rsidP="00000000" w:rsidRDefault="00000000" w:rsidRPr="00000000" w14:paraId="00000162">
            <w:pPr>
              <w:widowControl w:val="0"/>
              <w:spacing w:after="60" w:before="160" w:line="240" w:lineRule="auto"/>
              <w:ind w:left="380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a. peut permettre d’exécuter des commandes sur le système d’exploitation hébergeant le système de gestion de bases de données</w:t>
            </w:r>
          </w:p>
          <w:p w:rsidR="00000000" w:rsidDel="00000000" w:rsidP="00000000" w:rsidRDefault="00000000" w:rsidRPr="00000000" w14:paraId="00000163">
            <w:pPr>
              <w:widowControl w:val="0"/>
              <w:spacing w:after="60" w:before="160" w:line="240" w:lineRule="auto"/>
              <w:ind w:left="380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b. offre un moyen sécurisé d’exécuter des commandes sur le système de gestion de bases de données</w:t>
            </w:r>
          </w:p>
          <w:p w:rsidR="00000000" w:rsidDel="00000000" w:rsidP="00000000" w:rsidRDefault="00000000" w:rsidRPr="00000000" w14:paraId="00000164">
            <w:pPr>
              <w:widowControl w:val="0"/>
              <w:spacing w:after="60" w:before="160" w:line="240" w:lineRule="auto"/>
              <w:ind w:left="380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c. doit être activée pour assurer la sécurité du système</w:t>
            </w:r>
          </w:p>
          <w:p w:rsidR="00000000" w:rsidDel="00000000" w:rsidP="00000000" w:rsidRDefault="00000000" w:rsidRPr="00000000" w14:paraId="00000165">
            <w:pPr>
              <w:widowControl w:val="0"/>
              <w:spacing w:after="60" w:before="160" w:line="240" w:lineRule="auto"/>
              <w:ind w:left="38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d. est spécifique au SGBD Oracle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(très dangereux/non sécurisé)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 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|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57575" cy="1041400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04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d9edf7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d9edf7" w:val="clear"/>
                <w:rtl w:val="0"/>
              </w:rPr>
              <w:t xml:space="preserve">Réponse multiples - Parmi les fonctions de hashage suivantes lesquels sont recommandées pour le stockage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d9edf7" w:val="clear"/>
                <w:rtl w:val="0"/>
              </w:rPr>
              <w:t xml:space="preserve">de mot de passe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SHA1 MD5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Faux c’est bcrypt et MD5 et argon2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MD5 non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d9edf7" w:val="clear"/>
                <w:rtl w:val="0"/>
              </w:rPr>
              <w:t xml:space="preserve">Reponse unique - Quelles sont les communautés SNMP par défaut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highlight w:val="green"/>
                <w:rtl w:val="0"/>
              </w:rPr>
              <w:t xml:space="preserve"> public / private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d9edf7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d9edf7" w:val="clear"/>
                <w:rtl w:val="0"/>
              </w:rPr>
              <w:t xml:space="preserve">Réponse unique - Bob possède la clé RSA suivante : clé publique RSA(143,7) et clé privée RSA (143,103)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d9edf7" w:val="clear"/>
                <w:rtl w:val="0"/>
              </w:rPr>
              <w:t xml:space="preserve">quelle est la formule mathématique permettant de chiffrer un message C à destination de Bob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highlight w:val="green"/>
                <w:rtl w:val="0"/>
              </w:rPr>
              <w:t xml:space="preserve">C^7 mod 143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60" w:before="160" w:line="240" w:lineRule="auto"/>
              <w:ind w:left="380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d9edf7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d9edf7" w:val="clear"/>
                <w:rtl w:val="0"/>
              </w:rPr>
              <w:t xml:space="preserve">Parmi les fonctions de hashage suivantes lesquels sont recommandées pour le stockage</w:t>
            </w:r>
          </w:p>
          <w:p w:rsidR="00000000" w:rsidDel="00000000" w:rsidP="00000000" w:rsidRDefault="00000000" w:rsidRPr="00000000" w14:paraId="0000017D">
            <w:pPr>
              <w:widowControl w:val="0"/>
              <w:spacing w:after="60" w:before="160" w:line="240" w:lineRule="auto"/>
              <w:ind w:left="380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d9edf7" w:val="clear"/>
                <w:rtl w:val="0"/>
              </w:rPr>
              <w:t xml:space="preserve">de mot de passe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hd w:fill="d9edf7" w:val="clear"/>
              <w:spacing w:line="240" w:lineRule="auto"/>
              <w:ind w:left="380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highlight w:val="green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highlight w:val="green"/>
                <w:rtl w:val="0"/>
              </w:rPr>
              <w:t xml:space="preserve">. bcrypt</w:t>
            </w:r>
          </w:p>
          <w:p w:rsidR="00000000" w:rsidDel="00000000" w:rsidP="00000000" w:rsidRDefault="00000000" w:rsidRPr="00000000" w14:paraId="0000017F">
            <w:pPr>
              <w:widowControl w:val="0"/>
              <w:shd w:fill="d9edf7" w:val="clear"/>
              <w:spacing w:line="240" w:lineRule="auto"/>
              <w:ind w:left="380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b. SHA1</w:t>
            </w:r>
          </w:p>
          <w:p w:rsidR="00000000" w:rsidDel="00000000" w:rsidP="00000000" w:rsidRDefault="00000000" w:rsidRPr="00000000" w14:paraId="00000180">
            <w:pPr>
              <w:widowControl w:val="0"/>
              <w:shd w:fill="d9edf7" w:val="clear"/>
              <w:spacing w:line="240" w:lineRule="auto"/>
              <w:ind w:left="380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c. MD5</w:t>
            </w:r>
          </w:p>
          <w:p w:rsidR="00000000" w:rsidDel="00000000" w:rsidP="00000000" w:rsidRDefault="00000000" w:rsidRPr="00000000" w14:paraId="00000181">
            <w:pPr>
              <w:widowControl w:val="0"/>
              <w:shd w:fill="d9edf7" w:val="clear"/>
              <w:spacing w:line="240" w:lineRule="auto"/>
              <w:ind w:left="380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highlight w:val="green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highlight w:val="green"/>
                <w:rtl w:val="0"/>
              </w:rPr>
              <w:t xml:space="preserve">d. argon2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Quels outils peuvent être utilisés scan vulnérabilité</w:t>
            </w:r>
            <w:r w:rsidDel="00000000" w:rsidR="00000000" w:rsidRPr="00000000">
              <w:rPr/>
              <w:drawing>
                <wp:inline distB="114300" distT="114300" distL="114300" distR="114300">
                  <wp:extent cx="3457575" cy="1143000"/>
                  <wp:effectExtent b="0" l="0" r="0" t="0"/>
                  <wp:docPr id="12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14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Nmapsql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Nessus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(on valide)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+1 +1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hd w:fill="d9edf7" w:val="clear"/>
              <w:spacing w:after="100"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31708f"/>
                <w:sz w:val="21"/>
                <w:szCs w:val="21"/>
                <w:rtl w:val="0"/>
              </w:rPr>
              <w:t xml:space="preserve">Question ouverte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 — Nous nous plaçons dans le cadre d’une exploitation d’une vulnérabilité de type</w:t>
            </w:r>
          </w:p>
          <w:p w:rsidR="00000000" w:rsidDel="00000000" w:rsidP="00000000" w:rsidRDefault="00000000" w:rsidRPr="00000000" w14:paraId="0000018C">
            <w:pPr>
              <w:widowControl w:val="0"/>
              <w:shd w:fill="d9edf7" w:val="clear"/>
              <w:spacing w:after="100"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injection SQL. L’attaquant à la possibilité d’exécuter la requête suivante :</w:t>
            </w:r>
          </w:p>
          <w:p w:rsidR="00000000" w:rsidDel="00000000" w:rsidP="00000000" w:rsidRDefault="00000000" w:rsidRPr="00000000" w14:paraId="0000018D">
            <w:pPr>
              <w:widowControl w:val="0"/>
              <w:shd w:fill="d9edf7" w:val="clear"/>
              <w:spacing w:after="100"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Select * from comments where name = ‘’UNION select users, password from logins ;</w:t>
            </w:r>
          </w:p>
          <w:p w:rsidR="00000000" w:rsidDel="00000000" w:rsidP="00000000" w:rsidRDefault="00000000" w:rsidRPr="00000000" w14:paraId="0000018E">
            <w:pPr>
              <w:widowControl w:val="0"/>
              <w:shd w:fill="d9edf7" w:val="clear"/>
              <w:spacing w:after="100"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shd w:fill="d9edf7" w:val="clear"/>
              <w:spacing w:after="100"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Le message d’erreur suivant est renvoyé par le système :</w:t>
            </w:r>
          </w:p>
          <w:p w:rsidR="00000000" w:rsidDel="00000000" w:rsidP="00000000" w:rsidRDefault="00000000" w:rsidRPr="00000000" w14:paraId="00000190">
            <w:pPr>
              <w:widowControl w:val="0"/>
              <w:shd w:fill="d9edf7" w:val="clear"/>
              <w:spacing w:after="100"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Mysql : Column count doesn ’ t match value</w:t>
            </w:r>
          </w:p>
          <w:p w:rsidR="00000000" w:rsidDel="00000000" w:rsidP="00000000" w:rsidRDefault="00000000" w:rsidRPr="00000000" w14:paraId="00000191">
            <w:pPr>
              <w:widowControl w:val="0"/>
              <w:shd w:fill="d9edf7" w:val="clear"/>
              <w:spacing w:after="100"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L’attaquant n’ayant la possibilité de modifier uniquement la partie en gras de la requête, comment</w:t>
            </w:r>
          </w:p>
          <w:p w:rsidR="00000000" w:rsidDel="00000000" w:rsidP="00000000" w:rsidRDefault="00000000" w:rsidRPr="00000000" w14:paraId="00000192">
            <w:pPr>
              <w:widowControl w:val="0"/>
              <w:shd w:fill="d9edf7" w:val="clear"/>
              <w:spacing w:after="100"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peut-il modifier sa requête afin de la rendre valide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Verdana" w:cs="Verdana" w:eastAsia="Verdana" w:hAnsi="Verdana"/>
                <w:sz w:val="15"/>
                <w:szCs w:val="15"/>
                <w:highlight w:val="yellow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highlight w:val="yellow"/>
                <w:rtl w:val="0"/>
              </w:rPr>
              <w:t xml:space="preserve">Afin que la requête soit valide, il doit modifier sa requête tq il retire le signe "="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Verdana" w:cs="Verdana" w:eastAsia="Verdana" w:hAnsi="Verdana"/>
                <w:sz w:val="15"/>
                <w:szCs w:val="15"/>
                <w:highlight w:val="yellow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highlight w:val="yellow"/>
                <w:rtl w:val="0"/>
              </w:rPr>
              <w:t xml:space="preserve">Sur ? 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Verdana" w:cs="Verdana" w:eastAsia="Verdana" w:hAnsi="Verdana"/>
                <w:sz w:val="15"/>
                <w:szCs w:val="15"/>
                <w:highlight w:val="yellow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highlight w:val="yellow"/>
                <w:rtl w:val="0"/>
              </w:rPr>
              <w:t xml:space="preserve">Le = n’est pas en gras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Il ne peut y avoir qu’un résultat après le = ? La il en envoie plusieurs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d9edf7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d9edf7" w:val="clear"/>
                <w:rtl w:val="0"/>
              </w:rPr>
              <w:t xml:space="preserve">Réponses multiples - Les caractères suivants peuvent être utilisés pour commenter la fin d’une requête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d9edf7" w:val="clear"/>
                <w:rtl w:val="0"/>
              </w:rPr>
              <w:t xml:space="preserve">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et 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Les mots de passes au format LM sont ils vulnerables au rainbow table pourquoi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Oui les mot de passes au format LM sont vulnérable aux attaques par rainbow table.</w:t>
            </w:r>
          </w:p>
          <w:p w:rsidR="00000000" w:rsidDel="00000000" w:rsidP="00000000" w:rsidRDefault="00000000" w:rsidRPr="00000000" w14:paraId="000001A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effet le hash LM n'est pas tres sécurisé et est vite cracké par les rainbow table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Réponse unique - Sur un système GNU/Linux récent, qu’est ce que les capabilities ?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95625" cy="1143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11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92c2da"/>
                <w:sz w:val="21"/>
                <w:szCs w:val="21"/>
                <w:shd w:fill="0d2d3d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92c2da"/>
                <w:sz w:val="21"/>
                <w:szCs w:val="21"/>
                <w:shd w:fill="0d2d3d" w:val="clear"/>
                <w:rtl w:val="0"/>
              </w:rPr>
              <w:t xml:space="preserve">Question ouverte - Vous obtenez une capture réseau et souhaitez, dans Wireshark, mettre en évidence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92c2da"/>
                <w:sz w:val="21"/>
                <w:szCs w:val="21"/>
                <w:shd w:fill="0d2d3d" w:val="clear"/>
                <w:rtl w:val="0"/>
              </w:rPr>
              <w:t xml:space="preserve">le trafic FTP échangé par 10.0.0.1 et 10.0.0.2. Quel filtre de recherche pouvez-vous utiliser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Verdana" w:cs="Verdana" w:eastAsia="Verdana" w:hAnsi="Verdana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highlight w:val="white"/>
                <w:rtl w:val="0"/>
              </w:rPr>
              <w:t xml:space="preserve">IP.src = 10.0.0.1 &amp; IP.dst = 10.0.0.2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Verdana" w:cs="Verdana" w:eastAsia="Verdana" w:hAnsi="Verdana"/>
                <w:sz w:val="15"/>
                <w:szCs w:val="1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??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Follow TCP-stream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hd w:fill="d9edf7" w:val="clear"/>
              <w:spacing w:after="100"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31708f"/>
                <w:sz w:val="21"/>
                <w:szCs w:val="21"/>
                <w:rtl w:val="0"/>
              </w:rPr>
              <w:t xml:space="preserve">Question ouverte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 - Lors d’un test d’intrusion sur une application web développée en PHP, vous identifiez un formulaire permettant l’envoi de fichiers. Côté serveur, la vérification est réalisée par le code ci-dessous. Quel principe utilisez-vous pour contourner le mécanisme de sécurité ?</w:t>
            </w:r>
          </w:p>
          <w:p w:rsidR="00000000" w:rsidDel="00000000" w:rsidP="00000000" w:rsidRDefault="00000000" w:rsidRPr="00000000" w14:paraId="000001B4">
            <w:pPr>
              <w:widowControl w:val="0"/>
              <w:shd w:fill="d9edf7" w:val="clear"/>
              <w:spacing w:after="100"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5">
            <w:pPr>
              <w:widowControl w:val="0"/>
              <w:shd w:fill="d9edf7" w:val="clear"/>
              <w:spacing w:after="100"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if( isset( $_POST[ 'Upload' ] ) ) {</w:t>
            </w:r>
          </w:p>
          <w:p w:rsidR="00000000" w:rsidDel="00000000" w:rsidP="00000000" w:rsidRDefault="00000000" w:rsidRPr="00000000" w14:paraId="000001B6">
            <w:pPr>
              <w:widowControl w:val="0"/>
              <w:shd w:fill="d9edf7" w:val="clear"/>
              <w:spacing w:after="100"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  // Where are we going to be writing to?</w:t>
            </w:r>
          </w:p>
          <w:p w:rsidR="00000000" w:rsidDel="00000000" w:rsidP="00000000" w:rsidRDefault="00000000" w:rsidRPr="00000000" w14:paraId="000001B7">
            <w:pPr>
              <w:widowControl w:val="0"/>
              <w:shd w:fill="d9edf7" w:val="clear"/>
              <w:spacing w:after="100"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  $target_path  = DVWA_WEB_PAGE_TO_ROOT . "hackable/uploads/";</w:t>
            </w:r>
          </w:p>
          <w:p w:rsidR="00000000" w:rsidDel="00000000" w:rsidP="00000000" w:rsidRDefault="00000000" w:rsidRPr="00000000" w14:paraId="000001B8">
            <w:pPr>
              <w:widowControl w:val="0"/>
              <w:shd w:fill="d9edf7" w:val="clear"/>
              <w:spacing w:after="100"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  $target_path .= basename( $_FILES[ 'uploaded' ][ 'name' ] );</w:t>
            </w:r>
          </w:p>
          <w:p w:rsidR="00000000" w:rsidDel="00000000" w:rsidP="00000000" w:rsidRDefault="00000000" w:rsidRPr="00000000" w14:paraId="000001B9">
            <w:pPr>
              <w:widowControl w:val="0"/>
              <w:shd w:fill="d9edf7" w:val="clear"/>
              <w:spacing w:after="100"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  // File information</w:t>
            </w:r>
          </w:p>
          <w:p w:rsidR="00000000" w:rsidDel="00000000" w:rsidP="00000000" w:rsidRDefault="00000000" w:rsidRPr="00000000" w14:paraId="000001BA">
            <w:pPr>
              <w:widowControl w:val="0"/>
              <w:shd w:fill="d9edf7" w:val="clear"/>
              <w:spacing w:after="100"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  $uploaded_name = $_FILES[ 'uploaded' ][ 'name' ];</w:t>
            </w:r>
          </w:p>
          <w:p w:rsidR="00000000" w:rsidDel="00000000" w:rsidP="00000000" w:rsidRDefault="00000000" w:rsidRPr="00000000" w14:paraId="000001BB">
            <w:pPr>
              <w:widowControl w:val="0"/>
              <w:shd w:fill="d9edf7" w:val="clear"/>
              <w:spacing w:after="100"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  $uploaded_type = $_FILES[ 'uploaded' ][ 'type' ];</w:t>
            </w:r>
          </w:p>
          <w:p w:rsidR="00000000" w:rsidDel="00000000" w:rsidP="00000000" w:rsidRDefault="00000000" w:rsidRPr="00000000" w14:paraId="000001BC">
            <w:pPr>
              <w:widowControl w:val="0"/>
              <w:shd w:fill="d9edf7" w:val="clear"/>
              <w:spacing w:after="100"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  $uploaded_size = $_FILES[ 'uploaded' ][ 'size' ];</w:t>
            </w:r>
          </w:p>
          <w:p w:rsidR="00000000" w:rsidDel="00000000" w:rsidP="00000000" w:rsidRDefault="00000000" w:rsidRPr="00000000" w14:paraId="000001BD">
            <w:pPr>
              <w:widowControl w:val="0"/>
              <w:shd w:fill="d9edf7" w:val="clear"/>
              <w:spacing w:after="100"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  // Is it an image?</w:t>
            </w:r>
          </w:p>
          <w:p w:rsidR="00000000" w:rsidDel="00000000" w:rsidP="00000000" w:rsidRDefault="00000000" w:rsidRPr="00000000" w14:paraId="000001BE">
            <w:pPr>
              <w:widowControl w:val="0"/>
              <w:shd w:fill="d9edf7" w:val="clear"/>
              <w:spacing w:after="100"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  if( ( $uploaded_type == "image/jpeg" || $uploaded_type == "image/png" ) &amp;&amp;</w:t>
            </w:r>
          </w:p>
          <w:p w:rsidR="00000000" w:rsidDel="00000000" w:rsidP="00000000" w:rsidRDefault="00000000" w:rsidRPr="00000000" w14:paraId="000001BF">
            <w:pPr>
              <w:widowControl w:val="0"/>
              <w:shd w:fill="d9edf7" w:val="clear"/>
              <w:spacing w:after="100"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ab/>
              <w:t xml:space="preserve">( $uploaded_size &lt; 100000 ) ) {</w:t>
            </w:r>
          </w:p>
          <w:p w:rsidR="00000000" w:rsidDel="00000000" w:rsidP="00000000" w:rsidRDefault="00000000" w:rsidRPr="00000000" w14:paraId="000001C0">
            <w:pPr>
              <w:widowControl w:val="0"/>
              <w:shd w:fill="d9edf7" w:val="clear"/>
              <w:spacing w:after="100"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shd w:fill="d9edf7" w:val="clear"/>
              <w:spacing w:after="100"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ab/>
              <w:t xml:space="preserve">// Can we move the file to the upload folder?</w:t>
            </w:r>
          </w:p>
          <w:p w:rsidR="00000000" w:rsidDel="00000000" w:rsidP="00000000" w:rsidRDefault="00000000" w:rsidRPr="00000000" w14:paraId="000001C2">
            <w:pPr>
              <w:widowControl w:val="0"/>
              <w:shd w:fill="d9edf7" w:val="clear"/>
              <w:spacing w:after="100"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ab/>
              <w:t xml:space="preserve">if( !move_uploaded_file( $_FILES[ 'uploaded' ][ 'tmp_name' ], $target_path ) ) {</w:t>
            </w:r>
          </w:p>
          <w:p w:rsidR="00000000" w:rsidDel="00000000" w:rsidP="00000000" w:rsidRDefault="00000000" w:rsidRPr="00000000" w14:paraId="000001C3">
            <w:pPr>
              <w:widowControl w:val="0"/>
              <w:shd w:fill="d9edf7" w:val="clear"/>
              <w:spacing w:after="100"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  </w:t>
              <w:tab/>
              <w:t xml:space="preserve">// No</w:t>
            </w:r>
          </w:p>
          <w:p w:rsidR="00000000" w:rsidDel="00000000" w:rsidP="00000000" w:rsidRDefault="00000000" w:rsidRPr="00000000" w14:paraId="000001C4">
            <w:pPr>
              <w:widowControl w:val="0"/>
              <w:shd w:fill="d9edf7" w:val="clear"/>
              <w:spacing w:after="100"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  </w:t>
              <w:tab/>
              <w:t xml:space="preserve">$html .= '&lt;pre&gt;Your image was not uploaded.&lt;/pre&gt;';</w:t>
            </w:r>
          </w:p>
          <w:p w:rsidR="00000000" w:rsidDel="00000000" w:rsidP="00000000" w:rsidRDefault="00000000" w:rsidRPr="00000000" w14:paraId="000001C5">
            <w:pPr>
              <w:widowControl w:val="0"/>
              <w:shd w:fill="d9edf7" w:val="clear"/>
              <w:spacing w:after="100"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 </w:t>
              <w:tab/>
              <w:t xml:space="preserve">}</w:t>
            </w:r>
          </w:p>
          <w:p w:rsidR="00000000" w:rsidDel="00000000" w:rsidP="00000000" w:rsidRDefault="00000000" w:rsidRPr="00000000" w14:paraId="000001C6">
            <w:pPr>
              <w:widowControl w:val="0"/>
              <w:shd w:fill="d9edf7" w:val="clear"/>
              <w:spacing w:after="100"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ab/>
              <w:t xml:space="preserve">else {</w:t>
            </w:r>
          </w:p>
          <w:p w:rsidR="00000000" w:rsidDel="00000000" w:rsidP="00000000" w:rsidRDefault="00000000" w:rsidRPr="00000000" w14:paraId="000001C7">
            <w:pPr>
              <w:widowControl w:val="0"/>
              <w:shd w:fill="d9edf7" w:val="clear"/>
              <w:spacing w:after="100"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ab/>
              <w:t xml:space="preserve">// Yes!</w:t>
            </w:r>
          </w:p>
          <w:p w:rsidR="00000000" w:rsidDel="00000000" w:rsidP="00000000" w:rsidRDefault="00000000" w:rsidRPr="00000000" w14:paraId="000001C8">
            <w:pPr>
              <w:widowControl w:val="0"/>
              <w:shd w:fill="d9edf7" w:val="clear"/>
              <w:spacing w:after="100"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ab/>
              <w:t xml:space="preserve">$html .= "&lt;pre&gt;{$target_path} succesfully uploaded!&lt;/pre&gt;";</w:t>
            </w:r>
          </w:p>
          <w:p w:rsidR="00000000" w:rsidDel="00000000" w:rsidP="00000000" w:rsidRDefault="00000000" w:rsidRPr="00000000" w14:paraId="000001C9">
            <w:pPr>
              <w:widowControl w:val="0"/>
              <w:shd w:fill="d9edf7" w:val="clear"/>
              <w:spacing w:after="100"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CA">
            <w:pPr>
              <w:widowControl w:val="0"/>
              <w:shd w:fill="d9edf7" w:val="clear"/>
              <w:spacing w:after="100"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CB">
            <w:pPr>
              <w:widowControl w:val="0"/>
              <w:shd w:fill="d9edf7" w:val="clear"/>
              <w:spacing w:after="100"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  else {</w:t>
            </w:r>
          </w:p>
          <w:p w:rsidR="00000000" w:rsidDel="00000000" w:rsidP="00000000" w:rsidRDefault="00000000" w:rsidRPr="00000000" w14:paraId="000001CC">
            <w:pPr>
              <w:widowControl w:val="0"/>
              <w:shd w:fill="d9edf7" w:val="clear"/>
              <w:spacing w:after="100"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ab/>
              <w:t xml:space="preserve">// Invalid file</w:t>
            </w:r>
          </w:p>
          <w:p w:rsidR="00000000" w:rsidDel="00000000" w:rsidP="00000000" w:rsidRDefault="00000000" w:rsidRPr="00000000" w14:paraId="000001CD">
            <w:pPr>
              <w:widowControl w:val="0"/>
              <w:shd w:fill="d9edf7" w:val="clear"/>
              <w:spacing w:after="100"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ab/>
              <w:t xml:space="preserve">$html .= '&lt;pre&gt;Your image was not uploaded.</w:t>
            </w:r>
          </w:p>
          <w:p w:rsidR="00000000" w:rsidDel="00000000" w:rsidP="00000000" w:rsidRDefault="00000000" w:rsidRPr="00000000" w14:paraId="000001CE">
            <w:pPr>
              <w:widowControl w:val="0"/>
              <w:shd w:fill="d9edf7" w:val="clear"/>
              <w:spacing w:after="100"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   </w:t>
              <w:tab/>
              <w:t xml:space="preserve">We can only accept JPEG or PNG images.&lt;/pre&gt;';</w:t>
            </w:r>
          </w:p>
          <w:p w:rsidR="00000000" w:rsidDel="00000000" w:rsidP="00000000" w:rsidRDefault="00000000" w:rsidRPr="00000000" w14:paraId="000001CF">
            <w:pPr>
              <w:widowControl w:val="0"/>
              <w:shd w:fill="d9edf7" w:val="clear"/>
              <w:spacing w:after="100"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D0">
            <w:pPr>
              <w:widowControl w:val="0"/>
              <w:shd w:fill="d9edf7" w:val="clear"/>
              <w:spacing w:after="100"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1">
            <w:pPr>
              <w:widowControl w:val="0"/>
              <w:shd w:fill="d9edf7" w:val="clear"/>
              <w:spacing w:after="100"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Verdana" w:cs="Verdana" w:eastAsia="Verdana" w:hAnsi="Verdana"/>
                <w:sz w:val="15"/>
                <w:szCs w:val="15"/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highlight w:val="yellow"/>
                <w:rtl w:val="0"/>
              </w:rPr>
              <w:t xml:space="preserve">Afin de contourner le mécanisme, on peut réaliser un Cross-Site Scripting qui équivaut à &lt;img src="URL = document.cookie" /&gt; (en HTML)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Verdana" w:cs="Verdana" w:eastAsia="Verdana" w:hAnsi="Verdana"/>
                <w:sz w:val="15"/>
                <w:szCs w:val="15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rtl w:val="0"/>
              </w:rPr>
              <w:t xml:space="preserve">Pas plutôt insertion d’un fichier.php.jpeg …?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Quelle approche apporte à elle seule le meilleur niveau de protection contre les injections sql?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57575" cy="1308100"/>
                  <wp:effectExtent b="0" l="0" r="0" t="0"/>
                  <wp:docPr id="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30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??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95625" cy="736600"/>
                  <wp:effectExtent b="0" l="0" r="0" t="0"/>
                  <wp:docPr id="1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73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after="440"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Quels sont les propriétés d’une « bonne » fonction de hashage ?</w:t>
            </w:r>
          </w:p>
          <w:p w:rsidR="00000000" w:rsidDel="00000000" w:rsidP="00000000" w:rsidRDefault="00000000" w:rsidRPr="00000000" w14:paraId="000001E3">
            <w:pPr>
              <w:widowControl w:val="0"/>
              <w:spacing w:after="60" w:before="160"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Veuillez choisir au moins une réponse :</w:t>
            </w:r>
          </w:p>
          <w:p w:rsidR="00000000" w:rsidDel="00000000" w:rsidP="00000000" w:rsidRDefault="00000000" w:rsidRPr="00000000" w14:paraId="000001E4">
            <w:pPr>
              <w:widowControl w:val="0"/>
              <w:spacing w:after="60" w:before="160" w:line="240" w:lineRule="auto"/>
              <w:ind w:left="380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a. Éviter les collisions</w:t>
            </w:r>
          </w:p>
          <w:p w:rsidR="00000000" w:rsidDel="00000000" w:rsidP="00000000" w:rsidRDefault="00000000" w:rsidRPr="00000000" w14:paraId="000001E5">
            <w:pPr>
              <w:widowControl w:val="0"/>
              <w:spacing w:after="60" w:before="160" w:line="240" w:lineRule="auto"/>
              <w:ind w:left="380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b. Deux entrées semblables (quelques bits de différence) auront une sortie très différente</w:t>
            </w:r>
          </w:p>
          <w:p w:rsidR="00000000" w:rsidDel="00000000" w:rsidP="00000000" w:rsidRDefault="00000000" w:rsidRPr="00000000" w14:paraId="000001E6">
            <w:pPr>
              <w:widowControl w:val="0"/>
              <w:spacing w:after="60" w:before="160" w:line="240" w:lineRule="auto"/>
              <w:ind w:left="380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c. La taille de sortie dépend de la taille de l’entrée</w:t>
            </w:r>
          </w:p>
          <w:p w:rsidR="00000000" w:rsidDel="00000000" w:rsidP="00000000" w:rsidRDefault="00000000" w:rsidRPr="00000000" w14:paraId="000001E7">
            <w:pPr>
              <w:widowControl w:val="0"/>
              <w:spacing w:after="60" w:before="160" w:line="240" w:lineRule="auto"/>
              <w:ind w:left="380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d. La fonction est à sens unique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after="60" w:before="160" w:line="240" w:lineRule="auto"/>
              <w:ind w:left="380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Éviter les collisions</w:t>
            </w:r>
          </w:p>
          <w:p w:rsidR="00000000" w:rsidDel="00000000" w:rsidP="00000000" w:rsidRDefault="00000000" w:rsidRPr="00000000" w14:paraId="000001EA">
            <w:pPr>
              <w:widowControl w:val="0"/>
              <w:spacing w:after="60" w:before="160" w:line="240" w:lineRule="auto"/>
              <w:ind w:left="380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d9edf7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d9edf7" w:val="clear"/>
                <w:rtl w:val="0"/>
              </w:rPr>
              <w:t xml:space="preserve">Éviter les collisions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d9edf7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d9edf7" w:val="clear"/>
                <w:rtl w:val="0"/>
              </w:rPr>
              <w:t xml:space="preserve">La fonction est à sens unique</w:t>
            </w:r>
          </w:p>
          <w:p w:rsidR="00000000" w:rsidDel="00000000" w:rsidP="00000000" w:rsidRDefault="00000000" w:rsidRPr="00000000" w14:paraId="000001ED">
            <w:pPr>
              <w:widowControl w:val="0"/>
              <w:spacing w:after="60" w:before="160" w:line="240" w:lineRule="auto"/>
              <w:ind w:left="380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rtl w:val="0"/>
              </w:rPr>
              <w:t xml:space="preserve">Deux entrées semblables (quelques bits de différence) auront une sortie très différente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d9edf7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d9edf7" w:val="clear"/>
                <w:rtl w:val="0"/>
              </w:rPr>
              <w:t xml:space="preserve">La derniere aussi non?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Réponse multiples - Parmi les fonctions de hashage suivantes lesquels sont recommandées pour le stockage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mot de passe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argon 2 + bcrypt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Quels outils peuvent etre utilises pour realiser un scan de vulnerabilite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Nmap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Nessus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gnu/liinux qu’est ce que le path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path correspond au chemin vers les fichier/programmes. Ces chemins nous permettent d'executer une commande sur le terminal.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d9edf7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31708f"/>
                <w:sz w:val="21"/>
                <w:szCs w:val="21"/>
                <w:shd w:fill="d9edf7" w:val="clear"/>
                <w:rtl w:val="0"/>
              </w:rPr>
              <w:t xml:space="preserve">Réponse unique -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d9edf7" w:val="clear"/>
                <w:rtl w:val="0"/>
              </w:rPr>
              <w:t xml:space="preserve"> Quelle approche apporte, à elle seule, le meilleur niveau de protection contre les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d9edf7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d9edf7" w:val="clear"/>
                <w:rtl w:val="0"/>
              </w:rPr>
              <w:t xml:space="preserve">injections SQL ? (NdA : ne pas considérer pour autant qu’une de ces solutions est suffisante pour protéger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d9edf7" w:val="clear"/>
                <w:rtl w:val="0"/>
              </w:rPr>
              <w:t xml:space="preserve">une application contre les injections SQL)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43225" cy="504825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504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d9edf7" w:val="clear"/>
                <w:rtl w:val="0"/>
              </w:rPr>
              <w:t xml:space="preserve">Réponse unique - Vous souhaitez savoir si vous pouvez communiquer au travers du protocole SMTP avec le serveur $CIBLE. Vous pouvez utiliser la commande. . 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14550" cy="419100"/>
                  <wp:effectExtent b="0" l="0" r="0" t="0"/>
                  <wp:docPr id="8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(pas sur du tout)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d9edf7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d9edf7" w:val="clear"/>
                <w:rtl w:val="0"/>
              </w:rPr>
              <w:t xml:space="preserve">Question ouverte - Vous souhaitez modifier les permissions du fichier /var/log/ideabox afin que tous les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d9edf7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d9edf7" w:val="clear"/>
                <w:rtl w:val="0"/>
              </w:rPr>
              <w:t xml:space="preserve">utilisateurs puissent y écrire, mais que seul le propriétaire puisse en lire le contenu. Quelle commande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d9edf7" w:val="clear"/>
                <w:rtl w:val="0"/>
              </w:rPr>
              <w:t xml:space="preserve">chmod utilisez-vous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Sur un réseau interne sans accès à Internet, quels outils peuvent être utilisés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pour analyser la configuration TLS d’un service web ?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Sur un sustème GNU/Linux, qu’est ce que le PATH? Détaillez ses fonctions et comment le PATH peut être exploité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d9edf7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d9edf7" w:val="clear"/>
                <w:rtl w:val="0"/>
              </w:rPr>
              <w:t xml:space="preserve">Question ouverte - Décrivez la méthodologie permettant de décrypter un chiffrement de Vigenere ?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d9edf7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d9ed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after="160" w:before="160" w:line="24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rtl w:val="0"/>
              </w:rPr>
              <w:t xml:space="preserve">Cela nécessite une clef</w:t>
            </w:r>
          </w:p>
          <w:p w:rsidR="00000000" w:rsidDel="00000000" w:rsidP="00000000" w:rsidRDefault="00000000" w:rsidRPr="00000000" w14:paraId="00000229">
            <w:pPr>
              <w:widowControl w:val="0"/>
              <w:spacing w:after="160" w:before="160" w:line="24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rtl w:val="0"/>
              </w:rPr>
              <w:t xml:space="preserve">On déchiffre par soustraction des lettres. On soustrait la première lettre du message à la première de la clef (modulo 26 si il y a uniquement des lettres). Le résultat est la lettre correspondante (également fesable via un tableau)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d9edf7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708f"/>
                <w:sz w:val="21"/>
                <w:szCs w:val="21"/>
                <w:shd w:fill="d9edf7" w:val="clear"/>
                <w:rtl w:val="0"/>
              </w:rPr>
              <w:t xml:space="preserve">Parmi les fonctions de hashage suivantes llesquels sont recommandées pour le stockage de mot de passe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after="160" w:before="160" w:line="240" w:lineRule="auto"/>
              <w:rPr>
                <w:rFonts w:ascii="Verdana" w:cs="Verdana" w:eastAsia="Verdana" w:hAnsi="Verdana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sz w:val="15"/>
                <w:szCs w:val="15"/>
                <w:rtl w:val="0"/>
              </w:rPr>
              <w:t xml:space="preserve">Sha1 md5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sectPr>
      <w:headerReference r:id="rId23" w:type="default"/>
      <w:pgSz w:h="23811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8.png"/><Relationship Id="rId22" Type="http://schemas.openxmlformats.org/officeDocument/2006/relationships/image" Target="media/image16.png"/><Relationship Id="rId10" Type="http://schemas.openxmlformats.org/officeDocument/2006/relationships/image" Target="media/image15.png"/><Relationship Id="rId21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13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1.png"/><Relationship Id="rId14" Type="http://schemas.openxmlformats.org/officeDocument/2006/relationships/image" Target="media/image12.png"/><Relationship Id="rId17" Type="http://schemas.openxmlformats.org/officeDocument/2006/relationships/image" Target="media/image1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hyperlink" Target="https://docs.google.com/document/d/1no0_Vv-n1KZjbBDPn_GFYBj2LOMkyYrdhfFpSfhb2a0/edit" TargetMode="External"/><Relationship Id="rId18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