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4A2" w:rsidRPr="00E333E8" w:rsidRDefault="00E333E8" w:rsidP="00E333E8">
      <w:pPr>
        <w:shd w:val="clear" w:color="auto" w:fill="FFFFFF"/>
        <w:spacing w:after="24" w:line="336" w:lineRule="atLeast"/>
        <w:rPr>
          <w:color w:val="000000" w:themeColor="text1"/>
          <w:sz w:val="32"/>
          <w:szCs w:val="20"/>
        </w:rPr>
      </w:pPr>
      <w:r w:rsidRPr="00E333E8">
        <w:rPr>
          <w:color w:val="000000" w:themeColor="text1"/>
          <w:sz w:val="32"/>
          <w:szCs w:val="20"/>
        </w:rPr>
        <w:t>MEDIOS DE TRANSMISION DE DATOS</w:t>
      </w:r>
    </w:p>
    <w:p w:rsidR="00E333E8" w:rsidRPr="00E333E8" w:rsidRDefault="00E333E8" w:rsidP="00E333E8">
      <w:pPr>
        <w:shd w:val="clear" w:color="auto" w:fill="FFFFFF"/>
        <w:spacing w:before="120" w:after="120" w:line="336" w:lineRule="atLeast"/>
        <w:rPr>
          <w:rFonts w:eastAsia="Times New Roman" w:cs="Arial"/>
          <w:color w:val="000000" w:themeColor="text1"/>
          <w:sz w:val="20"/>
          <w:szCs w:val="20"/>
          <w:lang w:eastAsia="es-MX"/>
        </w:rPr>
      </w:pPr>
      <w:r w:rsidRPr="00E333E8">
        <w:rPr>
          <w:rFonts w:eastAsia="Times New Roman" w:cs="Arial"/>
          <w:color w:val="000000" w:themeColor="text1"/>
          <w:sz w:val="20"/>
          <w:szCs w:val="20"/>
          <w:lang w:eastAsia="es-MX"/>
        </w:rPr>
        <w:t>Los </w:t>
      </w:r>
      <w:r w:rsidRPr="00E333E8">
        <w:rPr>
          <w:rFonts w:eastAsia="Times New Roman" w:cs="Arial"/>
          <w:b/>
          <w:bCs/>
          <w:color w:val="000000" w:themeColor="text1"/>
          <w:sz w:val="20"/>
          <w:szCs w:val="20"/>
          <w:lang w:eastAsia="es-MX"/>
        </w:rPr>
        <w:t>medios de transmisión</w:t>
      </w:r>
      <w:r w:rsidRPr="00E333E8">
        <w:rPr>
          <w:rFonts w:eastAsia="Times New Roman" w:cs="Arial"/>
          <w:color w:val="000000" w:themeColor="text1"/>
          <w:sz w:val="20"/>
          <w:szCs w:val="20"/>
          <w:lang w:eastAsia="es-MX"/>
        </w:rPr>
        <w:t> son las vías por las cuales se comunican los datos. Dependiendo de la forma de conducir la señal a través del medio o soporte físico, se pueden clasificar en dos grandes grupos:</w:t>
      </w:r>
      <w:bookmarkStart w:id="0" w:name="_GoBack"/>
      <w:bookmarkEnd w:id="0"/>
    </w:p>
    <w:p w:rsidR="00E333E8" w:rsidRPr="00E333E8" w:rsidRDefault="00E333E8" w:rsidP="00E333E8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eastAsia="Times New Roman" w:cs="Arial"/>
          <w:color w:val="000000" w:themeColor="text1"/>
          <w:sz w:val="20"/>
          <w:szCs w:val="20"/>
          <w:lang w:eastAsia="es-MX"/>
        </w:rPr>
      </w:pPr>
      <w:r w:rsidRPr="00E333E8">
        <w:rPr>
          <w:rFonts w:eastAsia="Times New Roman" w:cs="Arial"/>
          <w:color w:val="000000" w:themeColor="text1"/>
          <w:sz w:val="20"/>
          <w:szCs w:val="20"/>
          <w:lang w:eastAsia="es-MX"/>
        </w:rPr>
        <w:t>medios de transmisión </w:t>
      </w:r>
      <w:r w:rsidRPr="00E333E8">
        <w:rPr>
          <w:rFonts w:eastAsia="Times New Roman" w:cs="Arial"/>
          <w:b/>
          <w:bCs/>
          <w:color w:val="000000" w:themeColor="text1"/>
          <w:sz w:val="20"/>
          <w:szCs w:val="20"/>
          <w:lang w:eastAsia="es-MX"/>
        </w:rPr>
        <w:t>guiados</w:t>
      </w:r>
      <w:r w:rsidRPr="00E333E8">
        <w:rPr>
          <w:rFonts w:eastAsia="Times New Roman" w:cs="Arial"/>
          <w:color w:val="000000" w:themeColor="text1"/>
          <w:sz w:val="20"/>
          <w:szCs w:val="20"/>
          <w:lang w:eastAsia="es-MX"/>
        </w:rPr>
        <w:t> o </w:t>
      </w:r>
      <w:r w:rsidRPr="00E333E8">
        <w:rPr>
          <w:rFonts w:eastAsia="Times New Roman" w:cs="Arial"/>
          <w:b/>
          <w:bCs/>
          <w:color w:val="000000" w:themeColor="text1"/>
          <w:sz w:val="20"/>
          <w:szCs w:val="20"/>
          <w:lang w:eastAsia="es-MX"/>
        </w:rPr>
        <w:t>alámbricos</w:t>
      </w:r>
      <w:r w:rsidRPr="00E333E8">
        <w:rPr>
          <w:rFonts w:eastAsia="Times New Roman" w:cs="Arial"/>
          <w:color w:val="000000" w:themeColor="text1"/>
          <w:sz w:val="20"/>
          <w:szCs w:val="20"/>
          <w:lang w:eastAsia="es-MX"/>
        </w:rPr>
        <w:t>.</w:t>
      </w:r>
    </w:p>
    <w:p w:rsidR="00E333E8" w:rsidRPr="00E333E8" w:rsidRDefault="00E333E8" w:rsidP="00E333E8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eastAsia="Times New Roman" w:cs="Arial"/>
          <w:color w:val="000000" w:themeColor="text1"/>
          <w:sz w:val="20"/>
          <w:szCs w:val="20"/>
          <w:lang w:eastAsia="es-MX"/>
        </w:rPr>
      </w:pPr>
      <w:r w:rsidRPr="00E333E8">
        <w:rPr>
          <w:rFonts w:eastAsia="Times New Roman" w:cs="Arial"/>
          <w:color w:val="000000" w:themeColor="text1"/>
          <w:sz w:val="20"/>
          <w:szCs w:val="20"/>
          <w:lang w:eastAsia="es-MX"/>
        </w:rPr>
        <w:t>medios de transmisión </w:t>
      </w:r>
      <w:r w:rsidRPr="00E333E8">
        <w:rPr>
          <w:rFonts w:eastAsia="Times New Roman" w:cs="Arial"/>
          <w:b/>
          <w:bCs/>
          <w:color w:val="000000" w:themeColor="text1"/>
          <w:sz w:val="20"/>
          <w:szCs w:val="20"/>
          <w:lang w:eastAsia="es-MX"/>
        </w:rPr>
        <w:t>no guiados</w:t>
      </w:r>
      <w:r w:rsidRPr="00E333E8">
        <w:rPr>
          <w:rFonts w:eastAsia="Times New Roman" w:cs="Arial"/>
          <w:color w:val="000000" w:themeColor="text1"/>
          <w:sz w:val="20"/>
          <w:szCs w:val="20"/>
          <w:lang w:eastAsia="es-MX"/>
        </w:rPr>
        <w:t> o </w:t>
      </w:r>
      <w:r w:rsidRPr="00E333E8">
        <w:rPr>
          <w:rFonts w:eastAsia="Times New Roman" w:cs="Arial"/>
          <w:b/>
          <w:bCs/>
          <w:color w:val="000000" w:themeColor="text1"/>
          <w:sz w:val="20"/>
          <w:szCs w:val="20"/>
          <w:lang w:eastAsia="es-MX"/>
        </w:rPr>
        <w:t>inalámbricos</w:t>
      </w:r>
      <w:r w:rsidRPr="00E333E8">
        <w:rPr>
          <w:rFonts w:eastAsia="Times New Roman" w:cs="Arial"/>
          <w:color w:val="000000" w:themeColor="text1"/>
          <w:sz w:val="20"/>
          <w:szCs w:val="20"/>
          <w:lang w:eastAsia="es-MX"/>
        </w:rPr>
        <w:t>.</w:t>
      </w:r>
    </w:p>
    <w:p w:rsidR="00E333E8" w:rsidRPr="00E333E8" w:rsidRDefault="00E333E8" w:rsidP="00E333E8">
      <w:pPr>
        <w:shd w:val="clear" w:color="auto" w:fill="FFFFFF"/>
        <w:spacing w:before="100" w:beforeAutospacing="1" w:after="24" w:line="336" w:lineRule="atLeast"/>
        <w:rPr>
          <w:rFonts w:cs="Arial"/>
          <w:color w:val="000000" w:themeColor="text1"/>
          <w:sz w:val="20"/>
          <w:szCs w:val="20"/>
          <w:shd w:val="clear" w:color="auto" w:fill="FFFFFF"/>
        </w:rPr>
      </w:pPr>
      <w:r w:rsidRPr="00E333E8">
        <w:rPr>
          <w:rFonts w:cs="Arial"/>
          <w:color w:val="000000" w:themeColor="text1"/>
          <w:sz w:val="20"/>
          <w:szCs w:val="20"/>
          <w:shd w:val="clear" w:color="auto" w:fill="FFFFFF"/>
        </w:rPr>
        <w:t>En ambos casos las tecnologías actuales de transmisión usan</w:t>
      </w:r>
      <w:r w:rsidRPr="00E333E8">
        <w:rPr>
          <w:rStyle w:val="apple-converted-space"/>
          <w:rFonts w:cs="Arial"/>
          <w:color w:val="000000" w:themeColor="text1"/>
          <w:sz w:val="20"/>
          <w:szCs w:val="20"/>
          <w:shd w:val="clear" w:color="auto" w:fill="FFFFFF"/>
        </w:rPr>
        <w:t> </w:t>
      </w:r>
      <w:hyperlink r:id="rId5" w:tooltip="Onda electromagnética" w:history="1">
        <w:r w:rsidRPr="00E333E8">
          <w:rPr>
            <w:rStyle w:val="Hipervnculo"/>
            <w:rFonts w:cs="Arial"/>
            <w:color w:val="000000" w:themeColor="text1"/>
            <w:sz w:val="20"/>
            <w:szCs w:val="20"/>
            <w:u w:val="none"/>
            <w:shd w:val="clear" w:color="auto" w:fill="FFFFFF"/>
          </w:rPr>
          <w:t>ondas electromagnéticas</w:t>
        </w:r>
      </w:hyperlink>
      <w:r w:rsidRPr="00E333E8">
        <w:rPr>
          <w:rFonts w:cs="Arial"/>
          <w:color w:val="000000" w:themeColor="text1"/>
          <w:sz w:val="20"/>
          <w:szCs w:val="20"/>
          <w:shd w:val="clear" w:color="auto" w:fill="FFFFFF"/>
        </w:rPr>
        <w:t>. En el caso de los medios guiados estas ondas se conducen a través de cables o “alambres”. En los medios inalámbricos, se utiliza el aire como medio de transmisión, a través de</w:t>
      </w:r>
      <w:r w:rsidRPr="00E333E8">
        <w:rPr>
          <w:rStyle w:val="apple-converted-space"/>
          <w:rFonts w:cs="Arial"/>
          <w:color w:val="000000" w:themeColor="text1"/>
          <w:sz w:val="20"/>
          <w:szCs w:val="20"/>
          <w:shd w:val="clear" w:color="auto" w:fill="FFFFFF"/>
        </w:rPr>
        <w:t> </w:t>
      </w:r>
      <w:hyperlink r:id="rId6" w:tooltip="Radiofrecuencia" w:history="1">
        <w:r w:rsidRPr="00E333E8">
          <w:rPr>
            <w:rStyle w:val="Hipervnculo"/>
            <w:rFonts w:cs="Arial"/>
            <w:color w:val="000000" w:themeColor="text1"/>
            <w:sz w:val="20"/>
            <w:szCs w:val="20"/>
            <w:u w:val="none"/>
            <w:shd w:val="clear" w:color="auto" w:fill="FFFFFF"/>
          </w:rPr>
          <w:t>radiofrecuencias</w:t>
        </w:r>
      </w:hyperlink>
      <w:r w:rsidRPr="00E333E8">
        <w:rPr>
          <w:rFonts w:cs="Arial"/>
          <w:color w:val="000000" w:themeColor="text1"/>
          <w:sz w:val="20"/>
          <w:szCs w:val="20"/>
          <w:shd w:val="clear" w:color="auto" w:fill="FFFFFF"/>
        </w:rPr>
        <w:t>,</w:t>
      </w:r>
      <w:r w:rsidRPr="00E333E8">
        <w:rPr>
          <w:rStyle w:val="apple-converted-space"/>
          <w:rFonts w:cs="Arial"/>
          <w:color w:val="000000" w:themeColor="text1"/>
          <w:sz w:val="20"/>
          <w:szCs w:val="20"/>
          <w:shd w:val="clear" w:color="auto" w:fill="FFFFFF"/>
        </w:rPr>
        <w:t> </w:t>
      </w:r>
      <w:hyperlink r:id="rId7" w:tooltip="Microondas" w:history="1">
        <w:r w:rsidRPr="00E333E8">
          <w:rPr>
            <w:rStyle w:val="Hipervnculo"/>
            <w:rFonts w:cs="Arial"/>
            <w:color w:val="000000" w:themeColor="text1"/>
            <w:sz w:val="20"/>
            <w:szCs w:val="20"/>
            <w:u w:val="none"/>
            <w:shd w:val="clear" w:color="auto" w:fill="FFFFFF"/>
          </w:rPr>
          <w:t>microondas</w:t>
        </w:r>
      </w:hyperlink>
      <w:r w:rsidRPr="00E333E8">
        <w:rPr>
          <w:rStyle w:val="apple-converted-space"/>
          <w:rFonts w:cs="Arial"/>
          <w:color w:val="000000" w:themeColor="text1"/>
          <w:sz w:val="20"/>
          <w:szCs w:val="20"/>
          <w:shd w:val="clear" w:color="auto" w:fill="FFFFFF"/>
        </w:rPr>
        <w:t> </w:t>
      </w:r>
      <w:r w:rsidRPr="00E333E8">
        <w:rPr>
          <w:rFonts w:cs="Arial"/>
          <w:color w:val="000000" w:themeColor="text1"/>
          <w:sz w:val="20"/>
          <w:szCs w:val="20"/>
          <w:shd w:val="clear" w:color="auto" w:fill="FFFFFF"/>
        </w:rPr>
        <w:t>y luz (</w:t>
      </w:r>
      <w:hyperlink r:id="rId8" w:tooltip="Infrarrojos" w:history="1">
        <w:r w:rsidRPr="00E333E8">
          <w:rPr>
            <w:rStyle w:val="Hipervnculo"/>
            <w:rFonts w:cs="Arial"/>
            <w:color w:val="000000" w:themeColor="text1"/>
            <w:sz w:val="20"/>
            <w:szCs w:val="20"/>
            <w:u w:val="none"/>
            <w:shd w:val="clear" w:color="auto" w:fill="FFFFFF"/>
          </w:rPr>
          <w:t>infrarrojos</w:t>
        </w:r>
      </w:hyperlink>
      <w:r w:rsidRPr="00E333E8">
        <w:rPr>
          <w:rFonts w:cs="Arial"/>
          <w:color w:val="000000" w:themeColor="text1"/>
          <w:sz w:val="20"/>
          <w:szCs w:val="20"/>
          <w:shd w:val="clear" w:color="auto" w:fill="FFFFFF"/>
        </w:rPr>
        <w:t>,</w:t>
      </w:r>
      <w:r w:rsidRPr="00E333E8">
        <w:rPr>
          <w:rStyle w:val="apple-converted-space"/>
          <w:rFonts w:cs="Arial"/>
          <w:color w:val="000000" w:themeColor="text1"/>
          <w:sz w:val="20"/>
          <w:szCs w:val="20"/>
          <w:shd w:val="clear" w:color="auto" w:fill="FFFFFF"/>
        </w:rPr>
        <w:t> </w:t>
      </w:r>
      <w:hyperlink r:id="rId9" w:tooltip="Láser" w:history="1">
        <w:r w:rsidRPr="00E333E8">
          <w:rPr>
            <w:rStyle w:val="Hipervnculo"/>
            <w:rFonts w:cs="Arial"/>
            <w:color w:val="000000" w:themeColor="text1"/>
            <w:sz w:val="20"/>
            <w:szCs w:val="20"/>
            <w:u w:val="none"/>
            <w:shd w:val="clear" w:color="auto" w:fill="FFFFFF"/>
          </w:rPr>
          <w:t>láser</w:t>
        </w:r>
      </w:hyperlink>
      <w:r w:rsidRPr="00E333E8">
        <w:rPr>
          <w:rFonts w:cs="Arial"/>
          <w:color w:val="000000" w:themeColor="text1"/>
          <w:sz w:val="20"/>
          <w:szCs w:val="20"/>
          <w:shd w:val="clear" w:color="auto" w:fill="FFFFFF"/>
        </w:rPr>
        <w:t>)</w:t>
      </w:r>
      <w:r w:rsidRPr="00E333E8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. Ejemplos de esto son el </w:t>
      </w:r>
      <w:proofErr w:type="spellStart"/>
      <w:r w:rsidRPr="00E333E8">
        <w:rPr>
          <w:rFonts w:cs="Arial"/>
          <w:color w:val="000000" w:themeColor="text1"/>
          <w:sz w:val="20"/>
          <w:szCs w:val="20"/>
          <w:shd w:val="clear" w:color="auto" w:fill="FFFFFF"/>
        </w:rPr>
        <w:t>Wi</w:t>
      </w:r>
      <w:proofErr w:type="spellEnd"/>
      <w:r w:rsidRPr="00E333E8">
        <w:rPr>
          <w:rFonts w:cs="Arial"/>
          <w:color w:val="000000" w:themeColor="text1"/>
          <w:sz w:val="20"/>
          <w:szCs w:val="20"/>
          <w:shd w:val="clear" w:color="auto" w:fill="FFFFFF"/>
        </w:rPr>
        <w:t>-Fi y el Bluetooth</w:t>
      </w:r>
    </w:p>
    <w:p w:rsidR="00E333E8" w:rsidRPr="00E333E8" w:rsidRDefault="00E333E8" w:rsidP="00E333E8">
      <w:pPr>
        <w:shd w:val="clear" w:color="auto" w:fill="FFFFFF"/>
        <w:spacing w:before="120" w:after="120" w:line="336" w:lineRule="atLeast"/>
        <w:rPr>
          <w:rFonts w:eastAsia="Times New Roman" w:cs="Arial"/>
          <w:color w:val="000000" w:themeColor="text1"/>
          <w:sz w:val="20"/>
          <w:szCs w:val="20"/>
          <w:lang w:eastAsia="es-MX"/>
        </w:rPr>
      </w:pPr>
      <w:r w:rsidRPr="00E333E8">
        <w:rPr>
          <w:rFonts w:eastAsia="Times New Roman" w:cs="Arial"/>
          <w:color w:val="000000" w:themeColor="text1"/>
          <w:sz w:val="20"/>
          <w:szCs w:val="20"/>
          <w:lang w:eastAsia="es-MX"/>
        </w:rPr>
        <w:t>Según el sentido de la transmisión, existen tres tipos diferentes de medios de transmisión:</w:t>
      </w:r>
    </w:p>
    <w:p w:rsidR="00E333E8" w:rsidRPr="00E333E8" w:rsidRDefault="00E333E8" w:rsidP="00E333E8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eastAsia="Times New Roman" w:cs="Arial"/>
          <w:color w:val="000000" w:themeColor="text1"/>
          <w:sz w:val="20"/>
          <w:szCs w:val="20"/>
          <w:lang w:eastAsia="es-MX"/>
        </w:rPr>
      </w:pPr>
      <w:proofErr w:type="spellStart"/>
      <w:r w:rsidRPr="00E333E8">
        <w:rPr>
          <w:rFonts w:eastAsia="Times New Roman" w:cs="Arial"/>
          <w:b/>
          <w:bCs/>
          <w:color w:val="000000" w:themeColor="text1"/>
          <w:sz w:val="20"/>
          <w:szCs w:val="20"/>
          <w:lang w:eastAsia="es-MX"/>
        </w:rPr>
        <w:t>símplex</w:t>
      </w:r>
      <w:proofErr w:type="spellEnd"/>
      <w:r w:rsidRPr="00E333E8">
        <w:rPr>
          <w:rFonts w:eastAsia="Times New Roman" w:cs="Arial"/>
          <w:color w:val="000000" w:themeColor="text1"/>
          <w:sz w:val="20"/>
          <w:szCs w:val="20"/>
          <w:lang w:eastAsia="es-MX"/>
        </w:rPr>
        <w:t>.</w:t>
      </w:r>
    </w:p>
    <w:p w:rsidR="00E333E8" w:rsidRPr="00E333E8" w:rsidRDefault="00E333E8" w:rsidP="00E333E8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eastAsia="Times New Roman" w:cs="Arial"/>
          <w:color w:val="000000" w:themeColor="text1"/>
          <w:sz w:val="20"/>
          <w:szCs w:val="20"/>
          <w:lang w:eastAsia="es-MX"/>
        </w:rPr>
      </w:pPr>
      <w:proofErr w:type="spellStart"/>
      <w:r w:rsidRPr="00E333E8">
        <w:rPr>
          <w:rFonts w:eastAsia="Times New Roman" w:cs="Arial"/>
          <w:b/>
          <w:bCs/>
          <w:color w:val="000000" w:themeColor="text1"/>
          <w:sz w:val="20"/>
          <w:szCs w:val="20"/>
          <w:lang w:eastAsia="es-MX"/>
        </w:rPr>
        <w:t>semi</w:t>
      </w:r>
      <w:proofErr w:type="spellEnd"/>
      <w:r w:rsidRPr="00E333E8">
        <w:rPr>
          <w:rFonts w:eastAsia="Times New Roman" w:cs="Arial"/>
          <w:b/>
          <w:bCs/>
          <w:color w:val="000000" w:themeColor="text1"/>
          <w:sz w:val="20"/>
          <w:szCs w:val="20"/>
          <w:lang w:eastAsia="es-MX"/>
        </w:rPr>
        <w:t>-dúplex</w:t>
      </w:r>
      <w:r w:rsidRPr="00E333E8">
        <w:rPr>
          <w:rFonts w:eastAsia="Times New Roman" w:cs="Arial"/>
          <w:color w:val="000000" w:themeColor="text1"/>
          <w:sz w:val="20"/>
          <w:szCs w:val="20"/>
          <w:lang w:eastAsia="es-MX"/>
        </w:rPr>
        <w:t> (</w:t>
      </w:r>
      <w:proofErr w:type="spellStart"/>
      <w:r w:rsidRPr="00E333E8">
        <w:rPr>
          <w:rFonts w:eastAsia="Times New Roman" w:cs="Arial"/>
          <w:i/>
          <w:iCs/>
          <w:color w:val="000000" w:themeColor="text1"/>
          <w:sz w:val="20"/>
          <w:szCs w:val="20"/>
          <w:lang w:eastAsia="es-MX"/>
        </w:rPr>
        <w:t>half-duplex</w:t>
      </w:r>
      <w:proofErr w:type="spellEnd"/>
      <w:r w:rsidRPr="00E333E8">
        <w:rPr>
          <w:rFonts w:eastAsia="Times New Roman" w:cs="Arial"/>
          <w:color w:val="000000" w:themeColor="text1"/>
          <w:sz w:val="20"/>
          <w:szCs w:val="20"/>
          <w:lang w:eastAsia="es-MX"/>
        </w:rPr>
        <w:t>).</w:t>
      </w:r>
    </w:p>
    <w:p w:rsidR="00E333E8" w:rsidRPr="00E333E8" w:rsidRDefault="00E333E8" w:rsidP="00E333E8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eastAsia="Times New Roman" w:cs="Arial"/>
          <w:color w:val="000000" w:themeColor="text1"/>
          <w:sz w:val="20"/>
          <w:szCs w:val="20"/>
          <w:lang w:eastAsia="es-MX"/>
        </w:rPr>
      </w:pPr>
      <w:r w:rsidRPr="00E333E8">
        <w:rPr>
          <w:rFonts w:eastAsia="Times New Roman" w:cs="Arial"/>
          <w:b/>
          <w:bCs/>
          <w:color w:val="000000" w:themeColor="text1"/>
          <w:sz w:val="20"/>
          <w:szCs w:val="20"/>
          <w:lang w:eastAsia="es-MX"/>
        </w:rPr>
        <w:t>dúplex</w:t>
      </w:r>
      <w:r w:rsidRPr="00E333E8">
        <w:rPr>
          <w:rFonts w:eastAsia="Times New Roman" w:cs="Arial"/>
          <w:color w:val="000000" w:themeColor="text1"/>
          <w:sz w:val="20"/>
          <w:szCs w:val="20"/>
          <w:lang w:eastAsia="es-MX"/>
        </w:rPr>
        <w:t> o dúplex completo (</w:t>
      </w:r>
      <w:r w:rsidRPr="00E333E8">
        <w:rPr>
          <w:rFonts w:eastAsia="Times New Roman" w:cs="Arial"/>
          <w:i/>
          <w:iCs/>
          <w:color w:val="000000" w:themeColor="text1"/>
          <w:sz w:val="20"/>
          <w:szCs w:val="20"/>
          <w:lang w:eastAsia="es-MX"/>
        </w:rPr>
        <w:t>full-</w:t>
      </w:r>
      <w:proofErr w:type="spellStart"/>
      <w:r w:rsidRPr="00E333E8">
        <w:rPr>
          <w:rFonts w:eastAsia="Times New Roman" w:cs="Arial"/>
          <w:i/>
          <w:iCs/>
          <w:color w:val="000000" w:themeColor="text1"/>
          <w:sz w:val="20"/>
          <w:szCs w:val="20"/>
          <w:lang w:eastAsia="es-MX"/>
        </w:rPr>
        <w:t>duplex</w:t>
      </w:r>
      <w:proofErr w:type="spellEnd"/>
      <w:r w:rsidRPr="00E333E8">
        <w:rPr>
          <w:rFonts w:eastAsia="Times New Roman" w:cs="Arial"/>
          <w:color w:val="000000" w:themeColor="text1"/>
          <w:sz w:val="20"/>
          <w:szCs w:val="20"/>
          <w:lang w:eastAsia="es-MX"/>
        </w:rPr>
        <w:t>).</w:t>
      </w:r>
    </w:p>
    <w:p w:rsidR="00E333E8" w:rsidRPr="00E333E8" w:rsidRDefault="00E333E8" w:rsidP="00E333E8">
      <w:pPr>
        <w:shd w:val="clear" w:color="auto" w:fill="FFFFFF"/>
        <w:spacing w:before="100" w:beforeAutospacing="1" w:after="24" w:line="336" w:lineRule="atLeast"/>
        <w:rPr>
          <w:rFonts w:cs="Arial"/>
          <w:color w:val="000000" w:themeColor="text1"/>
          <w:sz w:val="32"/>
          <w:szCs w:val="20"/>
          <w:shd w:val="clear" w:color="auto" w:fill="FFFFFF"/>
        </w:rPr>
      </w:pPr>
      <w:r w:rsidRPr="00E333E8">
        <w:rPr>
          <w:rFonts w:cs="Arial"/>
          <w:color w:val="000000" w:themeColor="text1"/>
          <w:sz w:val="32"/>
          <w:szCs w:val="20"/>
          <w:shd w:val="clear" w:color="auto" w:fill="FFFFFF"/>
        </w:rPr>
        <w:t>Los medios de transmisión de datos</w:t>
      </w:r>
    </w:p>
    <w:p w:rsidR="00E333E8" w:rsidRPr="00E333E8" w:rsidRDefault="00E333E8" w:rsidP="00E333E8">
      <w:pPr>
        <w:shd w:val="clear" w:color="auto" w:fill="FFFFFF"/>
        <w:spacing w:before="100" w:beforeAutospacing="1" w:after="24" w:line="336" w:lineRule="atLeast"/>
        <w:rPr>
          <w:rFonts w:cs="Arial"/>
          <w:color w:val="000000" w:themeColor="text1"/>
          <w:sz w:val="20"/>
          <w:szCs w:val="20"/>
          <w:shd w:val="clear" w:color="auto" w:fill="FFFFFF"/>
        </w:rPr>
      </w:pPr>
      <w:r w:rsidRPr="00E333E8">
        <w:rPr>
          <w:rFonts w:cs="Arial"/>
          <w:color w:val="000000" w:themeColor="text1"/>
          <w:sz w:val="20"/>
          <w:szCs w:val="20"/>
          <w:shd w:val="clear" w:color="auto" w:fill="FFFFFF"/>
        </w:rPr>
        <w:t>Los medios de transmisión guiados están constituidos por</w:t>
      </w:r>
      <w:r w:rsidRPr="00E333E8">
        <w:rPr>
          <w:rStyle w:val="apple-converted-space"/>
          <w:rFonts w:cs="Arial"/>
          <w:color w:val="000000" w:themeColor="text1"/>
          <w:sz w:val="20"/>
          <w:szCs w:val="20"/>
          <w:shd w:val="clear" w:color="auto" w:fill="FFFFFF"/>
        </w:rPr>
        <w:t> </w:t>
      </w:r>
      <w:hyperlink r:id="rId10" w:tooltip="Cable" w:history="1">
        <w:r w:rsidRPr="00E333E8">
          <w:rPr>
            <w:rStyle w:val="Hipervnculo"/>
            <w:rFonts w:cs="Arial"/>
            <w:color w:val="000000" w:themeColor="text1"/>
            <w:sz w:val="20"/>
            <w:szCs w:val="20"/>
            <w:u w:val="none"/>
            <w:shd w:val="clear" w:color="auto" w:fill="FFFFFF"/>
          </w:rPr>
          <w:t>cables</w:t>
        </w:r>
      </w:hyperlink>
      <w:r w:rsidRPr="00E333E8">
        <w:rPr>
          <w:rStyle w:val="apple-converted-space"/>
          <w:rFonts w:cs="Arial"/>
          <w:color w:val="000000" w:themeColor="text1"/>
          <w:sz w:val="20"/>
          <w:szCs w:val="20"/>
          <w:shd w:val="clear" w:color="auto" w:fill="FFFFFF"/>
        </w:rPr>
        <w:t> </w:t>
      </w:r>
      <w:r w:rsidRPr="00E333E8">
        <w:rPr>
          <w:rFonts w:cs="Arial"/>
          <w:color w:val="000000" w:themeColor="text1"/>
          <w:sz w:val="20"/>
          <w:szCs w:val="20"/>
          <w:shd w:val="clear" w:color="auto" w:fill="FFFFFF"/>
        </w:rPr>
        <w:t>que se encargan de la</w:t>
      </w:r>
      <w:r w:rsidRPr="00E333E8">
        <w:rPr>
          <w:rStyle w:val="apple-converted-space"/>
          <w:rFonts w:cs="Arial"/>
          <w:color w:val="000000" w:themeColor="text1"/>
          <w:sz w:val="20"/>
          <w:szCs w:val="20"/>
          <w:shd w:val="clear" w:color="auto" w:fill="FFFFFF"/>
        </w:rPr>
        <w:t> </w:t>
      </w:r>
      <w:hyperlink r:id="rId11" w:tooltip="Conducción eléctrica" w:history="1">
        <w:r w:rsidRPr="00E333E8">
          <w:rPr>
            <w:rStyle w:val="Hipervnculo"/>
            <w:rFonts w:cs="Arial"/>
            <w:color w:val="000000" w:themeColor="text1"/>
            <w:sz w:val="20"/>
            <w:szCs w:val="20"/>
            <w:u w:val="none"/>
            <w:shd w:val="clear" w:color="auto" w:fill="FFFFFF"/>
          </w:rPr>
          <w:t>conducción</w:t>
        </w:r>
      </w:hyperlink>
      <w:r w:rsidRPr="00E333E8">
        <w:rPr>
          <w:rStyle w:val="apple-converted-space"/>
          <w:rFonts w:cs="Arial"/>
          <w:color w:val="000000" w:themeColor="text1"/>
          <w:sz w:val="20"/>
          <w:szCs w:val="20"/>
          <w:shd w:val="clear" w:color="auto" w:fill="FFFFFF"/>
        </w:rPr>
        <w:t> </w:t>
      </w:r>
      <w:r w:rsidRPr="00E333E8">
        <w:rPr>
          <w:rFonts w:cs="Arial"/>
          <w:color w:val="000000" w:themeColor="text1"/>
          <w:sz w:val="20"/>
          <w:szCs w:val="20"/>
          <w:shd w:val="clear" w:color="auto" w:fill="FFFFFF"/>
        </w:rPr>
        <w:t>(o guiado) de las señales desde un extremo al otro.</w:t>
      </w:r>
    </w:p>
    <w:p w:rsidR="00E333E8" w:rsidRPr="00E333E8" w:rsidRDefault="00E333E8" w:rsidP="00E333E8">
      <w:pPr>
        <w:shd w:val="clear" w:color="auto" w:fill="FFFFFF"/>
        <w:spacing w:before="100" w:beforeAutospacing="1" w:after="24" w:line="336" w:lineRule="atLeast"/>
        <w:rPr>
          <w:rFonts w:cs="Arial"/>
          <w:color w:val="000000" w:themeColor="text1"/>
          <w:sz w:val="20"/>
          <w:szCs w:val="20"/>
          <w:shd w:val="clear" w:color="auto" w:fill="FFFFFF"/>
        </w:rPr>
      </w:pPr>
      <w:r w:rsidRPr="00E333E8">
        <w:rPr>
          <w:rFonts w:cs="Arial"/>
          <w:color w:val="000000" w:themeColor="text1"/>
          <w:sz w:val="20"/>
          <w:szCs w:val="20"/>
          <w:shd w:val="clear" w:color="auto" w:fill="FFFFFF"/>
        </w:rPr>
        <w:t>son el tipo de</w:t>
      </w:r>
      <w:r w:rsidRPr="00E333E8">
        <w:rPr>
          <w:rStyle w:val="apple-converted-space"/>
          <w:rFonts w:cs="Arial"/>
          <w:color w:val="000000" w:themeColor="text1"/>
          <w:sz w:val="20"/>
          <w:szCs w:val="20"/>
          <w:shd w:val="clear" w:color="auto" w:fill="FFFFFF"/>
        </w:rPr>
        <w:t> </w:t>
      </w:r>
      <w:hyperlink r:id="rId12" w:tooltip="Conductor eléctrico" w:history="1">
        <w:r w:rsidRPr="00E333E8">
          <w:rPr>
            <w:rStyle w:val="Hipervnculo"/>
            <w:rFonts w:cs="Arial"/>
            <w:color w:val="000000" w:themeColor="text1"/>
            <w:sz w:val="20"/>
            <w:szCs w:val="20"/>
            <w:u w:val="none"/>
            <w:shd w:val="clear" w:color="auto" w:fill="FFFFFF"/>
          </w:rPr>
          <w:t>conductor</w:t>
        </w:r>
      </w:hyperlink>
      <w:r w:rsidRPr="00E333E8">
        <w:rPr>
          <w:rStyle w:val="apple-converted-space"/>
          <w:rFonts w:cs="Arial"/>
          <w:color w:val="000000" w:themeColor="text1"/>
          <w:sz w:val="20"/>
          <w:szCs w:val="20"/>
          <w:shd w:val="clear" w:color="auto" w:fill="FFFFFF"/>
        </w:rPr>
        <w:t> </w:t>
      </w:r>
      <w:r w:rsidRPr="00E333E8">
        <w:rPr>
          <w:rFonts w:cs="Arial"/>
          <w:color w:val="000000" w:themeColor="text1"/>
          <w:sz w:val="20"/>
          <w:szCs w:val="20"/>
          <w:shd w:val="clear" w:color="auto" w:fill="FFFFFF"/>
        </w:rPr>
        <w:t>utilizado, la velocidad máxima de transmisión, las distancias máximas que puede ofrecer entre</w:t>
      </w:r>
      <w:r w:rsidRPr="00E333E8">
        <w:rPr>
          <w:rStyle w:val="apple-converted-space"/>
          <w:rFonts w:cs="Arial"/>
          <w:color w:val="000000" w:themeColor="text1"/>
          <w:sz w:val="20"/>
          <w:szCs w:val="20"/>
          <w:shd w:val="clear" w:color="auto" w:fill="FFFFFF"/>
        </w:rPr>
        <w:t> </w:t>
      </w:r>
      <w:hyperlink r:id="rId13" w:tooltip="Repetidor" w:history="1">
        <w:r w:rsidRPr="00E333E8">
          <w:rPr>
            <w:rStyle w:val="Hipervnculo"/>
            <w:rFonts w:cs="Arial"/>
            <w:color w:val="000000" w:themeColor="text1"/>
            <w:sz w:val="20"/>
            <w:szCs w:val="20"/>
            <w:u w:val="none"/>
            <w:shd w:val="clear" w:color="auto" w:fill="FFFFFF"/>
          </w:rPr>
          <w:t>repetidores</w:t>
        </w:r>
      </w:hyperlink>
      <w:r w:rsidRPr="00E333E8">
        <w:rPr>
          <w:rFonts w:cs="Arial"/>
          <w:color w:val="000000" w:themeColor="text1"/>
          <w:sz w:val="20"/>
          <w:szCs w:val="20"/>
          <w:shd w:val="clear" w:color="auto" w:fill="FFFFFF"/>
        </w:rPr>
        <w:t>, la inmunidad frente a</w:t>
      </w:r>
      <w:r w:rsidRPr="00E333E8">
        <w:rPr>
          <w:rStyle w:val="apple-converted-space"/>
          <w:rFonts w:cs="Arial"/>
          <w:color w:val="000000" w:themeColor="text1"/>
          <w:sz w:val="20"/>
          <w:szCs w:val="20"/>
          <w:shd w:val="clear" w:color="auto" w:fill="FFFFFF"/>
        </w:rPr>
        <w:t> </w:t>
      </w:r>
      <w:hyperlink r:id="rId14" w:tooltip="Interferencia electromagnética" w:history="1">
        <w:r w:rsidRPr="00E333E8">
          <w:rPr>
            <w:rStyle w:val="Hipervnculo"/>
            <w:rFonts w:cs="Arial"/>
            <w:color w:val="000000" w:themeColor="text1"/>
            <w:sz w:val="20"/>
            <w:szCs w:val="20"/>
            <w:u w:val="none"/>
            <w:shd w:val="clear" w:color="auto" w:fill="FFFFFF"/>
          </w:rPr>
          <w:t>interferencias electromagnéticas</w:t>
        </w:r>
      </w:hyperlink>
      <w:r w:rsidRPr="00E333E8">
        <w:rPr>
          <w:rFonts w:cs="Arial"/>
          <w:color w:val="000000" w:themeColor="text1"/>
          <w:sz w:val="20"/>
          <w:szCs w:val="20"/>
          <w:shd w:val="clear" w:color="auto" w:fill="FFFFFF"/>
        </w:rPr>
        <w:t>, la facilidad de instalación y la capacidad de soportar diferentes tecnologías de nivel de enlace. La</w:t>
      </w:r>
      <w:r w:rsidRPr="00E333E8">
        <w:rPr>
          <w:rStyle w:val="apple-converted-space"/>
          <w:rFonts w:cs="Arial"/>
          <w:color w:val="000000" w:themeColor="text1"/>
          <w:sz w:val="20"/>
          <w:szCs w:val="20"/>
          <w:shd w:val="clear" w:color="auto" w:fill="FFFFFF"/>
        </w:rPr>
        <w:t> </w:t>
      </w:r>
      <w:hyperlink r:id="rId15" w:tooltip="Velocidad de transmisión" w:history="1">
        <w:r w:rsidRPr="00E333E8">
          <w:rPr>
            <w:rStyle w:val="Hipervnculo"/>
            <w:rFonts w:cs="Arial"/>
            <w:color w:val="000000" w:themeColor="text1"/>
            <w:sz w:val="20"/>
            <w:szCs w:val="20"/>
            <w:u w:val="none"/>
            <w:shd w:val="clear" w:color="auto" w:fill="FFFFFF"/>
          </w:rPr>
          <w:t>velocidad de transmisión</w:t>
        </w:r>
      </w:hyperlink>
      <w:r w:rsidRPr="00E333E8">
        <w:rPr>
          <w:rStyle w:val="apple-converted-space"/>
          <w:rFonts w:cs="Arial"/>
          <w:color w:val="000000" w:themeColor="text1"/>
          <w:sz w:val="20"/>
          <w:szCs w:val="20"/>
          <w:shd w:val="clear" w:color="auto" w:fill="FFFFFF"/>
        </w:rPr>
        <w:t> </w:t>
      </w:r>
      <w:r w:rsidRPr="00E333E8">
        <w:rPr>
          <w:rFonts w:cs="Arial"/>
          <w:color w:val="000000" w:themeColor="text1"/>
          <w:sz w:val="20"/>
          <w:szCs w:val="20"/>
          <w:shd w:val="clear" w:color="auto" w:fill="FFFFFF"/>
        </w:rPr>
        <w:t>depende directamente de la distancia entre los terminales, y de si el medio se utiliza para realizar un enlace punto a punto o un enlace multipunto. Debido a esto, los diferentes medios de transmisión tendrán diferentes velocidades de conexión que se adaptarán a utilizaciones dispares.</w:t>
      </w:r>
    </w:p>
    <w:p w:rsidR="00E333E8" w:rsidRPr="00E333E8" w:rsidRDefault="00E333E8" w:rsidP="00E333E8">
      <w:pPr>
        <w:shd w:val="clear" w:color="auto" w:fill="FFFFFF"/>
        <w:spacing w:before="120" w:after="120" w:line="336" w:lineRule="atLeast"/>
        <w:rPr>
          <w:rFonts w:eastAsia="Times New Roman" w:cs="Arial"/>
          <w:color w:val="000000" w:themeColor="text1"/>
          <w:sz w:val="20"/>
          <w:szCs w:val="20"/>
          <w:lang w:eastAsia="es-MX"/>
        </w:rPr>
      </w:pPr>
      <w:r w:rsidRPr="00E333E8">
        <w:rPr>
          <w:rFonts w:eastAsia="Times New Roman" w:cs="Arial"/>
          <w:color w:val="000000" w:themeColor="text1"/>
          <w:sz w:val="20"/>
          <w:szCs w:val="20"/>
          <w:lang w:eastAsia="es-MX"/>
        </w:rPr>
        <w:t xml:space="preserve">Dentro de los medios de transmisión guiados, los más utilizados en el campo de las telecomunicaciones y </w:t>
      </w:r>
      <w:proofErr w:type="gramStart"/>
      <w:r w:rsidRPr="00E333E8">
        <w:rPr>
          <w:rFonts w:eastAsia="Times New Roman" w:cs="Arial"/>
          <w:color w:val="000000" w:themeColor="text1"/>
          <w:sz w:val="20"/>
          <w:szCs w:val="20"/>
          <w:lang w:eastAsia="es-MX"/>
        </w:rPr>
        <w:t>la</w:t>
      </w:r>
      <w:proofErr w:type="gramEnd"/>
      <w:r w:rsidRPr="00E333E8">
        <w:rPr>
          <w:rFonts w:eastAsia="Times New Roman" w:cs="Arial"/>
          <w:color w:val="000000" w:themeColor="text1"/>
          <w:sz w:val="20"/>
          <w:szCs w:val="20"/>
          <w:lang w:eastAsia="es-MX"/>
        </w:rPr>
        <w:t xml:space="preserve"> ínter conexión de computadoras son tres:</w:t>
      </w:r>
    </w:p>
    <w:p w:rsidR="00E333E8" w:rsidRPr="00E333E8" w:rsidRDefault="00E333E8" w:rsidP="00E333E8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rFonts w:eastAsia="Times New Roman" w:cs="Arial"/>
          <w:color w:val="000000" w:themeColor="text1"/>
          <w:sz w:val="20"/>
          <w:szCs w:val="20"/>
          <w:lang w:eastAsia="es-MX"/>
        </w:rPr>
      </w:pPr>
      <w:hyperlink r:id="rId16" w:tooltip="Cable de par trenzado" w:history="1">
        <w:r w:rsidRPr="00E333E8">
          <w:rPr>
            <w:rFonts w:eastAsia="Times New Roman" w:cs="Arial"/>
            <w:color w:val="000000" w:themeColor="text1"/>
            <w:sz w:val="20"/>
            <w:szCs w:val="20"/>
            <w:lang w:eastAsia="es-MX"/>
          </w:rPr>
          <w:t>cable de par trenzado</w:t>
        </w:r>
      </w:hyperlink>
    </w:p>
    <w:p w:rsidR="00E333E8" w:rsidRPr="00E333E8" w:rsidRDefault="00E333E8" w:rsidP="00E333E8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rFonts w:eastAsia="Times New Roman" w:cs="Arial"/>
          <w:color w:val="000000" w:themeColor="text1"/>
          <w:sz w:val="20"/>
          <w:szCs w:val="20"/>
          <w:lang w:eastAsia="es-MX"/>
        </w:rPr>
      </w:pPr>
      <w:hyperlink r:id="rId17" w:tooltip="Cable coaxial" w:history="1">
        <w:r w:rsidRPr="00E333E8">
          <w:rPr>
            <w:rFonts w:eastAsia="Times New Roman" w:cs="Arial"/>
            <w:color w:val="000000" w:themeColor="text1"/>
            <w:sz w:val="20"/>
            <w:szCs w:val="20"/>
            <w:lang w:eastAsia="es-MX"/>
          </w:rPr>
          <w:t>cable coaxial</w:t>
        </w:r>
      </w:hyperlink>
    </w:p>
    <w:p w:rsidR="00E333E8" w:rsidRPr="00E333E8" w:rsidRDefault="00E333E8" w:rsidP="00E333E8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rFonts w:eastAsia="Times New Roman" w:cs="Arial"/>
          <w:color w:val="000000" w:themeColor="text1"/>
          <w:sz w:val="20"/>
          <w:szCs w:val="20"/>
          <w:lang w:eastAsia="es-MX"/>
        </w:rPr>
      </w:pPr>
      <w:hyperlink r:id="rId18" w:tooltip="Fibra óptica" w:history="1">
        <w:r w:rsidRPr="00E333E8">
          <w:rPr>
            <w:rFonts w:eastAsia="Times New Roman" w:cs="Arial"/>
            <w:color w:val="000000" w:themeColor="text1"/>
            <w:sz w:val="20"/>
            <w:szCs w:val="20"/>
            <w:lang w:eastAsia="es-MX"/>
          </w:rPr>
          <w:t>fibra óptica</w:t>
        </w:r>
      </w:hyperlink>
    </w:p>
    <w:p w:rsidR="00E333E8" w:rsidRPr="00E333E8" w:rsidRDefault="00E333E8" w:rsidP="00E333E8">
      <w:pPr>
        <w:shd w:val="clear" w:color="auto" w:fill="FFFFFF"/>
        <w:spacing w:before="100" w:beforeAutospacing="1" w:after="24" w:line="336" w:lineRule="atLeast"/>
        <w:rPr>
          <w:rFonts w:cs="Arial"/>
          <w:color w:val="000000" w:themeColor="text1"/>
          <w:sz w:val="20"/>
          <w:szCs w:val="20"/>
          <w:shd w:val="clear" w:color="auto" w:fill="FFFFFF"/>
        </w:rPr>
      </w:pPr>
    </w:p>
    <w:p w:rsidR="00E333E8" w:rsidRPr="00E333E8" w:rsidRDefault="00E333E8" w:rsidP="00E333E8">
      <w:pPr>
        <w:shd w:val="clear" w:color="auto" w:fill="FFFFFF"/>
        <w:spacing w:before="100" w:beforeAutospacing="1" w:after="24" w:line="336" w:lineRule="atLeast"/>
        <w:rPr>
          <w:rFonts w:cs="Arial"/>
          <w:color w:val="000000" w:themeColor="text1"/>
          <w:sz w:val="20"/>
          <w:szCs w:val="20"/>
          <w:shd w:val="clear" w:color="auto" w:fill="FFFFFF"/>
        </w:rPr>
      </w:pPr>
    </w:p>
    <w:p w:rsidR="00E333E8" w:rsidRPr="00E333E8" w:rsidRDefault="00E333E8" w:rsidP="00E333E8">
      <w:pPr>
        <w:shd w:val="clear" w:color="auto" w:fill="FFFFFF"/>
        <w:spacing w:before="100" w:beforeAutospacing="1" w:after="24" w:line="336" w:lineRule="atLeast"/>
        <w:rPr>
          <w:rFonts w:cs="Arial"/>
          <w:color w:val="000000" w:themeColor="text1"/>
          <w:sz w:val="20"/>
          <w:szCs w:val="20"/>
          <w:shd w:val="clear" w:color="auto" w:fill="FFFFFF"/>
        </w:rPr>
      </w:pPr>
      <w:r w:rsidRPr="00E333E8">
        <w:rPr>
          <w:rFonts w:cs="Arial"/>
          <w:color w:val="000000" w:themeColor="text1"/>
          <w:sz w:val="32"/>
          <w:szCs w:val="20"/>
          <w:shd w:val="clear" w:color="auto" w:fill="FFFFFF"/>
        </w:rPr>
        <w:lastRenderedPageBreak/>
        <w:t xml:space="preserve">Medios de transmisión no guiados </w:t>
      </w:r>
    </w:p>
    <w:p w:rsidR="00E333E8" w:rsidRPr="00E333E8" w:rsidRDefault="00E333E8" w:rsidP="00E333E8">
      <w:pPr>
        <w:shd w:val="clear" w:color="auto" w:fill="FFFFFF"/>
        <w:spacing w:before="120" w:after="120" w:line="336" w:lineRule="atLeast"/>
        <w:rPr>
          <w:rFonts w:eastAsia="Times New Roman" w:cs="Arial"/>
          <w:color w:val="000000" w:themeColor="text1"/>
          <w:sz w:val="20"/>
          <w:szCs w:val="20"/>
          <w:lang w:eastAsia="es-MX"/>
        </w:rPr>
      </w:pPr>
      <w:r w:rsidRPr="00E333E8">
        <w:rPr>
          <w:rFonts w:eastAsia="Times New Roman" w:cs="Arial"/>
          <w:color w:val="000000" w:themeColor="text1"/>
          <w:sz w:val="20"/>
          <w:szCs w:val="20"/>
          <w:lang w:eastAsia="es-MX"/>
        </w:rPr>
        <w:t>En este tipo de medios, la transmisión y la recepción de información se lleva a cabo mediante </w:t>
      </w:r>
      <w:hyperlink r:id="rId19" w:tooltip="Antena" w:history="1">
        <w:r w:rsidRPr="00E333E8">
          <w:rPr>
            <w:rFonts w:eastAsia="Times New Roman" w:cs="Arial"/>
            <w:color w:val="000000" w:themeColor="text1"/>
            <w:sz w:val="20"/>
            <w:szCs w:val="20"/>
            <w:lang w:eastAsia="es-MX"/>
          </w:rPr>
          <w:t>antenas</w:t>
        </w:r>
      </w:hyperlink>
      <w:r w:rsidRPr="00E333E8">
        <w:rPr>
          <w:rFonts w:eastAsia="Times New Roman" w:cs="Arial"/>
          <w:color w:val="000000" w:themeColor="text1"/>
          <w:sz w:val="20"/>
          <w:szCs w:val="20"/>
          <w:lang w:eastAsia="es-MX"/>
        </w:rPr>
        <w:t xml:space="preserve">. </w:t>
      </w:r>
    </w:p>
    <w:p w:rsidR="00E333E8" w:rsidRPr="00E333E8" w:rsidRDefault="00E333E8" w:rsidP="00E333E8">
      <w:pPr>
        <w:shd w:val="clear" w:color="auto" w:fill="FFFFFF"/>
        <w:spacing w:before="120" w:after="120" w:line="336" w:lineRule="atLeast"/>
        <w:rPr>
          <w:rFonts w:eastAsia="Times New Roman" w:cs="Arial"/>
          <w:color w:val="000000" w:themeColor="text1"/>
          <w:sz w:val="20"/>
          <w:szCs w:val="20"/>
          <w:lang w:eastAsia="es-MX"/>
        </w:rPr>
      </w:pPr>
      <w:r w:rsidRPr="00E333E8">
        <w:rPr>
          <w:rFonts w:eastAsia="Times New Roman" w:cs="Arial"/>
          <w:color w:val="000000" w:themeColor="text1"/>
          <w:sz w:val="20"/>
          <w:szCs w:val="20"/>
          <w:lang w:eastAsia="es-MX"/>
        </w:rPr>
        <w:t>Irradia </w:t>
      </w:r>
      <w:hyperlink r:id="rId20" w:tooltip="Energía electromagnética" w:history="1">
        <w:r w:rsidRPr="00E333E8">
          <w:rPr>
            <w:rFonts w:eastAsia="Times New Roman" w:cs="Arial"/>
            <w:color w:val="000000" w:themeColor="text1"/>
            <w:sz w:val="20"/>
            <w:szCs w:val="20"/>
            <w:lang w:eastAsia="es-MX"/>
          </w:rPr>
          <w:t>energía electromagnética</w:t>
        </w:r>
      </w:hyperlink>
      <w:r w:rsidRPr="00E333E8">
        <w:rPr>
          <w:rFonts w:eastAsia="Times New Roman" w:cs="Arial"/>
          <w:color w:val="000000" w:themeColor="text1"/>
          <w:sz w:val="20"/>
          <w:szCs w:val="20"/>
          <w:lang w:eastAsia="es-MX"/>
        </w:rPr>
        <w:t> en el medio. Capta las </w:t>
      </w:r>
      <w:hyperlink r:id="rId21" w:tooltip="Ondas electromagnéticas" w:history="1">
        <w:r w:rsidRPr="00E333E8">
          <w:rPr>
            <w:rFonts w:eastAsia="Times New Roman" w:cs="Arial"/>
            <w:color w:val="000000" w:themeColor="text1"/>
            <w:sz w:val="20"/>
            <w:szCs w:val="20"/>
            <w:lang w:eastAsia="es-MX"/>
          </w:rPr>
          <w:t>ondas electromagnéticas</w:t>
        </w:r>
      </w:hyperlink>
      <w:r w:rsidRPr="00E333E8">
        <w:rPr>
          <w:rFonts w:eastAsia="Times New Roman" w:cs="Arial"/>
          <w:color w:val="000000" w:themeColor="text1"/>
          <w:sz w:val="20"/>
          <w:szCs w:val="20"/>
          <w:lang w:eastAsia="es-MX"/>
        </w:rPr>
        <w:t> del medio que la rodea.</w:t>
      </w:r>
    </w:p>
    <w:p w:rsidR="00E333E8" w:rsidRPr="00E333E8" w:rsidRDefault="00E333E8" w:rsidP="00E333E8">
      <w:pPr>
        <w:shd w:val="clear" w:color="auto" w:fill="FFFFFF"/>
        <w:spacing w:before="120" w:after="120" w:line="336" w:lineRule="atLeast"/>
        <w:rPr>
          <w:rFonts w:eastAsia="Times New Roman" w:cs="Arial"/>
          <w:color w:val="000000" w:themeColor="text1"/>
          <w:sz w:val="20"/>
          <w:szCs w:val="20"/>
          <w:lang w:eastAsia="es-MX"/>
        </w:rPr>
      </w:pPr>
      <w:r w:rsidRPr="00E333E8">
        <w:rPr>
          <w:rFonts w:eastAsia="Times New Roman" w:cs="Arial"/>
          <w:color w:val="000000" w:themeColor="text1"/>
          <w:sz w:val="20"/>
          <w:szCs w:val="20"/>
          <w:lang w:eastAsia="es-MX"/>
        </w:rPr>
        <w:t>Para las transmisiones no guiadas, la configuración puede ser:</w:t>
      </w:r>
    </w:p>
    <w:p w:rsidR="00E333E8" w:rsidRPr="00E333E8" w:rsidRDefault="00E333E8" w:rsidP="006E4A54">
      <w:pPr>
        <w:numPr>
          <w:ilvl w:val="0"/>
          <w:numId w:val="4"/>
        </w:numPr>
        <w:shd w:val="clear" w:color="auto" w:fill="FFFFFF"/>
        <w:spacing w:before="100" w:beforeAutospacing="1" w:after="24" w:line="336" w:lineRule="atLeast"/>
        <w:ind w:left="384"/>
        <w:rPr>
          <w:rFonts w:eastAsia="Times New Roman" w:cs="Arial"/>
          <w:color w:val="000000" w:themeColor="text1"/>
          <w:sz w:val="20"/>
          <w:szCs w:val="20"/>
          <w:lang w:eastAsia="es-MX"/>
        </w:rPr>
      </w:pPr>
      <w:r w:rsidRPr="00E333E8">
        <w:rPr>
          <w:rFonts w:eastAsia="Times New Roman" w:cs="Arial"/>
          <w:color w:val="000000" w:themeColor="text1"/>
          <w:sz w:val="20"/>
          <w:szCs w:val="20"/>
          <w:lang w:eastAsia="es-MX"/>
        </w:rPr>
        <w:t>Direccional</w:t>
      </w:r>
    </w:p>
    <w:p w:rsidR="00E333E8" w:rsidRPr="00E333E8" w:rsidRDefault="00E333E8" w:rsidP="007177D7">
      <w:pPr>
        <w:numPr>
          <w:ilvl w:val="0"/>
          <w:numId w:val="4"/>
        </w:numPr>
        <w:shd w:val="clear" w:color="auto" w:fill="FFFFFF"/>
        <w:spacing w:before="120" w:beforeAutospacing="1" w:after="120" w:line="336" w:lineRule="atLeast"/>
        <w:ind w:left="384"/>
        <w:rPr>
          <w:rFonts w:eastAsia="Times New Roman" w:cs="Arial"/>
          <w:color w:val="000000" w:themeColor="text1"/>
          <w:sz w:val="20"/>
          <w:szCs w:val="20"/>
          <w:lang w:eastAsia="es-MX"/>
        </w:rPr>
      </w:pPr>
      <w:r w:rsidRPr="00E333E8">
        <w:rPr>
          <w:rFonts w:eastAsia="Times New Roman" w:cs="Arial"/>
          <w:color w:val="000000" w:themeColor="text1"/>
          <w:sz w:val="20"/>
          <w:szCs w:val="20"/>
          <w:lang w:eastAsia="es-MX"/>
        </w:rPr>
        <w:t>Omnidireccional</w:t>
      </w:r>
    </w:p>
    <w:p w:rsidR="00E333E8" w:rsidRPr="00E333E8" w:rsidRDefault="00E333E8" w:rsidP="00E333E8">
      <w:pPr>
        <w:shd w:val="clear" w:color="auto" w:fill="FFFFFF"/>
        <w:spacing w:before="120" w:after="120" w:line="336" w:lineRule="atLeast"/>
        <w:rPr>
          <w:rFonts w:eastAsia="Times New Roman" w:cs="Arial"/>
          <w:color w:val="000000" w:themeColor="text1"/>
          <w:sz w:val="20"/>
          <w:szCs w:val="20"/>
          <w:lang w:eastAsia="es-MX"/>
        </w:rPr>
      </w:pPr>
      <w:r w:rsidRPr="00E333E8">
        <w:rPr>
          <w:rFonts w:eastAsia="Times New Roman" w:cs="Arial"/>
          <w:color w:val="000000" w:themeColor="text1"/>
          <w:sz w:val="20"/>
          <w:szCs w:val="20"/>
          <w:lang w:eastAsia="es-MX"/>
        </w:rPr>
        <w:t>Según el rango de frecuencias de trabajo, las transmisiones no guiadas se pueden clasificar en tres tipos:</w:t>
      </w:r>
    </w:p>
    <w:p w:rsidR="00E333E8" w:rsidRPr="00E333E8" w:rsidRDefault="00E333E8" w:rsidP="00E333E8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384"/>
        <w:rPr>
          <w:rFonts w:eastAsia="Times New Roman" w:cs="Arial"/>
          <w:color w:val="000000" w:themeColor="text1"/>
          <w:sz w:val="20"/>
          <w:szCs w:val="20"/>
          <w:lang w:eastAsia="es-MX"/>
        </w:rPr>
      </w:pPr>
      <w:hyperlink r:id="rId22" w:tooltip="Radiofrecuencia" w:history="1">
        <w:r w:rsidRPr="00E333E8">
          <w:rPr>
            <w:rFonts w:eastAsia="Times New Roman" w:cs="Arial"/>
            <w:color w:val="000000" w:themeColor="text1"/>
            <w:sz w:val="20"/>
            <w:szCs w:val="20"/>
            <w:lang w:eastAsia="es-MX"/>
          </w:rPr>
          <w:t>Radiofrecuencia</w:t>
        </w:r>
      </w:hyperlink>
      <w:r w:rsidRPr="00E333E8">
        <w:rPr>
          <w:rFonts w:eastAsia="Times New Roman" w:cs="Arial"/>
          <w:color w:val="000000" w:themeColor="text1"/>
          <w:sz w:val="20"/>
          <w:szCs w:val="20"/>
          <w:lang w:eastAsia="es-MX"/>
        </w:rPr>
        <w:t> u ondas de radio;</w:t>
      </w:r>
    </w:p>
    <w:p w:rsidR="00E333E8" w:rsidRPr="00E333E8" w:rsidRDefault="00E333E8" w:rsidP="00E333E8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384"/>
        <w:rPr>
          <w:rFonts w:eastAsia="Times New Roman" w:cs="Arial"/>
          <w:color w:val="000000" w:themeColor="text1"/>
          <w:sz w:val="20"/>
          <w:szCs w:val="20"/>
          <w:lang w:eastAsia="es-MX"/>
        </w:rPr>
      </w:pPr>
      <w:hyperlink r:id="rId23" w:tooltip="Microondas" w:history="1">
        <w:r w:rsidRPr="00E333E8">
          <w:rPr>
            <w:rFonts w:eastAsia="Times New Roman" w:cs="Arial"/>
            <w:color w:val="000000" w:themeColor="text1"/>
            <w:sz w:val="20"/>
            <w:szCs w:val="20"/>
            <w:lang w:eastAsia="es-MX"/>
          </w:rPr>
          <w:t>microondas</w:t>
        </w:r>
      </w:hyperlink>
    </w:p>
    <w:p w:rsidR="00E333E8" w:rsidRPr="00E333E8" w:rsidRDefault="00E333E8" w:rsidP="00E333E8">
      <w:pPr>
        <w:numPr>
          <w:ilvl w:val="1"/>
          <w:numId w:val="5"/>
        </w:numPr>
        <w:shd w:val="clear" w:color="auto" w:fill="FFFFFF"/>
        <w:spacing w:before="100" w:beforeAutospacing="1" w:after="24" w:line="336" w:lineRule="atLeast"/>
        <w:ind w:left="768"/>
        <w:rPr>
          <w:rFonts w:eastAsia="Times New Roman" w:cs="Arial"/>
          <w:color w:val="000000" w:themeColor="text1"/>
          <w:sz w:val="20"/>
          <w:szCs w:val="20"/>
          <w:lang w:eastAsia="es-MX"/>
        </w:rPr>
      </w:pPr>
      <w:r w:rsidRPr="00E333E8">
        <w:rPr>
          <w:rFonts w:eastAsia="Times New Roman" w:cs="Arial"/>
          <w:color w:val="000000" w:themeColor="text1"/>
          <w:sz w:val="20"/>
          <w:szCs w:val="20"/>
          <w:lang w:eastAsia="es-MX"/>
        </w:rPr>
        <w:t>terrestres</w:t>
      </w:r>
    </w:p>
    <w:p w:rsidR="00E333E8" w:rsidRPr="00E333E8" w:rsidRDefault="00E333E8" w:rsidP="00E333E8">
      <w:pPr>
        <w:numPr>
          <w:ilvl w:val="1"/>
          <w:numId w:val="5"/>
        </w:numPr>
        <w:shd w:val="clear" w:color="auto" w:fill="FFFFFF"/>
        <w:spacing w:before="100" w:beforeAutospacing="1" w:after="24" w:line="336" w:lineRule="atLeast"/>
        <w:ind w:left="768"/>
        <w:rPr>
          <w:rFonts w:eastAsia="Times New Roman" w:cs="Arial"/>
          <w:color w:val="000000" w:themeColor="text1"/>
          <w:sz w:val="20"/>
          <w:szCs w:val="20"/>
          <w:lang w:eastAsia="es-MX"/>
        </w:rPr>
      </w:pPr>
      <w:r w:rsidRPr="00E333E8">
        <w:rPr>
          <w:rFonts w:eastAsia="Times New Roman" w:cs="Arial"/>
          <w:color w:val="000000" w:themeColor="text1"/>
          <w:sz w:val="20"/>
          <w:szCs w:val="20"/>
          <w:lang w:eastAsia="es-MX"/>
        </w:rPr>
        <w:t>satelitales;</w:t>
      </w:r>
    </w:p>
    <w:p w:rsidR="00E333E8" w:rsidRPr="00E333E8" w:rsidRDefault="00E333E8" w:rsidP="00E333E8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384"/>
        <w:rPr>
          <w:rFonts w:eastAsia="Times New Roman" w:cs="Arial"/>
          <w:color w:val="000000" w:themeColor="text1"/>
          <w:sz w:val="20"/>
          <w:szCs w:val="20"/>
          <w:lang w:eastAsia="es-MX"/>
        </w:rPr>
      </w:pPr>
      <w:r w:rsidRPr="00E333E8">
        <w:rPr>
          <w:rFonts w:eastAsia="Times New Roman" w:cs="Arial"/>
          <w:color w:val="000000" w:themeColor="text1"/>
          <w:sz w:val="20"/>
          <w:szCs w:val="20"/>
          <w:lang w:eastAsia="es-MX"/>
        </w:rPr>
        <w:t>luz</w:t>
      </w:r>
    </w:p>
    <w:p w:rsidR="00E333E8" w:rsidRPr="00E333E8" w:rsidRDefault="00E333E8" w:rsidP="00E333E8">
      <w:pPr>
        <w:numPr>
          <w:ilvl w:val="1"/>
          <w:numId w:val="5"/>
        </w:numPr>
        <w:shd w:val="clear" w:color="auto" w:fill="FFFFFF"/>
        <w:spacing w:before="100" w:beforeAutospacing="1" w:after="24" w:line="336" w:lineRule="atLeast"/>
        <w:ind w:left="768"/>
        <w:rPr>
          <w:rFonts w:eastAsia="Times New Roman" w:cs="Arial"/>
          <w:color w:val="000000" w:themeColor="text1"/>
          <w:sz w:val="20"/>
          <w:szCs w:val="20"/>
          <w:lang w:eastAsia="es-MX"/>
        </w:rPr>
      </w:pPr>
      <w:hyperlink r:id="rId24" w:tooltip="Infrarrojos" w:history="1">
        <w:r w:rsidRPr="00E333E8">
          <w:rPr>
            <w:rFonts w:eastAsia="Times New Roman" w:cs="Arial"/>
            <w:color w:val="000000" w:themeColor="text1"/>
            <w:sz w:val="20"/>
            <w:szCs w:val="20"/>
            <w:lang w:eastAsia="es-MX"/>
          </w:rPr>
          <w:t>infrarroja</w:t>
        </w:r>
      </w:hyperlink>
      <w:r w:rsidRPr="00E333E8">
        <w:rPr>
          <w:rFonts w:eastAsia="Times New Roman" w:cs="Arial"/>
          <w:color w:val="000000" w:themeColor="text1"/>
          <w:sz w:val="20"/>
          <w:szCs w:val="20"/>
          <w:lang w:eastAsia="es-MX"/>
        </w:rPr>
        <w:t> y</w:t>
      </w:r>
    </w:p>
    <w:p w:rsidR="00E333E8" w:rsidRPr="00E333E8" w:rsidRDefault="00E333E8" w:rsidP="00E333E8">
      <w:pPr>
        <w:numPr>
          <w:ilvl w:val="1"/>
          <w:numId w:val="5"/>
        </w:numPr>
        <w:shd w:val="clear" w:color="auto" w:fill="FFFFFF"/>
        <w:spacing w:before="100" w:beforeAutospacing="1" w:after="24" w:line="336" w:lineRule="atLeast"/>
        <w:ind w:left="768"/>
        <w:rPr>
          <w:rFonts w:eastAsia="Times New Roman" w:cs="Arial"/>
          <w:color w:val="000000" w:themeColor="text1"/>
          <w:sz w:val="20"/>
          <w:szCs w:val="20"/>
          <w:lang w:eastAsia="es-MX"/>
        </w:rPr>
      </w:pPr>
      <w:hyperlink r:id="rId25" w:tooltip="Láser" w:history="1">
        <w:r w:rsidRPr="00E333E8">
          <w:rPr>
            <w:rFonts w:eastAsia="Times New Roman" w:cs="Arial"/>
            <w:color w:val="000000" w:themeColor="text1"/>
            <w:sz w:val="20"/>
            <w:szCs w:val="20"/>
            <w:lang w:eastAsia="es-MX"/>
          </w:rPr>
          <w:t>láser</w:t>
        </w:r>
      </w:hyperlink>
      <w:r w:rsidRPr="00E333E8">
        <w:rPr>
          <w:rFonts w:eastAsia="Times New Roman" w:cs="Arial"/>
          <w:color w:val="000000" w:themeColor="text1"/>
          <w:sz w:val="20"/>
          <w:szCs w:val="20"/>
          <w:lang w:eastAsia="es-MX"/>
        </w:rPr>
        <w:t>.</w:t>
      </w:r>
    </w:p>
    <w:p w:rsidR="00E333E8" w:rsidRPr="00E333E8" w:rsidRDefault="00E333E8" w:rsidP="00E333E8">
      <w:pPr>
        <w:shd w:val="clear" w:color="auto" w:fill="FFFFFF"/>
        <w:spacing w:before="100" w:beforeAutospacing="1" w:after="24" w:line="336" w:lineRule="atLeast"/>
        <w:rPr>
          <w:rFonts w:eastAsia="Times New Roman" w:cs="Arial"/>
          <w:color w:val="000000" w:themeColor="text1"/>
          <w:sz w:val="20"/>
          <w:szCs w:val="20"/>
          <w:lang w:eastAsia="es-MX"/>
        </w:rPr>
      </w:pPr>
    </w:p>
    <w:p w:rsidR="00B854A2" w:rsidRPr="00E333E8" w:rsidRDefault="00B854A2">
      <w:pPr>
        <w:rPr>
          <w:rFonts w:cs="Arial"/>
          <w:color w:val="000000" w:themeColor="text1"/>
          <w:sz w:val="20"/>
          <w:szCs w:val="20"/>
          <w:shd w:val="clear" w:color="auto" w:fill="FFFFFF"/>
        </w:rPr>
      </w:pPr>
    </w:p>
    <w:p w:rsidR="00E333E8" w:rsidRPr="00E333E8" w:rsidRDefault="00E333E8">
      <w:pPr>
        <w:rPr>
          <w:color w:val="000000" w:themeColor="text1"/>
          <w:sz w:val="20"/>
          <w:szCs w:val="20"/>
        </w:rPr>
      </w:pPr>
    </w:p>
    <w:sectPr w:rsidR="00E333E8" w:rsidRPr="00E333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D2734"/>
    <w:multiLevelType w:val="multilevel"/>
    <w:tmpl w:val="61F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0001F1"/>
    <w:multiLevelType w:val="multilevel"/>
    <w:tmpl w:val="712C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D11458F"/>
    <w:multiLevelType w:val="multilevel"/>
    <w:tmpl w:val="63E6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E1E1D0D"/>
    <w:multiLevelType w:val="multilevel"/>
    <w:tmpl w:val="61E4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29349A"/>
    <w:multiLevelType w:val="multilevel"/>
    <w:tmpl w:val="7644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4A2"/>
    <w:rsid w:val="00080C36"/>
    <w:rsid w:val="00B854A2"/>
    <w:rsid w:val="00E3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F0FA8-D678-491D-B168-8AC39B2A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B854A2"/>
  </w:style>
  <w:style w:type="character" w:styleId="Hipervnculo">
    <w:name w:val="Hyperlink"/>
    <w:basedOn w:val="Fuentedeprrafopredeter"/>
    <w:uiPriority w:val="99"/>
    <w:semiHidden/>
    <w:unhideWhenUsed/>
    <w:rsid w:val="00B854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Infrarrojos" TargetMode="External"/><Relationship Id="rId13" Type="http://schemas.openxmlformats.org/officeDocument/2006/relationships/hyperlink" Target="https://es.wikipedia.org/wiki/Repetidor" TargetMode="External"/><Relationship Id="rId18" Type="http://schemas.openxmlformats.org/officeDocument/2006/relationships/hyperlink" Target="https://es.wikipedia.org/wiki/Fibra_%C3%B3ptica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Ondas_electromagn%C3%A9ticas" TargetMode="External"/><Relationship Id="rId7" Type="http://schemas.openxmlformats.org/officeDocument/2006/relationships/hyperlink" Target="https://es.wikipedia.org/wiki/Microondas" TargetMode="External"/><Relationship Id="rId12" Type="http://schemas.openxmlformats.org/officeDocument/2006/relationships/hyperlink" Target="https://es.wikipedia.org/wiki/Conductor_el%C3%A9ctrico" TargetMode="External"/><Relationship Id="rId17" Type="http://schemas.openxmlformats.org/officeDocument/2006/relationships/hyperlink" Target="https://es.wikipedia.org/wiki/Cable_coaxial" TargetMode="External"/><Relationship Id="rId25" Type="http://schemas.openxmlformats.org/officeDocument/2006/relationships/hyperlink" Target="https://es.wikipedia.org/wiki/L%C3%A1s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Cable_de_par_trenzado" TargetMode="External"/><Relationship Id="rId20" Type="http://schemas.openxmlformats.org/officeDocument/2006/relationships/hyperlink" Target="https://es.wikipedia.org/wiki/Energ%C3%ADa_electromagn%C3%A9tic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Radiofrecuencia" TargetMode="External"/><Relationship Id="rId11" Type="http://schemas.openxmlformats.org/officeDocument/2006/relationships/hyperlink" Target="https://es.wikipedia.org/wiki/Conducci%C3%B3n_el%C3%A9ctrica" TargetMode="External"/><Relationship Id="rId24" Type="http://schemas.openxmlformats.org/officeDocument/2006/relationships/hyperlink" Target="https://es.wikipedia.org/wiki/Infrarrojos" TargetMode="External"/><Relationship Id="rId5" Type="http://schemas.openxmlformats.org/officeDocument/2006/relationships/hyperlink" Target="https://es.wikipedia.org/wiki/Onda_electromagn%C3%A9tica" TargetMode="External"/><Relationship Id="rId15" Type="http://schemas.openxmlformats.org/officeDocument/2006/relationships/hyperlink" Target="https://es.wikipedia.org/wiki/Velocidad_de_transmisi%C3%B3n" TargetMode="External"/><Relationship Id="rId23" Type="http://schemas.openxmlformats.org/officeDocument/2006/relationships/hyperlink" Target="https://es.wikipedia.org/wiki/Microondas" TargetMode="External"/><Relationship Id="rId10" Type="http://schemas.openxmlformats.org/officeDocument/2006/relationships/hyperlink" Target="https://es.wikipedia.org/wiki/Cable" TargetMode="External"/><Relationship Id="rId19" Type="http://schemas.openxmlformats.org/officeDocument/2006/relationships/hyperlink" Target="https://es.wikipedia.org/wiki/Ante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L%C3%A1ser" TargetMode="External"/><Relationship Id="rId14" Type="http://schemas.openxmlformats.org/officeDocument/2006/relationships/hyperlink" Target="https://es.wikipedia.org/wiki/Interferencia_electromagn%C3%A9tica" TargetMode="External"/><Relationship Id="rId22" Type="http://schemas.openxmlformats.org/officeDocument/2006/relationships/hyperlink" Target="https://es.wikipedia.org/wiki/Radiofrecuenci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641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Hernandez</dc:creator>
  <cp:keywords/>
  <dc:description/>
  <cp:lastModifiedBy>Alejandro Hernandez</cp:lastModifiedBy>
  <cp:revision>2</cp:revision>
  <dcterms:created xsi:type="dcterms:W3CDTF">2016-09-06T03:31:00Z</dcterms:created>
  <dcterms:modified xsi:type="dcterms:W3CDTF">2016-09-06T03:31:00Z</dcterms:modified>
</cp:coreProperties>
</file>