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4C176" w14:textId="77777777" w:rsidR="009601F7" w:rsidRDefault="00000000">
      <w:pPr>
        <w:jc w:val="center"/>
        <w:rPr>
          <w:lang w:eastAsia="zh-CN"/>
        </w:rPr>
      </w:pPr>
      <w:r>
        <w:rPr>
          <w:rFonts w:eastAsia="黑体"/>
          <w:b/>
          <w:sz w:val="36"/>
          <w:lang w:eastAsia="zh-CN"/>
        </w:rPr>
        <w:t>悉尼住宅价格估计：市场变动下的机器学习估价系统</w:t>
      </w:r>
    </w:p>
    <w:p w14:paraId="1BBEB119" w14:textId="77777777" w:rsidR="009601F7" w:rsidRDefault="00000000">
      <w:pPr>
        <w:jc w:val="center"/>
      </w:pPr>
      <w:r>
        <w:t xml:space="preserve">UTS 32513 Machine Learning — Assignment A2 </w:t>
      </w:r>
      <w:r>
        <w:t>项目报告（</w:t>
      </w:r>
      <w:r>
        <w:t>Option 2</w:t>
      </w:r>
      <w:r>
        <w:t>：为实际问题构建机器学习系统）</w:t>
      </w:r>
    </w:p>
    <w:p w14:paraId="7D9CCEC4" w14:textId="046204EC" w:rsidR="009601F7" w:rsidRDefault="00000000">
      <w:pPr>
        <w:jc w:val="center"/>
      </w:pPr>
      <w:r>
        <w:t>Hangyu Hu</w:t>
      </w:r>
      <w:r w:rsidR="00C2024E">
        <w:rPr>
          <w:rFonts w:hint="eastAsia"/>
          <w:lang w:eastAsia="zh-CN"/>
        </w:rPr>
        <w:t xml:space="preserve"> </w:t>
      </w:r>
      <w:r w:rsidR="00C2024E">
        <w:rPr>
          <w:lang w:eastAsia="zh-CN"/>
        </w:rPr>
        <w:t xml:space="preserve">   </w:t>
      </w:r>
      <w:r w:rsidR="00C2024E">
        <w:rPr>
          <w:rFonts w:hint="eastAsia"/>
          <w:lang w:eastAsia="zh-CN"/>
        </w:rPr>
        <w:t>student ID</w:t>
      </w:r>
      <w:r w:rsidR="00C2024E">
        <w:rPr>
          <w:lang w:eastAsia="zh-CN"/>
        </w:rPr>
        <w:t>:</w:t>
      </w:r>
      <w:r>
        <w:t>14735221</w:t>
      </w:r>
      <w:r w:rsidR="00C2024E">
        <w:rPr>
          <w:rFonts w:hint="eastAsia"/>
          <w:lang w:eastAsia="zh-CN"/>
        </w:rPr>
        <w:t xml:space="preserve"> </w:t>
      </w:r>
    </w:p>
    <w:p w14:paraId="03B5285F" w14:textId="77777777" w:rsidR="009601F7" w:rsidRDefault="00000000">
      <w:r>
        <w:t xml:space="preserve">Notebook </w:t>
      </w:r>
      <w:r>
        <w:t>链接（</w:t>
      </w:r>
      <w:r>
        <w:t>Google Colab</w:t>
      </w:r>
      <w:r>
        <w:t>，公开，可直接</w:t>
      </w:r>
      <w:r>
        <w:t xml:space="preserve"> Run all</w:t>
      </w:r>
      <w:r>
        <w:t>）：</w:t>
      </w:r>
    </w:p>
    <w:p w14:paraId="57DA7F08" w14:textId="77777777" w:rsidR="009601F7" w:rsidRDefault="00000000">
      <w:r>
        <w:rPr>
          <w:sz w:val="20"/>
        </w:rPr>
        <w:t>https://colab.research.google.com/github/AlexHu1210/uts-ml-a2-sydney-house-price/blob/main/notebook/UTS_ML_A2_Sydney_House_Price.ipynb</w:t>
      </w:r>
    </w:p>
    <w:p w14:paraId="74482A6C" w14:textId="77777777" w:rsidR="009601F7" w:rsidRDefault="00000000">
      <w:pPr>
        <w:rPr>
          <w:lang w:eastAsia="zh-CN"/>
        </w:rPr>
      </w:pPr>
      <w:r>
        <w:rPr>
          <w:lang w:eastAsia="zh-CN"/>
        </w:rPr>
        <w:t xml:space="preserve">GitHub </w:t>
      </w:r>
      <w:r>
        <w:rPr>
          <w:lang w:eastAsia="zh-CN"/>
        </w:rPr>
        <w:t>仓库（</w:t>
      </w:r>
      <w:r>
        <w:rPr>
          <w:lang w:eastAsia="zh-CN"/>
        </w:rPr>
        <w:t>notebook</w:t>
      </w:r>
      <w:r>
        <w:rPr>
          <w:lang w:eastAsia="zh-CN"/>
        </w:rPr>
        <w:t>、数据文件、实现日志）：</w:t>
      </w:r>
    </w:p>
    <w:p w14:paraId="0F906D3E" w14:textId="77777777" w:rsidR="009601F7" w:rsidRDefault="00000000">
      <w:r>
        <w:rPr>
          <w:sz w:val="20"/>
        </w:rPr>
        <w:t>https://github.com/AlexHu1210/uts-ml-a2-sydney-house-price</w:t>
      </w:r>
    </w:p>
    <w:p w14:paraId="32BBAEAD" w14:textId="77777777" w:rsidR="009601F7" w:rsidRDefault="00000000">
      <w:pPr>
        <w:rPr>
          <w:lang w:eastAsia="zh-CN"/>
        </w:rPr>
      </w:pPr>
      <w:r>
        <w:rPr>
          <w:sz w:val="20"/>
          <w:lang w:eastAsia="zh-CN"/>
        </w:rPr>
        <w:t>说明：</w:t>
      </w:r>
      <w:r>
        <w:rPr>
          <w:sz w:val="20"/>
          <w:lang w:eastAsia="zh-CN"/>
        </w:rPr>
        <w:t xml:space="preserve">notebook </w:t>
      </w:r>
      <w:r>
        <w:rPr>
          <w:sz w:val="20"/>
          <w:lang w:eastAsia="zh-CN"/>
        </w:rPr>
        <w:t>是自包含的，数据从上面仓库的公开地址下载，唯一需要额外安装的包</w:t>
      </w:r>
      <w:r>
        <w:rPr>
          <w:sz w:val="20"/>
          <w:lang w:eastAsia="zh-CN"/>
        </w:rPr>
        <w:t xml:space="preserve"> </w:t>
      </w:r>
      <w:proofErr w:type="spellStart"/>
      <w:r>
        <w:rPr>
          <w:sz w:val="20"/>
          <w:lang w:eastAsia="zh-CN"/>
        </w:rPr>
        <w:t>lightgbm</w:t>
      </w:r>
      <w:proofErr w:type="spellEnd"/>
      <w:r>
        <w:rPr>
          <w:sz w:val="20"/>
          <w:lang w:eastAsia="zh-CN"/>
        </w:rPr>
        <w:t xml:space="preserve"> </w:t>
      </w:r>
      <w:r>
        <w:rPr>
          <w:sz w:val="20"/>
          <w:lang w:eastAsia="zh-CN"/>
        </w:rPr>
        <w:t>会在第</w:t>
      </w:r>
      <w:r>
        <w:rPr>
          <w:sz w:val="20"/>
          <w:lang w:eastAsia="zh-CN"/>
        </w:rPr>
        <w:t xml:space="preserve"> 0 </w:t>
      </w:r>
      <w:r>
        <w:rPr>
          <w:sz w:val="20"/>
          <w:lang w:eastAsia="zh-CN"/>
        </w:rPr>
        <w:t>节自动安装。在</w:t>
      </w:r>
      <w:r>
        <w:rPr>
          <w:sz w:val="20"/>
          <w:lang w:eastAsia="zh-CN"/>
        </w:rPr>
        <w:t xml:space="preserve"> </w:t>
      </w:r>
      <w:proofErr w:type="spellStart"/>
      <w:r>
        <w:rPr>
          <w:sz w:val="20"/>
          <w:lang w:eastAsia="zh-CN"/>
        </w:rPr>
        <w:t>Colab</w:t>
      </w:r>
      <w:proofErr w:type="spellEnd"/>
      <w:r>
        <w:rPr>
          <w:sz w:val="20"/>
          <w:lang w:eastAsia="zh-CN"/>
        </w:rPr>
        <w:t xml:space="preserve"> </w:t>
      </w:r>
      <w:r>
        <w:rPr>
          <w:sz w:val="20"/>
          <w:lang w:eastAsia="zh-CN"/>
        </w:rPr>
        <w:t>默认</w:t>
      </w:r>
      <w:r>
        <w:rPr>
          <w:sz w:val="20"/>
          <w:lang w:eastAsia="zh-CN"/>
        </w:rPr>
        <w:t xml:space="preserve"> CPU </w:t>
      </w:r>
      <w:r>
        <w:rPr>
          <w:sz w:val="20"/>
          <w:lang w:eastAsia="zh-CN"/>
        </w:rPr>
        <w:t>环境下从头跑完约</w:t>
      </w:r>
      <w:r>
        <w:rPr>
          <w:sz w:val="20"/>
          <w:lang w:eastAsia="zh-CN"/>
        </w:rPr>
        <w:t xml:space="preserve"> 3 </w:t>
      </w:r>
      <w:r>
        <w:rPr>
          <w:sz w:val="20"/>
          <w:lang w:eastAsia="zh-CN"/>
        </w:rPr>
        <w:t>分钟。本报告中的全部数字都来自该</w:t>
      </w:r>
      <w:r>
        <w:rPr>
          <w:sz w:val="20"/>
          <w:lang w:eastAsia="zh-CN"/>
        </w:rPr>
        <w:t xml:space="preserve"> notebook </w:t>
      </w:r>
      <w:r>
        <w:rPr>
          <w:sz w:val="20"/>
          <w:lang w:eastAsia="zh-CN"/>
        </w:rPr>
        <w:t>的运行输出。</w:t>
      </w:r>
    </w:p>
    <w:p w14:paraId="652903CE" w14:textId="77777777" w:rsidR="009601F7" w:rsidRDefault="00000000">
      <w:pPr>
        <w:pStyle w:val="1"/>
        <w:spacing w:before="240" w:after="120"/>
        <w:rPr>
          <w:lang w:eastAsia="zh-CN"/>
        </w:rPr>
      </w:pPr>
      <w:r>
        <w:rPr>
          <w:rFonts w:ascii="Times New Roman" w:eastAsia="黑体" w:hAnsi="Times New Roman"/>
          <w:color w:val="000000"/>
          <w:sz w:val="30"/>
          <w:lang w:eastAsia="zh-CN"/>
        </w:rPr>
        <w:t xml:space="preserve">1  </w:t>
      </w:r>
      <w:r>
        <w:rPr>
          <w:rFonts w:ascii="Times New Roman" w:eastAsia="黑体" w:hAnsi="Times New Roman"/>
          <w:color w:val="000000"/>
          <w:sz w:val="30"/>
          <w:lang w:eastAsia="zh-CN"/>
        </w:rPr>
        <w:t>问题定义</w:t>
      </w:r>
    </w:p>
    <w:p w14:paraId="7183D152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1.1  </w:t>
      </w:r>
      <w:r>
        <w:rPr>
          <w:rFonts w:ascii="Times New Roman" w:eastAsia="黑体" w:hAnsi="Times New Roman"/>
          <w:color w:val="000000"/>
          <w:lang w:eastAsia="zh-CN"/>
        </w:rPr>
        <w:t>背景与动机</w:t>
      </w:r>
    </w:p>
    <w:p w14:paraId="69022EAC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估计一套住宅能卖多少钱，是银行审批房贷、买卖双方定价和房产网站展示时都要做的事。行业里的做法是自动估价模型（</w:t>
      </w:r>
      <w:r>
        <w:rPr>
          <w:lang w:eastAsia="zh-CN"/>
        </w:rPr>
        <w:t>Automated Valuation Model</w:t>
      </w:r>
      <w:r>
        <w:rPr>
          <w:lang w:eastAsia="zh-CN"/>
        </w:rPr>
        <w:t>，</w:t>
      </w:r>
      <w:r>
        <w:rPr>
          <w:lang w:eastAsia="zh-CN"/>
        </w:rPr>
        <w:t>AVM</w:t>
      </w:r>
      <w:r>
        <w:rPr>
          <w:lang w:eastAsia="zh-CN"/>
        </w:rPr>
        <w:t>）：用房屋属性和位置去统计地推算成交价。澳大利亚的</w:t>
      </w:r>
      <w:r>
        <w:rPr>
          <w:lang w:eastAsia="zh-CN"/>
        </w:rPr>
        <w:t xml:space="preserve"> Domain</w:t>
      </w:r>
      <w:r>
        <w:rPr>
          <w:lang w:eastAsia="zh-CN"/>
        </w:rPr>
        <w:t>、</w:t>
      </w:r>
      <w:r>
        <w:rPr>
          <w:lang w:eastAsia="zh-CN"/>
        </w:rPr>
        <w:t>CoreLogic</w:t>
      </w:r>
      <w:r>
        <w:rPr>
          <w:lang w:eastAsia="zh-CN"/>
        </w:rPr>
        <w:t>、</w:t>
      </w:r>
      <w:proofErr w:type="spellStart"/>
      <w:r>
        <w:rPr>
          <w:lang w:eastAsia="zh-CN"/>
        </w:rPr>
        <w:t>PropTrack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都对外发布</w:t>
      </w:r>
      <w:r>
        <w:rPr>
          <w:lang w:eastAsia="zh-CN"/>
        </w:rPr>
        <w:t xml:space="preserve"> AVM </w:t>
      </w:r>
      <w:r>
        <w:rPr>
          <w:lang w:eastAsia="zh-CN"/>
        </w:rPr>
        <w:t>估价，银行也用</w:t>
      </w:r>
      <w:r>
        <w:rPr>
          <w:lang w:eastAsia="zh-CN"/>
        </w:rPr>
        <w:t xml:space="preserve"> AVM </w:t>
      </w:r>
      <w:r>
        <w:rPr>
          <w:lang w:eastAsia="zh-CN"/>
        </w:rPr>
        <w:t>代替上门评估来批贷。</w:t>
      </w:r>
      <w:r>
        <w:rPr>
          <w:lang w:eastAsia="zh-CN"/>
        </w:rPr>
        <w:t xml:space="preserve">IAAO </w:t>
      </w:r>
      <w:r>
        <w:rPr>
          <w:lang w:eastAsia="zh-CN"/>
        </w:rPr>
        <w:t>的《</w:t>
      </w:r>
      <w:r>
        <w:rPr>
          <w:lang w:eastAsia="zh-CN"/>
        </w:rPr>
        <w:t>Standard on Automated Valuation Models</w:t>
      </w:r>
      <w:r>
        <w:rPr>
          <w:lang w:eastAsia="zh-CN"/>
        </w:rPr>
        <w:t>》（</w:t>
      </w:r>
      <w:r>
        <w:rPr>
          <w:lang w:eastAsia="zh-CN"/>
        </w:rPr>
        <w:t>2018</w:t>
      </w:r>
      <w:r>
        <w:rPr>
          <w:lang w:eastAsia="zh-CN"/>
        </w:rPr>
        <w:t>）说明了这类模型的检验方式，主要看</w:t>
      </w:r>
      <w:r>
        <w:rPr>
          <w:lang w:eastAsia="zh-CN"/>
        </w:rPr>
        <w:t>“</w:t>
      </w:r>
      <w:r>
        <w:rPr>
          <w:lang w:eastAsia="zh-CN"/>
        </w:rPr>
        <w:t>估价</w:t>
      </w:r>
      <w:r>
        <w:rPr>
          <w:lang w:eastAsia="zh-CN"/>
        </w:rPr>
        <w:t xml:space="preserve"> / </w:t>
      </w:r>
      <w:r>
        <w:rPr>
          <w:lang w:eastAsia="zh-CN"/>
        </w:rPr>
        <w:t>成交价</w:t>
      </w:r>
      <w:r>
        <w:rPr>
          <w:lang w:eastAsia="zh-CN"/>
        </w:rPr>
        <w:t>”</w:t>
      </w:r>
      <w:r>
        <w:rPr>
          <w:lang w:eastAsia="zh-CN"/>
        </w:rPr>
        <w:t>这个比值的分布，而不是看美元误差；</w:t>
      </w:r>
      <w:r>
        <w:rPr>
          <w:lang w:eastAsia="zh-CN"/>
        </w:rPr>
        <w:t xml:space="preserve">Zillow </w:t>
      </w:r>
      <w:r>
        <w:rPr>
          <w:lang w:eastAsia="zh-CN"/>
        </w:rPr>
        <w:t>公布</w:t>
      </w:r>
      <w:r>
        <w:rPr>
          <w:lang w:eastAsia="zh-CN"/>
        </w:rPr>
        <w:t xml:space="preserve"> Zestimate </w:t>
      </w:r>
      <w:r>
        <w:rPr>
          <w:lang w:eastAsia="zh-CN"/>
        </w:rPr>
        <w:t>精度时用的是</w:t>
      </w:r>
      <w:r>
        <w:rPr>
          <w:lang w:eastAsia="zh-CN"/>
        </w:rPr>
        <w:t>“</w:t>
      </w:r>
      <w:r>
        <w:rPr>
          <w:lang w:eastAsia="zh-CN"/>
        </w:rPr>
        <w:t>落在成交价</w:t>
      </w:r>
      <w:r>
        <w:rPr>
          <w:lang w:eastAsia="zh-CN"/>
        </w:rPr>
        <w:t xml:space="preserve"> ±10% </w:t>
      </w:r>
      <w:r>
        <w:rPr>
          <w:lang w:eastAsia="zh-CN"/>
        </w:rPr>
        <w:t>以内的比例</w:t>
      </w:r>
      <w:r>
        <w:rPr>
          <w:lang w:eastAsia="zh-CN"/>
        </w:rPr>
        <w:t>”</w:t>
      </w:r>
      <w:r>
        <w:rPr>
          <w:lang w:eastAsia="zh-CN"/>
        </w:rPr>
        <w:t>。我在第</w:t>
      </w:r>
      <w:r>
        <w:rPr>
          <w:lang w:eastAsia="zh-CN"/>
        </w:rPr>
        <w:t xml:space="preserve"> 4 </w:t>
      </w:r>
      <w:r>
        <w:rPr>
          <w:lang w:eastAsia="zh-CN"/>
        </w:rPr>
        <w:t>节采用了同一类指标。</w:t>
      </w:r>
    </w:p>
    <w:p w14:paraId="13C56E4E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固定规则做不好这件事。同样一套四房的</w:t>
      </w:r>
      <w:r>
        <w:rPr>
          <w:lang w:eastAsia="zh-CN"/>
        </w:rPr>
        <w:t xml:space="preserve"> House</w:t>
      </w:r>
      <w:r>
        <w:rPr>
          <w:lang w:eastAsia="zh-CN"/>
        </w:rPr>
        <w:t>，在中央海岸卖</w:t>
      </w:r>
      <w:r>
        <w:rPr>
          <w:lang w:eastAsia="zh-CN"/>
        </w:rPr>
        <w:t xml:space="preserve"> 50 </w:t>
      </w:r>
      <w:r>
        <w:rPr>
          <w:lang w:eastAsia="zh-CN"/>
        </w:rPr>
        <w:t>万澳元左右，在海港边可以超过</w:t>
      </w:r>
      <w:r>
        <w:rPr>
          <w:lang w:eastAsia="zh-CN"/>
        </w:rPr>
        <w:t xml:space="preserve"> 1000 </w:t>
      </w:r>
      <w:r>
        <w:rPr>
          <w:lang w:eastAsia="zh-CN"/>
        </w:rPr>
        <w:t>万；而</w:t>
      </w:r>
      <w:r>
        <w:rPr>
          <w:lang w:eastAsia="zh-CN"/>
        </w:rPr>
        <w:t xml:space="preserve"> 2020 </w:t>
      </w:r>
      <w:r>
        <w:rPr>
          <w:lang w:eastAsia="zh-CN"/>
        </w:rPr>
        <w:t>年初到</w:t>
      </w:r>
      <w:r>
        <w:rPr>
          <w:lang w:eastAsia="zh-CN"/>
        </w:rPr>
        <w:t xml:space="preserve"> 2021 </w:t>
      </w:r>
      <w:r>
        <w:rPr>
          <w:lang w:eastAsia="zh-CN"/>
        </w:rPr>
        <w:t>年底，整个悉尼市场大约涨了三分之一。按区取中位数的规则不看房子本身，按每平方米单价的规则不看区位，两者都不会随现金利率变化而调整。一个人工估价师不可能每个季度重估一万套房子。数据里有</w:t>
      </w:r>
      <w:r>
        <w:rPr>
          <w:lang w:eastAsia="zh-CN"/>
        </w:rPr>
        <w:t xml:space="preserve"> 10,864 </w:t>
      </w:r>
      <w:r>
        <w:rPr>
          <w:lang w:eastAsia="zh-CN"/>
        </w:rPr>
        <w:t>条带标签的成交记录，字段正是估价师会看的那些，这满足监督学习的条件。</w:t>
      </w:r>
    </w:p>
    <w:p w14:paraId="18255671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1.2  </w:t>
      </w:r>
      <w:r>
        <w:rPr>
          <w:rFonts w:ascii="Times New Roman" w:eastAsia="黑体" w:hAnsi="Times New Roman"/>
          <w:color w:val="000000"/>
          <w:lang w:eastAsia="zh-CN"/>
        </w:rPr>
        <w:t>任务描述</w:t>
      </w:r>
    </w:p>
    <w:p w14:paraId="6B71F80D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这个系统要做的事是：给定一套大悉尼地区住宅在成交时（或之前）已知的属性，估计它的成交价（澳元）。这是一个监督回归问题：每条训练记录都有数值标签</w:t>
      </w:r>
      <w:r>
        <w:rPr>
          <w:lang w:eastAsia="zh-CN"/>
        </w:rPr>
        <w:t xml:space="preserve"> price</w:t>
      </w:r>
      <w:r>
        <w:rPr>
          <w:lang w:eastAsia="zh-CN"/>
        </w:rPr>
        <w:t>。模型实际拟合的是</w:t>
      </w:r>
      <w:r>
        <w:rPr>
          <w:lang w:eastAsia="zh-CN"/>
        </w:rPr>
        <w:t xml:space="preserve"> log(price)</w:t>
      </w:r>
      <w:r>
        <w:rPr>
          <w:lang w:eastAsia="zh-CN"/>
        </w:rPr>
        <w:t>，原因在</w:t>
      </w:r>
      <w:r>
        <w:rPr>
          <w:lang w:eastAsia="zh-CN"/>
        </w:rPr>
        <w:t xml:space="preserve"> 1.5 </w:t>
      </w:r>
      <w:r>
        <w:rPr>
          <w:lang w:eastAsia="zh-CN"/>
        </w:rPr>
        <w:t>节说明，并在第</w:t>
      </w:r>
      <w:r>
        <w:rPr>
          <w:lang w:eastAsia="zh-CN"/>
        </w:rPr>
        <w:t xml:space="preserve"> 8 </w:t>
      </w:r>
      <w:r>
        <w:rPr>
          <w:lang w:eastAsia="zh-CN"/>
        </w:rPr>
        <w:t>节用实验验证。</w:t>
      </w:r>
    </w:p>
    <w:p w14:paraId="0E46041C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1.3  </w:t>
      </w:r>
      <w:r>
        <w:rPr>
          <w:rFonts w:ascii="Times New Roman" w:eastAsia="黑体" w:hAnsi="Times New Roman"/>
          <w:color w:val="000000"/>
          <w:lang w:eastAsia="zh-CN"/>
        </w:rPr>
        <w:t>训练阶段与部署阶段的输入输出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7824"/>
      </w:tblGrid>
      <w:tr w:rsidR="009601F7" w14:paraId="474B17C7" w14:textId="77777777">
        <w:trPr>
          <w:jc w:val="center"/>
        </w:trPr>
        <w:tc>
          <w:tcPr>
            <w:tcW w:w="1247" w:type="dxa"/>
            <w:shd w:val="clear" w:color="auto" w:fill="E7E6E6"/>
          </w:tcPr>
          <w:p w14:paraId="2F18638A" w14:textId="77777777" w:rsidR="009601F7" w:rsidRDefault="009601F7">
            <w:pPr>
              <w:rPr>
                <w:lang w:eastAsia="zh-CN"/>
              </w:rPr>
            </w:pPr>
          </w:p>
        </w:tc>
        <w:tc>
          <w:tcPr>
            <w:tcW w:w="7824" w:type="dxa"/>
            <w:shd w:val="clear" w:color="auto" w:fill="E7E6E6"/>
          </w:tcPr>
          <w:p w14:paraId="55AF75E8" w14:textId="77777777" w:rsidR="009601F7" w:rsidRDefault="00000000">
            <w:proofErr w:type="spellStart"/>
            <w:r>
              <w:rPr>
                <w:rFonts w:eastAsia="黑体"/>
                <w:b/>
                <w:sz w:val="19"/>
              </w:rPr>
              <w:t>训练阶段</w:t>
            </w:r>
            <w:proofErr w:type="spellEnd"/>
          </w:p>
        </w:tc>
      </w:tr>
      <w:tr w:rsidR="009601F7" w14:paraId="424B5B56" w14:textId="77777777">
        <w:trPr>
          <w:jc w:val="center"/>
        </w:trPr>
        <w:tc>
          <w:tcPr>
            <w:tcW w:w="1247" w:type="dxa"/>
          </w:tcPr>
          <w:p w14:paraId="26DC069C" w14:textId="77777777" w:rsidR="009601F7" w:rsidRDefault="00000000">
            <w:r>
              <w:rPr>
                <w:sz w:val="19"/>
              </w:rPr>
              <w:t>输入</w:t>
            </w:r>
          </w:p>
        </w:tc>
        <w:tc>
          <w:tcPr>
            <w:tcW w:w="7824" w:type="dxa"/>
          </w:tcPr>
          <w:p w14:paraId="61F655ED" w14:textId="77777777" w:rsidR="009601F7" w:rsidRDefault="00000000">
            <w:r>
              <w:rPr>
                <w:sz w:val="19"/>
              </w:rPr>
              <w:t>一条成交记录：房屋属性（</w:t>
            </w:r>
            <w:r>
              <w:rPr>
                <w:sz w:val="19"/>
              </w:rPr>
              <w:t>num_bed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num_bath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num_parking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property_size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type</w:t>
            </w:r>
            <w:r>
              <w:rPr>
                <w:sz w:val="19"/>
              </w:rPr>
              <w:t>）、区</w:t>
            </w:r>
            <w:r>
              <w:rPr>
                <w:sz w:val="19"/>
              </w:rPr>
              <w:lastRenderedPageBreak/>
              <w:t>级属性（</w:t>
            </w:r>
            <w:r>
              <w:rPr>
                <w:sz w:val="19"/>
              </w:rPr>
              <w:t>suburb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suburb_population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suburb_median_income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suburb_sqkm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suburb_lat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suburb_lng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suburb_elevation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km_from_cbd</w:t>
            </w:r>
            <w:r>
              <w:rPr>
                <w:sz w:val="19"/>
              </w:rPr>
              <w:t>）、成交时间（</w:t>
            </w:r>
            <w:r>
              <w:rPr>
                <w:sz w:val="19"/>
              </w:rPr>
              <w:t>date_sold</w:t>
            </w:r>
            <w:r>
              <w:rPr>
                <w:sz w:val="19"/>
              </w:rPr>
              <w:t>，拆成</w:t>
            </w:r>
            <w:r>
              <w:rPr>
                <w:sz w:val="19"/>
              </w:rPr>
              <w:t xml:space="preserve"> year 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 xml:space="preserve"> month</w:t>
            </w:r>
            <w:r>
              <w:rPr>
                <w:sz w:val="19"/>
              </w:rPr>
              <w:t>）、两个宏观序列（</w:t>
            </w:r>
            <w:r>
              <w:rPr>
                <w:sz w:val="19"/>
              </w:rPr>
              <w:t>cash_rate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property_inflation_index</w:t>
            </w:r>
            <w:r>
              <w:rPr>
                <w:sz w:val="19"/>
              </w:rPr>
              <w:t>）。</w:t>
            </w:r>
          </w:p>
        </w:tc>
      </w:tr>
      <w:tr w:rsidR="009601F7" w14:paraId="6C9BB322" w14:textId="77777777">
        <w:trPr>
          <w:jc w:val="center"/>
        </w:trPr>
        <w:tc>
          <w:tcPr>
            <w:tcW w:w="1247" w:type="dxa"/>
          </w:tcPr>
          <w:p w14:paraId="5FFBBDD8" w14:textId="77777777" w:rsidR="009601F7" w:rsidRDefault="00000000">
            <w:r>
              <w:rPr>
                <w:sz w:val="19"/>
              </w:rPr>
              <w:lastRenderedPageBreak/>
              <w:t>标签</w:t>
            </w:r>
          </w:p>
        </w:tc>
        <w:tc>
          <w:tcPr>
            <w:tcW w:w="7824" w:type="dxa"/>
          </w:tcPr>
          <w:p w14:paraId="57AEEBDF" w14:textId="77777777" w:rsidR="009601F7" w:rsidRDefault="00000000">
            <w:r>
              <w:rPr>
                <w:sz w:val="19"/>
              </w:rPr>
              <w:t>price</w:t>
            </w:r>
            <w:r>
              <w:rPr>
                <w:sz w:val="19"/>
              </w:rPr>
              <w:t>：正整数，成交价（澳元）。模型拟合</w:t>
            </w:r>
            <w:r>
              <w:rPr>
                <w:sz w:val="19"/>
              </w:rPr>
              <w:t xml:space="preserve"> log(price)</w:t>
            </w:r>
            <w:r>
              <w:rPr>
                <w:sz w:val="19"/>
              </w:rPr>
              <w:t>。</w:t>
            </w:r>
          </w:p>
        </w:tc>
      </w:tr>
      <w:tr w:rsidR="009601F7" w14:paraId="72B7A838" w14:textId="77777777">
        <w:trPr>
          <w:jc w:val="center"/>
        </w:trPr>
        <w:tc>
          <w:tcPr>
            <w:tcW w:w="1247" w:type="dxa"/>
          </w:tcPr>
          <w:p w14:paraId="2C34197C" w14:textId="77777777" w:rsidR="009601F7" w:rsidRDefault="00000000">
            <w:r>
              <w:rPr>
                <w:sz w:val="19"/>
              </w:rPr>
              <w:t>一个例子</w:t>
            </w:r>
          </w:p>
        </w:tc>
        <w:tc>
          <w:tcPr>
            <w:tcW w:w="7824" w:type="dxa"/>
          </w:tcPr>
          <w:p w14:paraId="65C286BB" w14:textId="77777777" w:rsidR="009601F7" w:rsidRDefault="00000000">
            <w:r>
              <w:rPr>
                <w:sz w:val="19"/>
              </w:rPr>
              <w:t xml:space="preserve">Halekulani </w:t>
            </w:r>
            <w:r>
              <w:rPr>
                <w:sz w:val="19"/>
              </w:rPr>
              <w:t>一套</w:t>
            </w:r>
            <w:r>
              <w:rPr>
                <w:sz w:val="19"/>
              </w:rPr>
              <w:t xml:space="preserve"> 4 </w:t>
            </w:r>
            <w:r>
              <w:rPr>
                <w:sz w:val="19"/>
              </w:rPr>
              <w:t>房</w:t>
            </w:r>
            <w:r>
              <w:rPr>
                <w:sz w:val="19"/>
              </w:rPr>
              <w:t xml:space="preserve"> 2 </w:t>
            </w:r>
            <w:r>
              <w:rPr>
                <w:sz w:val="19"/>
              </w:rPr>
              <w:t>卫、</w:t>
            </w:r>
            <w:r>
              <w:rPr>
                <w:sz w:val="19"/>
              </w:rPr>
              <w:t>594 m²</w:t>
            </w:r>
            <w:r>
              <w:rPr>
                <w:sz w:val="19"/>
              </w:rPr>
              <w:t>、离</w:t>
            </w:r>
            <w:r>
              <w:rPr>
                <w:sz w:val="19"/>
              </w:rPr>
              <w:t xml:space="preserve"> CBD 78.5 km </w:t>
            </w:r>
            <w:r>
              <w:rPr>
                <w:sz w:val="19"/>
              </w:rPr>
              <w:t>的</w:t>
            </w:r>
            <w:r>
              <w:rPr>
                <w:sz w:val="19"/>
              </w:rPr>
              <w:t xml:space="preserve"> House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2016-01-13 </w:t>
            </w:r>
            <w:r>
              <w:rPr>
                <w:sz w:val="19"/>
              </w:rPr>
              <w:t>成交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标签</w:t>
            </w:r>
            <w:r>
              <w:rPr>
                <w:sz w:val="19"/>
              </w:rPr>
              <w:t xml:space="preserve"> 525,000</w:t>
            </w:r>
            <w:r>
              <w:rPr>
                <w:sz w:val="19"/>
              </w:rPr>
              <w:t>。</w:t>
            </w:r>
          </w:p>
        </w:tc>
      </w:tr>
    </w:tbl>
    <w:p w14:paraId="0ABD68F4" w14:textId="77777777" w:rsidR="009601F7" w:rsidRDefault="009601F7">
      <w:pPr>
        <w:spacing w:after="40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7824"/>
      </w:tblGrid>
      <w:tr w:rsidR="009601F7" w14:paraId="60091A7E" w14:textId="77777777">
        <w:trPr>
          <w:jc w:val="center"/>
        </w:trPr>
        <w:tc>
          <w:tcPr>
            <w:tcW w:w="1247" w:type="dxa"/>
            <w:shd w:val="clear" w:color="auto" w:fill="E7E6E6"/>
          </w:tcPr>
          <w:p w14:paraId="1F700ED1" w14:textId="77777777" w:rsidR="009601F7" w:rsidRDefault="009601F7"/>
        </w:tc>
        <w:tc>
          <w:tcPr>
            <w:tcW w:w="7824" w:type="dxa"/>
            <w:shd w:val="clear" w:color="auto" w:fill="E7E6E6"/>
          </w:tcPr>
          <w:p w14:paraId="28F527EB" w14:textId="77777777" w:rsidR="009601F7" w:rsidRDefault="00000000">
            <w:r>
              <w:rPr>
                <w:rFonts w:eastAsia="黑体"/>
                <w:b/>
                <w:sz w:val="19"/>
              </w:rPr>
              <w:t>部署阶段</w:t>
            </w:r>
          </w:p>
        </w:tc>
      </w:tr>
      <w:tr w:rsidR="009601F7" w14:paraId="49C29D69" w14:textId="77777777">
        <w:trPr>
          <w:jc w:val="center"/>
        </w:trPr>
        <w:tc>
          <w:tcPr>
            <w:tcW w:w="1247" w:type="dxa"/>
          </w:tcPr>
          <w:p w14:paraId="584A2F7C" w14:textId="77777777" w:rsidR="009601F7" w:rsidRDefault="00000000">
            <w:r>
              <w:rPr>
                <w:sz w:val="19"/>
              </w:rPr>
              <w:t>输入</w:t>
            </w:r>
          </w:p>
        </w:tc>
        <w:tc>
          <w:tcPr>
            <w:tcW w:w="7824" w:type="dxa"/>
          </w:tcPr>
          <w:p w14:paraId="310C8E7A" w14:textId="77777777" w:rsidR="009601F7" w:rsidRDefault="00000000">
            <w:r>
              <w:rPr>
                <w:sz w:val="19"/>
                <w:lang w:eastAsia="zh-CN"/>
              </w:rPr>
              <w:t>一套尚未成交的房子的同类属性。</w:t>
            </w:r>
            <w:r>
              <w:rPr>
                <w:sz w:val="19"/>
              </w:rPr>
              <w:t xml:space="preserve">property_inflation_index </w:t>
            </w:r>
            <w:r>
              <w:rPr>
                <w:sz w:val="19"/>
              </w:rPr>
              <w:t>必须是最新一期已经公布的值，不能是未来的值（这是潜在的泄漏来源，第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>节</w:t>
            </w:r>
            <w:r>
              <w:rPr>
                <w:sz w:val="19"/>
              </w:rPr>
              <w:t xml:space="preserve"> C′ </w:t>
            </w:r>
            <w:r>
              <w:rPr>
                <w:sz w:val="19"/>
              </w:rPr>
              <w:t>实验专门测了这一点）。</w:t>
            </w:r>
          </w:p>
        </w:tc>
      </w:tr>
      <w:tr w:rsidR="009601F7" w14:paraId="033A0404" w14:textId="77777777">
        <w:trPr>
          <w:jc w:val="center"/>
        </w:trPr>
        <w:tc>
          <w:tcPr>
            <w:tcW w:w="1247" w:type="dxa"/>
          </w:tcPr>
          <w:p w14:paraId="4A1D9CBC" w14:textId="77777777" w:rsidR="009601F7" w:rsidRDefault="00000000">
            <w:r>
              <w:rPr>
                <w:sz w:val="19"/>
              </w:rPr>
              <w:t>输出</w:t>
            </w:r>
          </w:p>
        </w:tc>
        <w:tc>
          <w:tcPr>
            <w:tcW w:w="7824" w:type="dxa"/>
          </w:tcPr>
          <w:p w14:paraId="6D12BF19" w14:textId="77777777" w:rsidR="009601F7" w:rsidRDefault="00000000">
            <w:r>
              <w:rPr>
                <w:sz w:val="19"/>
                <w:lang w:eastAsia="zh-CN"/>
              </w:rPr>
              <w:t>成交价的点估计（澳元，由预测的</w:t>
            </w:r>
            <w:r>
              <w:rPr>
                <w:sz w:val="19"/>
                <w:lang w:eastAsia="zh-CN"/>
              </w:rPr>
              <w:t xml:space="preserve"> log </w:t>
            </w:r>
            <w:r>
              <w:rPr>
                <w:sz w:val="19"/>
                <w:lang w:eastAsia="zh-CN"/>
              </w:rPr>
              <w:t>值取指数得到），加上分位数模型给出的</w:t>
            </w:r>
            <w:r>
              <w:rPr>
                <w:sz w:val="19"/>
                <w:lang w:eastAsia="zh-CN"/>
              </w:rPr>
              <w:t xml:space="preserve"> q10–q90 </w:t>
            </w:r>
            <w:r>
              <w:rPr>
                <w:sz w:val="19"/>
                <w:lang w:eastAsia="zh-CN"/>
              </w:rPr>
              <w:t>区间和一个偏保守的放贷参考值（</w:t>
            </w:r>
            <w:r>
              <w:rPr>
                <w:sz w:val="19"/>
                <w:lang w:eastAsia="zh-CN"/>
              </w:rPr>
              <w:t>q25</w:t>
            </w:r>
            <w:r>
              <w:rPr>
                <w:sz w:val="19"/>
                <w:lang w:eastAsia="zh-CN"/>
              </w:rPr>
              <w:t>）。</w:t>
            </w:r>
            <w:r>
              <w:rPr>
                <w:sz w:val="19"/>
              </w:rPr>
              <w:t>第</w:t>
            </w:r>
            <w:r>
              <w:rPr>
                <w:sz w:val="19"/>
              </w:rPr>
              <w:t xml:space="preserve"> 11 </w:t>
            </w:r>
            <w:proofErr w:type="spellStart"/>
            <w:r>
              <w:rPr>
                <w:sz w:val="19"/>
              </w:rPr>
              <w:t>节的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estimate_price</w:t>
            </w:r>
            <w:proofErr w:type="spellEnd"/>
            <w:r>
              <w:rPr>
                <w:sz w:val="19"/>
              </w:rPr>
              <w:t xml:space="preserve">() </w:t>
            </w:r>
            <w:r>
              <w:rPr>
                <w:sz w:val="19"/>
              </w:rPr>
              <w:t>函数就是这个接口。</w:t>
            </w:r>
          </w:p>
        </w:tc>
      </w:tr>
    </w:tbl>
    <w:p w14:paraId="63B8D083" w14:textId="77777777" w:rsidR="009601F7" w:rsidRDefault="009601F7">
      <w:pPr>
        <w:spacing w:after="40"/>
      </w:pPr>
    </w:p>
    <w:p w14:paraId="4424213C" w14:textId="77777777" w:rsidR="009601F7" w:rsidRDefault="00000000">
      <w:pPr>
        <w:pStyle w:val="21"/>
        <w:spacing w:before="160" w:after="120"/>
      </w:pPr>
      <w:r>
        <w:rPr>
          <w:rFonts w:ascii="Times New Roman" w:eastAsia="黑体" w:hAnsi="Times New Roman"/>
          <w:color w:val="000000"/>
        </w:rPr>
        <w:t xml:space="preserve">1.4  </w:t>
      </w:r>
      <w:r>
        <w:rPr>
          <w:rFonts w:ascii="Times New Roman" w:eastAsia="黑体" w:hAnsi="Times New Roman"/>
          <w:color w:val="000000"/>
        </w:rPr>
        <w:t>清洗后的输入规格</w:t>
      </w:r>
    </w:p>
    <w:p w14:paraId="391BDE01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下表由清洗后的数据框直接生成，范围是模型实际看到的范围。单位和备注是给第三方构造合法输入时需要的信息。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737"/>
        <w:gridCol w:w="907"/>
        <w:gridCol w:w="2381"/>
        <w:gridCol w:w="3005"/>
      </w:tblGrid>
      <w:tr w:rsidR="009601F7" w14:paraId="52200F78" w14:textId="77777777">
        <w:trPr>
          <w:jc w:val="center"/>
        </w:trPr>
        <w:tc>
          <w:tcPr>
            <w:tcW w:w="2041" w:type="dxa"/>
            <w:shd w:val="clear" w:color="auto" w:fill="E7E6E6"/>
          </w:tcPr>
          <w:p w14:paraId="7D2092B8" w14:textId="77777777" w:rsidR="009601F7" w:rsidRDefault="00000000">
            <w:proofErr w:type="spellStart"/>
            <w:r>
              <w:rPr>
                <w:rFonts w:eastAsia="黑体"/>
                <w:b/>
                <w:sz w:val="18"/>
              </w:rPr>
              <w:t>字段</w:t>
            </w:r>
            <w:proofErr w:type="spellEnd"/>
          </w:p>
        </w:tc>
        <w:tc>
          <w:tcPr>
            <w:tcW w:w="737" w:type="dxa"/>
            <w:shd w:val="clear" w:color="auto" w:fill="E7E6E6"/>
          </w:tcPr>
          <w:p w14:paraId="65A98C2F" w14:textId="77777777" w:rsidR="009601F7" w:rsidRDefault="00000000">
            <w:r>
              <w:rPr>
                <w:rFonts w:eastAsia="黑体"/>
                <w:b/>
                <w:sz w:val="18"/>
              </w:rPr>
              <w:t>类型</w:t>
            </w:r>
          </w:p>
        </w:tc>
        <w:tc>
          <w:tcPr>
            <w:tcW w:w="907" w:type="dxa"/>
            <w:shd w:val="clear" w:color="auto" w:fill="E7E6E6"/>
          </w:tcPr>
          <w:p w14:paraId="3473E421" w14:textId="77777777" w:rsidR="009601F7" w:rsidRDefault="00000000">
            <w:r>
              <w:rPr>
                <w:rFonts w:eastAsia="黑体"/>
                <w:b/>
                <w:sz w:val="18"/>
              </w:rPr>
              <w:t>单位</w:t>
            </w:r>
          </w:p>
        </w:tc>
        <w:tc>
          <w:tcPr>
            <w:tcW w:w="2381" w:type="dxa"/>
            <w:shd w:val="clear" w:color="auto" w:fill="E7E6E6"/>
          </w:tcPr>
          <w:p w14:paraId="5D03A5E5" w14:textId="77777777" w:rsidR="009601F7" w:rsidRDefault="00000000">
            <w:r>
              <w:rPr>
                <w:rFonts w:eastAsia="黑体"/>
                <w:b/>
                <w:sz w:val="18"/>
              </w:rPr>
              <w:t>清洗后范围</w:t>
            </w:r>
          </w:p>
        </w:tc>
        <w:tc>
          <w:tcPr>
            <w:tcW w:w="3005" w:type="dxa"/>
            <w:shd w:val="clear" w:color="auto" w:fill="E7E6E6"/>
          </w:tcPr>
          <w:p w14:paraId="70002F36" w14:textId="77777777" w:rsidR="009601F7" w:rsidRDefault="00000000">
            <w:r>
              <w:rPr>
                <w:rFonts w:eastAsia="黑体"/>
                <w:b/>
                <w:sz w:val="18"/>
              </w:rPr>
              <w:t>备注</w:t>
            </w:r>
          </w:p>
        </w:tc>
      </w:tr>
      <w:tr w:rsidR="009601F7" w14:paraId="6E45E9E0" w14:textId="77777777">
        <w:trPr>
          <w:jc w:val="center"/>
        </w:trPr>
        <w:tc>
          <w:tcPr>
            <w:tcW w:w="2041" w:type="dxa"/>
          </w:tcPr>
          <w:p w14:paraId="32FE5B2A" w14:textId="77777777" w:rsidR="009601F7" w:rsidRDefault="00000000">
            <w:r>
              <w:rPr>
                <w:sz w:val="18"/>
              </w:rPr>
              <w:t>num_bed</w:t>
            </w:r>
          </w:p>
        </w:tc>
        <w:tc>
          <w:tcPr>
            <w:tcW w:w="737" w:type="dxa"/>
          </w:tcPr>
          <w:p w14:paraId="62FC3BAA" w14:textId="77777777" w:rsidR="009601F7" w:rsidRDefault="00000000">
            <w:r>
              <w:rPr>
                <w:sz w:val="18"/>
              </w:rPr>
              <w:t>int</w:t>
            </w:r>
          </w:p>
        </w:tc>
        <w:tc>
          <w:tcPr>
            <w:tcW w:w="907" w:type="dxa"/>
          </w:tcPr>
          <w:p w14:paraId="0189C7B2" w14:textId="77777777" w:rsidR="009601F7" w:rsidRDefault="00000000">
            <w:r>
              <w:rPr>
                <w:sz w:val="18"/>
              </w:rPr>
              <w:t>个</w:t>
            </w:r>
          </w:p>
        </w:tc>
        <w:tc>
          <w:tcPr>
            <w:tcW w:w="2381" w:type="dxa"/>
          </w:tcPr>
          <w:p w14:paraId="1DBEB076" w14:textId="77777777" w:rsidR="009601F7" w:rsidRDefault="00000000">
            <w:r>
              <w:rPr>
                <w:sz w:val="18"/>
              </w:rPr>
              <w:t>0–10</w:t>
            </w:r>
          </w:p>
        </w:tc>
        <w:tc>
          <w:tcPr>
            <w:tcW w:w="3005" w:type="dxa"/>
          </w:tcPr>
          <w:p w14:paraId="37846C92" w14:textId="77777777" w:rsidR="009601F7" w:rsidRDefault="00000000">
            <w:r>
              <w:rPr>
                <w:sz w:val="18"/>
              </w:rPr>
              <w:t>卧室数；</w:t>
            </w:r>
            <w:r>
              <w:rPr>
                <w:sz w:val="18"/>
              </w:rPr>
              <w:t xml:space="preserve">studio </w:t>
            </w:r>
            <w:r>
              <w:rPr>
                <w:sz w:val="18"/>
              </w:rPr>
              <w:t>允许为</w:t>
            </w:r>
            <w:r>
              <w:rPr>
                <w:sz w:val="18"/>
              </w:rPr>
              <w:t xml:space="preserve"> 0</w:t>
            </w:r>
          </w:p>
        </w:tc>
      </w:tr>
      <w:tr w:rsidR="009601F7" w14:paraId="1867B23F" w14:textId="77777777">
        <w:trPr>
          <w:jc w:val="center"/>
        </w:trPr>
        <w:tc>
          <w:tcPr>
            <w:tcW w:w="2041" w:type="dxa"/>
          </w:tcPr>
          <w:p w14:paraId="0B2A2DE4" w14:textId="77777777" w:rsidR="009601F7" w:rsidRDefault="00000000">
            <w:r>
              <w:rPr>
                <w:sz w:val="18"/>
              </w:rPr>
              <w:t>num_bath</w:t>
            </w:r>
          </w:p>
        </w:tc>
        <w:tc>
          <w:tcPr>
            <w:tcW w:w="737" w:type="dxa"/>
          </w:tcPr>
          <w:p w14:paraId="6C2F2C83" w14:textId="77777777" w:rsidR="009601F7" w:rsidRDefault="00000000">
            <w:r>
              <w:rPr>
                <w:sz w:val="18"/>
              </w:rPr>
              <w:t>int</w:t>
            </w:r>
          </w:p>
        </w:tc>
        <w:tc>
          <w:tcPr>
            <w:tcW w:w="907" w:type="dxa"/>
          </w:tcPr>
          <w:p w14:paraId="68CB8FA1" w14:textId="77777777" w:rsidR="009601F7" w:rsidRDefault="00000000">
            <w:r>
              <w:rPr>
                <w:sz w:val="18"/>
              </w:rPr>
              <w:t>个</w:t>
            </w:r>
          </w:p>
        </w:tc>
        <w:tc>
          <w:tcPr>
            <w:tcW w:w="2381" w:type="dxa"/>
          </w:tcPr>
          <w:p w14:paraId="6451FEDC" w14:textId="77777777" w:rsidR="009601F7" w:rsidRDefault="00000000">
            <w:r>
              <w:rPr>
                <w:sz w:val="18"/>
              </w:rPr>
              <w:t>0–7</w:t>
            </w:r>
          </w:p>
        </w:tc>
        <w:tc>
          <w:tcPr>
            <w:tcW w:w="3005" w:type="dxa"/>
          </w:tcPr>
          <w:p w14:paraId="38AB22ED" w14:textId="77777777" w:rsidR="009601F7" w:rsidRDefault="00000000">
            <w:r>
              <w:rPr>
                <w:sz w:val="18"/>
              </w:rPr>
              <w:t>浴室数</w:t>
            </w:r>
          </w:p>
        </w:tc>
      </w:tr>
      <w:tr w:rsidR="009601F7" w14:paraId="18EDF2F2" w14:textId="77777777">
        <w:trPr>
          <w:jc w:val="center"/>
        </w:trPr>
        <w:tc>
          <w:tcPr>
            <w:tcW w:w="2041" w:type="dxa"/>
          </w:tcPr>
          <w:p w14:paraId="5D2DCDB0" w14:textId="77777777" w:rsidR="009601F7" w:rsidRDefault="00000000">
            <w:r>
              <w:rPr>
                <w:sz w:val="18"/>
              </w:rPr>
              <w:t>num_parking</w:t>
            </w:r>
          </w:p>
        </w:tc>
        <w:tc>
          <w:tcPr>
            <w:tcW w:w="737" w:type="dxa"/>
          </w:tcPr>
          <w:p w14:paraId="4138B89F" w14:textId="77777777" w:rsidR="009601F7" w:rsidRDefault="00000000">
            <w:r>
              <w:rPr>
                <w:sz w:val="18"/>
              </w:rPr>
              <w:t>int</w:t>
            </w:r>
          </w:p>
        </w:tc>
        <w:tc>
          <w:tcPr>
            <w:tcW w:w="907" w:type="dxa"/>
          </w:tcPr>
          <w:p w14:paraId="380F83E1" w14:textId="77777777" w:rsidR="009601F7" w:rsidRDefault="00000000">
            <w:r>
              <w:rPr>
                <w:sz w:val="18"/>
              </w:rPr>
              <w:t>个</w:t>
            </w:r>
          </w:p>
        </w:tc>
        <w:tc>
          <w:tcPr>
            <w:tcW w:w="2381" w:type="dxa"/>
          </w:tcPr>
          <w:p w14:paraId="46431997" w14:textId="77777777" w:rsidR="009601F7" w:rsidRDefault="00000000">
            <w:r>
              <w:rPr>
                <w:sz w:val="18"/>
              </w:rPr>
              <w:t>0–8</w:t>
            </w:r>
          </w:p>
        </w:tc>
        <w:tc>
          <w:tcPr>
            <w:tcW w:w="3005" w:type="dxa"/>
          </w:tcPr>
          <w:p w14:paraId="1739A14E" w14:textId="77777777" w:rsidR="009601F7" w:rsidRDefault="00000000">
            <w:r>
              <w:rPr>
                <w:sz w:val="18"/>
              </w:rPr>
              <w:t>车位数</w:t>
            </w:r>
          </w:p>
        </w:tc>
      </w:tr>
      <w:tr w:rsidR="009601F7" w14:paraId="4AB0F237" w14:textId="77777777">
        <w:trPr>
          <w:jc w:val="center"/>
        </w:trPr>
        <w:tc>
          <w:tcPr>
            <w:tcW w:w="2041" w:type="dxa"/>
          </w:tcPr>
          <w:p w14:paraId="7B8DFDEF" w14:textId="77777777" w:rsidR="009601F7" w:rsidRDefault="00000000">
            <w:r>
              <w:rPr>
                <w:sz w:val="18"/>
              </w:rPr>
              <w:t>property_size</w:t>
            </w:r>
          </w:p>
        </w:tc>
        <w:tc>
          <w:tcPr>
            <w:tcW w:w="737" w:type="dxa"/>
          </w:tcPr>
          <w:p w14:paraId="1153B9BB" w14:textId="77777777" w:rsidR="009601F7" w:rsidRDefault="00000000">
            <w:r>
              <w:rPr>
                <w:sz w:val="18"/>
              </w:rPr>
              <w:t>int</w:t>
            </w:r>
          </w:p>
        </w:tc>
        <w:tc>
          <w:tcPr>
            <w:tcW w:w="907" w:type="dxa"/>
          </w:tcPr>
          <w:p w14:paraId="5408F0CE" w14:textId="77777777" w:rsidR="009601F7" w:rsidRDefault="00000000">
            <w:r>
              <w:rPr>
                <w:sz w:val="18"/>
              </w:rPr>
              <w:t>m²</w:t>
            </w:r>
          </w:p>
        </w:tc>
        <w:tc>
          <w:tcPr>
            <w:tcW w:w="2381" w:type="dxa"/>
          </w:tcPr>
          <w:p w14:paraId="760AFFAD" w14:textId="77777777" w:rsidR="009601F7" w:rsidRDefault="00000000">
            <w:r>
              <w:rPr>
                <w:sz w:val="18"/>
              </w:rPr>
              <w:t>29–10,000</w:t>
            </w:r>
          </w:p>
        </w:tc>
        <w:tc>
          <w:tcPr>
            <w:tcW w:w="3005" w:type="dxa"/>
          </w:tcPr>
          <w:p w14:paraId="1EFF7ED2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 xml:space="preserve">House </w:t>
            </w:r>
            <w:r>
              <w:rPr>
                <w:sz w:val="18"/>
                <w:lang w:eastAsia="zh-CN"/>
              </w:rPr>
              <w:t>为土地面积，单元房为建筑面积</w:t>
            </w:r>
          </w:p>
        </w:tc>
      </w:tr>
      <w:tr w:rsidR="009601F7" w14:paraId="50EFAEA9" w14:textId="77777777">
        <w:trPr>
          <w:jc w:val="center"/>
        </w:trPr>
        <w:tc>
          <w:tcPr>
            <w:tcW w:w="2041" w:type="dxa"/>
          </w:tcPr>
          <w:p w14:paraId="0148FD1A" w14:textId="77777777" w:rsidR="009601F7" w:rsidRDefault="00000000">
            <w:r>
              <w:rPr>
                <w:sz w:val="18"/>
              </w:rPr>
              <w:t>type</w:t>
            </w:r>
          </w:p>
        </w:tc>
        <w:tc>
          <w:tcPr>
            <w:tcW w:w="737" w:type="dxa"/>
          </w:tcPr>
          <w:p w14:paraId="68228F1B" w14:textId="77777777" w:rsidR="009601F7" w:rsidRDefault="00000000">
            <w:r>
              <w:rPr>
                <w:sz w:val="18"/>
              </w:rPr>
              <w:t>类别</w:t>
            </w:r>
          </w:p>
        </w:tc>
        <w:tc>
          <w:tcPr>
            <w:tcW w:w="907" w:type="dxa"/>
          </w:tcPr>
          <w:p w14:paraId="10D8F5A6" w14:textId="77777777" w:rsidR="009601F7" w:rsidRDefault="00000000">
            <w:r>
              <w:rPr>
                <w:sz w:val="18"/>
              </w:rPr>
              <w:t>—</w:t>
            </w:r>
          </w:p>
        </w:tc>
        <w:tc>
          <w:tcPr>
            <w:tcW w:w="2381" w:type="dxa"/>
          </w:tcPr>
          <w:p w14:paraId="6E54A364" w14:textId="77777777" w:rsidR="009601F7" w:rsidRDefault="00000000"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类</w:t>
            </w:r>
          </w:p>
        </w:tc>
        <w:tc>
          <w:tcPr>
            <w:tcW w:w="3005" w:type="dxa"/>
          </w:tcPr>
          <w:p w14:paraId="400D151C" w14:textId="77777777" w:rsidR="009601F7" w:rsidRDefault="00000000">
            <w:r>
              <w:rPr>
                <w:sz w:val="18"/>
              </w:rPr>
              <w:t>住宅类型，</w:t>
            </w:r>
            <w:r>
              <w:rPr>
                <w:sz w:val="18"/>
              </w:rPr>
              <w:t xml:space="preserve">86% 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House</w:t>
            </w:r>
          </w:p>
        </w:tc>
      </w:tr>
      <w:tr w:rsidR="009601F7" w14:paraId="2A24E0F0" w14:textId="77777777">
        <w:trPr>
          <w:jc w:val="center"/>
        </w:trPr>
        <w:tc>
          <w:tcPr>
            <w:tcW w:w="2041" w:type="dxa"/>
          </w:tcPr>
          <w:p w14:paraId="160C5AEB" w14:textId="77777777" w:rsidR="009601F7" w:rsidRDefault="00000000">
            <w:r>
              <w:rPr>
                <w:sz w:val="18"/>
              </w:rPr>
              <w:t>suburb</w:t>
            </w:r>
          </w:p>
        </w:tc>
        <w:tc>
          <w:tcPr>
            <w:tcW w:w="737" w:type="dxa"/>
          </w:tcPr>
          <w:p w14:paraId="7308B4D2" w14:textId="77777777" w:rsidR="009601F7" w:rsidRDefault="00000000">
            <w:r>
              <w:rPr>
                <w:sz w:val="18"/>
              </w:rPr>
              <w:t>类别</w:t>
            </w:r>
          </w:p>
        </w:tc>
        <w:tc>
          <w:tcPr>
            <w:tcW w:w="907" w:type="dxa"/>
          </w:tcPr>
          <w:p w14:paraId="300DD91F" w14:textId="77777777" w:rsidR="009601F7" w:rsidRDefault="00000000">
            <w:r>
              <w:rPr>
                <w:sz w:val="18"/>
              </w:rPr>
              <w:t>—</w:t>
            </w:r>
          </w:p>
        </w:tc>
        <w:tc>
          <w:tcPr>
            <w:tcW w:w="2381" w:type="dxa"/>
          </w:tcPr>
          <w:p w14:paraId="1E4F4544" w14:textId="77777777" w:rsidR="009601F7" w:rsidRDefault="00000000">
            <w:r>
              <w:rPr>
                <w:sz w:val="18"/>
              </w:rPr>
              <w:t xml:space="preserve">636 </w:t>
            </w:r>
            <w:r>
              <w:rPr>
                <w:sz w:val="18"/>
              </w:rPr>
              <w:t>类</w:t>
            </w:r>
          </w:p>
        </w:tc>
        <w:tc>
          <w:tcPr>
            <w:tcW w:w="3005" w:type="dxa"/>
          </w:tcPr>
          <w:p w14:paraId="622114B9" w14:textId="77777777" w:rsidR="009601F7" w:rsidRDefault="00000000">
            <w:r>
              <w:rPr>
                <w:sz w:val="18"/>
              </w:rPr>
              <w:t>典型区约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条成交</w:t>
            </w:r>
          </w:p>
        </w:tc>
      </w:tr>
      <w:tr w:rsidR="009601F7" w14:paraId="7817BCAC" w14:textId="77777777">
        <w:trPr>
          <w:jc w:val="center"/>
        </w:trPr>
        <w:tc>
          <w:tcPr>
            <w:tcW w:w="2041" w:type="dxa"/>
          </w:tcPr>
          <w:p w14:paraId="63D627F5" w14:textId="77777777" w:rsidR="009601F7" w:rsidRDefault="00000000">
            <w:r>
              <w:rPr>
                <w:sz w:val="18"/>
              </w:rPr>
              <w:t>suburb_population</w:t>
            </w:r>
          </w:p>
        </w:tc>
        <w:tc>
          <w:tcPr>
            <w:tcW w:w="737" w:type="dxa"/>
          </w:tcPr>
          <w:p w14:paraId="29C7DADD" w14:textId="77777777" w:rsidR="009601F7" w:rsidRDefault="00000000">
            <w:r>
              <w:rPr>
                <w:sz w:val="18"/>
              </w:rPr>
              <w:t>int</w:t>
            </w:r>
          </w:p>
        </w:tc>
        <w:tc>
          <w:tcPr>
            <w:tcW w:w="907" w:type="dxa"/>
          </w:tcPr>
          <w:p w14:paraId="73242999" w14:textId="77777777" w:rsidR="009601F7" w:rsidRDefault="00000000">
            <w:r>
              <w:rPr>
                <w:sz w:val="18"/>
              </w:rPr>
              <w:t>人</w:t>
            </w:r>
          </w:p>
        </w:tc>
        <w:tc>
          <w:tcPr>
            <w:tcW w:w="2381" w:type="dxa"/>
          </w:tcPr>
          <w:p w14:paraId="4D5CC034" w14:textId="77777777" w:rsidR="009601F7" w:rsidRDefault="00000000">
            <w:r>
              <w:rPr>
                <w:sz w:val="18"/>
              </w:rPr>
              <w:t>22–47,176</w:t>
            </w:r>
          </w:p>
        </w:tc>
        <w:tc>
          <w:tcPr>
            <w:tcW w:w="3005" w:type="dxa"/>
          </w:tcPr>
          <w:p w14:paraId="7A465AD6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普查数据，区级（来源未注明普查年份）</w:t>
            </w:r>
          </w:p>
        </w:tc>
      </w:tr>
      <w:tr w:rsidR="009601F7" w14:paraId="3DD7D344" w14:textId="77777777">
        <w:trPr>
          <w:jc w:val="center"/>
        </w:trPr>
        <w:tc>
          <w:tcPr>
            <w:tcW w:w="2041" w:type="dxa"/>
          </w:tcPr>
          <w:p w14:paraId="41AE1921" w14:textId="77777777" w:rsidR="009601F7" w:rsidRDefault="00000000">
            <w:proofErr w:type="spellStart"/>
            <w:r>
              <w:rPr>
                <w:sz w:val="18"/>
              </w:rPr>
              <w:t>suburb_median_income</w:t>
            </w:r>
            <w:proofErr w:type="spellEnd"/>
          </w:p>
        </w:tc>
        <w:tc>
          <w:tcPr>
            <w:tcW w:w="737" w:type="dxa"/>
          </w:tcPr>
          <w:p w14:paraId="4F06F090" w14:textId="77777777" w:rsidR="009601F7" w:rsidRDefault="00000000">
            <w:r>
              <w:rPr>
                <w:sz w:val="18"/>
              </w:rPr>
              <w:t>int</w:t>
            </w:r>
          </w:p>
        </w:tc>
        <w:tc>
          <w:tcPr>
            <w:tcW w:w="907" w:type="dxa"/>
          </w:tcPr>
          <w:p w14:paraId="58479B87" w14:textId="77777777" w:rsidR="009601F7" w:rsidRDefault="00000000">
            <w:r>
              <w:rPr>
                <w:sz w:val="18"/>
              </w:rPr>
              <w:t>澳元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年</w:t>
            </w:r>
          </w:p>
        </w:tc>
        <w:tc>
          <w:tcPr>
            <w:tcW w:w="2381" w:type="dxa"/>
          </w:tcPr>
          <w:p w14:paraId="4E26745E" w14:textId="77777777" w:rsidR="009601F7" w:rsidRDefault="00000000">
            <w:r>
              <w:rPr>
                <w:sz w:val="18"/>
              </w:rPr>
              <w:t>14,248–97,500</w:t>
            </w:r>
          </w:p>
        </w:tc>
        <w:tc>
          <w:tcPr>
            <w:tcW w:w="3005" w:type="dxa"/>
          </w:tcPr>
          <w:p w14:paraId="344B0A53" w14:textId="77777777" w:rsidR="009601F7" w:rsidRDefault="00000000">
            <w:r>
              <w:rPr>
                <w:sz w:val="18"/>
              </w:rPr>
              <w:t>普查数据，区级</w:t>
            </w:r>
          </w:p>
        </w:tc>
      </w:tr>
      <w:tr w:rsidR="009601F7" w14:paraId="7FDDC113" w14:textId="77777777">
        <w:trPr>
          <w:jc w:val="center"/>
        </w:trPr>
        <w:tc>
          <w:tcPr>
            <w:tcW w:w="2041" w:type="dxa"/>
          </w:tcPr>
          <w:p w14:paraId="1BD0ABA0" w14:textId="77777777" w:rsidR="009601F7" w:rsidRDefault="00000000">
            <w:r>
              <w:rPr>
                <w:sz w:val="18"/>
              </w:rPr>
              <w:t>suburb_sqkm</w:t>
            </w:r>
          </w:p>
        </w:tc>
        <w:tc>
          <w:tcPr>
            <w:tcW w:w="737" w:type="dxa"/>
          </w:tcPr>
          <w:p w14:paraId="2F54DD63" w14:textId="77777777" w:rsidR="009601F7" w:rsidRDefault="00000000">
            <w:r>
              <w:rPr>
                <w:sz w:val="18"/>
              </w:rPr>
              <w:t>float</w:t>
            </w:r>
          </w:p>
        </w:tc>
        <w:tc>
          <w:tcPr>
            <w:tcW w:w="907" w:type="dxa"/>
          </w:tcPr>
          <w:p w14:paraId="65BDE4A5" w14:textId="77777777" w:rsidR="009601F7" w:rsidRDefault="00000000">
            <w:r>
              <w:rPr>
                <w:sz w:val="18"/>
              </w:rPr>
              <w:t>km²</w:t>
            </w:r>
          </w:p>
        </w:tc>
        <w:tc>
          <w:tcPr>
            <w:tcW w:w="2381" w:type="dxa"/>
          </w:tcPr>
          <w:p w14:paraId="40F98B4C" w14:textId="77777777" w:rsidR="009601F7" w:rsidRDefault="00000000">
            <w:r>
              <w:rPr>
                <w:sz w:val="18"/>
              </w:rPr>
              <w:t>0.089–87.154</w:t>
            </w:r>
          </w:p>
        </w:tc>
        <w:tc>
          <w:tcPr>
            <w:tcW w:w="3005" w:type="dxa"/>
          </w:tcPr>
          <w:p w14:paraId="4061B807" w14:textId="77777777" w:rsidR="009601F7" w:rsidRDefault="00000000">
            <w:r>
              <w:rPr>
                <w:sz w:val="18"/>
              </w:rPr>
              <w:t>区面积</w:t>
            </w:r>
          </w:p>
        </w:tc>
      </w:tr>
      <w:tr w:rsidR="009601F7" w14:paraId="264B9595" w14:textId="77777777">
        <w:trPr>
          <w:jc w:val="center"/>
        </w:trPr>
        <w:tc>
          <w:tcPr>
            <w:tcW w:w="2041" w:type="dxa"/>
          </w:tcPr>
          <w:p w14:paraId="7945029D" w14:textId="77777777" w:rsidR="009601F7" w:rsidRDefault="00000000">
            <w:r>
              <w:rPr>
                <w:sz w:val="18"/>
              </w:rPr>
              <w:t>suburb_lat / suburb_lng</w:t>
            </w:r>
          </w:p>
        </w:tc>
        <w:tc>
          <w:tcPr>
            <w:tcW w:w="737" w:type="dxa"/>
          </w:tcPr>
          <w:p w14:paraId="678245E2" w14:textId="77777777" w:rsidR="009601F7" w:rsidRDefault="00000000">
            <w:r>
              <w:rPr>
                <w:sz w:val="18"/>
              </w:rPr>
              <w:t>float</w:t>
            </w:r>
          </w:p>
        </w:tc>
        <w:tc>
          <w:tcPr>
            <w:tcW w:w="907" w:type="dxa"/>
          </w:tcPr>
          <w:p w14:paraId="0BBFCAE4" w14:textId="77777777" w:rsidR="009601F7" w:rsidRDefault="00000000">
            <w:r>
              <w:rPr>
                <w:sz w:val="18"/>
              </w:rPr>
              <w:t>度</w:t>
            </w:r>
          </w:p>
        </w:tc>
        <w:tc>
          <w:tcPr>
            <w:tcW w:w="2381" w:type="dxa"/>
          </w:tcPr>
          <w:p w14:paraId="57D753DC" w14:textId="77777777" w:rsidR="009601F7" w:rsidRDefault="00000000">
            <w:r>
              <w:rPr>
                <w:sz w:val="18"/>
              </w:rPr>
              <w:t xml:space="preserve">−34.11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−33.16 / 150.55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151.57</w:t>
            </w:r>
          </w:p>
        </w:tc>
        <w:tc>
          <w:tcPr>
            <w:tcW w:w="3005" w:type="dxa"/>
          </w:tcPr>
          <w:p w14:paraId="7AB90040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区的中心点，不是房屋位置</w:t>
            </w:r>
          </w:p>
        </w:tc>
      </w:tr>
      <w:tr w:rsidR="009601F7" w14:paraId="6E804EB6" w14:textId="77777777">
        <w:trPr>
          <w:jc w:val="center"/>
        </w:trPr>
        <w:tc>
          <w:tcPr>
            <w:tcW w:w="2041" w:type="dxa"/>
          </w:tcPr>
          <w:p w14:paraId="3CB6320C" w14:textId="77777777" w:rsidR="009601F7" w:rsidRDefault="00000000">
            <w:proofErr w:type="spellStart"/>
            <w:r>
              <w:rPr>
                <w:sz w:val="18"/>
              </w:rPr>
              <w:t>suburb_elevation</w:t>
            </w:r>
            <w:proofErr w:type="spellEnd"/>
          </w:p>
        </w:tc>
        <w:tc>
          <w:tcPr>
            <w:tcW w:w="737" w:type="dxa"/>
          </w:tcPr>
          <w:p w14:paraId="34AAC3B0" w14:textId="77777777" w:rsidR="009601F7" w:rsidRDefault="00000000">
            <w:r>
              <w:rPr>
                <w:sz w:val="18"/>
              </w:rPr>
              <w:t>int</w:t>
            </w:r>
          </w:p>
        </w:tc>
        <w:tc>
          <w:tcPr>
            <w:tcW w:w="907" w:type="dxa"/>
          </w:tcPr>
          <w:p w14:paraId="1621FBCD" w14:textId="77777777" w:rsidR="009601F7" w:rsidRDefault="00000000">
            <w:r>
              <w:rPr>
                <w:sz w:val="18"/>
              </w:rPr>
              <w:t>m</w:t>
            </w:r>
          </w:p>
        </w:tc>
        <w:tc>
          <w:tcPr>
            <w:tcW w:w="2381" w:type="dxa"/>
          </w:tcPr>
          <w:p w14:paraId="30C5982D" w14:textId="77777777" w:rsidR="009601F7" w:rsidRDefault="00000000">
            <w:r>
              <w:rPr>
                <w:sz w:val="18"/>
              </w:rPr>
              <w:t>0–405</w:t>
            </w:r>
          </w:p>
        </w:tc>
        <w:tc>
          <w:tcPr>
            <w:tcW w:w="3005" w:type="dxa"/>
          </w:tcPr>
          <w:p w14:paraId="276BD2BC" w14:textId="77777777" w:rsidR="009601F7" w:rsidRDefault="00000000">
            <w:r>
              <w:rPr>
                <w:sz w:val="18"/>
              </w:rPr>
              <w:t>区级</w:t>
            </w:r>
          </w:p>
        </w:tc>
      </w:tr>
      <w:tr w:rsidR="009601F7" w14:paraId="21BCE01A" w14:textId="77777777">
        <w:trPr>
          <w:jc w:val="center"/>
        </w:trPr>
        <w:tc>
          <w:tcPr>
            <w:tcW w:w="2041" w:type="dxa"/>
          </w:tcPr>
          <w:p w14:paraId="4B5882D8" w14:textId="77777777" w:rsidR="009601F7" w:rsidRDefault="00000000">
            <w:r>
              <w:rPr>
                <w:sz w:val="18"/>
              </w:rPr>
              <w:t>km_from_cbd</w:t>
            </w:r>
          </w:p>
        </w:tc>
        <w:tc>
          <w:tcPr>
            <w:tcW w:w="737" w:type="dxa"/>
          </w:tcPr>
          <w:p w14:paraId="1DA07382" w14:textId="77777777" w:rsidR="009601F7" w:rsidRDefault="00000000">
            <w:r>
              <w:rPr>
                <w:sz w:val="18"/>
              </w:rPr>
              <w:t>float</w:t>
            </w:r>
          </w:p>
        </w:tc>
        <w:tc>
          <w:tcPr>
            <w:tcW w:w="907" w:type="dxa"/>
          </w:tcPr>
          <w:p w14:paraId="2F7C104E" w14:textId="77777777" w:rsidR="009601F7" w:rsidRDefault="00000000">
            <w:r>
              <w:rPr>
                <w:sz w:val="18"/>
              </w:rPr>
              <w:t>km</w:t>
            </w:r>
          </w:p>
        </w:tc>
        <w:tc>
          <w:tcPr>
            <w:tcW w:w="2381" w:type="dxa"/>
          </w:tcPr>
          <w:p w14:paraId="458A3E27" w14:textId="77777777" w:rsidR="009601F7" w:rsidRDefault="00000000">
            <w:r>
              <w:rPr>
                <w:sz w:val="18"/>
              </w:rPr>
              <w:t>0.31–84.79</w:t>
            </w:r>
          </w:p>
        </w:tc>
        <w:tc>
          <w:tcPr>
            <w:tcW w:w="3005" w:type="dxa"/>
          </w:tcPr>
          <w:p w14:paraId="637F3263" w14:textId="77777777" w:rsidR="009601F7" w:rsidRDefault="00000000">
            <w:r>
              <w:rPr>
                <w:sz w:val="18"/>
              </w:rPr>
              <w:t>区中心到悉尼</w:t>
            </w:r>
            <w:r>
              <w:rPr>
                <w:sz w:val="18"/>
              </w:rPr>
              <w:t xml:space="preserve"> CBD</w:t>
            </w:r>
          </w:p>
        </w:tc>
      </w:tr>
      <w:tr w:rsidR="009601F7" w14:paraId="1B10BA57" w14:textId="77777777">
        <w:trPr>
          <w:jc w:val="center"/>
        </w:trPr>
        <w:tc>
          <w:tcPr>
            <w:tcW w:w="2041" w:type="dxa"/>
          </w:tcPr>
          <w:p w14:paraId="65EDFAA4" w14:textId="77777777" w:rsidR="009601F7" w:rsidRDefault="00000000">
            <w:r>
              <w:rPr>
                <w:sz w:val="18"/>
              </w:rPr>
              <w:t>date_sold</w:t>
            </w:r>
          </w:p>
        </w:tc>
        <w:tc>
          <w:tcPr>
            <w:tcW w:w="737" w:type="dxa"/>
          </w:tcPr>
          <w:p w14:paraId="75B5646E" w14:textId="77777777" w:rsidR="009601F7" w:rsidRDefault="00000000">
            <w:r>
              <w:rPr>
                <w:sz w:val="18"/>
              </w:rPr>
              <w:t>日期</w:t>
            </w:r>
          </w:p>
        </w:tc>
        <w:tc>
          <w:tcPr>
            <w:tcW w:w="907" w:type="dxa"/>
          </w:tcPr>
          <w:p w14:paraId="4ADABDA8" w14:textId="77777777" w:rsidR="009601F7" w:rsidRDefault="00000000">
            <w:r>
              <w:rPr>
                <w:sz w:val="18"/>
              </w:rPr>
              <w:t>—</w:t>
            </w:r>
          </w:p>
        </w:tc>
        <w:tc>
          <w:tcPr>
            <w:tcW w:w="2381" w:type="dxa"/>
          </w:tcPr>
          <w:p w14:paraId="44AAACE0" w14:textId="77777777" w:rsidR="009601F7" w:rsidRDefault="00000000">
            <w:r>
              <w:rPr>
                <w:sz w:val="18"/>
              </w:rPr>
              <w:t xml:space="preserve">2016-01-13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2022-01-01</w:t>
            </w:r>
          </w:p>
        </w:tc>
        <w:tc>
          <w:tcPr>
            <w:tcW w:w="3005" w:type="dxa"/>
          </w:tcPr>
          <w:p w14:paraId="62B6D4DB" w14:textId="77777777" w:rsidR="009601F7" w:rsidRDefault="00000000">
            <w:r>
              <w:rPr>
                <w:sz w:val="18"/>
              </w:rPr>
              <w:t>拆为</w:t>
            </w:r>
            <w:r>
              <w:rPr>
                <w:sz w:val="18"/>
              </w:rPr>
              <w:t xml:space="preserve"> year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month</w:t>
            </w:r>
          </w:p>
        </w:tc>
      </w:tr>
      <w:tr w:rsidR="009601F7" w14:paraId="7C16EFF5" w14:textId="77777777">
        <w:trPr>
          <w:jc w:val="center"/>
        </w:trPr>
        <w:tc>
          <w:tcPr>
            <w:tcW w:w="2041" w:type="dxa"/>
          </w:tcPr>
          <w:p w14:paraId="6BC95AD8" w14:textId="77777777" w:rsidR="009601F7" w:rsidRDefault="00000000">
            <w:r>
              <w:rPr>
                <w:sz w:val="18"/>
              </w:rPr>
              <w:lastRenderedPageBreak/>
              <w:t>cash_rate</w:t>
            </w:r>
          </w:p>
        </w:tc>
        <w:tc>
          <w:tcPr>
            <w:tcW w:w="737" w:type="dxa"/>
          </w:tcPr>
          <w:p w14:paraId="26AEF600" w14:textId="77777777" w:rsidR="009601F7" w:rsidRDefault="00000000">
            <w:r>
              <w:rPr>
                <w:sz w:val="18"/>
              </w:rPr>
              <w:t>float</w:t>
            </w:r>
          </w:p>
        </w:tc>
        <w:tc>
          <w:tcPr>
            <w:tcW w:w="907" w:type="dxa"/>
          </w:tcPr>
          <w:p w14:paraId="21201646" w14:textId="77777777" w:rsidR="009601F7" w:rsidRDefault="00000000">
            <w:r>
              <w:rPr>
                <w:sz w:val="18"/>
              </w:rPr>
              <w:t>% p.a.</w:t>
            </w:r>
          </w:p>
        </w:tc>
        <w:tc>
          <w:tcPr>
            <w:tcW w:w="2381" w:type="dxa"/>
          </w:tcPr>
          <w:p w14:paraId="67033EB7" w14:textId="77777777" w:rsidR="009601F7" w:rsidRDefault="00000000">
            <w:r>
              <w:rPr>
                <w:sz w:val="18"/>
              </w:rPr>
              <w:t>0.1–2.0</w:t>
            </w:r>
          </w:p>
        </w:tc>
        <w:tc>
          <w:tcPr>
            <w:tcW w:w="3005" w:type="dxa"/>
          </w:tcPr>
          <w:p w14:paraId="0289D0AB" w14:textId="77777777" w:rsidR="009601F7" w:rsidRDefault="00000000">
            <w:r>
              <w:rPr>
                <w:sz w:val="18"/>
              </w:rPr>
              <w:t>成交日</w:t>
            </w:r>
            <w:r>
              <w:rPr>
                <w:sz w:val="18"/>
              </w:rPr>
              <w:t xml:space="preserve"> RBA </w:t>
            </w:r>
            <w:r>
              <w:rPr>
                <w:sz w:val="18"/>
              </w:rPr>
              <w:t>现金利率</w:t>
            </w:r>
          </w:p>
        </w:tc>
      </w:tr>
      <w:tr w:rsidR="009601F7" w14:paraId="54BAB1F4" w14:textId="77777777">
        <w:trPr>
          <w:jc w:val="center"/>
        </w:trPr>
        <w:tc>
          <w:tcPr>
            <w:tcW w:w="2041" w:type="dxa"/>
          </w:tcPr>
          <w:p w14:paraId="170080EC" w14:textId="77777777" w:rsidR="009601F7" w:rsidRDefault="00000000">
            <w:r>
              <w:rPr>
                <w:sz w:val="18"/>
              </w:rPr>
              <w:t>property_inflation_index</w:t>
            </w:r>
          </w:p>
        </w:tc>
        <w:tc>
          <w:tcPr>
            <w:tcW w:w="737" w:type="dxa"/>
          </w:tcPr>
          <w:p w14:paraId="095E8BF8" w14:textId="77777777" w:rsidR="009601F7" w:rsidRDefault="00000000">
            <w:r>
              <w:rPr>
                <w:sz w:val="18"/>
              </w:rPr>
              <w:t>float</w:t>
            </w:r>
          </w:p>
        </w:tc>
        <w:tc>
          <w:tcPr>
            <w:tcW w:w="907" w:type="dxa"/>
          </w:tcPr>
          <w:p w14:paraId="0B2C5F58" w14:textId="77777777" w:rsidR="009601F7" w:rsidRDefault="00000000">
            <w:r>
              <w:rPr>
                <w:sz w:val="18"/>
              </w:rPr>
              <w:t>指数</w:t>
            </w:r>
          </w:p>
        </w:tc>
        <w:tc>
          <w:tcPr>
            <w:tcW w:w="2381" w:type="dxa"/>
          </w:tcPr>
          <w:p w14:paraId="405279ED" w14:textId="77777777" w:rsidR="009601F7" w:rsidRDefault="00000000">
            <w:r>
              <w:rPr>
                <w:sz w:val="18"/>
              </w:rPr>
              <w:t>150.9–220.1</w:t>
            </w:r>
          </w:p>
        </w:tc>
        <w:tc>
          <w:tcPr>
            <w:tcW w:w="3005" w:type="dxa"/>
          </w:tcPr>
          <w:p w14:paraId="371C5376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季度价格指数；可能有发布滞后</w:t>
            </w:r>
          </w:p>
        </w:tc>
      </w:tr>
      <w:tr w:rsidR="009601F7" w14:paraId="1248C58F" w14:textId="77777777">
        <w:trPr>
          <w:jc w:val="center"/>
        </w:trPr>
        <w:tc>
          <w:tcPr>
            <w:tcW w:w="2041" w:type="dxa"/>
          </w:tcPr>
          <w:p w14:paraId="1949C08C" w14:textId="77777777" w:rsidR="009601F7" w:rsidRDefault="00000000">
            <w:r>
              <w:rPr>
                <w:sz w:val="18"/>
              </w:rPr>
              <w:t>price</w:t>
            </w:r>
          </w:p>
        </w:tc>
        <w:tc>
          <w:tcPr>
            <w:tcW w:w="737" w:type="dxa"/>
          </w:tcPr>
          <w:p w14:paraId="3D6C8BB5" w14:textId="77777777" w:rsidR="009601F7" w:rsidRDefault="00000000">
            <w:r>
              <w:rPr>
                <w:sz w:val="18"/>
              </w:rPr>
              <w:t>int</w:t>
            </w:r>
          </w:p>
        </w:tc>
        <w:tc>
          <w:tcPr>
            <w:tcW w:w="907" w:type="dxa"/>
          </w:tcPr>
          <w:p w14:paraId="08387839" w14:textId="77777777" w:rsidR="009601F7" w:rsidRDefault="00000000">
            <w:r>
              <w:rPr>
                <w:sz w:val="18"/>
              </w:rPr>
              <w:t>澳元</w:t>
            </w:r>
          </w:p>
        </w:tc>
        <w:tc>
          <w:tcPr>
            <w:tcW w:w="2381" w:type="dxa"/>
          </w:tcPr>
          <w:p w14:paraId="7968D189" w14:textId="77777777" w:rsidR="009601F7" w:rsidRDefault="00000000">
            <w:r>
              <w:rPr>
                <w:sz w:val="18"/>
              </w:rPr>
              <w:t>272,500–17,000,000</w:t>
            </w:r>
          </w:p>
        </w:tc>
        <w:tc>
          <w:tcPr>
            <w:tcW w:w="3005" w:type="dxa"/>
          </w:tcPr>
          <w:p w14:paraId="453B62C4" w14:textId="77777777" w:rsidR="009601F7" w:rsidRDefault="00000000">
            <w:r>
              <w:rPr>
                <w:sz w:val="18"/>
              </w:rPr>
              <w:t>标签，拟合</w:t>
            </w:r>
            <w:r>
              <w:rPr>
                <w:sz w:val="18"/>
              </w:rPr>
              <w:t xml:space="preserve"> log(price)</w:t>
            </w:r>
          </w:p>
        </w:tc>
      </w:tr>
    </w:tbl>
    <w:p w14:paraId="0CCFB5F3" w14:textId="77777777" w:rsidR="009601F7" w:rsidRDefault="009601F7">
      <w:pPr>
        <w:spacing w:after="40"/>
      </w:pPr>
    </w:p>
    <w:p w14:paraId="1783EB32" w14:textId="77777777" w:rsidR="009601F7" w:rsidRDefault="00000000">
      <w:pPr>
        <w:pStyle w:val="21"/>
        <w:spacing w:before="160" w:after="120"/>
      </w:pPr>
      <w:r>
        <w:rPr>
          <w:rFonts w:ascii="Times New Roman" w:eastAsia="黑体" w:hAnsi="Times New Roman"/>
          <w:color w:val="000000"/>
        </w:rPr>
        <w:t xml:space="preserve">1.5  </w:t>
      </w:r>
      <w:r>
        <w:rPr>
          <w:rFonts w:ascii="Times New Roman" w:eastAsia="黑体" w:hAnsi="Times New Roman"/>
          <w:color w:val="000000"/>
        </w:rPr>
        <w:t>数据来源与清洗</w:t>
      </w:r>
    </w:p>
    <w:p w14:paraId="3AE28E51" w14:textId="77777777" w:rsidR="009601F7" w:rsidRDefault="00000000">
      <w:pPr>
        <w:ind w:firstLine="420"/>
        <w:rPr>
          <w:lang w:eastAsia="zh-CN"/>
        </w:rPr>
      </w:pPr>
      <w:r>
        <w:t>数据文件</w:t>
      </w:r>
      <w:r>
        <w:t xml:space="preserve"> domain_properties.csv </w:t>
      </w:r>
      <w:r>
        <w:t>来自</w:t>
      </w:r>
      <w:r>
        <w:t xml:space="preserve"> Kaggle </w:t>
      </w:r>
      <w:r>
        <w:t>用户</w:t>
      </w:r>
      <w:r>
        <w:t xml:space="preserve"> alexlau203 </w:t>
      </w:r>
      <w:r>
        <w:t>发布的</w:t>
      </w:r>
      <w:r>
        <w:t xml:space="preserve"> Sydney House Prices </w:t>
      </w:r>
      <w:r>
        <w:t>数据集：</w:t>
      </w:r>
      <w:r>
        <w:t xml:space="preserve">11,160 </w:t>
      </w:r>
      <w:r>
        <w:t>条</w:t>
      </w:r>
      <w:r>
        <w:t xml:space="preserve"> 2016 </w:t>
      </w:r>
      <w:r>
        <w:t>年</w:t>
      </w:r>
      <w:r>
        <w:t xml:space="preserve"> 1 </w:t>
      </w:r>
      <w:r>
        <w:t>月至</w:t>
      </w:r>
      <w:r>
        <w:t xml:space="preserve"> 2022 </w:t>
      </w:r>
      <w:r>
        <w:t>年</w:t>
      </w:r>
      <w:r>
        <w:t xml:space="preserve"> 1 </w:t>
      </w:r>
      <w:r>
        <w:t>月大悉尼地区的成交记录，从</w:t>
      </w:r>
      <w:r>
        <w:t xml:space="preserve"> Domain.com.au </w:t>
      </w:r>
      <w:r>
        <w:t>抓取，并附上了区级普查统计和两个宏观序列。</w:t>
      </w:r>
      <w:r>
        <w:rPr>
          <w:lang w:eastAsia="zh-CN"/>
        </w:rPr>
        <w:t xml:space="preserve">17 </w:t>
      </w:r>
      <w:r>
        <w:rPr>
          <w:lang w:eastAsia="zh-CN"/>
        </w:rPr>
        <w:t>列，没有缺失值，所以不需要填补步骤；问题在于不合理的值而不是空值。</w:t>
      </w:r>
    </w:p>
    <w:p w14:paraId="207A9943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看数据时我注意到几点，后面的设计都建立在这几点上。价格严重右偏：中位数</w:t>
      </w:r>
      <w:r>
        <w:rPr>
          <w:lang w:eastAsia="zh-CN"/>
        </w:rPr>
        <w:t xml:space="preserve"> 1,388,000 </w:t>
      </w:r>
      <w:r>
        <w:rPr>
          <w:lang w:eastAsia="zh-CN"/>
        </w:rPr>
        <w:t>澳元，最低</w:t>
      </w:r>
      <w:r>
        <w:rPr>
          <w:lang w:eastAsia="zh-CN"/>
        </w:rPr>
        <w:t xml:space="preserve"> 225,000</w:t>
      </w:r>
      <w:r>
        <w:rPr>
          <w:lang w:eastAsia="zh-CN"/>
        </w:rPr>
        <w:t>，最高</w:t>
      </w:r>
      <w:r>
        <w:rPr>
          <w:lang w:eastAsia="zh-CN"/>
        </w:rPr>
        <w:t xml:space="preserve"> 60,000,000</w:t>
      </w:r>
      <w:r>
        <w:rPr>
          <w:lang w:eastAsia="zh-CN"/>
        </w:rPr>
        <w:t>。原始价格的直方图是</w:t>
      </w:r>
      <w:r>
        <w:rPr>
          <w:lang w:eastAsia="zh-CN"/>
        </w:rPr>
        <w:t xml:space="preserve"> 100 </w:t>
      </w:r>
      <w:r>
        <w:rPr>
          <w:lang w:eastAsia="zh-CN"/>
        </w:rPr>
        <w:t>万附近一个尖峰加一条很长的右尾，取对数后接近钟形，所以我决定在</w:t>
      </w:r>
      <w:r>
        <w:rPr>
          <w:lang w:eastAsia="zh-CN"/>
        </w:rPr>
        <w:t xml:space="preserve"> log(price) </w:t>
      </w:r>
      <w:r>
        <w:rPr>
          <w:lang w:eastAsia="zh-CN"/>
        </w:rPr>
        <w:t>上训练，用相对误差评判模型。位置只精确到区：经纬度是区中心点，</w:t>
      </w:r>
      <w:proofErr w:type="spellStart"/>
      <w:r>
        <w:rPr>
          <w:lang w:eastAsia="zh-CN"/>
        </w:rPr>
        <w:t>Mosman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的每一笔成交坐标都相同，</w:t>
      </w:r>
      <w:r>
        <w:rPr>
          <w:lang w:eastAsia="zh-CN"/>
        </w:rPr>
        <w:t xml:space="preserve">637 </w:t>
      </w:r>
      <w:r>
        <w:rPr>
          <w:lang w:eastAsia="zh-CN"/>
        </w:rPr>
        <w:t>个区里典型的一个区只有</w:t>
      </w:r>
      <w:r>
        <w:rPr>
          <w:lang w:eastAsia="zh-CN"/>
        </w:rPr>
        <w:t xml:space="preserve"> 16 </w:t>
      </w:r>
      <w:r>
        <w:rPr>
          <w:lang w:eastAsia="zh-CN"/>
        </w:rPr>
        <w:t>条成交，不可能学出街道级的价格。市场在数据内部发生了变化：现金利率从</w:t>
      </w:r>
      <w:r>
        <w:rPr>
          <w:lang w:eastAsia="zh-CN"/>
        </w:rPr>
        <w:t xml:space="preserve"> 2016 </w:t>
      </w:r>
      <w:r>
        <w:rPr>
          <w:lang w:eastAsia="zh-CN"/>
        </w:rPr>
        <w:t>年的</w:t>
      </w:r>
      <w:r>
        <w:rPr>
          <w:lang w:eastAsia="zh-CN"/>
        </w:rPr>
        <w:t xml:space="preserve"> 2.0% </w:t>
      </w:r>
      <w:r>
        <w:rPr>
          <w:lang w:eastAsia="zh-CN"/>
        </w:rPr>
        <w:t>降到</w:t>
      </w:r>
      <w:r>
        <w:rPr>
          <w:lang w:eastAsia="zh-CN"/>
        </w:rPr>
        <w:t xml:space="preserve"> 2020–2021 </w:t>
      </w:r>
      <w:r>
        <w:rPr>
          <w:lang w:eastAsia="zh-CN"/>
        </w:rPr>
        <w:t>年的</w:t>
      </w:r>
      <w:r>
        <w:rPr>
          <w:lang w:eastAsia="zh-CN"/>
        </w:rPr>
        <w:t xml:space="preserve"> 0.1%</w:t>
      </w:r>
      <w:r>
        <w:rPr>
          <w:lang w:eastAsia="zh-CN"/>
        </w:rPr>
        <w:t>，价格指数从</w:t>
      </w:r>
      <w:r>
        <w:rPr>
          <w:lang w:eastAsia="zh-CN"/>
        </w:rPr>
        <w:t xml:space="preserve"> 2020 </w:t>
      </w:r>
      <w:r>
        <w:rPr>
          <w:lang w:eastAsia="zh-CN"/>
        </w:rPr>
        <w:t>年初约</w:t>
      </w:r>
      <w:r>
        <w:rPr>
          <w:lang w:eastAsia="zh-CN"/>
        </w:rPr>
        <w:t xml:space="preserve"> 166 </w:t>
      </w:r>
      <w:r>
        <w:rPr>
          <w:lang w:eastAsia="zh-CN"/>
        </w:rPr>
        <w:t>涨到</w:t>
      </w:r>
      <w:r>
        <w:rPr>
          <w:lang w:eastAsia="zh-CN"/>
        </w:rPr>
        <w:t xml:space="preserve"> 2021 </w:t>
      </w:r>
      <w:r>
        <w:rPr>
          <w:lang w:eastAsia="zh-CN"/>
        </w:rPr>
        <w:t>年底的</w:t>
      </w:r>
      <w:r>
        <w:rPr>
          <w:lang w:eastAsia="zh-CN"/>
        </w:rPr>
        <w:t xml:space="preserve"> 220.1</w:t>
      </w:r>
      <w:r>
        <w:rPr>
          <w:lang w:eastAsia="zh-CN"/>
        </w:rPr>
        <w:t>。</w:t>
      </w:r>
      <w:r>
        <w:rPr>
          <w:lang w:eastAsia="zh-CN"/>
        </w:rPr>
        <w:t xml:space="preserve">2021 </w:t>
      </w:r>
      <w:r>
        <w:rPr>
          <w:lang w:eastAsia="zh-CN"/>
        </w:rPr>
        <w:t>年占了将近一半的数据（</w:t>
      </w:r>
      <w:r>
        <w:rPr>
          <w:lang w:eastAsia="zh-CN"/>
        </w:rPr>
        <w:t xml:space="preserve">5,328 </w:t>
      </w:r>
      <w:r>
        <w:rPr>
          <w:lang w:eastAsia="zh-CN"/>
        </w:rPr>
        <w:t>条），而且正是暴涨的一年。</w:t>
      </w:r>
    </w:p>
    <w:p w14:paraId="1A565F08" w14:textId="77777777" w:rsidR="009601F7" w:rsidRDefault="00000000">
      <w:pPr>
        <w:jc w:val="center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08F59A32" wp14:editId="51293805">
            <wp:extent cx="5040000" cy="15735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10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7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87884" w14:textId="77777777" w:rsidR="009601F7" w:rsidRDefault="00000000">
      <w:pPr>
        <w:jc w:val="center"/>
        <w:rPr>
          <w:lang w:eastAsia="zh-CN"/>
        </w:rPr>
      </w:pPr>
      <w:r>
        <w:rPr>
          <w:i/>
          <w:sz w:val="19"/>
          <w:lang w:eastAsia="zh-CN"/>
        </w:rPr>
        <w:t>图</w:t>
      </w:r>
      <w:r>
        <w:rPr>
          <w:i/>
          <w:sz w:val="19"/>
          <w:lang w:eastAsia="zh-CN"/>
        </w:rPr>
        <w:t xml:space="preserve"> 1  </w:t>
      </w:r>
      <w:r>
        <w:rPr>
          <w:i/>
          <w:sz w:val="19"/>
          <w:lang w:eastAsia="zh-CN"/>
        </w:rPr>
        <w:t>原始价格（左）与</w:t>
      </w:r>
      <w:r>
        <w:rPr>
          <w:i/>
          <w:sz w:val="19"/>
          <w:lang w:eastAsia="zh-CN"/>
        </w:rPr>
        <w:t xml:space="preserve"> log </w:t>
      </w:r>
      <w:r>
        <w:rPr>
          <w:i/>
          <w:sz w:val="19"/>
          <w:lang w:eastAsia="zh-CN"/>
        </w:rPr>
        <w:t>价格（右）的分布。取对数后分布接近对称，这是在</w:t>
      </w:r>
      <w:r>
        <w:rPr>
          <w:i/>
          <w:sz w:val="19"/>
          <w:lang w:eastAsia="zh-CN"/>
        </w:rPr>
        <w:t xml:space="preserve"> log(price) </w:t>
      </w:r>
      <w:r>
        <w:rPr>
          <w:i/>
          <w:sz w:val="19"/>
          <w:lang w:eastAsia="zh-CN"/>
        </w:rPr>
        <w:t>上训练的理由。</w:t>
      </w:r>
    </w:p>
    <w:p w14:paraId="54844C26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清洗规则按任务范围定，不按统计上的</w:t>
      </w:r>
      <w:r>
        <w:rPr>
          <w:lang w:eastAsia="zh-CN"/>
        </w:rPr>
        <w:t>“</w:t>
      </w:r>
      <w:r>
        <w:rPr>
          <w:lang w:eastAsia="zh-CN"/>
        </w:rPr>
        <w:t>离群</w:t>
      </w:r>
      <w:r>
        <w:rPr>
          <w:lang w:eastAsia="zh-CN"/>
        </w:rPr>
        <w:t>”</w:t>
      </w:r>
      <w:r>
        <w:rPr>
          <w:lang w:eastAsia="zh-CN"/>
        </w:rPr>
        <w:t>定。任务是给单套住宅估价，所以</w:t>
      </w:r>
      <w:r>
        <w:rPr>
          <w:lang w:eastAsia="zh-CN"/>
        </w:rPr>
        <w:t xml:space="preserve"> Vacant land</w:t>
      </w:r>
      <w:r>
        <w:rPr>
          <w:lang w:eastAsia="zh-CN"/>
        </w:rPr>
        <w:t>、</w:t>
      </w:r>
      <w:r>
        <w:rPr>
          <w:lang w:eastAsia="zh-CN"/>
        </w:rPr>
        <w:t>New land</w:t>
      </w:r>
      <w:r>
        <w:rPr>
          <w:lang w:eastAsia="zh-CN"/>
        </w:rPr>
        <w:t>、</w:t>
      </w:r>
      <w:r>
        <w:rPr>
          <w:lang w:eastAsia="zh-CN"/>
        </w:rPr>
        <w:t>Development Site</w:t>
      </w:r>
      <w:r>
        <w:rPr>
          <w:lang w:eastAsia="zh-CN"/>
        </w:rPr>
        <w:t>、</w:t>
      </w:r>
      <w:r>
        <w:rPr>
          <w:lang w:eastAsia="zh-CN"/>
        </w:rPr>
        <w:t>Rural</w:t>
      </w:r>
      <w:r>
        <w:rPr>
          <w:lang w:eastAsia="zh-CN"/>
        </w:rPr>
        <w:t>、</w:t>
      </w:r>
      <w:r>
        <w:rPr>
          <w:lang w:eastAsia="zh-CN"/>
        </w:rPr>
        <w:t>Acreage / Semi-Rural</w:t>
      </w:r>
      <w:r>
        <w:rPr>
          <w:lang w:eastAsia="zh-CN"/>
        </w:rPr>
        <w:t>、</w:t>
      </w:r>
      <w:r>
        <w:rPr>
          <w:lang w:eastAsia="zh-CN"/>
        </w:rPr>
        <w:t xml:space="preserve">Block of Units </w:t>
      </w:r>
      <w:r>
        <w:rPr>
          <w:lang w:eastAsia="zh-CN"/>
        </w:rPr>
        <w:t>这些类型被移除（</w:t>
      </w:r>
      <w:r>
        <w:rPr>
          <w:lang w:eastAsia="zh-CN"/>
        </w:rPr>
        <w:t xml:space="preserve">235 </w:t>
      </w:r>
      <w:r>
        <w:rPr>
          <w:lang w:eastAsia="zh-CN"/>
        </w:rPr>
        <w:t>条），它们不是一套有卧室数的住宅。卧室上限</w:t>
      </w:r>
      <w:r>
        <w:rPr>
          <w:lang w:eastAsia="zh-CN"/>
        </w:rPr>
        <w:t xml:space="preserve"> 10</w:t>
      </w:r>
      <w:r>
        <w:rPr>
          <w:lang w:eastAsia="zh-CN"/>
        </w:rPr>
        <w:t>、浴室上限</w:t>
      </w:r>
      <w:r>
        <w:rPr>
          <w:lang w:eastAsia="zh-CN"/>
        </w:rPr>
        <w:t xml:space="preserve"> 8</w:t>
      </w:r>
      <w:r>
        <w:rPr>
          <w:lang w:eastAsia="zh-CN"/>
        </w:rPr>
        <w:t>、车位上限</w:t>
      </w:r>
      <w:r>
        <w:rPr>
          <w:lang w:eastAsia="zh-CN"/>
        </w:rPr>
        <w:t xml:space="preserve"> 8</w:t>
      </w:r>
      <w:r>
        <w:rPr>
          <w:lang w:eastAsia="zh-CN"/>
        </w:rPr>
        <w:t>，超过的是录入错误（比如一套</w:t>
      </w:r>
      <w:r>
        <w:rPr>
          <w:lang w:eastAsia="zh-CN"/>
        </w:rPr>
        <w:t xml:space="preserve"> 47 </w:t>
      </w:r>
      <w:r>
        <w:rPr>
          <w:lang w:eastAsia="zh-CN"/>
        </w:rPr>
        <w:t>房</w:t>
      </w:r>
      <w:r>
        <w:rPr>
          <w:lang w:eastAsia="zh-CN"/>
        </w:rPr>
        <w:t xml:space="preserve"> 46 </w:t>
      </w:r>
      <w:r>
        <w:rPr>
          <w:lang w:eastAsia="zh-CN"/>
        </w:rPr>
        <w:t>卫的</w:t>
      </w:r>
      <w:r>
        <w:rPr>
          <w:lang w:eastAsia="zh-CN"/>
        </w:rPr>
        <w:t>“House”</w:t>
      </w:r>
      <w:r>
        <w:rPr>
          <w:lang w:eastAsia="zh-CN"/>
        </w:rPr>
        <w:t>），共去掉</w:t>
      </w:r>
      <w:r>
        <w:rPr>
          <w:lang w:eastAsia="zh-CN"/>
        </w:rPr>
        <w:t xml:space="preserve"> 51 </w:t>
      </w:r>
      <w:r>
        <w:rPr>
          <w:lang w:eastAsia="zh-CN"/>
        </w:rPr>
        <w:t>条。土地面积限定在</w:t>
      </w:r>
      <w:r>
        <w:rPr>
          <w:lang w:eastAsia="zh-CN"/>
        </w:rPr>
        <w:t xml:space="preserve"> 20–10,000 m²</w:t>
      </w:r>
      <w:r>
        <w:rPr>
          <w:lang w:eastAsia="zh-CN"/>
        </w:rPr>
        <w:t>，去掉了</w:t>
      </w:r>
      <w:r>
        <w:rPr>
          <w:lang w:eastAsia="zh-CN"/>
        </w:rPr>
        <w:t xml:space="preserve"> 7 m² </w:t>
      </w:r>
      <w:r>
        <w:rPr>
          <w:lang w:eastAsia="zh-CN"/>
        </w:rPr>
        <w:t>的房子和</w:t>
      </w:r>
      <w:r>
        <w:rPr>
          <w:lang w:eastAsia="zh-CN"/>
        </w:rPr>
        <w:t xml:space="preserve"> 20,695 m² </w:t>
      </w:r>
      <w:r>
        <w:rPr>
          <w:lang w:eastAsia="zh-CN"/>
        </w:rPr>
        <w:t>的公寓等</w:t>
      </w:r>
      <w:r>
        <w:rPr>
          <w:lang w:eastAsia="zh-CN"/>
        </w:rPr>
        <w:t xml:space="preserve"> 10 </w:t>
      </w:r>
      <w:r>
        <w:rPr>
          <w:lang w:eastAsia="zh-CN"/>
        </w:rPr>
        <w:t>条。价格不设上限：</w:t>
      </w:r>
      <w:proofErr w:type="spellStart"/>
      <w:r>
        <w:rPr>
          <w:lang w:eastAsia="zh-CN"/>
        </w:rPr>
        <w:t>Woollahra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一套</w:t>
      </w:r>
      <w:r>
        <w:rPr>
          <w:lang w:eastAsia="zh-CN"/>
        </w:rPr>
        <w:t xml:space="preserve"> 1700 </w:t>
      </w:r>
      <w:r>
        <w:rPr>
          <w:lang w:eastAsia="zh-CN"/>
        </w:rPr>
        <w:t>万澳元、</w:t>
      </w:r>
      <w:r>
        <w:rPr>
          <w:lang w:eastAsia="zh-CN"/>
        </w:rPr>
        <w:t xml:space="preserve">3 </w:t>
      </w:r>
      <w:r>
        <w:rPr>
          <w:lang w:eastAsia="zh-CN"/>
        </w:rPr>
        <w:t>房、</w:t>
      </w:r>
      <w:r>
        <w:rPr>
          <w:lang w:eastAsia="zh-CN"/>
        </w:rPr>
        <w:t xml:space="preserve">325 m² </w:t>
      </w:r>
      <w:r>
        <w:rPr>
          <w:lang w:eastAsia="zh-CN"/>
        </w:rPr>
        <w:t>的成交是真实交易，用</w:t>
      </w:r>
      <w:r>
        <w:rPr>
          <w:lang w:eastAsia="zh-CN"/>
        </w:rPr>
        <w:t xml:space="preserve"> log </w:t>
      </w:r>
      <w:r>
        <w:rPr>
          <w:lang w:eastAsia="zh-CN"/>
        </w:rPr>
        <w:t>目标而不是删除来处理它。最后保留</w:t>
      </w:r>
      <w:r>
        <w:rPr>
          <w:lang w:eastAsia="zh-CN"/>
        </w:rPr>
        <w:t xml:space="preserve"> 10,864 </w:t>
      </w:r>
      <w:r>
        <w:rPr>
          <w:lang w:eastAsia="zh-CN"/>
        </w:rPr>
        <w:t>条，占</w:t>
      </w:r>
      <w:r>
        <w:rPr>
          <w:lang w:eastAsia="zh-CN"/>
        </w:rPr>
        <w:t xml:space="preserve"> 97.3%</w:t>
      </w:r>
      <w:r>
        <w:rPr>
          <w:lang w:eastAsia="zh-CN"/>
        </w:rPr>
        <w:t>。</w:t>
      </w:r>
    </w:p>
    <w:p w14:paraId="726A32BB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1.6  </w:t>
      </w:r>
      <w:r>
        <w:rPr>
          <w:rFonts w:ascii="Times New Roman" w:eastAsia="黑体" w:hAnsi="Times New Roman"/>
          <w:color w:val="000000"/>
          <w:lang w:eastAsia="zh-CN"/>
        </w:rPr>
        <w:t>研究问题</w:t>
      </w:r>
    </w:p>
    <w:p w14:paraId="6F292378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测试期（</w:t>
      </w:r>
      <w:r>
        <w:rPr>
          <w:lang w:eastAsia="zh-CN"/>
        </w:rPr>
        <w:t xml:space="preserve">2021 </w:t>
      </w:r>
      <w:r>
        <w:rPr>
          <w:lang w:eastAsia="zh-CN"/>
        </w:rPr>
        <w:t>年下半年）的市场比训练数据里任何一个时期都贵。我要回答的问题是：用</w:t>
      </w:r>
      <w:r>
        <w:rPr>
          <w:lang w:eastAsia="zh-CN"/>
        </w:rPr>
        <w:t xml:space="preserve"> 2016–2020 </w:t>
      </w:r>
      <w:r>
        <w:rPr>
          <w:lang w:eastAsia="zh-CN"/>
        </w:rPr>
        <w:t>年成交训练的模型能不能给</w:t>
      </w:r>
      <w:r>
        <w:rPr>
          <w:lang w:eastAsia="zh-CN"/>
        </w:rPr>
        <w:t xml:space="preserve"> 2021 </w:t>
      </w:r>
      <w:r>
        <w:rPr>
          <w:lang w:eastAsia="zh-CN"/>
        </w:rPr>
        <w:t>年的市场估价？宏观输入（</w:t>
      </w:r>
      <w:proofErr w:type="spellStart"/>
      <w:r>
        <w:rPr>
          <w:lang w:eastAsia="zh-CN"/>
        </w:rPr>
        <w:t>cash_rate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lastRenderedPageBreak/>
        <w:t>property_inflation_index</w:t>
      </w:r>
      <w:proofErr w:type="spellEnd"/>
      <w:r>
        <w:rPr>
          <w:lang w:eastAsia="zh-CN"/>
        </w:rPr>
        <w:t>）或者</w:t>
      </w:r>
      <w:r>
        <w:rPr>
          <w:lang w:eastAsia="zh-CN"/>
        </w:rPr>
        <w:t>“</w:t>
      </w:r>
      <w:r>
        <w:rPr>
          <w:lang w:eastAsia="zh-CN"/>
        </w:rPr>
        <w:t>按指数调整的目标</w:t>
      </w:r>
      <w:r>
        <w:rPr>
          <w:lang w:eastAsia="zh-CN"/>
        </w:rPr>
        <w:t>”</w:t>
      </w:r>
      <w:r>
        <w:rPr>
          <w:lang w:eastAsia="zh-CN"/>
        </w:rPr>
        <w:t>能不能减少这种市场变动带来的误差？这正是一个上线的</w:t>
      </w:r>
      <w:r>
        <w:rPr>
          <w:lang w:eastAsia="zh-CN"/>
        </w:rPr>
        <w:t xml:space="preserve"> AVM </w:t>
      </w:r>
      <w:r>
        <w:rPr>
          <w:lang w:eastAsia="zh-CN"/>
        </w:rPr>
        <w:t>会遇到的失效方式，按时间划分数据让它可以被直接测量。</w:t>
      </w:r>
    </w:p>
    <w:p w14:paraId="1842B63F" w14:textId="77777777" w:rsidR="009601F7" w:rsidRDefault="00000000">
      <w:pPr>
        <w:pStyle w:val="1"/>
        <w:spacing w:before="240" w:after="120"/>
        <w:rPr>
          <w:lang w:eastAsia="zh-CN"/>
        </w:rPr>
      </w:pPr>
      <w:r>
        <w:rPr>
          <w:rFonts w:ascii="Times New Roman" w:eastAsia="黑体" w:hAnsi="Times New Roman"/>
          <w:color w:val="000000"/>
          <w:sz w:val="30"/>
          <w:lang w:eastAsia="zh-CN"/>
        </w:rPr>
        <w:t xml:space="preserve">2  </w:t>
      </w:r>
      <w:r>
        <w:rPr>
          <w:rFonts w:ascii="Times New Roman" w:eastAsia="黑体" w:hAnsi="Times New Roman"/>
          <w:color w:val="000000"/>
          <w:sz w:val="30"/>
          <w:lang w:eastAsia="zh-CN"/>
        </w:rPr>
        <w:t>机器学习方法</w:t>
      </w:r>
    </w:p>
    <w:p w14:paraId="525647E8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2.1  </w:t>
      </w:r>
      <w:r>
        <w:rPr>
          <w:rFonts w:ascii="Times New Roman" w:eastAsia="黑体" w:hAnsi="Times New Roman"/>
          <w:color w:val="000000"/>
          <w:lang w:eastAsia="zh-CN"/>
        </w:rPr>
        <w:t>系统概览</w:t>
      </w:r>
    </w:p>
    <w:p w14:paraId="531171E3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整个系统从文件到价格的流程如下。第</w:t>
      </w:r>
      <w:r>
        <w:rPr>
          <w:lang w:eastAsia="zh-CN"/>
        </w:rPr>
        <w:t xml:space="preserve"> 2 </w:t>
      </w:r>
      <w:r>
        <w:rPr>
          <w:lang w:eastAsia="zh-CN"/>
        </w:rPr>
        <w:t>节清洗后的</w:t>
      </w:r>
      <w:r>
        <w:rPr>
          <w:lang w:eastAsia="zh-CN"/>
        </w:rPr>
        <w:t xml:space="preserve"> 10,864 </w:t>
      </w:r>
      <w:r>
        <w:rPr>
          <w:lang w:eastAsia="zh-CN"/>
        </w:rPr>
        <w:t>条按成交日期切成训练、验证、测试三段。所有模型共用同一套特征，差别只在模型本身。最终模型的目标是</w:t>
      </w:r>
      <w:r>
        <w:rPr>
          <w:lang w:eastAsia="zh-CN"/>
        </w:rPr>
        <w:t xml:space="preserve"> log(price) − log(</w:t>
      </w:r>
      <w:r>
        <w:rPr>
          <w:lang w:eastAsia="zh-CN"/>
        </w:rPr>
        <w:t>指数</w:t>
      </w:r>
      <w:r>
        <w:rPr>
          <w:lang w:eastAsia="zh-CN"/>
        </w:rPr>
        <w:t>)</w:t>
      </w:r>
      <w:r>
        <w:rPr>
          <w:lang w:eastAsia="zh-CN"/>
        </w:rPr>
        <w:t>，也就是让模型只学房子相对于市场的价值，市场整体水平由已公布的价格指数从外部提供。预测时把指数加回来再取指数得到澳元价格。分位数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LightGBM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用</w:t>
      </w:r>
      <w:r>
        <w:rPr>
          <w:lang w:eastAsia="zh-CN"/>
        </w:rPr>
        <w:t xml:space="preserve"> pinball </w:t>
      </w:r>
      <w:r>
        <w:rPr>
          <w:lang w:eastAsia="zh-CN"/>
        </w:rPr>
        <w:t>损失给出区间。最后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estimate_price</w:t>
      </w:r>
      <w:proofErr w:type="spellEnd"/>
      <w:r>
        <w:rPr>
          <w:lang w:eastAsia="zh-CN"/>
        </w:rPr>
        <w:t xml:space="preserve">() </w:t>
      </w:r>
      <w:r>
        <w:rPr>
          <w:lang w:eastAsia="zh-CN"/>
        </w:rPr>
        <w:t>把这些包成一个函数，输入六个字段和当期指数，输出估价、</w:t>
      </w:r>
      <w:r>
        <w:rPr>
          <w:lang w:eastAsia="zh-CN"/>
        </w:rPr>
        <w:t xml:space="preserve">80% </w:t>
      </w:r>
      <w:r>
        <w:rPr>
          <w:lang w:eastAsia="zh-CN"/>
        </w:rPr>
        <w:t>区间和</w:t>
      </w:r>
      <w:r>
        <w:rPr>
          <w:lang w:eastAsia="zh-CN"/>
        </w:rPr>
        <w:t xml:space="preserve"> q25 </w:t>
      </w:r>
      <w:r>
        <w:rPr>
          <w:lang w:eastAsia="zh-CN"/>
        </w:rPr>
        <w:t>放贷参考值。所有模型和设计选择只在验证期上做，测试期每个模型只打分一次。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386"/>
        <w:gridCol w:w="1984"/>
      </w:tblGrid>
      <w:tr w:rsidR="009601F7" w14:paraId="15B9082F" w14:textId="77777777">
        <w:trPr>
          <w:jc w:val="center"/>
        </w:trPr>
        <w:tc>
          <w:tcPr>
            <w:tcW w:w="1701" w:type="dxa"/>
            <w:shd w:val="clear" w:color="auto" w:fill="E7E6E6"/>
          </w:tcPr>
          <w:p w14:paraId="5F4AECCD" w14:textId="77777777" w:rsidR="009601F7" w:rsidRDefault="00000000">
            <w:proofErr w:type="spellStart"/>
            <w:r>
              <w:rPr>
                <w:rFonts w:eastAsia="黑体"/>
                <w:b/>
                <w:sz w:val="19"/>
              </w:rPr>
              <w:t>步骤</w:t>
            </w:r>
            <w:proofErr w:type="spellEnd"/>
          </w:p>
        </w:tc>
        <w:tc>
          <w:tcPr>
            <w:tcW w:w="5386" w:type="dxa"/>
            <w:shd w:val="clear" w:color="auto" w:fill="E7E6E6"/>
          </w:tcPr>
          <w:p w14:paraId="586B5E6C" w14:textId="77777777" w:rsidR="009601F7" w:rsidRDefault="00000000">
            <w:r>
              <w:rPr>
                <w:rFonts w:eastAsia="黑体"/>
                <w:b/>
                <w:sz w:val="19"/>
              </w:rPr>
              <w:t>内容</w:t>
            </w:r>
          </w:p>
        </w:tc>
        <w:tc>
          <w:tcPr>
            <w:tcW w:w="1984" w:type="dxa"/>
            <w:shd w:val="clear" w:color="auto" w:fill="E7E6E6"/>
          </w:tcPr>
          <w:p w14:paraId="2A1228EE" w14:textId="77777777" w:rsidR="009601F7" w:rsidRDefault="00000000">
            <w:r>
              <w:rPr>
                <w:rFonts w:eastAsia="黑体"/>
                <w:b/>
                <w:sz w:val="19"/>
              </w:rPr>
              <w:t xml:space="preserve">notebook </w:t>
            </w:r>
            <w:r>
              <w:rPr>
                <w:rFonts w:eastAsia="黑体"/>
                <w:b/>
                <w:sz w:val="19"/>
              </w:rPr>
              <w:t>位置</w:t>
            </w:r>
          </w:p>
        </w:tc>
      </w:tr>
      <w:tr w:rsidR="009601F7" w14:paraId="4BEC0F57" w14:textId="77777777">
        <w:trPr>
          <w:jc w:val="center"/>
        </w:trPr>
        <w:tc>
          <w:tcPr>
            <w:tcW w:w="1701" w:type="dxa"/>
          </w:tcPr>
          <w:p w14:paraId="767B9EC1" w14:textId="77777777" w:rsidR="009601F7" w:rsidRDefault="00000000">
            <w:r>
              <w:rPr>
                <w:sz w:val="19"/>
              </w:rPr>
              <w:t>数据读取</w:t>
            </w:r>
          </w:p>
        </w:tc>
        <w:tc>
          <w:tcPr>
            <w:tcW w:w="5386" w:type="dxa"/>
          </w:tcPr>
          <w:p w14:paraId="7F864E57" w14:textId="77777777" w:rsidR="009601F7" w:rsidRDefault="00000000">
            <w:r>
              <w:rPr>
                <w:sz w:val="19"/>
              </w:rPr>
              <w:t>domain_properties.csv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11,160 </w:t>
            </w:r>
            <w:r>
              <w:rPr>
                <w:sz w:val="19"/>
              </w:rPr>
              <w:t>条</w:t>
            </w:r>
          </w:p>
        </w:tc>
        <w:tc>
          <w:tcPr>
            <w:tcW w:w="1984" w:type="dxa"/>
          </w:tcPr>
          <w:p w14:paraId="5E7865F3" w14:textId="77777777" w:rsidR="009601F7" w:rsidRDefault="00000000">
            <w:r>
              <w:rPr>
                <w:sz w:val="19"/>
              </w:rPr>
              <w:t>§1</w:t>
            </w:r>
          </w:p>
        </w:tc>
      </w:tr>
      <w:tr w:rsidR="009601F7" w14:paraId="1E3CF157" w14:textId="77777777">
        <w:trPr>
          <w:jc w:val="center"/>
        </w:trPr>
        <w:tc>
          <w:tcPr>
            <w:tcW w:w="1701" w:type="dxa"/>
          </w:tcPr>
          <w:p w14:paraId="3A15644F" w14:textId="77777777" w:rsidR="009601F7" w:rsidRDefault="00000000">
            <w:r>
              <w:rPr>
                <w:sz w:val="19"/>
              </w:rPr>
              <w:t>清洗</w:t>
            </w:r>
          </w:p>
        </w:tc>
        <w:tc>
          <w:tcPr>
            <w:tcW w:w="5386" w:type="dxa"/>
          </w:tcPr>
          <w:p w14:paraId="61B5ED29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解析日期；去掉非住宅和不合理行</w:t>
            </w:r>
            <w:r>
              <w:rPr>
                <w:sz w:val="19"/>
                <w:lang w:eastAsia="zh-CN"/>
              </w:rPr>
              <w:t xml:space="preserve"> → 10,864 </w:t>
            </w:r>
            <w:r>
              <w:rPr>
                <w:sz w:val="19"/>
                <w:lang w:eastAsia="zh-CN"/>
              </w:rPr>
              <w:t>条</w:t>
            </w:r>
          </w:p>
        </w:tc>
        <w:tc>
          <w:tcPr>
            <w:tcW w:w="1984" w:type="dxa"/>
          </w:tcPr>
          <w:p w14:paraId="1B581C28" w14:textId="77777777" w:rsidR="009601F7" w:rsidRDefault="00000000">
            <w:r>
              <w:rPr>
                <w:sz w:val="19"/>
              </w:rPr>
              <w:t>§2</w:t>
            </w:r>
          </w:p>
        </w:tc>
      </w:tr>
      <w:tr w:rsidR="009601F7" w14:paraId="6CB16987" w14:textId="77777777">
        <w:trPr>
          <w:jc w:val="center"/>
        </w:trPr>
        <w:tc>
          <w:tcPr>
            <w:tcW w:w="1701" w:type="dxa"/>
          </w:tcPr>
          <w:p w14:paraId="23036309" w14:textId="77777777" w:rsidR="009601F7" w:rsidRDefault="00000000">
            <w:r>
              <w:rPr>
                <w:sz w:val="19"/>
              </w:rPr>
              <w:t>划分</w:t>
            </w:r>
          </w:p>
        </w:tc>
        <w:tc>
          <w:tcPr>
            <w:tcW w:w="5386" w:type="dxa"/>
          </w:tcPr>
          <w:p w14:paraId="53FB0E3C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训练</w:t>
            </w:r>
            <w:r>
              <w:rPr>
                <w:sz w:val="19"/>
                <w:lang w:eastAsia="zh-CN"/>
              </w:rPr>
              <w:t xml:space="preserve"> &lt; 2021 | </w:t>
            </w:r>
            <w:r>
              <w:rPr>
                <w:sz w:val="19"/>
                <w:lang w:eastAsia="zh-CN"/>
              </w:rPr>
              <w:t>验证</w:t>
            </w:r>
            <w:r>
              <w:rPr>
                <w:sz w:val="19"/>
                <w:lang w:eastAsia="zh-CN"/>
              </w:rPr>
              <w:t xml:space="preserve"> 2021 </w:t>
            </w:r>
            <w:r>
              <w:rPr>
                <w:sz w:val="19"/>
                <w:lang w:eastAsia="zh-CN"/>
              </w:rPr>
              <w:t>上半年</w:t>
            </w:r>
            <w:r>
              <w:rPr>
                <w:sz w:val="19"/>
                <w:lang w:eastAsia="zh-CN"/>
              </w:rPr>
              <w:t xml:space="preserve"> | </w:t>
            </w:r>
            <w:r>
              <w:rPr>
                <w:sz w:val="19"/>
                <w:lang w:eastAsia="zh-CN"/>
              </w:rPr>
              <w:t>测试</w:t>
            </w:r>
            <w:r>
              <w:rPr>
                <w:sz w:val="19"/>
                <w:lang w:eastAsia="zh-CN"/>
              </w:rPr>
              <w:t xml:space="preserve"> ≥ 2021-07</w:t>
            </w:r>
          </w:p>
        </w:tc>
        <w:tc>
          <w:tcPr>
            <w:tcW w:w="1984" w:type="dxa"/>
          </w:tcPr>
          <w:p w14:paraId="615DF5F4" w14:textId="77777777" w:rsidR="009601F7" w:rsidRDefault="00000000">
            <w:r>
              <w:rPr>
                <w:sz w:val="19"/>
              </w:rPr>
              <w:t>§3</w:t>
            </w:r>
          </w:p>
        </w:tc>
      </w:tr>
      <w:tr w:rsidR="009601F7" w14:paraId="47F88B64" w14:textId="77777777">
        <w:trPr>
          <w:jc w:val="center"/>
        </w:trPr>
        <w:tc>
          <w:tcPr>
            <w:tcW w:w="1701" w:type="dxa"/>
          </w:tcPr>
          <w:p w14:paraId="6D2A62B7" w14:textId="77777777" w:rsidR="009601F7" w:rsidRDefault="00000000">
            <w:r>
              <w:rPr>
                <w:sz w:val="19"/>
              </w:rPr>
              <w:t>指标与基线</w:t>
            </w:r>
          </w:p>
        </w:tc>
        <w:tc>
          <w:tcPr>
            <w:tcW w:w="5386" w:type="dxa"/>
          </w:tcPr>
          <w:p w14:paraId="0E19FE4B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PPE10</w:t>
            </w:r>
            <w:r>
              <w:rPr>
                <w:sz w:val="19"/>
                <w:lang w:eastAsia="zh-CN"/>
              </w:rPr>
              <w:t>、</w:t>
            </w:r>
            <w:r>
              <w:rPr>
                <w:sz w:val="19"/>
                <w:lang w:eastAsia="zh-CN"/>
              </w:rPr>
              <w:t>MdAPE</w:t>
            </w:r>
            <w:r>
              <w:rPr>
                <w:sz w:val="19"/>
                <w:lang w:eastAsia="zh-CN"/>
              </w:rPr>
              <w:t>、中位偏差、</w:t>
            </w:r>
            <w:r>
              <w:rPr>
                <w:sz w:val="19"/>
                <w:lang w:eastAsia="zh-CN"/>
              </w:rPr>
              <w:t>RMSE</w:t>
            </w:r>
            <w:r>
              <w:rPr>
                <w:sz w:val="19"/>
                <w:lang w:eastAsia="zh-CN"/>
              </w:rPr>
              <w:t>；三个规则基线</w:t>
            </w:r>
          </w:p>
        </w:tc>
        <w:tc>
          <w:tcPr>
            <w:tcW w:w="1984" w:type="dxa"/>
          </w:tcPr>
          <w:p w14:paraId="163D47CF" w14:textId="77777777" w:rsidR="009601F7" w:rsidRDefault="00000000">
            <w:r>
              <w:rPr>
                <w:sz w:val="19"/>
              </w:rPr>
              <w:t>§4</w:t>
            </w:r>
          </w:p>
        </w:tc>
      </w:tr>
      <w:tr w:rsidR="009601F7" w14:paraId="0E0910F2" w14:textId="77777777">
        <w:trPr>
          <w:jc w:val="center"/>
        </w:trPr>
        <w:tc>
          <w:tcPr>
            <w:tcW w:w="1701" w:type="dxa"/>
          </w:tcPr>
          <w:p w14:paraId="25086833" w14:textId="77777777" w:rsidR="009601F7" w:rsidRDefault="00000000">
            <w:r>
              <w:rPr>
                <w:sz w:val="19"/>
              </w:rPr>
              <w:t>候选模型</w:t>
            </w:r>
          </w:p>
        </w:tc>
        <w:tc>
          <w:tcPr>
            <w:tcW w:w="5386" w:type="dxa"/>
          </w:tcPr>
          <w:p w14:paraId="4E924372" w14:textId="77777777" w:rsidR="009601F7" w:rsidRDefault="00000000">
            <w:r>
              <w:rPr>
                <w:sz w:val="19"/>
              </w:rPr>
              <w:t>Ridge</w:t>
            </w:r>
            <w:r>
              <w:rPr>
                <w:sz w:val="19"/>
              </w:rPr>
              <w:t>（闭式解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手写</w:t>
            </w:r>
            <w:r>
              <w:rPr>
                <w:sz w:val="19"/>
              </w:rPr>
              <w:t xml:space="preserve"> GD/Adam</w:t>
            </w:r>
            <w:r>
              <w:rPr>
                <w:sz w:val="19"/>
              </w:rPr>
              <w:t>）、</w:t>
            </w:r>
            <w:r>
              <w:rPr>
                <w:sz w:val="19"/>
              </w:rPr>
              <w:t>LightGBM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PyTorch MLP</w:t>
            </w:r>
          </w:p>
        </w:tc>
        <w:tc>
          <w:tcPr>
            <w:tcW w:w="1984" w:type="dxa"/>
          </w:tcPr>
          <w:p w14:paraId="5C323ADD" w14:textId="77777777" w:rsidR="009601F7" w:rsidRDefault="00000000">
            <w:r>
              <w:rPr>
                <w:sz w:val="19"/>
              </w:rPr>
              <w:t>§5–7</w:t>
            </w:r>
          </w:p>
        </w:tc>
      </w:tr>
      <w:tr w:rsidR="009601F7" w14:paraId="67F50166" w14:textId="77777777">
        <w:trPr>
          <w:jc w:val="center"/>
        </w:trPr>
        <w:tc>
          <w:tcPr>
            <w:tcW w:w="1701" w:type="dxa"/>
          </w:tcPr>
          <w:p w14:paraId="0CDBD388" w14:textId="77777777" w:rsidR="009601F7" w:rsidRDefault="00000000">
            <w:r>
              <w:rPr>
                <w:sz w:val="19"/>
              </w:rPr>
              <w:t>消融与最终模型</w:t>
            </w:r>
          </w:p>
        </w:tc>
        <w:tc>
          <w:tcPr>
            <w:tcW w:w="5386" w:type="dxa"/>
          </w:tcPr>
          <w:p w14:paraId="684EC40C" w14:textId="77777777" w:rsidR="009601F7" w:rsidRDefault="00000000">
            <w:r>
              <w:rPr>
                <w:sz w:val="19"/>
              </w:rPr>
              <w:t>目标</w:t>
            </w:r>
            <w:r>
              <w:rPr>
                <w:sz w:val="19"/>
              </w:rPr>
              <w:t xml:space="preserve"> = log(price) − log(</w:t>
            </w:r>
            <w:r>
              <w:rPr>
                <w:sz w:val="19"/>
              </w:rPr>
              <w:t>指数</w:t>
            </w:r>
            <w:r>
              <w:rPr>
                <w:sz w:val="19"/>
              </w:rPr>
              <w:t>)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LightGBM 15 </w:t>
            </w:r>
            <w:r>
              <w:rPr>
                <w:sz w:val="19"/>
              </w:rPr>
              <w:t>叶、早停</w:t>
            </w:r>
            <w:r>
              <w:rPr>
                <w:sz w:val="19"/>
              </w:rPr>
              <w:t xml:space="preserve"> 620 </w:t>
            </w:r>
            <w:r>
              <w:rPr>
                <w:sz w:val="19"/>
              </w:rPr>
              <w:t>棵</w:t>
            </w:r>
          </w:p>
        </w:tc>
        <w:tc>
          <w:tcPr>
            <w:tcW w:w="1984" w:type="dxa"/>
          </w:tcPr>
          <w:p w14:paraId="30C3F0AE" w14:textId="77777777" w:rsidR="009601F7" w:rsidRDefault="00000000">
            <w:r>
              <w:rPr>
                <w:sz w:val="19"/>
              </w:rPr>
              <w:t>§8</w:t>
            </w:r>
          </w:p>
        </w:tc>
      </w:tr>
      <w:tr w:rsidR="009601F7" w14:paraId="706AD226" w14:textId="77777777">
        <w:trPr>
          <w:jc w:val="center"/>
        </w:trPr>
        <w:tc>
          <w:tcPr>
            <w:tcW w:w="1701" w:type="dxa"/>
          </w:tcPr>
          <w:p w14:paraId="3D439D1E" w14:textId="77777777" w:rsidR="009601F7" w:rsidRDefault="00000000">
            <w:r>
              <w:rPr>
                <w:sz w:val="19"/>
              </w:rPr>
              <w:t>损失</w:t>
            </w:r>
            <w:r>
              <w:rPr>
                <w:sz w:val="19"/>
              </w:rPr>
              <w:t xml:space="preserve"> vs </w:t>
            </w:r>
            <w:r>
              <w:rPr>
                <w:sz w:val="19"/>
              </w:rPr>
              <w:t>目标</w:t>
            </w:r>
          </w:p>
        </w:tc>
        <w:tc>
          <w:tcPr>
            <w:tcW w:w="5386" w:type="dxa"/>
          </w:tcPr>
          <w:p w14:paraId="65EF536D" w14:textId="77777777" w:rsidR="009601F7" w:rsidRDefault="00000000">
            <w:r>
              <w:rPr>
                <w:sz w:val="19"/>
              </w:rPr>
              <w:t xml:space="preserve">L2/L1/Huber/Fair </w:t>
            </w:r>
            <w:r>
              <w:rPr>
                <w:sz w:val="19"/>
              </w:rPr>
              <w:t>对比；分位数回归</w:t>
            </w:r>
            <w:r>
              <w:rPr>
                <w:sz w:val="19"/>
              </w:rPr>
              <w:t xml:space="preserve"> τ = 0.1…0.9</w:t>
            </w:r>
          </w:p>
        </w:tc>
        <w:tc>
          <w:tcPr>
            <w:tcW w:w="1984" w:type="dxa"/>
          </w:tcPr>
          <w:p w14:paraId="29605A09" w14:textId="77777777" w:rsidR="009601F7" w:rsidRDefault="00000000">
            <w:r>
              <w:rPr>
                <w:sz w:val="19"/>
              </w:rPr>
              <w:t>§9</w:t>
            </w:r>
          </w:p>
        </w:tc>
      </w:tr>
      <w:tr w:rsidR="009601F7" w14:paraId="1C993018" w14:textId="77777777">
        <w:trPr>
          <w:jc w:val="center"/>
        </w:trPr>
        <w:tc>
          <w:tcPr>
            <w:tcW w:w="1701" w:type="dxa"/>
          </w:tcPr>
          <w:p w14:paraId="4D0CF590" w14:textId="77777777" w:rsidR="009601F7" w:rsidRDefault="00000000">
            <w:r>
              <w:rPr>
                <w:sz w:val="19"/>
              </w:rPr>
              <w:t>误差分析与结论</w:t>
            </w:r>
          </w:p>
        </w:tc>
        <w:tc>
          <w:tcPr>
            <w:tcW w:w="5386" w:type="dxa"/>
          </w:tcPr>
          <w:p w14:paraId="05357599" w14:textId="77777777" w:rsidR="009601F7" w:rsidRDefault="00000000">
            <w:r>
              <w:rPr>
                <w:sz w:val="19"/>
              </w:rPr>
              <w:t>按价位、距离、类型切分；</w:t>
            </w:r>
            <w:r>
              <w:rPr>
                <w:sz w:val="19"/>
              </w:rPr>
              <w:t xml:space="preserve">bootstrap </w:t>
            </w:r>
            <w:r>
              <w:rPr>
                <w:sz w:val="19"/>
              </w:rPr>
              <w:t>区间</w:t>
            </w:r>
          </w:p>
        </w:tc>
        <w:tc>
          <w:tcPr>
            <w:tcW w:w="1984" w:type="dxa"/>
          </w:tcPr>
          <w:p w14:paraId="6EED31B7" w14:textId="77777777" w:rsidR="009601F7" w:rsidRDefault="00000000">
            <w:r>
              <w:rPr>
                <w:sz w:val="19"/>
              </w:rPr>
              <w:t>§10</w:t>
            </w:r>
          </w:p>
        </w:tc>
      </w:tr>
      <w:tr w:rsidR="009601F7" w14:paraId="47E2708A" w14:textId="77777777">
        <w:trPr>
          <w:jc w:val="center"/>
        </w:trPr>
        <w:tc>
          <w:tcPr>
            <w:tcW w:w="1701" w:type="dxa"/>
          </w:tcPr>
          <w:p w14:paraId="3BD6D0E0" w14:textId="77777777" w:rsidR="009601F7" w:rsidRDefault="00000000">
            <w:r>
              <w:rPr>
                <w:sz w:val="19"/>
              </w:rPr>
              <w:t>部署</w:t>
            </w:r>
          </w:p>
        </w:tc>
        <w:tc>
          <w:tcPr>
            <w:tcW w:w="5386" w:type="dxa"/>
          </w:tcPr>
          <w:p w14:paraId="3B17F825" w14:textId="77777777" w:rsidR="009601F7" w:rsidRDefault="00000000">
            <w:r>
              <w:rPr>
                <w:sz w:val="19"/>
              </w:rPr>
              <w:t>estimate_price()</w:t>
            </w:r>
            <w:r>
              <w:rPr>
                <w:sz w:val="19"/>
              </w:rPr>
              <w:t>；交互式估价器</w:t>
            </w:r>
          </w:p>
        </w:tc>
        <w:tc>
          <w:tcPr>
            <w:tcW w:w="1984" w:type="dxa"/>
          </w:tcPr>
          <w:p w14:paraId="219763F5" w14:textId="77777777" w:rsidR="009601F7" w:rsidRDefault="00000000">
            <w:r>
              <w:rPr>
                <w:sz w:val="19"/>
              </w:rPr>
              <w:t>§11</w:t>
            </w:r>
          </w:p>
        </w:tc>
      </w:tr>
    </w:tbl>
    <w:p w14:paraId="5504435C" w14:textId="77777777" w:rsidR="009601F7" w:rsidRDefault="009601F7">
      <w:pPr>
        <w:spacing w:after="40"/>
      </w:pPr>
    </w:p>
    <w:p w14:paraId="1F990979" w14:textId="77777777" w:rsidR="009601F7" w:rsidRDefault="00000000">
      <w:pPr>
        <w:pStyle w:val="21"/>
        <w:spacing w:before="160" w:after="120"/>
      </w:pPr>
      <w:r>
        <w:rPr>
          <w:rFonts w:ascii="Times New Roman" w:eastAsia="黑体" w:hAnsi="Times New Roman"/>
          <w:color w:val="000000"/>
        </w:rPr>
        <w:t xml:space="preserve">2.2  </w:t>
      </w:r>
      <w:r>
        <w:rPr>
          <w:rFonts w:ascii="Times New Roman" w:eastAsia="黑体" w:hAnsi="Times New Roman"/>
          <w:color w:val="000000"/>
        </w:rPr>
        <w:t>按时间划分数据</w:t>
      </w:r>
    </w:p>
    <w:p w14:paraId="4D0D33C2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一个上线的估价模型是在已经发生的成交上训练、在之后被要求给价的，划分必须复制这个顺序。训练集是</w:t>
      </w:r>
      <w:r>
        <w:rPr>
          <w:lang w:eastAsia="zh-CN"/>
        </w:rPr>
        <w:t xml:space="preserve"> 2021-01-01 </w:t>
      </w:r>
      <w:r>
        <w:rPr>
          <w:lang w:eastAsia="zh-CN"/>
        </w:rPr>
        <w:t>之前的成交（</w:t>
      </w:r>
      <w:r>
        <w:rPr>
          <w:lang w:eastAsia="zh-CN"/>
        </w:rPr>
        <w:t xml:space="preserve">5,629 </w:t>
      </w:r>
      <w:r>
        <w:rPr>
          <w:lang w:eastAsia="zh-CN"/>
        </w:rPr>
        <w:t>条，价格中位数</w:t>
      </w:r>
      <w:r>
        <w:rPr>
          <w:lang w:eastAsia="zh-CN"/>
        </w:rPr>
        <w:t xml:space="preserve"> 1.11 M</w:t>
      </w:r>
      <w:r>
        <w:rPr>
          <w:lang w:eastAsia="zh-CN"/>
        </w:rPr>
        <w:t>），验证集是</w:t>
      </w:r>
      <w:r>
        <w:rPr>
          <w:lang w:eastAsia="zh-CN"/>
        </w:rPr>
        <w:t xml:space="preserve"> 2021 </w:t>
      </w:r>
      <w:r>
        <w:rPr>
          <w:lang w:eastAsia="zh-CN"/>
        </w:rPr>
        <w:t>年</w:t>
      </w:r>
      <w:r>
        <w:rPr>
          <w:lang w:eastAsia="zh-CN"/>
        </w:rPr>
        <w:t xml:space="preserve"> 1 </w:t>
      </w:r>
      <w:r>
        <w:rPr>
          <w:lang w:eastAsia="zh-CN"/>
        </w:rPr>
        <w:t>月到</w:t>
      </w:r>
      <w:r>
        <w:rPr>
          <w:lang w:eastAsia="zh-CN"/>
        </w:rPr>
        <w:t xml:space="preserve"> 6 </w:t>
      </w:r>
      <w:r>
        <w:rPr>
          <w:lang w:eastAsia="zh-CN"/>
        </w:rPr>
        <w:t>月（</w:t>
      </w:r>
      <w:r>
        <w:rPr>
          <w:lang w:eastAsia="zh-CN"/>
        </w:rPr>
        <w:t xml:space="preserve">1,328 </w:t>
      </w:r>
      <w:r>
        <w:rPr>
          <w:lang w:eastAsia="zh-CN"/>
        </w:rPr>
        <w:t>条，中位数</w:t>
      </w:r>
      <w:r>
        <w:rPr>
          <w:lang w:eastAsia="zh-CN"/>
        </w:rPr>
        <w:t xml:space="preserve"> 1.73 M</w:t>
      </w:r>
      <w:r>
        <w:rPr>
          <w:lang w:eastAsia="zh-CN"/>
        </w:rPr>
        <w:t>），测试集是</w:t>
      </w:r>
      <w:r>
        <w:rPr>
          <w:lang w:eastAsia="zh-CN"/>
        </w:rPr>
        <w:t xml:space="preserve"> 2021 </w:t>
      </w:r>
      <w:r>
        <w:rPr>
          <w:lang w:eastAsia="zh-CN"/>
        </w:rPr>
        <w:t>年</w:t>
      </w:r>
      <w:r>
        <w:rPr>
          <w:lang w:eastAsia="zh-CN"/>
        </w:rPr>
        <w:t xml:space="preserve"> 7 </w:t>
      </w:r>
      <w:r>
        <w:rPr>
          <w:lang w:eastAsia="zh-CN"/>
        </w:rPr>
        <w:t>月及之后（</w:t>
      </w:r>
      <w:r>
        <w:rPr>
          <w:lang w:eastAsia="zh-CN"/>
        </w:rPr>
        <w:t xml:space="preserve">3,907 </w:t>
      </w:r>
      <w:r>
        <w:rPr>
          <w:lang w:eastAsia="zh-CN"/>
        </w:rPr>
        <w:t>条，中位数</w:t>
      </w:r>
      <w:r>
        <w:rPr>
          <w:lang w:eastAsia="zh-CN"/>
        </w:rPr>
        <w:t xml:space="preserve"> 1.65 M</w:t>
      </w:r>
      <w:r>
        <w:rPr>
          <w:lang w:eastAsia="zh-CN"/>
        </w:rPr>
        <w:t>）。</w:t>
      </w:r>
      <w:r>
        <w:rPr>
          <w:lang w:eastAsia="zh-CN"/>
        </w:rPr>
        <w:t xml:space="preserve">2021 </w:t>
      </w:r>
      <w:r>
        <w:rPr>
          <w:lang w:eastAsia="zh-CN"/>
        </w:rPr>
        <w:t>年是暴涨年，如果全放进测试集，模型选择时就见不到任何涨价后的数据，所以上半年做验证、下半年做测试。</w:t>
      </w:r>
    </w:p>
    <w:p w14:paraId="0E877A4A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我也试了随机划分，但只作为泄漏的对照，不用来训练任何模型。同样</w:t>
      </w:r>
      <w:r>
        <w:rPr>
          <w:lang w:eastAsia="zh-CN"/>
        </w:rPr>
        <w:t xml:space="preserve"> 5,629 </w:t>
      </w:r>
      <w:r>
        <w:rPr>
          <w:lang w:eastAsia="zh-CN"/>
        </w:rPr>
        <w:t>条的随机训练集里有</w:t>
      </w:r>
      <w:r>
        <w:rPr>
          <w:lang w:eastAsia="zh-CN"/>
        </w:rPr>
        <w:t xml:space="preserve"> 47% </w:t>
      </w:r>
      <w:r>
        <w:rPr>
          <w:lang w:eastAsia="zh-CN"/>
        </w:rPr>
        <w:t>来自</w:t>
      </w:r>
      <w:r>
        <w:rPr>
          <w:lang w:eastAsia="zh-CN"/>
        </w:rPr>
        <w:t xml:space="preserve"> 2021 </w:t>
      </w:r>
      <w:r>
        <w:rPr>
          <w:lang w:eastAsia="zh-CN"/>
        </w:rPr>
        <w:t>年及以后，中位数升到</w:t>
      </w:r>
      <w:r>
        <w:rPr>
          <w:lang w:eastAsia="zh-CN"/>
        </w:rPr>
        <w:t xml:space="preserve"> 1.38 M</w:t>
      </w:r>
      <w:r>
        <w:rPr>
          <w:lang w:eastAsia="zh-CN"/>
        </w:rPr>
        <w:t>：它之所以更接近测试集，是因为把未来混进去了。第</w:t>
      </w:r>
      <w:r>
        <w:rPr>
          <w:lang w:eastAsia="zh-CN"/>
        </w:rPr>
        <w:t xml:space="preserve"> 4 </w:t>
      </w:r>
      <w:r>
        <w:rPr>
          <w:lang w:eastAsia="zh-CN"/>
        </w:rPr>
        <w:t>节和第</w:t>
      </w:r>
      <w:r>
        <w:rPr>
          <w:lang w:eastAsia="zh-CN"/>
        </w:rPr>
        <w:t xml:space="preserve"> 8 </w:t>
      </w:r>
      <w:r>
        <w:rPr>
          <w:lang w:eastAsia="zh-CN"/>
        </w:rPr>
        <w:t>节都量化了这个差别。</w:t>
      </w:r>
    </w:p>
    <w:p w14:paraId="7E6B1011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lastRenderedPageBreak/>
        <w:t xml:space="preserve">2.3  </w:t>
      </w:r>
      <w:r>
        <w:rPr>
          <w:rFonts w:ascii="Times New Roman" w:eastAsia="黑体" w:hAnsi="Times New Roman"/>
          <w:color w:val="000000"/>
          <w:lang w:eastAsia="zh-CN"/>
        </w:rPr>
        <w:t>评价指标</w:t>
      </w:r>
    </w:p>
    <w:p w14:paraId="6C545C4D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对买家、卖家和银行来说，一套</w:t>
      </w:r>
      <w:r>
        <w:rPr>
          <w:lang w:eastAsia="zh-CN"/>
        </w:rPr>
        <w:t xml:space="preserve"> 100 </w:t>
      </w:r>
      <w:r>
        <w:rPr>
          <w:lang w:eastAsia="zh-CN"/>
        </w:rPr>
        <w:t>万的房子估成</w:t>
      </w:r>
      <w:r>
        <w:rPr>
          <w:lang w:eastAsia="zh-CN"/>
        </w:rPr>
        <w:t xml:space="preserve"> 110 </w:t>
      </w:r>
      <w:r>
        <w:rPr>
          <w:lang w:eastAsia="zh-CN"/>
        </w:rPr>
        <w:t>万是</w:t>
      </w:r>
      <w:r>
        <w:rPr>
          <w:lang w:eastAsia="zh-CN"/>
        </w:rPr>
        <w:t xml:space="preserve"> 10% </w:t>
      </w:r>
      <w:r>
        <w:rPr>
          <w:lang w:eastAsia="zh-CN"/>
        </w:rPr>
        <w:t>的偏差，不管它在</w:t>
      </w:r>
      <w:r>
        <w:rPr>
          <w:lang w:eastAsia="zh-CN"/>
        </w:rPr>
        <w:t xml:space="preserve"> Mount Druitt </w:t>
      </w:r>
      <w:r>
        <w:rPr>
          <w:lang w:eastAsia="zh-CN"/>
        </w:rPr>
        <w:t>还是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Mosman</w:t>
      </w:r>
      <w:proofErr w:type="spellEnd"/>
      <w:r>
        <w:rPr>
          <w:lang w:eastAsia="zh-CN"/>
        </w:rPr>
        <w:t>；一套</w:t>
      </w:r>
      <w:r>
        <w:rPr>
          <w:lang w:eastAsia="zh-CN"/>
        </w:rPr>
        <w:t xml:space="preserve"> 1000 </w:t>
      </w:r>
      <w:r>
        <w:rPr>
          <w:lang w:eastAsia="zh-CN"/>
        </w:rPr>
        <w:t>万的房子差</w:t>
      </w:r>
      <w:r>
        <w:rPr>
          <w:lang w:eastAsia="zh-CN"/>
        </w:rPr>
        <w:t xml:space="preserve"> 10 </w:t>
      </w:r>
      <w:r>
        <w:rPr>
          <w:lang w:eastAsia="zh-CN"/>
        </w:rPr>
        <w:t>万只是噪声。误差必须相对于成交价来判断。记</w:t>
      </w:r>
      <w:r>
        <w:rPr>
          <w:lang w:eastAsia="zh-CN"/>
        </w:rPr>
        <w:t xml:space="preserve"> y </w:t>
      </w:r>
      <w:r>
        <w:rPr>
          <w:lang w:eastAsia="zh-CN"/>
        </w:rPr>
        <w:t>为成交价，</w:t>
      </w:r>
      <w:r>
        <w:rPr>
          <w:lang w:eastAsia="zh-CN"/>
        </w:rPr>
        <w:t xml:space="preserve">ŷ </w:t>
      </w:r>
      <w:r>
        <w:rPr>
          <w:lang w:eastAsia="zh-CN"/>
        </w:rPr>
        <w:t>为估价，</w:t>
      </w:r>
      <w:r>
        <w:rPr>
          <w:lang w:eastAsia="zh-CN"/>
        </w:rPr>
        <w:t>APE = |ŷ − y| / y</w:t>
      </w:r>
      <w:r>
        <w:rPr>
          <w:lang w:eastAsia="zh-CN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3515"/>
        <w:gridCol w:w="4082"/>
      </w:tblGrid>
      <w:tr w:rsidR="009601F7" w14:paraId="3EA73348" w14:textId="77777777">
        <w:trPr>
          <w:jc w:val="center"/>
        </w:trPr>
        <w:tc>
          <w:tcPr>
            <w:tcW w:w="1474" w:type="dxa"/>
            <w:shd w:val="clear" w:color="auto" w:fill="E7E6E6"/>
          </w:tcPr>
          <w:p w14:paraId="7B65E709" w14:textId="77777777" w:rsidR="009601F7" w:rsidRDefault="00000000">
            <w:proofErr w:type="spellStart"/>
            <w:r>
              <w:rPr>
                <w:rFonts w:eastAsia="黑体"/>
                <w:b/>
                <w:sz w:val="19"/>
              </w:rPr>
              <w:t>指标</w:t>
            </w:r>
            <w:proofErr w:type="spellEnd"/>
          </w:p>
        </w:tc>
        <w:tc>
          <w:tcPr>
            <w:tcW w:w="3515" w:type="dxa"/>
            <w:shd w:val="clear" w:color="auto" w:fill="E7E6E6"/>
          </w:tcPr>
          <w:p w14:paraId="0F5D4839" w14:textId="77777777" w:rsidR="009601F7" w:rsidRDefault="00000000">
            <w:r>
              <w:rPr>
                <w:rFonts w:eastAsia="黑体"/>
                <w:b/>
                <w:sz w:val="19"/>
              </w:rPr>
              <w:t>定义</w:t>
            </w:r>
          </w:p>
        </w:tc>
        <w:tc>
          <w:tcPr>
            <w:tcW w:w="4082" w:type="dxa"/>
            <w:shd w:val="clear" w:color="auto" w:fill="E7E6E6"/>
          </w:tcPr>
          <w:p w14:paraId="08A8613E" w14:textId="77777777" w:rsidR="009601F7" w:rsidRDefault="00000000">
            <w:r>
              <w:rPr>
                <w:rFonts w:eastAsia="黑体"/>
                <w:b/>
                <w:sz w:val="19"/>
              </w:rPr>
              <w:t>作用</w:t>
            </w:r>
          </w:p>
        </w:tc>
      </w:tr>
      <w:tr w:rsidR="009601F7" w14:paraId="44E1D2B1" w14:textId="77777777">
        <w:trPr>
          <w:jc w:val="center"/>
        </w:trPr>
        <w:tc>
          <w:tcPr>
            <w:tcW w:w="1474" w:type="dxa"/>
          </w:tcPr>
          <w:p w14:paraId="2F672DFE" w14:textId="77777777" w:rsidR="009601F7" w:rsidRDefault="00000000">
            <w:r>
              <w:rPr>
                <w:sz w:val="19"/>
              </w:rPr>
              <w:t>PPE10</w:t>
            </w:r>
          </w:p>
        </w:tc>
        <w:tc>
          <w:tcPr>
            <w:tcW w:w="3515" w:type="dxa"/>
          </w:tcPr>
          <w:p w14:paraId="245C4523" w14:textId="77777777" w:rsidR="009601F7" w:rsidRDefault="00000000">
            <w:r>
              <w:rPr>
                <w:sz w:val="19"/>
              </w:rPr>
              <w:t xml:space="preserve">APE ≤ 10% </w:t>
            </w:r>
            <w:r>
              <w:rPr>
                <w:sz w:val="19"/>
              </w:rPr>
              <w:t>的成交所占比例</w:t>
            </w:r>
          </w:p>
        </w:tc>
        <w:tc>
          <w:tcPr>
            <w:tcW w:w="4082" w:type="dxa"/>
          </w:tcPr>
          <w:p w14:paraId="02D51DB8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主指标，</w:t>
            </w:r>
            <w:r>
              <w:rPr>
                <w:sz w:val="19"/>
                <w:lang w:eastAsia="zh-CN"/>
              </w:rPr>
              <w:t>“</w:t>
            </w:r>
            <w:r>
              <w:rPr>
                <w:sz w:val="19"/>
                <w:lang w:eastAsia="zh-CN"/>
              </w:rPr>
              <w:t>多大比例的估价在</w:t>
            </w:r>
            <w:r>
              <w:rPr>
                <w:sz w:val="19"/>
                <w:lang w:eastAsia="zh-CN"/>
              </w:rPr>
              <w:t xml:space="preserve"> 10% </w:t>
            </w:r>
            <w:r>
              <w:rPr>
                <w:sz w:val="19"/>
                <w:lang w:eastAsia="zh-CN"/>
              </w:rPr>
              <w:t>以内</w:t>
            </w:r>
            <w:r>
              <w:rPr>
                <w:sz w:val="19"/>
                <w:lang w:eastAsia="zh-CN"/>
              </w:rPr>
              <w:t>”</w:t>
            </w:r>
          </w:p>
        </w:tc>
      </w:tr>
      <w:tr w:rsidR="009601F7" w14:paraId="630F66AE" w14:textId="77777777">
        <w:trPr>
          <w:jc w:val="center"/>
        </w:trPr>
        <w:tc>
          <w:tcPr>
            <w:tcW w:w="1474" w:type="dxa"/>
          </w:tcPr>
          <w:p w14:paraId="265CA8A5" w14:textId="77777777" w:rsidR="009601F7" w:rsidRDefault="00000000">
            <w:r>
              <w:rPr>
                <w:sz w:val="19"/>
              </w:rPr>
              <w:t>MdAPE</w:t>
            </w:r>
          </w:p>
        </w:tc>
        <w:tc>
          <w:tcPr>
            <w:tcW w:w="3515" w:type="dxa"/>
          </w:tcPr>
          <w:p w14:paraId="4BBE9257" w14:textId="77777777" w:rsidR="009601F7" w:rsidRDefault="00000000">
            <w:r>
              <w:rPr>
                <w:sz w:val="19"/>
              </w:rPr>
              <w:t xml:space="preserve">APE </w:t>
            </w:r>
            <w:r>
              <w:rPr>
                <w:sz w:val="19"/>
              </w:rPr>
              <w:t>的中位数</w:t>
            </w:r>
          </w:p>
        </w:tc>
        <w:tc>
          <w:tcPr>
            <w:tcW w:w="4082" w:type="dxa"/>
          </w:tcPr>
          <w:p w14:paraId="6900E99F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主指标，典型相对偏差，不受个别巨大误差影响</w:t>
            </w:r>
          </w:p>
        </w:tc>
      </w:tr>
      <w:tr w:rsidR="009601F7" w14:paraId="2AB42B51" w14:textId="77777777">
        <w:trPr>
          <w:jc w:val="center"/>
        </w:trPr>
        <w:tc>
          <w:tcPr>
            <w:tcW w:w="1474" w:type="dxa"/>
          </w:tcPr>
          <w:p w14:paraId="60E30CF5" w14:textId="77777777" w:rsidR="009601F7" w:rsidRDefault="00000000">
            <w:proofErr w:type="spellStart"/>
            <w:r>
              <w:rPr>
                <w:sz w:val="19"/>
              </w:rPr>
              <w:t>中位偏差</w:t>
            </w:r>
            <w:proofErr w:type="spellEnd"/>
          </w:p>
        </w:tc>
        <w:tc>
          <w:tcPr>
            <w:tcW w:w="3515" w:type="dxa"/>
          </w:tcPr>
          <w:p w14:paraId="0174F47D" w14:textId="77777777" w:rsidR="009601F7" w:rsidRDefault="00000000">
            <w:r>
              <w:rPr>
                <w:sz w:val="19"/>
              </w:rPr>
              <w:t xml:space="preserve">(ŷ − y)/y </w:t>
            </w:r>
            <w:r>
              <w:rPr>
                <w:sz w:val="19"/>
              </w:rPr>
              <w:t>的中位数</w:t>
            </w:r>
          </w:p>
        </w:tc>
        <w:tc>
          <w:tcPr>
            <w:tcW w:w="4082" w:type="dxa"/>
          </w:tcPr>
          <w:p w14:paraId="7ED41EF2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方向；负值表示系统性低估</w:t>
            </w:r>
          </w:p>
        </w:tc>
      </w:tr>
      <w:tr w:rsidR="009601F7" w14:paraId="7FC6281D" w14:textId="77777777">
        <w:trPr>
          <w:jc w:val="center"/>
        </w:trPr>
        <w:tc>
          <w:tcPr>
            <w:tcW w:w="1474" w:type="dxa"/>
          </w:tcPr>
          <w:p w14:paraId="5CEE9BF7" w14:textId="77777777" w:rsidR="009601F7" w:rsidRDefault="00000000">
            <w:r>
              <w:rPr>
                <w:sz w:val="19"/>
              </w:rPr>
              <w:t>RMSE (log)</w:t>
            </w:r>
          </w:p>
        </w:tc>
        <w:tc>
          <w:tcPr>
            <w:tcW w:w="3515" w:type="dxa"/>
          </w:tcPr>
          <w:p w14:paraId="48E22EE4" w14:textId="77777777" w:rsidR="009601F7" w:rsidRDefault="00000000">
            <w:r>
              <w:rPr>
                <w:sz w:val="19"/>
              </w:rPr>
              <w:t xml:space="preserve">log ŷ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log y </w:t>
            </w:r>
            <w:r>
              <w:rPr>
                <w:sz w:val="19"/>
              </w:rPr>
              <w:t>之差的均方根</w:t>
            </w:r>
          </w:p>
        </w:tc>
        <w:tc>
          <w:tcPr>
            <w:tcW w:w="4082" w:type="dxa"/>
          </w:tcPr>
          <w:p w14:paraId="282DCAB4" w14:textId="77777777" w:rsidR="009601F7" w:rsidRDefault="00000000">
            <w:r>
              <w:rPr>
                <w:sz w:val="19"/>
              </w:rPr>
              <w:t>训练损失最小化的量</w:t>
            </w:r>
          </w:p>
        </w:tc>
      </w:tr>
      <w:tr w:rsidR="009601F7" w14:paraId="63C69120" w14:textId="77777777">
        <w:trPr>
          <w:jc w:val="center"/>
        </w:trPr>
        <w:tc>
          <w:tcPr>
            <w:tcW w:w="1474" w:type="dxa"/>
          </w:tcPr>
          <w:p w14:paraId="6FFDE0BC" w14:textId="77777777" w:rsidR="009601F7" w:rsidRDefault="00000000">
            <w:r>
              <w:rPr>
                <w:sz w:val="19"/>
              </w:rPr>
              <w:t>RMSE (AUD)</w:t>
            </w:r>
          </w:p>
        </w:tc>
        <w:tc>
          <w:tcPr>
            <w:tcW w:w="3515" w:type="dxa"/>
          </w:tcPr>
          <w:p w14:paraId="79A38467" w14:textId="77777777" w:rsidR="009601F7" w:rsidRDefault="00000000">
            <w:r>
              <w:rPr>
                <w:sz w:val="19"/>
              </w:rPr>
              <w:t>美元误差的均方根</w:t>
            </w:r>
          </w:p>
        </w:tc>
        <w:tc>
          <w:tcPr>
            <w:tcW w:w="4082" w:type="dxa"/>
          </w:tcPr>
          <w:p w14:paraId="111B6A38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常见指标，只报告；被最贵的几笔成交主导，不用于选模型</w:t>
            </w:r>
          </w:p>
        </w:tc>
      </w:tr>
    </w:tbl>
    <w:p w14:paraId="53BA6DF6" w14:textId="77777777" w:rsidR="009601F7" w:rsidRDefault="009601F7">
      <w:pPr>
        <w:spacing w:after="40"/>
        <w:rPr>
          <w:lang w:eastAsia="zh-CN"/>
        </w:rPr>
      </w:pPr>
    </w:p>
    <w:p w14:paraId="32196171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训练损失（</w:t>
      </w:r>
      <w:r>
        <w:rPr>
          <w:lang w:eastAsia="zh-CN"/>
        </w:rPr>
        <w:t>log RMSE</w:t>
      </w:r>
      <w:r>
        <w:rPr>
          <w:lang w:eastAsia="zh-CN"/>
        </w:rPr>
        <w:t>）和业务指标（</w:t>
      </w:r>
      <w:r>
        <w:rPr>
          <w:lang w:eastAsia="zh-CN"/>
        </w:rPr>
        <w:t>PPE10</w:t>
      </w:r>
      <w:r>
        <w:rPr>
          <w:lang w:eastAsia="zh-CN"/>
        </w:rPr>
        <w:t>）不是同一个函数，第</w:t>
      </w:r>
      <w:r>
        <w:rPr>
          <w:lang w:eastAsia="zh-CN"/>
        </w:rPr>
        <w:t xml:space="preserve"> 2.9 </w:t>
      </w:r>
      <w:r>
        <w:rPr>
          <w:lang w:eastAsia="zh-CN"/>
        </w:rPr>
        <w:t>节专门分析两者哪里不一致。</w:t>
      </w:r>
    </w:p>
    <w:p w14:paraId="12BBF52F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2.4  </w:t>
      </w:r>
      <w:r>
        <w:rPr>
          <w:rFonts w:ascii="Times New Roman" w:eastAsia="黑体" w:hAnsi="Times New Roman"/>
          <w:color w:val="000000"/>
          <w:lang w:eastAsia="zh-CN"/>
        </w:rPr>
        <w:t>基线：不用模型能做到什么</w:t>
      </w:r>
    </w:p>
    <w:p w14:paraId="4FB9CA57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“PPE10 = 40%”</w:t>
      </w:r>
      <w:r>
        <w:rPr>
          <w:lang w:eastAsia="zh-CN"/>
        </w:rPr>
        <w:t>单独看没有意义，它必须打败一个人用同样的训练数据和一张表格能做到的结果。我做了三个只用训练集拟合的规则估价：全局中位数、区中位数（训练里没见过的区退回全局中位数）、区</w:t>
      </w:r>
      <w:r>
        <w:rPr>
          <w:lang w:eastAsia="zh-CN"/>
        </w:rPr>
        <w:t xml:space="preserve"> × </w:t>
      </w:r>
      <w:r>
        <w:rPr>
          <w:lang w:eastAsia="zh-CN"/>
        </w:rPr>
        <w:t>类型中位数（逐级退回）。这三个也就是</w:t>
      </w:r>
      <w:r>
        <w:rPr>
          <w:lang w:eastAsia="zh-CN"/>
        </w:rPr>
        <w:t xml:space="preserve"> 1.1 </w:t>
      </w:r>
      <w:r>
        <w:rPr>
          <w:lang w:eastAsia="zh-CN"/>
        </w:rPr>
        <w:t>节说的</w:t>
      </w:r>
      <w:r>
        <w:rPr>
          <w:lang w:eastAsia="zh-CN"/>
        </w:rPr>
        <w:t>“</w:t>
      </w:r>
      <w:r>
        <w:rPr>
          <w:lang w:eastAsia="zh-CN"/>
        </w:rPr>
        <w:t>传统做法</w:t>
      </w:r>
      <w:r>
        <w:rPr>
          <w:lang w:eastAsia="zh-CN"/>
        </w:rPr>
        <w:t>”</w:t>
      </w:r>
      <w:r>
        <w:rPr>
          <w:lang w:eastAsia="zh-CN"/>
        </w:rPr>
        <w:t>，它们的误差是需要学习模型的证据。</w:t>
      </w:r>
    </w:p>
    <w:p w14:paraId="25944346" w14:textId="77777777" w:rsidR="009601F7" w:rsidRDefault="00000000">
      <w:pPr>
        <w:pStyle w:val="21"/>
        <w:spacing w:before="160" w:after="120"/>
      </w:pPr>
      <w:proofErr w:type="gramStart"/>
      <w:r>
        <w:rPr>
          <w:rFonts w:ascii="Times New Roman" w:eastAsia="黑体" w:hAnsi="Times New Roman"/>
          <w:color w:val="000000"/>
        </w:rPr>
        <w:t xml:space="preserve">2.5  </w:t>
      </w:r>
      <w:proofErr w:type="spellStart"/>
      <w:r>
        <w:rPr>
          <w:rFonts w:ascii="Times New Roman" w:eastAsia="黑体" w:hAnsi="Times New Roman"/>
          <w:color w:val="000000"/>
        </w:rPr>
        <w:t>模型一</w:t>
      </w:r>
      <w:proofErr w:type="gramEnd"/>
      <w:r>
        <w:rPr>
          <w:rFonts w:ascii="Times New Roman" w:eastAsia="黑体" w:hAnsi="Times New Roman"/>
          <w:color w:val="000000"/>
        </w:rPr>
        <w:t>：</w:t>
      </w:r>
      <w:r>
        <w:rPr>
          <w:rFonts w:ascii="Times New Roman" w:eastAsia="黑体" w:hAnsi="Times New Roman"/>
          <w:color w:val="000000"/>
        </w:rPr>
        <w:t>Ridge</w:t>
      </w:r>
      <w:proofErr w:type="spellEnd"/>
      <w:r>
        <w:rPr>
          <w:rFonts w:ascii="Times New Roman" w:eastAsia="黑体" w:hAnsi="Times New Roman"/>
          <w:color w:val="000000"/>
        </w:rPr>
        <w:t xml:space="preserve"> </w:t>
      </w:r>
      <w:proofErr w:type="spellStart"/>
      <w:r>
        <w:rPr>
          <w:rFonts w:ascii="Times New Roman" w:eastAsia="黑体" w:hAnsi="Times New Roman"/>
          <w:color w:val="000000"/>
        </w:rPr>
        <w:t>回归</w:t>
      </w:r>
      <w:proofErr w:type="spellEnd"/>
    </w:p>
    <w:p w14:paraId="43E59BD6" w14:textId="77777777" w:rsidR="009601F7" w:rsidRDefault="00000000">
      <w:pPr>
        <w:ind w:firstLine="420"/>
        <w:rPr>
          <w:lang w:eastAsia="zh-CN"/>
        </w:rPr>
      </w:pPr>
      <w:r>
        <w:t>三个学习模型用同一套编码：数值列（房间数、区级统计、</w:t>
      </w:r>
      <w:r>
        <w:t>km_from_cbd</w:t>
      </w:r>
      <w:r>
        <w:t>、</w:t>
      </w:r>
      <w:r>
        <w:t>year</w:t>
      </w:r>
      <w:r>
        <w:t>、</w:t>
      </w:r>
      <w:r>
        <w:t>month</w:t>
      </w:r>
      <w:r>
        <w:t>、</w:t>
      </w:r>
      <w:r>
        <w:t>cash_rate</w:t>
      </w:r>
      <w:r>
        <w:t>、</w:t>
      </w:r>
      <w:r>
        <w:t>price index</w:t>
      </w:r>
      <w:r>
        <w:t>）在训练集上标准化；</w:t>
      </w:r>
      <w:r>
        <w:t xml:space="preserve">property_size </w:t>
      </w:r>
      <w:r>
        <w:t>先取</w:t>
      </w:r>
      <w:r>
        <w:t xml:space="preserve"> log1p </w:t>
      </w:r>
      <w:r>
        <w:t>再标准化，因为</w:t>
      </w:r>
      <w:r>
        <w:t xml:space="preserve"> 29 </w:t>
      </w:r>
      <w:r>
        <w:t>到</w:t>
      </w:r>
      <w:r>
        <w:t xml:space="preserve"> 10,000 m² </w:t>
      </w:r>
      <w:r>
        <w:t>跨了三个数量级；</w:t>
      </w:r>
      <w:r>
        <w:t xml:space="preserve">type </w:t>
      </w:r>
      <w:r>
        <w:t>和</w:t>
      </w:r>
      <w:r>
        <w:t xml:space="preserve"> suburb </w:t>
      </w:r>
      <w:proofErr w:type="spellStart"/>
      <w:r>
        <w:t>做独热编码，训练里没出现的类别全为零</w:t>
      </w:r>
      <w:proofErr w:type="spellEnd"/>
      <w:r>
        <w:t>。</w:t>
      </w:r>
      <w:r>
        <w:rPr>
          <w:lang w:eastAsia="zh-CN"/>
        </w:rPr>
        <w:t>总共</w:t>
      </w:r>
      <w:r>
        <w:rPr>
          <w:lang w:eastAsia="zh-CN"/>
        </w:rPr>
        <w:t xml:space="preserve"> 616 </w:t>
      </w:r>
      <w:r>
        <w:rPr>
          <w:lang w:eastAsia="zh-CN"/>
        </w:rPr>
        <w:t>列。</w:t>
      </w:r>
      <w:r>
        <w:rPr>
          <w:lang w:eastAsia="zh-CN"/>
        </w:rPr>
        <w:t xml:space="preserve">year </w:t>
      </w:r>
      <w:r>
        <w:rPr>
          <w:lang w:eastAsia="zh-CN"/>
        </w:rPr>
        <w:t>作为数值而不是类别，这样线性模型可以把</w:t>
      </w:r>
      <w:r>
        <w:rPr>
          <w:lang w:eastAsia="zh-CN"/>
        </w:rPr>
        <w:t xml:space="preserve"> 2016–2020 </w:t>
      </w:r>
      <w:r>
        <w:rPr>
          <w:lang w:eastAsia="zh-CN"/>
        </w:rPr>
        <w:t>的趋势延伸到</w:t>
      </w:r>
      <w:r>
        <w:rPr>
          <w:lang w:eastAsia="zh-CN"/>
        </w:rPr>
        <w:t xml:space="preserve"> 2021</w:t>
      </w:r>
      <w:r>
        <w:rPr>
          <w:lang w:eastAsia="zh-CN"/>
        </w:rPr>
        <w:t>，这个延伸是帮忙还是坏事是第</w:t>
      </w:r>
      <w:r>
        <w:rPr>
          <w:lang w:eastAsia="zh-CN"/>
        </w:rPr>
        <w:t xml:space="preserve"> 5 </w:t>
      </w:r>
      <w:r>
        <w:rPr>
          <w:lang w:eastAsia="zh-CN"/>
        </w:rPr>
        <w:t>节要测的。</w:t>
      </w:r>
    </w:p>
    <w:p w14:paraId="5A983E8D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假设空间是</w:t>
      </w:r>
      <w:r>
        <w:rPr>
          <w:lang w:eastAsia="zh-CN"/>
        </w:rPr>
        <w:t xml:space="preserve"> f(x) = </w:t>
      </w:r>
      <w:proofErr w:type="spellStart"/>
      <w:r>
        <w:rPr>
          <w:lang w:eastAsia="zh-CN"/>
        </w:rPr>
        <w:t>wᵀx</w:t>
      </w:r>
      <w:proofErr w:type="spellEnd"/>
      <w:r>
        <w:rPr>
          <w:lang w:eastAsia="zh-CN"/>
        </w:rPr>
        <w:t xml:space="preserve"> + b</w:t>
      </w:r>
      <w:r>
        <w:rPr>
          <w:lang w:eastAsia="zh-CN"/>
        </w:rPr>
        <w:t>，</w:t>
      </w:r>
      <w:r>
        <w:rPr>
          <w:lang w:eastAsia="zh-CN"/>
        </w:rPr>
        <w:t xml:space="preserve">616 </w:t>
      </w:r>
      <w:r>
        <w:rPr>
          <w:lang w:eastAsia="zh-CN"/>
        </w:rPr>
        <w:t>个权重。损失是</w:t>
      </w:r>
      <w:r>
        <w:rPr>
          <w:lang w:eastAsia="zh-CN"/>
        </w:rPr>
        <w:t xml:space="preserve"> log </w:t>
      </w:r>
      <w:r>
        <w:rPr>
          <w:lang w:eastAsia="zh-CN"/>
        </w:rPr>
        <w:t>价格上的均方误差加</w:t>
      </w:r>
      <w:r>
        <w:rPr>
          <w:lang w:eastAsia="zh-CN"/>
        </w:rPr>
        <w:t xml:space="preserve"> L2 </w:t>
      </w:r>
      <w:r>
        <w:rPr>
          <w:lang w:eastAsia="zh-CN"/>
        </w:rPr>
        <w:t>惩罚：</w:t>
      </w:r>
      <w:r>
        <w:rPr>
          <w:lang w:eastAsia="zh-CN"/>
        </w:rPr>
        <w:t xml:space="preserve">L(w, b) = (1/n) </w:t>
      </w:r>
      <w:r>
        <w:t>Σ</w:t>
      </w:r>
      <w:r>
        <w:rPr>
          <w:lang w:eastAsia="zh-CN"/>
        </w:rPr>
        <w:t xml:space="preserve"> (</w:t>
      </w:r>
      <w:proofErr w:type="spellStart"/>
      <w:r>
        <w:rPr>
          <w:lang w:eastAsia="zh-CN"/>
        </w:rPr>
        <w:t>wᵀx</w:t>
      </w:r>
      <w:proofErr w:type="spellEnd"/>
      <w:r>
        <w:rPr>
          <w:lang w:eastAsia="zh-CN"/>
        </w:rPr>
        <w:t xml:space="preserve">ᵢ + b − log yᵢ)² + </w:t>
      </w:r>
      <w:r>
        <w:t>α</w:t>
      </w:r>
      <w:r>
        <w:rPr>
          <w:lang w:eastAsia="zh-CN"/>
        </w:rPr>
        <w:t>‖w‖²</w:t>
      </w:r>
      <w:r>
        <w:rPr>
          <w:lang w:eastAsia="zh-CN"/>
        </w:rPr>
        <w:t>。</w:t>
      </w:r>
      <w:r>
        <w:rPr>
          <w:lang w:eastAsia="zh-CN"/>
        </w:rPr>
        <w:t xml:space="preserve">log </w:t>
      </w:r>
      <w:r>
        <w:rPr>
          <w:lang w:eastAsia="zh-CN"/>
        </w:rPr>
        <w:t>上的平方误差在误差小的时候近似于平方相对误差，因为</w:t>
      </w:r>
      <w:r>
        <w:rPr>
          <w:lang w:eastAsia="zh-CN"/>
        </w:rPr>
        <w:t xml:space="preserve"> log ŷ − log y = log(ŷ/y) ≈ (ŷ − y)/y</w:t>
      </w:r>
      <w:r>
        <w:rPr>
          <w:lang w:eastAsia="zh-CN"/>
        </w:rPr>
        <w:t>，方向和</w:t>
      </w:r>
      <w:r>
        <w:rPr>
          <w:lang w:eastAsia="zh-CN"/>
        </w:rPr>
        <w:t xml:space="preserve"> PPE10 </w:t>
      </w:r>
      <w:r>
        <w:rPr>
          <w:lang w:eastAsia="zh-CN"/>
        </w:rPr>
        <w:t>一致。惩罚项的作用是收缩罕见区的指示变量：有</w:t>
      </w:r>
      <w:r>
        <w:rPr>
          <w:lang w:eastAsia="zh-CN"/>
        </w:rPr>
        <w:t xml:space="preserve"> 626 </w:t>
      </w:r>
      <w:r>
        <w:rPr>
          <w:lang w:eastAsia="zh-CN"/>
        </w:rPr>
        <w:t>个区的指示列，有的区只有一条训练成交，不加惩罚就会把那个区拟合到单个价格上。</w:t>
      </w:r>
      <w:r>
        <w:t>α</w:t>
      </w:r>
      <w:r>
        <w:rPr>
          <w:lang w:eastAsia="zh-CN"/>
        </w:rPr>
        <w:t xml:space="preserve"> </w:t>
      </w:r>
      <w:r>
        <w:rPr>
          <w:lang w:eastAsia="zh-CN"/>
        </w:rPr>
        <w:t>是唯一的超参数，在验证集上选。</w:t>
      </w:r>
    </w:p>
    <w:p w14:paraId="1DA490F3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我没有只调库。令梯度为零得到闭式解</w:t>
      </w:r>
      <w:r>
        <w:rPr>
          <w:lang w:eastAsia="zh-CN"/>
        </w:rPr>
        <w:t xml:space="preserve"> w = (XᵀX + </w:t>
      </w:r>
      <w:r>
        <w:t>α</w:t>
      </w:r>
      <w:r>
        <w:rPr>
          <w:lang w:eastAsia="zh-CN"/>
        </w:rPr>
        <w:t>I)⁻¹Xᵀy</w:t>
      </w:r>
      <w:r>
        <w:rPr>
          <w:lang w:eastAsia="zh-CN"/>
        </w:rPr>
        <w:t>（在中心化数据上），我用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numpy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直接算出来和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sklearn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</w:t>
      </w:r>
      <w:r>
        <w:rPr>
          <w:lang w:eastAsia="zh-CN"/>
        </w:rPr>
        <w:t xml:space="preserve"> Ridge </w:t>
      </w:r>
      <w:r>
        <w:rPr>
          <w:lang w:eastAsia="zh-CN"/>
        </w:rPr>
        <w:t>比，最大权重差</w:t>
      </w:r>
      <w:r>
        <w:rPr>
          <w:lang w:eastAsia="zh-CN"/>
        </w:rPr>
        <w:t xml:space="preserve"> 7.3 × 10⁻¹⁵</w:t>
      </w:r>
      <w:r>
        <w:rPr>
          <w:lang w:eastAsia="zh-CN"/>
        </w:rPr>
        <w:t>，说明库做的就是这个公式。然后我又把</w:t>
      </w:r>
      <w:r>
        <w:rPr>
          <w:lang w:eastAsia="zh-CN"/>
        </w:rPr>
        <w:lastRenderedPageBreak/>
        <w:t>同一个损失用迭代方式训练了一遍：手写梯度下降</w:t>
      </w:r>
      <w:r>
        <w:rPr>
          <w:lang w:eastAsia="zh-CN"/>
        </w:rPr>
        <w:t xml:space="preserve"> w ← w − </w:t>
      </w:r>
      <w:proofErr w:type="spellStart"/>
      <w:r>
        <w:t>η</w:t>
      </w:r>
      <w:r>
        <w:rPr>
          <w:lang w:eastAsia="zh-CN"/>
        </w:rPr>
        <w:t>∇L</w:t>
      </w:r>
      <w:proofErr w:type="spellEnd"/>
      <w:r>
        <w:rPr>
          <w:lang w:eastAsia="zh-CN"/>
        </w:rPr>
        <w:t>，步长取</w:t>
      </w:r>
      <w:r>
        <w:rPr>
          <w:lang w:eastAsia="zh-CN"/>
        </w:rPr>
        <w:t xml:space="preserve"> 1/L</w:t>
      </w:r>
      <w:r>
        <w:rPr>
          <w:lang w:eastAsia="zh-CN"/>
        </w:rPr>
        <w:t>（最大曲率的倒数）；手写</w:t>
      </w:r>
      <w:r>
        <w:rPr>
          <w:lang w:eastAsia="zh-CN"/>
        </w:rPr>
        <w:t xml:space="preserve"> Adam</w:t>
      </w:r>
      <w:r>
        <w:rPr>
          <w:lang w:eastAsia="zh-CN"/>
        </w:rPr>
        <w:t>，维护梯度的一阶和二阶动量，每个坐标有自己的步长。结果是</w:t>
      </w:r>
      <w:r>
        <w:rPr>
          <w:lang w:eastAsia="zh-CN"/>
        </w:rPr>
        <w:t xml:space="preserve"> Adam </w:t>
      </w:r>
      <w:r>
        <w:rPr>
          <w:lang w:eastAsia="zh-CN"/>
        </w:rPr>
        <w:t>在约</w:t>
      </w:r>
      <w:r>
        <w:rPr>
          <w:lang w:eastAsia="zh-CN"/>
        </w:rPr>
        <w:t xml:space="preserve"> 1,500 </w:t>
      </w:r>
      <w:r>
        <w:rPr>
          <w:lang w:eastAsia="zh-CN"/>
        </w:rPr>
        <w:t>步后到达闭式解（差</w:t>
      </w:r>
      <w:r>
        <w:rPr>
          <w:lang w:eastAsia="zh-CN"/>
        </w:rPr>
        <w:t xml:space="preserve"> &lt; 10⁻⁴</w:t>
      </w:r>
      <w:r>
        <w:rPr>
          <w:lang w:eastAsia="zh-CN"/>
        </w:rPr>
        <w:t>），而梯度下降</w:t>
      </w:r>
      <w:r>
        <w:rPr>
          <w:lang w:eastAsia="zh-CN"/>
        </w:rPr>
        <w:t xml:space="preserve"> 2,000 </w:t>
      </w:r>
      <w:r>
        <w:rPr>
          <w:lang w:eastAsia="zh-CN"/>
        </w:rPr>
        <w:t>步后还差得远（最大权重差</w:t>
      </w:r>
      <w:r>
        <w:rPr>
          <w:lang w:eastAsia="zh-CN"/>
        </w:rPr>
        <w:t xml:space="preserve"> 0.80</w:t>
      </w:r>
      <w:r>
        <w:rPr>
          <w:lang w:eastAsia="zh-CN"/>
        </w:rPr>
        <w:t>）。原因是</w:t>
      </w:r>
      <w:r>
        <w:rPr>
          <w:lang w:eastAsia="zh-CN"/>
        </w:rPr>
        <w:t xml:space="preserve"> XᵀX + </w:t>
      </w:r>
      <w:r>
        <w:t>α</w:t>
      </w:r>
      <w:r>
        <w:rPr>
          <w:lang w:eastAsia="zh-CN"/>
        </w:rPr>
        <w:t xml:space="preserve">I </w:t>
      </w:r>
      <w:r>
        <w:rPr>
          <w:lang w:eastAsia="zh-CN"/>
        </w:rPr>
        <w:t>的条件数约</w:t>
      </w:r>
      <w:r>
        <w:rPr>
          <w:lang w:eastAsia="zh-CN"/>
        </w:rPr>
        <w:t xml:space="preserve"> 15,247</w:t>
      </w:r>
      <w:r>
        <w:rPr>
          <w:lang w:eastAsia="zh-CN"/>
        </w:rPr>
        <w:t>：人口、收入列的曲率极大，只有一条成交的区指示列曲率约等于</w:t>
      </w:r>
      <w:r>
        <w:rPr>
          <w:lang w:eastAsia="zh-CN"/>
        </w:rPr>
        <w:t xml:space="preserve"> </w:t>
      </w:r>
      <w:r>
        <w:t>α</w:t>
      </w:r>
      <w:r>
        <w:rPr>
          <w:lang w:eastAsia="zh-CN"/>
        </w:rPr>
        <w:t>，一个全局步长要小到适应陡的方向，在平的方向上就几乎不动。这解释了为什么第</w:t>
      </w:r>
      <w:r>
        <w:rPr>
          <w:lang w:eastAsia="zh-CN"/>
        </w:rPr>
        <w:t xml:space="preserve"> 7 </w:t>
      </w:r>
      <w:r>
        <w:rPr>
          <w:lang w:eastAsia="zh-CN"/>
        </w:rPr>
        <w:t>节的神经网络用</w:t>
      </w:r>
      <w:r>
        <w:rPr>
          <w:lang w:eastAsia="zh-CN"/>
        </w:rPr>
        <w:t xml:space="preserve"> Adam</w:t>
      </w:r>
      <w:r>
        <w:rPr>
          <w:lang w:eastAsia="zh-CN"/>
        </w:rPr>
        <w:t>，也解释了为什么树模型不受特征尺度影响。</w:t>
      </w:r>
    </w:p>
    <w:p w14:paraId="4D597911" w14:textId="77777777" w:rsidR="009601F7" w:rsidRDefault="00000000">
      <w:pPr>
        <w:jc w:val="center"/>
      </w:pPr>
      <w:r>
        <w:rPr>
          <w:noProof/>
        </w:rPr>
        <w:drawing>
          <wp:inline distT="0" distB="0" distL="0" distR="0" wp14:anchorId="3556F913" wp14:editId="649E1EE6">
            <wp:extent cx="4680000" cy="230608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66341" w14:textId="77777777" w:rsidR="009601F7" w:rsidRDefault="00000000">
      <w:pPr>
        <w:jc w:val="center"/>
        <w:rPr>
          <w:lang w:eastAsia="zh-CN"/>
        </w:rPr>
      </w:pPr>
      <w:r>
        <w:rPr>
          <w:i/>
          <w:sz w:val="19"/>
          <w:lang w:eastAsia="zh-CN"/>
        </w:rPr>
        <w:t>图</w:t>
      </w:r>
      <w:r>
        <w:rPr>
          <w:i/>
          <w:sz w:val="19"/>
          <w:lang w:eastAsia="zh-CN"/>
        </w:rPr>
        <w:t xml:space="preserve"> 2  </w:t>
      </w:r>
      <w:r>
        <w:rPr>
          <w:i/>
          <w:sz w:val="19"/>
          <w:lang w:eastAsia="zh-CN"/>
        </w:rPr>
        <w:t>同一个</w:t>
      </w:r>
      <w:r>
        <w:rPr>
          <w:i/>
          <w:sz w:val="19"/>
          <w:lang w:eastAsia="zh-CN"/>
        </w:rPr>
        <w:t xml:space="preserve"> Ridge </w:t>
      </w:r>
      <w:r>
        <w:rPr>
          <w:i/>
          <w:sz w:val="19"/>
          <w:lang w:eastAsia="zh-CN"/>
        </w:rPr>
        <w:t>损失下，梯度下降和</w:t>
      </w:r>
      <w:r>
        <w:rPr>
          <w:i/>
          <w:sz w:val="19"/>
          <w:lang w:eastAsia="zh-CN"/>
        </w:rPr>
        <w:t xml:space="preserve"> Adam </w:t>
      </w:r>
      <w:r>
        <w:rPr>
          <w:i/>
          <w:sz w:val="19"/>
          <w:lang w:eastAsia="zh-CN"/>
        </w:rPr>
        <w:t>的损失曲线，虚线是闭式解的损失。</w:t>
      </w:r>
      <w:r>
        <w:rPr>
          <w:i/>
          <w:sz w:val="19"/>
          <w:lang w:eastAsia="zh-CN"/>
        </w:rPr>
        <w:t xml:space="preserve">Adam </w:t>
      </w:r>
      <w:r>
        <w:rPr>
          <w:i/>
          <w:sz w:val="19"/>
          <w:lang w:eastAsia="zh-CN"/>
        </w:rPr>
        <w:t>收敛到闭式解，</w:t>
      </w:r>
      <w:r>
        <w:rPr>
          <w:i/>
          <w:sz w:val="19"/>
          <w:lang w:eastAsia="zh-CN"/>
        </w:rPr>
        <w:t xml:space="preserve">GD </w:t>
      </w:r>
      <w:r>
        <w:rPr>
          <w:i/>
          <w:sz w:val="19"/>
          <w:lang w:eastAsia="zh-CN"/>
        </w:rPr>
        <w:t>因病态条件数停在远处。</w:t>
      </w:r>
    </w:p>
    <w:p w14:paraId="4A9AABE6" w14:textId="77777777" w:rsidR="009601F7" w:rsidRDefault="00000000">
      <w:pPr>
        <w:ind w:firstLine="420"/>
        <w:rPr>
          <w:lang w:eastAsia="zh-CN"/>
        </w:rPr>
      </w:pPr>
      <w:r>
        <w:t>α</w:t>
      </w:r>
      <w:r>
        <w:rPr>
          <w:lang w:eastAsia="zh-CN"/>
        </w:rPr>
        <w:t xml:space="preserve"> </w:t>
      </w:r>
      <w:r>
        <w:rPr>
          <w:lang w:eastAsia="zh-CN"/>
        </w:rPr>
        <w:t>在</w:t>
      </w:r>
      <w:r>
        <w:rPr>
          <w:lang w:eastAsia="zh-CN"/>
        </w:rPr>
        <w:t xml:space="preserve"> 0.01 </w:t>
      </w:r>
      <w:r>
        <w:rPr>
          <w:lang w:eastAsia="zh-CN"/>
        </w:rPr>
        <w:t>到</w:t>
      </w:r>
      <w:r>
        <w:rPr>
          <w:lang w:eastAsia="zh-CN"/>
        </w:rPr>
        <w:t xml:space="preserve"> 100 </w:t>
      </w:r>
      <w:r>
        <w:rPr>
          <w:lang w:eastAsia="zh-CN"/>
        </w:rPr>
        <w:t>之间扫了七个值，验证集</w:t>
      </w:r>
      <w:r>
        <w:rPr>
          <w:lang w:eastAsia="zh-CN"/>
        </w:rPr>
        <w:t xml:space="preserve"> PPE10 </w:t>
      </w:r>
      <w:r>
        <w:rPr>
          <w:lang w:eastAsia="zh-CN"/>
        </w:rPr>
        <w:t>在</w:t>
      </w:r>
      <w:r>
        <w:rPr>
          <w:lang w:eastAsia="zh-CN"/>
        </w:rPr>
        <w:t xml:space="preserve"> 31.7% </w:t>
      </w:r>
      <w:r>
        <w:rPr>
          <w:lang w:eastAsia="zh-CN"/>
        </w:rPr>
        <w:t>到</w:t>
      </w:r>
      <w:r>
        <w:rPr>
          <w:lang w:eastAsia="zh-CN"/>
        </w:rPr>
        <w:t xml:space="preserve"> 34.8% </w:t>
      </w:r>
      <w:r>
        <w:rPr>
          <w:lang w:eastAsia="zh-CN"/>
        </w:rPr>
        <w:t>之间，</w:t>
      </w:r>
      <w:r>
        <w:t>α</w:t>
      </w:r>
      <w:r>
        <w:rPr>
          <w:lang w:eastAsia="zh-CN"/>
        </w:rPr>
        <w:t xml:space="preserve"> = 1 </w:t>
      </w:r>
      <w:r>
        <w:rPr>
          <w:lang w:eastAsia="zh-CN"/>
        </w:rPr>
        <w:t>最好，就选它。</w:t>
      </w:r>
    </w:p>
    <w:p w14:paraId="2AC176FD" w14:textId="77777777" w:rsidR="009601F7" w:rsidRDefault="00000000">
      <w:pPr>
        <w:pStyle w:val="21"/>
        <w:spacing w:before="160" w:after="120"/>
      </w:pPr>
      <w:proofErr w:type="gramStart"/>
      <w:r>
        <w:rPr>
          <w:rFonts w:ascii="Times New Roman" w:eastAsia="黑体" w:hAnsi="Times New Roman"/>
          <w:color w:val="000000"/>
        </w:rPr>
        <w:t xml:space="preserve">2.6  </w:t>
      </w:r>
      <w:proofErr w:type="spellStart"/>
      <w:r>
        <w:rPr>
          <w:rFonts w:ascii="Times New Roman" w:eastAsia="黑体" w:hAnsi="Times New Roman"/>
          <w:color w:val="000000"/>
        </w:rPr>
        <w:t>模型二</w:t>
      </w:r>
      <w:proofErr w:type="gramEnd"/>
      <w:r>
        <w:rPr>
          <w:rFonts w:ascii="Times New Roman" w:eastAsia="黑体" w:hAnsi="Times New Roman"/>
          <w:color w:val="000000"/>
        </w:rPr>
        <w:t>：梯度提升树（</w:t>
      </w:r>
      <w:r>
        <w:rPr>
          <w:rFonts w:ascii="Times New Roman" w:eastAsia="黑体" w:hAnsi="Times New Roman"/>
          <w:color w:val="000000"/>
        </w:rPr>
        <w:t>LightGBM</w:t>
      </w:r>
      <w:proofErr w:type="spellEnd"/>
      <w:r>
        <w:rPr>
          <w:rFonts w:ascii="Times New Roman" w:eastAsia="黑体" w:hAnsi="Times New Roman"/>
          <w:color w:val="000000"/>
        </w:rPr>
        <w:t>）</w:t>
      </w:r>
    </w:p>
    <w:p w14:paraId="5AFE98FB" w14:textId="77777777" w:rsidR="009601F7" w:rsidRDefault="00000000">
      <w:pPr>
        <w:ind w:firstLine="420"/>
      </w:pPr>
      <w:r>
        <w:t xml:space="preserve">Ridge </w:t>
      </w:r>
      <w:r>
        <w:t>给每个特征一个权重，多一间卧室在</w:t>
      </w:r>
      <w:r>
        <w:t xml:space="preserve"> Mosman </w:t>
      </w:r>
      <w:r>
        <w:t>和</w:t>
      </w:r>
      <w:r>
        <w:t xml:space="preserve"> Mount Druitt </w:t>
      </w:r>
      <w:r>
        <w:t>加同样的</w:t>
      </w:r>
      <w:r>
        <w:t xml:space="preserve"> log </w:t>
      </w:r>
      <w:r>
        <w:t>价格，土地每</w:t>
      </w:r>
      <w:r>
        <w:t xml:space="preserve"> log m² </w:t>
      </w:r>
      <w:r>
        <w:t>的价值到处一样。决策树把数据切成区域（比如</w:t>
      </w:r>
      <w:r>
        <w:t xml:space="preserve">“suburb </w:t>
      </w:r>
      <w:r>
        <w:t>在某集合内且</w:t>
      </w:r>
      <w:r>
        <w:t xml:space="preserve"> property_size &gt; 600”</w:t>
      </w:r>
      <w:r>
        <w:t>）并在每个区域拟合一个常数，能表达这类交互而不需要有人把它们列出来。</w:t>
      </w:r>
    </w:p>
    <w:p w14:paraId="743FC38D" w14:textId="77777777" w:rsidR="009601F7" w:rsidRDefault="00000000">
      <w:pPr>
        <w:ind w:firstLine="420"/>
        <w:rPr>
          <w:lang w:eastAsia="zh-CN"/>
        </w:rPr>
      </w:pPr>
      <w:r>
        <w:t>假设空间是</w:t>
      </w:r>
      <w:r>
        <w:t xml:space="preserve"> f(x) = Σₖ ν tₖ(x)</w:t>
      </w:r>
      <w:r>
        <w:t>，</w:t>
      </w:r>
      <w:r>
        <w:t xml:space="preserve">K </w:t>
      </w:r>
      <w:r>
        <w:t>棵每棵最多</w:t>
      </w:r>
      <w:r>
        <w:t xml:space="preserve"> num_leaves </w:t>
      </w:r>
      <w:r>
        <w:t>个叶子的小回归树按学习率</w:t>
      </w:r>
      <w:r>
        <w:t xml:space="preserve"> ν </w:t>
      </w:r>
      <w:proofErr w:type="spellStart"/>
      <w:r>
        <w:t>叠加</w:t>
      </w:r>
      <w:proofErr w:type="spellEnd"/>
      <w:r>
        <w:t>。</w:t>
      </w:r>
      <w:r>
        <w:rPr>
          <w:lang w:eastAsia="zh-CN"/>
        </w:rPr>
        <w:t>损失还是</w:t>
      </w:r>
      <w:r>
        <w:rPr>
          <w:lang w:eastAsia="zh-CN"/>
        </w:rPr>
        <w:t xml:space="preserve"> log </w:t>
      </w:r>
      <w:r>
        <w:rPr>
          <w:lang w:eastAsia="zh-CN"/>
        </w:rPr>
        <w:t>价格上的平方误差，没有</w:t>
      </w:r>
      <w:r>
        <w:rPr>
          <w:lang w:eastAsia="zh-CN"/>
        </w:rPr>
        <w:t xml:space="preserve"> L2 </w:t>
      </w:r>
      <w:r>
        <w:rPr>
          <w:lang w:eastAsia="zh-CN"/>
        </w:rPr>
        <w:t>项，正则化来自树的大小、叶子最小样本数、学习率和早停。训练算法是梯度提升：从</w:t>
      </w:r>
      <w:r>
        <w:rPr>
          <w:lang w:eastAsia="zh-CN"/>
        </w:rPr>
        <w:t xml:space="preserve"> log y </w:t>
      </w:r>
      <w:r>
        <w:rPr>
          <w:lang w:eastAsia="zh-CN"/>
        </w:rPr>
        <w:t>的均值出发，每一轮计算当前预测处损失的负梯度（平方误差下就是残差</w:t>
      </w:r>
      <w:r>
        <w:rPr>
          <w:lang w:eastAsia="zh-CN"/>
        </w:rPr>
        <w:t xml:space="preserve"> rᵢ = log yᵢ − f(xᵢ)</w:t>
      </w:r>
      <w:r>
        <w:rPr>
          <w:lang w:eastAsia="zh-CN"/>
        </w:rPr>
        <w:t>），拟合一棵小树，</w:t>
      </w:r>
      <w:r>
        <w:rPr>
          <w:lang w:eastAsia="zh-CN"/>
        </w:rPr>
        <w:t xml:space="preserve">f ← f + </w:t>
      </w:r>
      <w:r>
        <w:t>ν</w:t>
      </w:r>
      <w:r>
        <w:rPr>
          <w:lang w:eastAsia="zh-CN"/>
        </w:rPr>
        <w:t xml:space="preserve"> t</w:t>
      </w:r>
      <w:r>
        <w:rPr>
          <w:lang w:eastAsia="zh-CN"/>
        </w:rPr>
        <w:t>。每棵树是函数空间里的一步梯度下降。验证损失连续</w:t>
      </w:r>
      <w:r>
        <w:rPr>
          <w:lang w:eastAsia="zh-CN"/>
        </w:rPr>
        <w:t xml:space="preserve"> 100 </w:t>
      </w:r>
      <w:r>
        <w:rPr>
          <w:lang w:eastAsia="zh-CN"/>
        </w:rPr>
        <w:t>轮不改善就停。数值列原样输入，</w:t>
      </w:r>
      <w:r>
        <w:rPr>
          <w:lang w:eastAsia="zh-CN"/>
        </w:rPr>
        <w:t xml:space="preserve">type </w:t>
      </w:r>
      <w:r>
        <w:rPr>
          <w:lang w:eastAsia="zh-CN"/>
        </w:rPr>
        <w:t>和</w:t>
      </w:r>
      <w:r>
        <w:rPr>
          <w:lang w:eastAsia="zh-CN"/>
        </w:rPr>
        <w:t xml:space="preserve"> suburb </w:t>
      </w:r>
      <w:r>
        <w:rPr>
          <w:lang w:eastAsia="zh-CN"/>
        </w:rPr>
        <w:t>作为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LightGBM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的原生类别特征，信息和</w:t>
      </w:r>
      <w:r>
        <w:rPr>
          <w:lang w:eastAsia="zh-CN"/>
        </w:rPr>
        <w:t xml:space="preserve"> Ridge </w:t>
      </w:r>
      <w:r>
        <w:rPr>
          <w:lang w:eastAsia="zh-CN"/>
        </w:rPr>
        <w:t>完全一样。</w:t>
      </w:r>
      <w:proofErr w:type="spellStart"/>
      <w:r>
        <w:rPr>
          <w:lang w:eastAsia="zh-CN"/>
        </w:rPr>
        <w:t>num_leaves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在</w:t>
      </w:r>
      <w:r>
        <w:rPr>
          <w:lang w:eastAsia="zh-CN"/>
        </w:rPr>
        <w:t xml:space="preserve"> 7</w:t>
      </w:r>
      <w:r>
        <w:rPr>
          <w:lang w:eastAsia="zh-CN"/>
        </w:rPr>
        <w:t>、</w:t>
      </w:r>
      <w:r>
        <w:rPr>
          <w:lang w:eastAsia="zh-CN"/>
        </w:rPr>
        <w:t>15</w:t>
      </w:r>
      <w:r>
        <w:rPr>
          <w:lang w:eastAsia="zh-CN"/>
        </w:rPr>
        <w:t>、</w:t>
      </w:r>
      <w:r>
        <w:rPr>
          <w:lang w:eastAsia="zh-CN"/>
        </w:rPr>
        <w:t>31</w:t>
      </w:r>
      <w:r>
        <w:rPr>
          <w:lang w:eastAsia="zh-CN"/>
        </w:rPr>
        <w:t>、</w:t>
      </w:r>
      <w:r>
        <w:rPr>
          <w:lang w:eastAsia="zh-CN"/>
        </w:rPr>
        <w:t xml:space="preserve">63 </w:t>
      </w:r>
      <w:r>
        <w:rPr>
          <w:lang w:eastAsia="zh-CN"/>
        </w:rPr>
        <w:t>里扫，验证</w:t>
      </w:r>
      <w:r>
        <w:rPr>
          <w:lang w:eastAsia="zh-CN"/>
        </w:rPr>
        <w:t xml:space="preserve"> PPE10 </w:t>
      </w:r>
      <w:r>
        <w:rPr>
          <w:lang w:eastAsia="zh-CN"/>
        </w:rPr>
        <w:t>相差不到</w:t>
      </w:r>
      <w:r>
        <w:rPr>
          <w:lang w:eastAsia="zh-CN"/>
        </w:rPr>
        <w:t xml:space="preserve"> 2 </w:t>
      </w:r>
      <w:r>
        <w:rPr>
          <w:lang w:eastAsia="zh-CN"/>
        </w:rPr>
        <w:t>个点，选</w:t>
      </w:r>
      <w:r>
        <w:rPr>
          <w:lang w:eastAsia="zh-CN"/>
        </w:rPr>
        <w:t xml:space="preserve"> 15</w:t>
      </w:r>
      <w:r>
        <w:rPr>
          <w:lang w:eastAsia="zh-CN"/>
        </w:rPr>
        <w:t>，早停在</w:t>
      </w:r>
      <w:r>
        <w:rPr>
          <w:lang w:eastAsia="zh-CN"/>
        </w:rPr>
        <w:t xml:space="preserve"> 673 </w:t>
      </w:r>
      <w:r>
        <w:rPr>
          <w:lang w:eastAsia="zh-CN"/>
        </w:rPr>
        <w:t>棵。</w:t>
      </w:r>
    </w:p>
    <w:p w14:paraId="4D3DE76A" w14:textId="77777777" w:rsidR="009601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11444F5" wp14:editId="21A637F5">
            <wp:extent cx="4680000" cy="230943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4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3BCA0" w14:textId="77777777" w:rsidR="009601F7" w:rsidRDefault="00000000">
      <w:pPr>
        <w:jc w:val="center"/>
        <w:rPr>
          <w:lang w:eastAsia="zh-CN"/>
        </w:rPr>
      </w:pPr>
      <w:r>
        <w:rPr>
          <w:i/>
          <w:sz w:val="19"/>
          <w:lang w:eastAsia="zh-CN"/>
        </w:rPr>
        <w:t>图</w:t>
      </w:r>
      <w:r>
        <w:rPr>
          <w:i/>
          <w:sz w:val="19"/>
          <w:lang w:eastAsia="zh-CN"/>
        </w:rPr>
        <w:t xml:space="preserve"> 3  </w:t>
      </w:r>
      <w:proofErr w:type="spellStart"/>
      <w:r>
        <w:rPr>
          <w:i/>
          <w:sz w:val="19"/>
          <w:lang w:eastAsia="zh-CN"/>
        </w:rPr>
        <w:t>LightGBM</w:t>
      </w:r>
      <w:proofErr w:type="spellEnd"/>
      <w:r>
        <w:rPr>
          <w:i/>
          <w:sz w:val="19"/>
          <w:lang w:eastAsia="zh-CN"/>
        </w:rPr>
        <w:t xml:space="preserve"> </w:t>
      </w:r>
      <w:r>
        <w:rPr>
          <w:i/>
          <w:sz w:val="19"/>
          <w:lang w:eastAsia="zh-CN"/>
        </w:rPr>
        <w:t>每一轮的训练</w:t>
      </w:r>
      <w:r>
        <w:rPr>
          <w:i/>
          <w:sz w:val="19"/>
          <w:lang w:eastAsia="zh-CN"/>
        </w:rPr>
        <w:t>/</w:t>
      </w:r>
      <w:r>
        <w:rPr>
          <w:i/>
          <w:sz w:val="19"/>
          <w:lang w:eastAsia="zh-CN"/>
        </w:rPr>
        <w:t>验证损失和早停位置。</w:t>
      </w:r>
    </w:p>
    <w:p w14:paraId="6DC82E46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结果出乎意料：测试集</w:t>
      </w:r>
      <w:r>
        <w:rPr>
          <w:lang w:eastAsia="zh-CN"/>
        </w:rPr>
        <w:t xml:space="preserve"> PPE10 </w:t>
      </w:r>
      <w:r>
        <w:rPr>
          <w:lang w:eastAsia="zh-CN"/>
        </w:rPr>
        <w:t>只有</w:t>
      </w:r>
      <w:r>
        <w:rPr>
          <w:lang w:eastAsia="zh-CN"/>
        </w:rPr>
        <w:t xml:space="preserve"> 22.5%</w:t>
      </w:r>
      <w:r>
        <w:rPr>
          <w:lang w:eastAsia="zh-CN"/>
        </w:rPr>
        <w:t>，中位偏差</w:t>
      </w:r>
      <w:r>
        <w:rPr>
          <w:lang w:eastAsia="zh-CN"/>
        </w:rPr>
        <w:t xml:space="preserve"> −18.2%</w:t>
      </w:r>
      <w:r>
        <w:rPr>
          <w:lang w:eastAsia="zh-CN"/>
        </w:rPr>
        <w:t>，比</w:t>
      </w:r>
      <w:r>
        <w:rPr>
          <w:lang w:eastAsia="zh-CN"/>
        </w:rPr>
        <w:t xml:space="preserve"> Ridge </w:t>
      </w:r>
      <w:r>
        <w:rPr>
          <w:lang w:eastAsia="zh-CN"/>
        </w:rPr>
        <w:t>的</w:t>
      </w:r>
      <w:r>
        <w:rPr>
          <w:lang w:eastAsia="zh-CN"/>
        </w:rPr>
        <w:t xml:space="preserve"> 33.6% / +8.7% </w:t>
      </w:r>
      <w:r>
        <w:rPr>
          <w:lang w:eastAsia="zh-CN"/>
        </w:rPr>
        <w:t>差很多。我做了两个检查来找原因。第一个：把测试行的</w:t>
      </w:r>
      <w:r>
        <w:rPr>
          <w:lang w:eastAsia="zh-CN"/>
        </w:rPr>
        <w:t xml:space="preserve"> year</w:t>
      </w:r>
      <w:r>
        <w:rPr>
          <w:lang w:eastAsia="zh-CN"/>
        </w:rPr>
        <w:t>、</w:t>
      </w:r>
      <w:proofErr w:type="spellStart"/>
      <w:r>
        <w:rPr>
          <w:lang w:eastAsia="zh-CN"/>
        </w:rPr>
        <w:t>cash_rate</w:t>
      </w:r>
      <w:proofErr w:type="spellEnd"/>
      <w:r>
        <w:rPr>
          <w:lang w:eastAsia="zh-CN"/>
        </w:rPr>
        <w:t>、</w:t>
      </w:r>
      <w:r>
        <w:rPr>
          <w:lang w:eastAsia="zh-CN"/>
        </w:rPr>
        <w:t xml:space="preserve">price index </w:t>
      </w:r>
      <w:r>
        <w:rPr>
          <w:lang w:eastAsia="zh-CN"/>
        </w:rPr>
        <w:t>全部改成</w:t>
      </w:r>
      <w:r>
        <w:rPr>
          <w:lang w:eastAsia="zh-CN"/>
        </w:rPr>
        <w:t xml:space="preserve"> 2020 </w:t>
      </w:r>
      <w:r>
        <w:rPr>
          <w:lang w:eastAsia="zh-CN"/>
        </w:rPr>
        <w:t>年底的值再预测，预测值的最大变化是</w:t>
      </w:r>
      <w:r>
        <w:rPr>
          <w:lang w:eastAsia="zh-CN"/>
        </w:rPr>
        <w:t xml:space="preserve"> 0.0000</w:t>
      </w:r>
      <w:r>
        <w:rPr>
          <w:lang w:eastAsia="zh-CN"/>
        </w:rPr>
        <w:t>。树按训练中学到的阈值分裂，</w:t>
      </w:r>
      <w:r>
        <w:rPr>
          <w:lang w:eastAsia="zh-CN"/>
        </w:rPr>
        <w:t xml:space="preserve">2021 </w:t>
      </w:r>
      <w:r>
        <w:rPr>
          <w:lang w:eastAsia="zh-CN"/>
        </w:rPr>
        <w:t>年的每一行都落在每个分裂</w:t>
      </w:r>
      <w:r>
        <w:rPr>
          <w:lang w:eastAsia="zh-CN"/>
        </w:rPr>
        <w:t>“≥ 183.1”“≥ 2020”</w:t>
      </w:r>
      <w:r>
        <w:rPr>
          <w:lang w:eastAsia="zh-CN"/>
        </w:rPr>
        <w:t>的那一侧，和</w:t>
      </w:r>
      <w:r>
        <w:rPr>
          <w:lang w:eastAsia="zh-CN"/>
        </w:rPr>
        <w:t xml:space="preserve"> 2020 </w:t>
      </w:r>
      <w:r>
        <w:rPr>
          <w:lang w:eastAsia="zh-CN"/>
        </w:rPr>
        <w:t>年底的成交同侧，所以树在训练范围之外是平的，它不能外推。第二个：把两个模型都在</w:t>
      </w:r>
      <w:r>
        <w:rPr>
          <w:lang w:eastAsia="zh-CN"/>
        </w:rPr>
        <w:t xml:space="preserve"> 2020 </w:t>
      </w:r>
      <w:r>
        <w:rPr>
          <w:lang w:eastAsia="zh-CN"/>
        </w:rPr>
        <w:t>年</w:t>
      </w:r>
      <w:r>
        <w:rPr>
          <w:lang w:eastAsia="zh-CN"/>
        </w:rPr>
        <w:t xml:space="preserve"> 7 </w:t>
      </w:r>
      <w:r>
        <w:rPr>
          <w:lang w:eastAsia="zh-CN"/>
        </w:rPr>
        <w:t>月之前训练、在</w:t>
      </w:r>
      <w:r>
        <w:rPr>
          <w:lang w:eastAsia="zh-CN"/>
        </w:rPr>
        <w:t xml:space="preserve"> 2020 </w:t>
      </w:r>
      <w:r>
        <w:rPr>
          <w:lang w:eastAsia="zh-CN"/>
        </w:rPr>
        <w:t>年下半年打分（宏观值在训练范围内），</w:t>
      </w:r>
      <w:proofErr w:type="spellStart"/>
      <w:r>
        <w:rPr>
          <w:lang w:eastAsia="zh-CN"/>
        </w:rPr>
        <w:t>LightGBM</w:t>
      </w:r>
      <w:proofErr w:type="spellEnd"/>
      <w:r>
        <w:rPr>
          <w:lang w:eastAsia="zh-CN"/>
        </w:rPr>
        <w:t xml:space="preserve"> 43.7% / 12.0% </w:t>
      </w:r>
      <w:r>
        <w:rPr>
          <w:lang w:eastAsia="zh-CN"/>
        </w:rPr>
        <w:t>对</w:t>
      </w:r>
      <w:r>
        <w:rPr>
          <w:lang w:eastAsia="zh-CN"/>
        </w:rPr>
        <w:t xml:space="preserve"> Ridge 37.1% / 14.5%</w:t>
      </w:r>
      <w:r>
        <w:rPr>
          <w:lang w:eastAsia="zh-CN"/>
        </w:rPr>
        <w:t>，树赢得很明显。所以问题不在树，而在于要求一个范围外为常数的模型类去学时间趋势。</w:t>
      </w:r>
    </w:p>
    <w:p w14:paraId="33A41FB4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2.7  </w:t>
      </w:r>
      <w:r>
        <w:rPr>
          <w:rFonts w:ascii="Times New Roman" w:eastAsia="黑体" w:hAnsi="Times New Roman"/>
          <w:color w:val="000000"/>
          <w:lang w:eastAsia="zh-CN"/>
        </w:rPr>
        <w:t>模型三：多层感知机（</w:t>
      </w:r>
      <w:proofErr w:type="spellStart"/>
      <w:r>
        <w:rPr>
          <w:rFonts w:ascii="Times New Roman" w:eastAsia="黑体" w:hAnsi="Times New Roman"/>
          <w:color w:val="000000"/>
          <w:lang w:eastAsia="zh-CN"/>
        </w:rPr>
        <w:t>PyTorch</w:t>
      </w:r>
      <w:proofErr w:type="spellEnd"/>
      <w:r>
        <w:rPr>
          <w:rFonts w:ascii="Times New Roman" w:eastAsia="黑体" w:hAnsi="Times New Roman"/>
          <w:color w:val="000000"/>
          <w:lang w:eastAsia="zh-CN"/>
        </w:rPr>
        <w:t>）</w:t>
      </w:r>
    </w:p>
    <w:p w14:paraId="3A610200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 xml:space="preserve">Ridge </w:t>
      </w:r>
      <w:r>
        <w:rPr>
          <w:lang w:eastAsia="zh-CN"/>
        </w:rPr>
        <w:t>能外推但不能表达交互，树能表达交互但不能外推。</w:t>
      </w:r>
      <w:proofErr w:type="spellStart"/>
      <w:r>
        <w:rPr>
          <w:lang w:eastAsia="zh-CN"/>
        </w:rPr>
        <w:t>ReLU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网络是分段线性函数，数据内部可以弯，数据外部继续线性延伸，是自然的第三种情况。结构是</w:t>
      </w:r>
      <w:r>
        <w:rPr>
          <w:lang w:eastAsia="zh-CN"/>
        </w:rPr>
        <w:t xml:space="preserve"> 616 → 128 → 64 → 1</w:t>
      </w:r>
      <w:r>
        <w:rPr>
          <w:lang w:eastAsia="zh-CN"/>
        </w:rPr>
        <w:t>，</w:t>
      </w:r>
      <w:r>
        <w:rPr>
          <w:lang w:eastAsia="zh-CN"/>
        </w:rPr>
        <w:t xml:space="preserve">87,297 </w:t>
      </w:r>
      <w:r>
        <w:rPr>
          <w:lang w:eastAsia="zh-CN"/>
        </w:rPr>
        <w:t>个参数；损失还是</w:t>
      </w:r>
      <w:r>
        <w:rPr>
          <w:lang w:eastAsia="zh-CN"/>
        </w:rPr>
        <w:t xml:space="preserve"> log </w:t>
      </w:r>
      <w:r>
        <w:rPr>
          <w:lang w:eastAsia="zh-CN"/>
        </w:rPr>
        <w:t>价格的平方误差，通过</w:t>
      </w:r>
      <w:r>
        <w:rPr>
          <w:lang w:eastAsia="zh-CN"/>
        </w:rPr>
        <w:t xml:space="preserve"> Adam </w:t>
      </w:r>
      <w:r>
        <w:rPr>
          <w:lang w:eastAsia="zh-CN"/>
        </w:rPr>
        <w:t>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weight_decay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加一点</w:t>
      </w:r>
      <w:r>
        <w:rPr>
          <w:lang w:eastAsia="zh-CN"/>
        </w:rPr>
        <w:t xml:space="preserve"> L2</w:t>
      </w:r>
      <w:r>
        <w:rPr>
          <w:lang w:eastAsia="zh-CN"/>
        </w:rPr>
        <w:t>；小批量</w:t>
      </w:r>
      <w:r>
        <w:rPr>
          <w:lang w:eastAsia="zh-CN"/>
        </w:rPr>
        <w:t xml:space="preserve"> Adam</w:t>
      </w:r>
      <w:r>
        <w:rPr>
          <w:lang w:eastAsia="zh-CN"/>
        </w:rPr>
        <w:t>（</w:t>
      </w:r>
      <w:r>
        <w:rPr>
          <w:lang w:eastAsia="zh-CN"/>
        </w:rPr>
        <w:t>batch 256</w:t>
      </w:r>
      <w:r>
        <w:rPr>
          <w:lang w:eastAsia="zh-CN"/>
        </w:rPr>
        <w:t>，</w:t>
      </w:r>
      <w:proofErr w:type="spellStart"/>
      <w:r>
        <w:rPr>
          <w:lang w:eastAsia="zh-CN"/>
        </w:rPr>
        <w:t>lr</w:t>
      </w:r>
      <w:proofErr w:type="spellEnd"/>
      <w:r>
        <w:rPr>
          <w:lang w:eastAsia="zh-CN"/>
        </w:rPr>
        <w:t xml:space="preserve"> 10⁻³</w:t>
      </w:r>
      <w:r>
        <w:rPr>
          <w:lang w:eastAsia="zh-CN"/>
        </w:rPr>
        <w:t>），每个隐藏层后</w:t>
      </w:r>
      <w:r>
        <w:rPr>
          <w:lang w:eastAsia="zh-CN"/>
        </w:rPr>
        <w:t xml:space="preserve"> dropout 0.1</w:t>
      </w:r>
      <w:r>
        <w:rPr>
          <w:lang w:eastAsia="zh-CN"/>
        </w:rPr>
        <w:t>，早停：每个</w:t>
      </w:r>
      <w:r>
        <w:rPr>
          <w:lang w:eastAsia="zh-CN"/>
        </w:rPr>
        <w:t xml:space="preserve"> epoch </w:t>
      </w:r>
      <w:r>
        <w:rPr>
          <w:lang w:eastAsia="zh-CN"/>
        </w:rPr>
        <w:t>算一次验证损失，保留验证损失最低时的权重，</w:t>
      </w:r>
      <w:r>
        <w:rPr>
          <w:lang w:eastAsia="zh-CN"/>
        </w:rPr>
        <w:t xml:space="preserve">30 </w:t>
      </w:r>
      <w:r>
        <w:rPr>
          <w:lang w:eastAsia="zh-CN"/>
        </w:rPr>
        <w:t>个</w:t>
      </w:r>
      <w:r>
        <w:rPr>
          <w:lang w:eastAsia="zh-CN"/>
        </w:rPr>
        <w:t xml:space="preserve"> epoch </w:t>
      </w:r>
      <w:r>
        <w:rPr>
          <w:lang w:eastAsia="zh-CN"/>
        </w:rPr>
        <w:t>不改善就停。输出偏置初始化为</w:t>
      </w:r>
      <w:r>
        <w:rPr>
          <w:lang w:eastAsia="zh-CN"/>
        </w:rPr>
        <w:t xml:space="preserve"> log </w:t>
      </w:r>
      <w:r>
        <w:rPr>
          <w:lang w:eastAsia="zh-CN"/>
        </w:rPr>
        <w:t>价格的均值，让一开始的预测就在合理范围。训练循环是自己写的：前向、算损失、反向传播、</w:t>
      </w:r>
      <w:r>
        <w:rPr>
          <w:lang w:eastAsia="zh-CN"/>
        </w:rPr>
        <w:t xml:space="preserve">Adam </w:t>
      </w:r>
      <w:r>
        <w:rPr>
          <w:lang w:eastAsia="zh-CN"/>
        </w:rPr>
        <w:t>一步，和</w:t>
      </w:r>
      <w:r>
        <w:rPr>
          <w:lang w:eastAsia="zh-CN"/>
        </w:rPr>
        <w:t xml:space="preserve"> 2.5 </w:t>
      </w:r>
      <w:r>
        <w:rPr>
          <w:lang w:eastAsia="zh-CN"/>
        </w:rPr>
        <w:t>节手写的</w:t>
      </w:r>
      <w:r>
        <w:rPr>
          <w:lang w:eastAsia="zh-CN"/>
        </w:rPr>
        <w:t xml:space="preserve"> Adam </w:t>
      </w:r>
      <w:r>
        <w:rPr>
          <w:lang w:eastAsia="zh-CN"/>
        </w:rPr>
        <w:t>对应。</w:t>
      </w:r>
    </w:p>
    <w:p w14:paraId="36968A06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一次训练只是一个样本，所以我固定配置只换随机种子跑了</w:t>
      </w:r>
      <w:r>
        <w:rPr>
          <w:lang w:eastAsia="zh-CN"/>
        </w:rPr>
        <w:t xml:space="preserve"> 5 </w:t>
      </w:r>
      <w:r>
        <w:rPr>
          <w:lang w:eastAsia="zh-CN"/>
        </w:rPr>
        <w:t>次。验证</w:t>
      </w:r>
      <w:r>
        <w:rPr>
          <w:lang w:eastAsia="zh-CN"/>
        </w:rPr>
        <w:t xml:space="preserve"> PPE10 35.3 ± 0.9</w:t>
      </w:r>
      <w:r>
        <w:rPr>
          <w:lang w:eastAsia="zh-CN"/>
        </w:rPr>
        <w:t>，测试</w:t>
      </w:r>
      <w:r>
        <w:rPr>
          <w:lang w:eastAsia="zh-CN"/>
        </w:rPr>
        <w:t xml:space="preserve"> PPE10 33.7 ± 2.8</w:t>
      </w:r>
      <w:r>
        <w:rPr>
          <w:lang w:eastAsia="zh-CN"/>
        </w:rPr>
        <w:t>，测试偏差</w:t>
      </w:r>
      <w:r>
        <w:rPr>
          <w:lang w:eastAsia="zh-CN"/>
        </w:rPr>
        <w:t xml:space="preserve"> 6.2 ± 4.4</w:t>
      </w:r>
      <w:r>
        <w:rPr>
          <w:lang w:eastAsia="zh-CN"/>
        </w:rPr>
        <w:t>（从</w:t>
      </w:r>
      <w:r>
        <w:rPr>
          <w:lang w:eastAsia="zh-CN"/>
        </w:rPr>
        <w:t xml:space="preserve"> +1.8% </w:t>
      </w:r>
      <w:r>
        <w:rPr>
          <w:lang w:eastAsia="zh-CN"/>
        </w:rPr>
        <w:t>到</w:t>
      </w:r>
      <w:r>
        <w:rPr>
          <w:lang w:eastAsia="zh-CN"/>
        </w:rPr>
        <w:t xml:space="preserve"> +12.7%</w:t>
      </w:r>
      <w:r>
        <w:rPr>
          <w:lang w:eastAsia="zh-CN"/>
        </w:rPr>
        <w:t>）。进入结果表的是验证</w:t>
      </w:r>
      <w:r>
        <w:rPr>
          <w:lang w:eastAsia="zh-CN"/>
        </w:rPr>
        <w:t xml:space="preserve"> PPE10 </w:t>
      </w:r>
      <w:r>
        <w:rPr>
          <w:lang w:eastAsia="zh-CN"/>
        </w:rPr>
        <w:t>最高的种子（</w:t>
      </w:r>
      <w:r>
        <w:rPr>
          <w:lang w:eastAsia="zh-CN"/>
        </w:rPr>
        <w:t>seed 2</w:t>
      </w:r>
      <w:r>
        <w:rPr>
          <w:lang w:eastAsia="zh-CN"/>
        </w:rPr>
        <w:t>），测试集不参与这个选择。最佳</w:t>
      </w:r>
      <w:r>
        <w:rPr>
          <w:lang w:eastAsia="zh-CN"/>
        </w:rPr>
        <w:t xml:space="preserve"> epoch </w:t>
      </w:r>
      <w:r>
        <w:rPr>
          <w:lang w:eastAsia="zh-CN"/>
        </w:rPr>
        <w:t>都在</w:t>
      </w:r>
      <w:r>
        <w:rPr>
          <w:lang w:eastAsia="zh-CN"/>
        </w:rPr>
        <w:t xml:space="preserve"> 5–12 </w:t>
      </w:r>
      <w:r>
        <w:rPr>
          <w:lang w:eastAsia="zh-CN"/>
        </w:rPr>
        <w:t>之间，之后验证损失回升，</w:t>
      </w:r>
      <w:r>
        <w:rPr>
          <w:lang w:eastAsia="zh-CN"/>
        </w:rPr>
        <w:t xml:space="preserve">5,629 </w:t>
      </w:r>
      <w:r>
        <w:rPr>
          <w:lang w:eastAsia="zh-CN"/>
        </w:rPr>
        <w:t>行数据上网络很快过拟合。</w:t>
      </w:r>
    </w:p>
    <w:p w14:paraId="4839E1B8" w14:textId="77777777" w:rsidR="009601F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0BD7A64" wp14:editId="000CED47">
            <wp:extent cx="4680000" cy="230608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52C01" w14:textId="77777777" w:rsidR="009601F7" w:rsidRDefault="00000000">
      <w:pPr>
        <w:jc w:val="center"/>
        <w:rPr>
          <w:lang w:eastAsia="zh-CN"/>
        </w:rPr>
      </w:pPr>
      <w:r>
        <w:rPr>
          <w:i/>
          <w:sz w:val="19"/>
          <w:lang w:eastAsia="zh-CN"/>
        </w:rPr>
        <w:t>图</w:t>
      </w:r>
      <w:r>
        <w:rPr>
          <w:i/>
          <w:sz w:val="19"/>
          <w:lang w:eastAsia="zh-CN"/>
        </w:rPr>
        <w:t xml:space="preserve"> 4  MLP</w:t>
      </w:r>
      <w:r>
        <w:rPr>
          <w:i/>
          <w:sz w:val="19"/>
          <w:lang w:eastAsia="zh-CN"/>
        </w:rPr>
        <w:t>（</w:t>
      </w:r>
      <w:r>
        <w:rPr>
          <w:i/>
          <w:sz w:val="19"/>
          <w:lang w:eastAsia="zh-CN"/>
        </w:rPr>
        <w:t>seed 2</w:t>
      </w:r>
      <w:r>
        <w:rPr>
          <w:i/>
          <w:sz w:val="19"/>
          <w:lang w:eastAsia="zh-CN"/>
        </w:rPr>
        <w:t>）的学习曲线，第</w:t>
      </w:r>
      <w:r>
        <w:rPr>
          <w:i/>
          <w:sz w:val="19"/>
          <w:lang w:eastAsia="zh-CN"/>
        </w:rPr>
        <w:t xml:space="preserve"> 6 </w:t>
      </w:r>
      <w:r>
        <w:rPr>
          <w:i/>
          <w:sz w:val="19"/>
          <w:lang w:eastAsia="zh-CN"/>
        </w:rPr>
        <w:t>个</w:t>
      </w:r>
      <w:r>
        <w:rPr>
          <w:i/>
          <w:sz w:val="19"/>
          <w:lang w:eastAsia="zh-CN"/>
        </w:rPr>
        <w:t xml:space="preserve"> epoch </w:t>
      </w:r>
      <w:r>
        <w:rPr>
          <w:i/>
          <w:sz w:val="19"/>
          <w:lang w:eastAsia="zh-CN"/>
        </w:rPr>
        <w:t>后验证损失开始上升。</w:t>
      </w:r>
    </w:p>
    <w:p w14:paraId="48C60C3D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2.8  </w:t>
      </w:r>
      <w:r>
        <w:rPr>
          <w:rFonts w:ascii="Times New Roman" w:eastAsia="黑体" w:hAnsi="Times New Roman"/>
          <w:color w:val="000000"/>
          <w:lang w:eastAsia="zh-CN"/>
        </w:rPr>
        <w:t>消融实验与最终模型</w:t>
      </w:r>
    </w:p>
    <w:p w14:paraId="70D04CF6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第</w:t>
      </w:r>
      <w:r>
        <w:rPr>
          <w:lang w:eastAsia="zh-CN"/>
        </w:rPr>
        <w:t xml:space="preserve"> 5–7 </w:t>
      </w:r>
      <w:r>
        <w:rPr>
          <w:lang w:eastAsia="zh-CN"/>
        </w:rPr>
        <w:t>节换模型、其它不动；第</w:t>
      </w:r>
      <w:r>
        <w:rPr>
          <w:lang w:eastAsia="zh-CN"/>
        </w:rPr>
        <w:t xml:space="preserve"> 8 </w:t>
      </w:r>
      <w:r>
        <w:rPr>
          <w:lang w:eastAsia="zh-CN"/>
        </w:rPr>
        <w:t>节固定模型，每次只改一个设计决策，用同一个函数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run_ablation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训练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LightGBM</w:t>
      </w:r>
      <w:proofErr w:type="spellEnd"/>
      <w:r>
        <w:rPr>
          <w:lang w:eastAsia="zh-CN"/>
        </w:rPr>
        <w:t>（必要时也训练</w:t>
      </w:r>
      <w:r>
        <w:rPr>
          <w:lang w:eastAsia="zh-CN"/>
        </w:rPr>
        <w:t xml:space="preserve"> Ridge</w:t>
      </w:r>
      <w:r>
        <w:rPr>
          <w:lang w:eastAsia="zh-CN"/>
        </w:rPr>
        <w:t>）并在验证和测试上打分。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3628"/>
        <w:gridCol w:w="3855"/>
      </w:tblGrid>
      <w:tr w:rsidR="009601F7" w14:paraId="4D517D6C" w14:textId="77777777">
        <w:trPr>
          <w:jc w:val="center"/>
        </w:trPr>
        <w:tc>
          <w:tcPr>
            <w:tcW w:w="1587" w:type="dxa"/>
            <w:shd w:val="clear" w:color="auto" w:fill="E7E6E6"/>
          </w:tcPr>
          <w:p w14:paraId="02255A2E" w14:textId="77777777" w:rsidR="009601F7" w:rsidRDefault="00000000">
            <w:proofErr w:type="spellStart"/>
            <w:r>
              <w:rPr>
                <w:rFonts w:eastAsia="黑体"/>
                <w:b/>
                <w:sz w:val="19"/>
              </w:rPr>
              <w:t>实验</w:t>
            </w:r>
            <w:proofErr w:type="spellEnd"/>
          </w:p>
        </w:tc>
        <w:tc>
          <w:tcPr>
            <w:tcW w:w="3628" w:type="dxa"/>
            <w:shd w:val="clear" w:color="auto" w:fill="E7E6E6"/>
          </w:tcPr>
          <w:p w14:paraId="6E013DE5" w14:textId="77777777" w:rsidR="009601F7" w:rsidRDefault="00000000">
            <w:r>
              <w:rPr>
                <w:rFonts w:eastAsia="黑体"/>
                <w:b/>
                <w:sz w:val="19"/>
              </w:rPr>
              <w:t>改动</w:t>
            </w:r>
          </w:p>
        </w:tc>
        <w:tc>
          <w:tcPr>
            <w:tcW w:w="3855" w:type="dxa"/>
            <w:shd w:val="clear" w:color="auto" w:fill="E7E6E6"/>
          </w:tcPr>
          <w:p w14:paraId="40B07A52" w14:textId="77777777" w:rsidR="009601F7" w:rsidRDefault="00000000">
            <w:r>
              <w:rPr>
                <w:rFonts w:eastAsia="黑体"/>
                <w:b/>
                <w:sz w:val="19"/>
              </w:rPr>
              <w:t>回答的问题</w:t>
            </w:r>
          </w:p>
        </w:tc>
      </w:tr>
      <w:tr w:rsidR="009601F7" w14:paraId="54209C84" w14:textId="77777777">
        <w:trPr>
          <w:jc w:val="center"/>
        </w:trPr>
        <w:tc>
          <w:tcPr>
            <w:tcW w:w="1587" w:type="dxa"/>
          </w:tcPr>
          <w:p w14:paraId="4A4565B6" w14:textId="77777777" w:rsidR="009601F7" w:rsidRDefault="00000000">
            <w:r>
              <w:rPr>
                <w:sz w:val="19"/>
              </w:rPr>
              <w:t xml:space="preserve">A </w:t>
            </w:r>
            <w:r>
              <w:rPr>
                <w:sz w:val="19"/>
              </w:rPr>
              <w:t>目标尺度</w:t>
            </w:r>
          </w:p>
        </w:tc>
        <w:tc>
          <w:tcPr>
            <w:tcW w:w="3628" w:type="dxa"/>
          </w:tcPr>
          <w:p w14:paraId="635BC9E9" w14:textId="77777777" w:rsidR="009601F7" w:rsidRDefault="00000000">
            <w:r>
              <w:rPr>
                <w:sz w:val="19"/>
              </w:rPr>
              <w:t xml:space="preserve">price </w:t>
            </w:r>
            <w:r>
              <w:rPr>
                <w:sz w:val="19"/>
              </w:rPr>
              <w:t>对</w:t>
            </w:r>
            <w:r>
              <w:rPr>
                <w:sz w:val="19"/>
              </w:rPr>
              <w:t xml:space="preserve"> log(price)</w:t>
            </w:r>
          </w:p>
        </w:tc>
        <w:tc>
          <w:tcPr>
            <w:tcW w:w="3855" w:type="dxa"/>
          </w:tcPr>
          <w:p w14:paraId="535DE4D5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log </w:t>
            </w:r>
            <w:r>
              <w:rPr>
                <w:sz w:val="19"/>
                <w:lang w:eastAsia="zh-CN"/>
              </w:rPr>
              <w:t>目标真的更好，还是只是习惯？</w:t>
            </w:r>
          </w:p>
        </w:tc>
      </w:tr>
      <w:tr w:rsidR="009601F7" w14:paraId="133C08A9" w14:textId="77777777">
        <w:trPr>
          <w:jc w:val="center"/>
        </w:trPr>
        <w:tc>
          <w:tcPr>
            <w:tcW w:w="1587" w:type="dxa"/>
          </w:tcPr>
          <w:p w14:paraId="02214554" w14:textId="77777777" w:rsidR="009601F7" w:rsidRDefault="00000000">
            <w:r>
              <w:rPr>
                <w:sz w:val="19"/>
              </w:rPr>
              <w:t xml:space="preserve">B </w:t>
            </w:r>
            <w:proofErr w:type="spellStart"/>
            <w:r>
              <w:rPr>
                <w:sz w:val="19"/>
              </w:rPr>
              <w:t>趋势输入</w:t>
            </w:r>
            <w:proofErr w:type="spellEnd"/>
          </w:p>
        </w:tc>
        <w:tc>
          <w:tcPr>
            <w:tcW w:w="3628" w:type="dxa"/>
          </w:tcPr>
          <w:p w14:paraId="516D6508" w14:textId="77777777" w:rsidR="009601F7" w:rsidRDefault="00000000">
            <w:r>
              <w:rPr>
                <w:sz w:val="19"/>
              </w:rPr>
              <w:t>去掉</w:t>
            </w:r>
            <w:r>
              <w:rPr>
                <w:sz w:val="19"/>
              </w:rPr>
              <w:t xml:space="preserve"> cash_rate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price index</w:t>
            </w:r>
            <w:r>
              <w:rPr>
                <w:sz w:val="19"/>
              </w:rPr>
              <w:t>；再去掉</w:t>
            </w:r>
            <w:r>
              <w:rPr>
                <w:sz w:val="19"/>
              </w:rPr>
              <w:t xml:space="preserve"> year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month</w:t>
            </w:r>
          </w:p>
        </w:tc>
        <w:tc>
          <w:tcPr>
            <w:tcW w:w="3855" w:type="dxa"/>
          </w:tcPr>
          <w:p w14:paraId="6CC9C29E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模型对</w:t>
            </w:r>
            <w:r>
              <w:rPr>
                <w:sz w:val="19"/>
                <w:lang w:eastAsia="zh-CN"/>
              </w:rPr>
              <w:t xml:space="preserve"> 2021 </w:t>
            </w:r>
            <w:r>
              <w:rPr>
                <w:sz w:val="19"/>
                <w:lang w:eastAsia="zh-CN"/>
              </w:rPr>
              <w:t>年涨价的知识从哪来？</w:t>
            </w:r>
          </w:p>
        </w:tc>
      </w:tr>
      <w:tr w:rsidR="009601F7" w14:paraId="0724317F" w14:textId="77777777">
        <w:trPr>
          <w:jc w:val="center"/>
        </w:trPr>
        <w:tc>
          <w:tcPr>
            <w:tcW w:w="1587" w:type="dxa"/>
          </w:tcPr>
          <w:p w14:paraId="0124E608" w14:textId="77777777" w:rsidR="009601F7" w:rsidRDefault="00000000">
            <w:r>
              <w:rPr>
                <w:sz w:val="19"/>
              </w:rPr>
              <w:t xml:space="preserve">C </w:t>
            </w:r>
            <w:proofErr w:type="spellStart"/>
            <w:r>
              <w:rPr>
                <w:sz w:val="19"/>
              </w:rPr>
              <w:t>指数调整目标</w:t>
            </w:r>
            <w:proofErr w:type="spellEnd"/>
          </w:p>
        </w:tc>
        <w:tc>
          <w:tcPr>
            <w:tcW w:w="3628" w:type="dxa"/>
          </w:tcPr>
          <w:p w14:paraId="7F9981F1" w14:textId="77777777" w:rsidR="009601F7" w:rsidRDefault="00000000">
            <w:r>
              <w:rPr>
                <w:sz w:val="19"/>
              </w:rPr>
              <w:t>预测</w:t>
            </w:r>
            <w:r>
              <w:rPr>
                <w:sz w:val="19"/>
              </w:rPr>
              <w:t xml:space="preserve"> log(price) − log(index)</w:t>
            </w:r>
            <w:r>
              <w:rPr>
                <w:sz w:val="19"/>
              </w:rPr>
              <w:t>，再把指数加回</w:t>
            </w:r>
          </w:p>
        </w:tc>
        <w:tc>
          <w:tcPr>
            <w:tcW w:w="3855" w:type="dxa"/>
          </w:tcPr>
          <w:p w14:paraId="3F1AEDDE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能不能把趋势从模型里拿出去，让树不必外推？</w:t>
            </w:r>
          </w:p>
        </w:tc>
      </w:tr>
      <w:tr w:rsidR="009601F7" w14:paraId="5B15993A" w14:textId="77777777">
        <w:trPr>
          <w:jc w:val="center"/>
        </w:trPr>
        <w:tc>
          <w:tcPr>
            <w:tcW w:w="1587" w:type="dxa"/>
          </w:tcPr>
          <w:p w14:paraId="128B926E" w14:textId="77777777" w:rsidR="009601F7" w:rsidRDefault="00000000">
            <w:r>
              <w:rPr>
                <w:sz w:val="19"/>
              </w:rPr>
              <w:t xml:space="preserve">C′ </w:t>
            </w:r>
            <w:proofErr w:type="spellStart"/>
            <w:r>
              <w:rPr>
                <w:sz w:val="19"/>
              </w:rPr>
              <w:t>现实的指数</w:t>
            </w:r>
            <w:proofErr w:type="spellEnd"/>
          </w:p>
        </w:tc>
        <w:tc>
          <w:tcPr>
            <w:tcW w:w="3628" w:type="dxa"/>
          </w:tcPr>
          <w:p w14:paraId="0F7D4FC5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同</w:t>
            </w:r>
            <w:r>
              <w:rPr>
                <w:sz w:val="19"/>
                <w:lang w:eastAsia="zh-CN"/>
              </w:rPr>
              <w:t xml:space="preserve"> C</w:t>
            </w:r>
            <w:r>
              <w:rPr>
                <w:sz w:val="19"/>
                <w:lang w:eastAsia="zh-CN"/>
              </w:rPr>
              <w:t>，但指数用早一个季度的值</w:t>
            </w:r>
          </w:p>
        </w:tc>
        <w:tc>
          <w:tcPr>
            <w:tcW w:w="3855" w:type="dxa"/>
          </w:tcPr>
          <w:p w14:paraId="5569E8D2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当季指数还没公布时，这个修正要付多少代价？</w:t>
            </w:r>
          </w:p>
        </w:tc>
      </w:tr>
      <w:tr w:rsidR="009601F7" w14:paraId="4B105236" w14:textId="77777777">
        <w:trPr>
          <w:jc w:val="center"/>
        </w:trPr>
        <w:tc>
          <w:tcPr>
            <w:tcW w:w="1587" w:type="dxa"/>
          </w:tcPr>
          <w:p w14:paraId="66A43736" w14:textId="77777777" w:rsidR="009601F7" w:rsidRDefault="00000000">
            <w:r>
              <w:rPr>
                <w:sz w:val="19"/>
              </w:rPr>
              <w:t xml:space="preserve">D </w:t>
            </w:r>
            <w:proofErr w:type="spellStart"/>
            <w:r>
              <w:rPr>
                <w:sz w:val="19"/>
              </w:rPr>
              <w:t>区名</w:t>
            </w:r>
            <w:proofErr w:type="spellEnd"/>
          </w:p>
        </w:tc>
        <w:tc>
          <w:tcPr>
            <w:tcW w:w="3628" w:type="dxa"/>
          </w:tcPr>
          <w:p w14:paraId="44E6F719" w14:textId="77777777" w:rsidR="009601F7" w:rsidRDefault="00000000">
            <w:r>
              <w:rPr>
                <w:sz w:val="19"/>
              </w:rPr>
              <w:t>去掉</w:t>
            </w:r>
            <w:r>
              <w:rPr>
                <w:sz w:val="19"/>
              </w:rPr>
              <w:t xml:space="preserve"> suburb </w:t>
            </w:r>
            <w:r>
              <w:rPr>
                <w:sz w:val="19"/>
              </w:rPr>
              <w:t>类别特征</w:t>
            </w:r>
          </w:p>
        </w:tc>
        <w:tc>
          <w:tcPr>
            <w:tcW w:w="3855" w:type="dxa"/>
          </w:tcPr>
          <w:p w14:paraId="6BA243CF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区名在区级数值特征之上还值多少？</w:t>
            </w:r>
          </w:p>
        </w:tc>
      </w:tr>
      <w:tr w:rsidR="009601F7" w14:paraId="641715CE" w14:textId="77777777">
        <w:trPr>
          <w:jc w:val="center"/>
        </w:trPr>
        <w:tc>
          <w:tcPr>
            <w:tcW w:w="1587" w:type="dxa"/>
          </w:tcPr>
          <w:p w14:paraId="4C2EBEC1" w14:textId="77777777" w:rsidR="009601F7" w:rsidRDefault="00000000">
            <w:r>
              <w:rPr>
                <w:sz w:val="19"/>
              </w:rPr>
              <w:t xml:space="preserve">E </w:t>
            </w:r>
            <w:proofErr w:type="spellStart"/>
            <w:r>
              <w:rPr>
                <w:sz w:val="19"/>
              </w:rPr>
              <w:t>划分方式</w:t>
            </w:r>
            <w:proofErr w:type="spellEnd"/>
          </w:p>
        </w:tc>
        <w:tc>
          <w:tcPr>
            <w:tcW w:w="3628" w:type="dxa"/>
          </w:tcPr>
          <w:p w14:paraId="3858C37C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随机划分代替时间划分</w:t>
            </w:r>
          </w:p>
        </w:tc>
        <w:tc>
          <w:tcPr>
            <w:tcW w:w="3855" w:type="dxa"/>
          </w:tcPr>
          <w:p w14:paraId="40504FED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泄漏会把主要数字虚高多少？</w:t>
            </w:r>
          </w:p>
        </w:tc>
      </w:tr>
    </w:tbl>
    <w:p w14:paraId="64AC7074" w14:textId="77777777" w:rsidR="009601F7" w:rsidRDefault="009601F7">
      <w:pPr>
        <w:spacing w:after="40"/>
        <w:rPr>
          <w:lang w:eastAsia="zh-CN"/>
        </w:rPr>
      </w:pPr>
    </w:p>
    <w:p w14:paraId="4662EC34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 xml:space="preserve">C </w:t>
      </w:r>
      <w:r>
        <w:rPr>
          <w:lang w:eastAsia="zh-CN"/>
        </w:rPr>
        <w:t>的想法是：价格指数</w:t>
      </w:r>
      <w:r>
        <w:rPr>
          <w:lang w:eastAsia="zh-CN"/>
        </w:rPr>
        <w:t xml:space="preserve"> Iₜ </w:t>
      </w:r>
      <w:r>
        <w:rPr>
          <w:lang w:eastAsia="zh-CN"/>
        </w:rPr>
        <w:t>是全市场的水平，如果一套房子的价格是</w:t>
      </w:r>
      <w:r>
        <w:rPr>
          <w:lang w:eastAsia="zh-CN"/>
        </w:rPr>
        <w:t xml:space="preserve"> y = Iₜ · g(x)</w:t>
      </w:r>
      <w:r>
        <w:rPr>
          <w:lang w:eastAsia="zh-CN"/>
        </w:rPr>
        <w:t>，</w:t>
      </w:r>
      <w:r>
        <w:rPr>
          <w:lang w:eastAsia="zh-CN"/>
        </w:rPr>
        <w:t xml:space="preserve">g </w:t>
      </w:r>
      <w:r>
        <w:rPr>
          <w:lang w:eastAsia="zh-CN"/>
        </w:rPr>
        <w:t>只取决于房子本身，那么</w:t>
      </w:r>
      <w:r>
        <w:rPr>
          <w:lang w:eastAsia="zh-CN"/>
        </w:rPr>
        <w:t xml:space="preserve"> log y − log Iₜ = log g(x) </w:t>
      </w:r>
      <w:r>
        <w:rPr>
          <w:lang w:eastAsia="zh-CN"/>
        </w:rPr>
        <w:t>就没有趋势，每个训练年份看起来都一样。树拟合</w:t>
      </w:r>
      <w:r>
        <w:rPr>
          <w:lang w:eastAsia="zh-CN"/>
        </w:rPr>
        <w:t xml:space="preserve"> g</w:t>
      </w:r>
      <w:r>
        <w:rPr>
          <w:lang w:eastAsia="zh-CN"/>
        </w:rPr>
        <w:t>，已经公布的指数提供水平，模型不需要外推任何东西。</w:t>
      </w:r>
    </w:p>
    <w:p w14:paraId="5C0C6D77" w14:textId="77777777" w:rsidR="009601F7" w:rsidRDefault="00000000">
      <w:pPr>
        <w:ind w:firstLine="420"/>
        <w:rPr>
          <w:lang w:eastAsia="zh-CN"/>
        </w:rPr>
      </w:pPr>
      <w:proofErr w:type="spellStart"/>
      <w:r>
        <w:t>最终模型按验证</w:t>
      </w:r>
      <w:proofErr w:type="spellEnd"/>
      <w:r>
        <w:t xml:space="preserve"> PPE10 </w:t>
      </w:r>
      <w:proofErr w:type="spellStart"/>
      <w:r>
        <w:t>选出：</w:t>
      </w:r>
      <w:r>
        <w:t>LightGBM</w:t>
      </w:r>
      <w:r>
        <w:t>，目标</w:t>
      </w:r>
      <w:proofErr w:type="spellEnd"/>
      <w:r>
        <w:t xml:space="preserve"> log(price) − log(index)</w:t>
      </w:r>
      <w:r>
        <w:t>，输入是房屋数值特征加区级数值特征，</w:t>
      </w:r>
      <w:r>
        <w:t xml:space="preserve">type </w:t>
      </w:r>
      <w:r>
        <w:t>作为类别特征，不用</w:t>
      </w:r>
      <w:r>
        <w:t xml:space="preserve"> suburb </w:t>
      </w:r>
      <w:r>
        <w:t>类别，不用任何时间输入（实验</w:t>
      </w:r>
      <w:r>
        <w:t xml:space="preserve"> D </w:t>
      </w:r>
      <w:proofErr w:type="spellStart"/>
      <w:r>
        <w:t>的配置</w:t>
      </w:r>
      <w:proofErr w:type="spellEnd"/>
      <w:r>
        <w:t>）。</w:t>
      </w:r>
      <w:r>
        <w:rPr>
          <w:lang w:eastAsia="zh-CN"/>
        </w:rPr>
        <w:t>重新训练后早停在</w:t>
      </w:r>
      <w:r>
        <w:rPr>
          <w:lang w:eastAsia="zh-CN"/>
        </w:rPr>
        <w:t xml:space="preserve"> 620 </w:t>
      </w:r>
      <w:r>
        <w:rPr>
          <w:lang w:eastAsia="zh-CN"/>
        </w:rPr>
        <w:t>棵树。与它并列报告的还有</w:t>
      </w:r>
      <w:r>
        <w:rPr>
          <w:lang w:eastAsia="zh-CN"/>
        </w:rPr>
        <w:t xml:space="preserve"> C′ </w:t>
      </w:r>
      <w:r>
        <w:rPr>
          <w:lang w:eastAsia="zh-CN"/>
        </w:rPr>
        <w:t>那一行：指数滞后一个季度时的成绩，这是实际部署时的真实水平。</w:t>
      </w:r>
    </w:p>
    <w:p w14:paraId="63D0619E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lastRenderedPageBreak/>
        <w:t xml:space="preserve">2.9  </w:t>
      </w:r>
      <w:r>
        <w:rPr>
          <w:rFonts w:ascii="Times New Roman" w:eastAsia="黑体" w:hAnsi="Times New Roman"/>
          <w:color w:val="000000"/>
          <w:lang w:eastAsia="zh-CN"/>
        </w:rPr>
        <w:t>训练损失与任务目标；分位数回归</w:t>
      </w:r>
    </w:p>
    <w:p w14:paraId="4C3DE01C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任务要的是相对意义上的</w:t>
      </w:r>
      <w:r>
        <w:rPr>
          <w:lang w:eastAsia="zh-CN"/>
        </w:rPr>
        <w:t>“</w:t>
      </w:r>
      <w:r>
        <w:rPr>
          <w:lang w:eastAsia="zh-CN"/>
        </w:rPr>
        <w:t>接近</w:t>
      </w:r>
      <w:r>
        <w:rPr>
          <w:lang w:eastAsia="zh-CN"/>
        </w:rPr>
        <w:t>”</w:t>
      </w:r>
      <w:r>
        <w:rPr>
          <w:lang w:eastAsia="zh-CN"/>
        </w:rPr>
        <w:t>，行业的说法是</w:t>
      </w:r>
      <w:r>
        <w:rPr>
          <w:lang w:eastAsia="zh-CN"/>
        </w:rPr>
        <w:t xml:space="preserve">“10% </w:t>
      </w:r>
      <w:r>
        <w:rPr>
          <w:lang w:eastAsia="zh-CN"/>
        </w:rPr>
        <w:t>以内</w:t>
      </w:r>
      <w:r>
        <w:rPr>
          <w:lang w:eastAsia="zh-CN"/>
        </w:rPr>
        <w:t>”</w:t>
      </w:r>
      <w:r>
        <w:rPr>
          <w:lang w:eastAsia="zh-CN"/>
        </w:rPr>
        <w:t>。预测和标签之间理想的比较是</w:t>
      </w:r>
      <w:r>
        <w:rPr>
          <w:lang w:eastAsia="zh-CN"/>
        </w:rPr>
        <w:t xml:space="preserve"> 0/1 </w:t>
      </w:r>
      <w:r>
        <w:rPr>
          <w:lang w:eastAsia="zh-CN"/>
        </w:rPr>
        <w:t>量</w:t>
      </w:r>
      <w:r>
        <w:rPr>
          <w:lang w:eastAsia="zh-CN"/>
        </w:rPr>
        <w:t xml:space="preserve"> 1[|ŷ − y|/y ≤ 0.10]</w:t>
      </w:r>
      <w:r>
        <w:rPr>
          <w:lang w:eastAsia="zh-CN"/>
        </w:rPr>
        <w:t>，取平均就是</w:t>
      </w:r>
      <w:r>
        <w:rPr>
          <w:lang w:eastAsia="zh-CN"/>
        </w:rPr>
        <w:t xml:space="preserve"> PPE10</w:t>
      </w:r>
      <w:r>
        <w:rPr>
          <w:lang w:eastAsia="zh-CN"/>
        </w:rPr>
        <w:t>。它在这个项目里用在验证阶段（选</w:t>
      </w:r>
      <w:r>
        <w:rPr>
          <w:lang w:eastAsia="zh-CN"/>
        </w:rPr>
        <w:t xml:space="preserve"> </w:t>
      </w:r>
      <w:r>
        <w:t>α</w:t>
      </w:r>
      <w:r>
        <w:rPr>
          <w:lang w:eastAsia="zh-CN"/>
        </w:rPr>
        <w:t>、</w:t>
      </w:r>
      <w:proofErr w:type="spellStart"/>
      <w:r>
        <w:rPr>
          <w:lang w:eastAsia="zh-CN"/>
        </w:rPr>
        <w:t>num_leaves</w:t>
      </w:r>
      <w:proofErr w:type="spellEnd"/>
      <w:r>
        <w:rPr>
          <w:lang w:eastAsia="zh-CN"/>
        </w:rPr>
        <w:t>、</w:t>
      </w:r>
      <w:r>
        <w:rPr>
          <w:lang w:eastAsia="zh-CN"/>
        </w:rPr>
        <w:t xml:space="preserve">MLP </w:t>
      </w:r>
      <w:r>
        <w:rPr>
          <w:lang w:eastAsia="zh-CN"/>
        </w:rPr>
        <w:t>种子、最终配置）和测试阶段，但不用于训练，有两个原因：它几乎处处梯度为零，差</w:t>
      </w:r>
      <w:r>
        <w:rPr>
          <w:lang w:eastAsia="zh-CN"/>
        </w:rPr>
        <w:t xml:space="preserve"> 11% </w:t>
      </w:r>
      <w:r>
        <w:rPr>
          <w:lang w:eastAsia="zh-CN"/>
        </w:rPr>
        <w:t>和差</w:t>
      </w:r>
      <w:r>
        <w:rPr>
          <w:lang w:eastAsia="zh-CN"/>
        </w:rPr>
        <w:t xml:space="preserve"> 60% </w:t>
      </w:r>
      <w:r>
        <w:rPr>
          <w:lang w:eastAsia="zh-CN"/>
        </w:rPr>
        <w:t>得同样的分，优化器没法往边界移动；它忽略超过</w:t>
      </w:r>
      <w:r>
        <w:rPr>
          <w:lang w:eastAsia="zh-CN"/>
        </w:rPr>
        <w:t xml:space="preserve"> 10% </w:t>
      </w:r>
      <w:r>
        <w:rPr>
          <w:lang w:eastAsia="zh-CN"/>
        </w:rPr>
        <w:t>之后误差的大小，而差</w:t>
      </w:r>
      <w:r>
        <w:rPr>
          <w:lang w:eastAsia="zh-CN"/>
        </w:rPr>
        <w:t xml:space="preserve"> 60% </w:t>
      </w:r>
      <w:r>
        <w:rPr>
          <w:lang w:eastAsia="zh-CN"/>
        </w:rPr>
        <w:t>的估价师显然比差</w:t>
      </w:r>
      <w:r>
        <w:rPr>
          <w:lang w:eastAsia="zh-CN"/>
        </w:rPr>
        <w:t xml:space="preserve"> 11% </w:t>
      </w:r>
      <w:r>
        <w:rPr>
          <w:lang w:eastAsia="zh-CN"/>
        </w:rPr>
        <w:t>的更糟。所以训练用</w:t>
      </w:r>
      <w:r>
        <w:rPr>
          <w:lang w:eastAsia="zh-CN"/>
        </w:rPr>
        <w:t xml:space="preserve"> log </w:t>
      </w:r>
      <w:r>
        <w:rPr>
          <w:lang w:eastAsia="zh-CN"/>
        </w:rPr>
        <w:t>价格上的平方误差，它光滑、对预测值是凸的，小误差时近似平方相对误差，方向和</w:t>
      </w:r>
      <w:r>
        <w:rPr>
          <w:lang w:eastAsia="zh-CN"/>
        </w:rPr>
        <w:t xml:space="preserve"> PPE10 </w:t>
      </w:r>
      <w:r>
        <w:rPr>
          <w:lang w:eastAsia="zh-CN"/>
        </w:rPr>
        <w:t>一致但没有平坦区。</w:t>
      </w:r>
    </w:p>
    <w:p w14:paraId="7CCB79B8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两者在哪里不一致，我做了测量。最终模型在测试集上平方</w:t>
      </w:r>
      <w:r>
        <w:rPr>
          <w:lang w:eastAsia="zh-CN"/>
        </w:rPr>
        <w:t xml:space="preserve"> log </w:t>
      </w:r>
      <w:r>
        <w:rPr>
          <w:lang w:eastAsia="zh-CN"/>
        </w:rPr>
        <w:t>误差最大的</w:t>
      </w:r>
      <w:r>
        <w:rPr>
          <w:lang w:eastAsia="zh-CN"/>
        </w:rPr>
        <w:t xml:space="preserve"> 5% </w:t>
      </w:r>
      <w:r>
        <w:rPr>
          <w:lang w:eastAsia="zh-CN"/>
        </w:rPr>
        <w:t>成交贡献了</w:t>
      </w:r>
      <w:r>
        <w:rPr>
          <w:lang w:eastAsia="zh-CN"/>
        </w:rPr>
        <w:t xml:space="preserve"> 41.8% </w:t>
      </w:r>
      <w:r>
        <w:rPr>
          <w:lang w:eastAsia="zh-CN"/>
        </w:rPr>
        <w:t>的总损失，而这</w:t>
      </w:r>
      <w:r>
        <w:rPr>
          <w:lang w:eastAsia="zh-CN"/>
        </w:rPr>
        <w:t xml:space="preserve"> 5% </w:t>
      </w:r>
      <w:r>
        <w:rPr>
          <w:lang w:eastAsia="zh-CN"/>
        </w:rPr>
        <w:t>里没有一条在</w:t>
      </w:r>
      <w:r>
        <w:rPr>
          <w:lang w:eastAsia="zh-CN"/>
        </w:rPr>
        <w:t xml:space="preserve"> 10% </w:t>
      </w:r>
      <w:r>
        <w:rPr>
          <w:lang w:eastAsia="zh-CN"/>
        </w:rPr>
        <w:t>以内。我又用同一配置换了四种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LightGBM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损失（</w:t>
      </w:r>
      <w:r>
        <w:rPr>
          <w:lang w:eastAsia="zh-CN"/>
        </w:rPr>
        <w:t>L2</w:t>
      </w:r>
      <w:r>
        <w:rPr>
          <w:lang w:eastAsia="zh-CN"/>
        </w:rPr>
        <w:t>、</w:t>
      </w:r>
      <w:r>
        <w:rPr>
          <w:lang w:eastAsia="zh-CN"/>
        </w:rPr>
        <w:t>L1</w:t>
      </w:r>
      <w:r>
        <w:rPr>
          <w:lang w:eastAsia="zh-CN"/>
        </w:rPr>
        <w:t>、</w:t>
      </w:r>
      <w:r>
        <w:rPr>
          <w:lang w:eastAsia="zh-CN"/>
        </w:rPr>
        <w:t>Huber</w:t>
      </w:r>
      <w:r>
        <w:rPr>
          <w:lang w:eastAsia="zh-CN"/>
        </w:rPr>
        <w:t>、</w:t>
      </w:r>
      <w:r>
        <w:rPr>
          <w:lang w:eastAsia="zh-CN"/>
        </w:rPr>
        <w:t>Fair</w:t>
      </w:r>
      <w:r>
        <w:rPr>
          <w:lang w:eastAsia="zh-CN"/>
        </w:rPr>
        <w:t>），</w:t>
      </w:r>
      <w:r>
        <w:rPr>
          <w:lang w:eastAsia="zh-CN"/>
        </w:rPr>
        <w:t xml:space="preserve">PPE10 </w:t>
      </w:r>
      <w:r>
        <w:rPr>
          <w:lang w:eastAsia="zh-CN"/>
        </w:rPr>
        <w:t>在</w:t>
      </w:r>
      <w:r>
        <w:rPr>
          <w:lang w:eastAsia="zh-CN"/>
        </w:rPr>
        <w:t xml:space="preserve"> 37.3% </w:t>
      </w:r>
      <w:r>
        <w:rPr>
          <w:lang w:eastAsia="zh-CN"/>
        </w:rPr>
        <w:t>到</w:t>
      </w:r>
      <w:r>
        <w:rPr>
          <w:lang w:eastAsia="zh-CN"/>
        </w:rPr>
        <w:t xml:space="preserve"> 38.2% </w:t>
      </w:r>
      <w:r>
        <w:rPr>
          <w:lang w:eastAsia="zh-CN"/>
        </w:rPr>
        <w:t>之间，变化不到一个点；</w:t>
      </w:r>
      <w:r>
        <w:rPr>
          <w:lang w:eastAsia="zh-CN"/>
        </w:rPr>
        <w:t xml:space="preserve">RMSE-log </w:t>
      </w:r>
      <w:r>
        <w:rPr>
          <w:lang w:eastAsia="zh-CN"/>
        </w:rPr>
        <w:t>最好的是</w:t>
      </w:r>
      <w:r>
        <w:rPr>
          <w:lang w:eastAsia="zh-CN"/>
        </w:rPr>
        <w:t xml:space="preserve"> L2</w:t>
      </w:r>
      <w:r>
        <w:rPr>
          <w:lang w:eastAsia="zh-CN"/>
        </w:rPr>
        <w:t>，</w:t>
      </w:r>
      <w:r>
        <w:rPr>
          <w:lang w:eastAsia="zh-CN"/>
        </w:rPr>
        <w:t xml:space="preserve">PPE10 </w:t>
      </w:r>
      <w:r>
        <w:rPr>
          <w:lang w:eastAsia="zh-CN"/>
        </w:rPr>
        <w:t>最好的是</w:t>
      </w:r>
      <w:r>
        <w:rPr>
          <w:lang w:eastAsia="zh-CN"/>
        </w:rPr>
        <w:t xml:space="preserve"> Fair</w:t>
      </w:r>
      <w:r>
        <w:rPr>
          <w:lang w:eastAsia="zh-CN"/>
        </w:rPr>
        <w:t>，排名不一致。损失是代理，代理上的小差别不会转移到目标上。这就是为什么这个</w:t>
      </w:r>
      <w:r>
        <w:rPr>
          <w:lang w:eastAsia="zh-CN"/>
        </w:rPr>
        <w:t xml:space="preserve"> notebook </w:t>
      </w:r>
      <w:r>
        <w:rPr>
          <w:lang w:eastAsia="zh-CN"/>
        </w:rPr>
        <w:t>里所有模型选择都用</w:t>
      </w:r>
      <w:r>
        <w:rPr>
          <w:lang w:eastAsia="zh-CN"/>
        </w:rPr>
        <w:t xml:space="preserve"> PPE10 </w:t>
      </w:r>
      <w:r>
        <w:rPr>
          <w:lang w:eastAsia="zh-CN"/>
        </w:rPr>
        <w:t>和</w:t>
      </w:r>
      <w:r>
        <w:rPr>
          <w:lang w:eastAsia="zh-CN"/>
        </w:rPr>
        <w:t xml:space="preserve"> MdAPE</w:t>
      </w:r>
      <w:r>
        <w:rPr>
          <w:lang w:eastAsia="zh-CN"/>
        </w:rPr>
        <w:t>，从不用训练损失。</w:t>
      </w:r>
    </w:p>
    <w:p w14:paraId="25098919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还有第二个目标：银行的代价是不对称的。高估一套房子意味着贷款超过了抵押物，而平方误差天生对称。分位数回归把平方误差换成</w:t>
      </w:r>
      <w:r>
        <w:rPr>
          <w:lang w:eastAsia="zh-CN"/>
        </w:rPr>
        <w:t xml:space="preserve"> pinball </w:t>
      </w:r>
      <w:r>
        <w:rPr>
          <w:lang w:eastAsia="zh-CN"/>
        </w:rPr>
        <w:t>损失</w:t>
      </w:r>
      <w:r>
        <w:rPr>
          <w:lang w:eastAsia="zh-CN"/>
        </w:rPr>
        <w:t xml:space="preserve"> ℓ_</w:t>
      </w:r>
      <w:r>
        <w:t>τ</w:t>
      </w:r>
      <w:r>
        <w:rPr>
          <w:lang w:eastAsia="zh-CN"/>
        </w:rPr>
        <w:t xml:space="preserve">(y, q̂) = </w:t>
      </w:r>
      <w:r>
        <w:t>τ</w:t>
      </w:r>
      <w:r>
        <w:rPr>
          <w:lang w:eastAsia="zh-CN"/>
        </w:rPr>
        <w:t>(y − q̂)</w:t>
      </w:r>
      <w:r>
        <w:rPr>
          <w:lang w:eastAsia="zh-CN"/>
        </w:rPr>
        <w:t>（</w:t>
      </w:r>
      <w:r>
        <w:rPr>
          <w:lang w:eastAsia="zh-CN"/>
        </w:rPr>
        <w:t xml:space="preserve">y ≥ q̂ </w:t>
      </w:r>
      <w:r>
        <w:rPr>
          <w:lang w:eastAsia="zh-CN"/>
        </w:rPr>
        <w:t>时）或</w:t>
      </w:r>
      <w:r>
        <w:rPr>
          <w:lang w:eastAsia="zh-CN"/>
        </w:rPr>
        <w:t xml:space="preserve"> (1 − </w:t>
      </w:r>
      <w:r>
        <w:t>τ</w:t>
      </w:r>
      <w:r>
        <w:rPr>
          <w:lang w:eastAsia="zh-CN"/>
        </w:rPr>
        <w:t>)(q̂ − y)</w:t>
      </w:r>
      <w:r>
        <w:rPr>
          <w:lang w:eastAsia="zh-CN"/>
        </w:rPr>
        <w:t>（</w:t>
      </w:r>
      <w:r>
        <w:rPr>
          <w:lang w:eastAsia="zh-CN"/>
        </w:rPr>
        <w:t xml:space="preserve">y &lt; q̂ </w:t>
      </w:r>
      <w:r>
        <w:rPr>
          <w:lang w:eastAsia="zh-CN"/>
        </w:rPr>
        <w:t>时），它的最小值点是给定</w:t>
      </w:r>
      <w:r>
        <w:rPr>
          <w:lang w:eastAsia="zh-CN"/>
        </w:rPr>
        <w:t xml:space="preserve"> x </w:t>
      </w:r>
      <w:r>
        <w:rPr>
          <w:lang w:eastAsia="zh-CN"/>
        </w:rPr>
        <w:t>时</w:t>
      </w:r>
      <w:r>
        <w:rPr>
          <w:lang w:eastAsia="zh-CN"/>
        </w:rPr>
        <w:t xml:space="preserve"> y </w:t>
      </w:r>
      <w:r>
        <w:rPr>
          <w:lang w:eastAsia="zh-CN"/>
        </w:rPr>
        <w:t>的</w:t>
      </w:r>
      <w:r>
        <w:rPr>
          <w:lang w:eastAsia="zh-CN"/>
        </w:rPr>
        <w:t xml:space="preserve"> </w:t>
      </w:r>
      <w:r>
        <w:t>τ</w:t>
      </w:r>
      <w:r>
        <w:rPr>
          <w:lang w:eastAsia="zh-CN"/>
        </w:rPr>
        <w:t xml:space="preserve"> </w:t>
      </w:r>
      <w:r>
        <w:rPr>
          <w:lang w:eastAsia="zh-CN"/>
        </w:rPr>
        <w:t>分位数。我用同样的树在</w:t>
      </w:r>
      <w:r>
        <w:rPr>
          <w:lang w:eastAsia="zh-CN"/>
        </w:rPr>
        <w:t xml:space="preserve"> </w:t>
      </w:r>
      <w:r>
        <w:t>τ</w:t>
      </w:r>
      <w:r>
        <w:rPr>
          <w:lang w:eastAsia="zh-CN"/>
        </w:rPr>
        <w:t xml:space="preserve"> = 0.1</w:t>
      </w:r>
      <w:r>
        <w:rPr>
          <w:lang w:eastAsia="zh-CN"/>
        </w:rPr>
        <w:t>、</w:t>
      </w:r>
      <w:r>
        <w:rPr>
          <w:lang w:eastAsia="zh-CN"/>
        </w:rPr>
        <w:t>0.25</w:t>
      </w:r>
      <w:r>
        <w:rPr>
          <w:lang w:eastAsia="zh-CN"/>
        </w:rPr>
        <w:t>、</w:t>
      </w:r>
      <w:r>
        <w:rPr>
          <w:lang w:eastAsia="zh-CN"/>
        </w:rPr>
        <w:t>0.5</w:t>
      </w:r>
      <w:r>
        <w:rPr>
          <w:lang w:eastAsia="zh-CN"/>
        </w:rPr>
        <w:t>、</w:t>
      </w:r>
      <w:r>
        <w:rPr>
          <w:lang w:eastAsia="zh-CN"/>
        </w:rPr>
        <w:t>0.75</w:t>
      </w:r>
      <w:r>
        <w:rPr>
          <w:lang w:eastAsia="zh-CN"/>
        </w:rPr>
        <w:t>、</w:t>
      </w:r>
      <w:r>
        <w:rPr>
          <w:lang w:eastAsia="zh-CN"/>
        </w:rPr>
        <w:t xml:space="preserve">0.9 </w:t>
      </w:r>
      <w:r>
        <w:rPr>
          <w:lang w:eastAsia="zh-CN"/>
        </w:rPr>
        <w:t>上各训练一个模型，得到价格区间和一个刻意保守的估价。</w:t>
      </w:r>
    </w:p>
    <w:p w14:paraId="79DD444B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2.10  </w:t>
      </w:r>
      <w:r>
        <w:rPr>
          <w:rFonts w:ascii="Times New Roman" w:eastAsia="黑体" w:hAnsi="Times New Roman"/>
          <w:color w:val="000000"/>
          <w:lang w:eastAsia="zh-CN"/>
        </w:rPr>
        <w:t>部署函数</w:t>
      </w:r>
    </w:p>
    <w:p w14:paraId="3891E4A3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 xml:space="preserve">1.3 </w:t>
      </w:r>
      <w:r>
        <w:rPr>
          <w:lang w:eastAsia="zh-CN"/>
        </w:rPr>
        <w:t>节用文字定义的部署接口在第</w:t>
      </w:r>
      <w:r>
        <w:rPr>
          <w:lang w:eastAsia="zh-CN"/>
        </w:rPr>
        <w:t xml:space="preserve"> 11 </w:t>
      </w:r>
      <w:r>
        <w:rPr>
          <w:lang w:eastAsia="zh-CN"/>
        </w:rPr>
        <w:t>节变成了代码。</w:t>
      </w:r>
      <w:proofErr w:type="spellStart"/>
      <w:r>
        <w:rPr>
          <w:lang w:eastAsia="zh-CN"/>
        </w:rPr>
        <w:t>estimate_price</w:t>
      </w:r>
      <w:proofErr w:type="spellEnd"/>
      <w:r>
        <w:rPr>
          <w:lang w:eastAsia="zh-CN"/>
        </w:rPr>
        <w:t>(</w:t>
      </w:r>
      <w:proofErr w:type="spellStart"/>
      <w:r>
        <w:rPr>
          <w:lang w:eastAsia="zh-CN"/>
        </w:rPr>
        <w:t>num_bed</w:t>
      </w:r>
      <w:proofErr w:type="spellEnd"/>
      <w:r>
        <w:rPr>
          <w:lang w:eastAsia="zh-CN"/>
        </w:rPr>
        <w:t xml:space="preserve">, </w:t>
      </w:r>
      <w:proofErr w:type="spellStart"/>
      <w:r>
        <w:rPr>
          <w:lang w:eastAsia="zh-CN"/>
        </w:rPr>
        <w:t>num_bath</w:t>
      </w:r>
      <w:proofErr w:type="spellEnd"/>
      <w:r>
        <w:rPr>
          <w:lang w:eastAsia="zh-CN"/>
        </w:rPr>
        <w:t xml:space="preserve">, </w:t>
      </w:r>
      <w:proofErr w:type="spellStart"/>
      <w:r>
        <w:rPr>
          <w:lang w:eastAsia="zh-CN"/>
        </w:rPr>
        <w:t>num_parking</w:t>
      </w:r>
      <w:proofErr w:type="spellEnd"/>
      <w:r>
        <w:rPr>
          <w:lang w:eastAsia="zh-CN"/>
        </w:rPr>
        <w:t xml:space="preserve">, </w:t>
      </w:r>
      <w:proofErr w:type="spellStart"/>
      <w:r>
        <w:rPr>
          <w:lang w:eastAsia="zh-CN"/>
        </w:rPr>
        <w:t>property_size</w:t>
      </w:r>
      <w:proofErr w:type="spellEnd"/>
      <w:r>
        <w:rPr>
          <w:lang w:eastAsia="zh-CN"/>
        </w:rPr>
        <w:t xml:space="preserve">, type, suburb, </w:t>
      </w:r>
      <w:proofErr w:type="spellStart"/>
      <w:r>
        <w:rPr>
          <w:lang w:eastAsia="zh-CN"/>
        </w:rPr>
        <w:t>price_index</w:t>
      </w:r>
      <w:proofErr w:type="spellEnd"/>
      <w:r>
        <w:rPr>
          <w:lang w:eastAsia="zh-CN"/>
        </w:rPr>
        <w:t xml:space="preserve">) </w:t>
      </w:r>
      <w:r>
        <w:rPr>
          <w:lang w:eastAsia="zh-CN"/>
        </w:rPr>
        <w:t>先按</w:t>
      </w:r>
      <w:r>
        <w:rPr>
          <w:lang w:eastAsia="zh-CN"/>
        </w:rPr>
        <w:t xml:space="preserve"> 1.4 </w:t>
      </w:r>
      <w:r>
        <w:rPr>
          <w:lang w:eastAsia="zh-CN"/>
        </w:rPr>
        <w:t>节的规格检查输入（</w:t>
      </w:r>
      <w:r>
        <w:rPr>
          <w:lang w:eastAsia="zh-CN"/>
        </w:rPr>
        <w:t xml:space="preserve">47 </w:t>
      </w:r>
      <w:r>
        <w:rPr>
          <w:lang w:eastAsia="zh-CN"/>
        </w:rPr>
        <w:t>间卧室会直接抛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ValueError</w:t>
      </w:r>
      <w:proofErr w:type="spellEnd"/>
      <w:r>
        <w:rPr>
          <w:lang w:eastAsia="zh-CN"/>
        </w:rPr>
        <w:t>），从一张静态的区级属性表（普查数字和坐标，不含价格）补上区级字段，调用最终模型和分位数模型，返回点估计、</w:t>
      </w:r>
      <w:r>
        <w:rPr>
          <w:lang w:eastAsia="zh-CN"/>
        </w:rPr>
        <w:t xml:space="preserve">q10–q90 </w:t>
      </w:r>
      <w:r>
        <w:rPr>
          <w:lang w:eastAsia="zh-CN"/>
        </w:rPr>
        <w:t>区间和</w:t>
      </w:r>
      <w:r>
        <w:rPr>
          <w:lang w:eastAsia="zh-CN"/>
        </w:rPr>
        <w:t xml:space="preserve"> q25 </w:t>
      </w:r>
      <w:r>
        <w:rPr>
          <w:lang w:eastAsia="zh-CN"/>
        </w:rPr>
        <w:t>放贷参考值。我用四套虚构房子和三笔真实的测试期成交检查了整条路径。</w:t>
      </w:r>
      <w:r>
        <w:rPr>
          <w:lang w:eastAsia="zh-CN"/>
        </w:rPr>
        <w:t xml:space="preserve">11.3 </w:t>
      </w:r>
      <w:r>
        <w:rPr>
          <w:lang w:eastAsia="zh-CN"/>
        </w:rPr>
        <w:t>节在这之上加了一个交互界面：选区、类型、房间数、面积和年份，界面调用同一个函数并画出</w:t>
      </w:r>
      <w:r>
        <w:rPr>
          <w:lang w:eastAsia="zh-CN"/>
        </w:rPr>
        <w:t xml:space="preserve"> 2016–2030 </w:t>
      </w:r>
      <w:r>
        <w:rPr>
          <w:lang w:eastAsia="zh-CN"/>
        </w:rPr>
        <w:t>年每一年的估价。</w:t>
      </w:r>
      <w:r>
        <w:rPr>
          <w:lang w:eastAsia="zh-CN"/>
        </w:rPr>
        <w:t xml:space="preserve">2016–2021 </w:t>
      </w:r>
      <w:r>
        <w:rPr>
          <w:lang w:eastAsia="zh-CN"/>
        </w:rPr>
        <w:t>年用当年观测到的指数；</w:t>
      </w:r>
      <w:r>
        <w:rPr>
          <w:lang w:eastAsia="zh-CN"/>
        </w:rPr>
        <w:t xml:space="preserve">2022 </w:t>
      </w:r>
      <w:r>
        <w:rPr>
          <w:lang w:eastAsia="zh-CN"/>
        </w:rPr>
        <w:t>年以后没有指数，用一个可调的年增长率假设从</w:t>
      </w:r>
      <w:r>
        <w:rPr>
          <w:lang w:eastAsia="zh-CN"/>
        </w:rPr>
        <w:t xml:space="preserve"> 220.1 </w:t>
      </w:r>
      <w:r>
        <w:rPr>
          <w:lang w:eastAsia="zh-CN"/>
        </w:rPr>
        <w:t>往外推，这部分用虚线画出并明确标注为情景假设而不是预测，因为第</w:t>
      </w:r>
      <w:r>
        <w:rPr>
          <w:lang w:eastAsia="zh-CN"/>
        </w:rPr>
        <w:t xml:space="preserve"> 8 </w:t>
      </w:r>
      <w:r>
        <w:rPr>
          <w:lang w:eastAsia="zh-CN"/>
        </w:rPr>
        <w:t>节已经证明模型学不到市场水平。</w:t>
      </w:r>
    </w:p>
    <w:p w14:paraId="4FFD1090" w14:textId="77777777" w:rsidR="009601F7" w:rsidRDefault="00000000">
      <w:pPr>
        <w:jc w:val="center"/>
      </w:pPr>
      <w:r>
        <w:rPr>
          <w:noProof/>
        </w:rPr>
        <w:drawing>
          <wp:inline distT="0" distB="0" distL="0" distR="0" wp14:anchorId="0AF770F3" wp14:editId="51B4C313">
            <wp:extent cx="5220000" cy="2088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y_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14BDD" w14:textId="77777777" w:rsidR="009601F7" w:rsidRDefault="00000000">
      <w:pPr>
        <w:jc w:val="center"/>
        <w:rPr>
          <w:lang w:eastAsia="zh-CN"/>
        </w:rPr>
      </w:pPr>
      <w:r>
        <w:rPr>
          <w:i/>
          <w:sz w:val="19"/>
          <w:lang w:eastAsia="zh-CN"/>
        </w:rPr>
        <w:lastRenderedPageBreak/>
        <w:t>图</w:t>
      </w:r>
      <w:r>
        <w:rPr>
          <w:i/>
          <w:sz w:val="19"/>
          <w:lang w:eastAsia="zh-CN"/>
        </w:rPr>
        <w:t xml:space="preserve"> 5  </w:t>
      </w:r>
      <w:r>
        <w:rPr>
          <w:i/>
          <w:sz w:val="19"/>
          <w:lang w:eastAsia="zh-CN"/>
        </w:rPr>
        <w:t>交互式估价器：</w:t>
      </w:r>
      <w:r>
        <w:rPr>
          <w:i/>
          <w:sz w:val="19"/>
          <w:lang w:eastAsia="zh-CN"/>
        </w:rPr>
        <w:t xml:space="preserve">Parramatta </w:t>
      </w:r>
      <w:r>
        <w:rPr>
          <w:i/>
          <w:sz w:val="19"/>
          <w:lang w:eastAsia="zh-CN"/>
        </w:rPr>
        <w:t>一套</w:t>
      </w:r>
      <w:r>
        <w:rPr>
          <w:i/>
          <w:sz w:val="19"/>
          <w:lang w:eastAsia="zh-CN"/>
        </w:rPr>
        <w:t xml:space="preserve"> 3 </w:t>
      </w:r>
      <w:r>
        <w:rPr>
          <w:i/>
          <w:sz w:val="19"/>
          <w:lang w:eastAsia="zh-CN"/>
        </w:rPr>
        <w:t>房</w:t>
      </w:r>
      <w:r>
        <w:rPr>
          <w:i/>
          <w:sz w:val="19"/>
          <w:lang w:eastAsia="zh-CN"/>
        </w:rPr>
        <w:t xml:space="preserve"> House </w:t>
      </w:r>
      <w:r>
        <w:rPr>
          <w:i/>
          <w:sz w:val="19"/>
          <w:lang w:eastAsia="zh-CN"/>
        </w:rPr>
        <w:t>在</w:t>
      </w:r>
      <w:r>
        <w:rPr>
          <w:i/>
          <w:sz w:val="19"/>
          <w:lang w:eastAsia="zh-CN"/>
        </w:rPr>
        <w:t xml:space="preserve"> 2016–2030 </w:t>
      </w:r>
      <w:r>
        <w:rPr>
          <w:i/>
          <w:sz w:val="19"/>
          <w:lang w:eastAsia="zh-CN"/>
        </w:rPr>
        <w:t>年的估价路径（实线为观测指数，虚线为假设增长率下的情景），灰点为该区同类型的真实成交。</w:t>
      </w:r>
    </w:p>
    <w:p w14:paraId="2778382D" w14:textId="77777777" w:rsidR="009601F7" w:rsidRDefault="00000000">
      <w:pPr>
        <w:pStyle w:val="1"/>
        <w:spacing w:before="240" w:after="120"/>
        <w:rPr>
          <w:lang w:eastAsia="zh-CN"/>
        </w:rPr>
      </w:pPr>
      <w:r>
        <w:rPr>
          <w:rFonts w:ascii="Times New Roman" w:eastAsia="黑体" w:hAnsi="Times New Roman"/>
          <w:color w:val="000000"/>
          <w:sz w:val="30"/>
          <w:lang w:eastAsia="zh-CN"/>
        </w:rPr>
        <w:t xml:space="preserve">3  </w:t>
      </w:r>
      <w:r>
        <w:rPr>
          <w:rFonts w:ascii="Times New Roman" w:eastAsia="黑体" w:hAnsi="Times New Roman"/>
          <w:color w:val="000000"/>
          <w:sz w:val="30"/>
          <w:lang w:eastAsia="zh-CN"/>
        </w:rPr>
        <w:t>结果</w:t>
      </w:r>
    </w:p>
    <w:p w14:paraId="4A0FD67C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3.1  </w:t>
      </w:r>
      <w:r>
        <w:rPr>
          <w:rFonts w:ascii="Times New Roman" w:eastAsia="黑体" w:hAnsi="Times New Roman"/>
          <w:color w:val="000000"/>
          <w:lang w:eastAsia="zh-CN"/>
        </w:rPr>
        <w:t>主结果</w:t>
      </w:r>
    </w:p>
    <w:p w14:paraId="5CA43F77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测试期</w:t>
      </w:r>
      <w:r>
        <w:rPr>
          <w:lang w:eastAsia="zh-CN"/>
        </w:rPr>
        <w:t xml:space="preserve"> 3,907 </w:t>
      </w:r>
      <w:r>
        <w:rPr>
          <w:lang w:eastAsia="zh-CN"/>
        </w:rPr>
        <w:t>笔成交，</w:t>
      </w:r>
      <w:r>
        <w:rPr>
          <w:lang w:eastAsia="zh-CN"/>
        </w:rPr>
        <w:t xml:space="preserve">2021 </w:t>
      </w:r>
      <w:r>
        <w:rPr>
          <w:lang w:eastAsia="zh-CN"/>
        </w:rPr>
        <w:t>年</w:t>
      </w:r>
      <w:r>
        <w:rPr>
          <w:lang w:eastAsia="zh-CN"/>
        </w:rPr>
        <w:t xml:space="preserve"> 7 </w:t>
      </w:r>
      <w:r>
        <w:rPr>
          <w:lang w:eastAsia="zh-CN"/>
        </w:rPr>
        <w:t>月至</w:t>
      </w:r>
      <w:r>
        <w:rPr>
          <w:lang w:eastAsia="zh-CN"/>
        </w:rPr>
        <w:t xml:space="preserve"> 2022 </w:t>
      </w:r>
      <w:r>
        <w:rPr>
          <w:lang w:eastAsia="zh-CN"/>
        </w:rPr>
        <w:t>年</w:t>
      </w:r>
      <w:r>
        <w:rPr>
          <w:lang w:eastAsia="zh-CN"/>
        </w:rPr>
        <w:t xml:space="preserve"> 1 </w:t>
      </w:r>
      <w:r>
        <w:rPr>
          <w:lang w:eastAsia="zh-CN"/>
        </w:rPr>
        <w:t>月。每个模型都只在</w:t>
      </w:r>
      <w:r>
        <w:rPr>
          <w:lang w:eastAsia="zh-CN"/>
        </w:rPr>
        <w:t xml:space="preserve"> 2021 </w:t>
      </w:r>
      <w:r>
        <w:rPr>
          <w:lang w:eastAsia="zh-CN"/>
        </w:rPr>
        <w:t>年之前的成交上训练，在</w:t>
      </w:r>
      <w:r>
        <w:rPr>
          <w:lang w:eastAsia="zh-CN"/>
        </w:rPr>
        <w:t xml:space="preserve"> 2021 </w:t>
      </w:r>
      <w:r>
        <w:rPr>
          <w:lang w:eastAsia="zh-CN"/>
        </w:rPr>
        <w:t>年上半年上做配置。</w:t>
      </w:r>
    </w:p>
    <w:p w14:paraId="2423B211" w14:textId="77777777" w:rsidR="009601F7" w:rsidRDefault="00000000">
      <w:pPr>
        <w:spacing w:after="60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</w:t>
      </w:r>
      <w:proofErr w:type="gramStart"/>
      <w:r>
        <w:rPr>
          <w:rFonts w:eastAsia="黑体"/>
          <w:b/>
          <w:sz w:val="20"/>
        </w:rPr>
        <w:t xml:space="preserve">1  </w:t>
      </w:r>
      <w:proofErr w:type="spellStart"/>
      <w:r>
        <w:rPr>
          <w:rFonts w:eastAsia="黑体"/>
          <w:b/>
          <w:sz w:val="20"/>
        </w:rPr>
        <w:t>测试集结果</w:t>
      </w:r>
      <w:proofErr w:type="spellEnd"/>
      <w:proofErr w:type="gram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1077"/>
        <w:gridCol w:w="1077"/>
        <w:gridCol w:w="1304"/>
        <w:gridCol w:w="1077"/>
        <w:gridCol w:w="1474"/>
      </w:tblGrid>
      <w:tr w:rsidR="009601F7" w14:paraId="691704EA" w14:textId="77777777">
        <w:trPr>
          <w:jc w:val="center"/>
        </w:trPr>
        <w:tc>
          <w:tcPr>
            <w:tcW w:w="3061" w:type="dxa"/>
            <w:shd w:val="clear" w:color="auto" w:fill="E7E6E6"/>
          </w:tcPr>
          <w:p w14:paraId="0872F6FE" w14:textId="77777777" w:rsidR="009601F7" w:rsidRDefault="00000000">
            <w:r>
              <w:rPr>
                <w:rFonts w:eastAsia="黑体"/>
                <w:b/>
                <w:sz w:val="19"/>
              </w:rPr>
              <w:t>模型</w:t>
            </w:r>
          </w:p>
        </w:tc>
        <w:tc>
          <w:tcPr>
            <w:tcW w:w="1077" w:type="dxa"/>
            <w:shd w:val="clear" w:color="auto" w:fill="E7E6E6"/>
          </w:tcPr>
          <w:p w14:paraId="3D7A2652" w14:textId="77777777" w:rsidR="009601F7" w:rsidRDefault="00000000">
            <w:r>
              <w:rPr>
                <w:rFonts w:eastAsia="黑体"/>
                <w:b/>
                <w:sz w:val="19"/>
              </w:rPr>
              <w:t>PPE10 (%)</w:t>
            </w:r>
          </w:p>
        </w:tc>
        <w:tc>
          <w:tcPr>
            <w:tcW w:w="1077" w:type="dxa"/>
            <w:shd w:val="clear" w:color="auto" w:fill="E7E6E6"/>
          </w:tcPr>
          <w:p w14:paraId="121CEC89" w14:textId="77777777" w:rsidR="009601F7" w:rsidRDefault="00000000">
            <w:r>
              <w:rPr>
                <w:rFonts w:eastAsia="黑体"/>
                <w:b/>
                <w:sz w:val="19"/>
              </w:rPr>
              <w:t>MdAPE (%)</w:t>
            </w:r>
          </w:p>
        </w:tc>
        <w:tc>
          <w:tcPr>
            <w:tcW w:w="1304" w:type="dxa"/>
            <w:shd w:val="clear" w:color="auto" w:fill="E7E6E6"/>
          </w:tcPr>
          <w:p w14:paraId="7AAB07F3" w14:textId="77777777" w:rsidR="009601F7" w:rsidRDefault="00000000">
            <w:r>
              <w:rPr>
                <w:rFonts w:eastAsia="黑体"/>
                <w:b/>
                <w:sz w:val="19"/>
              </w:rPr>
              <w:t>中位偏差</w:t>
            </w:r>
            <w:r>
              <w:rPr>
                <w:rFonts w:eastAsia="黑体"/>
                <w:b/>
                <w:sz w:val="19"/>
              </w:rPr>
              <w:t xml:space="preserve"> (%)</w:t>
            </w:r>
          </w:p>
        </w:tc>
        <w:tc>
          <w:tcPr>
            <w:tcW w:w="1077" w:type="dxa"/>
            <w:shd w:val="clear" w:color="auto" w:fill="E7E6E6"/>
          </w:tcPr>
          <w:p w14:paraId="0E5D00B9" w14:textId="77777777" w:rsidR="009601F7" w:rsidRDefault="00000000">
            <w:r>
              <w:rPr>
                <w:rFonts w:eastAsia="黑体"/>
                <w:b/>
                <w:sz w:val="19"/>
              </w:rPr>
              <w:t>RMSE log</w:t>
            </w:r>
          </w:p>
        </w:tc>
        <w:tc>
          <w:tcPr>
            <w:tcW w:w="1474" w:type="dxa"/>
            <w:shd w:val="clear" w:color="auto" w:fill="E7E6E6"/>
          </w:tcPr>
          <w:p w14:paraId="20F16E09" w14:textId="77777777" w:rsidR="009601F7" w:rsidRDefault="00000000">
            <w:r>
              <w:rPr>
                <w:rFonts w:eastAsia="黑体"/>
                <w:b/>
                <w:sz w:val="19"/>
              </w:rPr>
              <w:t>RMSE AUD</w:t>
            </w:r>
          </w:p>
        </w:tc>
      </w:tr>
      <w:tr w:rsidR="009601F7" w14:paraId="09F2EED9" w14:textId="77777777">
        <w:trPr>
          <w:jc w:val="center"/>
        </w:trPr>
        <w:tc>
          <w:tcPr>
            <w:tcW w:w="3061" w:type="dxa"/>
          </w:tcPr>
          <w:p w14:paraId="3324874F" w14:textId="77777777" w:rsidR="009601F7" w:rsidRDefault="00000000">
            <w:r>
              <w:rPr>
                <w:sz w:val="19"/>
              </w:rPr>
              <w:t>基线：全局中位数</w:t>
            </w:r>
          </w:p>
        </w:tc>
        <w:tc>
          <w:tcPr>
            <w:tcW w:w="1077" w:type="dxa"/>
          </w:tcPr>
          <w:p w14:paraId="1B67B6AC" w14:textId="77777777" w:rsidR="009601F7" w:rsidRDefault="00000000">
            <w:r>
              <w:rPr>
                <w:sz w:val="19"/>
              </w:rPr>
              <w:t>21.1</w:t>
            </w:r>
          </w:p>
        </w:tc>
        <w:tc>
          <w:tcPr>
            <w:tcW w:w="1077" w:type="dxa"/>
          </w:tcPr>
          <w:p w14:paraId="74D79735" w14:textId="77777777" w:rsidR="009601F7" w:rsidRDefault="00000000">
            <w:r>
              <w:rPr>
                <w:sz w:val="19"/>
              </w:rPr>
              <w:t>32.8</w:t>
            </w:r>
          </w:p>
        </w:tc>
        <w:tc>
          <w:tcPr>
            <w:tcW w:w="1304" w:type="dxa"/>
          </w:tcPr>
          <w:p w14:paraId="0DD0CB56" w14:textId="77777777" w:rsidR="009601F7" w:rsidRDefault="00000000">
            <w:r>
              <w:rPr>
                <w:sz w:val="19"/>
              </w:rPr>
              <w:t>−32.5</w:t>
            </w:r>
          </w:p>
        </w:tc>
        <w:tc>
          <w:tcPr>
            <w:tcW w:w="1077" w:type="dxa"/>
          </w:tcPr>
          <w:p w14:paraId="1E15581E" w14:textId="77777777" w:rsidR="009601F7" w:rsidRDefault="00000000">
            <w:r>
              <w:rPr>
                <w:sz w:val="19"/>
              </w:rPr>
              <w:t>0.632</w:t>
            </w:r>
          </w:p>
        </w:tc>
        <w:tc>
          <w:tcPr>
            <w:tcW w:w="1474" w:type="dxa"/>
          </w:tcPr>
          <w:p w14:paraId="33E24161" w14:textId="77777777" w:rsidR="009601F7" w:rsidRDefault="00000000">
            <w:r>
              <w:rPr>
                <w:sz w:val="19"/>
              </w:rPr>
              <w:t>1,438,877</w:t>
            </w:r>
          </w:p>
        </w:tc>
      </w:tr>
      <w:tr w:rsidR="009601F7" w14:paraId="75CFFEBB" w14:textId="77777777">
        <w:trPr>
          <w:jc w:val="center"/>
        </w:trPr>
        <w:tc>
          <w:tcPr>
            <w:tcW w:w="3061" w:type="dxa"/>
          </w:tcPr>
          <w:p w14:paraId="47C1AEAF" w14:textId="77777777" w:rsidR="009601F7" w:rsidRDefault="00000000">
            <w:r>
              <w:rPr>
                <w:sz w:val="19"/>
              </w:rPr>
              <w:t>基线：区中位数</w:t>
            </w:r>
          </w:p>
        </w:tc>
        <w:tc>
          <w:tcPr>
            <w:tcW w:w="1077" w:type="dxa"/>
          </w:tcPr>
          <w:p w14:paraId="6C573DB9" w14:textId="77777777" w:rsidR="009601F7" w:rsidRDefault="00000000">
            <w:r>
              <w:rPr>
                <w:sz w:val="19"/>
              </w:rPr>
              <w:t>10.7</w:t>
            </w:r>
          </w:p>
        </w:tc>
        <w:tc>
          <w:tcPr>
            <w:tcW w:w="1077" w:type="dxa"/>
          </w:tcPr>
          <w:p w14:paraId="69E7CD5A" w14:textId="77777777" w:rsidR="009601F7" w:rsidRDefault="00000000">
            <w:r>
              <w:rPr>
                <w:sz w:val="19"/>
              </w:rPr>
              <w:t>34.7</w:t>
            </w:r>
          </w:p>
        </w:tc>
        <w:tc>
          <w:tcPr>
            <w:tcW w:w="1304" w:type="dxa"/>
          </w:tcPr>
          <w:p w14:paraId="7CBDEC27" w14:textId="77777777" w:rsidR="009601F7" w:rsidRDefault="00000000">
            <w:r>
              <w:rPr>
                <w:sz w:val="19"/>
              </w:rPr>
              <w:t>−32.7</w:t>
            </w:r>
          </w:p>
        </w:tc>
        <w:tc>
          <w:tcPr>
            <w:tcW w:w="1077" w:type="dxa"/>
          </w:tcPr>
          <w:p w14:paraId="1D199B0B" w14:textId="77777777" w:rsidR="009601F7" w:rsidRDefault="00000000">
            <w:r>
              <w:rPr>
                <w:sz w:val="19"/>
              </w:rPr>
              <w:t>0.536</w:t>
            </w:r>
          </w:p>
        </w:tc>
        <w:tc>
          <w:tcPr>
            <w:tcW w:w="1474" w:type="dxa"/>
          </w:tcPr>
          <w:p w14:paraId="7A5DA6AC" w14:textId="77777777" w:rsidR="009601F7" w:rsidRDefault="00000000">
            <w:r>
              <w:rPr>
                <w:sz w:val="19"/>
              </w:rPr>
              <w:t>1,183,415</w:t>
            </w:r>
          </w:p>
        </w:tc>
      </w:tr>
      <w:tr w:rsidR="009601F7" w14:paraId="21D98848" w14:textId="77777777">
        <w:trPr>
          <w:jc w:val="center"/>
        </w:trPr>
        <w:tc>
          <w:tcPr>
            <w:tcW w:w="3061" w:type="dxa"/>
          </w:tcPr>
          <w:p w14:paraId="476C3B80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基线：区</w:t>
            </w:r>
            <w:r>
              <w:rPr>
                <w:sz w:val="19"/>
                <w:lang w:eastAsia="zh-CN"/>
              </w:rPr>
              <w:t xml:space="preserve"> × </w:t>
            </w:r>
            <w:r>
              <w:rPr>
                <w:sz w:val="19"/>
                <w:lang w:eastAsia="zh-CN"/>
              </w:rPr>
              <w:t>类型中位数</w:t>
            </w:r>
          </w:p>
        </w:tc>
        <w:tc>
          <w:tcPr>
            <w:tcW w:w="1077" w:type="dxa"/>
          </w:tcPr>
          <w:p w14:paraId="1E33892D" w14:textId="77777777" w:rsidR="009601F7" w:rsidRDefault="00000000">
            <w:r>
              <w:rPr>
                <w:sz w:val="19"/>
              </w:rPr>
              <w:t>12.3</w:t>
            </w:r>
          </w:p>
        </w:tc>
        <w:tc>
          <w:tcPr>
            <w:tcW w:w="1077" w:type="dxa"/>
          </w:tcPr>
          <w:p w14:paraId="3A223780" w14:textId="77777777" w:rsidR="009601F7" w:rsidRDefault="00000000">
            <w:r>
              <w:rPr>
                <w:sz w:val="19"/>
              </w:rPr>
              <w:t>33.0</w:t>
            </w:r>
          </w:p>
        </w:tc>
        <w:tc>
          <w:tcPr>
            <w:tcW w:w="1304" w:type="dxa"/>
          </w:tcPr>
          <w:p w14:paraId="4DB7ED29" w14:textId="77777777" w:rsidR="009601F7" w:rsidRDefault="00000000">
            <w:r>
              <w:rPr>
                <w:sz w:val="19"/>
              </w:rPr>
              <w:t>−30.9</w:t>
            </w:r>
          </w:p>
        </w:tc>
        <w:tc>
          <w:tcPr>
            <w:tcW w:w="1077" w:type="dxa"/>
          </w:tcPr>
          <w:p w14:paraId="2412188F" w14:textId="77777777" w:rsidR="009601F7" w:rsidRDefault="00000000">
            <w:r>
              <w:rPr>
                <w:sz w:val="19"/>
              </w:rPr>
              <w:t>0.510</w:t>
            </w:r>
          </w:p>
        </w:tc>
        <w:tc>
          <w:tcPr>
            <w:tcW w:w="1474" w:type="dxa"/>
          </w:tcPr>
          <w:p w14:paraId="6544F78B" w14:textId="77777777" w:rsidR="009601F7" w:rsidRDefault="00000000">
            <w:r>
              <w:rPr>
                <w:sz w:val="19"/>
              </w:rPr>
              <w:t>1,151,739</w:t>
            </w:r>
          </w:p>
        </w:tc>
      </w:tr>
      <w:tr w:rsidR="009601F7" w14:paraId="419154B4" w14:textId="77777777">
        <w:trPr>
          <w:jc w:val="center"/>
        </w:trPr>
        <w:tc>
          <w:tcPr>
            <w:tcW w:w="3061" w:type="dxa"/>
          </w:tcPr>
          <w:p w14:paraId="314E0481" w14:textId="77777777" w:rsidR="009601F7" w:rsidRDefault="00000000">
            <w:r>
              <w:rPr>
                <w:sz w:val="19"/>
              </w:rPr>
              <w:t>Ridge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log price</w:t>
            </w:r>
            <w:r>
              <w:rPr>
                <w:sz w:val="19"/>
              </w:rPr>
              <w:t>）</w:t>
            </w:r>
          </w:p>
        </w:tc>
        <w:tc>
          <w:tcPr>
            <w:tcW w:w="1077" w:type="dxa"/>
          </w:tcPr>
          <w:p w14:paraId="190F943E" w14:textId="77777777" w:rsidR="009601F7" w:rsidRDefault="00000000">
            <w:r>
              <w:rPr>
                <w:sz w:val="19"/>
              </w:rPr>
              <w:t>33.6</w:t>
            </w:r>
          </w:p>
        </w:tc>
        <w:tc>
          <w:tcPr>
            <w:tcW w:w="1077" w:type="dxa"/>
          </w:tcPr>
          <w:p w14:paraId="05B6DE07" w14:textId="77777777" w:rsidR="009601F7" w:rsidRDefault="00000000">
            <w:r>
              <w:rPr>
                <w:sz w:val="19"/>
              </w:rPr>
              <w:t>15.9</w:t>
            </w:r>
          </w:p>
        </w:tc>
        <w:tc>
          <w:tcPr>
            <w:tcW w:w="1304" w:type="dxa"/>
          </w:tcPr>
          <w:p w14:paraId="53705B4E" w14:textId="77777777" w:rsidR="009601F7" w:rsidRDefault="00000000">
            <w:r>
              <w:rPr>
                <w:sz w:val="19"/>
              </w:rPr>
              <w:t>+8.7</w:t>
            </w:r>
          </w:p>
        </w:tc>
        <w:tc>
          <w:tcPr>
            <w:tcW w:w="1077" w:type="dxa"/>
          </w:tcPr>
          <w:p w14:paraId="186B91FC" w14:textId="77777777" w:rsidR="009601F7" w:rsidRDefault="00000000">
            <w:r>
              <w:rPr>
                <w:sz w:val="19"/>
              </w:rPr>
              <w:t>0.258</w:t>
            </w:r>
          </w:p>
        </w:tc>
        <w:tc>
          <w:tcPr>
            <w:tcW w:w="1474" w:type="dxa"/>
          </w:tcPr>
          <w:p w14:paraId="71CC316F" w14:textId="77777777" w:rsidR="009601F7" w:rsidRDefault="00000000">
            <w:r>
              <w:rPr>
                <w:sz w:val="19"/>
              </w:rPr>
              <w:t>721,589</w:t>
            </w:r>
          </w:p>
        </w:tc>
      </w:tr>
      <w:tr w:rsidR="009601F7" w14:paraId="01F1EA2B" w14:textId="77777777">
        <w:trPr>
          <w:jc w:val="center"/>
        </w:trPr>
        <w:tc>
          <w:tcPr>
            <w:tcW w:w="3061" w:type="dxa"/>
          </w:tcPr>
          <w:p w14:paraId="7F6B4E16" w14:textId="77777777" w:rsidR="009601F7" w:rsidRDefault="00000000">
            <w:r>
              <w:rPr>
                <w:sz w:val="19"/>
              </w:rPr>
              <w:t>LightGBM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log price</w:t>
            </w:r>
            <w:r>
              <w:rPr>
                <w:sz w:val="19"/>
              </w:rPr>
              <w:t>）</w:t>
            </w:r>
          </w:p>
        </w:tc>
        <w:tc>
          <w:tcPr>
            <w:tcW w:w="1077" w:type="dxa"/>
          </w:tcPr>
          <w:p w14:paraId="529F93E2" w14:textId="77777777" w:rsidR="009601F7" w:rsidRDefault="00000000">
            <w:r>
              <w:rPr>
                <w:sz w:val="19"/>
              </w:rPr>
              <w:t>22.5</w:t>
            </w:r>
          </w:p>
        </w:tc>
        <w:tc>
          <w:tcPr>
            <w:tcW w:w="1077" w:type="dxa"/>
          </w:tcPr>
          <w:p w14:paraId="4EF92289" w14:textId="77777777" w:rsidR="009601F7" w:rsidRDefault="00000000">
            <w:r>
              <w:rPr>
                <w:sz w:val="19"/>
              </w:rPr>
              <w:t>20.1</w:t>
            </w:r>
          </w:p>
        </w:tc>
        <w:tc>
          <w:tcPr>
            <w:tcW w:w="1304" w:type="dxa"/>
          </w:tcPr>
          <w:p w14:paraId="46AECF04" w14:textId="77777777" w:rsidR="009601F7" w:rsidRDefault="00000000">
            <w:r>
              <w:rPr>
                <w:sz w:val="19"/>
              </w:rPr>
              <w:t>−18.2</w:t>
            </w:r>
          </w:p>
        </w:tc>
        <w:tc>
          <w:tcPr>
            <w:tcW w:w="1077" w:type="dxa"/>
          </w:tcPr>
          <w:p w14:paraId="3B489FD9" w14:textId="77777777" w:rsidR="009601F7" w:rsidRDefault="00000000">
            <w:r>
              <w:rPr>
                <w:sz w:val="19"/>
              </w:rPr>
              <w:t>0.320</w:t>
            </w:r>
          </w:p>
        </w:tc>
        <w:tc>
          <w:tcPr>
            <w:tcW w:w="1474" w:type="dxa"/>
          </w:tcPr>
          <w:p w14:paraId="6C29280A" w14:textId="77777777" w:rsidR="009601F7" w:rsidRDefault="00000000">
            <w:r>
              <w:rPr>
                <w:sz w:val="19"/>
              </w:rPr>
              <w:t>849,930</w:t>
            </w:r>
          </w:p>
        </w:tc>
      </w:tr>
      <w:tr w:rsidR="009601F7" w14:paraId="35ED64D9" w14:textId="77777777">
        <w:trPr>
          <w:jc w:val="center"/>
        </w:trPr>
        <w:tc>
          <w:tcPr>
            <w:tcW w:w="3061" w:type="dxa"/>
          </w:tcPr>
          <w:p w14:paraId="38B121B4" w14:textId="77777777" w:rsidR="009601F7" w:rsidRDefault="00000000">
            <w:r>
              <w:rPr>
                <w:sz w:val="19"/>
              </w:rPr>
              <w:t>MLP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log price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seed 2</w:t>
            </w:r>
            <w:r>
              <w:rPr>
                <w:sz w:val="19"/>
              </w:rPr>
              <w:t>）</w:t>
            </w:r>
          </w:p>
        </w:tc>
        <w:tc>
          <w:tcPr>
            <w:tcW w:w="1077" w:type="dxa"/>
          </w:tcPr>
          <w:p w14:paraId="7E66C510" w14:textId="77777777" w:rsidR="009601F7" w:rsidRDefault="00000000">
            <w:r>
              <w:rPr>
                <w:sz w:val="19"/>
              </w:rPr>
              <w:t>33.6</w:t>
            </w:r>
          </w:p>
        </w:tc>
        <w:tc>
          <w:tcPr>
            <w:tcW w:w="1077" w:type="dxa"/>
          </w:tcPr>
          <w:p w14:paraId="47A30361" w14:textId="77777777" w:rsidR="009601F7" w:rsidRDefault="00000000">
            <w:r>
              <w:rPr>
                <w:sz w:val="19"/>
              </w:rPr>
              <w:t>15.7</w:t>
            </w:r>
          </w:p>
        </w:tc>
        <w:tc>
          <w:tcPr>
            <w:tcW w:w="1304" w:type="dxa"/>
          </w:tcPr>
          <w:p w14:paraId="53C570C9" w14:textId="77777777" w:rsidR="009601F7" w:rsidRDefault="00000000">
            <w:r>
              <w:rPr>
                <w:sz w:val="19"/>
              </w:rPr>
              <w:t>+7.6</w:t>
            </w:r>
          </w:p>
        </w:tc>
        <w:tc>
          <w:tcPr>
            <w:tcW w:w="1077" w:type="dxa"/>
          </w:tcPr>
          <w:p w14:paraId="5884B2F9" w14:textId="77777777" w:rsidR="009601F7" w:rsidRDefault="00000000">
            <w:r>
              <w:rPr>
                <w:sz w:val="19"/>
              </w:rPr>
              <w:t>0.249</w:t>
            </w:r>
          </w:p>
        </w:tc>
        <w:tc>
          <w:tcPr>
            <w:tcW w:w="1474" w:type="dxa"/>
          </w:tcPr>
          <w:p w14:paraId="75D2E022" w14:textId="77777777" w:rsidR="009601F7" w:rsidRDefault="00000000">
            <w:r>
              <w:rPr>
                <w:sz w:val="19"/>
              </w:rPr>
              <w:t>729,901</w:t>
            </w:r>
          </w:p>
        </w:tc>
      </w:tr>
      <w:tr w:rsidR="009601F7" w14:paraId="79D08C7A" w14:textId="77777777">
        <w:trPr>
          <w:jc w:val="center"/>
        </w:trPr>
        <w:tc>
          <w:tcPr>
            <w:tcW w:w="3061" w:type="dxa"/>
          </w:tcPr>
          <w:p w14:paraId="6F42B345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最终：</w:t>
            </w:r>
            <w:proofErr w:type="spellStart"/>
            <w:r>
              <w:rPr>
                <w:sz w:val="19"/>
                <w:lang w:eastAsia="zh-CN"/>
              </w:rPr>
              <w:t>LightGBM</w:t>
            </w:r>
            <w:proofErr w:type="spellEnd"/>
            <w:r>
              <w:rPr>
                <w:sz w:val="19"/>
                <w:lang w:eastAsia="zh-CN"/>
              </w:rPr>
              <w:t>，指数调整目标</w:t>
            </w:r>
          </w:p>
        </w:tc>
        <w:tc>
          <w:tcPr>
            <w:tcW w:w="1077" w:type="dxa"/>
          </w:tcPr>
          <w:p w14:paraId="6CE4411F" w14:textId="77777777" w:rsidR="009601F7" w:rsidRDefault="00000000">
            <w:r>
              <w:rPr>
                <w:sz w:val="19"/>
              </w:rPr>
              <w:t>37.9</w:t>
            </w:r>
          </w:p>
        </w:tc>
        <w:tc>
          <w:tcPr>
            <w:tcW w:w="1077" w:type="dxa"/>
          </w:tcPr>
          <w:p w14:paraId="0BA3210D" w14:textId="77777777" w:rsidR="009601F7" w:rsidRDefault="00000000">
            <w:r>
              <w:rPr>
                <w:sz w:val="19"/>
              </w:rPr>
              <w:t>13.4</w:t>
            </w:r>
          </w:p>
        </w:tc>
        <w:tc>
          <w:tcPr>
            <w:tcW w:w="1304" w:type="dxa"/>
          </w:tcPr>
          <w:p w14:paraId="0C379AA9" w14:textId="77777777" w:rsidR="009601F7" w:rsidRDefault="00000000">
            <w:r>
              <w:rPr>
                <w:sz w:val="19"/>
              </w:rPr>
              <w:t>−4.7</w:t>
            </w:r>
          </w:p>
        </w:tc>
        <w:tc>
          <w:tcPr>
            <w:tcW w:w="1077" w:type="dxa"/>
          </w:tcPr>
          <w:p w14:paraId="4C34FBF1" w14:textId="77777777" w:rsidR="009601F7" w:rsidRDefault="00000000">
            <w:r>
              <w:rPr>
                <w:sz w:val="19"/>
              </w:rPr>
              <w:t>0.244</w:t>
            </w:r>
          </w:p>
        </w:tc>
        <w:tc>
          <w:tcPr>
            <w:tcW w:w="1474" w:type="dxa"/>
          </w:tcPr>
          <w:p w14:paraId="27B22F62" w14:textId="77777777" w:rsidR="009601F7" w:rsidRDefault="00000000">
            <w:r>
              <w:rPr>
                <w:sz w:val="19"/>
              </w:rPr>
              <w:t>717,937</w:t>
            </w:r>
          </w:p>
        </w:tc>
      </w:tr>
      <w:tr w:rsidR="009601F7" w14:paraId="5E2F43F6" w14:textId="77777777">
        <w:trPr>
          <w:jc w:val="center"/>
        </w:trPr>
        <w:tc>
          <w:tcPr>
            <w:tcW w:w="3061" w:type="dxa"/>
          </w:tcPr>
          <w:p w14:paraId="50AA2845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最终，指数滞后一季度（部署）</w:t>
            </w:r>
          </w:p>
        </w:tc>
        <w:tc>
          <w:tcPr>
            <w:tcW w:w="1077" w:type="dxa"/>
          </w:tcPr>
          <w:p w14:paraId="2AD7B3F6" w14:textId="77777777" w:rsidR="009601F7" w:rsidRDefault="00000000">
            <w:r>
              <w:rPr>
                <w:sz w:val="19"/>
              </w:rPr>
              <w:t>35.7</w:t>
            </w:r>
          </w:p>
        </w:tc>
        <w:tc>
          <w:tcPr>
            <w:tcW w:w="1077" w:type="dxa"/>
          </w:tcPr>
          <w:p w14:paraId="301FB67D" w14:textId="77777777" w:rsidR="009601F7" w:rsidRDefault="00000000">
            <w:r>
              <w:rPr>
                <w:sz w:val="19"/>
              </w:rPr>
              <w:t>14.5</w:t>
            </w:r>
          </w:p>
        </w:tc>
        <w:tc>
          <w:tcPr>
            <w:tcW w:w="1304" w:type="dxa"/>
          </w:tcPr>
          <w:p w14:paraId="4BA8B63F" w14:textId="77777777" w:rsidR="009601F7" w:rsidRDefault="00000000">
            <w:r>
              <w:rPr>
                <w:sz w:val="19"/>
              </w:rPr>
              <w:t>−7.9</w:t>
            </w:r>
          </w:p>
        </w:tc>
        <w:tc>
          <w:tcPr>
            <w:tcW w:w="1077" w:type="dxa"/>
          </w:tcPr>
          <w:p w14:paraId="22646AC0" w14:textId="77777777" w:rsidR="009601F7" w:rsidRDefault="00000000">
            <w:r>
              <w:rPr>
                <w:sz w:val="19"/>
              </w:rPr>
              <w:t>0.258</w:t>
            </w:r>
          </w:p>
        </w:tc>
        <w:tc>
          <w:tcPr>
            <w:tcW w:w="1474" w:type="dxa"/>
          </w:tcPr>
          <w:p w14:paraId="016015C1" w14:textId="77777777" w:rsidR="009601F7" w:rsidRDefault="00000000">
            <w:r>
              <w:rPr>
                <w:sz w:val="19"/>
              </w:rPr>
              <w:t>743,714</w:t>
            </w:r>
          </w:p>
        </w:tc>
      </w:tr>
    </w:tbl>
    <w:p w14:paraId="564F0CB5" w14:textId="77777777" w:rsidR="009601F7" w:rsidRDefault="009601F7">
      <w:pPr>
        <w:spacing w:after="40"/>
      </w:pPr>
    </w:p>
    <w:p w14:paraId="31A766FA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三个规则基线都把</w:t>
      </w:r>
      <w:r>
        <w:rPr>
          <w:lang w:eastAsia="zh-CN"/>
        </w:rPr>
        <w:t xml:space="preserve"> 2021 </w:t>
      </w:r>
      <w:r>
        <w:rPr>
          <w:lang w:eastAsia="zh-CN"/>
        </w:rPr>
        <w:t>年的市场低估了约</w:t>
      </w:r>
      <w:r>
        <w:rPr>
          <w:lang w:eastAsia="zh-CN"/>
        </w:rPr>
        <w:t xml:space="preserve"> 30%</w:t>
      </w:r>
      <w:r>
        <w:rPr>
          <w:lang w:eastAsia="zh-CN"/>
        </w:rPr>
        <w:t>：它们只知道</w:t>
      </w:r>
      <w:r>
        <w:rPr>
          <w:lang w:eastAsia="zh-CN"/>
        </w:rPr>
        <w:t xml:space="preserve"> 2016–2020 </w:t>
      </w:r>
      <w:r>
        <w:rPr>
          <w:lang w:eastAsia="zh-CN"/>
        </w:rPr>
        <w:t>年的价格。区中位数的</w:t>
      </w:r>
      <w:r>
        <w:rPr>
          <w:lang w:eastAsia="zh-CN"/>
        </w:rPr>
        <w:t xml:space="preserve"> PPE10</w:t>
      </w:r>
      <w:r>
        <w:rPr>
          <w:lang w:eastAsia="zh-CN"/>
        </w:rPr>
        <w:t>（</w:t>
      </w:r>
      <w:r>
        <w:rPr>
          <w:lang w:eastAsia="zh-CN"/>
        </w:rPr>
        <w:t>10.7%</w:t>
      </w:r>
      <w:r>
        <w:rPr>
          <w:lang w:eastAsia="zh-CN"/>
        </w:rPr>
        <w:t>）甚至低于全局中位数（</w:t>
      </w:r>
      <w:r>
        <w:rPr>
          <w:lang w:eastAsia="zh-CN"/>
        </w:rPr>
        <w:t>21.1%</w:t>
      </w:r>
      <w:r>
        <w:rPr>
          <w:lang w:eastAsia="zh-CN"/>
        </w:rPr>
        <w:t>），因为区中位数对错误的年份很精确，而</w:t>
      </w:r>
      <w:r>
        <w:rPr>
          <w:lang w:eastAsia="zh-CN"/>
        </w:rPr>
        <w:t xml:space="preserve"> 148 </w:t>
      </w:r>
      <w:r>
        <w:rPr>
          <w:lang w:eastAsia="zh-CN"/>
        </w:rPr>
        <w:t>条测试成交所在的区在训练里根本没有出现。</w:t>
      </w:r>
      <w:r>
        <w:rPr>
          <w:lang w:eastAsia="zh-CN"/>
        </w:rPr>
        <w:t xml:space="preserve">Ridge </w:t>
      </w:r>
      <w:r>
        <w:rPr>
          <w:lang w:eastAsia="zh-CN"/>
        </w:rPr>
        <w:t>把</w:t>
      </w:r>
      <w:r>
        <w:rPr>
          <w:lang w:eastAsia="zh-CN"/>
        </w:rPr>
        <w:t xml:space="preserve"> 30% </w:t>
      </w:r>
      <w:r>
        <w:rPr>
          <w:lang w:eastAsia="zh-CN"/>
        </w:rPr>
        <w:t>的低估消掉了，但变成了</w:t>
      </w:r>
      <w:r>
        <w:rPr>
          <w:lang w:eastAsia="zh-CN"/>
        </w:rPr>
        <w:t xml:space="preserve"> +8.7% </w:t>
      </w:r>
      <w:r>
        <w:rPr>
          <w:lang w:eastAsia="zh-CN"/>
        </w:rPr>
        <w:t>的高估：</w:t>
      </w:r>
      <w:r>
        <w:rPr>
          <w:lang w:eastAsia="zh-CN"/>
        </w:rPr>
        <w:t>year</w:t>
      </w:r>
      <w:r>
        <w:rPr>
          <w:lang w:eastAsia="zh-CN"/>
        </w:rPr>
        <w:t>、</w:t>
      </w:r>
      <w:proofErr w:type="spellStart"/>
      <w:r>
        <w:rPr>
          <w:lang w:eastAsia="zh-CN"/>
        </w:rPr>
        <w:t>cash_rate</w:t>
      </w:r>
      <w:proofErr w:type="spellEnd"/>
      <w:r>
        <w:rPr>
          <w:lang w:eastAsia="zh-CN"/>
        </w:rPr>
        <w:t>、</w:t>
      </w:r>
      <w:r>
        <w:rPr>
          <w:lang w:eastAsia="zh-CN"/>
        </w:rPr>
        <w:t xml:space="preserve">price index </w:t>
      </w:r>
      <w:r>
        <w:rPr>
          <w:lang w:eastAsia="zh-CN"/>
        </w:rPr>
        <w:t>在</w:t>
      </w:r>
      <w:r>
        <w:rPr>
          <w:lang w:eastAsia="zh-CN"/>
        </w:rPr>
        <w:t xml:space="preserve"> 2021 </w:t>
      </w:r>
      <w:r>
        <w:rPr>
          <w:lang w:eastAsia="zh-CN"/>
        </w:rPr>
        <w:t>年都在训练范围之外，线性模型把</w:t>
      </w:r>
      <w:r>
        <w:rPr>
          <w:lang w:eastAsia="zh-CN"/>
        </w:rPr>
        <w:t xml:space="preserve"> 2016–2020 </w:t>
      </w:r>
      <w:r>
        <w:rPr>
          <w:lang w:eastAsia="zh-CN"/>
        </w:rPr>
        <w:t>的趋势直线延伸，上半年正好，下半年跑过头。</w:t>
      </w:r>
      <w:proofErr w:type="spellStart"/>
      <w:r>
        <w:rPr>
          <w:lang w:eastAsia="zh-CN"/>
        </w:rPr>
        <w:t>LightGBM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在</w:t>
      </w:r>
      <w:r>
        <w:rPr>
          <w:lang w:eastAsia="zh-CN"/>
        </w:rPr>
        <w:t xml:space="preserve"> log price </w:t>
      </w:r>
      <w:r>
        <w:rPr>
          <w:lang w:eastAsia="zh-CN"/>
        </w:rPr>
        <w:t>上反而更差（</w:t>
      </w:r>
      <w:r>
        <w:rPr>
          <w:lang w:eastAsia="zh-CN"/>
        </w:rPr>
        <w:t>−18.2%</w:t>
      </w:r>
      <w:r>
        <w:rPr>
          <w:lang w:eastAsia="zh-CN"/>
        </w:rPr>
        <w:t>），原因是</w:t>
      </w:r>
      <w:r>
        <w:rPr>
          <w:lang w:eastAsia="zh-CN"/>
        </w:rPr>
        <w:t xml:space="preserve"> 2.6 </w:t>
      </w:r>
      <w:r>
        <w:rPr>
          <w:lang w:eastAsia="zh-CN"/>
        </w:rPr>
        <w:t>节说的不能外推。</w:t>
      </w:r>
      <w:r>
        <w:rPr>
          <w:lang w:eastAsia="zh-CN"/>
        </w:rPr>
        <w:t xml:space="preserve">MLP </w:t>
      </w:r>
      <w:r>
        <w:rPr>
          <w:lang w:eastAsia="zh-CN"/>
        </w:rPr>
        <w:t>五个种子平均和</w:t>
      </w:r>
      <w:r>
        <w:rPr>
          <w:lang w:eastAsia="zh-CN"/>
        </w:rPr>
        <w:t xml:space="preserve"> Ridge </w:t>
      </w:r>
      <w:r>
        <w:rPr>
          <w:lang w:eastAsia="zh-CN"/>
        </w:rPr>
        <w:t>同一水平。最终模型</w:t>
      </w:r>
      <w:r>
        <w:rPr>
          <w:lang w:eastAsia="zh-CN"/>
        </w:rPr>
        <w:t xml:space="preserve"> 37.9% / 13.4% / −4.7%</w:t>
      </w:r>
      <w:r>
        <w:rPr>
          <w:lang w:eastAsia="zh-CN"/>
        </w:rPr>
        <w:t>，指数滞后一季度时</w:t>
      </w:r>
      <w:r>
        <w:rPr>
          <w:lang w:eastAsia="zh-CN"/>
        </w:rPr>
        <w:t xml:space="preserve"> 35.7% / 14.5% / −7.9%</w:t>
      </w:r>
      <w:r>
        <w:rPr>
          <w:lang w:eastAsia="zh-CN"/>
        </w:rPr>
        <w:t>。</w:t>
      </w:r>
    </w:p>
    <w:p w14:paraId="7E265BE2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3.2  </w:t>
      </w:r>
      <w:r>
        <w:rPr>
          <w:rFonts w:ascii="Times New Roman" w:eastAsia="黑体" w:hAnsi="Times New Roman"/>
          <w:color w:val="000000"/>
          <w:lang w:eastAsia="zh-CN"/>
        </w:rPr>
        <w:t>消融结果</w:t>
      </w:r>
    </w:p>
    <w:p w14:paraId="209FEFDB" w14:textId="77777777" w:rsidR="009601F7" w:rsidRDefault="00000000">
      <w:pPr>
        <w:spacing w:after="60"/>
        <w:rPr>
          <w:lang w:eastAsia="zh-CN"/>
        </w:rPr>
      </w:pPr>
      <w:r>
        <w:rPr>
          <w:rFonts w:eastAsia="黑体"/>
          <w:b/>
          <w:sz w:val="20"/>
          <w:lang w:eastAsia="zh-CN"/>
        </w:rPr>
        <w:t>表</w:t>
      </w:r>
      <w:r>
        <w:rPr>
          <w:rFonts w:eastAsia="黑体"/>
          <w:b/>
          <w:sz w:val="20"/>
          <w:lang w:eastAsia="zh-CN"/>
        </w:rPr>
        <w:t xml:space="preserve"> 2  </w:t>
      </w:r>
      <w:r>
        <w:rPr>
          <w:rFonts w:eastAsia="黑体"/>
          <w:b/>
          <w:sz w:val="20"/>
          <w:lang w:eastAsia="zh-CN"/>
        </w:rPr>
        <w:t>消融实验（</w:t>
      </w:r>
      <w:r>
        <w:rPr>
          <w:rFonts w:eastAsia="黑体"/>
          <w:b/>
          <w:sz w:val="20"/>
          <w:lang w:eastAsia="zh-CN"/>
        </w:rPr>
        <w:t>PPE10</w:t>
      </w:r>
      <w:r>
        <w:rPr>
          <w:rFonts w:eastAsia="黑体"/>
          <w:b/>
          <w:sz w:val="20"/>
          <w:lang w:eastAsia="zh-CN"/>
        </w:rPr>
        <w:t>、</w:t>
      </w:r>
      <w:r>
        <w:rPr>
          <w:rFonts w:eastAsia="黑体"/>
          <w:b/>
          <w:sz w:val="20"/>
          <w:lang w:eastAsia="zh-CN"/>
        </w:rPr>
        <w:t>MdAPE</w:t>
      </w:r>
      <w:r>
        <w:rPr>
          <w:rFonts w:eastAsia="黑体"/>
          <w:b/>
          <w:sz w:val="20"/>
          <w:lang w:eastAsia="zh-CN"/>
        </w:rPr>
        <w:t>、偏差均为</w:t>
      </w:r>
      <w:r>
        <w:rPr>
          <w:rFonts w:eastAsia="黑体"/>
          <w:b/>
          <w:sz w:val="20"/>
          <w:lang w:eastAsia="zh-CN"/>
        </w:rPr>
        <w:t xml:space="preserve"> %</w:t>
      </w:r>
      <w:r>
        <w:rPr>
          <w:rFonts w:eastAsia="黑体"/>
          <w:b/>
          <w:sz w:val="20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1020"/>
        <w:gridCol w:w="1020"/>
        <w:gridCol w:w="964"/>
        <w:gridCol w:w="1020"/>
        <w:gridCol w:w="1077"/>
        <w:gridCol w:w="1020"/>
      </w:tblGrid>
      <w:tr w:rsidR="009601F7" w14:paraId="5C5D0487" w14:textId="77777777">
        <w:trPr>
          <w:jc w:val="center"/>
        </w:trPr>
        <w:tc>
          <w:tcPr>
            <w:tcW w:w="2948" w:type="dxa"/>
            <w:shd w:val="clear" w:color="auto" w:fill="E7E6E6"/>
          </w:tcPr>
          <w:p w14:paraId="32C156B0" w14:textId="77777777" w:rsidR="009601F7" w:rsidRDefault="00000000">
            <w:proofErr w:type="spellStart"/>
            <w:r>
              <w:rPr>
                <w:rFonts w:eastAsia="黑体"/>
                <w:b/>
                <w:sz w:val="18"/>
              </w:rPr>
              <w:t>实验</w:t>
            </w:r>
            <w:proofErr w:type="spellEnd"/>
          </w:p>
        </w:tc>
        <w:tc>
          <w:tcPr>
            <w:tcW w:w="1020" w:type="dxa"/>
            <w:shd w:val="clear" w:color="auto" w:fill="E7E6E6"/>
          </w:tcPr>
          <w:p w14:paraId="3E276545" w14:textId="77777777" w:rsidR="009601F7" w:rsidRDefault="00000000">
            <w:r>
              <w:rPr>
                <w:rFonts w:eastAsia="黑体"/>
                <w:b/>
                <w:sz w:val="18"/>
              </w:rPr>
              <w:t>模型</w:t>
            </w:r>
          </w:p>
        </w:tc>
        <w:tc>
          <w:tcPr>
            <w:tcW w:w="1020" w:type="dxa"/>
            <w:shd w:val="clear" w:color="auto" w:fill="E7E6E6"/>
          </w:tcPr>
          <w:p w14:paraId="0864DEE9" w14:textId="77777777" w:rsidR="009601F7" w:rsidRDefault="00000000">
            <w:r>
              <w:rPr>
                <w:rFonts w:eastAsia="黑体"/>
                <w:b/>
                <w:sz w:val="18"/>
              </w:rPr>
              <w:t>验证</w:t>
            </w:r>
            <w:r>
              <w:rPr>
                <w:rFonts w:eastAsia="黑体"/>
                <w:b/>
                <w:sz w:val="18"/>
              </w:rPr>
              <w:t xml:space="preserve"> PPE10</w:t>
            </w:r>
          </w:p>
        </w:tc>
        <w:tc>
          <w:tcPr>
            <w:tcW w:w="964" w:type="dxa"/>
            <w:shd w:val="clear" w:color="auto" w:fill="E7E6E6"/>
          </w:tcPr>
          <w:p w14:paraId="20C85821" w14:textId="77777777" w:rsidR="009601F7" w:rsidRDefault="00000000">
            <w:r>
              <w:rPr>
                <w:rFonts w:eastAsia="黑体"/>
                <w:b/>
                <w:sz w:val="18"/>
              </w:rPr>
              <w:t>验证偏差</w:t>
            </w:r>
          </w:p>
        </w:tc>
        <w:tc>
          <w:tcPr>
            <w:tcW w:w="1020" w:type="dxa"/>
            <w:shd w:val="clear" w:color="auto" w:fill="E7E6E6"/>
          </w:tcPr>
          <w:p w14:paraId="40E9A867" w14:textId="77777777" w:rsidR="009601F7" w:rsidRDefault="00000000">
            <w:r>
              <w:rPr>
                <w:rFonts w:eastAsia="黑体"/>
                <w:b/>
                <w:sz w:val="18"/>
              </w:rPr>
              <w:t>测试</w:t>
            </w:r>
            <w:r>
              <w:rPr>
                <w:rFonts w:eastAsia="黑体"/>
                <w:b/>
                <w:sz w:val="18"/>
              </w:rPr>
              <w:t xml:space="preserve"> PPE10</w:t>
            </w:r>
          </w:p>
        </w:tc>
        <w:tc>
          <w:tcPr>
            <w:tcW w:w="1077" w:type="dxa"/>
            <w:shd w:val="clear" w:color="auto" w:fill="E7E6E6"/>
          </w:tcPr>
          <w:p w14:paraId="5EEE5D05" w14:textId="77777777" w:rsidR="009601F7" w:rsidRDefault="00000000">
            <w:r>
              <w:rPr>
                <w:rFonts w:eastAsia="黑体"/>
                <w:b/>
                <w:sz w:val="18"/>
              </w:rPr>
              <w:t>测试</w:t>
            </w:r>
            <w:r>
              <w:rPr>
                <w:rFonts w:eastAsia="黑体"/>
                <w:b/>
                <w:sz w:val="18"/>
              </w:rPr>
              <w:t xml:space="preserve"> MdAPE</w:t>
            </w:r>
          </w:p>
        </w:tc>
        <w:tc>
          <w:tcPr>
            <w:tcW w:w="1020" w:type="dxa"/>
            <w:shd w:val="clear" w:color="auto" w:fill="E7E6E6"/>
          </w:tcPr>
          <w:p w14:paraId="79736E57" w14:textId="77777777" w:rsidR="009601F7" w:rsidRDefault="00000000">
            <w:r>
              <w:rPr>
                <w:rFonts w:eastAsia="黑体"/>
                <w:b/>
                <w:sz w:val="18"/>
              </w:rPr>
              <w:t>测试偏差</w:t>
            </w:r>
          </w:p>
        </w:tc>
      </w:tr>
      <w:tr w:rsidR="009601F7" w14:paraId="7B31DADE" w14:textId="77777777">
        <w:trPr>
          <w:jc w:val="center"/>
        </w:trPr>
        <w:tc>
          <w:tcPr>
            <w:tcW w:w="2948" w:type="dxa"/>
          </w:tcPr>
          <w:p w14:paraId="778391B8" w14:textId="77777777" w:rsidR="009601F7" w:rsidRDefault="00000000">
            <w:r>
              <w:rPr>
                <w:sz w:val="18"/>
              </w:rPr>
              <w:t>参照：</w:t>
            </w:r>
            <w:r>
              <w:rPr>
                <w:sz w:val="18"/>
              </w:rPr>
              <w:t>log price</w:t>
            </w:r>
            <w:r>
              <w:rPr>
                <w:sz w:val="18"/>
              </w:rPr>
              <w:t>，全部特征</w:t>
            </w:r>
          </w:p>
        </w:tc>
        <w:tc>
          <w:tcPr>
            <w:tcW w:w="1020" w:type="dxa"/>
          </w:tcPr>
          <w:p w14:paraId="0D7A4884" w14:textId="77777777" w:rsidR="009601F7" w:rsidRDefault="00000000">
            <w:r>
              <w:rPr>
                <w:sz w:val="18"/>
              </w:rPr>
              <w:t>LightGBM</w:t>
            </w:r>
          </w:p>
        </w:tc>
        <w:tc>
          <w:tcPr>
            <w:tcW w:w="1020" w:type="dxa"/>
          </w:tcPr>
          <w:p w14:paraId="273CAF6B" w14:textId="77777777" w:rsidR="009601F7" w:rsidRDefault="00000000">
            <w:r>
              <w:rPr>
                <w:sz w:val="18"/>
              </w:rPr>
              <w:t>33.4</w:t>
            </w:r>
          </w:p>
        </w:tc>
        <w:tc>
          <w:tcPr>
            <w:tcW w:w="964" w:type="dxa"/>
          </w:tcPr>
          <w:p w14:paraId="5E226FF0" w14:textId="77777777" w:rsidR="009601F7" w:rsidRDefault="00000000">
            <w:r>
              <w:rPr>
                <w:sz w:val="18"/>
              </w:rPr>
              <w:t>−9.9</w:t>
            </w:r>
          </w:p>
        </w:tc>
        <w:tc>
          <w:tcPr>
            <w:tcW w:w="1020" w:type="dxa"/>
          </w:tcPr>
          <w:p w14:paraId="6A2D42BF" w14:textId="77777777" w:rsidR="009601F7" w:rsidRDefault="00000000">
            <w:r>
              <w:rPr>
                <w:sz w:val="18"/>
              </w:rPr>
              <w:t>22.5</w:t>
            </w:r>
          </w:p>
        </w:tc>
        <w:tc>
          <w:tcPr>
            <w:tcW w:w="1077" w:type="dxa"/>
          </w:tcPr>
          <w:p w14:paraId="65667D30" w14:textId="77777777" w:rsidR="009601F7" w:rsidRDefault="00000000">
            <w:r>
              <w:rPr>
                <w:sz w:val="18"/>
              </w:rPr>
              <w:t>20.1</w:t>
            </w:r>
          </w:p>
        </w:tc>
        <w:tc>
          <w:tcPr>
            <w:tcW w:w="1020" w:type="dxa"/>
          </w:tcPr>
          <w:p w14:paraId="27DD988B" w14:textId="77777777" w:rsidR="009601F7" w:rsidRDefault="00000000">
            <w:r>
              <w:rPr>
                <w:sz w:val="18"/>
              </w:rPr>
              <w:t>−18.2</w:t>
            </w:r>
          </w:p>
        </w:tc>
      </w:tr>
      <w:tr w:rsidR="009601F7" w14:paraId="6C3A9998" w14:textId="77777777">
        <w:trPr>
          <w:jc w:val="center"/>
        </w:trPr>
        <w:tc>
          <w:tcPr>
            <w:tcW w:w="2948" w:type="dxa"/>
          </w:tcPr>
          <w:p w14:paraId="42A676B3" w14:textId="77777777" w:rsidR="009601F7" w:rsidRDefault="00000000">
            <w:r>
              <w:rPr>
                <w:sz w:val="18"/>
              </w:rPr>
              <w:t>A</w:t>
            </w:r>
            <w:r>
              <w:rPr>
                <w:sz w:val="18"/>
              </w:rPr>
              <w:t>：原始价格目标</w:t>
            </w:r>
          </w:p>
        </w:tc>
        <w:tc>
          <w:tcPr>
            <w:tcW w:w="1020" w:type="dxa"/>
          </w:tcPr>
          <w:p w14:paraId="07249B34" w14:textId="77777777" w:rsidR="009601F7" w:rsidRDefault="00000000">
            <w:r>
              <w:rPr>
                <w:sz w:val="18"/>
              </w:rPr>
              <w:t>LightGBM</w:t>
            </w:r>
          </w:p>
        </w:tc>
        <w:tc>
          <w:tcPr>
            <w:tcW w:w="1020" w:type="dxa"/>
          </w:tcPr>
          <w:p w14:paraId="2262DC21" w14:textId="77777777" w:rsidR="009601F7" w:rsidRDefault="00000000">
            <w:r>
              <w:rPr>
                <w:sz w:val="18"/>
              </w:rPr>
              <w:t>30.1</w:t>
            </w:r>
          </w:p>
        </w:tc>
        <w:tc>
          <w:tcPr>
            <w:tcW w:w="964" w:type="dxa"/>
          </w:tcPr>
          <w:p w14:paraId="45A3A758" w14:textId="77777777" w:rsidR="009601F7" w:rsidRDefault="00000000">
            <w:r>
              <w:rPr>
                <w:sz w:val="18"/>
              </w:rPr>
              <w:t>−6.5</w:t>
            </w:r>
          </w:p>
        </w:tc>
        <w:tc>
          <w:tcPr>
            <w:tcW w:w="1020" w:type="dxa"/>
          </w:tcPr>
          <w:p w14:paraId="3257AE24" w14:textId="77777777" w:rsidR="009601F7" w:rsidRDefault="00000000">
            <w:r>
              <w:rPr>
                <w:sz w:val="18"/>
              </w:rPr>
              <w:t>24.0</w:t>
            </w:r>
          </w:p>
        </w:tc>
        <w:tc>
          <w:tcPr>
            <w:tcW w:w="1077" w:type="dxa"/>
          </w:tcPr>
          <w:p w14:paraId="68C06661" w14:textId="77777777" w:rsidR="009601F7" w:rsidRDefault="00000000">
            <w:r>
              <w:rPr>
                <w:sz w:val="18"/>
              </w:rPr>
              <w:t>19.9</w:t>
            </w:r>
          </w:p>
        </w:tc>
        <w:tc>
          <w:tcPr>
            <w:tcW w:w="1020" w:type="dxa"/>
          </w:tcPr>
          <w:p w14:paraId="38248622" w14:textId="77777777" w:rsidR="009601F7" w:rsidRDefault="00000000">
            <w:r>
              <w:rPr>
                <w:sz w:val="18"/>
              </w:rPr>
              <w:t>−15.9</w:t>
            </w:r>
          </w:p>
        </w:tc>
      </w:tr>
      <w:tr w:rsidR="009601F7" w14:paraId="3CEB4985" w14:textId="77777777">
        <w:trPr>
          <w:jc w:val="center"/>
        </w:trPr>
        <w:tc>
          <w:tcPr>
            <w:tcW w:w="2948" w:type="dxa"/>
          </w:tcPr>
          <w:p w14:paraId="1F2354DB" w14:textId="77777777" w:rsidR="009601F7" w:rsidRDefault="00000000">
            <w:r>
              <w:rPr>
                <w:sz w:val="18"/>
              </w:rPr>
              <w:lastRenderedPageBreak/>
              <w:t>B1</w:t>
            </w:r>
            <w:r>
              <w:rPr>
                <w:sz w:val="18"/>
              </w:rPr>
              <w:t>：无宏观特征</w:t>
            </w:r>
          </w:p>
        </w:tc>
        <w:tc>
          <w:tcPr>
            <w:tcW w:w="1020" w:type="dxa"/>
          </w:tcPr>
          <w:p w14:paraId="297B19F8" w14:textId="77777777" w:rsidR="009601F7" w:rsidRDefault="00000000">
            <w:r>
              <w:rPr>
                <w:sz w:val="18"/>
              </w:rPr>
              <w:t>LightGBM</w:t>
            </w:r>
          </w:p>
        </w:tc>
        <w:tc>
          <w:tcPr>
            <w:tcW w:w="1020" w:type="dxa"/>
          </w:tcPr>
          <w:p w14:paraId="72A012B6" w14:textId="77777777" w:rsidR="009601F7" w:rsidRDefault="00000000">
            <w:r>
              <w:rPr>
                <w:sz w:val="18"/>
              </w:rPr>
              <w:t>24.5</w:t>
            </w:r>
          </w:p>
        </w:tc>
        <w:tc>
          <w:tcPr>
            <w:tcW w:w="964" w:type="dxa"/>
          </w:tcPr>
          <w:p w14:paraId="01FAC53C" w14:textId="77777777" w:rsidR="009601F7" w:rsidRDefault="00000000">
            <w:r>
              <w:rPr>
                <w:sz w:val="18"/>
              </w:rPr>
              <w:t>−17.3</w:t>
            </w:r>
          </w:p>
        </w:tc>
        <w:tc>
          <w:tcPr>
            <w:tcW w:w="1020" w:type="dxa"/>
          </w:tcPr>
          <w:p w14:paraId="0C6D3EAE" w14:textId="77777777" w:rsidR="009601F7" w:rsidRDefault="00000000">
            <w:r>
              <w:rPr>
                <w:sz w:val="18"/>
              </w:rPr>
              <w:t>19.4</w:t>
            </w:r>
          </w:p>
        </w:tc>
        <w:tc>
          <w:tcPr>
            <w:tcW w:w="1077" w:type="dxa"/>
          </w:tcPr>
          <w:p w14:paraId="560A4F4F" w14:textId="77777777" w:rsidR="009601F7" w:rsidRDefault="00000000">
            <w:r>
              <w:rPr>
                <w:sz w:val="18"/>
              </w:rPr>
              <w:t>22.3</w:t>
            </w:r>
          </w:p>
        </w:tc>
        <w:tc>
          <w:tcPr>
            <w:tcW w:w="1020" w:type="dxa"/>
          </w:tcPr>
          <w:p w14:paraId="64918013" w14:textId="77777777" w:rsidR="009601F7" w:rsidRDefault="00000000">
            <w:r>
              <w:rPr>
                <w:sz w:val="18"/>
              </w:rPr>
              <w:t>−21.2</w:t>
            </w:r>
          </w:p>
        </w:tc>
      </w:tr>
      <w:tr w:rsidR="009601F7" w14:paraId="487130A9" w14:textId="77777777">
        <w:trPr>
          <w:jc w:val="center"/>
        </w:trPr>
        <w:tc>
          <w:tcPr>
            <w:tcW w:w="2948" w:type="dxa"/>
          </w:tcPr>
          <w:p w14:paraId="29704D62" w14:textId="77777777" w:rsidR="009601F7" w:rsidRDefault="00000000">
            <w:r>
              <w:rPr>
                <w:sz w:val="18"/>
              </w:rPr>
              <w:t>B2</w:t>
            </w:r>
            <w:r>
              <w:rPr>
                <w:sz w:val="18"/>
              </w:rPr>
              <w:t>：无时间、无宏观</w:t>
            </w:r>
          </w:p>
        </w:tc>
        <w:tc>
          <w:tcPr>
            <w:tcW w:w="1020" w:type="dxa"/>
          </w:tcPr>
          <w:p w14:paraId="545568D0" w14:textId="77777777" w:rsidR="009601F7" w:rsidRDefault="00000000">
            <w:r>
              <w:rPr>
                <w:sz w:val="18"/>
              </w:rPr>
              <w:t>LightGBM</w:t>
            </w:r>
          </w:p>
        </w:tc>
        <w:tc>
          <w:tcPr>
            <w:tcW w:w="1020" w:type="dxa"/>
          </w:tcPr>
          <w:p w14:paraId="6BA2E6F3" w14:textId="77777777" w:rsidR="009601F7" w:rsidRDefault="00000000">
            <w:r>
              <w:rPr>
                <w:sz w:val="18"/>
              </w:rPr>
              <w:t>22.9</w:t>
            </w:r>
          </w:p>
        </w:tc>
        <w:tc>
          <w:tcPr>
            <w:tcW w:w="964" w:type="dxa"/>
          </w:tcPr>
          <w:p w14:paraId="6382EDFD" w14:textId="77777777" w:rsidR="009601F7" w:rsidRDefault="00000000">
            <w:r>
              <w:rPr>
                <w:sz w:val="18"/>
              </w:rPr>
              <w:t>−18.6</w:t>
            </w:r>
          </w:p>
        </w:tc>
        <w:tc>
          <w:tcPr>
            <w:tcW w:w="1020" w:type="dxa"/>
          </w:tcPr>
          <w:p w14:paraId="30F0EA8A" w14:textId="77777777" w:rsidR="009601F7" w:rsidRDefault="00000000">
            <w:r>
              <w:rPr>
                <w:sz w:val="18"/>
              </w:rPr>
              <w:t>12.2</w:t>
            </w:r>
          </w:p>
        </w:tc>
        <w:tc>
          <w:tcPr>
            <w:tcW w:w="1077" w:type="dxa"/>
          </w:tcPr>
          <w:p w14:paraId="25626BA1" w14:textId="77777777" w:rsidR="009601F7" w:rsidRDefault="00000000">
            <w:r>
              <w:rPr>
                <w:sz w:val="18"/>
              </w:rPr>
              <w:t>27.3</w:t>
            </w:r>
          </w:p>
        </w:tc>
        <w:tc>
          <w:tcPr>
            <w:tcW w:w="1020" w:type="dxa"/>
          </w:tcPr>
          <w:p w14:paraId="4BC7BB81" w14:textId="77777777" w:rsidR="009601F7" w:rsidRDefault="00000000">
            <w:r>
              <w:rPr>
                <w:sz w:val="18"/>
              </w:rPr>
              <w:t>−26.7</w:t>
            </w:r>
          </w:p>
        </w:tc>
      </w:tr>
      <w:tr w:rsidR="009601F7" w14:paraId="21A16D7B" w14:textId="77777777">
        <w:trPr>
          <w:jc w:val="center"/>
        </w:trPr>
        <w:tc>
          <w:tcPr>
            <w:tcW w:w="2948" w:type="dxa"/>
          </w:tcPr>
          <w:p w14:paraId="39649358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C</w:t>
            </w:r>
            <w:r>
              <w:rPr>
                <w:sz w:val="18"/>
                <w:lang w:eastAsia="zh-CN"/>
              </w:rPr>
              <w:t>：指数调整目标，无时间输入</w:t>
            </w:r>
          </w:p>
        </w:tc>
        <w:tc>
          <w:tcPr>
            <w:tcW w:w="1020" w:type="dxa"/>
          </w:tcPr>
          <w:p w14:paraId="6275698A" w14:textId="77777777" w:rsidR="009601F7" w:rsidRDefault="00000000">
            <w:proofErr w:type="spellStart"/>
            <w:r>
              <w:rPr>
                <w:sz w:val="18"/>
              </w:rPr>
              <w:t>LightGBM</w:t>
            </w:r>
            <w:proofErr w:type="spellEnd"/>
          </w:p>
        </w:tc>
        <w:tc>
          <w:tcPr>
            <w:tcW w:w="1020" w:type="dxa"/>
          </w:tcPr>
          <w:p w14:paraId="4D5EB36A" w14:textId="77777777" w:rsidR="009601F7" w:rsidRDefault="00000000">
            <w:r>
              <w:rPr>
                <w:sz w:val="18"/>
              </w:rPr>
              <w:t>37.3</w:t>
            </w:r>
          </w:p>
        </w:tc>
        <w:tc>
          <w:tcPr>
            <w:tcW w:w="964" w:type="dxa"/>
          </w:tcPr>
          <w:p w14:paraId="4515D302" w14:textId="77777777" w:rsidR="009601F7" w:rsidRDefault="00000000">
            <w:r>
              <w:rPr>
                <w:sz w:val="18"/>
              </w:rPr>
              <w:t>−3.7</w:t>
            </w:r>
          </w:p>
        </w:tc>
        <w:tc>
          <w:tcPr>
            <w:tcW w:w="1020" w:type="dxa"/>
          </w:tcPr>
          <w:p w14:paraId="714CC3F9" w14:textId="77777777" w:rsidR="009601F7" w:rsidRDefault="00000000">
            <w:r>
              <w:rPr>
                <w:sz w:val="18"/>
              </w:rPr>
              <w:t>37.7</w:t>
            </w:r>
          </w:p>
        </w:tc>
        <w:tc>
          <w:tcPr>
            <w:tcW w:w="1077" w:type="dxa"/>
          </w:tcPr>
          <w:p w14:paraId="290715E7" w14:textId="77777777" w:rsidR="009601F7" w:rsidRDefault="00000000">
            <w:r>
              <w:rPr>
                <w:sz w:val="18"/>
              </w:rPr>
              <w:t>13.5</w:t>
            </w:r>
          </w:p>
        </w:tc>
        <w:tc>
          <w:tcPr>
            <w:tcW w:w="1020" w:type="dxa"/>
          </w:tcPr>
          <w:p w14:paraId="0FE00EB8" w14:textId="77777777" w:rsidR="009601F7" w:rsidRDefault="00000000">
            <w:r>
              <w:rPr>
                <w:sz w:val="18"/>
              </w:rPr>
              <w:t>−4.6</w:t>
            </w:r>
          </w:p>
        </w:tc>
      </w:tr>
      <w:tr w:rsidR="009601F7" w14:paraId="15F3BB46" w14:textId="77777777">
        <w:trPr>
          <w:jc w:val="center"/>
        </w:trPr>
        <w:tc>
          <w:tcPr>
            <w:tcW w:w="2948" w:type="dxa"/>
          </w:tcPr>
          <w:p w14:paraId="48F1C9D8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C′</w:t>
            </w:r>
            <w:r>
              <w:rPr>
                <w:sz w:val="18"/>
                <w:lang w:eastAsia="zh-CN"/>
              </w:rPr>
              <w:t>：同</w:t>
            </w:r>
            <w:r>
              <w:rPr>
                <w:sz w:val="18"/>
                <w:lang w:eastAsia="zh-CN"/>
              </w:rPr>
              <w:t xml:space="preserve"> C</w:t>
            </w:r>
            <w:r>
              <w:rPr>
                <w:sz w:val="18"/>
                <w:lang w:eastAsia="zh-CN"/>
              </w:rPr>
              <w:t>，指数滞后一季度</w:t>
            </w:r>
          </w:p>
        </w:tc>
        <w:tc>
          <w:tcPr>
            <w:tcW w:w="1020" w:type="dxa"/>
          </w:tcPr>
          <w:p w14:paraId="7ED94C37" w14:textId="77777777" w:rsidR="009601F7" w:rsidRDefault="00000000">
            <w:proofErr w:type="spellStart"/>
            <w:r>
              <w:rPr>
                <w:sz w:val="18"/>
              </w:rPr>
              <w:t>LightGBM</w:t>
            </w:r>
            <w:proofErr w:type="spellEnd"/>
          </w:p>
        </w:tc>
        <w:tc>
          <w:tcPr>
            <w:tcW w:w="1020" w:type="dxa"/>
          </w:tcPr>
          <w:p w14:paraId="714DD7A2" w14:textId="77777777" w:rsidR="009601F7" w:rsidRDefault="00000000">
            <w:r>
              <w:rPr>
                <w:sz w:val="18"/>
              </w:rPr>
              <w:t>32.3</w:t>
            </w:r>
          </w:p>
        </w:tc>
        <w:tc>
          <w:tcPr>
            <w:tcW w:w="964" w:type="dxa"/>
          </w:tcPr>
          <w:p w14:paraId="52565338" w14:textId="77777777" w:rsidR="009601F7" w:rsidRDefault="00000000">
            <w:r>
              <w:rPr>
                <w:sz w:val="18"/>
              </w:rPr>
              <w:t>−9.8</w:t>
            </w:r>
          </w:p>
        </w:tc>
        <w:tc>
          <w:tcPr>
            <w:tcW w:w="1020" w:type="dxa"/>
          </w:tcPr>
          <w:p w14:paraId="54C35E70" w14:textId="77777777" w:rsidR="009601F7" w:rsidRDefault="00000000">
            <w:r>
              <w:rPr>
                <w:sz w:val="18"/>
              </w:rPr>
              <w:t>36.3</w:t>
            </w:r>
          </w:p>
        </w:tc>
        <w:tc>
          <w:tcPr>
            <w:tcW w:w="1077" w:type="dxa"/>
          </w:tcPr>
          <w:p w14:paraId="660AD962" w14:textId="77777777" w:rsidR="009601F7" w:rsidRDefault="00000000">
            <w:r>
              <w:rPr>
                <w:sz w:val="18"/>
              </w:rPr>
              <w:t>14.5</w:t>
            </w:r>
          </w:p>
        </w:tc>
        <w:tc>
          <w:tcPr>
            <w:tcW w:w="1020" w:type="dxa"/>
          </w:tcPr>
          <w:p w14:paraId="4942779E" w14:textId="77777777" w:rsidR="009601F7" w:rsidRDefault="00000000">
            <w:r>
              <w:rPr>
                <w:sz w:val="18"/>
              </w:rPr>
              <w:t>−6.9</w:t>
            </w:r>
          </w:p>
        </w:tc>
      </w:tr>
      <w:tr w:rsidR="009601F7" w14:paraId="78B0E996" w14:textId="77777777">
        <w:trPr>
          <w:jc w:val="center"/>
        </w:trPr>
        <w:tc>
          <w:tcPr>
            <w:tcW w:w="2948" w:type="dxa"/>
          </w:tcPr>
          <w:p w14:paraId="42641BDC" w14:textId="77777777" w:rsidR="009601F7" w:rsidRDefault="00000000">
            <w:r>
              <w:rPr>
                <w:sz w:val="18"/>
              </w:rPr>
              <w:t>D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C </w:t>
            </w:r>
            <w:r>
              <w:rPr>
                <w:sz w:val="18"/>
              </w:rPr>
              <w:t>去掉</w:t>
            </w:r>
            <w:r>
              <w:rPr>
                <w:sz w:val="18"/>
              </w:rPr>
              <w:t xml:space="preserve"> suburb </w:t>
            </w:r>
            <w:r>
              <w:rPr>
                <w:sz w:val="18"/>
              </w:rPr>
              <w:t>类别（最终）</w:t>
            </w:r>
          </w:p>
        </w:tc>
        <w:tc>
          <w:tcPr>
            <w:tcW w:w="1020" w:type="dxa"/>
          </w:tcPr>
          <w:p w14:paraId="158D9FF1" w14:textId="77777777" w:rsidR="009601F7" w:rsidRDefault="00000000">
            <w:r>
              <w:rPr>
                <w:sz w:val="18"/>
              </w:rPr>
              <w:t>LightGBM</w:t>
            </w:r>
          </w:p>
        </w:tc>
        <w:tc>
          <w:tcPr>
            <w:tcW w:w="1020" w:type="dxa"/>
          </w:tcPr>
          <w:p w14:paraId="753D8BEE" w14:textId="77777777" w:rsidR="009601F7" w:rsidRDefault="00000000">
            <w:r>
              <w:rPr>
                <w:sz w:val="18"/>
              </w:rPr>
              <w:t>39.0</w:t>
            </w:r>
          </w:p>
        </w:tc>
        <w:tc>
          <w:tcPr>
            <w:tcW w:w="964" w:type="dxa"/>
          </w:tcPr>
          <w:p w14:paraId="552E302E" w14:textId="77777777" w:rsidR="009601F7" w:rsidRDefault="00000000">
            <w:r>
              <w:rPr>
                <w:sz w:val="18"/>
              </w:rPr>
              <w:t>−3.9</w:t>
            </w:r>
          </w:p>
        </w:tc>
        <w:tc>
          <w:tcPr>
            <w:tcW w:w="1020" w:type="dxa"/>
          </w:tcPr>
          <w:p w14:paraId="67FB452D" w14:textId="77777777" w:rsidR="009601F7" w:rsidRDefault="00000000">
            <w:r>
              <w:rPr>
                <w:sz w:val="18"/>
              </w:rPr>
              <w:t>37.9</w:t>
            </w:r>
          </w:p>
        </w:tc>
        <w:tc>
          <w:tcPr>
            <w:tcW w:w="1077" w:type="dxa"/>
          </w:tcPr>
          <w:p w14:paraId="2D99C1D7" w14:textId="77777777" w:rsidR="009601F7" w:rsidRDefault="00000000">
            <w:r>
              <w:rPr>
                <w:sz w:val="18"/>
              </w:rPr>
              <w:t>13.4</w:t>
            </w:r>
          </w:p>
        </w:tc>
        <w:tc>
          <w:tcPr>
            <w:tcW w:w="1020" w:type="dxa"/>
          </w:tcPr>
          <w:p w14:paraId="7EAE1D8F" w14:textId="77777777" w:rsidR="009601F7" w:rsidRDefault="00000000">
            <w:r>
              <w:rPr>
                <w:sz w:val="18"/>
              </w:rPr>
              <w:t>−4.7</w:t>
            </w:r>
          </w:p>
        </w:tc>
      </w:tr>
      <w:tr w:rsidR="009601F7" w14:paraId="0CD462B4" w14:textId="77777777">
        <w:trPr>
          <w:jc w:val="center"/>
        </w:trPr>
        <w:tc>
          <w:tcPr>
            <w:tcW w:w="2948" w:type="dxa"/>
          </w:tcPr>
          <w:p w14:paraId="35FE1C40" w14:textId="77777777" w:rsidR="009601F7" w:rsidRDefault="00000000">
            <w:r>
              <w:rPr>
                <w:sz w:val="18"/>
              </w:rPr>
              <w:t>参照：</w:t>
            </w:r>
            <w:r>
              <w:rPr>
                <w:sz w:val="18"/>
              </w:rPr>
              <w:t>log price</w:t>
            </w:r>
            <w:r>
              <w:rPr>
                <w:sz w:val="18"/>
              </w:rPr>
              <w:t>，全部特征</w:t>
            </w:r>
          </w:p>
        </w:tc>
        <w:tc>
          <w:tcPr>
            <w:tcW w:w="1020" w:type="dxa"/>
          </w:tcPr>
          <w:p w14:paraId="708E875B" w14:textId="77777777" w:rsidR="009601F7" w:rsidRDefault="00000000">
            <w:r>
              <w:rPr>
                <w:sz w:val="18"/>
              </w:rPr>
              <w:t>Ridge</w:t>
            </w:r>
          </w:p>
        </w:tc>
        <w:tc>
          <w:tcPr>
            <w:tcW w:w="1020" w:type="dxa"/>
          </w:tcPr>
          <w:p w14:paraId="26EBB289" w14:textId="77777777" w:rsidR="009601F7" w:rsidRDefault="00000000">
            <w:r>
              <w:rPr>
                <w:sz w:val="18"/>
              </w:rPr>
              <w:t>34.8</w:t>
            </w:r>
          </w:p>
        </w:tc>
        <w:tc>
          <w:tcPr>
            <w:tcW w:w="964" w:type="dxa"/>
          </w:tcPr>
          <w:p w14:paraId="3B2CEAA4" w14:textId="77777777" w:rsidR="009601F7" w:rsidRDefault="00000000">
            <w:r>
              <w:rPr>
                <w:sz w:val="18"/>
              </w:rPr>
              <w:t>+1.7</w:t>
            </w:r>
          </w:p>
        </w:tc>
        <w:tc>
          <w:tcPr>
            <w:tcW w:w="1020" w:type="dxa"/>
          </w:tcPr>
          <w:p w14:paraId="45326A3F" w14:textId="77777777" w:rsidR="009601F7" w:rsidRDefault="00000000">
            <w:r>
              <w:rPr>
                <w:sz w:val="18"/>
              </w:rPr>
              <w:t>33.6</w:t>
            </w:r>
          </w:p>
        </w:tc>
        <w:tc>
          <w:tcPr>
            <w:tcW w:w="1077" w:type="dxa"/>
          </w:tcPr>
          <w:p w14:paraId="3A22D678" w14:textId="77777777" w:rsidR="009601F7" w:rsidRDefault="00000000">
            <w:r>
              <w:rPr>
                <w:sz w:val="18"/>
              </w:rPr>
              <w:t>15.9</w:t>
            </w:r>
          </w:p>
        </w:tc>
        <w:tc>
          <w:tcPr>
            <w:tcW w:w="1020" w:type="dxa"/>
          </w:tcPr>
          <w:p w14:paraId="658A7C6E" w14:textId="77777777" w:rsidR="009601F7" w:rsidRDefault="00000000">
            <w:r>
              <w:rPr>
                <w:sz w:val="18"/>
              </w:rPr>
              <w:t>+8.7</w:t>
            </w:r>
          </w:p>
        </w:tc>
      </w:tr>
      <w:tr w:rsidR="009601F7" w14:paraId="29C103ED" w14:textId="77777777">
        <w:trPr>
          <w:jc w:val="center"/>
        </w:trPr>
        <w:tc>
          <w:tcPr>
            <w:tcW w:w="2948" w:type="dxa"/>
          </w:tcPr>
          <w:p w14:paraId="4ADB4598" w14:textId="77777777" w:rsidR="009601F7" w:rsidRDefault="00000000">
            <w:r>
              <w:rPr>
                <w:sz w:val="18"/>
              </w:rPr>
              <w:t>A</w:t>
            </w:r>
            <w:r>
              <w:rPr>
                <w:sz w:val="18"/>
              </w:rPr>
              <w:t>：原始价格目标</w:t>
            </w:r>
          </w:p>
        </w:tc>
        <w:tc>
          <w:tcPr>
            <w:tcW w:w="1020" w:type="dxa"/>
          </w:tcPr>
          <w:p w14:paraId="5909A685" w14:textId="77777777" w:rsidR="009601F7" w:rsidRDefault="00000000">
            <w:r>
              <w:rPr>
                <w:sz w:val="18"/>
              </w:rPr>
              <w:t>Ridge</w:t>
            </w:r>
          </w:p>
        </w:tc>
        <w:tc>
          <w:tcPr>
            <w:tcW w:w="1020" w:type="dxa"/>
          </w:tcPr>
          <w:p w14:paraId="62460F09" w14:textId="77777777" w:rsidR="009601F7" w:rsidRDefault="00000000">
            <w:r>
              <w:rPr>
                <w:sz w:val="18"/>
              </w:rPr>
              <w:t>28.2</w:t>
            </w:r>
          </w:p>
        </w:tc>
        <w:tc>
          <w:tcPr>
            <w:tcW w:w="964" w:type="dxa"/>
          </w:tcPr>
          <w:p w14:paraId="34BBBA7D" w14:textId="77777777" w:rsidR="009601F7" w:rsidRDefault="00000000">
            <w:r>
              <w:rPr>
                <w:sz w:val="18"/>
              </w:rPr>
              <w:t>−0.4</w:t>
            </w:r>
          </w:p>
        </w:tc>
        <w:tc>
          <w:tcPr>
            <w:tcW w:w="1020" w:type="dxa"/>
          </w:tcPr>
          <w:p w14:paraId="20EE2EAB" w14:textId="77777777" w:rsidR="009601F7" w:rsidRDefault="00000000">
            <w:r>
              <w:rPr>
                <w:sz w:val="18"/>
              </w:rPr>
              <w:t>30.7</w:t>
            </w:r>
          </w:p>
        </w:tc>
        <w:tc>
          <w:tcPr>
            <w:tcW w:w="1077" w:type="dxa"/>
          </w:tcPr>
          <w:p w14:paraId="6C81271E" w14:textId="77777777" w:rsidR="009601F7" w:rsidRDefault="00000000">
            <w:r>
              <w:rPr>
                <w:sz w:val="18"/>
              </w:rPr>
              <w:t>17.8</w:t>
            </w:r>
          </w:p>
        </w:tc>
        <w:tc>
          <w:tcPr>
            <w:tcW w:w="1020" w:type="dxa"/>
          </w:tcPr>
          <w:p w14:paraId="31C6914D" w14:textId="77777777" w:rsidR="009601F7" w:rsidRDefault="00000000">
            <w:r>
              <w:rPr>
                <w:sz w:val="18"/>
              </w:rPr>
              <w:t>+4.3</w:t>
            </w:r>
          </w:p>
        </w:tc>
      </w:tr>
      <w:tr w:rsidR="009601F7" w14:paraId="77381ECE" w14:textId="77777777">
        <w:trPr>
          <w:jc w:val="center"/>
        </w:trPr>
        <w:tc>
          <w:tcPr>
            <w:tcW w:w="2948" w:type="dxa"/>
          </w:tcPr>
          <w:p w14:paraId="6CC0637A" w14:textId="77777777" w:rsidR="009601F7" w:rsidRDefault="00000000">
            <w:r>
              <w:rPr>
                <w:sz w:val="18"/>
              </w:rPr>
              <w:t>B1</w:t>
            </w:r>
            <w:r>
              <w:rPr>
                <w:sz w:val="18"/>
              </w:rPr>
              <w:t>：无宏观特征</w:t>
            </w:r>
          </w:p>
        </w:tc>
        <w:tc>
          <w:tcPr>
            <w:tcW w:w="1020" w:type="dxa"/>
          </w:tcPr>
          <w:p w14:paraId="2BB52AFE" w14:textId="77777777" w:rsidR="009601F7" w:rsidRDefault="00000000">
            <w:r>
              <w:rPr>
                <w:sz w:val="18"/>
              </w:rPr>
              <w:t>Ridge</w:t>
            </w:r>
          </w:p>
        </w:tc>
        <w:tc>
          <w:tcPr>
            <w:tcW w:w="1020" w:type="dxa"/>
          </w:tcPr>
          <w:p w14:paraId="603F2CDC" w14:textId="77777777" w:rsidR="009601F7" w:rsidRDefault="00000000">
            <w:r>
              <w:rPr>
                <w:sz w:val="18"/>
              </w:rPr>
              <w:t>24.7</w:t>
            </w:r>
          </w:p>
        </w:tc>
        <w:tc>
          <w:tcPr>
            <w:tcW w:w="964" w:type="dxa"/>
          </w:tcPr>
          <w:p w14:paraId="72A8E4E9" w14:textId="77777777" w:rsidR="009601F7" w:rsidRDefault="00000000">
            <w:r>
              <w:rPr>
                <w:sz w:val="18"/>
              </w:rPr>
              <w:t>−17.6</w:t>
            </w:r>
          </w:p>
        </w:tc>
        <w:tc>
          <w:tcPr>
            <w:tcW w:w="1020" w:type="dxa"/>
          </w:tcPr>
          <w:p w14:paraId="5462BB8D" w14:textId="77777777" w:rsidR="009601F7" w:rsidRDefault="00000000">
            <w:r>
              <w:rPr>
                <w:sz w:val="18"/>
              </w:rPr>
              <w:t>19.7</w:t>
            </w:r>
          </w:p>
        </w:tc>
        <w:tc>
          <w:tcPr>
            <w:tcW w:w="1077" w:type="dxa"/>
          </w:tcPr>
          <w:p w14:paraId="6AC1E244" w14:textId="77777777" w:rsidR="009601F7" w:rsidRDefault="00000000">
            <w:r>
              <w:rPr>
                <w:sz w:val="18"/>
              </w:rPr>
              <w:t>22.2</w:t>
            </w:r>
          </w:p>
        </w:tc>
        <w:tc>
          <w:tcPr>
            <w:tcW w:w="1020" w:type="dxa"/>
          </w:tcPr>
          <w:p w14:paraId="2B1246F0" w14:textId="77777777" w:rsidR="009601F7" w:rsidRDefault="00000000">
            <w:r>
              <w:rPr>
                <w:sz w:val="18"/>
              </w:rPr>
              <w:t>−20.9</w:t>
            </w:r>
          </w:p>
        </w:tc>
      </w:tr>
      <w:tr w:rsidR="009601F7" w14:paraId="35B68EE9" w14:textId="77777777">
        <w:trPr>
          <w:jc w:val="center"/>
        </w:trPr>
        <w:tc>
          <w:tcPr>
            <w:tcW w:w="2948" w:type="dxa"/>
          </w:tcPr>
          <w:p w14:paraId="3F02B8D3" w14:textId="77777777" w:rsidR="009601F7" w:rsidRDefault="00000000">
            <w:r>
              <w:rPr>
                <w:sz w:val="18"/>
              </w:rPr>
              <w:t>C</w:t>
            </w:r>
            <w:r>
              <w:rPr>
                <w:sz w:val="18"/>
              </w:rPr>
              <w:t>：指数调整目标</w:t>
            </w:r>
          </w:p>
        </w:tc>
        <w:tc>
          <w:tcPr>
            <w:tcW w:w="1020" w:type="dxa"/>
          </w:tcPr>
          <w:p w14:paraId="66795762" w14:textId="77777777" w:rsidR="009601F7" w:rsidRDefault="00000000">
            <w:r>
              <w:rPr>
                <w:sz w:val="18"/>
              </w:rPr>
              <w:t>Ridge</w:t>
            </w:r>
          </w:p>
        </w:tc>
        <w:tc>
          <w:tcPr>
            <w:tcW w:w="1020" w:type="dxa"/>
          </w:tcPr>
          <w:p w14:paraId="581A378C" w14:textId="77777777" w:rsidR="009601F7" w:rsidRDefault="00000000">
            <w:r>
              <w:rPr>
                <w:sz w:val="18"/>
              </w:rPr>
              <w:t>33.4</w:t>
            </w:r>
          </w:p>
        </w:tc>
        <w:tc>
          <w:tcPr>
            <w:tcW w:w="964" w:type="dxa"/>
          </w:tcPr>
          <w:p w14:paraId="00D1D3C0" w14:textId="77777777" w:rsidR="009601F7" w:rsidRDefault="00000000">
            <w:r>
              <w:rPr>
                <w:sz w:val="18"/>
              </w:rPr>
              <w:t>−5.4</w:t>
            </w:r>
          </w:p>
        </w:tc>
        <w:tc>
          <w:tcPr>
            <w:tcW w:w="1020" w:type="dxa"/>
          </w:tcPr>
          <w:p w14:paraId="0CB510B8" w14:textId="77777777" w:rsidR="009601F7" w:rsidRDefault="00000000">
            <w:r>
              <w:rPr>
                <w:sz w:val="18"/>
              </w:rPr>
              <w:t>37.3</w:t>
            </w:r>
          </w:p>
        </w:tc>
        <w:tc>
          <w:tcPr>
            <w:tcW w:w="1077" w:type="dxa"/>
          </w:tcPr>
          <w:p w14:paraId="194F1D84" w14:textId="77777777" w:rsidR="009601F7" w:rsidRDefault="00000000">
            <w:r>
              <w:rPr>
                <w:sz w:val="18"/>
              </w:rPr>
              <w:t>14.1</w:t>
            </w:r>
          </w:p>
        </w:tc>
        <w:tc>
          <w:tcPr>
            <w:tcW w:w="1020" w:type="dxa"/>
          </w:tcPr>
          <w:p w14:paraId="0B2C188D" w14:textId="77777777" w:rsidR="009601F7" w:rsidRDefault="00000000">
            <w:r>
              <w:rPr>
                <w:sz w:val="18"/>
              </w:rPr>
              <w:t>−4.0</w:t>
            </w:r>
          </w:p>
        </w:tc>
      </w:tr>
      <w:tr w:rsidR="009601F7" w14:paraId="63567450" w14:textId="77777777">
        <w:trPr>
          <w:jc w:val="center"/>
        </w:trPr>
        <w:tc>
          <w:tcPr>
            <w:tcW w:w="2948" w:type="dxa"/>
          </w:tcPr>
          <w:p w14:paraId="37954CE3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D</w:t>
            </w:r>
            <w:r>
              <w:rPr>
                <w:sz w:val="18"/>
                <w:lang w:eastAsia="zh-CN"/>
              </w:rPr>
              <w:t>：参照去掉</w:t>
            </w:r>
            <w:r>
              <w:rPr>
                <w:sz w:val="18"/>
                <w:lang w:eastAsia="zh-CN"/>
              </w:rPr>
              <w:t xml:space="preserve"> suburb </w:t>
            </w:r>
            <w:r>
              <w:rPr>
                <w:sz w:val="18"/>
                <w:lang w:eastAsia="zh-CN"/>
              </w:rPr>
              <w:t>独热</w:t>
            </w:r>
          </w:p>
        </w:tc>
        <w:tc>
          <w:tcPr>
            <w:tcW w:w="1020" w:type="dxa"/>
          </w:tcPr>
          <w:p w14:paraId="75B3603A" w14:textId="77777777" w:rsidR="009601F7" w:rsidRDefault="00000000">
            <w:r>
              <w:rPr>
                <w:sz w:val="18"/>
              </w:rPr>
              <w:t>Ridge</w:t>
            </w:r>
          </w:p>
        </w:tc>
        <w:tc>
          <w:tcPr>
            <w:tcW w:w="1020" w:type="dxa"/>
          </w:tcPr>
          <w:p w14:paraId="7D7F8102" w14:textId="77777777" w:rsidR="009601F7" w:rsidRDefault="00000000">
            <w:r>
              <w:rPr>
                <w:sz w:val="18"/>
              </w:rPr>
              <w:t>30.9</w:t>
            </w:r>
          </w:p>
        </w:tc>
        <w:tc>
          <w:tcPr>
            <w:tcW w:w="964" w:type="dxa"/>
          </w:tcPr>
          <w:p w14:paraId="1F85382B" w14:textId="77777777" w:rsidR="009601F7" w:rsidRDefault="00000000">
            <w:r>
              <w:rPr>
                <w:sz w:val="18"/>
              </w:rPr>
              <w:t>+2.0</w:t>
            </w:r>
          </w:p>
        </w:tc>
        <w:tc>
          <w:tcPr>
            <w:tcW w:w="1020" w:type="dxa"/>
          </w:tcPr>
          <w:p w14:paraId="54C888A3" w14:textId="77777777" w:rsidR="009601F7" w:rsidRDefault="00000000">
            <w:r>
              <w:rPr>
                <w:sz w:val="18"/>
              </w:rPr>
              <w:t>26.4</w:t>
            </w:r>
          </w:p>
        </w:tc>
        <w:tc>
          <w:tcPr>
            <w:tcW w:w="1077" w:type="dxa"/>
          </w:tcPr>
          <w:p w14:paraId="2C2EA5D7" w14:textId="77777777" w:rsidR="009601F7" w:rsidRDefault="00000000">
            <w:r>
              <w:rPr>
                <w:sz w:val="18"/>
              </w:rPr>
              <w:t>19.8</w:t>
            </w:r>
          </w:p>
        </w:tc>
        <w:tc>
          <w:tcPr>
            <w:tcW w:w="1020" w:type="dxa"/>
          </w:tcPr>
          <w:p w14:paraId="149CEDAB" w14:textId="77777777" w:rsidR="009601F7" w:rsidRDefault="00000000">
            <w:r>
              <w:rPr>
                <w:sz w:val="18"/>
              </w:rPr>
              <w:t>+11.2</w:t>
            </w:r>
          </w:p>
        </w:tc>
      </w:tr>
      <w:tr w:rsidR="009601F7" w14:paraId="68979DE5" w14:textId="77777777">
        <w:trPr>
          <w:jc w:val="center"/>
        </w:trPr>
        <w:tc>
          <w:tcPr>
            <w:tcW w:w="2948" w:type="dxa"/>
          </w:tcPr>
          <w:p w14:paraId="06B90DF0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E</w:t>
            </w:r>
            <w:r>
              <w:rPr>
                <w:sz w:val="18"/>
                <w:lang w:eastAsia="zh-CN"/>
              </w:rPr>
              <w:t>：</w:t>
            </w:r>
            <w:r>
              <w:rPr>
                <w:sz w:val="18"/>
                <w:lang w:eastAsia="zh-CN"/>
              </w:rPr>
              <w:t xml:space="preserve">C </w:t>
            </w:r>
            <w:r>
              <w:rPr>
                <w:sz w:val="18"/>
                <w:lang w:eastAsia="zh-CN"/>
              </w:rPr>
              <w:t>模型，随机划分</w:t>
            </w:r>
          </w:p>
        </w:tc>
        <w:tc>
          <w:tcPr>
            <w:tcW w:w="1020" w:type="dxa"/>
          </w:tcPr>
          <w:p w14:paraId="045860BF" w14:textId="77777777" w:rsidR="009601F7" w:rsidRDefault="00000000">
            <w:proofErr w:type="spellStart"/>
            <w:r>
              <w:rPr>
                <w:sz w:val="18"/>
              </w:rPr>
              <w:t>LightGBM</w:t>
            </w:r>
            <w:proofErr w:type="spellEnd"/>
          </w:p>
        </w:tc>
        <w:tc>
          <w:tcPr>
            <w:tcW w:w="1020" w:type="dxa"/>
          </w:tcPr>
          <w:p w14:paraId="4D842779" w14:textId="77777777" w:rsidR="009601F7" w:rsidRDefault="00000000">
            <w:r>
              <w:rPr>
                <w:sz w:val="18"/>
              </w:rPr>
              <w:t>—</w:t>
            </w:r>
          </w:p>
        </w:tc>
        <w:tc>
          <w:tcPr>
            <w:tcW w:w="964" w:type="dxa"/>
          </w:tcPr>
          <w:p w14:paraId="61EB2D9D" w14:textId="77777777" w:rsidR="009601F7" w:rsidRDefault="00000000">
            <w:r>
              <w:rPr>
                <w:sz w:val="18"/>
              </w:rPr>
              <w:t>—</w:t>
            </w:r>
          </w:p>
        </w:tc>
        <w:tc>
          <w:tcPr>
            <w:tcW w:w="1020" w:type="dxa"/>
          </w:tcPr>
          <w:p w14:paraId="1641C604" w14:textId="77777777" w:rsidR="009601F7" w:rsidRDefault="00000000">
            <w:r>
              <w:rPr>
                <w:sz w:val="18"/>
              </w:rPr>
              <w:t>42.3</w:t>
            </w:r>
          </w:p>
        </w:tc>
        <w:tc>
          <w:tcPr>
            <w:tcW w:w="1077" w:type="dxa"/>
          </w:tcPr>
          <w:p w14:paraId="74564318" w14:textId="77777777" w:rsidR="009601F7" w:rsidRDefault="00000000">
            <w:r>
              <w:rPr>
                <w:sz w:val="18"/>
              </w:rPr>
              <w:t>12.1</w:t>
            </w:r>
          </w:p>
        </w:tc>
        <w:tc>
          <w:tcPr>
            <w:tcW w:w="1020" w:type="dxa"/>
          </w:tcPr>
          <w:p w14:paraId="2C58E00A" w14:textId="77777777" w:rsidR="009601F7" w:rsidRDefault="00000000">
            <w:r>
              <w:rPr>
                <w:sz w:val="18"/>
              </w:rPr>
              <w:t>+1.6</w:t>
            </w:r>
          </w:p>
        </w:tc>
      </w:tr>
    </w:tbl>
    <w:p w14:paraId="1B915839" w14:textId="77777777" w:rsidR="009601F7" w:rsidRDefault="009601F7">
      <w:pPr>
        <w:spacing w:after="40"/>
      </w:pPr>
    </w:p>
    <w:p w14:paraId="31F24A1D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A</w:t>
      </w:r>
      <w:r>
        <w:rPr>
          <w:lang w:eastAsia="zh-CN"/>
        </w:rPr>
        <w:t>：</w:t>
      </w:r>
      <w:r>
        <w:rPr>
          <w:lang w:eastAsia="zh-CN"/>
        </w:rPr>
        <w:t xml:space="preserve">log </w:t>
      </w:r>
      <w:r>
        <w:rPr>
          <w:lang w:eastAsia="zh-CN"/>
        </w:rPr>
        <w:t>目标在验证集上对两个模型都更好（</w:t>
      </w:r>
      <w:r>
        <w:rPr>
          <w:lang w:eastAsia="zh-CN"/>
        </w:rPr>
        <w:t xml:space="preserve">Ridge 34.8 </w:t>
      </w:r>
      <w:r>
        <w:rPr>
          <w:lang w:eastAsia="zh-CN"/>
        </w:rPr>
        <w:t>对</w:t>
      </w:r>
      <w:r>
        <w:rPr>
          <w:lang w:eastAsia="zh-CN"/>
        </w:rPr>
        <w:t xml:space="preserve"> 28.2</w:t>
      </w:r>
      <w:r>
        <w:rPr>
          <w:lang w:eastAsia="zh-CN"/>
        </w:rPr>
        <w:t>，</w:t>
      </w:r>
      <w:proofErr w:type="spellStart"/>
      <w:r>
        <w:rPr>
          <w:lang w:eastAsia="zh-CN"/>
        </w:rPr>
        <w:t>LightGBM</w:t>
      </w:r>
      <w:proofErr w:type="spellEnd"/>
      <w:r>
        <w:rPr>
          <w:lang w:eastAsia="zh-CN"/>
        </w:rPr>
        <w:t xml:space="preserve"> 33.4 </w:t>
      </w:r>
      <w:r>
        <w:rPr>
          <w:lang w:eastAsia="zh-CN"/>
        </w:rPr>
        <w:t>对</w:t>
      </w:r>
      <w:r>
        <w:rPr>
          <w:lang w:eastAsia="zh-CN"/>
        </w:rPr>
        <w:t xml:space="preserve"> 30.1</w:t>
      </w:r>
      <w:r>
        <w:rPr>
          <w:lang w:eastAsia="zh-CN"/>
        </w:rPr>
        <w:t>），原始澳元上的平方误差把精力花在贵的成交上。</w:t>
      </w:r>
      <w:r>
        <w:rPr>
          <w:lang w:eastAsia="zh-CN"/>
        </w:rPr>
        <w:t>B</w:t>
      </w:r>
      <w:r>
        <w:rPr>
          <w:lang w:eastAsia="zh-CN"/>
        </w:rPr>
        <w:t>：去掉两个宏观列，两个模型都掉到约</w:t>
      </w:r>
      <w:r>
        <w:rPr>
          <w:lang w:eastAsia="zh-CN"/>
        </w:rPr>
        <w:t xml:space="preserve"> 19–20% PPE10</w:t>
      </w:r>
      <w:r>
        <w:rPr>
          <w:lang w:eastAsia="zh-CN"/>
        </w:rPr>
        <w:t>、偏差约</w:t>
      </w:r>
      <w:r>
        <w:rPr>
          <w:lang w:eastAsia="zh-CN"/>
        </w:rPr>
        <w:t xml:space="preserve"> −21%</w:t>
      </w:r>
      <w:r>
        <w:rPr>
          <w:lang w:eastAsia="zh-CN"/>
        </w:rPr>
        <w:t>；再去掉</w:t>
      </w:r>
      <w:r>
        <w:rPr>
          <w:lang w:eastAsia="zh-CN"/>
        </w:rPr>
        <w:t xml:space="preserve"> year </w:t>
      </w:r>
      <w:r>
        <w:rPr>
          <w:lang w:eastAsia="zh-CN"/>
        </w:rPr>
        <w:t>和</w:t>
      </w:r>
      <w:r>
        <w:rPr>
          <w:lang w:eastAsia="zh-CN"/>
        </w:rPr>
        <w:t xml:space="preserve"> month</w:t>
      </w:r>
      <w:r>
        <w:rPr>
          <w:lang w:eastAsia="zh-CN"/>
        </w:rPr>
        <w:t>，偏差到</w:t>
      </w:r>
      <w:r>
        <w:rPr>
          <w:lang w:eastAsia="zh-CN"/>
        </w:rPr>
        <w:t xml:space="preserve"> −27%</w:t>
      </w:r>
      <w:r>
        <w:rPr>
          <w:lang w:eastAsia="zh-CN"/>
        </w:rPr>
        <w:t>，也就是完整的</w:t>
      </w:r>
      <w:r>
        <w:rPr>
          <w:lang w:eastAsia="zh-CN"/>
        </w:rPr>
        <w:t xml:space="preserve"> 2021 </w:t>
      </w:r>
      <w:r>
        <w:rPr>
          <w:lang w:eastAsia="zh-CN"/>
        </w:rPr>
        <w:t>年涨幅。模型对市场涨价的全部知识都来自宏观列，树只能用到最后一个训练值，</w:t>
      </w:r>
      <w:r>
        <w:rPr>
          <w:lang w:eastAsia="zh-CN"/>
        </w:rPr>
        <w:t xml:space="preserve">Ridge </w:t>
      </w:r>
      <w:r>
        <w:rPr>
          <w:lang w:eastAsia="zh-CN"/>
        </w:rPr>
        <w:t>则外推它。</w:t>
      </w:r>
      <w:r>
        <w:rPr>
          <w:lang w:eastAsia="zh-CN"/>
        </w:rPr>
        <w:t>C</w:t>
      </w:r>
      <w:r>
        <w:rPr>
          <w:lang w:eastAsia="zh-CN"/>
        </w:rPr>
        <w:t>：把趋势移进目标之后，</w:t>
      </w:r>
      <w:proofErr w:type="spellStart"/>
      <w:r>
        <w:rPr>
          <w:lang w:eastAsia="zh-CN"/>
        </w:rPr>
        <w:t>LightGBM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从</w:t>
      </w:r>
      <w:r>
        <w:rPr>
          <w:lang w:eastAsia="zh-CN"/>
        </w:rPr>
        <w:t xml:space="preserve"> 22.5% </w:t>
      </w:r>
      <w:r>
        <w:rPr>
          <w:lang w:eastAsia="zh-CN"/>
        </w:rPr>
        <w:t>升到</w:t>
      </w:r>
      <w:r>
        <w:rPr>
          <w:lang w:eastAsia="zh-CN"/>
        </w:rPr>
        <w:t xml:space="preserve"> 37.7%</w:t>
      </w:r>
      <w:r>
        <w:rPr>
          <w:lang w:eastAsia="zh-CN"/>
        </w:rPr>
        <w:t>，</w:t>
      </w:r>
      <w:r>
        <w:rPr>
          <w:lang w:eastAsia="zh-CN"/>
        </w:rPr>
        <w:t xml:space="preserve">Ridge </w:t>
      </w:r>
      <w:r>
        <w:rPr>
          <w:lang w:eastAsia="zh-CN"/>
        </w:rPr>
        <w:t>也到</w:t>
      </w:r>
      <w:r>
        <w:rPr>
          <w:lang w:eastAsia="zh-CN"/>
        </w:rPr>
        <w:t xml:space="preserve"> 37.3%</w:t>
      </w:r>
      <w:r>
        <w:rPr>
          <w:lang w:eastAsia="zh-CN"/>
        </w:rPr>
        <w:t>，两个模型相差不到半个点，说明起作用的是目标而不是模型类。</w:t>
      </w:r>
      <w:r>
        <w:rPr>
          <w:lang w:eastAsia="zh-CN"/>
        </w:rPr>
        <w:t>C′</w:t>
      </w:r>
      <w:r>
        <w:rPr>
          <w:lang w:eastAsia="zh-CN"/>
        </w:rPr>
        <w:t>：用早一个季度的指数，代价是</w:t>
      </w:r>
      <w:r>
        <w:rPr>
          <w:lang w:eastAsia="zh-CN"/>
        </w:rPr>
        <w:t xml:space="preserve"> 1–2 </w:t>
      </w:r>
      <w:r>
        <w:rPr>
          <w:lang w:eastAsia="zh-CN"/>
        </w:rPr>
        <w:t>个</w:t>
      </w:r>
      <w:r>
        <w:rPr>
          <w:lang w:eastAsia="zh-CN"/>
        </w:rPr>
        <w:t xml:space="preserve"> PPE10 </w:t>
      </w:r>
      <w:r>
        <w:rPr>
          <w:lang w:eastAsia="zh-CN"/>
        </w:rPr>
        <w:t>点和</w:t>
      </w:r>
      <w:r>
        <w:rPr>
          <w:lang w:eastAsia="zh-CN"/>
        </w:rPr>
        <w:t xml:space="preserve"> 2–3 </w:t>
      </w:r>
      <w:r>
        <w:rPr>
          <w:lang w:eastAsia="zh-CN"/>
        </w:rPr>
        <w:t>个点的低估，部署可行。</w:t>
      </w:r>
      <w:r>
        <w:rPr>
          <w:lang w:eastAsia="zh-CN"/>
        </w:rPr>
        <w:t>D</w:t>
      </w:r>
      <w:r>
        <w:rPr>
          <w:lang w:eastAsia="zh-CN"/>
        </w:rPr>
        <w:t>：去掉区名对</w:t>
      </w:r>
      <w:r>
        <w:rPr>
          <w:lang w:eastAsia="zh-CN"/>
        </w:rPr>
        <w:t xml:space="preserve"> Ridge </w:t>
      </w:r>
      <w:r>
        <w:rPr>
          <w:lang w:eastAsia="zh-CN"/>
        </w:rPr>
        <w:t>是</w:t>
      </w:r>
      <w:r>
        <w:rPr>
          <w:lang w:eastAsia="zh-CN"/>
        </w:rPr>
        <w:t xml:space="preserve"> 7 </w:t>
      </w:r>
      <w:r>
        <w:rPr>
          <w:lang w:eastAsia="zh-CN"/>
        </w:rPr>
        <w:t>个点的损失，对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LightGBM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没有损失（验证集反而最高，</w:t>
      </w:r>
      <w:r>
        <w:rPr>
          <w:lang w:eastAsia="zh-CN"/>
        </w:rPr>
        <w:t>39.0%</w:t>
      </w:r>
      <w:r>
        <w:rPr>
          <w:lang w:eastAsia="zh-CN"/>
        </w:rPr>
        <w:t>），因为经纬度、离</w:t>
      </w:r>
      <w:r>
        <w:rPr>
          <w:lang w:eastAsia="zh-CN"/>
        </w:rPr>
        <w:t xml:space="preserve"> CBD </w:t>
      </w:r>
      <w:r>
        <w:rPr>
          <w:lang w:eastAsia="zh-CN"/>
        </w:rPr>
        <w:t>距离、收入已经把房子定位了，树可以在这些数值上切区域。这也顺带解决了</w:t>
      </w:r>
      <w:r>
        <w:rPr>
          <w:lang w:eastAsia="zh-CN"/>
        </w:rPr>
        <w:t xml:space="preserve"> 148 </w:t>
      </w:r>
      <w:r>
        <w:rPr>
          <w:lang w:eastAsia="zh-CN"/>
        </w:rPr>
        <w:t>条未见区的问题。</w:t>
      </w:r>
      <w:r>
        <w:rPr>
          <w:lang w:eastAsia="zh-CN"/>
        </w:rPr>
        <w:t>E</w:t>
      </w:r>
      <w:r>
        <w:rPr>
          <w:lang w:eastAsia="zh-CN"/>
        </w:rPr>
        <w:t>：随机划分会把数字虚高约</w:t>
      </w:r>
      <w:r>
        <w:rPr>
          <w:lang w:eastAsia="zh-CN"/>
        </w:rPr>
        <w:t xml:space="preserve"> 5 </w:t>
      </w:r>
      <w:r>
        <w:rPr>
          <w:lang w:eastAsia="zh-CN"/>
        </w:rPr>
        <w:t>个点（</w:t>
      </w:r>
      <w:r>
        <w:rPr>
          <w:lang w:eastAsia="zh-CN"/>
        </w:rPr>
        <w:t xml:space="preserve">42.3% </w:t>
      </w:r>
      <w:r>
        <w:rPr>
          <w:lang w:eastAsia="zh-CN"/>
        </w:rPr>
        <w:t>对</w:t>
      </w:r>
      <w:r>
        <w:rPr>
          <w:lang w:eastAsia="zh-CN"/>
        </w:rPr>
        <w:t xml:space="preserve"> 37.7%</w:t>
      </w:r>
      <w:r>
        <w:rPr>
          <w:lang w:eastAsia="zh-CN"/>
        </w:rPr>
        <w:t>），并把偏差完全藏起来。</w:t>
      </w:r>
    </w:p>
    <w:p w14:paraId="37121859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3.3  </w:t>
      </w:r>
      <w:r>
        <w:rPr>
          <w:rFonts w:ascii="Times New Roman" w:eastAsia="黑体" w:hAnsi="Times New Roman"/>
          <w:color w:val="000000"/>
          <w:lang w:eastAsia="zh-CN"/>
        </w:rPr>
        <w:t>结果的统计可靠性</w:t>
      </w:r>
    </w:p>
    <w:p w14:paraId="4C3CD1B1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一个测试集只给一个</w:t>
      </w:r>
      <w:r>
        <w:rPr>
          <w:lang w:eastAsia="zh-CN"/>
        </w:rPr>
        <w:t xml:space="preserve"> PPE10</w:t>
      </w:r>
      <w:r>
        <w:rPr>
          <w:lang w:eastAsia="zh-CN"/>
        </w:rPr>
        <w:t>。我把</w:t>
      </w:r>
      <w:r>
        <w:rPr>
          <w:lang w:eastAsia="zh-CN"/>
        </w:rPr>
        <w:t xml:space="preserve"> 3,907 </w:t>
      </w:r>
      <w:r>
        <w:rPr>
          <w:lang w:eastAsia="zh-CN"/>
        </w:rPr>
        <w:t>条测试成交有放回地重采样</w:t>
      </w:r>
      <w:r>
        <w:rPr>
          <w:lang w:eastAsia="zh-CN"/>
        </w:rPr>
        <w:t xml:space="preserve"> 2,000 </w:t>
      </w:r>
      <w:r>
        <w:rPr>
          <w:lang w:eastAsia="zh-CN"/>
        </w:rPr>
        <w:t>次，得到每个指标的</w:t>
      </w:r>
      <w:r>
        <w:rPr>
          <w:lang w:eastAsia="zh-CN"/>
        </w:rPr>
        <w:t xml:space="preserve"> 95% </w:t>
      </w:r>
      <w:r>
        <w:rPr>
          <w:lang w:eastAsia="zh-CN"/>
        </w:rPr>
        <w:t>区间，以及最终模型和最佳基线之差的区间。最终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LightGBM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在固定种子下是确定性的、没有</w:t>
      </w:r>
      <w:r>
        <w:rPr>
          <w:lang w:eastAsia="zh-CN"/>
        </w:rPr>
        <w:t xml:space="preserve"> bagging</w:t>
      </w:r>
      <w:r>
        <w:rPr>
          <w:lang w:eastAsia="zh-CN"/>
        </w:rPr>
        <w:t>，所以这里相关的不确定性是测试集的抽样方差，不是种子方差（种子方差在</w:t>
      </w:r>
      <w:r>
        <w:rPr>
          <w:lang w:eastAsia="zh-CN"/>
        </w:rPr>
        <w:t xml:space="preserve"> MLP </w:t>
      </w:r>
      <w:r>
        <w:rPr>
          <w:lang w:eastAsia="zh-CN"/>
        </w:rPr>
        <w:t>那里用五个种子报告过）。</w:t>
      </w:r>
    </w:p>
    <w:p w14:paraId="54455874" w14:textId="77777777" w:rsidR="009601F7" w:rsidRDefault="00000000">
      <w:pPr>
        <w:spacing w:after="60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</w:t>
      </w:r>
      <w:proofErr w:type="gramStart"/>
      <w:r>
        <w:rPr>
          <w:rFonts w:eastAsia="黑体"/>
          <w:b/>
          <w:sz w:val="20"/>
        </w:rPr>
        <w:t>3  bootstrap</w:t>
      </w:r>
      <w:proofErr w:type="gramEnd"/>
      <w:r>
        <w:rPr>
          <w:rFonts w:eastAsia="黑体"/>
          <w:b/>
          <w:sz w:val="20"/>
        </w:rPr>
        <w:t xml:space="preserve"> </w:t>
      </w:r>
      <w:r>
        <w:rPr>
          <w:rFonts w:eastAsia="黑体"/>
          <w:b/>
          <w:sz w:val="20"/>
        </w:rPr>
        <w:t>置信区间（</w:t>
      </w:r>
      <w:r>
        <w:rPr>
          <w:rFonts w:eastAsia="黑体"/>
          <w:b/>
          <w:sz w:val="20"/>
        </w:rPr>
        <w:t xml:space="preserve">2,000 </w:t>
      </w:r>
      <w:r>
        <w:rPr>
          <w:rFonts w:eastAsia="黑体"/>
          <w:b/>
          <w:sz w:val="20"/>
        </w:rPr>
        <w:t>次重采样）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3118"/>
        <w:gridCol w:w="2551"/>
      </w:tblGrid>
      <w:tr w:rsidR="009601F7" w14:paraId="4E50CDE2" w14:textId="77777777">
        <w:trPr>
          <w:jc w:val="center"/>
        </w:trPr>
        <w:tc>
          <w:tcPr>
            <w:tcW w:w="3402" w:type="dxa"/>
            <w:shd w:val="clear" w:color="auto" w:fill="E7E6E6"/>
          </w:tcPr>
          <w:p w14:paraId="035F3C3A" w14:textId="77777777" w:rsidR="009601F7" w:rsidRDefault="00000000">
            <w:r>
              <w:rPr>
                <w:rFonts w:eastAsia="黑体"/>
                <w:b/>
                <w:sz w:val="19"/>
              </w:rPr>
              <w:t>模型</w:t>
            </w:r>
          </w:p>
        </w:tc>
        <w:tc>
          <w:tcPr>
            <w:tcW w:w="3118" w:type="dxa"/>
            <w:shd w:val="clear" w:color="auto" w:fill="E7E6E6"/>
          </w:tcPr>
          <w:p w14:paraId="779627A0" w14:textId="77777777" w:rsidR="009601F7" w:rsidRDefault="00000000">
            <w:r>
              <w:rPr>
                <w:rFonts w:eastAsia="黑体"/>
                <w:b/>
                <w:sz w:val="19"/>
              </w:rPr>
              <w:t xml:space="preserve">PPE10 95% </w:t>
            </w:r>
            <w:r>
              <w:rPr>
                <w:rFonts w:eastAsia="黑体"/>
                <w:b/>
                <w:sz w:val="19"/>
              </w:rPr>
              <w:t>区间</w:t>
            </w:r>
          </w:p>
        </w:tc>
        <w:tc>
          <w:tcPr>
            <w:tcW w:w="2551" w:type="dxa"/>
            <w:shd w:val="clear" w:color="auto" w:fill="E7E6E6"/>
          </w:tcPr>
          <w:p w14:paraId="567B2BEC" w14:textId="77777777" w:rsidR="009601F7" w:rsidRDefault="00000000">
            <w:r>
              <w:rPr>
                <w:rFonts w:eastAsia="黑体"/>
                <w:b/>
                <w:sz w:val="19"/>
              </w:rPr>
              <w:t xml:space="preserve">MdAPE 95% </w:t>
            </w:r>
            <w:r>
              <w:rPr>
                <w:rFonts w:eastAsia="黑体"/>
                <w:b/>
                <w:sz w:val="19"/>
              </w:rPr>
              <w:t>区间</w:t>
            </w:r>
          </w:p>
        </w:tc>
      </w:tr>
      <w:tr w:rsidR="009601F7" w14:paraId="79A70AE7" w14:textId="77777777">
        <w:trPr>
          <w:jc w:val="center"/>
        </w:trPr>
        <w:tc>
          <w:tcPr>
            <w:tcW w:w="3402" w:type="dxa"/>
          </w:tcPr>
          <w:p w14:paraId="0CF72614" w14:textId="77777777" w:rsidR="009601F7" w:rsidRDefault="00000000">
            <w:r>
              <w:rPr>
                <w:sz w:val="19"/>
              </w:rPr>
              <w:t>基线：全局中位数</w:t>
            </w:r>
          </w:p>
        </w:tc>
        <w:tc>
          <w:tcPr>
            <w:tcW w:w="3118" w:type="dxa"/>
          </w:tcPr>
          <w:p w14:paraId="007C91FB" w14:textId="77777777" w:rsidR="009601F7" w:rsidRDefault="00000000">
            <w:r>
              <w:rPr>
                <w:sz w:val="19"/>
              </w:rPr>
              <w:t>[19.9, 22.4]</w:t>
            </w:r>
          </w:p>
        </w:tc>
        <w:tc>
          <w:tcPr>
            <w:tcW w:w="2551" w:type="dxa"/>
          </w:tcPr>
          <w:p w14:paraId="45F8ECF3" w14:textId="77777777" w:rsidR="009601F7" w:rsidRDefault="00000000">
            <w:r>
              <w:rPr>
                <w:sz w:val="19"/>
              </w:rPr>
              <w:t>[31.5, 34.7]</w:t>
            </w:r>
          </w:p>
        </w:tc>
      </w:tr>
      <w:tr w:rsidR="009601F7" w14:paraId="26D2F73E" w14:textId="77777777">
        <w:trPr>
          <w:jc w:val="center"/>
        </w:trPr>
        <w:tc>
          <w:tcPr>
            <w:tcW w:w="3402" w:type="dxa"/>
          </w:tcPr>
          <w:p w14:paraId="185A496A" w14:textId="77777777" w:rsidR="009601F7" w:rsidRDefault="00000000">
            <w:r>
              <w:rPr>
                <w:sz w:val="19"/>
              </w:rPr>
              <w:t>最终模型</w:t>
            </w:r>
          </w:p>
        </w:tc>
        <w:tc>
          <w:tcPr>
            <w:tcW w:w="3118" w:type="dxa"/>
          </w:tcPr>
          <w:p w14:paraId="5ABF26F9" w14:textId="77777777" w:rsidR="009601F7" w:rsidRDefault="00000000">
            <w:r>
              <w:rPr>
                <w:sz w:val="19"/>
              </w:rPr>
              <w:t>[36.4, 39.4]</w:t>
            </w:r>
          </w:p>
        </w:tc>
        <w:tc>
          <w:tcPr>
            <w:tcW w:w="2551" w:type="dxa"/>
          </w:tcPr>
          <w:p w14:paraId="7246F286" w14:textId="77777777" w:rsidR="009601F7" w:rsidRDefault="00000000">
            <w:r>
              <w:rPr>
                <w:sz w:val="19"/>
              </w:rPr>
              <w:t>[13.0, 13.9]</w:t>
            </w:r>
          </w:p>
        </w:tc>
      </w:tr>
      <w:tr w:rsidR="009601F7" w14:paraId="1399D3C6" w14:textId="77777777">
        <w:trPr>
          <w:jc w:val="center"/>
        </w:trPr>
        <w:tc>
          <w:tcPr>
            <w:tcW w:w="3402" w:type="dxa"/>
          </w:tcPr>
          <w:p w14:paraId="0663C30B" w14:textId="77777777" w:rsidR="009601F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最终模型</w:t>
            </w:r>
            <w:r>
              <w:rPr>
                <w:sz w:val="19"/>
                <w:lang w:eastAsia="zh-CN"/>
              </w:rPr>
              <w:t xml:space="preserve"> − </w:t>
            </w:r>
            <w:r>
              <w:rPr>
                <w:sz w:val="19"/>
                <w:lang w:eastAsia="zh-CN"/>
              </w:rPr>
              <w:t>基线（</w:t>
            </w:r>
            <w:r>
              <w:rPr>
                <w:sz w:val="19"/>
                <w:lang w:eastAsia="zh-CN"/>
              </w:rPr>
              <w:t xml:space="preserve">PPE10 </w:t>
            </w:r>
            <w:r>
              <w:rPr>
                <w:sz w:val="19"/>
                <w:lang w:eastAsia="zh-CN"/>
              </w:rPr>
              <w:t>差）</w:t>
            </w:r>
          </w:p>
        </w:tc>
        <w:tc>
          <w:tcPr>
            <w:tcW w:w="3118" w:type="dxa"/>
          </w:tcPr>
          <w:p w14:paraId="3C3E3558" w14:textId="77777777" w:rsidR="009601F7" w:rsidRDefault="00000000">
            <w:r>
              <w:rPr>
                <w:sz w:val="19"/>
              </w:rPr>
              <w:t xml:space="preserve">16.7 </w:t>
            </w:r>
            <w:r>
              <w:rPr>
                <w:sz w:val="19"/>
              </w:rPr>
              <w:t>个点，</w:t>
            </w:r>
            <w:r>
              <w:rPr>
                <w:sz w:val="19"/>
              </w:rPr>
              <w:t xml:space="preserve">95% </w:t>
            </w:r>
            <w:proofErr w:type="spellStart"/>
            <w:r>
              <w:rPr>
                <w:sz w:val="19"/>
              </w:rPr>
              <w:t>区间</w:t>
            </w:r>
            <w:proofErr w:type="spellEnd"/>
            <w:r>
              <w:rPr>
                <w:sz w:val="19"/>
              </w:rPr>
              <w:t xml:space="preserve"> [14.9, 18.6]</w:t>
            </w:r>
          </w:p>
        </w:tc>
        <w:tc>
          <w:tcPr>
            <w:tcW w:w="2551" w:type="dxa"/>
          </w:tcPr>
          <w:p w14:paraId="39913B39" w14:textId="77777777" w:rsidR="009601F7" w:rsidRDefault="009601F7"/>
        </w:tc>
      </w:tr>
    </w:tbl>
    <w:p w14:paraId="0F5E1326" w14:textId="77777777" w:rsidR="009601F7" w:rsidRDefault="009601F7">
      <w:pPr>
        <w:spacing w:after="40"/>
      </w:pPr>
    </w:p>
    <w:p w14:paraId="27113F78" w14:textId="77777777" w:rsidR="009601F7" w:rsidRDefault="00000000">
      <w:pPr>
        <w:pStyle w:val="21"/>
        <w:spacing w:before="160" w:after="120"/>
      </w:pPr>
      <w:r>
        <w:rPr>
          <w:rFonts w:ascii="Times New Roman" w:eastAsia="黑体" w:hAnsi="Times New Roman"/>
          <w:color w:val="000000"/>
        </w:rPr>
        <w:lastRenderedPageBreak/>
        <w:t xml:space="preserve">3.4  </w:t>
      </w:r>
      <w:r>
        <w:rPr>
          <w:rFonts w:ascii="Times New Roman" w:eastAsia="黑体" w:hAnsi="Times New Roman"/>
          <w:color w:val="000000"/>
        </w:rPr>
        <w:t>误差分析</w:t>
      </w:r>
    </w:p>
    <w:p w14:paraId="5BBCADF1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聚合数字会掩盖结构，所以我把最终模型的测试误差切了四刀。</w:t>
      </w:r>
    </w:p>
    <w:p w14:paraId="7069DE19" w14:textId="77777777" w:rsidR="009601F7" w:rsidRDefault="00000000">
      <w:pPr>
        <w:spacing w:after="60"/>
        <w:rPr>
          <w:lang w:eastAsia="zh-CN"/>
        </w:rPr>
      </w:pPr>
      <w:r>
        <w:rPr>
          <w:rFonts w:eastAsia="黑体"/>
          <w:b/>
          <w:sz w:val="20"/>
          <w:lang w:eastAsia="zh-CN"/>
        </w:rPr>
        <w:t>表</w:t>
      </w:r>
      <w:r>
        <w:rPr>
          <w:rFonts w:eastAsia="黑体"/>
          <w:b/>
          <w:sz w:val="20"/>
          <w:lang w:eastAsia="zh-CN"/>
        </w:rPr>
        <w:t xml:space="preserve"> 4  </w:t>
      </w:r>
      <w:r>
        <w:rPr>
          <w:rFonts w:eastAsia="黑体"/>
          <w:b/>
          <w:sz w:val="20"/>
          <w:lang w:eastAsia="zh-CN"/>
        </w:rPr>
        <w:t>最终模型在测试集上的分组误差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2154"/>
        <w:gridCol w:w="794"/>
        <w:gridCol w:w="1247"/>
        <w:gridCol w:w="1247"/>
        <w:gridCol w:w="1587"/>
      </w:tblGrid>
      <w:tr w:rsidR="009601F7" w14:paraId="623FCDA8" w14:textId="77777777">
        <w:trPr>
          <w:jc w:val="center"/>
        </w:trPr>
        <w:tc>
          <w:tcPr>
            <w:tcW w:w="1928" w:type="dxa"/>
            <w:shd w:val="clear" w:color="auto" w:fill="E7E6E6"/>
          </w:tcPr>
          <w:p w14:paraId="287A6656" w14:textId="77777777" w:rsidR="009601F7" w:rsidRDefault="00000000">
            <w:proofErr w:type="spellStart"/>
            <w:r>
              <w:rPr>
                <w:rFonts w:eastAsia="黑体"/>
                <w:b/>
                <w:sz w:val="18"/>
              </w:rPr>
              <w:t>切分</w:t>
            </w:r>
            <w:proofErr w:type="spellEnd"/>
          </w:p>
        </w:tc>
        <w:tc>
          <w:tcPr>
            <w:tcW w:w="2154" w:type="dxa"/>
            <w:shd w:val="clear" w:color="auto" w:fill="E7E6E6"/>
          </w:tcPr>
          <w:p w14:paraId="7AB4B174" w14:textId="77777777" w:rsidR="009601F7" w:rsidRDefault="00000000">
            <w:r>
              <w:rPr>
                <w:rFonts w:eastAsia="黑体"/>
                <w:b/>
                <w:sz w:val="18"/>
              </w:rPr>
              <w:t>组</w:t>
            </w:r>
          </w:p>
        </w:tc>
        <w:tc>
          <w:tcPr>
            <w:tcW w:w="794" w:type="dxa"/>
            <w:shd w:val="clear" w:color="auto" w:fill="E7E6E6"/>
          </w:tcPr>
          <w:p w14:paraId="0108A289" w14:textId="77777777" w:rsidR="009601F7" w:rsidRDefault="00000000">
            <w:r>
              <w:rPr>
                <w:rFonts w:eastAsia="黑体"/>
                <w:b/>
                <w:sz w:val="18"/>
              </w:rPr>
              <w:t>n</w:t>
            </w:r>
          </w:p>
        </w:tc>
        <w:tc>
          <w:tcPr>
            <w:tcW w:w="1247" w:type="dxa"/>
            <w:shd w:val="clear" w:color="auto" w:fill="E7E6E6"/>
          </w:tcPr>
          <w:p w14:paraId="43500AC1" w14:textId="77777777" w:rsidR="009601F7" w:rsidRDefault="00000000">
            <w:r>
              <w:rPr>
                <w:rFonts w:eastAsia="黑体"/>
                <w:b/>
                <w:sz w:val="18"/>
              </w:rPr>
              <w:t>PPE10 (%)</w:t>
            </w:r>
          </w:p>
        </w:tc>
        <w:tc>
          <w:tcPr>
            <w:tcW w:w="1247" w:type="dxa"/>
            <w:shd w:val="clear" w:color="auto" w:fill="E7E6E6"/>
          </w:tcPr>
          <w:p w14:paraId="70B975AA" w14:textId="77777777" w:rsidR="009601F7" w:rsidRDefault="00000000">
            <w:r>
              <w:rPr>
                <w:rFonts w:eastAsia="黑体"/>
                <w:b/>
                <w:sz w:val="18"/>
              </w:rPr>
              <w:t>MdAPE (%)</w:t>
            </w:r>
          </w:p>
        </w:tc>
        <w:tc>
          <w:tcPr>
            <w:tcW w:w="1587" w:type="dxa"/>
            <w:shd w:val="clear" w:color="auto" w:fill="E7E6E6"/>
          </w:tcPr>
          <w:p w14:paraId="15E3E11D" w14:textId="77777777" w:rsidR="009601F7" w:rsidRDefault="00000000">
            <w:r>
              <w:rPr>
                <w:rFonts w:eastAsia="黑体"/>
                <w:b/>
                <w:sz w:val="18"/>
              </w:rPr>
              <w:t>中位偏差</w:t>
            </w:r>
            <w:r>
              <w:rPr>
                <w:rFonts w:eastAsia="黑体"/>
                <w:b/>
                <w:sz w:val="18"/>
              </w:rPr>
              <w:t xml:space="preserve"> (%)</w:t>
            </w:r>
          </w:p>
        </w:tc>
      </w:tr>
      <w:tr w:rsidR="009601F7" w14:paraId="427F78E2" w14:textId="77777777">
        <w:trPr>
          <w:jc w:val="center"/>
        </w:trPr>
        <w:tc>
          <w:tcPr>
            <w:tcW w:w="1928" w:type="dxa"/>
          </w:tcPr>
          <w:p w14:paraId="44C181BE" w14:textId="77777777" w:rsidR="009601F7" w:rsidRDefault="00000000">
            <w:r>
              <w:rPr>
                <w:sz w:val="18"/>
              </w:rPr>
              <w:t>价位</w:t>
            </w:r>
          </w:p>
        </w:tc>
        <w:tc>
          <w:tcPr>
            <w:tcW w:w="2154" w:type="dxa"/>
          </w:tcPr>
          <w:p w14:paraId="4E9B3C73" w14:textId="77777777" w:rsidR="009601F7" w:rsidRDefault="00000000">
            <w:r>
              <w:rPr>
                <w:sz w:val="18"/>
              </w:rPr>
              <w:t>&lt; 0.8 M</w:t>
            </w:r>
          </w:p>
        </w:tc>
        <w:tc>
          <w:tcPr>
            <w:tcW w:w="794" w:type="dxa"/>
          </w:tcPr>
          <w:p w14:paraId="346AED3B" w14:textId="77777777" w:rsidR="009601F7" w:rsidRDefault="00000000">
            <w:r>
              <w:rPr>
                <w:sz w:val="18"/>
              </w:rPr>
              <w:t>23</w:t>
            </w:r>
          </w:p>
        </w:tc>
        <w:tc>
          <w:tcPr>
            <w:tcW w:w="1247" w:type="dxa"/>
          </w:tcPr>
          <w:p w14:paraId="051BC807" w14:textId="77777777" w:rsidR="009601F7" w:rsidRDefault="00000000">
            <w:r>
              <w:rPr>
                <w:sz w:val="18"/>
              </w:rPr>
              <w:t>26.1</w:t>
            </w:r>
          </w:p>
        </w:tc>
        <w:tc>
          <w:tcPr>
            <w:tcW w:w="1247" w:type="dxa"/>
          </w:tcPr>
          <w:p w14:paraId="15D574FC" w14:textId="77777777" w:rsidR="009601F7" w:rsidRDefault="00000000">
            <w:r>
              <w:rPr>
                <w:sz w:val="18"/>
              </w:rPr>
              <w:t>14.9</w:t>
            </w:r>
          </w:p>
        </w:tc>
        <w:tc>
          <w:tcPr>
            <w:tcW w:w="1587" w:type="dxa"/>
          </w:tcPr>
          <w:p w14:paraId="38F5A31E" w14:textId="77777777" w:rsidR="009601F7" w:rsidRDefault="00000000">
            <w:r>
              <w:rPr>
                <w:sz w:val="18"/>
              </w:rPr>
              <w:t>+12.5</w:t>
            </w:r>
          </w:p>
        </w:tc>
      </w:tr>
      <w:tr w:rsidR="009601F7" w14:paraId="6195455D" w14:textId="77777777">
        <w:trPr>
          <w:jc w:val="center"/>
        </w:trPr>
        <w:tc>
          <w:tcPr>
            <w:tcW w:w="1928" w:type="dxa"/>
          </w:tcPr>
          <w:p w14:paraId="2F4D5EC7" w14:textId="77777777" w:rsidR="009601F7" w:rsidRDefault="009601F7"/>
        </w:tc>
        <w:tc>
          <w:tcPr>
            <w:tcW w:w="2154" w:type="dxa"/>
          </w:tcPr>
          <w:p w14:paraId="4639C89E" w14:textId="77777777" w:rsidR="009601F7" w:rsidRDefault="00000000">
            <w:r>
              <w:rPr>
                <w:sz w:val="18"/>
              </w:rPr>
              <w:t>0.8–1.2 M</w:t>
            </w:r>
          </w:p>
        </w:tc>
        <w:tc>
          <w:tcPr>
            <w:tcW w:w="794" w:type="dxa"/>
          </w:tcPr>
          <w:p w14:paraId="31D22473" w14:textId="77777777" w:rsidR="009601F7" w:rsidRDefault="00000000">
            <w:r>
              <w:rPr>
                <w:sz w:val="18"/>
              </w:rPr>
              <w:t>824</w:t>
            </w:r>
          </w:p>
        </w:tc>
        <w:tc>
          <w:tcPr>
            <w:tcW w:w="1247" w:type="dxa"/>
          </w:tcPr>
          <w:p w14:paraId="65CD1B74" w14:textId="77777777" w:rsidR="009601F7" w:rsidRDefault="00000000">
            <w:r>
              <w:rPr>
                <w:sz w:val="18"/>
              </w:rPr>
              <w:t>46.2</w:t>
            </w:r>
          </w:p>
        </w:tc>
        <w:tc>
          <w:tcPr>
            <w:tcW w:w="1247" w:type="dxa"/>
          </w:tcPr>
          <w:p w14:paraId="08A31C84" w14:textId="77777777" w:rsidR="009601F7" w:rsidRDefault="00000000">
            <w:r>
              <w:rPr>
                <w:sz w:val="18"/>
              </w:rPr>
              <w:t>10.7</w:t>
            </w:r>
          </w:p>
        </w:tc>
        <w:tc>
          <w:tcPr>
            <w:tcW w:w="1587" w:type="dxa"/>
          </w:tcPr>
          <w:p w14:paraId="7489B297" w14:textId="77777777" w:rsidR="009601F7" w:rsidRDefault="00000000">
            <w:r>
              <w:rPr>
                <w:sz w:val="18"/>
              </w:rPr>
              <w:t>+2.0</w:t>
            </w:r>
          </w:p>
        </w:tc>
      </w:tr>
      <w:tr w:rsidR="009601F7" w14:paraId="0E4660A3" w14:textId="77777777">
        <w:trPr>
          <w:jc w:val="center"/>
        </w:trPr>
        <w:tc>
          <w:tcPr>
            <w:tcW w:w="1928" w:type="dxa"/>
          </w:tcPr>
          <w:p w14:paraId="3692DA07" w14:textId="77777777" w:rsidR="009601F7" w:rsidRDefault="009601F7"/>
        </w:tc>
        <w:tc>
          <w:tcPr>
            <w:tcW w:w="2154" w:type="dxa"/>
          </w:tcPr>
          <w:p w14:paraId="3AC2FED5" w14:textId="77777777" w:rsidR="009601F7" w:rsidRDefault="00000000">
            <w:r>
              <w:rPr>
                <w:sz w:val="18"/>
              </w:rPr>
              <w:t>1.2–2 M</w:t>
            </w:r>
          </w:p>
        </w:tc>
        <w:tc>
          <w:tcPr>
            <w:tcW w:w="794" w:type="dxa"/>
          </w:tcPr>
          <w:p w14:paraId="65B7055F" w14:textId="77777777" w:rsidR="009601F7" w:rsidRDefault="00000000">
            <w:r>
              <w:rPr>
                <w:sz w:val="18"/>
              </w:rPr>
              <w:t>1,736</w:t>
            </w:r>
          </w:p>
        </w:tc>
        <w:tc>
          <w:tcPr>
            <w:tcW w:w="1247" w:type="dxa"/>
          </w:tcPr>
          <w:p w14:paraId="3955FF1B" w14:textId="77777777" w:rsidR="009601F7" w:rsidRDefault="00000000">
            <w:r>
              <w:rPr>
                <w:sz w:val="18"/>
              </w:rPr>
              <w:t>41.2</w:t>
            </w:r>
          </w:p>
        </w:tc>
        <w:tc>
          <w:tcPr>
            <w:tcW w:w="1247" w:type="dxa"/>
          </w:tcPr>
          <w:p w14:paraId="3328705F" w14:textId="77777777" w:rsidR="009601F7" w:rsidRDefault="00000000">
            <w:r>
              <w:rPr>
                <w:sz w:val="18"/>
              </w:rPr>
              <w:t>12.5</w:t>
            </w:r>
          </w:p>
        </w:tc>
        <w:tc>
          <w:tcPr>
            <w:tcW w:w="1587" w:type="dxa"/>
          </w:tcPr>
          <w:p w14:paraId="316BC3E1" w14:textId="77777777" w:rsidR="009601F7" w:rsidRDefault="00000000">
            <w:r>
              <w:rPr>
                <w:sz w:val="18"/>
              </w:rPr>
              <w:t>−1.5</w:t>
            </w:r>
          </w:p>
        </w:tc>
      </w:tr>
      <w:tr w:rsidR="009601F7" w14:paraId="297ED3C6" w14:textId="77777777">
        <w:trPr>
          <w:jc w:val="center"/>
        </w:trPr>
        <w:tc>
          <w:tcPr>
            <w:tcW w:w="1928" w:type="dxa"/>
          </w:tcPr>
          <w:p w14:paraId="3CF61526" w14:textId="77777777" w:rsidR="009601F7" w:rsidRDefault="009601F7"/>
        </w:tc>
        <w:tc>
          <w:tcPr>
            <w:tcW w:w="2154" w:type="dxa"/>
          </w:tcPr>
          <w:p w14:paraId="479614AB" w14:textId="77777777" w:rsidR="009601F7" w:rsidRDefault="00000000">
            <w:r>
              <w:rPr>
                <w:sz w:val="18"/>
              </w:rPr>
              <w:t>2–4 M</w:t>
            </w:r>
          </w:p>
        </w:tc>
        <w:tc>
          <w:tcPr>
            <w:tcW w:w="794" w:type="dxa"/>
          </w:tcPr>
          <w:p w14:paraId="63A3B0FF" w14:textId="77777777" w:rsidR="009601F7" w:rsidRDefault="00000000">
            <w:r>
              <w:rPr>
                <w:sz w:val="18"/>
              </w:rPr>
              <w:t>1,152</w:t>
            </w:r>
          </w:p>
        </w:tc>
        <w:tc>
          <w:tcPr>
            <w:tcW w:w="1247" w:type="dxa"/>
          </w:tcPr>
          <w:p w14:paraId="19CA0E6A" w14:textId="77777777" w:rsidR="009601F7" w:rsidRDefault="00000000">
            <w:r>
              <w:rPr>
                <w:sz w:val="18"/>
              </w:rPr>
              <w:t>31.0</w:t>
            </w:r>
          </w:p>
        </w:tc>
        <w:tc>
          <w:tcPr>
            <w:tcW w:w="1247" w:type="dxa"/>
          </w:tcPr>
          <w:p w14:paraId="7797C1EF" w14:textId="77777777" w:rsidR="009601F7" w:rsidRDefault="00000000">
            <w:r>
              <w:rPr>
                <w:sz w:val="18"/>
              </w:rPr>
              <w:t>15.7</w:t>
            </w:r>
          </w:p>
        </w:tc>
        <w:tc>
          <w:tcPr>
            <w:tcW w:w="1587" w:type="dxa"/>
          </w:tcPr>
          <w:p w14:paraId="13F7EE54" w14:textId="77777777" w:rsidR="009601F7" w:rsidRDefault="00000000">
            <w:r>
              <w:rPr>
                <w:sz w:val="18"/>
              </w:rPr>
              <w:t>−11.9</w:t>
            </w:r>
          </w:p>
        </w:tc>
      </w:tr>
      <w:tr w:rsidR="009601F7" w14:paraId="6FA7E22A" w14:textId="77777777">
        <w:trPr>
          <w:jc w:val="center"/>
        </w:trPr>
        <w:tc>
          <w:tcPr>
            <w:tcW w:w="1928" w:type="dxa"/>
          </w:tcPr>
          <w:p w14:paraId="018F22CF" w14:textId="77777777" w:rsidR="009601F7" w:rsidRDefault="009601F7"/>
        </w:tc>
        <w:tc>
          <w:tcPr>
            <w:tcW w:w="2154" w:type="dxa"/>
          </w:tcPr>
          <w:p w14:paraId="6B370470" w14:textId="77777777" w:rsidR="009601F7" w:rsidRDefault="00000000">
            <w:r>
              <w:rPr>
                <w:sz w:val="18"/>
              </w:rPr>
              <w:t>&gt; 4 M</w:t>
            </w:r>
          </w:p>
        </w:tc>
        <w:tc>
          <w:tcPr>
            <w:tcW w:w="794" w:type="dxa"/>
          </w:tcPr>
          <w:p w14:paraId="38B22118" w14:textId="77777777" w:rsidR="009601F7" w:rsidRDefault="00000000">
            <w:r>
              <w:rPr>
                <w:sz w:val="18"/>
              </w:rPr>
              <w:t>172</w:t>
            </w:r>
          </w:p>
        </w:tc>
        <w:tc>
          <w:tcPr>
            <w:tcW w:w="1247" w:type="dxa"/>
          </w:tcPr>
          <w:p w14:paraId="24AC6405" w14:textId="77777777" w:rsidR="009601F7" w:rsidRDefault="00000000">
            <w:r>
              <w:rPr>
                <w:sz w:val="18"/>
              </w:rPr>
              <w:t>11.0</w:t>
            </w:r>
          </w:p>
        </w:tc>
        <w:tc>
          <w:tcPr>
            <w:tcW w:w="1247" w:type="dxa"/>
          </w:tcPr>
          <w:p w14:paraId="0485E68B" w14:textId="77777777" w:rsidR="009601F7" w:rsidRDefault="00000000">
            <w:r>
              <w:rPr>
                <w:sz w:val="18"/>
              </w:rPr>
              <w:t>31.9</w:t>
            </w:r>
          </w:p>
        </w:tc>
        <w:tc>
          <w:tcPr>
            <w:tcW w:w="1587" w:type="dxa"/>
          </w:tcPr>
          <w:p w14:paraId="1FEA03FE" w14:textId="77777777" w:rsidR="009601F7" w:rsidRDefault="00000000">
            <w:r>
              <w:rPr>
                <w:sz w:val="18"/>
              </w:rPr>
              <w:t>−31.7</w:t>
            </w:r>
          </w:p>
        </w:tc>
      </w:tr>
      <w:tr w:rsidR="009601F7" w14:paraId="3EAC8186" w14:textId="77777777">
        <w:trPr>
          <w:jc w:val="center"/>
        </w:trPr>
        <w:tc>
          <w:tcPr>
            <w:tcW w:w="1928" w:type="dxa"/>
          </w:tcPr>
          <w:p w14:paraId="169C5C9F" w14:textId="77777777" w:rsidR="009601F7" w:rsidRDefault="00000000">
            <w:r>
              <w:rPr>
                <w:sz w:val="18"/>
              </w:rPr>
              <w:t>离</w:t>
            </w:r>
            <w:r>
              <w:rPr>
                <w:sz w:val="18"/>
              </w:rPr>
              <w:t xml:space="preserve"> CBD </w:t>
            </w:r>
            <w:r>
              <w:rPr>
                <w:sz w:val="18"/>
              </w:rPr>
              <w:t>距离</w:t>
            </w:r>
          </w:p>
        </w:tc>
        <w:tc>
          <w:tcPr>
            <w:tcW w:w="2154" w:type="dxa"/>
          </w:tcPr>
          <w:p w14:paraId="079A00E1" w14:textId="77777777" w:rsidR="009601F7" w:rsidRDefault="00000000">
            <w:r>
              <w:rPr>
                <w:sz w:val="18"/>
              </w:rPr>
              <w:t>&lt; 10 km</w:t>
            </w:r>
          </w:p>
        </w:tc>
        <w:tc>
          <w:tcPr>
            <w:tcW w:w="794" w:type="dxa"/>
          </w:tcPr>
          <w:p w14:paraId="3A20654C" w14:textId="77777777" w:rsidR="009601F7" w:rsidRDefault="00000000">
            <w:r>
              <w:rPr>
                <w:sz w:val="18"/>
              </w:rPr>
              <w:t>709</w:t>
            </w:r>
          </w:p>
        </w:tc>
        <w:tc>
          <w:tcPr>
            <w:tcW w:w="1247" w:type="dxa"/>
          </w:tcPr>
          <w:p w14:paraId="07DAD8DF" w14:textId="77777777" w:rsidR="009601F7" w:rsidRDefault="00000000">
            <w:r>
              <w:rPr>
                <w:sz w:val="18"/>
              </w:rPr>
              <w:t>36.0</w:t>
            </w:r>
          </w:p>
        </w:tc>
        <w:tc>
          <w:tcPr>
            <w:tcW w:w="1247" w:type="dxa"/>
          </w:tcPr>
          <w:p w14:paraId="71BEA8B1" w14:textId="77777777" w:rsidR="009601F7" w:rsidRDefault="00000000">
            <w:r>
              <w:rPr>
                <w:sz w:val="18"/>
              </w:rPr>
              <w:t>14.3</w:t>
            </w:r>
          </w:p>
        </w:tc>
        <w:tc>
          <w:tcPr>
            <w:tcW w:w="1587" w:type="dxa"/>
          </w:tcPr>
          <w:p w14:paraId="3A5A8BA8" w14:textId="77777777" w:rsidR="009601F7" w:rsidRDefault="00000000">
            <w:r>
              <w:rPr>
                <w:sz w:val="18"/>
              </w:rPr>
              <w:t>−1.1</w:t>
            </w:r>
          </w:p>
        </w:tc>
      </w:tr>
      <w:tr w:rsidR="009601F7" w14:paraId="66FAA387" w14:textId="77777777">
        <w:trPr>
          <w:jc w:val="center"/>
        </w:trPr>
        <w:tc>
          <w:tcPr>
            <w:tcW w:w="1928" w:type="dxa"/>
          </w:tcPr>
          <w:p w14:paraId="7AF1D52E" w14:textId="77777777" w:rsidR="009601F7" w:rsidRDefault="009601F7"/>
        </w:tc>
        <w:tc>
          <w:tcPr>
            <w:tcW w:w="2154" w:type="dxa"/>
          </w:tcPr>
          <w:p w14:paraId="2A8C4E4F" w14:textId="77777777" w:rsidR="009601F7" w:rsidRDefault="00000000">
            <w:r>
              <w:rPr>
                <w:sz w:val="18"/>
              </w:rPr>
              <w:t>10–25 km</w:t>
            </w:r>
          </w:p>
        </w:tc>
        <w:tc>
          <w:tcPr>
            <w:tcW w:w="794" w:type="dxa"/>
          </w:tcPr>
          <w:p w14:paraId="63A4E545" w14:textId="77777777" w:rsidR="009601F7" w:rsidRDefault="00000000">
            <w:r>
              <w:rPr>
                <w:sz w:val="18"/>
              </w:rPr>
              <w:t>1,634</w:t>
            </w:r>
          </w:p>
        </w:tc>
        <w:tc>
          <w:tcPr>
            <w:tcW w:w="1247" w:type="dxa"/>
          </w:tcPr>
          <w:p w14:paraId="47FC673A" w14:textId="77777777" w:rsidR="009601F7" w:rsidRDefault="00000000">
            <w:r>
              <w:rPr>
                <w:sz w:val="18"/>
              </w:rPr>
              <w:t>39.0</w:t>
            </w:r>
          </w:p>
        </w:tc>
        <w:tc>
          <w:tcPr>
            <w:tcW w:w="1247" w:type="dxa"/>
          </w:tcPr>
          <w:p w14:paraId="3910E9C6" w14:textId="77777777" w:rsidR="009601F7" w:rsidRDefault="00000000">
            <w:r>
              <w:rPr>
                <w:sz w:val="18"/>
              </w:rPr>
              <w:t>13.1</w:t>
            </w:r>
          </w:p>
        </w:tc>
        <w:tc>
          <w:tcPr>
            <w:tcW w:w="1587" w:type="dxa"/>
          </w:tcPr>
          <w:p w14:paraId="58E51244" w14:textId="77777777" w:rsidR="009601F7" w:rsidRDefault="00000000">
            <w:r>
              <w:rPr>
                <w:sz w:val="18"/>
              </w:rPr>
              <w:t>−2.8</w:t>
            </w:r>
          </w:p>
        </w:tc>
      </w:tr>
      <w:tr w:rsidR="009601F7" w14:paraId="4D145A6E" w14:textId="77777777">
        <w:trPr>
          <w:jc w:val="center"/>
        </w:trPr>
        <w:tc>
          <w:tcPr>
            <w:tcW w:w="1928" w:type="dxa"/>
          </w:tcPr>
          <w:p w14:paraId="3860504E" w14:textId="77777777" w:rsidR="009601F7" w:rsidRDefault="009601F7"/>
        </w:tc>
        <w:tc>
          <w:tcPr>
            <w:tcW w:w="2154" w:type="dxa"/>
          </w:tcPr>
          <w:p w14:paraId="61F58724" w14:textId="77777777" w:rsidR="009601F7" w:rsidRDefault="00000000">
            <w:r>
              <w:rPr>
                <w:sz w:val="18"/>
              </w:rPr>
              <w:t>25–45 km</w:t>
            </w:r>
          </w:p>
        </w:tc>
        <w:tc>
          <w:tcPr>
            <w:tcW w:w="794" w:type="dxa"/>
          </w:tcPr>
          <w:p w14:paraId="234E62DF" w14:textId="77777777" w:rsidR="009601F7" w:rsidRDefault="00000000">
            <w:r>
              <w:rPr>
                <w:sz w:val="18"/>
              </w:rPr>
              <w:t>855</w:t>
            </w:r>
          </w:p>
        </w:tc>
        <w:tc>
          <w:tcPr>
            <w:tcW w:w="1247" w:type="dxa"/>
          </w:tcPr>
          <w:p w14:paraId="1133C2FB" w14:textId="77777777" w:rsidR="009601F7" w:rsidRDefault="00000000">
            <w:r>
              <w:rPr>
                <w:sz w:val="18"/>
              </w:rPr>
              <w:t>43.0</w:t>
            </w:r>
          </w:p>
        </w:tc>
        <w:tc>
          <w:tcPr>
            <w:tcW w:w="1247" w:type="dxa"/>
          </w:tcPr>
          <w:p w14:paraId="09CBD2FB" w14:textId="77777777" w:rsidR="009601F7" w:rsidRDefault="00000000">
            <w:r>
              <w:rPr>
                <w:sz w:val="18"/>
              </w:rPr>
              <w:t>11.9</w:t>
            </w:r>
          </w:p>
        </w:tc>
        <w:tc>
          <w:tcPr>
            <w:tcW w:w="1587" w:type="dxa"/>
          </w:tcPr>
          <w:p w14:paraId="6B6998B5" w14:textId="77777777" w:rsidR="009601F7" w:rsidRDefault="00000000">
            <w:r>
              <w:rPr>
                <w:sz w:val="18"/>
              </w:rPr>
              <w:t>−5.2</w:t>
            </w:r>
          </w:p>
        </w:tc>
      </w:tr>
      <w:tr w:rsidR="009601F7" w14:paraId="5B919A3E" w14:textId="77777777">
        <w:trPr>
          <w:jc w:val="center"/>
        </w:trPr>
        <w:tc>
          <w:tcPr>
            <w:tcW w:w="1928" w:type="dxa"/>
          </w:tcPr>
          <w:p w14:paraId="20DDFF69" w14:textId="77777777" w:rsidR="009601F7" w:rsidRDefault="009601F7"/>
        </w:tc>
        <w:tc>
          <w:tcPr>
            <w:tcW w:w="2154" w:type="dxa"/>
          </w:tcPr>
          <w:p w14:paraId="7F9C23A0" w14:textId="77777777" w:rsidR="009601F7" w:rsidRDefault="00000000">
            <w:r>
              <w:rPr>
                <w:sz w:val="18"/>
              </w:rPr>
              <w:t>&gt; 45 km</w:t>
            </w:r>
          </w:p>
        </w:tc>
        <w:tc>
          <w:tcPr>
            <w:tcW w:w="794" w:type="dxa"/>
          </w:tcPr>
          <w:p w14:paraId="240FB214" w14:textId="77777777" w:rsidR="009601F7" w:rsidRDefault="00000000">
            <w:r>
              <w:rPr>
                <w:sz w:val="18"/>
              </w:rPr>
              <w:t>709</w:t>
            </w:r>
          </w:p>
        </w:tc>
        <w:tc>
          <w:tcPr>
            <w:tcW w:w="1247" w:type="dxa"/>
          </w:tcPr>
          <w:p w14:paraId="092F73F9" w14:textId="77777777" w:rsidR="009601F7" w:rsidRDefault="00000000">
            <w:r>
              <w:rPr>
                <w:sz w:val="18"/>
              </w:rPr>
              <w:t>30.9</w:t>
            </w:r>
          </w:p>
        </w:tc>
        <w:tc>
          <w:tcPr>
            <w:tcW w:w="1247" w:type="dxa"/>
          </w:tcPr>
          <w:p w14:paraId="7C80CE9A" w14:textId="77777777" w:rsidR="009601F7" w:rsidRDefault="00000000">
            <w:r>
              <w:rPr>
                <w:sz w:val="18"/>
              </w:rPr>
              <w:t>15.7</w:t>
            </w:r>
          </w:p>
        </w:tc>
        <w:tc>
          <w:tcPr>
            <w:tcW w:w="1587" w:type="dxa"/>
          </w:tcPr>
          <w:p w14:paraId="7482DE28" w14:textId="77777777" w:rsidR="009601F7" w:rsidRDefault="00000000">
            <w:r>
              <w:rPr>
                <w:sz w:val="18"/>
              </w:rPr>
              <w:t>−11.5</w:t>
            </w:r>
          </w:p>
        </w:tc>
      </w:tr>
      <w:tr w:rsidR="009601F7" w14:paraId="373DC39F" w14:textId="77777777">
        <w:trPr>
          <w:jc w:val="center"/>
        </w:trPr>
        <w:tc>
          <w:tcPr>
            <w:tcW w:w="1928" w:type="dxa"/>
          </w:tcPr>
          <w:p w14:paraId="7BD72425" w14:textId="77777777" w:rsidR="009601F7" w:rsidRDefault="00000000">
            <w:r>
              <w:rPr>
                <w:sz w:val="18"/>
              </w:rPr>
              <w:t>类型</w:t>
            </w:r>
          </w:p>
        </w:tc>
        <w:tc>
          <w:tcPr>
            <w:tcW w:w="2154" w:type="dxa"/>
          </w:tcPr>
          <w:p w14:paraId="0792A7AA" w14:textId="77777777" w:rsidR="009601F7" w:rsidRDefault="00000000">
            <w:r>
              <w:rPr>
                <w:sz w:val="18"/>
              </w:rPr>
              <w:t>Apartment / Unit / Flat</w:t>
            </w:r>
          </w:p>
        </w:tc>
        <w:tc>
          <w:tcPr>
            <w:tcW w:w="794" w:type="dxa"/>
          </w:tcPr>
          <w:p w14:paraId="2036E0C7" w14:textId="77777777" w:rsidR="009601F7" w:rsidRDefault="00000000">
            <w:r>
              <w:rPr>
                <w:sz w:val="18"/>
              </w:rPr>
              <w:t>200</w:t>
            </w:r>
          </w:p>
        </w:tc>
        <w:tc>
          <w:tcPr>
            <w:tcW w:w="1247" w:type="dxa"/>
          </w:tcPr>
          <w:p w14:paraId="7459F8B9" w14:textId="77777777" w:rsidR="009601F7" w:rsidRDefault="00000000">
            <w:r>
              <w:rPr>
                <w:sz w:val="18"/>
              </w:rPr>
              <w:t>29.0</w:t>
            </w:r>
          </w:p>
        </w:tc>
        <w:tc>
          <w:tcPr>
            <w:tcW w:w="1247" w:type="dxa"/>
          </w:tcPr>
          <w:p w14:paraId="3AA7C785" w14:textId="77777777" w:rsidR="009601F7" w:rsidRDefault="00000000">
            <w:r>
              <w:rPr>
                <w:sz w:val="18"/>
              </w:rPr>
              <w:t>18.3</w:t>
            </w:r>
          </w:p>
        </w:tc>
        <w:tc>
          <w:tcPr>
            <w:tcW w:w="1587" w:type="dxa"/>
          </w:tcPr>
          <w:p w14:paraId="519E0BF6" w14:textId="77777777" w:rsidR="009601F7" w:rsidRDefault="00000000">
            <w:r>
              <w:rPr>
                <w:sz w:val="18"/>
              </w:rPr>
              <w:t>+6.6</w:t>
            </w:r>
          </w:p>
        </w:tc>
      </w:tr>
      <w:tr w:rsidR="009601F7" w14:paraId="00B063FE" w14:textId="77777777">
        <w:trPr>
          <w:jc w:val="center"/>
        </w:trPr>
        <w:tc>
          <w:tcPr>
            <w:tcW w:w="1928" w:type="dxa"/>
          </w:tcPr>
          <w:p w14:paraId="578669C6" w14:textId="77777777" w:rsidR="009601F7" w:rsidRDefault="009601F7"/>
        </w:tc>
        <w:tc>
          <w:tcPr>
            <w:tcW w:w="2154" w:type="dxa"/>
          </w:tcPr>
          <w:p w14:paraId="5A94C7EA" w14:textId="77777777" w:rsidR="009601F7" w:rsidRDefault="00000000">
            <w:r>
              <w:rPr>
                <w:sz w:val="18"/>
              </w:rPr>
              <w:t>House</w:t>
            </w:r>
          </w:p>
        </w:tc>
        <w:tc>
          <w:tcPr>
            <w:tcW w:w="794" w:type="dxa"/>
          </w:tcPr>
          <w:p w14:paraId="18C646EF" w14:textId="77777777" w:rsidR="009601F7" w:rsidRDefault="00000000">
            <w:r>
              <w:rPr>
                <w:sz w:val="18"/>
              </w:rPr>
              <w:t>3,449</w:t>
            </w:r>
          </w:p>
        </w:tc>
        <w:tc>
          <w:tcPr>
            <w:tcW w:w="1247" w:type="dxa"/>
          </w:tcPr>
          <w:p w14:paraId="099BFA05" w14:textId="77777777" w:rsidR="009601F7" w:rsidRDefault="00000000">
            <w:r>
              <w:rPr>
                <w:sz w:val="18"/>
              </w:rPr>
              <w:t>38.1</w:t>
            </w:r>
          </w:p>
        </w:tc>
        <w:tc>
          <w:tcPr>
            <w:tcW w:w="1247" w:type="dxa"/>
          </w:tcPr>
          <w:p w14:paraId="3FD35853" w14:textId="77777777" w:rsidR="009601F7" w:rsidRDefault="00000000">
            <w:r>
              <w:rPr>
                <w:sz w:val="18"/>
              </w:rPr>
              <w:t>13.3</w:t>
            </w:r>
          </w:p>
        </w:tc>
        <w:tc>
          <w:tcPr>
            <w:tcW w:w="1587" w:type="dxa"/>
          </w:tcPr>
          <w:p w14:paraId="29F03F12" w14:textId="77777777" w:rsidR="009601F7" w:rsidRDefault="00000000">
            <w:r>
              <w:rPr>
                <w:sz w:val="18"/>
              </w:rPr>
              <w:t>−5.5</w:t>
            </w:r>
          </w:p>
        </w:tc>
      </w:tr>
      <w:tr w:rsidR="009601F7" w14:paraId="7C6C2620" w14:textId="77777777">
        <w:trPr>
          <w:jc w:val="center"/>
        </w:trPr>
        <w:tc>
          <w:tcPr>
            <w:tcW w:w="1928" w:type="dxa"/>
          </w:tcPr>
          <w:p w14:paraId="09F8C192" w14:textId="77777777" w:rsidR="009601F7" w:rsidRDefault="009601F7"/>
        </w:tc>
        <w:tc>
          <w:tcPr>
            <w:tcW w:w="2154" w:type="dxa"/>
          </w:tcPr>
          <w:p w14:paraId="2726BDA8" w14:textId="77777777" w:rsidR="009601F7" w:rsidRDefault="00000000">
            <w:r>
              <w:rPr>
                <w:sz w:val="18"/>
              </w:rPr>
              <w:t>Townhouse</w:t>
            </w:r>
          </w:p>
        </w:tc>
        <w:tc>
          <w:tcPr>
            <w:tcW w:w="794" w:type="dxa"/>
          </w:tcPr>
          <w:p w14:paraId="14469D2E" w14:textId="77777777" w:rsidR="009601F7" w:rsidRDefault="00000000">
            <w:r>
              <w:rPr>
                <w:sz w:val="18"/>
              </w:rPr>
              <w:t>80</w:t>
            </w:r>
          </w:p>
        </w:tc>
        <w:tc>
          <w:tcPr>
            <w:tcW w:w="1247" w:type="dxa"/>
          </w:tcPr>
          <w:p w14:paraId="74089FF3" w14:textId="77777777" w:rsidR="009601F7" w:rsidRDefault="00000000">
            <w:r>
              <w:rPr>
                <w:sz w:val="18"/>
              </w:rPr>
              <w:t>40.0</w:t>
            </w:r>
          </w:p>
        </w:tc>
        <w:tc>
          <w:tcPr>
            <w:tcW w:w="1247" w:type="dxa"/>
          </w:tcPr>
          <w:p w14:paraId="09ED123F" w14:textId="77777777" w:rsidR="009601F7" w:rsidRDefault="00000000">
            <w:r>
              <w:rPr>
                <w:sz w:val="18"/>
              </w:rPr>
              <w:t>14.1</w:t>
            </w:r>
          </w:p>
        </w:tc>
        <w:tc>
          <w:tcPr>
            <w:tcW w:w="1587" w:type="dxa"/>
          </w:tcPr>
          <w:p w14:paraId="66E1B867" w14:textId="77777777" w:rsidR="009601F7" w:rsidRDefault="00000000">
            <w:r>
              <w:rPr>
                <w:sz w:val="18"/>
              </w:rPr>
              <w:t>+0.7</w:t>
            </w:r>
          </w:p>
        </w:tc>
      </w:tr>
      <w:tr w:rsidR="009601F7" w14:paraId="777370BA" w14:textId="77777777">
        <w:trPr>
          <w:jc w:val="center"/>
        </w:trPr>
        <w:tc>
          <w:tcPr>
            <w:tcW w:w="1928" w:type="dxa"/>
          </w:tcPr>
          <w:p w14:paraId="5BFF8A3E" w14:textId="77777777" w:rsidR="009601F7" w:rsidRDefault="009601F7"/>
        </w:tc>
        <w:tc>
          <w:tcPr>
            <w:tcW w:w="2154" w:type="dxa"/>
          </w:tcPr>
          <w:p w14:paraId="756746A9" w14:textId="77777777" w:rsidR="009601F7" w:rsidRDefault="00000000">
            <w:r>
              <w:rPr>
                <w:sz w:val="18"/>
              </w:rPr>
              <w:t>其它住宅类型</w:t>
            </w:r>
          </w:p>
        </w:tc>
        <w:tc>
          <w:tcPr>
            <w:tcW w:w="794" w:type="dxa"/>
          </w:tcPr>
          <w:p w14:paraId="160EAEF1" w14:textId="77777777" w:rsidR="009601F7" w:rsidRDefault="00000000">
            <w:r>
              <w:rPr>
                <w:sz w:val="18"/>
              </w:rPr>
              <w:t>178</w:t>
            </w:r>
          </w:p>
        </w:tc>
        <w:tc>
          <w:tcPr>
            <w:tcW w:w="1247" w:type="dxa"/>
          </w:tcPr>
          <w:p w14:paraId="4C5A1C75" w14:textId="77777777" w:rsidR="009601F7" w:rsidRDefault="00000000">
            <w:r>
              <w:rPr>
                <w:sz w:val="18"/>
              </w:rPr>
              <w:t>41.6</w:t>
            </w:r>
          </w:p>
        </w:tc>
        <w:tc>
          <w:tcPr>
            <w:tcW w:w="1247" w:type="dxa"/>
          </w:tcPr>
          <w:p w14:paraId="3802843A" w14:textId="77777777" w:rsidR="009601F7" w:rsidRDefault="00000000">
            <w:r>
              <w:rPr>
                <w:sz w:val="18"/>
              </w:rPr>
              <w:t>11.8</w:t>
            </w:r>
          </w:p>
        </w:tc>
        <w:tc>
          <w:tcPr>
            <w:tcW w:w="1587" w:type="dxa"/>
          </w:tcPr>
          <w:p w14:paraId="53978919" w14:textId="77777777" w:rsidR="009601F7" w:rsidRDefault="00000000">
            <w:r>
              <w:rPr>
                <w:sz w:val="18"/>
              </w:rPr>
              <w:t>+0.1</w:t>
            </w:r>
          </w:p>
        </w:tc>
      </w:tr>
      <w:tr w:rsidR="009601F7" w14:paraId="6699FCAA" w14:textId="77777777">
        <w:trPr>
          <w:jc w:val="center"/>
        </w:trPr>
        <w:tc>
          <w:tcPr>
            <w:tcW w:w="1928" w:type="dxa"/>
          </w:tcPr>
          <w:p w14:paraId="22B877F3" w14:textId="77777777" w:rsidR="009601F7" w:rsidRDefault="00000000">
            <w:r>
              <w:rPr>
                <w:sz w:val="18"/>
              </w:rPr>
              <w:t>区是否在训练中出现</w:t>
            </w:r>
          </w:p>
        </w:tc>
        <w:tc>
          <w:tcPr>
            <w:tcW w:w="2154" w:type="dxa"/>
          </w:tcPr>
          <w:p w14:paraId="19DE59CE" w14:textId="77777777" w:rsidR="009601F7" w:rsidRDefault="00000000">
            <w:r>
              <w:rPr>
                <w:sz w:val="18"/>
              </w:rPr>
              <w:t>出现过</w:t>
            </w:r>
          </w:p>
        </w:tc>
        <w:tc>
          <w:tcPr>
            <w:tcW w:w="794" w:type="dxa"/>
          </w:tcPr>
          <w:p w14:paraId="0227F3FB" w14:textId="77777777" w:rsidR="009601F7" w:rsidRDefault="00000000">
            <w:r>
              <w:rPr>
                <w:sz w:val="18"/>
              </w:rPr>
              <w:t>3,759</w:t>
            </w:r>
          </w:p>
        </w:tc>
        <w:tc>
          <w:tcPr>
            <w:tcW w:w="1247" w:type="dxa"/>
          </w:tcPr>
          <w:p w14:paraId="51C783E1" w14:textId="77777777" w:rsidR="009601F7" w:rsidRDefault="00000000">
            <w:r>
              <w:rPr>
                <w:sz w:val="18"/>
              </w:rPr>
              <w:t>37.8</w:t>
            </w:r>
          </w:p>
        </w:tc>
        <w:tc>
          <w:tcPr>
            <w:tcW w:w="1247" w:type="dxa"/>
          </w:tcPr>
          <w:p w14:paraId="6E1B2235" w14:textId="77777777" w:rsidR="009601F7" w:rsidRDefault="00000000">
            <w:r>
              <w:rPr>
                <w:sz w:val="18"/>
              </w:rPr>
              <w:t>13.4</w:t>
            </w:r>
          </w:p>
        </w:tc>
        <w:tc>
          <w:tcPr>
            <w:tcW w:w="1587" w:type="dxa"/>
          </w:tcPr>
          <w:p w14:paraId="21FC496F" w14:textId="77777777" w:rsidR="009601F7" w:rsidRDefault="00000000">
            <w:r>
              <w:rPr>
                <w:sz w:val="18"/>
              </w:rPr>
              <w:t>−5.3</w:t>
            </w:r>
          </w:p>
        </w:tc>
      </w:tr>
      <w:tr w:rsidR="009601F7" w14:paraId="0241B48B" w14:textId="77777777">
        <w:trPr>
          <w:jc w:val="center"/>
        </w:trPr>
        <w:tc>
          <w:tcPr>
            <w:tcW w:w="1928" w:type="dxa"/>
          </w:tcPr>
          <w:p w14:paraId="3C7F01B1" w14:textId="77777777" w:rsidR="009601F7" w:rsidRDefault="009601F7"/>
        </w:tc>
        <w:tc>
          <w:tcPr>
            <w:tcW w:w="2154" w:type="dxa"/>
          </w:tcPr>
          <w:p w14:paraId="6F70A768" w14:textId="77777777" w:rsidR="009601F7" w:rsidRDefault="00000000">
            <w:r>
              <w:rPr>
                <w:sz w:val="18"/>
              </w:rPr>
              <w:t>未出现</w:t>
            </w:r>
          </w:p>
        </w:tc>
        <w:tc>
          <w:tcPr>
            <w:tcW w:w="794" w:type="dxa"/>
          </w:tcPr>
          <w:p w14:paraId="4FD34541" w14:textId="77777777" w:rsidR="009601F7" w:rsidRDefault="00000000">
            <w:r>
              <w:rPr>
                <w:sz w:val="18"/>
              </w:rPr>
              <w:t>148</w:t>
            </w:r>
          </w:p>
        </w:tc>
        <w:tc>
          <w:tcPr>
            <w:tcW w:w="1247" w:type="dxa"/>
          </w:tcPr>
          <w:p w14:paraId="7714ADD8" w14:textId="77777777" w:rsidR="009601F7" w:rsidRDefault="00000000">
            <w:r>
              <w:rPr>
                <w:sz w:val="18"/>
              </w:rPr>
              <w:t>39.9</w:t>
            </w:r>
          </w:p>
        </w:tc>
        <w:tc>
          <w:tcPr>
            <w:tcW w:w="1247" w:type="dxa"/>
          </w:tcPr>
          <w:p w14:paraId="6F5E3280" w14:textId="77777777" w:rsidR="009601F7" w:rsidRDefault="00000000">
            <w:r>
              <w:rPr>
                <w:sz w:val="18"/>
              </w:rPr>
              <w:t>13.9</w:t>
            </w:r>
          </w:p>
        </w:tc>
        <w:tc>
          <w:tcPr>
            <w:tcW w:w="1587" w:type="dxa"/>
          </w:tcPr>
          <w:p w14:paraId="0BC43C15" w14:textId="77777777" w:rsidR="009601F7" w:rsidRDefault="00000000">
            <w:r>
              <w:rPr>
                <w:sz w:val="18"/>
              </w:rPr>
              <w:t>+6.5</w:t>
            </w:r>
          </w:p>
        </w:tc>
      </w:tr>
    </w:tbl>
    <w:p w14:paraId="2DB7F3D7" w14:textId="77777777" w:rsidR="009601F7" w:rsidRDefault="009601F7">
      <w:pPr>
        <w:spacing w:after="40"/>
      </w:pPr>
    </w:p>
    <w:p w14:paraId="0512538E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这是一个中端市场的模型。</w:t>
      </w:r>
      <w:r>
        <w:rPr>
          <w:lang w:eastAsia="zh-CN"/>
        </w:rPr>
        <w:t xml:space="preserve">0.8–2 M </w:t>
      </w:r>
      <w:r>
        <w:rPr>
          <w:lang w:eastAsia="zh-CN"/>
        </w:rPr>
        <w:t>之间（约三分之二的测试成交）</w:t>
      </w:r>
      <w:r>
        <w:rPr>
          <w:lang w:eastAsia="zh-CN"/>
        </w:rPr>
        <w:t xml:space="preserve">PPE10 </w:t>
      </w:r>
      <w:r>
        <w:rPr>
          <w:lang w:eastAsia="zh-CN"/>
        </w:rPr>
        <w:t>有</w:t>
      </w:r>
      <w:r>
        <w:rPr>
          <w:lang w:eastAsia="zh-CN"/>
        </w:rPr>
        <w:t xml:space="preserve"> 41–46%</w:t>
      </w:r>
      <w:r>
        <w:rPr>
          <w:lang w:eastAsia="zh-CN"/>
        </w:rPr>
        <w:t>，偏差在</w:t>
      </w:r>
      <w:r>
        <w:rPr>
          <w:lang w:eastAsia="zh-CN"/>
        </w:rPr>
        <w:t xml:space="preserve"> ±2% </w:t>
      </w:r>
      <w:r>
        <w:rPr>
          <w:lang w:eastAsia="zh-CN"/>
        </w:rPr>
        <w:t>以内；</w:t>
      </w:r>
      <w:r>
        <w:rPr>
          <w:lang w:eastAsia="zh-CN"/>
        </w:rPr>
        <w:t xml:space="preserve">4 M </w:t>
      </w:r>
      <w:r>
        <w:rPr>
          <w:lang w:eastAsia="zh-CN"/>
        </w:rPr>
        <w:t>以上塌到</w:t>
      </w:r>
      <w:r>
        <w:rPr>
          <w:lang w:eastAsia="zh-CN"/>
        </w:rPr>
        <w:t xml:space="preserve"> 11%</w:t>
      </w:r>
      <w:r>
        <w:rPr>
          <w:lang w:eastAsia="zh-CN"/>
        </w:rPr>
        <w:t>，偏差</w:t>
      </w:r>
      <w:r>
        <w:rPr>
          <w:lang w:eastAsia="zh-CN"/>
        </w:rPr>
        <w:t xml:space="preserve"> −32%</w:t>
      </w:r>
      <w:r>
        <w:rPr>
          <w:lang w:eastAsia="zh-CN"/>
        </w:rPr>
        <w:t>，因为</w:t>
      </w:r>
      <w:r>
        <w:rPr>
          <w:lang w:eastAsia="zh-CN"/>
        </w:rPr>
        <w:t xml:space="preserve"> 2021 </w:t>
      </w:r>
      <w:r>
        <w:rPr>
          <w:lang w:eastAsia="zh-CN"/>
        </w:rPr>
        <w:t>年下半年高端涨幅远超全市指数，一个指数带不动。远郊</w:t>
      </w:r>
      <w:r>
        <w:rPr>
          <w:lang w:eastAsia="zh-CN"/>
        </w:rPr>
        <w:t xml:space="preserve"> 45 km </w:t>
      </w:r>
      <w:r>
        <w:rPr>
          <w:lang w:eastAsia="zh-CN"/>
        </w:rPr>
        <w:t>以外低估约</w:t>
      </w:r>
      <w:r>
        <w:rPr>
          <w:lang w:eastAsia="zh-CN"/>
        </w:rPr>
        <w:t xml:space="preserve"> 12%</w:t>
      </w:r>
      <w:r>
        <w:rPr>
          <w:lang w:eastAsia="zh-CN"/>
        </w:rPr>
        <w:t>。公寓高估</w:t>
      </w:r>
      <w:r>
        <w:rPr>
          <w:lang w:eastAsia="zh-CN"/>
        </w:rPr>
        <w:t xml:space="preserve"> 6.6% </w:t>
      </w:r>
      <w:r>
        <w:rPr>
          <w:lang w:eastAsia="zh-CN"/>
        </w:rPr>
        <w:t>而</w:t>
      </w:r>
      <w:r>
        <w:rPr>
          <w:lang w:eastAsia="zh-CN"/>
        </w:rPr>
        <w:t xml:space="preserve"> House </w:t>
      </w:r>
      <w:r>
        <w:rPr>
          <w:lang w:eastAsia="zh-CN"/>
        </w:rPr>
        <w:t>低估</w:t>
      </w:r>
      <w:r>
        <w:rPr>
          <w:lang w:eastAsia="zh-CN"/>
        </w:rPr>
        <w:t xml:space="preserve"> 5.5%</w:t>
      </w:r>
      <w:r>
        <w:rPr>
          <w:lang w:eastAsia="zh-CN"/>
        </w:rPr>
        <w:t>，指数由</w:t>
      </w:r>
      <w:r>
        <w:rPr>
          <w:lang w:eastAsia="zh-CN"/>
        </w:rPr>
        <w:t xml:space="preserve"> House </w:t>
      </w:r>
      <w:r>
        <w:rPr>
          <w:lang w:eastAsia="zh-CN"/>
        </w:rPr>
        <w:t>主导，公寓</w:t>
      </w:r>
      <w:r>
        <w:rPr>
          <w:lang w:eastAsia="zh-CN"/>
        </w:rPr>
        <w:t xml:space="preserve"> 2021 </w:t>
      </w:r>
      <w:r>
        <w:rPr>
          <w:lang w:eastAsia="zh-CN"/>
        </w:rPr>
        <w:t>年涨得没那么快，一个市场一个水平是这个模型最主要的结构性弱点。训练里没出现的</w:t>
      </w:r>
      <w:r>
        <w:rPr>
          <w:lang w:eastAsia="zh-CN"/>
        </w:rPr>
        <w:t xml:space="preserve"> 148 </w:t>
      </w:r>
      <w:r>
        <w:rPr>
          <w:lang w:eastAsia="zh-CN"/>
        </w:rPr>
        <w:t>个区不再是弱点（</w:t>
      </w:r>
      <w:r>
        <w:rPr>
          <w:lang w:eastAsia="zh-CN"/>
        </w:rPr>
        <w:t>39.9%</w:t>
      </w:r>
      <w:r>
        <w:rPr>
          <w:lang w:eastAsia="zh-CN"/>
        </w:rPr>
        <w:t>），因为最终模型不用区名，只用坐标和普查数字。最大的五个相对误差都是</w:t>
      </w:r>
      <w:r>
        <w:rPr>
          <w:lang w:eastAsia="zh-CN"/>
        </w:rPr>
        <w:t xml:space="preserve"> 7–10 </w:t>
      </w:r>
      <w:r>
        <w:rPr>
          <w:lang w:eastAsia="zh-CN"/>
        </w:rPr>
        <w:t>间卧室的</w:t>
      </w:r>
      <w:r>
        <w:rPr>
          <w:lang w:eastAsia="zh-CN"/>
        </w:rPr>
        <w:t>“House”</w:t>
      </w:r>
      <w:r>
        <w:rPr>
          <w:lang w:eastAsia="zh-CN"/>
        </w:rPr>
        <w:t>，模型按豪宅估、实际按普通住宅（或地块）成交，它们通过了</w:t>
      </w:r>
      <w:r>
        <w:rPr>
          <w:lang w:eastAsia="zh-CN"/>
        </w:rPr>
        <w:t xml:space="preserve"> ≤ 10 </w:t>
      </w:r>
      <w:r>
        <w:rPr>
          <w:lang w:eastAsia="zh-CN"/>
        </w:rPr>
        <w:t>间卧室的规则，一个</w:t>
      </w:r>
      <w:r>
        <w:rPr>
          <w:lang w:eastAsia="zh-CN"/>
        </w:rPr>
        <w:t>“</w:t>
      </w:r>
      <w:r>
        <w:rPr>
          <w:lang w:eastAsia="zh-CN"/>
        </w:rPr>
        <w:t>每平方米卧室数</w:t>
      </w:r>
      <w:r>
        <w:rPr>
          <w:lang w:eastAsia="zh-CN"/>
        </w:rPr>
        <w:t>”</w:t>
      </w:r>
      <w:r>
        <w:rPr>
          <w:lang w:eastAsia="zh-CN"/>
        </w:rPr>
        <w:t>的规则可以去掉它们。特征增益里离</w:t>
      </w:r>
      <w:r>
        <w:rPr>
          <w:lang w:eastAsia="zh-CN"/>
        </w:rPr>
        <w:t xml:space="preserve"> CBD </w:t>
      </w:r>
      <w:r>
        <w:rPr>
          <w:lang w:eastAsia="zh-CN"/>
        </w:rPr>
        <w:t>距离占了三分之一（</w:t>
      </w:r>
      <w:r>
        <w:rPr>
          <w:lang w:eastAsia="zh-CN"/>
        </w:rPr>
        <w:t>33.2%</w:t>
      </w:r>
      <w:r>
        <w:rPr>
          <w:lang w:eastAsia="zh-CN"/>
        </w:rPr>
        <w:t>），然后是浴室数（</w:t>
      </w:r>
      <w:r>
        <w:rPr>
          <w:lang w:eastAsia="zh-CN"/>
        </w:rPr>
        <w:t>12.5%</w:t>
      </w:r>
      <w:r>
        <w:rPr>
          <w:lang w:eastAsia="zh-CN"/>
        </w:rPr>
        <w:t>）、土地面积（</w:t>
      </w:r>
      <w:r>
        <w:rPr>
          <w:lang w:eastAsia="zh-CN"/>
        </w:rPr>
        <w:t>11.5%</w:t>
      </w:r>
      <w:r>
        <w:rPr>
          <w:lang w:eastAsia="zh-CN"/>
        </w:rPr>
        <w:t>）和经度（</w:t>
      </w:r>
      <w:r>
        <w:rPr>
          <w:lang w:eastAsia="zh-CN"/>
        </w:rPr>
        <w:t>10.8%</w:t>
      </w:r>
      <w:r>
        <w:rPr>
          <w:lang w:eastAsia="zh-CN"/>
        </w:rPr>
        <w:t>）。</w:t>
      </w:r>
    </w:p>
    <w:p w14:paraId="2B1C2DE7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3.5  </w:t>
      </w:r>
      <w:r>
        <w:rPr>
          <w:rFonts w:ascii="Times New Roman" w:eastAsia="黑体" w:hAnsi="Times New Roman"/>
          <w:color w:val="000000"/>
          <w:lang w:eastAsia="zh-CN"/>
        </w:rPr>
        <w:t>分位数校准与放贷视角</w:t>
      </w:r>
    </w:p>
    <w:p w14:paraId="7319BD0C" w14:textId="77777777" w:rsidR="009601F7" w:rsidRDefault="00000000">
      <w:pPr>
        <w:spacing w:after="60"/>
        <w:rPr>
          <w:lang w:eastAsia="zh-CN"/>
        </w:rPr>
      </w:pPr>
      <w:r>
        <w:rPr>
          <w:rFonts w:eastAsia="黑体"/>
          <w:b/>
          <w:sz w:val="20"/>
          <w:lang w:eastAsia="zh-CN"/>
        </w:rPr>
        <w:t>表</w:t>
      </w:r>
      <w:r>
        <w:rPr>
          <w:rFonts w:eastAsia="黑体"/>
          <w:b/>
          <w:sz w:val="20"/>
          <w:lang w:eastAsia="zh-CN"/>
        </w:rPr>
        <w:t xml:space="preserve"> 5  </w:t>
      </w:r>
      <w:r>
        <w:rPr>
          <w:rFonts w:eastAsia="黑体"/>
          <w:b/>
          <w:sz w:val="20"/>
          <w:lang w:eastAsia="zh-CN"/>
        </w:rPr>
        <w:t>分位数模型的校准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4535"/>
        <w:gridCol w:w="3402"/>
      </w:tblGrid>
      <w:tr w:rsidR="009601F7" w14:paraId="43AEF2ED" w14:textId="77777777">
        <w:trPr>
          <w:jc w:val="center"/>
        </w:trPr>
        <w:tc>
          <w:tcPr>
            <w:tcW w:w="1134" w:type="dxa"/>
            <w:shd w:val="clear" w:color="auto" w:fill="E7E6E6"/>
          </w:tcPr>
          <w:p w14:paraId="3D767629" w14:textId="77777777" w:rsidR="009601F7" w:rsidRDefault="00000000">
            <w:r>
              <w:rPr>
                <w:rFonts w:eastAsia="黑体"/>
                <w:b/>
                <w:sz w:val="19"/>
              </w:rPr>
              <w:t>τ</w:t>
            </w:r>
          </w:p>
        </w:tc>
        <w:tc>
          <w:tcPr>
            <w:tcW w:w="4535" w:type="dxa"/>
            <w:shd w:val="clear" w:color="auto" w:fill="E7E6E6"/>
          </w:tcPr>
          <w:p w14:paraId="049FE607" w14:textId="77777777" w:rsidR="009601F7" w:rsidRDefault="00000000">
            <w:pPr>
              <w:rPr>
                <w:lang w:eastAsia="zh-CN"/>
              </w:rPr>
            </w:pPr>
            <w:r>
              <w:rPr>
                <w:rFonts w:eastAsia="黑体"/>
                <w:b/>
                <w:sz w:val="19"/>
                <w:lang w:eastAsia="zh-CN"/>
              </w:rPr>
              <w:t>测试成交价低于该分位估计的比例</w:t>
            </w:r>
          </w:p>
        </w:tc>
        <w:tc>
          <w:tcPr>
            <w:tcW w:w="3402" w:type="dxa"/>
            <w:shd w:val="clear" w:color="auto" w:fill="E7E6E6"/>
          </w:tcPr>
          <w:p w14:paraId="054859F0" w14:textId="77777777" w:rsidR="009601F7" w:rsidRDefault="00000000">
            <w:r>
              <w:rPr>
                <w:rFonts w:eastAsia="黑体"/>
                <w:b/>
                <w:sz w:val="19"/>
              </w:rPr>
              <w:t xml:space="preserve">pinball </w:t>
            </w:r>
            <w:proofErr w:type="spellStart"/>
            <w:r>
              <w:rPr>
                <w:rFonts w:eastAsia="黑体"/>
                <w:b/>
                <w:sz w:val="19"/>
              </w:rPr>
              <w:t>损失（</w:t>
            </w:r>
            <w:r>
              <w:rPr>
                <w:rFonts w:eastAsia="黑体"/>
                <w:b/>
                <w:sz w:val="19"/>
              </w:rPr>
              <w:t>log</w:t>
            </w:r>
            <w:proofErr w:type="spellEnd"/>
            <w:r>
              <w:rPr>
                <w:rFonts w:eastAsia="黑体"/>
                <w:b/>
                <w:sz w:val="19"/>
              </w:rPr>
              <w:t>）</w:t>
            </w:r>
          </w:p>
        </w:tc>
      </w:tr>
      <w:tr w:rsidR="009601F7" w14:paraId="1E8169C3" w14:textId="77777777">
        <w:trPr>
          <w:jc w:val="center"/>
        </w:trPr>
        <w:tc>
          <w:tcPr>
            <w:tcW w:w="1134" w:type="dxa"/>
          </w:tcPr>
          <w:p w14:paraId="29AA446B" w14:textId="77777777" w:rsidR="009601F7" w:rsidRDefault="00000000">
            <w:r>
              <w:rPr>
                <w:sz w:val="19"/>
              </w:rPr>
              <w:lastRenderedPageBreak/>
              <w:t>0.10</w:t>
            </w:r>
          </w:p>
        </w:tc>
        <w:tc>
          <w:tcPr>
            <w:tcW w:w="4535" w:type="dxa"/>
          </w:tcPr>
          <w:p w14:paraId="040F79F1" w14:textId="77777777" w:rsidR="009601F7" w:rsidRDefault="00000000">
            <w:r>
              <w:rPr>
                <w:sz w:val="19"/>
              </w:rPr>
              <w:t>0.109</w:t>
            </w:r>
          </w:p>
        </w:tc>
        <w:tc>
          <w:tcPr>
            <w:tcW w:w="3402" w:type="dxa"/>
          </w:tcPr>
          <w:p w14:paraId="60C5C773" w14:textId="77777777" w:rsidR="009601F7" w:rsidRDefault="00000000">
            <w:r>
              <w:rPr>
                <w:sz w:val="19"/>
              </w:rPr>
              <w:t>0.0365</w:t>
            </w:r>
          </w:p>
        </w:tc>
      </w:tr>
      <w:tr w:rsidR="009601F7" w14:paraId="713A64B4" w14:textId="77777777">
        <w:trPr>
          <w:jc w:val="center"/>
        </w:trPr>
        <w:tc>
          <w:tcPr>
            <w:tcW w:w="1134" w:type="dxa"/>
          </w:tcPr>
          <w:p w14:paraId="65C30F4A" w14:textId="77777777" w:rsidR="009601F7" w:rsidRDefault="00000000">
            <w:r>
              <w:rPr>
                <w:sz w:val="19"/>
              </w:rPr>
              <w:t>0.25</w:t>
            </w:r>
          </w:p>
        </w:tc>
        <w:tc>
          <w:tcPr>
            <w:tcW w:w="4535" w:type="dxa"/>
          </w:tcPr>
          <w:p w14:paraId="072E8598" w14:textId="77777777" w:rsidR="009601F7" w:rsidRDefault="00000000">
            <w:r>
              <w:rPr>
                <w:sz w:val="19"/>
              </w:rPr>
              <w:t>0.220</w:t>
            </w:r>
          </w:p>
        </w:tc>
        <w:tc>
          <w:tcPr>
            <w:tcW w:w="3402" w:type="dxa"/>
          </w:tcPr>
          <w:p w14:paraId="1EC7C76D" w14:textId="77777777" w:rsidR="009601F7" w:rsidRDefault="00000000">
            <w:r>
              <w:rPr>
                <w:sz w:val="19"/>
              </w:rPr>
              <w:t>0.0660</w:t>
            </w:r>
          </w:p>
        </w:tc>
      </w:tr>
      <w:tr w:rsidR="009601F7" w14:paraId="1C215B21" w14:textId="77777777">
        <w:trPr>
          <w:jc w:val="center"/>
        </w:trPr>
        <w:tc>
          <w:tcPr>
            <w:tcW w:w="1134" w:type="dxa"/>
          </w:tcPr>
          <w:p w14:paraId="683651DD" w14:textId="77777777" w:rsidR="009601F7" w:rsidRDefault="00000000">
            <w:r>
              <w:rPr>
                <w:sz w:val="19"/>
              </w:rPr>
              <w:t>0.50</w:t>
            </w:r>
          </w:p>
        </w:tc>
        <w:tc>
          <w:tcPr>
            <w:tcW w:w="4535" w:type="dxa"/>
          </w:tcPr>
          <w:p w14:paraId="06EF6A86" w14:textId="77777777" w:rsidR="009601F7" w:rsidRDefault="00000000">
            <w:r>
              <w:rPr>
                <w:sz w:val="19"/>
              </w:rPr>
              <w:t>0.379</w:t>
            </w:r>
          </w:p>
        </w:tc>
        <w:tc>
          <w:tcPr>
            <w:tcW w:w="3402" w:type="dxa"/>
          </w:tcPr>
          <w:p w14:paraId="29D644FD" w14:textId="77777777" w:rsidR="009601F7" w:rsidRDefault="00000000">
            <w:r>
              <w:rPr>
                <w:sz w:val="19"/>
              </w:rPr>
              <w:t>0.0920</w:t>
            </w:r>
          </w:p>
        </w:tc>
      </w:tr>
      <w:tr w:rsidR="009601F7" w14:paraId="02D3F37F" w14:textId="77777777">
        <w:trPr>
          <w:jc w:val="center"/>
        </w:trPr>
        <w:tc>
          <w:tcPr>
            <w:tcW w:w="1134" w:type="dxa"/>
          </w:tcPr>
          <w:p w14:paraId="46B1C3D3" w14:textId="77777777" w:rsidR="009601F7" w:rsidRDefault="00000000">
            <w:r>
              <w:rPr>
                <w:sz w:val="19"/>
              </w:rPr>
              <w:t>0.75</w:t>
            </w:r>
          </w:p>
        </w:tc>
        <w:tc>
          <w:tcPr>
            <w:tcW w:w="4535" w:type="dxa"/>
          </w:tcPr>
          <w:p w14:paraId="2CB25064" w14:textId="77777777" w:rsidR="009601F7" w:rsidRDefault="00000000">
            <w:r>
              <w:rPr>
                <w:sz w:val="19"/>
              </w:rPr>
              <w:t>0.582</w:t>
            </w:r>
          </w:p>
        </w:tc>
        <w:tc>
          <w:tcPr>
            <w:tcW w:w="3402" w:type="dxa"/>
          </w:tcPr>
          <w:p w14:paraId="4FC2E4E5" w14:textId="77777777" w:rsidR="009601F7" w:rsidRDefault="00000000">
            <w:r>
              <w:rPr>
                <w:sz w:val="19"/>
              </w:rPr>
              <w:t>0.0813</w:t>
            </w:r>
          </w:p>
        </w:tc>
      </w:tr>
      <w:tr w:rsidR="009601F7" w14:paraId="66B4A5B3" w14:textId="77777777">
        <w:trPr>
          <w:jc w:val="center"/>
        </w:trPr>
        <w:tc>
          <w:tcPr>
            <w:tcW w:w="1134" w:type="dxa"/>
          </w:tcPr>
          <w:p w14:paraId="1830FB7F" w14:textId="77777777" w:rsidR="009601F7" w:rsidRDefault="00000000">
            <w:r>
              <w:rPr>
                <w:sz w:val="19"/>
              </w:rPr>
              <w:t>0.90</w:t>
            </w:r>
          </w:p>
        </w:tc>
        <w:tc>
          <w:tcPr>
            <w:tcW w:w="4535" w:type="dxa"/>
          </w:tcPr>
          <w:p w14:paraId="2A2CFEFF" w14:textId="77777777" w:rsidR="009601F7" w:rsidRDefault="00000000">
            <w:r>
              <w:rPr>
                <w:sz w:val="19"/>
              </w:rPr>
              <w:t>0.809</w:t>
            </w:r>
          </w:p>
        </w:tc>
        <w:tc>
          <w:tcPr>
            <w:tcW w:w="3402" w:type="dxa"/>
          </w:tcPr>
          <w:p w14:paraId="1B3F4E89" w14:textId="77777777" w:rsidR="009601F7" w:rsidRDefault="00000000">
            <w:r>
              <w:rPr>
                <w:sz w:val="19"/>
              </w:rPr>
              <w:t>0.0513</w:t>
            </w:r>
          </w:p>
        </w:tc>
      </w:tr>
    </w:tbl>
    <w:p w14:paraId="3B45AC41" w14:textId="77777777" w:rsidR="009601F7" w:rsidRDefault="009601F7">
      <w:pPr>
        <w:spacing w:after="40"/>
      </w:pPr>
    </w:p>
    <w:p w14:paraId="7AEE067D" w14:textId="77777777" w:rsidR="009601F7" w:rsidRDefault="00000000">
      <w:pPr>
        <w:spacing w:after="60"/>
        <w:rPr>
          <w:lang w:eastAsia="zh-CN"/>
        </w:rPr>
      </w:pPr>
      <w:r>
        <w:rPr>
          <w:rFonts w:eastAsia="黑体"/>
          <w:b/>
          <w:sz w:val="20"/>
          <w:lang w:eastAsia="zh-CN"/>
        </w:rPr>
        <w:t>表</w:t>
      </w:r>
      <w:r>
        <w:rPr>
          <w:rFonts w:eastAsia="黑体"/>
          <w:b/>
          <w:sz w:val="20"/>
          <w:lang w:eastAsia="zh-CN"/>
        </w:rPr>
        <w:t xml:space="preserve"> 6  </w:t>
      </w:r>
      <w:r>
        <w:rPr>
          <w:rFonts w:eastAsia="黑体"/>
          <w:b/>
          <w:sz w:val="20"/>
          <w:lang w:eastAsia="zh-CN"/>
        </w:rPr>
        <w:t>银行视角：不同估价下的高估</w:t>
      </w:r>
      <w:r>
        <w:rPr>
          <w:rFonts w:eastAsia="黑体"/>
          <w:b/>
          <w:sz w:val="20"/>
          <w:lang w:eastAsia="zh-CN"/>
        </w:rPr>
        <w:t>/</w:t>
      </w:r>
      <w:r>
        <w:rPr>
          <w:rFonts w:eastAsia="黑体"/>
          <w:b/>
          <w:sz w:val="20"/>
          <w:lang w:eastAsia="zh-CN"/>
        </w:rPr>
        <w:t>低估比例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01"/>
        <w:gridCol w:w="1701"/>
        <w:gridCol w:w="1701"/>
        <w:gridCol w:w="1701"/>
      </w:tblGrid>
      <w:tr w:rsidR="009601F7" w14:paraId="01C30B19" w14:textId="77777777">
        <w:trPr>
          <w:jc w:val="center"/>
        </w:trPr>
        <w:tc>
          <w:tcPr>
            <w:tcW w:w="2268" w:type="dxa"/>
            <w:shd w:val="clear" w:color="auto" w:fill="E7E6E6"/>
          </w:tcPr>
          <w:p w14:paraId="187BD130" w14:textId="77777777" w:rsidR="009601F7" w:rsidRDefault="00000000">
            <w:proofErr w:type="spellStart"/>
            <w:r>
              <w:rPr>
                <w:rFonts w:eastAsia="黑体"/>
                <w:b/>
                <w:sz w:val="19"/>
              </w:rPr>
              <w:t>使用的估价</w:t>
            </w:r>
            <w:proofErr w:type="spellEnd"/>
          </w:p>
        </w:tc>
        <w:tc>
          <w:tcPr>
            <w:tcW w:w="1701" w:type="dxa"/>
            <w:shd w:val="clear" w:color="auto" w:fill="E7E6E6"/>
          </w:tcPr>
          <w:p w14:paraId="6114E7F1" w14:textId="77777777" w:rsidR="009601F7" w:rsidRDefault="00000000">
            <w:r>
              <w:rPr>
                <w:rFonts w:eastAsia="黑体"/>
                <w:b/>
                <w:sz w:val="19"/>
              </w:rPr>
              <w:t>高估比例</w:t>
            </w:r>
            <w:r>
              <w:rPr>
                <w:rFonts w:eastAsia="黑体"/>
                <w:b/>
                <w:sz w:val="19"/>
              </w:rPr>
              <w:t xml:space="preserve"> (%)</w:t>
            </w:r>
          </w:p>
        </w:tc>
        <w:tc>
          <w:tcPr>
            <w:tcW w:w="1701" w:type="dxa"/>
            <w:shd w:val="clear" w:color="auto" w:fill="E7E6E6"/>
          </w:tcPr>
          <w:p w14:paraId="7A12E9A8" w14:textId="77777777" w:rsidR="009601F7" w:rsidRDefault="00000000">
            <w:r>
              <w:rPr>
                <w:rFonts w:eastAsia="黑体"/>
                <w:b/>
                <w:sz w:val="19"/>
              </w:rPr>
              <w:t>高估</w:t>
            </w:r>
            <w:r>
              <w:rPr>
                <w:rFonts w:eastAsia="黑体"/>
                <w:b/>
                <w:sz w:val="19"/>
              </w:rPr>
              <w:t xml:space="preserve"> &gt; 10% (%)</w:t>
            </w:r>
          </w:p>
        </w:tc>
        <w:tc>
          <w:tcPr>
            <w:tcW w:w="1701" w:type="dxa"/>
            <w:shd w:val="clear" w:color="auto" w:fill="E7E6E6"/>
          </w:tcPr>
          <w:p w14:paraId="429ABB75" w14:textId="77777777" w:rsidR="009601F7" w:rsidRDefault="00000000">
            <w:r>
              <w:rPr>
                <w:rFonts w:eastAsia="黑体"/>
                <w:b/>
                <w:sz w:val="19"/>
              </w:rPr>
              <w:t>低估</w:t>
            </w:r>
            <w:r>
              <w:rPr>
                <w:rFonts w:eastAsia="黑体"/>
                <w:b/>
                <w:sz w:val="19"/>
              </w:rPr>
              <w:t xml:space="preserve"> &gt; 10% (%)</w:t>
            </w:r>
          </w:p>
        </w:tc>
        <w:tc>
          <w:tcPr>
            <w:tcW w:w="1701" w:type="dxa"/>
            <w:shd w:val="clear" w:color="auto" w:fill="E7E6E6"/>
          </w:tcPr>
          <w:p w14:paraId="451640DC" w14:textId="77777777" w:rsidR="009601F7" w:rsidRDefault="00000000">
            <w:r>
              <w:rPr>
                <w:rFonts w:eastAsia="黑体"/>
                <w:b/>
                <w:sz w:val="19"/>
              </w:rPr>
              <w:t>PPE10 (%)</w:t>
            </w:r>
          </w:p>
        </w:tc>
      </w:tr>
      <w:tr w:rsidR="009601F7" w14:paraId="1EEA94CB" w14:textId="77777777">
        <w:trPr>
          <w:jc w:val="center"/>
        </w:trPr>
        <w:tc>
          <w:tcPr>
            <w:tcW w:w="2268" w:type="dxa"/>
          </w:tcPr>
          <w:p w14:paraId="328D6306" w14:textId="77777777" w:rsidR="009601F7" w:rsidRDefault="00000000">
            <w:r>
              <w:rPr>
                <w:sz w:val="19"/>
              </w:rPr>
              <w:t>点估计（</w:t>
            </w:r>
            <w:r>
              <w:rPr>
                <w:sz w:val="19"/>
              </w:rPr>
              <w:t>L2</w:t>
            </w:r>
            <w:r>
              <w:rPr>
                <w:sz w:val="19"/>
              </w:rPr>
              <w:t>）</w:t>
            </w:r>
          </w:p>
        </w:tc>
        <w:tc>
          <w:tcPr>
            <w:tcW w:w="1701" w:type="dxa"/>
          </w:tcPr>
          <w:p w14:paraId="751CA5B6" w14:textId="77777777" w:rsidR="009601F7" w:rsidRDefault="00000000">
            <w:r>
              <w:rPr>
                <w:sz w:val="19"/>
              </w:rPr>
              <w:t>40.7</w:t>
            </w:r>
          </w:p>
        </w:tc>
        <w:tc>
          <w:tcPr>
            <w:tcW w:w="1701" w:type="dxa"/>
          </w:tcPr>
          <w:p w14:paraId="670E215D" w14:textId="77777777" w:rsidR="009601F7" w:rsidRDefault="00000000">
            <w:r>
              <w:rPr>
                <w:sz w:val="19"/>
              </w:rPr>
              <w:t>23.6</w:t>
            </w:r>
          </w:p>
        </w:tc>
        <w:tc>
          <w:tcPr>
            <w:tcW w:w="1701" w:type="dxa"/>
          </w:tcPr>
          <w:p w14:paraId="2422DC5B" w14:textId="77777777" w:rsidR="009601F7" w:rsidRDefault="00000000">
            <w:r>
              <w:rPr>
                <w:sz w:val="19"/>
              </w:rPr>
              <w:t>38.5</w:t>
            </w:r>
          </w:p>
        </w:tc>
        <w:tc>
          <w:tcPr>
            <w:tcW w:w="1701" w:type="dxa"/>
          </w:tcPr>
          <w:p w14:paraId="686C544A" w14:textId="77777777" w:rsidR="009601F7" w:rsidRDefault="00000000">
            <w:r>
              <w:rPr>
                <w:sz w:val="19"/>
              </w:rPr>
              <w:t>37.9</w:t>
            </w:r>
          </w:p>
        </w:tc>
      </w:tr>
      <w:tr w:rsidR="009601F7" w14:paraId="065D0E44" w14:textId="77777777">
        <w:trPr>
          <w:jc w:val="center"/>
        </w:trPr>
        <w:tc>
          <w:tcPr>
            <w:tcW w:w="2268" w:type="dxa"/>
          </w:tcPr>
          <w:p w14:paraId="285AF787" w14:textId="77777777" w:rsidR="009601F7" w:rsidRDefault="00000000">
            <w:r>
              <w:rPr>
                <w:sz w:val="19"/>
              </w:rPr>
              <w:t>q50</w:t>
            </w:r>
          </w:p>
        </w:tc>
        <w:tc>
          <w:tcPr>
            <w:tcW w:w="1701" w:type="dxa"/>
          </w:tcPr>
          <w:p w14:paraId="44D6D055" w14:textId="77777777" w:rsidR="009601F7" w:rsidRDefault="00000000">
            <w:r>
              <w:rPr>
                <w:sz w:val="19"/>
              </w:rPr>
              <w:t>37.9</w:t>
            </w:r>
          </w:p>
        </w:tc>
        <w:tc>
          <w:tcPr>
            <w:tcW w:w="1701" w:type="dxa"/>
          </w:tcPr>
          <w:p w14:paraId="00032200" w14:textId="77777777" w:rsidR="009601F7" w:rsidRDefault="00000000">
            <w:r>
              <w:rPr>
                <w:sz w:val="19"/>
              </w:rPr>
              <w:t>21.6</w:t>
            </w:r>
          </w:p>
        </w:tc>
        <w:tc>
          <w:tcPr>
            <w:tcW w:w="1701" w:type="dxa"/>
          </w:tcPr>
          <w:p w14:paraId="133C1AAB" w14:textId="77777777" w:rsidR="009601F7" w:rsidRDefault="00000000">
            <w:r>
              <w:rPr>
                <w:sz w:val="19"/>
              </w:rPr>
              <w:t>40.6</w:t>
            </w:r>
          </w:p>
        </w:tc>
        <w:tc>
          <w:tcPr>
            <w:tcW w:w="1701" w:type="dxa"/>
          </w:tcPr>
          <w:p w14:paraId="03D7BC3C" w14:textId="77777777" w:rsidR="009601F7" w:rsidRDefault="00000000">
            <w:r>
              <w:rPr>
                <w:sz w:val="19"/>
              </w:rPr>
              <w:t>37.8</w:t>
            </w:r>
          </w:p>
        </w:tc>
      </w:tr>
      <w:tr w:rsidR="009601F7" w14:paraId="5B85CB06" w14:textId="77777777">
        <w:trPr>
          <w:jc w:val="center"/>
        </w:trPr>
        <w:tc>
          <w:tcPr>
            <w:tcW w:w="2268" w:type="dxa"/>
          </w:tcPr>
          <w:p w14:paraId="3AF902C7" w14:textId="77777777" w:rsidR="009601F7" w:rsidRDefault="00000000">
            <w:r>
              <w:rPr>
                <w:sz w:val="19"/>
              </w:rPr>
              <w:t>q25</w:t>
            </w:r>
          </w:p>
        </w:tc>
        <w:tc>
          <w:tcPr>
            <w:tcW w:w="1701" w:type="dxa"/>
          </w:tcPr>
          <w:p w14:paraId="7DEC618A" w14:textId="77777777" w:rsidR="009601F7" w:rsidRDefault="00000000">
            <w:r>
              <w:rPr>
                <w:sz w:val="19"/>
              </w:rPr>
              <w:t>22.0</w:t>
            </w:r>
          </w:p>
        </w:tc>
        <w:tc>
          <w:tcPr>
            <w:tcW w:w="1701" w:type="dxa"/>
          </w:tcPr>
          <w:p w14:paraId="7066E7F6" w14:textId="77777777" w:rsidR="009601F7" w:rsidRDefault="00000000">
            <w:r>
              <w:rPr>
                <w:sz w:val="19"/>
              </w:rPr>
              <w:t>9.7</w:t>
            </w:r>
          </w:p>
        </w:tc>
        <w:tc>
          <w:tcPr>
            <w:tcW w:w="1701" w:type="dxa"/>
          </w:tcPr>
          <w:p w14:paraId="36DDB9BC" w14:textId="77777777" w:rsidR="009601F7" w:rsidRDefault="00000000">
            <w:r>
              <w:rPr>
                <w:sz w:val="19"/>
              </w:rPr>
              <w:t>57.7</w:t>
            </w:r>
          </w:p>
        </w:tc>
        <w:tc>
          <w:tcPr>
            <w:tcW w:w="1701" w:type="dxa"/>
          </w:tcPr>
          <w:p w14:paraId="732B3464" w14:textId="77777777" w:rsidR="009601F7" w:rsidRDefault="00000000">
            <w:r>
              <w:rPr>
                <w:sz w:val="19"/>
              </w:rPr>
              <w:t>32.6</w:t>
            </w:r>
          </w:p>
        </w:tc>
      </w:tr>
      <w:tr w:rsidR="009601F7" w14:paraId="6CB90932" w14:textId="77777777">
        <w:trPr>
          <w:jc w:val="center"/>
        </w:trPr>
        <w:tc>
          <w:tcPr>
            <w:tcW w:w="2268" w:type="dxa"/>
          </w:tcPr>
          <w:p w14:paraId="36CA9832" w14:textId="77777777" w:rsidR="009601F7" w:rsidRDefault="00000000">
            <w:r>
              <w:rPr>
                <w:sz w:val="19"/>
              </w:rPr>
              <w:t>q10</w:t>
            </w:r>
          </w:p>
        </w:tc>
        <w:tc>
          <w:tcPr>
            <w:tcW w:w="1701" w:type="dxa"/>
          </w:tcPr>
          <w:p w14:paraId="153D890A" w14:textId="77777777" w:rsidR="009601F7" w:rsidRDefault="00000000">
            <w:r>
              <w:rPr>
                <w:sz w:val="19"/>
              </w:rPr>
              <w:t>10.9</w:t>
            </w:r>
          </w:p>
        </w:tc>
        <w:tc>
          <w:tcPr>
            <w:tcW w:w="1701" w:type="dxa"/>
          </w:tcPr>
          <w:p w14:paraId="74BEF40F" w14:textId="77777777" w:rsidR="009601F7" w:rsidRDefault="00000000">
            <w:r>
              <w:rPr>
                <w:sz w:val="19"/>
              </w:rPr>
              <w:t>4.1</w:t>
            </w:r>
          </w:p>
        </w:tc>
        <w:tc>
          <w:tcPr>
            <w:tcW w:w="1701" w:type="dxa"/>
          </w:tcPr>
          <w:p w14:paraId="5CA5E2D3" w14:textId="77777777" w:rsidR="009601F7" w:rsidRDefault="00000000">
            <w:r>
              <w:rPr>
                <w:sz w:val="19"/>
              </w:rPr>
              <w:t>74.4</w:t>
            </w:r>
          </w:p>
        </w:tc>
        <w:tc>
          <w:tcPr>
            <w:tcW w:w="1701" w:type="dxa"/>
          </w:tcPr>
          <w:p w14:paraId="62FBB0C3" w14:textId="77777777" w:rsidR="009601F7" w:rsidRDefault="00000000">
            <w:r>
              <w:rPr>
                <w:sz w:val="19"/>
              </w:rPr>
              <w:t>21.5</w:t>
            </w:r>
          </w:p>
        </w:tc>
      </w:tr>
    </w:tbl>
    <w:p w14:paraId="11A2B3A2" w14:textId="77777777" w:rsidR="009601F7" w:rsidRDefault="009601F7">
      <w:pPr>
        <w:spacing w:after="40"/>
      </w:pPr>
    </w:p>
    <w:p w14:paraId="29D21A0E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 xml:space="preserve">[q10, q90] </w:t>
      </w:r>
      <w:r>
        <w:rPr>
          <w:lang w:eastAsia="zh-CN"/>
        </w:rPr>
        <w:t>区间只覆盖了</w:t>
      </w:r>
      <w:r>
        <w:rPr>
          <w:lang w:eastAsia="zh-CN"/>
        </w:rPr>
        <w:t xml:space="preserve"> 70% </w:t>
      </w:r>
      <w:r>
        <w:rPr>
          <w:lang w:eastAsia="zh-CN"/>
        </w:rPr>
        <w:t>的成交（名义</w:t>
      </w:r>
      <w:r>
        <w:rPr>
          <w:lang w:eastAsia="zh-CN"/>
        </w:rPr>
        <w:t xml:space="preserve"> 80%</w:t>
      </w:r>
      <w:r>
        <w:rPr>
          <w:lang w:eastAsia="zh-CN"/>
        </w:rPr>
        <w:t>），</w:t>
      </w:r>
      <w:r>
        <w:rPr>
          <w:lang w:eastAsia="zh-CN"/>
        </w:rPr>
        <w:t xml:space="preserve">q50 </w:t>
      </w:r>
      <w:r>
        <w:rPr>
          <w:lang w:eastAsia="zh-CN"/>
        </w:rPr>
        <w:t>以下只有</w:t>
      </w:r>
      <w:r>
        <w:rPr>
          <w:lang w:eastAsia="zh-CN"/>
        </w:rPr>
        <w:t xml:space="preserve"> 37.9% </w:t>
      </w:r>
      <w:r>
        <w:rPr>
          <w:lang w:eastAsia="zh-CN"/>
        </w:rPr>
        <w:t>的成交：每个分位数都和点估计一样被向下平移了几个百分点，因为指数低估了</w:t>
      </w:r>
      <w:r>
        <w:rPr>
          <w:lang w:eastAsia="zh-CN"/>
        </w:rPr>
        <w:t xml:space="preserve"> 2021 </w:t>
      </w:r>
      <w:r>
        <w:rPr>
          <w:lang w:eastAsia="zh-CN"/>
        </w:rPr>
        <w:t>年下半年的涨幅，分位数回归继承了这个偏差。校准在市场变动下是</w:t>
      </w:r>
      <w:r>
        <w:rPr>
          <w:lang w:eastAsia="zh-CN"/>
        </w:rPr>
        <w:t>“</w:t>
      </w:r>
      <w:r>
        <w:rPr>
          <w:lang w:eastAsia="zh-CN"/>
        </w:rPr>
        <w:t>水平</w:t>
      </w:r>
      <w:r>
        <w:rPr>
          <w:lang w:eastAsia="zh-CN"/>
        </w:rPr>
        <w:t>”</w:t>
      </w:r>
      <w:r>
        <w:rPr>
          <w:lang w:eastAsia="zh-CN"/>
        </w:rPr>
        <w:t>的问题，不是损失函数的问题。银行的取舍变得明确：用</w:t>
      </w:r>
      <w:r>
        <w:rPr>
          <w:lang w:eastAsia="zh-CN"/>
        </w:rPr>
        <w:t xml:space="preserve"> q25 </w:t>
      </w:r>
      <w:r>
        <w:rPr>
          <w:lang w:eastAsia="zh-CN"/>
        </w:rPr>
        <w:t>代替点估计，</w:t>
      </w:r>
      <w:r>
        <w:rPr>
          <w:lang w:eastAsia="zh-CN"/>
        </w:rPr>
        <w:t>“</w:t>
      </w:r>
      <w:r>
        <w:rPr>
          <w:lang w:eastAsia="zh-CN"/>
        </w:rPr>
        <w:t>高估超过</w:t>
      </w:r>
      <w:r>
        <w:rPr>
          <w:lang w:eastAsia="zh-CN"/>
        </w:rPr>
        <w:t xml:space="preserve"> 10%”</w:t>
      </w:r>
      <w:r>
        <w:rPr>
          <w:lang w:eastAsia="zh-CN"/>
        </w:rPr>
        <w:t>的比例从</w:t>
      </w:r>
      <w:r>
        <w:rPr>
          <w:lang w:eastAsia="zh-CN"/>
        </w:rPr>
        <w:t xml:space="preserve"> 23.6% </w:t>
      </w:r>
      <w:r>
        <w:rPr>
          <w:lang w:eastAsia="zh-CN"/>
        </w:rPr>
        <w:t>降到</w:t>
      </w:r>
      <w:r>
        <w:rPr>
          <w:lang w:eastAsia="zh-CN"/>
        </w:rPr>
        <w:t xml:space="preserve"> 9.7%</w:t>
      </w:r>
      <w:r>
        <w:rPr>
          <w:lang w:eastAsia="zh-CN"/>
        </w:rPr>
        <w:t>，代价是</w:t>
      </w:r>
      <w:r>
        <w:rPr>
          <w:lang w:eastAsia="zh-CN"/>
        </w:rPr>
        <w:t xml:space="preserve"> PPE10 </w:t>
      </w:r>
      <w:r>
        <w:rPr>
          <w:lang w:eastAsia="zh-CN"/>
        </w:rPr>
        <w:t>掉</w:t>
      </w:r>
      <w:r>
        <w:rPr>
          <w:lang w:eastAsia="zh-CN"/>
        </w:rPr>
        <w:t xml:space="preserve"> 5 </w:t>
      </w:r>
      <w:r>
        <w:rPr>
          <w:lang w:eastAsia="zh-CN"/>
        </w:rPr>
        <w:t>个点和更多的低估。用哪个分位数是业务决定，模型把它摆到了明处。</w:t>
      </w:r>
    </w:p>
    <w:p w14:paraId="7C3E5A82" w14:textId="77777777" w:rsidR="009601F7" w:rsidRDefault="00000000">
      <w:pPr>
        <w:jc w:val="center"/>
      </w:pPr>
      <w:r>
        <w:rPr>
          <w:noProof/>
        </w:rPr>
        <w:drawing>
          <wp:inline distT="0" distB="0" distL="0" distR="0" wp14:anchorId="1EAC8461" wp14:editId="5B5F2CF7">
            <wp:extent cx="4680000" cy="230608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6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1BBE" w14:textId="77777777" w:rsidR="009601F7" w:rsidRDefault="00000000">
      <w:pPr>
        <w:jc w:val="center"/>
        <w:rPr>
          <w:lang w:eastAsia="zh-CN"/>
        </w:rPr>
      </w:pPr>
      <w:r>
        <w:rPr>
          <w:i/>
          <w:sz w:val="19"/>
          <w:lang w:eastAsia="zh-CN"/>
        </w:rPr>
        <w:t>图</w:t>
      </w:r>
      <w:r>
        <w:rPr>
          <w:i/>
          <w:sz w:val="19"/>
          <w:lang w:eastAsia="zh-CN"/>
        </w:rPr>
        <w:t xml:space="preserve"> 6  </w:t>
      </w:r>
      <w:r>
        <w:rPr>
          <w:i/>
          <w:sz w:val="19"/>
          <w:lang w:eastAsia="zh-CN"/>
        </w:rPr>
        <w:t>测试成交按价格排序（每约</w:t>
      </w:r>
      <w:r>
        <w:rPr>
          <w:i/>
          <w:sz w:val="19"/>
          <w:lang w:eastAsia="zh-CN"/>
        </w:rPr>
        <w:t xml:space="preserve"> 13 </w:t>
      </w:r>
      <w:r>
        <w:rPr>
          <w:i/>
          <w:sz w:val="19"/>
          <w:lang w:eastAsia="zh-CN"/>
        </w:rPr>
        <w:t>条取</w:t>
      </w:r>
      <w:r>
        <w:rPr>
          <w:i/>
          <w:sz w:val="19"/>
          <w:lang w:eastAsia="zh-CN"/>
        </w:rPr>
        <w:t xml:space="preserve"> 1 </w:t>
      </w:r>
      <w:r>
        <w:rPr>
          <w:i/>
          <w:sz w:val="19"/>
          <w:lang w:eastAsia="zh-CN"/>
        </w:rPr>
        <w:t>条），</w:t>
      </w:r>
      <w:r>
        <w:rPr>
          <w:i/>
          <w:sz w:val="19"/>
          <w:lang w:eastAsia="zh-CN"/>
        </w:rPr>
        <w:t xml:space="preserve">q10–q90 </w:t>
      </w:r>
      <w:r>
        <w:rPr>
          <w:i/>
          <w:sz w:val="19"/>
          <w:lang w:eastAsia="zh-CN"/>
        </w:rPr>
        <w:t>区间、</w:t>
      </w:r>
      <w:r>
        <w:rPr>
          <w:i/>
          <w:sz w:val="19"/>
          <w:lang w:eastAsia="zh-CN"/>
        </w:rPr>
        <w:t xml:space="preserve">q50 </w:t>
      </w:r>
      <w:r>
        <w:rPr>
          <w:i/>
          <w:sz w:val="19"/>
          <w:lang w:eastAsia="zh-CN"/>
        </w:rPr>
        <w:t>与真实成交价。</w:t>
      </w:r>
    </w:p>
    <w:p w14:paraId="00EC453C" w14:textId="77777777" w:rsidR="009601F7" w:rsidRDefault="00000000">
      <w:pPr>
        <w:pStyle w:val="1"/>
        <w:spacing w:before="240" w:after="120"/>
        <w:rPr>
          <w:lang w:eastAsia="zh-CN"/>
        </w:rPr>
      </w:pPr>
      <w:r>
        <w:rPr>
          <w:rFonts w:ascii="Times New Roman" w:eastAsia="黑体" w:hAnsi="Times New Roman"/>
          <w:color w:val="000000"/>
          <w:sz w:val="30"/>
          <w:lang w:eastAsia="zh-CN"/>
        </w:rPr>
        <w:t xml:space="preserve">4  </w:t>
      </w:r>
      <w:r>
        <w:rPr>
          <w:rFonts w:ascii="Times New Roman" w:eastAsia="黑体" w:hAnsi="Times New Roman"/>
          <w:color w:val="000000"/>
          <w:sz w:val="30"/>
          <w:lang w:eastAsia="zh-CN"/>
        </w:rPr>
        <w:t>讨论</w:t>
      </w:r>
    </w:p>
    <w:p w14:paraId="0328AFFF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4.1  </w:t>
      </w:r>
      <w:r>
        <w:rPr>
          <w:rFonts w:ascii="Times New Roman" w:eastAsia="黑体" w:hAnsi="Times New Roman"/>
          <w:color w:val="000000"/>
          <w:lang w:eastAsia="zh-CN"/>
        </w:rPr>
        <w:t>对研究问题的回答</w:t>
      </w:r>
    </w:p>
    <w:p w14:paraId="4AF468A8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用</w:t>
      </w:r>
      <w:r>
        <w:rPr>
          <w:lang w:eastAsia="zh-CN"/>
        </w:rPr>
        <w:t xml:space="preserve"> 2016–2020 </w:t>
      </w:r>
      <w:r>
        <w:rPr>
          <w:lang w:eastAsia="zh-CN"/>
        </w:rPr>
        <w:t>年成交训练的模型，如果市场水平必须由模型自己从内部学出来，就不能给</w:t>
      </w:r>
      <w:r>
        <w:rPr>
          <w:lang w:eastAsia="zh-CN"/>
        </w:rPr>
        <w:t xml:space="preserve"> 2021 </w:t>
      </w:r>
      <w:r>
        <w:rPr>
          <w:lang w:eastAsia="zh-CN"/>
        </w:rPr>
        <w:t>年的市场估价：树在最后一个训练值处保持平坦（</w:t>
      </w:r>
      <w:r>
        <w:rPr>
          <w:lang w:eastAsia="zh-CN"/>
        </w:rPr>
        <w:t>−18%</w:t>
      </w:r>
      <w:r>
        <w:rPr>
          <w:lang w:eastAsia="zh-CN"/>
        </w:rPr>
        <w:t>），线性模型和神经网络把趋势推得太远</w:t>
      </w:r>
      <w:r>
        <w:rPr>
          <w:lang w:eastAsia="zh-CN"/>
        </w:rPr>
        <w:lastRenderedPageBreak/>
        <w:t>（</w:t>
      </w:r>
      <w:r>
        <w:rPr>
          <w:lang w:eastAsia="zh-CN"/>
        </w:rPr>
        <w:t xml:space="preserve">+8% </w:t>
      </w:r>
      <w:r>
        <w:rPr>
          <w:lang w:eastAsia="zh-CN"/>
        </w:rPr>
        <w:t>到</w:t>
      </w:r>
      <w:r>
        <w:rPr>
          <w:lang w:eastAsia="zh-CN"/>
        </w:rPr>
        <w:t xml:space="preserve"> +9%</w:t>
      </w:r>
      <w:r>
        <w:rPr>
          <w:lang w:eastAsia="zh-CN"/>
        </w:rPr>
        <w:t>）。如果水平由已公布的价格指数从外部提供，模型只负责房子相对于市场的价值，那就可以：测试集上约</w:t>
      </w:r>
      <w:r>
        <w:rPr>
          <w:lang w:eastAsia="zh-CN"/>
        </w:rPr>
        <w:t xml:space="preserve"> 38% </w:t>
      </w:r>
      <w:r>
        <w:rPr>
          <w:lang w:eastAsia="zh-CN"/>
        </w:rPr>
        <w:t>的成交在</w:t>
      </w:r>
      <w:r>
        <w:rPr>
          <w:lang w:eastAsia="zh-CN"/>
        </w:rPr>
        <w:t xml:space="preserve"> 10% </w:t>
      </w:r>
      <w:r>
        <w:rPr>
          <w:lang w:eastAsia="zh-CN"/>
        </w:rPr>
        <w:t>以内，中位误差约</w:t>
      </w:r>
      <w:r>
        <w:rPr>
          <w:lang w:eastAsia="zh-CN"/>
        </w:rPr>
        <w:t xml:space="preserve"> 13%</w:t>
      </w:r>
      <w:r>
        <w:rPr>
          <w:lang w:eastAsia="zh-CN"/>
        </w:rPr>
        <w:t>，偏差约</w:t>
      </w:r>
      <w:r>
        <w:rPr>
          <w:lang w:eastAsia="zh-CN"/>
        </w:rPr>
        <w:t xml:space="preserve"> −5%</w:t>
      </w:r>
      <w:r>
        <w:rPr>
          <w:lang w:eastAsia="zh-CN"/>
        </w:rPr>
        <w:t>，而最佳规则基线是</w:t>
      </w:r>
      <w:r>
        <w:rPr>
          <w:lang w:eastAsia="zh-CN"/>
        </w:rPr>
        <w:t xml:space="preserve"> 21% / 33% / −32%</w:t>
      </w:r>
      <w:r>
        <w:rPr>
          <w:lang w:eastAsia="zh-CN"/>
        </w:rPr>
        <w:t>，差距</w:t>
      </w:r>
      <w:r>
        <w:rPr>
          <w:lang w:eastAsia="zh-CN"/>
        </w:rPr>
        <w:t xml:space="preserve"> 16.7 </w:t>
      </w:r>
      <w:r>
        <w:rPr>
          <w:lang w:eastAsia="zh-CN"/>
        </w:rPr>
        <w:t>个点，</w:t>
      </w:r>
      <w:r>
        <w:rPr>
          <w:lang w:eastAsia="zh-CN"/>
        </w:rPr>
        <w:t xml:space="preserve">95% </w:t>
      </w:r>
      <w:r>
        <w:rPr>
          <w:lang w:eastAsia="zh-CN"/>
        </w:rPr>
        <w:t>区间</w:t>
      </w:r>
      <w:r>
        <w:rPr>
          <w:lang w:eastAsia="zh-CN"/>
        </w:rPr>
        <w:t xml:space="preserve"> [14.9, 18.6]</w:t>
      </w:r>
      <w:r>
        <w:rPr>
          <w:lang w:eastAsia="zh-CN"/>
        </w:rPr>
        <w:t>。指数滞后一个季度（部署时的真实情况）时是</w:t>
      </w:r>
      <w:r>
        <w:rPr>
          <w:lang w:eastAsia="zh-CN"/>
        </w:rPr>
        <w:t xml:space="preserve"> 36% / 14.5% / −8%</w:t>
      </w:r>
      <w:r>
        <w:rPr>
          <w:lang w:eastAsia="zh-CN"/>
        </w:rPr>
        <w:t>。主要误差不是模型不会给房子估值，而是市场水平。</w:t>
      </w:r>
    </w:p>
    <w:p w14:paraId="1D5FE204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4.2  </w:t>
      </w:r>
      <w:r>
        <w:rPr>
          <w:rFonts w:ascii="Times New Roman" w:eastAsia="黑体" w:hAnsi="Times New Roman"/>
          <w:color w:val="000000"/>
          <w:lang w:eastAsia="zh-CN"/>
        </w:rPr>
        <w:t>意义</w:t>
      </w:r>
    </w:p>
    <w:p w14:paraId="026E6AAE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对实际应用有三点。第一，在市场变动时最先坏掉的是偏差而不是精度，</w:t>
      </w:r>
      <w:r>
        <w:rPr>
          <w:lang w:eastAsia="zh-CN"/>
        </w:rPr>
        <w:t xml:space="preserve">notebook </w:t>
      </w:r>
      <w:r>
        <w:rPr>
          <w:lang w:eastAsia="zh-CN"/>
        </w:rPr>
        <w:t>里每一种失效方式（基线、树、</w:t>
      </w:r>
      <w:r>
        <w:rPr>
          <w:lang w:eastAsia="zh-CN"/>
        </w:rPr>
        <w:t>Ridge</w:t>
      </w:r>
      <w:r>
        <w:rPr>
          <w:lang w:eastAsia="zh-CN"/>
        </w:rPr>
        <w:t>、分位数）都先表现为偏差，所以生产环境应该按月监控中位偏差，新一期指数一公布就更新调整。第二，模型选择必须在验证指标（</w:t>
      </w:r>
      <w:r>
        <w:rPr>
          <w:lang w:eastAsia="zh-CN"/>
        </w:rPr>
        <w:t>PPE10</w:t>
      </w:r>
      <w:r>
        <w:rPr>
          <w:lang w:eastAsia="zh-CN"/>
        </w:rPr>
        <w:t>、</w:t>
      </w:r>
      <w:r>
        <w:rPr>
          <w:lang w:eastAsia="zh-CN"/>
        </w:rPr>
        <w:t>MdAPE</w:t>
      </w:r>
      <w:r>
        <w:rPr>
          <w:lang w:eastAsia="zh-CN"/>
        </w:rPr>
        <w:t>）上做，而不是训练损失上：换四种损失</w:t>
      </w:r>
      <w:r>
        <w:rPr>
          <w:lang w:eastAsia="zh-CN"/>
        </w:rPr>
        <w:t xml:space="preserve"> PPE10 </w:t>
      </w:r>
      <w:r>
        <w:rPr>
          <w:lang w:eastAsia="zh-CN"/>
        </w:rPr>
        <w:t>变化不到一个点，且按损失排名和按目标排名不一致。第三，随机划分会把主要数字虚高</w:t>
      </w:r>
      <w:r>
        <w:rPr>
          <w:lang w:eastAsia="zh-CN"/>
        </w:rPr>
        <w:t xml:space="preserve"> 5 </w:t>
      </w:r>
      <w:r>
        <w:rPr>
          <w:lang w:eastAsia="zh-CN"/>
        </w:rPr>
        <w:t>个点并完全隐藏偏差，对任何有时间维度的数据，这个检查都应该做。对银行来说，分位数估价给出了一个可以明说的风险取舍。</w:t>
      </w:r>
    </w:p>
    <w:p w14:paraId="60FF43AA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我原本预期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LightGBM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会直接胜出，结果它在</w:t>
      </w:r>
      <w:r>
        <w:rPr>
          <w:lang w:eastAsia="zh-CN"/>
        </w:rPr>
        <w:t xml:space="preserve"> 2021 </w:t>
      </w:r>
      <w:r>
        <w:rPr>
          <w:lang w:eastAsia="zh-CN"/>
        </w:rPr>
        <w:t>年测试集上输给了线性模型，这是整个项目最有价值的发现。它不是编码错误</w:t>
      </w:r>
      <w:r>
        <w:rPr>
          <w:lang w:eastAsia="zh-CN"/>
        </w:rPr>
        <w:t xml:space="preserve">——0.0000 </w:t>
      </w:r>
      <w:r>
        <w:rPr>
          <w:lang w:eastAsia="zh-CN"/>
        </w:rPr>
        <w:t>的那个检查证明了这一点</w:t>
      </w:r>
      <w:r>
        <w:rPr>
          <w:lang w:eastAsia="zh-CN"/>
        </w:rPr>
        <w:t>——</w:t>
      </w:r>
      <w:r>
        <w:rPr>
          <w:lang w:eastAsia="zh-CN"/>
        </w:rPr>
        <w:t>而是模型类的性质。修正不是换更强的模型，而是改变目标的定义。</w:t>
      </w:r>
      <w:r>
        <w:rPr>
          <w:lang w:eastAsia="zh-CN"/>
        </w:rPr>
        <w:t xml:space="preserve">Ridge </w:t>
      </w:r>
      <w:r>
        <w:rPr>
          <w:lang w:eastAsia="zh-CN"/>
        </w:rPr>
        <w:t>在同样的目标下也到了</w:t>
      </w:r>
      <w:r>
        <w:rPr>
          <w:lang w:eastAsia="zh-CN"/>
        </w:rPr>
        <w:t xml:space="preserve"> 37%</w:t>
      </w:r>
      <w:r>
        <w:rPr>
          <w:lang w:eastAsia="zh-CN"/>
        </w:rPr>
        <w:t>，两个模型相差不到半个点。</w:t>
      </w:r>
    </w:p>
    <w:p w14:paraId="3BD3C247" w14:textId="77777777" w:rsidR="009601F7" w:rsidRDefault="00000000">
      <w:pPr>
        <w:pStyle w:val="21"/>
        <w:spacing w:before="160" w:after="120"/>
      </w:pPr>
      <w:proofErr w:type="gramStart"/>
      <w:r>
        <w:rPr>
          <w:rFonts w:ascii="Times New Roman" w:eastAsia="黑体" w:hAnsi="Times New Roman"/>
          <w:color w:val="000000"/>
        </w:rPr>
        <w:t xml:space="preserve">4.3  </w:t>
      </w:r>
      <w:proofErr w:type="spellStart"/>
      <w:r>
        <w:rPr>
          <w:rFonts w:ascii="Times New Roman" w:eastAsia="黑体" w:hAnsi="Times New Roman"/>
          <w:color w:val="000000"/>
        </w:rPr>
        <w:t>局限</w:t>
      </w:r>
      <w:proofErr w:type="spellEnd"/>
      <w:proofErr w:type="gramEnd"/>
    </w:p>
    <w:p w14:paraId="45D0EF64" w14:textId="77777777" w:rsidR="009601F7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一个城市一个指数。调整用的是单一全市场序列，误差分析显示高端（</w:t>
      </w:r>
      <w:r>
        <w:rPr>
          <w:lang w:eastAsia="zh-CN"/>
        </w:rPr>
        <w:t>&gt; 4 M</w:t>
      </w:r>
      <w:r>
        <w:rPr>
          <w:lang w:eastAsia="zh-CN"/>
        </w:rPr>
        <w:t>）、远郊和公寓在</w:t>
      </w:r>
      <w:r>
        <w:rPr>
          <w:lang w:eastAsia="zh-CN"/>
        </w:rPr>
        <w:t xml:space="preserve"> 2021 </w:t>
      </w:r>
      <w:r>
        <w:rPr>
          <w:lang w:eastAsia="zh-CN"/>
        </w:rPr>
        <w:t>年各自的走势都不同于这个序列。分段指数或按分段学习的时间效应是第一个应该做的结构性改动。</w:t>
      </w:r>
    </w:p>
    <w:p w14:paraId="7B7CA1BF" w14:textId="77777777" w:rsidR="009601F7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位置只到区级。坐标是区中心点，同一个区里一套临主路和一套临水的房子在模型看来是同一个点。</w:t>
      </w:r>
    </w:p>
    <w:p w14:paraId="77561518" w14:textId="77777777" w:rsidR="009601F7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只测了上涨的市场。数据是</w:t>
      </w:r>
      <w:r>
        <w:rPr>
          <w:lang w:eastAsia="zh-CN"/>
        </w:rPr>
        <w:t xml:space="preserve"> 2016–2022 </w:t>
      </w:r>
      <w:r>
        <w:rPr>
          <w:lang w:eastAsia="zh-CN"/>
        </w:rPr>
        <w:t>年，测试的是一次上涨；指数调整在下跌市场（</w:t>
      </w:r>
      <w:r>
        <w:rPr>
          <w:lang w:eastAsia="zh-CN"/>
        </w:rPr>
        <w:t xml:space="preserve">2022 </w:t>
      </w:r>
      <w:r>
        <w:rPr>
          <w:lang w:eastAsia="zh-CN"/>
        </w:rPr>
        <w:t>年以后）里是否成立没有测过，偏差的符号可能翻转。</w:t>
      </w:r>
    </w:p>
    <w:p w14:paraId="3C742B89" w14:textId="77777777" w:rsidR="009601F7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指数的来源没有核实。</w:t>
      </w:r>
      <w:proofErr w:type="spellStart"/>
      <w:r>
        <w:rPr>
          <w:lang w:eastAsia="zh-CN"/>
        </w:rPr>
        <w:t>property_inflation_index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是哪个机构发布、覆盖哪些住宅类型，我没有查到。滞后指数的实验覆盖了发布时间的风险，没有覆盖定义的风险。</w:t>
      </w:r>
    </w:p>
    <w:p w14:paraId="4FB6FD50" w14:textId="77777777" w:rsidR="009601F7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高端数据质量。最大的误差来自通过了清洗的不合理卧室数；清洗阈值是我看数据定的，没有已发布的标准可引用。</w:t>
      </w:r>
    </w:p>
    <w:p w14:paraId="3A20B809" w14:textId="77777777" w:rsidR="009601F7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没有重复成交的控制。同一套房子如果卖了两次，可能同时出现在训练和测试里，数据里没有房屋标识可以核对。</w:t>
      </w:r>
    </w:p>
    <w:p w14:paraId="1441002C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4.4  </w:t>
      </w:r>
      <w:r>
        <w:rPr>
          <w:rFonts w:ascii="Times New Roman" w:eastAsia="黑体" w:hAnsi="Times New Roman"/>
          <w:color w:val="000000"/>
          <w:lang w:eastAsia="zh-CN"/>
        </w:rPr>
        <w:t>改进方向（按预期价值排序）</w:t>
      </w:r>
    </w:p>
    <w:p w14:paraId="1CB055BA" w14:textId="77777777" w:rsidR="009601F7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用分段水平（</w:t>
      </w:r>
      <w:r>
        <w:rPr>
          <w:lang w:eastAsia="zh-CN"/>
        </w:rPr>
        <w:t xml:space="preserve">House / </w:t>
      </w:r>
      <w:r>
        <w:rPr>
          <w:lang w:eastAsia="zh-CN"/>
        </w:rPr>
        <w:t>单元房、价位段、距离环）代替单一指数，从最近成交里估计并每月更新。</w:t>
      </w:r>
    </w:p>
    <w:p w14:paraId="33D58DD3" w14:textId="77777777" w:rsidR="009601F7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联合拟合各分位数（单调约束或单一多输出模型）以消除分位数交叉，并在使用前用最近一个季度重新校准。</w:t>
      </w:r>
    </w:p>
    <w:p w14:paraId="22AE958C" w14:textId="77777777" w:rsidR="009601F7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加入重复成交检测和</w:t>
      </w:r>
      <w:r>
        <w:rPr>
          <w:lang w:eastAsia="zh-CN"/>
        </w:rPr>
        <w:t>“</w:t>
      </w:r>
      <w:r>
        <w:rPr>
          <w:lang w:eastAsia="zh-CN"/>
        </w:rPr>
        <w:t>卧室数</w:t>
      </w:r>
      <w:r>
        <w:rPr>
          <w:lang w:eastAsia="zh-CN"/>
        </w:rPr>
        <w:t xml:space="preserve"> / </w:t>
      </w:r>
      <w:r>
        <w:rPr>
          <w:lang w:eastAsia="zh-CN"/>
        </w:rPr>
        <w:t>面积</w:t>
      </w:r>
      <w:r>
        <w:rPr>
          <w:lang w:eastAsia="zh-CN"/>
        </w:rPr>
        <w:t>”</w:t>
      </w:r>
      <w:r>
        <w:rPr>
          <w:lang w:eastAsia="zh-CN"/>
        </w:rPr>
        <w:t>清洗规则。</w:t>
      </w:r>
    </w:p>
    <w:p w14:paraId="1EABD0B0" w14:textId="77777777" w:rsidR="009601F7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lastRenderedPageBreak/>
        <w:t>等</w:t>
      </w:r>
      <w:r>
        <w:rPr>
          <w:lang w:eastAsia="zh-CN"/>
        </w:rPr>
        <w:t xml:space="preserve"> 2022 </w:t>
      </w:r>
      <w:r>
        <w:rPr>
          <w:lang w:eastAsia="zh-CN"/>
        </w:rPr>
        <w:t>年以后的数据可用时，在下跌期上重测整条流程。</w:t>
      </w:r>
    </w:p>
    <w:p w14:paraId="4071A596" w14:textId="77777777" w:rsidR="009601F7" w:rsidRDefault="00000000">
      <w:pPr>
        <w:pStyle w:val="1"/>
        <w:spacing w:before="240" w:after="120"/>
      </w:pPr>
      <w:proofErr w:type="gramStart"/>
      <w:r>
        <w:rPr>
          <w:rFonts w:ascii="Times New Roman" w:eastAsia="黑体" w:hAnsi="Times New Roman"/>
          <w:color w:val="000000"/>
          <w:sz w:val="30"/>
        </w:rPr>
        <w:t xml:space="preserve">5  </w:t>
      </w:r>
      <w:proofErr w:type="spellStart"/>
      <w:r>
        <w:rPr>
          <w:rFonts w:ascii="Times New Roman" w:eastAsia="黑体" w:hAnsi="Times New Roman"/>
          <w:color w:val="000000"/>
          <w:sz w:val="30"/>
        </w:rPr>
        <w:t>实现日志</w:t>
      </w:r>
      <w:proofErr w:type="spellEnd"/>
      <w:proofErr w:type="gramEnd"/>
    </w:p>
    <w:p w14:paraId="62EA476D" w14:textId="77777777" w:rsidR="009601F7" w:rsidRDefault="00000000">
      <w:pPr>
        <w:ind w:firstLine="420"/>
      </w:pPr>
      <w:r>
        <w:t>这部分整理自仓库里的</w:t>
      </w:r>
      <w:r>
        <w:t xml:space="preserve"> journal/implementation_log.md</w:t>
      </w:r>
      <w:r>
        <w:t>，按时间顺序记录做了什么、哪里出了问题、怎么验证、</w:t>
      </w:r>
      <w:r>
        <w:t xml:space="preserve">AI </w:t>
      </w:r>
      <w:r>
        <w:t>工具用在哪里以及我还没弄懂的地方。</w:t>
      </w:r>
      <w:r>
        <w:t xml:space="preserve">notebook </w:t>
      </w:r>
      <w:r>
        <w:t>的初稿由</w:t>
      </w:r>
      <w:r>
        <w:t xml:space="preserve"> Cursor </w:t>
      </w:r>
      <w:r>
        <w:t>协助起草，任务定义、清洗规则和所有解释由我负责，也是我在答辩时要能讲清的部分。</w:t>
      </w:r>
    </w:p>
    <w:p w14:paraId="50C31BEE" w14:textId="77777777" w:rsidR="009601F7" w:rsidRDefault="00000000">
      <w:pPr>
        <w:pStyle w:val="21"/>
        <w:spacing w:before="160" w:after="120"/>
      </w:pPr>
      <w:r>
        <w:rPr>
          <w:rFonts w:ascii="Times New Roman" w:eastAsia="黑体" w:hAnsi="Times New Roman"/>
          <w:color w:val="000000"/>
        </w:rPr>
        <w:t xml:space="preserve">5.1  </w:t>
      </w:r>
      <w:r>
        <w:rPr>
          <w:rFonts w:ascii="Times New Roman" w:eastAsia="黑体" w:hAnsi="Times New Roman"/>
          <w:color w:val="000000"/>
        </w:rPr>
        <w:t>开发过程与遇到的困难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3175"/>
        <w:gridCol w:w="4422"/>
      </w:tblGrid>
      <w:tr w:rsidR="009601F7" w14:paraId="1B1DE214" w14:textId="77777777">
        <w:trPr>
          <w:jc w:val="center"/>
        </w:trPr>
        <w:tc>
          <w:tcPr>
            <w:tcW w:w="1474" w:type="dxa"/>
            <w:shd w:val="clear" w:color="auto" w:fill="E7E6E6"/>
          </w:tcPr>
          <w:p w14:paraId="6813528C" w14:textId="77777777" w:rsidR="009601F7" w:rsidRDefault="00000000">
            <w:r>
              <w:rPr>
                <w:rFonts w:eastAsia="黑体"/>
                <w:b/>
                <w:sz w:val="17"/>
              </w:rPr>
              <w:t>阶段</w:t>
            </w:r>
          </w:p>
        </w:tc>
        <w:tc>
          <w:tcPr>
            <w:tcW w:w="3175" w:type="dxa"/>
            <w:shd w:val="clear" w:color="auto" w:fill="E7E6E6"/>
          </w:tcPr>
          <w:p w14:paraId="4852C3F0" w14:textId="77777777" w:rsidR="009601F7" w:rsidRDefault="00000000">
            <w:r>
              <w:rPr>
                <w:rFonts w:eastAsia="黑体"/>
                <w:b/>
                <w:sz w:val="17"/>
              </w:rPr>
              <w:t>做了什么</w:t>
            </w:r>
          </w:p>
        </w:tc>
        <w:tc>
          <w:tcPr>
            <w:tcW w:w="4422" w:type="dxa"/>
            <w:shd w:val="clear" w:color="auto" w:fill="E7E6E6"/>
          </w:tcPr>
          <w:p w14:paraId="2A33AA6D" w14:textId="77777777" w:rsidR="009601F7" w:rsidRDefault="00000000">
            <w:r>
              <w:rPr>
                <w:rFonts w:eastAsia="黑体"/>
                <w:b/>
                <w:sz w:val="17"/>
              </w:rPr>
              <w:t>遇到的问题与处理</w:t>
            </w:r>
          </w:p>
        </w:tc>
      </w:tr>
      <w:tr w:rsidR="009601F7" w14:paraId="671E047D" w14:textId="77777777">
        <w:trPr>
          <w:jc w:val="center"/>
        </w:trPr>
        <w:tc>
          <w:tcPr>
            <w:tcW w:w="1474" w:type="dxa"/>
          </w:tcPr>
          <w:p w14:paraId="6476E1DF" w14:textId="77777777" w:rsidR="009601F7" w:rsidRDefault="00000000">
            <w:r>
              <w:rPr>
                <w:sz w:val="17"/>
              </w:rPr>
              <w:t>选题与看数据</w:t>
            </w:r>
          </w:p>
        </w:tc>
        <w:tc>
          <w:tcPr>
            <w:tcW w:w="3175" w:type="dxa"/>
          </w:tcPr>
          <w:p w14:paraId="3FC4023A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选</w:t>
            </w:r>
            <w:r>
              <w:rPr>
                <w:sz w:val="17"/>
                <w:lang w:eastAsia="zh-CN"/>
              </w:rPr>
              <w:t xml:space="preserve"> Option 2</w:t>
            </w:r>
            <w:r>
              <w:rPr>
                <w:sz w:val="17"/>
                <w:lang w:eastAsia="zh-CN"/>
              </w:rPr>
              <w:t>，任务定为单套住宅估价；核对文件：</w:t>
            </w:r>
            <w:r>
              <w:rPr>
                <w:sz w:val="17"/>
                <w:lang w:eastAsia="zh-CN"/>
              </w:rPr>
              <w:t xml:space="preserve">11,160 </w:t>
            </w:r>
            <w:r>
              <w:rPr>
                <w:sz w:val="17"/>
                <w:lang w:eastAsia="zh-CN"/>
              </w:rPr>
              <w:t>行、</w:t>
            </w:r>
            <w:r>
              <w:rPr>
                <w:sz w:val="17"/>
                <w:lang w:eastAsia="zh-CN"/>
              </w:rPr>
              <w:t xml:space="preserve">17 </w:t>
            </w:r>
            <w:r>
              <w:rPr>
                <w:sz w:val="17"/>
                <w:lang w:eastAsia="zh-CN"/>
              </w:rPr>
              <w:t>列、无缺失、</w:t>
            </w:r>
            <w:r>
              <w:rPr>
                <w:sz w:val="17"/>
                <w:lang w:eastAsia="zh-CN"/>
              </w:rPr>
              <w:t xml:space="preserve">637 </w:t>
            </w:r>
            <w:r>
              <w:rPr>
                <w:sz w:val="17"/>
                <w:lang w:eastAsia="zh-CN"/>
              </w:rPr>
              <w:t>个区、</w:t>
            </w:r>
            <w:r>
              <w:rPr>
                <w:sz w:val="17"/>
                <w:lang w:eastAsia="zh-CN"/>
              </w:rPr>
              <w:t xml:space="preserve">16 </w:t>
            </w:r>
            <w:r>
              <w:rPr>
                <w:sz w:val="17"/>
                <w:lang w:eastAsia="zh-CN"/>
              </w:rPr>
              <w:t>种类型。</w:t>
            </w:r>
          </w:p>
        </w:tc>
        <w:tc>
          <w:tcPr>
            <w:tcW w:w="4422" w:type="dxa"/>
          </w:tcPr>
          <w:p w14:paraId="5D963938" w14:textId="77777777" w:rsidR="009601F7" w:rsidRDefault="00000000">
            <w:r>
              <w:rPr>
                <w:sz w:val="17"/>
                <w:lang w:eastAsia="zh-CN"/>
              </w:rPr>
              <w:t>要确认这不是规格里禁止的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玩具数据集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。它是抓取的市场数据，保留。</w:t>
            </w:r>
            <w:proofErr w:type="spellStart"/>
            <w:r>
              <w:rPr>
                <w:sz w:val="17"/>
              </w:rPr>
              <w:t>决定在</w:t>
            </w:r>
            <w:proofErr w:type="spellEnd"/>
            <w:r>
              <w:rPr>
                <w:sz w:val="17"/>
              </w:rPr>
              <w:t xml:space="preserve"> log(price) </w:t>
            </w:r>
            <w:proofErr w:type="spellStart"/>
            <w:r>
              <w:rPr>
                <w:sz w:val="17"/>
              </w:rPr>
              <w:t>上训练，因为价格中位数</w:t>
            </w:r>
            <w:proofErr w:type="spellEnd"/>
            <w:r>
              <w:rPr>
                <w:sz w:val="17"/>
              </w:rPr>
              <w:t xml:space="preserve"> 1.39 M</w:t>
            </w:r>
            <w:r>
              <w:rPr>
                <w:sz w:val="17"/>
              </w:rPr>
              <w:t>、最大</w:t>
            </w:r>
            <w:r>
              <w:rPr>
                <w:sz w:val="17"/>
              </w:rPr>
              <w:t xml:space="preserve"> 60 M</w:t>
            </w:r>
            <w:r>
              <w:rPr>
                <w:sz w:val="17"/>
              </w:rPr>
              <w:t>。</w:t>
            </w:r>
          </w:p>
        </w:tc>
      </w:tr>
      <w:tr w:rsidR="009601F7" w14:paraId="3D22174F" w14:textId="77777777">
        <w:trPr>
          <w:jc w:val="center"/>
        </w:trPr>
        <w:tc>
          <w:tcPr>
            <w:tcW w:w="1474" w:type="dxa"/>
          </w:tcPr>
          <w:p w14:paraId="059F25E0" w14:textId="77777777" w:rsidR="009601F7" w:rsidRDefault="00000000">
            <w:r>
              <w:rPr>
                <w:sz w:val="17"/>
              </w:rPr>
              <w:t>发布到</w:t>
            </w:r>
            <w:r>
              <w:rPr>
                <w:sz w:val="17"/>
              </w:rPr>
              <w:t xml:space="preserve"> Colab</w:t>
            </w:r>
          </w:p>
        </w:tc>
        <w:tc>
          <w:tcPr>
            <w:tcW w:w="3175" w:type="dxa"/>
          </w:tcPr>
          <w:p w14:paraId="457CBC85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建公开仓库，</w:t>
            </w:r>
            <w:r>
              <w:rPr>
                <w:sz w:val="17"/>
                <w:lang w:eastAsia="zh-CN"/>
              </w:rPr>
              <w:t xml:space="preserve">DATA_URL </w:t>
            </w:r>
            <w:r>
              <w:rPr>
                <w:sz w:val="17"/>
                <w:lang w:eastAsia="zh-CN"/>
              </w:rPr>
              <w:t>指向仓库里的</w:t>
            </w:r>
            <w:r>
              <w:rPr>
                <w:sz w:val="17"/>
                <w:lang w:eastAsia="zh-CN"/>
              </w:rPr>
              <w:t xml:space="preserve"> CSV </w:t>
            </w:r>
            <w:r>
              <w:rPr>
                <w:sz w:val="17"/>
                <w:lang w:eastAsia="zh-CN"/>
              </w:rPr>
              <w:t>原始地址。</w:t>
            </w:r>
          </w:p>
        </w:tc>
        <w:tc>
          <w:tcPr>
            <w:tcW w:w="4422" w:type="dxa"/>
          </w:tcPr>
          <w:p w14:paraId="5D59125B" w14:textId="77777777" w:rsidR="009601F7" w:rsidRDefault="00000000">
            <w:proofErr w:type="spellStart"/>
            <w:r>
              <w:rPr>
                <w:sz w:val="17"/>
              </w:rPr>
              <w:t>第一次</w:t>
            </w:r>
            <w:proofErr w:type="spellEnd"/>
            <w:r>
              <w:rPr>
                <w:sz w:val="17"/>
              </w:rPr>
              <w:t xml:space="preserve"> git push </w:t>
            </w:r>
            <w:proofErr w:type="spellStart"/>
            <w:r>
              <w:rPr>
                <w:sz w:val="17"/>
              </w:rPr>
              <w:t>被拒：</w:t>
            </w:r>
            <w:r>
              <w:rPr>
                <w:sz w:val="17"/>
              </w:rPr>
              <w:t>Mac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钥匙串里存的是另一个</w:t>
            </w:r>
            <w:r>
              <w:rPr>
                <w:sz w:val="17"/>
              </w:rPr>
              <w:t xml:space="preserve"> GitHub </w:t>
            </w:r>
            <w:r>
              <w:rPr>
                <w:sz w:val="17"/>
              </w:rPr>
              <w:t>账号。为正确账号创建</w:t>
            </w:r>
            <w:r>
              <w:rPr>
                <w:sz w:val="17"/>
              </w:rPr>
              <w:t xml:space="preserve"> personal access token </w:t>
            </w:r>
            <w:r>
              <w:rPr>
                <w:sz w:val="17"/>
              </w:rPr>
              <w:t>后成功。</w:t>
            </w:r>
            <w:r>
              <w:rPr>
                <w:sz w:val="17"/>
              </w:rPr>
              <w:t xml:space="preserve">Colab Run all </w:t>
            </w:r>
            <w:r>
              <w:rPr>
                <w:sz w:val="17"/>
              </w:rPr>
              <w:t>无报错。</w:t>
            </w:r>
          </w:p>
        </w:tc>
      </w:tr>
      <w:tr w:rsidR="009601F7" w14:paraId="453AB85B" w14:textId="77777777">
        <w:trPr>
          <w:jc w:val="center"/>
        </w:trPr>
        <w:tc>
          <w:tcPr>
            <w:tcW w:w="1474" w:type="dxa"/>
          </w:tcPr>
          <w:p w14:paraId="5FE4FAE7" w14:textId="77777777" w:rsidR="009601F7" w:rsidRDefault="00000000">
            <w:r>
              <w:rPr>
                <w:sz w:val="17"/>
              </w:rPr>
              <w:t>任务定义与清洗</w:t>
            </w:r>
          </w:p>
        </w:tc>
        <w:tc>
          <w:tcPr>
            <w:tcW w:w="3175" w:type="dxa"/>
          </w:tcPr>
          <w:p w14:paraId="6E7A5B83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写训练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部署接口；去掉非住宅和不可能的行，</w:t>
            </w:r>
            <w:r>
              <w:rPr>
                <w:sz w:val="17"/>
                <w:lang w:eastAsia="zh-CN"/>
              </w:rPr>
              <w:t>11,160 → 10,864</w:t>
            </w:r>
            <w:r>
              <w:rPr>
                <w:sz w:val="17"/>
                <w:lang w:eastAsia="zh-CN"/>
              </w:rPr>
              <w:t>。</w:t>
            </w:r>
          </w:p>
        </w:tc>
        <w:tc>
          <w:tcPr>
            <w:tcW w:w="4422" w:type="dxa"/>
          </w:tcPr>
          <w:p w14:paraId="6715AA7F" w14:textId="77777777" w:rsidR="009601F7" w:rsidRDefault="00000000">
            <w:r>
              <w:rPr>
                <w:sz w:val="17"/>
              </w:rPr>
              <w:t xml:space="preserve">1700 </w:t>
            </w:r>
            <w:proofErr w:type="spellStart"/>
            <w:r>
              <w:rPr>
                <w:sz w:val="17"/>
              </w:rPr>
              <w:t>万的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Woollahra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成交要不要当离群值删掉？看了极端行：</w:t>
            </w:r>
            <w:r>
              <w:rPr>
                <w:sz w:val="17"/>
              </w:rPr>
              <w:t xml:space="preserve">47 </w:t>
            </w:r>
            <w:r>
              <w:rPr>
                <w:sz w:val="17"/>
              </w:rPr>
              <w:t>房</w:t>
            </w:r>
            <w:r>
              <w:rPr>
                <w:sz w:val="17"/>
              </w:rPr>
              <w:t xml:space="preserve"> 46 </w:t>
            </w:r>
            <w:r>
              <w:rPr>
                <w:sz w:val="17"/>
              </w:rPr>
              <w:t>卫、</w:t>
            </w:r>
            <w:r>
              <w:rPr>
                <w:sz w:val="17"/>
              </w:rPr>
              <w:t xml:space="preserve">7 m² </w:t>
            </w:r>
            <w:r>
              <w:rPr>
                <w:sz w:val="17"/>
              </w:rPr>
              <w:t>的房子是错误，</w:t>
            </w:r>
            <w:r>
              <w:rPr>
                <w:sz w:val="17"/>
              </w:rPr>
              <w:t xml:space="preserve">Woollahra </w:t>
            </w:r>
            <w:r>
              <w:rPr>
                <w:sz w:val="17"/>
              </w:rPr>
              <w:t>那套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房</w:t>
            </w:r>
            <w:r>
              <w:rPr>
                <w:sz w:val="17"/>
              </w:rPr>
              <w:t xml:space="preserve"> 325 m² </w:t>
            </w:r>
            <w:r>
              <w:rPr>
                <w:sz w:val="17"/>
              </w:rPr>
              <w:t>是真实成交，保留，靠</w:t>
            </w:r>
            <w:r>
              <w:rPr>
                <w:sz w:val="17"/>
              </w:rPr>
              <w:t xml:space="preserve"> log </w:t>
            </w:r>
            <w:r>
              <w:rPr>
                <w:sz w:val="17"/>
              </w:rPr>
              <w:t>目标处理。</w:t>
            </w:r>
          </w:p>
        </w:tc>
      </w:tr>
      <w:tr w:rsidR="009601F7" w14:paraId="3455780A" w14:textId="77777777">
        <w:trPr>
          <w:jc w:val="center"/>
        </w:trPr>
        <w:tc>
          <w:tcPr>
            <w:tcW w:w="1474" w:type="dxa"/>
          </w:tcPr>
          <w:p w14:paraId="78BF5C50" w14:textId="77777777" w:rsidR="009601F7" w:rsidRDefault="00000000">
            <w:r>
              <w:rPr>
                <w:sz w:val="17"/>
              </w:rPr>
              <w:t>时间划分</w:t>
            </w:r>
          </w:p>
        </w:tc>
        <w:tc>
          <w:tcPr>
            <w:tcW w:w="3175" w:type="dxa"/>
          </w:tcPr>
          <w:p w14:paraId="6045606C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训练</w:t>
            </w:r>
            <w:r>
              <w:rPr>
                <w:sz w:val="17"/>
                <w:lang w:eastAsia="zh-CN"/>
              </w:rPr>
              <w:t xml:space="preserve"> &lt; 2021</w:t>
            </w:r>
            <w:r>
              <w:rPr>
                <w:sz w:val="17"/>
                <w:lang w:eastAsia="zh-CN"/>
              </w:rPr>
              <w:t>（</w:t>
            </w:r>
            <w:r>
              <w:rPr>
                <w:sz w:val="17"/>
                <w:lang w:eastAsia="zh-CN"/>
              </w:rPr>
              <w:t>5,629</w:t>
            </w:r>
            <w:r>
              <w:rPr>
                <w:sz w:val="17"/>
                <w:lang w:eastAsia="zh-CN"/>
              </w:rPr>
              <w:t>）、验证</w:t>
            </w:r>
            <w:r>
              <w:rPr>
                <w:sz w:val="17"/>
                <w:lang w:eastAsia="zh-CN"/>
              </w:rPr>
              <w:t xml:space="preserve"> 2021 </w:t>
            </w:r>
            <w:r>
              <w:rPr>
                <w:sz w:val="17"/>
                <w:lang w:eastAsia="zh-CN"/>
              </w:rPr>
              <w:t>上半年（</w:t>
            </w:r>
            <w:r>
              <w:rPr>
                <w:sz w:val="17"/>
                <w:lang w:eastAsia="zh-CN"/>
              </w:rPr>
              <w:t>1,328</w:t>
            </w:r>
            <w:r>
              <w:rPr>
                <w:sz w:val="17"/>
                <w:lang w:eastAsia="zh-CN"/>
              </w:rPr>
              <w:t>）、测试</w:t>
            </w:r>
            <w:r>
              <w:rPr>
                <w:sz w:val="17"/>
                <w:lang w:eastAsia="zh-CN"/>
              </w:rPr>
              <w:t xml:space="preserve"> ≥ 2021-07</w:t>
            </w:r>
            <w:r>
              <w:rPr>
                <w:sz w:val="17"/>
                <w:lang w:eastAsia="zh-CN"/>
              </w:rPr>
              <w:t>（</w:t>
            </w:r>
            <w:r>
              <w:rPr>
                <w:sz w:val="17"/>
                <w:lang w:eastAsia="zh-CN"/>
              </w:rPr>
              <w:t>3,907</w:t>
            </w:r>
            <w:r>
              <w:rPr>
                <w:sz w:val="17"/>
                <w:lang w:eastAsia="zh-CN"/>
              </w:rPr>
              <w:t>）。</w:t>
            </w:r>
          </w:p>
        </w:tc>
        <w:tc>
          <w:tcPr>
            <w:tcW w:w="4422" w:type="dxa"/>
          </w:tcPr>
          <w:p w14:paraId="6090F6B5" w14:textId="77777777" w:rsidR="009601F7" w:rsidRDefault="00000000">
            <w:proofErr w:type="spellStart"/>
            <w:r>
              <w:rPr>
                <w:sz w:val="17"/>
              </w:rPr>
              <w:t>为什么不用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train_test_split</w:t>
            </w:r>
            <w:r>
              <w:rPr>
                <w:sz w:val="17"/>
              </w:rPr>
              <w:t>？同规模随机训练集</w:t>
            </w:r>
            <w:proofErr w:type="spellEnd"/>
            <w:r>
              <w:rPr>
                <w:sz w:val="17"/>
              </w:rPr>
              <w:t xml:space="preserve"> 47% </w:t>
            </w:r>
            <w:r>
              <w:rPr>
                <w:sz w:val="17"/>
              </w:rPr>
              <w:t>来自</w:t>
            </w:r>
            <w:r>
              <w:rPr>
                <w:sz w:val="17"/>
              </w:rPr>
              <w:t xml:space="preserve"> 2021 </w:t>
            </w:r>
            <w:r>
              <w:rPr>
                <w:sz w:val="17"/>
              </w:rPr>
              <w:t>年及之后，中位数</w:t>
            </w:r>
            <w:r>
              <w:rPr>
                <w:sz w:val="17"/>
              </w:rPr>
              <w:t xml:space="preserve"> 1.38 M</w:t>
            </w:r>
            <w:r>
              <w:rPr>
                <w:sz w:val="17"/>
              </w:rPr>
              <w:t>，而时间划分训练集</w:t>
            </w:r>
            <w:r>
              <w:rPr>
                <w:sz w:val="17"/>
              </w:rPr>
              <w:t xml:space="preserve"> 1.11 M</w:t>
            </w:r>
            <w:r>
              <w:rPr>
                <w:sz w:val="17"/>
              </w:rPr>
              <w:t>。随机划分只留作泄漏对照。</w:t>
            </w:r>
          </w:p>
        </w:tc>
      </w:tr>
      <w:tr w:rsidR="009601F7" w14:paraId="654B4091" w14:textId="77777777">
        <w:trPr>
          <w:jc w:val="center"/>
        </w:trPr>
        <w:tc>
          <w:tcPr>
            <w:tcW w:w="1474" w:type="dxa"/>
          </w:tcPr>
          <w:p w14:paraId="4DEADBE4" w14:textId="77777777" w:rsidR="009601F7" w:rsidRDefault="00000000">
            <w:r>
              <w:rPr>
                <w:sz w:val="17"/>
              </w:rPr>
              <w:t>按评分表检查</w:t>
            </w:r>
            <w:r>
              <w:rPr>
                <w:sz w:val="17"/>
              </w:rPr>
              <w:t xml:space="preserve"> 0–3 </w:t>
            </w:r>
            <w:r>
              <w:rPr>
                <w:sz w:val="17"/>
              </w:rPr>
              <w:t>节</w:t>
            </w:r>
          </w:p>
        </w:tc>
        <w:tc>
          <w:tcPr>
            <w:tcW w:w="3175" w:type="dxa"/>
          </w:tcPr>
          <w:p w14:paraId="4602A5E0" w14:textId="77777777" w:rsidR="009601F7" w:rsidRDefault="00000000">
            <w:r>
              <w:rPr>
                <w:sz w:val="17"/>
              </w:rPr>
              <w:t>对照</w:t>
            </w:r>
            <w:r>
              <w:rPr>
                <w:sz w:val="17"/>
              </w:rPr>
              <w:t xml:space="preserve"> A </w:t>
            </w:r>
            <w:r>
              <w:rPr>
                <w:sz w:val="17"/>
              </w:rPr>
              <w:t>项的</w:t>
            </w:r>
            <w:r>
              <w:rPr>
                <w:sz w:val="17"/>
              </w:rPr>
              <w:t xml:space="preserve"> OK / Clear </w:t>
            </w:r>
            <w:r>
              <w:rPr>
                <w:sz w:val="17"/>
              </w:rPr>
              <w:t>两级。</w:t>
            </w:r>
          </w:p>
        </w:tc>
        <w:tc>
          <w:tcPr>
            <w:tcW w:w="4422" w:type="dxa"/>
          </w:tcPr>
          <w:p w14:paraId="6EA2595D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 xml:space="preserve">2.1 </w:t>
            </w:r>
            <w:r>
              <w:rPr>
                <w:sz w:val="17"/>
                <w:lang w:eastAsia="zh-CN"/>
              </w:rPr>
              <w:t>节只列了列名没有类型、单位、范围，只到</w:t>
            </w:r>
            <w:r>
              <w:rPr>
                <w:sz w:val="17"/>
                <w:lang w:eastAsia="zh-CN"/>
              </w:rPr>
              <w:t xml:space="preserve"> OK </w:t>
            </w:r>
            <w:r>
              <w:rPr>
                <w:sz w:val="17"/>
                <w:lang w:eastAsia="zh-CN"/>
              </w:rPr>
              <w:t>级。加了从数据框生成的规格表（</w:t>
            </w:r>
            <w:r>
              <w:rPr>
                <w:sz w:val="17"/>
                <w:lang w:eastAsia="zh-CN"/>
              </w:rPr>
              <w:t xml:space="preserve">2.3 </w:t>
            </w:r>
            <w:r>
              <w:rPr>
                <w:sz w:val="17"/>
                <w:lang w:eastAsia="zh-CN"/>
              </w:rPr>
              <w:t>节），补了</w:t>
            </w:r>
            <w:r>
              <w:rPr>
                <w:sz w:val="17"/>
                <w:lang w:eastAsia="zh-CN"/>
              </w:rPr>
              <w:t xml:space="preserve"> AVM </w:t>
            </w:r>
            <w:r>
              <w:rPr>
                <w:sz w:val="17"/>
                <w:lang w:eastAsia="zh-CN"/>
              </w:rPr>
              <w:t>背景和研究问题。</w:t>
            </w:r>
          </w:p>
        </w:tc>
      </w:tr>
      <w:tr w:rsidR="009601F7" w14:paraId="6A97C98D" w14:textId="77777777">
        <w:trPr>
          <w:jc w:val="center"/>
        </w:trPr>
        <w:tc>
          <w:tcPr>
            <w:tcW w:w="1474" w:type="dxa"/>
          </w:tcPr>
          <w:p w14:paraId="12F8D737" w14:textId="77777777" w:rsidR="009601F7" w:rsidRDefault="00000000">
            <w:proofErr w:type="spellStart"/>
            <w:r>
              <w:rPr>
                <w:sz w:val="17"/>
              </w:rPr>
              <w:t>指标与基线</w:t>
            </w:r>
            <w:proofErr w:type="spellEnd"/>
          </w:p>
        </w:tc>
        <w:tc>
          <w:tcPr>
            <w:tcW w:w="3175" w:type="dxa"/>
          </w:tcPr>
          <w:p w14:paraId="6F6518F7" w14:textId="77777777" w:rsidR="009601F7" w:rsidRDefault="00000000">
            <w:r>
              <w:rPr>
                <w:sz w:val="17"/>
              </w:rPr>
              <w:t>metrics()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record()</w:t>
            </w:r>
            <w:r>
              <w:rPr>
                <w:sz w:val="17"/>
              </w:rPr>
              <w:t>、三个规则基线。</w:t>
            </w:r>
          </w:p>
        </w:tc>
        <w:tc>
          <w:tcPr>
            <w:tcW w:w="4422" w:type="dxa"/>
          </w:tcPr>
          <w:p w14:paraId="147BC095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区中位数比全局中位数差（</w:t>
            </w:r>
            <w:r>
              <w:rPr>
                <w:sz w:val="17"/>
                <w:lang w:eastAsia="zh-CN"/>
              </w:rPr>
              <w:t xml:space="preserve">10.7% </w:t>
            </w:r>
            <w:r>
              <w:rPr>
                <w:sz w:val="17"/>
                <w:lang w:eastAsia="zh-CN"/>
              </w:rPr>
              <w:t>对</w:t>
            </w:r>
            <w:r>
              <w:rPr>
                <w:sz w:val="17"/>
                <w:lang w:eastAsia="zh-CN"/>
              </w:rPr>
              <w:t xml:space="preserve"> 21.1%</w:t>
            </w:r>
            <w:r>
              <w:rPr>
                <w:sz w:val="17"/>
                <w:lang w:eastAsia="zh-CN"/>
              </w:rPr>
              <w:t>），像是</w:t>
            </w:r>
            <w:r>
              <w:rPr>
                <w:sz w:val="17"/>
                <w:lang w:eastAsia="zh-CN"/>
              </w:rPr>
              <w:t xml:space="preserve"> bug</w:t>
            </w:r>
            <w:r>
              <w:rPr>
                <w:sz w:val="17"/>
                <w:lang w:eastAsia="zh-CN"/>
              </w:rPr>
              <w:t>。用手造样本验证了</w:t>
            </w:r>
            <w:r>
              <w:rPr>
                <w:sz w:val="17"/>
                <w:lang w:eastAsia="zh-CN"/>
              </w:rPr>
              <w:t xml:space="preserve"> metrics()</w:t>
            </w:r>
            <w:r>
              <w:rPr>
                <w:sz w:val="17"/>
                <w:lang w:eastAsia="zh-CN"/>
              </w:rPr>
              <w:t>（</w:t>
            </w:r>
            <w:r>
              <w:rPr>
                <w:sz w:val="17"/>
                <w:lang w:eastAsia="zh-CN"/>
              </w:rPr>
              <w:t>+5%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−20%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0% → PPE10 66.7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>MdAPE 5.0</w:t>
            </w:r>
            <w:r>
              <w:rPr>
                <w:sz w:val="17"/>
                <w:lang w:eastAsia="zh-CN"/>
              </w:rPr>
              <w:t>），再看偏差：三个规则都低估</w:t>
            </w:r>
            <w:r>
              <w:rPr>
                <w:sz w:val="17"/>
                <w:lang w:eastAsia="zh-CN"/>
              </w:rPr>
              <w:t xml:space="preserve"> 31–33%</w:t>
            </w:r>
            <w:r>
              <w:rPr>
                <w:sz w:val="17"/>
                <w:lang w:eastAsia="zh-CN"/>
              </w:rPr>
              <w:t>。不是</w:t>
            </w:r>
            <w:r>
              <w:rPr>
                <w:sz w:val="17"/>
                <w:lang w:eastAsia="zh-CN"/>
              </w:rPr>
              <w:t xml:space="preserve"> bug</w:t>
            </w:r>
            <w:r>
              <w:rPr>
                <w:sz w:val="17"/>
                <w:lang w:eastAsia="zh-CN"/>
              </w:rPr>
              <w:t>，是市场变动。</w:t>
            </w:r>
          </w:p>
        </w:tc>
      </w:tr>
      <w:tr w:rsidR="009601F7" w14:paraId="2CC380D6" w14:textId="77777777">
        <w:trPr>
          <w:jc w:val="center"/>
        </w:trPr>
        <w:tc>
          <w:tcPr>
            <w:tcW w:w="1474" w:type="dxa"/>
          </w:tcPr>
          <w:p w14:paraId="5C1C139E" w14:textId="77777777" w:rsidR="009601F7" w:rsidRDefault="00000000">
            <w:r>
              <w:rPr>
                <w:sz w:val="17"/>
              </w:rPr>
              <w:t>Ridge</w:t>
            </w:r>
          </w:p>
        </w:tc>
        <w:tc>
          <w:tcPr>
            <w:tcW w:w="3175" w:type="dxa"/>
          </w:tcPr>
          <w:p w14:paraId="3C2975BB" w14:textId="77777777" w:rsidR="009601F7" w:rsidRDefault="00000000">
            <w:r>
              <w:rPr>
                <w:sz w:val="17"/>
              </w:rPr>
              <w:t xml:space="preserve">616 </w:t>
            </w:r>
            <w:r>
              <w:rPr>
                <w:sz w:val="17"/>
              </w:rPr>
              <w:t>列编码；闭式解与</w:t>
            </w:r>
            <w:r>
              <w:rPr>
                <w:sz w:val="17"/>
              </w:rPr>
              <w:t xml:space="preserve"> sklearn </w:t>
            </w:r>
            <w:r>
              <w:rPr>
                <w:sz w:val="17"/>
              </w:rPr>
              <w:t>对比。</w:t>
            </w:r>
          </w:p>
        </w:tc>
        <w:tc>
          <w:tcPr>
            <w:tcW w:w="4422" w:type="dxa"/>
          </w:tcPr>
          <w:p w14:paraId="1D965EE7" w14:textId="77777777" w:rsidR="009601F7" w:rsidRDefault="00000000">
            <w:r>
              <w:rPr>
                <w:sz w:val="17"/>
              </w:rPr>
              <w:t xml:space="preserve">FunctionTransformer(np.log1p) </w:t>
            </w:r>
            <w:r>
              <w:rPr>
                <w:sz w:val="17"/>
              </w:rPr>
              <w:t>报</w:t>
            </w:r>
            <w:r>
              <w:rPr>
                <w:sz w:val="17"/>
              </w:rPr>
              <w:t xml:space="preserve"> get_feature_names_out </w:t>
            </w:r>
            <w:r>
              <w:rPr>
                <w:sz w:val="17"/>
              </w:rPr>
              <w:t>错误，加</w:t>
            </w:r>
            <w:r>
              <w:rPr>
                <w:sz w:val="17"/>
              </w:rPr>
              <w:t xml:space="preserve"> feature_names_out="one-to-one" </w:t>
            </w:r>
            <w:r>
              <w:rPr>
                <w:sz w:val="17"/>
              </w:rPr>
              <w:t>解决。闭式解与库差</w:t>
            </w:r>
            <w:r>
              <w:rPr>
                <w:sz w:val="17"/>
              </w:rPr>
              <w:t xml:space="preserve"> 7e-15</w:t>
            </w:r>
            <w:r>
              <w:rPr>
                <w:sz w:val="17"/>
              </w:rPr>
              <w:t>。</w:t>
            </w:r>
          </w:p>
        </w:tc>
      </w:tr>
      <w:tr w:rsidR="009601F7" w14:paraId="2B3C6BA6" w14:textId="77777777">
        <w:trPr>
          <w:jc w:val="center"/>
        </w:trPr>
        <w:tc>
          <w:tcPr>
            <w:tcW w:w="1474" w:type="dxa"/>
          </w:tcPr>
          <w:p w14:paraId="63325F11" w14:textId="77777777" w:rsidR="009601F7" w:rsidRDefault="00000000">
            <w:r>
              <w:rPr>
                <w:sz w:val="17"/>
              </w:rPr>
              <w:t>手写</w:t>
            </w:r>
            <w:r>
              <w:rPr>
                <w:sz w:val="17"/>
              </w:rPr>
              <w:t xml:space="preserve"> GD / Adam</w:t>
            </w:r>
          </w:p>
        </w:tc>
        <w:tc>
          <w:tcPr>
            <w:tcW w:w="3175" w:type="dxa"/>
          </w:tcPr>
          <w:p w14:paraId="1E75FA67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在同一</w:t>
            </w:r>
            <w:r>
              <w:rPr>
                <w:sz w:val="17"/>
                <w:lang w:eastAsia="zh-CN"/>
              </w:rPr>
              <w:t xml:space="preserve"> Ridge </w:t>
            </w:r>
            <w:r>
              <w:rPr>
                <w:sz w:val="17"/>
                <w:lang w:eastAsia="zh-CN"/>
              </w:rPr>
              <w:t>损失上迭代训练。</w:t>
            </w:r>
          </w:p>
        </w:tc>
        <w:tc>
          <w:tcPr>
            <w:tcW w:w="4422" w:type="dxa"/>
          </w:tcPr>
          <w:p w14:paraId="2F13F21F" w14:textId="77777777" w:rsidR="009601F7" w:rsidRDefault="00000000">
            <w:r>
              <w:rPr>
                <w:sz w:val="17"/>
                <w:lang w:eastAsia="zh-CN"/>
              </w:rPr>
              <w:t xml:space="preserve">GD </w:t>
            </w:r>
            <w:r>
              <w:rPr>
                <w:sz w:val="17"/>
                <w:lang w:eastAsia="zh-CN"/>
              </w:rPr>
              <w:t>用最大稳定步长</w:t>
            </w:r>
            <w:r>
              <w:rPr>
                <w:sz w:val="17"/>
                <w:lang w:eastAsia="zh-CN"/>
              </w:rPr>
              <w:t xml:space="preserve"> 3,000 </w:t>
            </w:r>
            <w:r>
              <w:rPr>
                <w:sz w:val="17"/>
                <w:lang w:eastAsia="zh-CN"/>
              </w:rPr>
              <w:t>步后仍远离最小值，起初以为梯度写错。核对梯度公式（令零得同一方程），算特征值：条件数约</w:t>
            </w:r>
            <w:r>
              <w:rPr>
                <w:sz w:val="17"/>
                <w:lang w:eastAsia="zh-CN"/>
              </w:rPr>
              <w:t xml:space="preserve"> 15,000</w:t>
            </w:r>
            <w:r>
              <w:rPr>
                <w:sz w:val="17"/>
                <w:lang w:eastAsia="zh-CN"/>
              </w:rPr>
              <w:t>，一个步长服务不了所有方向。</w:t>
            </w:r>
            <w:r>
              <w:rPr>
                <w:sz w:val="17"/>
              </w:rPr>
              <w:t xml:space="preserve">Adam 1,500 </w:t>
            </w:r>
            <w:proofErr w:type="spellStart"/>
            <w:r>
              <w:rPr>
                <w:sz w:val="17"/>
              </w:rPr>
              <w:t>步收敛到闭式解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9601F7" w14:paraId="3C8C2D79" w14:textId="77777777">
        <w:trPr>
          <w:jc w:val="center"/>
        </w:trPr>
        <w:tc>
          <w:tcPr>
            <w:tcW w:w="1474" w:type="dxa"/>
          </w:tcPr>
          <w:p w14:paraId="47FA97B8" w14:textId="77777777" w:rsidR="009601F7" w:rsidRDefault="00000000">
            <w:r>
              <w:rPr>
                <w:sz w:val="17"/>
              </w:rPr>
              <w:t>LightGBM</w:t>
            </w:r>
          </w:p>
        </w:tc>
        <w:tc>
          <w:tcPr>
            <w:tcW w:w="3175" w:type="dxa"/>
          </w:tcPr>
          <w:p w14:paraId="739B5491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同样信息、原生类别特征、早停。</w:t>
            </w:r>
          </w:p>
        </w:tc>
        <w:tc>
          <w:tcPr>
            <w:tcW w:w="4422" w:type="dxa"/>
          </w:tcPr>
          <w:p w14:paraId="29084001" w14:textId="77777777" w:rsidR="009601F7" w:rsidRDefault="00000000">
            <w:r>
              <w:rPr>
                <w:sz w:val="17"/>
                <w:lang w:eastAsia="zh-CN"/>
              </w:rPr>
              <w:t>比</w:t>
            </w:r>
            <w:r>
              <w:rPr>
                <w:sz w:val="17"/>
                <w:lang w:eastAsia="zh-CN"/>
              </w:rPr>
              <w:t xml:space="preserve"> Ridge </w:t>
            </w:r>
            <w:r>
              <w:rPr>
                <w:sz w:val="17"/>
                <w:lang w:eastAsia="zh-CN"/>
              </w:rPr>
              <w:t>差</w:t>
            </w:r>
            <w:r>
              <w:rPr>
                <w:sz w:val="17"/>
                <w:lang w:eastAsia="zh-CN"/>
              </w:rPr>
              <w:t xml:space="preserve"> 11 </w:t>
            </w:r>
            <w:r>
              <w:rPr>
                <w:sz w:val="17"/>
                <w:lang w:eastAsia="zh-CN"/>
              </w:rPr>
              <w:t>个</w:t>
            </w:r>
            <w:r>
              <w:rPr>
                <w:sz w:val="17"/>
                <w:lang w:eastAsia="zh-CN"/>
              </w:rPr>
              <w:t xml:space="preserve"> PPE10 </w:t>
            </w:r>
            <w:r>
              <w:rPr>
                <w:sz w:val="17"/>
                <w:lang w:eastAsia="zh-CN"/>
              </w:rPr>
              <w:t>点。把测试行的宏观值改成</w:t>
            </w:r>
            <w:r>
              <w:rPr>
                <w:sz w:val="17"/>
                <w:lang w:eastAsia="zh-CN"/>
              </w:rPr>
              <w:t xml:space="preserve"> 2020 </w:t>
            </w:r>
            <w:r>
              <w:rPr>
                <w:sz w:val="17"/>
                <w:lang w:eastAsia="zh-CN"/>
              </w:rPr>
              <w:t>年底：预测变化</w:t>
            </w:r>
            <w:r>
              <w:rPr>
                <w:sz w:val="17"/>
                <w:lang w:eastAsia="zh-CN"/>
              </w:rPr>
              <w:t xml:space="preserve"> 0.0000</w:t>
            </w:r>
            <w:r>
              <w:rPr>
                <w:sz w:val="17"/>
                <w:lang w:eastAsia="zh-CN"/>
              </w:rPr>
              <w:t>，树不能外推。在范围内（</w:t>
            </w:r>
            <w:r>
              <w:rPr>
                <w:sz w:val="17"/>
                <w:lang w:eastAsia="zh-CN"/>
              </w:rPr>
              <w:t xml:space="preserve">2020 </w:t>
            </w:r>
            <w:r>
              <w:rPr>
                <w:sz w:val="17"/>
                <w:lang w:eastAsia="zh-CN"/>
              </w:rPr>
              <w:t>下半年）重测：树</w:t>
            </w:r>
            <w:r>
              <w:rPr>
                <w:sz w:val="17"/>
                <w:lang w:eastAsia="zh-CN"/>
              </w:rPr>
              <w:t xml:space="preserve"> 43.7% </w:t>
            </w:r>
            <w:r>
              <w:rPr>
                <w:sz w:val="17"/>
                <w:lang w:eastAsia="zh-CN"/>
              </w:rPr>
              <w:t>对</w:t>
            </w:r>
            <w:r>
              <w:rPr>
                <w:sz w:val="17"/>
                <w:lang w:eastAsia="zh-CN"/>
              </w:rPr>
              <w:t xml:space="preserve"> Ridge 37.1%</w:t>
            </w:r>
            <w:r>
              <w:rPr>
                <w:sz w:val="17"/>
                <w:lang w:eastAsia="zh-CN"/>
              </w:rPr>
              <w:t>。</w:t>
            </w:r>
            <w:proofErr w:type="spellStart"/>
            <w:r>
              <w:rPr>
                <w:sz w:val="17"/>
              </w:rPr>
              <w:t>这是项目的核心发现，直接导出第</w:t>
            </w:r>
            <w:proofErr w:type="spellEnd"/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节。</w:t>
            </w:r>
          </w:p>
        </w:tc>
      </w:tr>
      <w:tr w:rsidR="009601F7" w14:paraId="041752E8" w14:textId="77777777">
        <w:trPr>
          <w:jc w:val="center"/>
        </w:trPr>
        <w:tc>
          <w:tcPr>
            <w:tcW w:w="1474" w:type="dxa"/>
          </w:tcPr>
          <w:p w14:paraId="68B93CE4" w14:textId="77777777" w:rsidR="009601F7" w:rsidRDefault="00000000">
            <w:r>
              <w:rPr>
                <w:sz w:val="17"/>
              </w:rPr>
              <w:t>MLP</w:t>
            </w:r>
          </w:p>
        </w:tc>
        <w:tc>
          <w:tcPr>
            <w:tcW w:w="3175" w:type="dxa"/>
          </w:tcPr>
          <w:p w14:paraId="2561F10A" w14:textId="77777777" w:rsidR="009601F7" w:rsidRDefault="00000000">
            <w:r>
              <w:rPr>
                <w:sz w:val="17"/>
              </w:rPr>
              <w:t>616→128→64→1</w:t>
            </w:r>
            <w:r>
              <w:rPr>
                <w:sz w:val="17"/>
              </w:rPr>
              <w:t>，五个种子。</w:t>
            </w:r>
          </w:p>
        </w:tc>
        <w:tc>
          <w:tcPr>
            <w:tcW w:w="4422" w:type="dxa"/>
          </w:tcPr>
          <w:p w14:paraId="3968C9ED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第一轮扫参时验证上相差</w:t>
            </w:r>
            <w:r>
              <w:rPr>
                <w:sz w:val="17"/>
                <w:lang w:eastAsia="zh-CN"/>
              </w:rPr>
              <w:t xml:space="preserve"> 1 </w:t>
            </w:r>
            <w:r>
              <w:rPr>
                <w:sz w:val="17"/>
                <w:lang w:eastAsia="zh-CN"/>
              </w:rPr>
              <w:t>个点的配置在测试上差了</w:t>
            </w:r>
            <w:r>
              <w:rPr>
                <w:sz w:val="17"/>
                <w:lang w:eastAsia="zh-CN"/>
              </w:rPr>
              <w:t xml:space="preserve"> 10 </w:t>
            </w:r>
            <w:r>
              <w:rPr>
                <w:sz w:val="17"/>
                <w:lang w:eastAsia="zh-CN"/>
              </w:rPr>
              <w:lastRenderedPageBreak/>
              <w:t>个点。固定配置只换种子：测试</w:t>
            </w:r>
            <w:r>
              <w:rPr>
                <w:sz w:val="17"/>
                <w:lang w:eastAsia="zh-CN"/>
              </w:rPr>
              <w:t xml:space="preserve"> PPE10 33.7 ± 2.8</w:t>
            </w:r>
            <w:r>
              <w:rPr>
                <w:sz w:val="17"/>
                <w:lang w:eastAsia="zh-CN"/>
              </w:rPr>
              <w:t>，偏差</w:t>
            </w:r>
            <w:r>
              <w:rPr>
                <w:sz w:val="17"/>
                <w:lang w:eastAsia="zh-CN"/>
              </w:rPr>
              <w:t xml:space="preserve"> 6.2 ± 4.4</w:t>
            </w:r>
            <w:r>
              <w:rPr>
                <w:sz w:val="17"/>
                <w:lang w:eastAsia="zh-CN"/>
              </w:rPr>
              <w:t>。报告均值</w:t>
            </w:r>
            <w:r>
              <w:rPr>
                <w:sz w:val="17"/>
                <w:lang w:eastAsia="zh-CN"/>
              </w:rPr>
              <w:t xml:space="preserve"> ± </w:t>
            </w:r>
            <w:r>
              <w:rPr>
                <w:sz w:val="17"/>
                <w:lang w:eastAsia="zh-CN"/>
              </w:rPr>
              <w:t>标准差，带验证最优的种子进结果表。</w:t>
            </w:r>
          </w:p>
        </w:tc>
      </w:tr>
      <w:tr w:rsidR="009601F7" w14:paraId="2BC69BAC" w14:textId="77777777">
        <w:trPr>
          <w:jc w:val="center"/>
        </w:trPr>
        <w:tc>
          <w:tcPr>
            <w:tcW w:w="1474" w:type="dxa"/>
          </w:tcPr>
          <w:p w14:paraId="0DD43E8A" w14:textId="77777777" w:rsidR="009601F7" w:rsidRDefault="00000000">
            <w:proofErr w:type="spellStart"/>
            <w:r>
              <w:rPr>
                <w:sz w:val="17"/>
              </w:rPr>
              <w:lastRenderedPageBreak/>
              <w:t>消融与最终模型</w:t>
            </w:r>
            <w:proofErr w:type="spellEnd"/>
          </w:p>
        </w:tc>
        <w:tc>
          <w:tcPr>
            <w:tcW w:w="3175" w:type="dxa"/>
          </w:tcPr>
          <w:p w14:paraId="226FE6B6" w14:textId="77777777" w:rsidR="009601F7" w:rsidRDefault="00000000">
            <w:r>
              <w:rPr>
                <w:sz w:val="17"/>
              </w:rPr>
              <w:t xml:space="preserve">run_ablation </w:t>
            </w:r>
            <w:r>
              <w:rPr>
                <w:sz w:val="17"/>
              </w:rPr>
              <w:t>一个函数跑</w:t>
            </w:r>
            <w:r>
              <w:rPr>
                <w:sz w:val="17"/>
              </w:rPr>
              <w:t xml:space="preserve"> A–E</w:t>
            </w:r>
            <w:r>
              <w:rPr>
                <w:sz w:val="17"/>
              </w:rPr>
              <w:t>。</w:t>
            </w:r>
          </w:p>
        </w:tc>
        <w:tc>
          <w:tcPr>
            <w:tcW w:w="4422" w:type="dxa"/>
          </w:tcPr>
          <w:p w14:paraId="39F29EE5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修正来自模型还是目标？</w:t>
            </w:r>
            <w:r>
              <w:rPr>
                <w:sz w:val="17"/>
                <w:lang w:eastAsia="zh-CN"/>
              </w:rPr>
              <w:t xml:space="preserve">C </w:t>
            </w:r>
            <w:r>
              <w:rPr>
                <w:sz w:val="17"/>
                <w:lang w:eastAsia="zh-CN"/>
              </w:rPr>
              <w:t>让</w:t>
            </w:r>
            <w:r>
              <w:rPr>
                <w:sz w:val="17"/>
                <w:lang w:eastAsia="zh-CN"/>
              </w:rPr>
              <w:t xml:space="preserve"> </w:t>
            </w:r>
            <w:proofErr w:type="spellStart"/>
            <w:r>
              <w:rPr>
                <w:sz w:val="17"/>
                <w:lang w:eastAsia="zh-CN"/>
              </w:rPr>
              <w:t>LightGBM</w:t>
            </w:r>
            <w:proofErr w:type="spellEnd"/>
            <w:r>
              <w:rPr>
                <w:sz w:val="17"/>
                <w:lang w:eastAsia="zh-CN"/>
              </w:rPr>
              <w:t xml:space="preserve"> </w:t>
            </w:r>
            <w:r>
              <w:rPr>
                <w:sz w:val="17"/>
                <w:lang w:eastAsia="zh-CN"/>
              </w:rPr>
              <w:t>从</w:t>
            </w:r>
            <w:r>
              <w:rPr>
                <w:sz w:val="17"/>
                <w:lang w:eastAsia="zh-CN"/>
              </w:rPr>
              <w:t xml:space="preserve"> 22.5% </w:t>
            </w:r>
            <w:r>
              <w:rPr>
                <w:sz w:val="17"/>
                <w:lang w:eastAsia="zh-CN"/>
              </w:rPr>
              <w:t>到</w:t>
            </w:r>
            <w:r>
              <w:rPr>
                <w:sz w:val="17"/>
                <w:lang w:eastAsia="zh-CN"/>
              </w:rPr>
              <w:t xml:space="preserve"> 37.7%</w:t>
            </w:r>
            <w:r>
              <w:rPr>
                <w:sz w:val="17"/>
                <w:lang w:eastAsia="zh-CN"/>
              </w:rPr>
              <w:t>，</w:t>
            </w:r>
            <w:r>
              <w:rPr>
                <w:sz w:val="17"/>
                <w:lang w:eastAsia="zh-CN"/>
              </w:rPr>
              <w:t xml:space="preserve">Ridge </w:t>
            </w:r>
            <w:r>
              <w:rPr>
                <w:sz w:val="17"/>
                <w:lang w:eastAsia="zh-CN"/>
              </w:rPr>
              <w:t>到</w:t>
            </w:r>
            <w:r>
              <w:rPr>
                <w:sz w:val="17"/>
                <w:lang w:eastAsia="zh-CN"/>
              </w:rPr>
              <w:t xml:space="preserve"> 37.3%</w:t>
            </w:r>
            <w:r>
              <w:rPr>
                <w:sz w:val="17"/>
                <w:lang w:eastAsia="zh-CN"/>
              </w:rPr>
              <w:t>，起作用的是目标。指数是否是成交日合法输入？</w:t>
            </w:r>
            <w:r>
              <w:rPr>
                <w:sz w:val="17"/>
                <w:lang w:eastAsia="zh-CN"/>
              </w:rPr>
              <w:t xml:space="preserve">C′ </w:t>
            </w:r>
            <w:r>
              <w:rPr>
                <w:sz w:val="17"/>
                <w:lang w:eastAsia="zh-CN"/>
              </w:rPr>
              <w:t>用早</w:t>
            </w:r>
            <w:r>
              <w:rPr>
                <w:sz w:val="17"/>
                <w:lang w:eastAsia="zh-CN"/>
              </w:rPr>
              <w:t xml:space="preserve"> 91 </w:t>
            </w:r>
            <w:r>
              <w:rPr>
                <w:sz w:val="17"/>
                <w:lang w:eastAsia="zh-CN"/>
              </w:rPr>
              <w:t>天的指数（测试期比值</w:t>
            </w:r>
            <w:r>
              <w:rPr>
                <w:sz w:val="17"/>
                <w:lang w:eastAsia="zh-CN"/>
              </w:rPr>
              <w:t xml:space="preserve"> 1.036</w:t>
            </w:r>
            <w:r>
              <w:rPr>
                <w:sz w:val="17"/>
                <w:lang w:eastAsia="zh-CN"/>
              </w:rPr>
              <w:t>），代价</w:t>
            </w:r>
            <w:r>
              <w:rPr>
                <w:sz w:val="17"/>
                <w:lang w:eastAsia="zh-CN"/>
              </w:rPr>
              <w:t xml:space="preserve"> 1–2 </w:t>
            </w:r>
            <w:r>
              <w:rPr>
                <w:sz w:val="17"/>
                <w:lang w:eastAsia="zh-CN"/>
              </w:rPr>
              <w:t>个点。</w:t>
            </w:r>
          </w:p>
        </w:tc>
      </w:tr>
      <w:tr w:rsidR="009601F7" w14:paraId="5405447F" w14:textId="77777777">
        <w:trPr>
          <w:jc w:val="center"/>
        </w:trPr>
        <w:tc>
          <w:tcPr>
            <w:tcW w:w="1474" w:type="dxa"/>
          </w:tcPr>
          <w:p w14:paraId="7D4EDF36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损失</w:t>
            </w:r>
            <w:r>
              <w:rPr>
                <w:sz w:val="17"/>
                <w:lang w:eastAsia="zh-CN"/>
              </w:rPr>
              <w:t xml:space="preserve"> vs </w:t>
            </w:r>
            <w:r>
              <w:rPr>
                <w:sz w:val="17"/>
                <w:lang w:eastAsia="zh-CN"/>
              </w:rPr>
              <w:t>目标、分位数、误差分析</w:t>
            </w:r>
          </w:p>
        </w:tc>
        <w:tc>
          <w:tcPr>
            <w:tcW w:w="3175" w:type="dxa"/>
          </w:tcPr>
          <w:p w14:paraId="55D610A1" w14:textId="77777777" w:rsidR="009601F7" w:rsidRDefault="00000000">
            <w:proofErr w:type="spellStart"/>
            <w:r>
              <w:rPr>
                <w:sz w:val="17"/>
              </w:rPr>
              <w:t>四种损失对比；</w:t>
            </w:r>
            <w:r>
              <w:rPr>
                <w:sz w:val="17"/>
              </w:rPr>
              <w:t>τ</w:t>
            </w:r>
            <w:proofErr w:type="spellEnd"/>
            <w:r>
              <w:rPr>
                <w:sz w:val="17"/>
              </w:rPr>
              <w:t xml:space="preserve"> = 0.1–0.9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pinball</w:t>
            </w:r>
            <w:r>
              <w:rPr>
                <w:sz w:val="17"/>
              </w:rPr>
              <w:t>；四刀切分。</w:t>
            </w:r>
          </w:p>
        </w:tc>
        <w:tc>
          <w:tcPr>
            <w:tcW w:w="4422" w:type="dxa"/>
          </w:tcPr>
          <w:p w14:paraId="1048CDA1" w14:textId="77777777" w:rsidR="009601F7" w:rsidRDefault="00000000">
            <w:r>
              <w:rPr>
                <w:sz w:val="17"/>
                <w:lang w:eastAsia="zh-CN"/>
              </w:rPr>
              <w:t>损失与目标的不匹配是真的还是纸上谈兵？最差</w:t>
            </w:r>
            <w:r>
              <w:rPr>
                <w:sz w:val="17"/>
                <w:lang w:eastAsia="zh-CN"/>
              </w:rPr>
              <w:t xml:space="preserve"> 5% </w:t>
            </w:r>
            <w:r>
              <w:rPr>
                <w:sz w:val="17"/>
                <w:lang w:eastAsia="zh-CN"/>
              </w:rPr>
              <w:t>的成交占</w:t>
            </w:r>
            <w:r>
              <w:rPr>
                <w:sz w:val="17"/>
                <w:lang w:eastAsia="zh-CN"/>
              </w:rPr>
              <w:t xml:space="preserve"> 41.8% </w:t>
            </w:r>
            <w:r>
              <w:rPr>
                <w:sz w:val="17"/>
                <w:lang w:eastAsia="zh-CN"/>
              </w:rPr>
              <w:t>的损失且无一在</w:t>
            </w:r>
            <w:r>
              <w:rPr>
                <w:sz w:val="17"/>
                <w:lang w:eastAsia="zh-CN"/>
              </w:rPr>
              <w:t xml:space="preserve"> 10% </w:t>
            </w:r>
            <w:r>
              <w:rPr>
                <w:sz w:val="17"/>
                <w:lang w:eastAsia="zh-CN"/>
              </w:rPr>
              <w:t>内；换损失</w:t>
            </w:r>
            <w:r>
              <w:rPr>
                <w:sz w:val="17"/>
                <w:lang w:eastAsia="zh-CN"/>
              </w:rPr>
              <w:t xml:space="preserve"> PPE10 </w:t>
            </w:r>
            <w:r>
              <w:rPr>
                <w:sz w:val="17"/>
                <w:lang w:eastAsia="zh-CN"/>
              </w:rPr>
              <w:t>变化不到一个点。</w:t>
            </w:r>
            <w:proofErr w:type="spellStart"/>
            <w:r>
              <w:rPr>
                <w:sz w:val="17"/>
              </w:rPr>
              <w:t>分位数区间覆盖</w:t>
            </w:r>
            <w:proofErr w:type="spellEnd"/>
            <w:r>
              <w:rPr>
                <w:sz w:val="17"/>
              </w:rPr>
              <w:t xml:space="preserve"> 70%</w:t>
            </w:r>
            <w:r>
              <w:rPr>
                <w:sz w:val="17"/>
              </w:rPr>
              <w:t>（</w:t>
            </w:r>
            <w:proofErr w:type="spellStart"/>
            <w:r>
              <w:rPr>
                <w:sz w:val="17"/>
              </w:rPr>
              <w:t>名义</w:t>
            </w:r>
            <w:proofErr w:type="spellEnd"/>
            <w:r>
              <w:rPr>
                <w:sz w:val="17"/>
              </w:rPr>
              <w:t xml:space="preserve"> 80%</w:t>
            </w:r>
            <w:r>
              <w:rPr>
                <w:sz w:val="17"/>
              </w:rPr>
              <w:t>）。</w:t>
            </w:r>
          </w:p>
        </w:tc>
      </w:tr>
      <w:tr w:rsidR="009601F7" w14:paraId="300074A8" w14:textId="77777777">
        <w:trPr>
          <w:jc w:val="center"/>
        </w:trPr>
        <w:tc>
          <w:tcPr>
            <w:tcW w:w="1474" w:type="dxa"/>
          </w:tcPr>
          <w:p w14:paraId="6921A004" w14:textId="77777777" w:rsidR="009601F7" w:rsidRDefault="00000000">
            <w:r>
              <w:rPr>
                <w:sz w:val="17"/>
              </w:rPr>
              <w:t>部署函数</w:t>
            </w:r>
          </w:p>
        </w:tc>
        <w:tc>
          <w:tcPr>
            <w:tcW w:w="3175" w:type="dxa"/>
          </w:tcPr>
          <w:p w14:paraId="4A04982A" w14:textId="77777777" w:rsidR="009601F7" w:rsidRDefault="00000000">
            <w:r>
              <w:rPr>
                <w:sz w:val="17"/>
              </w:rPr>
              <w:t>estimate_price()</w:t>
            </w:r>
            <w:r>
              <w:rPr>
                <w:sz w:val="17"/>
              </w:rPr>
              <w:t>，输入校验，四套虚构房子加三笔真实成交。</w:t>
            </w:r>
          </w:p>
        </w:tc>
        <w:tc>
          <w:tcPr>
            <w:tcW w:w="4422" w:type="dxa"/>
          </w:tcPr>
          <w:p w14:paraId="2D4E4D83" w14:textId="77777777" w:rsidR="009601F7" w:rsidRDefault="00000000">
            <w:r>
              <w:rPr>
                <w:sz w:val="17"/>
                <w:lang w:eastAsia="zh-CN"/>
              </w:rPr>
              <w:t>规格说了有部署接口，但</w:t>
            </w:r>
            <w:r>
              <w:rPr>
                <w:sz w:val="17"/>
                <w:lang w:eastAsia="zh-CN"/>
              </w:rPr>
              <w:t xml:space="preserve"> notebook </w:t>
            </w:r>
            <w:r>
              <w:rPr>
                <w:sz w:val="17"/>
                <w:lang w:eastAsia="zh-CN"/>
              </w:rPr>
              <w:t>里没有能对一套房调用的东西；第</w:t>
            </w:r>
            <w:r>
              <w:rPr>
                <w:sz w:val="17"/>
                <w:lang w:eastAsia="zh-CN"/>
              </w:rPr>
              <w:t xml:space="preserve"> 9 </w:t>
            </w:r>
            <w:r>
              <w:rPr>
                <w:sz w:val="17"/>
                <w:lang w:eastAsia="zh-CN"/>
              </w:rPr>
              <w:t>节的分位数模型也没保存。</w:t>
            </w:r>
            <w:proofErr w:type="spellStart"/>
            <w:r>
              <w:rPr>
                <w:sz w:val="17"/>
              </w:rPr>
              <w:t>补存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quantile_models</w:t>
            </w:r>
            <w:r>
              <w:rPr>
                <w:sz w:val="17"/>
              </w:rPr>
              <w:t>，验证</w:t>
            </w:r>
            <w:proofErr w:type="spellEnd"/>
            <w:r>
              <w:rPr>
                <w:sz w:val="17"/>
              </w:rPr>
              <w:t xml:space="preserve"> 47 </w:t>
            </w:r>
            <w:proofErr w:type="spellStart"/>
            <w:r>
              <w:rPr>
                <w:sz w:val="17"/>
              </w:rPr>
              <w:t>间卧室被拒</w:t>
            </w:r>
            <w:proofErr w:type="spellEnd"/>
            <w:r>
              <w:rPr>
                <w:sz w:val="17"/>
              </w:rPr>
              <w:t>。</w:t>
            </w:r>
          </w:p>
        </w:tc>
      </w:tr>
      <w:tr w:rsidR="009601F7" w14:paraId="282E249C" w14:textId="77777777">
        <w:trPr>
          <w:jc w:val="center"/>
        </w:trPr>
        <w:tc>
          <w:tcPr>
            <w:tcW w:w="1474" w:type="dxa"/>
          </w:tcPr>
          <w:p w14:paraId="1C88113F" w14:textId="77777777" w:rsidR="009601F7" w:rsidRDefault="00000000">
            <w:r>
              <w:rPr>
                <w:sz w:val="17"/>
              </w:rPr>
              <w:t>按规格全面复查</w:t>
            </w:r>
          </w:p>
        </w:tc>
        <w:tc>
          <w:tcPr>
            <w:tcW w:w="3175" w:type="dxa"/>
          </w:tcPr>
          <w:p w14:paraId="2B0A6AEA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逐项对照提交规则和</w:t>
            </w:r>
            <w:r>
              <w:rPr>
                <w:sz w:val="17"/>
                <w:lang w:eastAsia="zh-CN"/>
              </w:rPr>
              <w:t xml:space="preserve"> A/B/C </w:t>
            </w:r>
            <w:r>
              <w:rPr>
                <w:sz w:val="17"/>
                <w:lang w:eastAsia="zh-CN"/>
              </w:rPr>
              <w:t>三项。</w:t>
            </w:r>
          </w:p>
        </w:tc>
        <w:tc>
          <w:tcPr>
            <w:tcW w:w="4422" w:type="dxa"/>
          </w:tcPr>
          <w:p w14:paraId="49B4625B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三处不足：</w:t>
            </w:r>
            <w:r>
              <w:rPr>
                <w:sz w:val="17"/>
                <w:lang w:eastAsia="zh-CN"/>
              </w:rPr>
              <w:t xml:space="preserve">11 </w:t>
            </w:r>
            <w:r>
              <w:rPr>
                <w:sz w:val="17"/>
                <w:lang w:eastAsia="zh-CN"/>
              </w:rPr>
              <w:t>节一句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区级表建在训练集上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与代码不符（改文字，区级表是静态普查数据不涉及价格）；缺系统概览（补一格）；最终模型没有不确定度（加</w:t>
            </w:r>
            <w:r>
              <w:rPr>
                <w:sz w:val="17"/>
                <w:lang w:eastAsia="zh-CN"/>
              </w:rPr>
              <w:t xml:space="preserve"> bootstrap</w:t>
            </w:r>
            <w:r>
              <w:rPr>
                <w:sz w:val="17"/>
                <w:lang w:eastAsia="zh-CN"/>
              </w:rPr>
              <w:t>）。</w:t>
            </w:r>
          </w:p>
        </w:tc>
      </w:tr>
      <w:tr w:rsidR="009601F7" w14:paraId="15E57F00" w14:textId="77777777">
        <w:trPr>
          <w:jc w:val="center"/>
        </w:trPr>
        <w:tc>
          <w:tcPr>
            <w:tcW w:w="1474" w:type="dxa"/>
          </w:tcPr>
          <w:p w14:paraId="0D3F4F90" w14:textId="77777777" w:rsidR="009601F7" w:rsidRDefault="00000000">
            <w:proofErr w:type="spellStart"/>
            <w:r>
              <w:rPr>
                <w:sz w:val="17"/>
              </w:rPr>
              <w:t>交互式估价器</w:t>
            </w:r>
            <w:proofErr w:type="spellEnd"/>
          </w:p>
        </w:tc>
        <w:tc>
          <w:tcPr>
            <w:tcW w:w="3175" w:type="dxa"/>
          </w:tcPr>
          <w:p w14:paraId="50DC0773" w14:textId="77777777" w:rsidR="009601F7" w:rsidRDefault="00000000">
            <w:r>
              <w:rPr>
                <w:sz w:val="17"/>
              </w:rPr>
              <w:t xml:space="preserve">ipywidgets </w:t>
            </w:r>
            <w:r>
              <w:rPr>
                <w:sz w:val="17"/>
              </w:rPr>
              <w:t>界面，年份</w:t>
            </w:r>
            <w:r>
              <w:rPr>
                <w:sz w:val="17"/>
              </w:rPr>
              <w:t xml:space="preserve"> 2016–2030</w:t>
            </w:r>
            <w:r>
              <w:rPr>
                <w:sz w:val="17"/>
              </w:rPr>
              <w:t>。</w:t>
            </w:r>
          </w:p>
        </w:tc>
        <w:tc>
          <w:tcPr>
            <w:tcW w:w="4422" w:type="dxa"/>
          </w:tcPr>
          <w:p w14:paraId="2416B333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第</w:t>
            </w:r>
            <w:r>
              <w:rPr>
                <w:sz w:val="17"/>
                <w:lang w:eastAsia="zh-CN"/>
              </w:rPr>
              <w:t xml:space="preserve"> X </w:t>
            </w:r>
            <w:r>
              <w:rPr>
                <w:sz w:val="17"/>
                <w:lang w:eastAsia="zh-CN"/>
              </w:rPr>
              <w:t>年值多少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需要第</w:t>
            </w:r>
            <w:r>
              <w:rPr>
                <w:sz w:val="17"/>
                <w:lang w:eastAsia="zh-CN"/>
              </w:rPr>
              <w:t xml:space="preserve"> X </w:t>
            </w:r>
            <w:r>
              <w:rPr>
                <w:sz w:val="17"/>
                <w:lang w:eastAsia="zh-CN"/>
              </w:rPr>
              <w:t>年的市场水平，而模型学不到它。</w:t>
            </w:r>
            <w:r>
              <w:rPr>
                <w:sz w:val="17"/>
                <w:lang w:eastAsia="zh-CN"/>
              </w:rPr>
              <w:t xml:space="preserve">2016–2021 </w:t>
            </w:r>
            <w:r>
              <w:rPr>
                <w:sz w:val="17"/>
                <w:lang w:eastAsia="zh-CN"/>
              </w:rPr>
              <w:t>用观测指数，之后按可调增长率外推，明确标为情景假设并用虚线画出。</w:t>
            </w:r>
          </w:p>
        </w:tc>
      </w:tr>
    </w:tbl>
    <w:p w14:paraId="2045E3D1" w14:textId="77777777" w:rsidR="009601F7" w:rsidRDefault="009601F7">
      <w:pPr>
        <w:spacing w:after="40"/>
        <w:rPr>
          <w:lang w:eastAsia="zh-CN"/>
        </w:rPr>
      </w:pPr>
    </w:p>
    <w:p w14:paraId="344180F9" w14:textId="77777777" w:rsidR="009601F7" w:rsidRDefault="00000000">
      <w:pPr>
        <w:pStyle w:val="21"/>
        <w:spacing w:before="160" w:after="120"/>
      </w:pPr>
      <w:proofErr w:type="gramStart"/>
      <w:r>
        <w:rPr>
          <w:rFonts w:ascii="Times New Roman" w:eastAsia="黑体" w:hAnsi="Times New Roman"/>
          <w:color w:val="000000"/>
        </w:rPr>
        <w:t>5.2  AI</w:t>
      </w:r>
      <w:proofErr w:type="gramEnd"/>
      <w:r>
        <w:rPr>
          <w:rFonts w:ascii="Times New Roman" w:eastAsia="黑体" w:hAnsi="Times New Roman"/>
          <w:color w:val="000000"/>
        </w:rPr>
        <w:t xml:space="preserve"> </w:t>
      </w:r>
      <w:proofErr w:type="spellStart"/>
      <w:r>
        <w:rPr>
          <w:rFonts w:ascii="Times New Roman" w:eastAsia="黑体" w:hAnsi="Times New Roman"/>
          <w:color w:val="000000"/>
        </w:rPr>
        <w:t>工具的使用</w:t>
      </w:r>
      <w:proofErr w:type="spellEnd"/>
    </w:p>
    <w:p w14:paraId="4FFDA533" w14:textId="77777777" w:rsidR="009601F7" w:rsidRDefault="00000000">
      <w:pPr>
        <w:ind w:firstLine="420"/>
        <w:rPr>
          <w:lang w:eastAsia="zh-CN"/>
        </w:rPr>
      </w:pPr>
      <w:r>
        <w:t>我用</w:t>
      </w:r>
      <w:r>
        <w:t xml:space="preserve"> Cursor</w:t>
      </w:r>
      <w:r>
        <w:t>（</w:t>
      </w:r>
      <w:r>
        <w:t xml:space="preserve">AI </w:t>
      </w:r>
      <w:r>
        <w:t>编程助手）起草了大部分</w:t>
      </w:r>
      <w:r>
        <w:t xml:space="preserve"> notebook </w:t>
      </w:r>
      <w:r>
        <w:t>代码和文字初稿，也用它对照评分表做逐项检查。下表记录</w:t>
      </w:r>
      <w:r>
        <w:t xml:space="preserve"> AI </w:t>
      </w:r>
      <w:proofErr w:type="spellStart"/>
      <w:r>
        <w:t>产出了什么、我怎么核对、改了什么</w:t>
      </w:r>
      <w:proofErr w:type="spellEnd"/>
      <w:r>
        <w:t>。</w:t>
      </w:r>
      <w:r>
        <w:rPr>
          <w:lang w:eastAsia="zh-CN"/>
        </w:rPr>
        <w:t>所有印在报告里的数字都是我运行</w:t>
      </w:r>
      <w:r>
        <w:rPr>
          <w:lang w:eastAsia="zh-CN"/>
        </w:rPr>
        <w:t xml:space="preserve"> notebook </w:t>
      </w:r>
      <w:r>
        <w:rPr>
          <w:lang w:eastAsia="zh-CN"/>
        </w:rPr>
        <w:t>得到的输出，不是</w:t>
      </w:r>
      <w:r>
        <w:rPr>
          <w:lang w:eastAsia="zh-CN"/>
        </w:rPr>
        <w:t xml:space="preserve"> AI </w:t>
      </w:r>
      <w:r>
        <w:rPr>
          <w:lang w:eastAsia="zh-CN"/>
        </w:rPr>
        <w:t>给的数。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948"/>
        <w:gridCol w:w="4649"/>
      </w:tblGrid>
      <w:tr w:rsidR="009601F7" w14:paraId="4AB7B5A7" w14:textId="77777777">
        <w:trPr>
          <w:jc w:val="center"/>
        </w:trPr>
        <w:tc>
          <w:tcPr>
            <w:tcW w:w="1474" w:type="dxa"/>
            <w:shd w:val="clear" w:color="auto" w:fill="E7E6E6"/>
          </w:tcPr>
          <w:p w14:paraId="50B78013" w14:textId="77777777" w:rsidR="009601F7" w:rsidRDefault="00000000">
            <w:proofErr w:type="spellStart"/>
            <w:r>
              <w:rPr>
                <w:rFonts w:eastAsia="黑体"/>
                <w:b/>
                <w:sz w:val="18"/>
              </w:rPr>
              <w:t>位置</w:t>
            </w:r>
            <w:proofErr w:type="spellEnd"/>
          </w:p>
        </w:tc>
        <w:tc>
          <w:tcPr>
            <w:tcW w:w="2948" w:type="dxa"/>
            <w:shd w:val="clear" w:color="auto" w:fill="E7E6E6"/>
          </w:tcPr>
          <w:p w14:paraId="2AB93DFB" w14:textId="77777777" w:rsidR="009601F7" w:rsidRDefault="00000000">
            <w:r>
              <w:rPr>
                <w:rFonts w:eastAsia="黑体"/>
                <w:b/>
                <w:sz w:val="18"/>
              </w:rPr>
              <w:t xml:space="preserve">AI </w:t>
            </w:r>
            <w:r>
              <w:rPr>
                <w:rFonts w:eastAsia="黑体"/>
                <w:b/>
                <w:sz w:val="18"/>
              </w:rPr>
              <w:t>产出</w:t>
            </w:r>
          </w:p>
        </w:tc>
        <w:tc>
          <w:tcPr>
            <w:tcW w:w="4649" w:type="dxa"/>
            <w:shd w:val="clear" w:color="auto" w:fill="E7E6E6"/>
          </w:tcPr>
          <w:p w14:paraId="1F8BA14C" w14:textId="77777777" w:rsidR="009601F7" w:rsidRDefault="00000000">
            <w:r>
              <w:rPr>
                <w:rFonts w:eastAsia="黑体"/>
                <w:b/>
                <w:sz w:val="18"/>
              </w:rPr>
              <w:t>我如何核对</w:t>
            </w:r>
            <w:r>
              <w:rPr>
                <w:rFonts w:eastAsia="黑体"/>
                <w:b/>
                <w:sz w:val="18"/>
              </w:rPr>
              <w:t xml:space="preserve"> / </w:t>
            </w:r>
            <w:r>
              <w:rPr>
                <w:rFonts w:eastAsia="黑体"/>
                <w:b/>
                <w:sz w:val="18"/>
              </w:rPr>
              <w:t>改了什么</w:t>
            </w:r>
          </w:p>
        </w:tc>
      </w:tr>
      <w:tr w:rsidR="009601F7" w14:paraId="3401F3F8" w14:textId="77777777">
        <w:trPr>
          <w:jc w:val="center"/>
        </w:trPr>
        <w:tc>
          <w:tcPr>
            <w:tcW w:w="1474" w:type="dxa"/>
          </w:tcPr>
          <w:p w14:paraId="04C0A7BB" w14:textId="77777777" w:rsidR="009601F7" w:rsidRDefault="00000000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0–1 </w:t>
            </w:r>
            <w:r>
              <w:rPr>
                <w:sz w:val="18"/>
              </w:rPr>
              <w:t>节</w:t>
            </w:r>
          </w:p>
        </w:tc>
        <w:tc>
          <w:tcPr>
            <w:tcW w:w="2948" w:type="dxa"/>
          </w:tcPr>
          <w:p w14:paraId="6DEF5F29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环境设置、带本地回退的下载、汇总表、直方图</w:t>
            </w:r>
          </w:p>
        </w:tc>
        <w:tc>
          <w:tcPr>
            <w:tcW w:w="4649" w:type="dxa"/>
          </w:tcPr>
          <w:p w14:paraId="1322AADF" w14:textId="77777777" w:rsidR="009601F7" w:rsidRDefault="00000000">
            <w:proofErr w:type="spellStart"/>
            <w:r>
              <w:rPr>
                <w:sz w:val="18"/>
              </w:rPr>
              <w:t>Colab</w:t>
            </w:r>
            <w:proofErr w:type="spellEnd"/>
            <w:r>
              <w:rPr>
                <w:sz w:val="18"/>
              </w:rPr>
              <w:t xml:space="preserve"> Run all </w:t>
            </w:r>
            <w:proofErr w:type="spellStart"/>
            <w:r>
              <w:rPr>
                <w:sz w:val="18"/>
              </w:rPr>
              <w:t>无报错；年份计数和价格汇总与直接读</w:t>
            </w:r>
            <w:proofErr w:type="spellEnd"/>
            <w:r>
              <w:rPr>
                <w:sz w:val="18"/>
              </w:rPr>
              <w:t xml:space="preserve"> CSV </w:t>
            </w:r>
            <w:proofErr w:type="spellStart"/>
            <w:r>
              <w:rPr>
                <w:sz w:val="18"/>
              </w:rPr>
              <w:t>一致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9601F7" w14:paraId="18A99BB1" w14:textId="77777777">
        <w:trPr>
          <w:jc w:val="center"/>
        </w:trPr>
        <w:tc>
          <w:tcPr>
            <w:tcW w:w="1474" w:type="dxa"/>
          </w:tcPr>
          <w:p w14:paraId="49F94B75" w14:textId="77777777" w:rsidR="009601F7" w:rsidRDefault="00000000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节初稿</w:t>
            </w:r>
          </w:p>
        </w:tc>
        <w:tc>
          <w:tcPr>
            <w:tcW w:w="2948" w:type="dxa"/>
          </w:tcPr>
          <w:p w14:paraId="7BD0A396" w14:textId="77777777" w:rsidR="009601F7" w:rsidRDefault="00000000">
            <w:r>
              <w:rPr>
                <w:sz w:val="18"/>
              </w:rPr>
              <w:t>一个没有用到的变量</w:t>
            </w:r>
            <w:r>
              <w:rPr>
                <w:sz w:val="18"/>
              </w:rPr>
              <w:t xml:space="preserve"> by_half_year</w:t>
            </w:r>
          </w:p>
        </w:tc>
        <w:tc>
          <w:tcPr>
            <w:tcW w:w="4649" w:type="dxa"/>
          </w:tcPr>
          <w:p w14:paraId="0E20BAC4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删除。它被计算但从未使用。</w:t>
            </w:r>
          </w:p>
        </w:tc>
      </w:tr>
      <w:tr w:rsidR="009601F7" w14:paraId="2570CE7A" w14:textId="77777777">
        <w:trPr>
          <w:jc w:val="center"/>
        </w:trPr>
        <w:tc>
          <w:tcPr>
            <w:tcW w:w="1474" w:type="dxa"/>
          </w:tcPr>
          <w:p w14:paraId="3DC68867" w14:textId="77777777" w:rsidR="009601F7" w:rsidRDefault="00000000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节</w:t>
            </w:r>
          </w:p>
        </w:tc>
        <w:tc>
          <w:tcPr>
            <w:tcW w:w="2948" w:type="dxa"/>
          </w:tcPr>
          <w:p w14:paraId="046BAC9E" w14:textId="77777777" w:rsidR="009601F7" w:rsidRDefault="00000000">
            <w:r>
              <w:rPr>
                <w:sz w:val="18"/>
              </w:rPr>
              <w:t xml:space="preserve">clean() </w:t>
            </w:r>
            <w:r>
              <w:rPr>
                <w:sz w:val="18"/>
              </w:rPr>
              <w:t>和训练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部署表</w:t>
            </w:r>
          </w:p>
        </w:tc>
        <w:tc>
          <w:tcPr>
            <w:tcW w:w="4649" w:type="dxa"/>
          </w:tcPr>
          <w:p w14:paraId="31C9CAAB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本地运行，移除计数</w:t>
            </w:r>
            <w:r>
              <w:rPr>
                <w:sz w:val="18"/>
                <w:lang w:eastAsia="zh-CN"/>
              </w:rPr>
              <w:t xml:space="preserve"> 235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22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1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28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10</w:t>
            </w:r>
            <w:r>
              <w:rPr>
                <w:sz w:val="18"/>
                <w:lang w:eastAsia="zh-CN"/>
              </w:rPr>
              <w:t>。保留</w:t>
            </w:r>
            <w:r>
              <w:rPr>
                <w:sz w:val="18"/>
                <w:lang w:eastAsia="zh-CN"/>
              </w:rPr>
              <w:t xml:space="preserve"> 1700 </w:t>
            </w:r>
            <w:r>
              <w:rPr>
                <w:sz w:val="18"/>
                <w:lang w:eastAsia="zh-CN"/>
              </w:rPr>
              <w:t>万那套房，因为卧室数和面积合理。</w:t>
            </w:r>
          </w:p>
        </w:tc>
      </w:tr>
      <w:tr w:rsidR="009601F7" w14:paraId="7AA34E0F" w14:textId="77777777">
        <w:trPr>
          <w:jc w:val="center"/>
        </w:trPr>
        <w:tc>
          <w:tcPr>
            <w:tcW w:w="1474" w:type="dxa"/>
          </w:tcPr>
          <w:p w14:paraId="73ADD551" w14:textId="77777777" w:rsidR="009601F7" w:rsidRDefault="00000000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节</w:t>
            </w:r>
          </w:p>
        </w:tc>
        <w:tc>
          <w:tcPr>
            <w:tcW w:w="2948" w:type="dxa"/>
          </w:tcPr>
          <w:p w14:paraId="6EDD6AB3" w14:textId="77777777" w:rsidR="009601F7" w:rsidRDefault="00000000">
            <w:r>
              <w:rPr>
                <w:sz w:val="18"/>
              </w:rPr>
              <w:t>指标与基线代码</w:t>
            </w:r>
          </w:p>
        </w:tc>
        <w:tc>
          <w:tcPr>
            <w:tcW w:w="4649" w:type="dxa"/>
          </w:tcPr>
          <w:p w14:paraId="3F5352FB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手造样本验证</w:t>
            </w:r>
            <w:r>
              <w:rPr>
                <w:sz w:val="18"/>
                <w:lang w:eastAsia="zh-CN"/>
              </w:rPr>
              <w:t xml:space="preserve"> metrics()</w:t>
            </w:r>
            <w:r>
              <w:rPr>
                <w:sz w:val="18"/>
                <w:lang w:eastAsia="zh-CN"/>
              </w:rPr>
              <w:t>；区中位数反常的结果是我自己推理后才接受的。</w:t>
            </w:r>
          </w:p>
        </w:tc>
      </w:tr>
      <w:tr w:rsidR="009601F7" w14:paraId="23D830CE" w14:textId="77777777">
        <w:trPr>
          <w:jc w:val="center"/>
        </w:trPr>
        <w:tc>
          <w:tcPr>
            <w:tcW w:w="1474" w:type="dxa"/>
          </w:tcPr>
          <w:p w14:paraId="65F67E59" w14:textId="77777777" w:rsidR="009601F7" w:rsidRDefault="00000000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节</w:t>
            </w:r>
          </w:p>
        </w:tc>
        <w:tc>
          <w:tcPr>
            <w:tcW w:w="2948" w:type="dxa"/>
          </w:tcPr>
          <w:p w14:paraId="3C5A0190" w14:textId="77777777" w:rsidR="009601F7" w:rsidRDefault="00000000">
            <w:r>
              <w:rPr>
                <w:sz w:val="18"/>
              </w:rPr>
              <w:t>特征管道、</w:t>
            </w:r>
            <w:r>
              <w:rPr>
                <w:sz w:val="18"/>
              </w:rPr>
              <w:t>Ridge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α </w:t>
            </w:r>
            <w:r>
              <w:rPr>
                <w:sz w:val="18"/>
              </w:rPr>
              <w:t>扫描</w:t>
            </w:r>
          </w:p>
        </w:tc>
        <w:tc>
          <w:tcPr>
            <w:tcW w:w="4649" w:type="dxa"/>
          </w:tcPr>
          <w:p w14:paraId="63FAB3FF" w14:textId="77777777" w:rsidR="009601F7" w:rsidRDefault="00000000">
            <w:r>
              <w:rPr>
                <w:sz w:val="18"/>
              </w:rPr>
              <w:t>读</w:t>
            </w:r>
            <w:r>
              <w:rPr>
                <w:sz w:val="18"/>
              </w:rPr>
              <w:t xml:space="preserve"> traceback </w:t>
            </w:r>
            <w:r>
              <w:rPr>
                <w:sz w:val="18"/>
              </w:rPr>
              <w:t>自己修了</w:t>
            </w:r>
            <w:r>
              <w:rPr>
                <w:sz w:val="18"/>
              </w:rPr>
              <w:t xml:space="preserve"> feature_names_out </w:t>
            </w:r>
            <w:r>
              <w:rPr>
                <w:sz w:val="18"/>
              </w:rPr>
              <w:t>的错误；用闭式解验证求解器（</w:t>
            </w:r>
            <w:r>
              <w:rPr>
                <w:sz w:val="18"/>
              </w:rPr>
              <w:t>7e-15</w:t>
            </w:r>
            <w:r>
              <w:rPr>
                <w:sz w:val="18"/>
              </w:rPr>
              <w:t>）。</w:t>
            </w:r>
          </w:p>
        </w:tc>
      </w:tr>
      <w:tr w:rsidR="009601F7" w14:paraId="31CDEA06" w14:textId="77777777">
        <w:trPr>
          <w:jc w:val="center"/>
        </w:trPr>
        <w:tc>
          <w:tcPr>
            <w:tcW w:w="1474" w:type="dxa"/>
          </w:tcPr>
          <w:p w14:paraId="37D50948" w14:textId="77777777" w:rsidR="009601F7" w:rsidRDefault="00000000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5.2b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7 </w:t>
            </w:r>
            <w:r>
              <w:rPr>
                <w:sz w:val="18"/>
              </w:rPr>
              <w:t>节</w:t>
            </w:r>
          </w:p>
        </w:tc>
        <w:tc>
          <w:tcPr>
            <w:tcW w:w="2948" w:type="dxa"/>
          </w:tcPr>
          <w:p w14:paraId="02D1DCB6" w14:textId="77777777" w:rsidR="009601F7" w:rsidRDefault="00000000">
            <w:r>
              <w:rPr>
                <w:sz w:val="18"/>
              </w:rPr>
              <w:t xml:space="preserve">GD/Adam </w:t>
            </w:r>
            <w:r>
              <w:rPr>
                <w:sz w:val="18"/>
              </w:rPr>
              <w:t>循环、</w:t>
            </w:r>
            <w:r>
              <w:rPr>
                <w:sz w:val="18"/>
              </w:rPr>
              <w:t xml:space="preserve">MLP </w:t>
            </w:r>
            <w:r>
              <w:rPr>
                <w:sz w:val="18"/>
              </w:rPr>
              <w:t>训练循环</w:t>
            </w:r>
          </w:p>
        </w:tc>
        <w:tc>
          <w:tcPr>
            <w:tcW w:w="4649" w:type="dxa"/>
          </w:tcPr>
          <w:p w14:paraId="480CE585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核对</w:t>
            </w:r>
            <w:r>
              <w:rPr>
                <w:sz w:val="18"/>
                <w:lang w:eastAsia="zh-CN"/>
              </w:rPr>
              <w:t xml:space="preserve"> GD </w:t>
            </w:r>
            <w:r>
              <w:rPr>
                <w:sz w:val="18"/>
                <w:lang w:eastAsia="zh-CN"/>
              </w:rPr>
              <w:t>梯度公式与闭式解一致；确认早停保留的是最优权重而不是最后一轮；收敛数字和条件数解释来自我运行的结果。</w:t>
            </w:r>
          </w:p>
        </w:tc>
      </w:tr>
      <w:tr w:rsidR="009601F7" w14:paraId="5B560E11" w14:textId="77777777">
        <w:trPr>
          <w:jc w:val="center"/>
        </w:trPr>
        <w:tc>
          <w:tcPr>
            <w:tcW w:w="1474" w:type="dxa"/>
          </w:tcPr>
          <w:p w14:paraId="4397B654" w14:textId="77777777" w:rsidR="009601F7" w:rsidRDefault="00000000">
            <w:r>
              <w:rPr>
                <w:sz w:val="18"/>
              </w:rPr>
              <w:lastRenderedPageBreak/>
              <w:t>第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节</w:t>
            </w:r>
          </w:p>
        </w:tc>
        <w:tc>
          <w:tcPr>
            <w:tcW w:w="2948" w:type="dxa"/>
          </w:tcPr>
          <w:p w14:paraId="2E3A9FAA" w14:textId="77777777" w:rsidR="009601F7" w:rsidRDefault="00000000">
            <w:r>
              <w:rPr>
                <w:sz w:val="18"/>
              </w:rPr>
              <w:t>LightGBM</w:t>
            </w:r>
            <w:r>
              <w:rPr>
                <w:sz w:val="18"/>
              </w:rPr>
              <w:t>、消融框架</w:t>
            </w:r>
          </w:p>
        </w:tc>
        <w:tc>
          <w:tcPr>
            <w:tcW w:w="4649" w:type="dxa"/>
          </w:tcPr>
          <w:p w14:paraId="1A0C0CDC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两个诊断检查（宏观值替换、范围内重测）由我运行和解读；消融表每一行读过，反常的行（</w:t>
            </w:r>
            <w:r>
              <w:rPr>
                <w:sz w:val="18"/>
                <w:lang w:eastAsia="zh-CN"/>
              </w:rPr>
              <w:t xml:space="preserve">D </w:t>
            </w:r>
            <w:r>
              <w:rPr>
                <w:sz w:val="18"/>
                <w:lang w:eastAsia="zh-CN"/>
              </w:rPr>
              <w:t>对</w:t>
            </w:r>
            <w:r>
              <w:rPr>
                <w:sz w:val="18"/>
                <w:lang w:eastAsia="zh-CN"/>
              </w:rPr>
              <w:t xml:space="preserve"> </w:t>
            </w:r>
            <w:proofErr w:type="spellStart"/>
            <w:r>
              <w:rPr>
                <w:sz w:val="18"/>
                <w:lang w:eastAsia="zh-CN"/>
              </w:rPr>
              <w:t>LightGBM</w:t>
            </w:r>
            <w:proofErr w:type="spellEnd"/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 xml:space="preserve">Ridge </w:t>
            </w:r>
            <w:r>
              <w:rPr>
                <w:sz w:val="18"/>
                <w:lang w:eastAsia="zh-CN"/>
              </w:rPr>
              <w:t>在</w:t>
            </w:r>
            <w:r>
              <w:rPr>
                <w:sz w:val="18"/>
                <w:lang w:eastAsia="zh-CN"/>
              </w:rPr>
              <w:t xml:space="preserve"> C </w:t>
            </w:r>
            <w:r>
              <w:rPr>
                <w:sz w:val="18"/>
                <w:lang w:eastAsia="zh-CN"/>
              </w:rPr>
              <w:t>下恢复）检查了两遍。</w:t>
            </w:r>
          </w:p>
        </w:tc>
      </w:tr>
      <w:tr w:rsidR="009601F7" w14:paraId="4C3542D0" w14:textId="77777777">
        <w:trPr>
          <w:jc w:val="center"/>
        </w:trPr>
        <w:tc>
          <w:tcPr>
            <w:tcW w:w="1474" w:type="dxa"/>
          </w:tcPr>
          <w:p w14:paraId="0F667A38" w14:textId="77777777" w:rsidR="009601F7" w:rsidRDefault="00000000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9–11 </w:t>
            </w:r>
            <w:r>
              <w:rPr>
                <w:sz w:val="18"/>
              </w:rPr>
              <w:t>节</w:t>
            </w:r>
          </w:p>
        </w:tc>
        <w:tc>
          <w:tcPr>
            <w:tcW w:w="2948" w:type="dxa"/>
          </w:tcPr>
          <w:p w14:paraId="696B7A3A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分位数、误差分析、部署函数</w:t>
            </w:r>
          </w:p>
        </w:tc>
        <w:tc>
          <w:tcPr>
            <w:tcW w:w="4649" w:type="dxa"/>
          </w:tcPr>
          <w:p w14:paraId="5B3CF2A3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校准表（低于</w:t>
            </w:r>
            <w:r>
              <w:rPr>
                <w:sz w:val="18"/>
                <w:lang w:eastAsia="zh-CN"/>
              </w:rPr>
              <w:t xml:space="preserve"> </w:t>
            </w:r>
            <w:proofErr w:type="spellStart"/>
            <w:r>
              <w:rPr>
                <w:sz w:val="18"/>
                <w:lang w:eastAsia="zh-CN"/>
              </w:rPr>
              <w:t>q_</w:t>
            </w:r>
            <w:r>
              <w:rPr>
                <w:sz w:val="18"/>
              </w:rPr>
              <w:t>τ</w:t>
            </w:r>
            <w:proofErr w:type="spellEnd"/>
            <w:r>
              <w:rPr>
                <w:sz w:val="18"/>
                <w:lang w:eastAsia="zh-CN"/>
              </w:rPr>
              <w:t xml:space="preserve"> </w:t>
            </w:r>
            <w:r>
              <w:rPr>
                <w:sz w:val="18"/>
                <w:lang w:eastAsia="zh-CN"/>
              </w:rPr>
              <w:t>的比例应接近</w:t>
            </w:r>
            <w:r>
              <w:rPr>
                <w:sz w:val="18"/>
                <w:lang w:eastAsia="zh-CN"/>
              </w:rPr>
              <w:t xml:space="preserve"> </w:t>
            </w:r>
            <w:r>
              <w:rPr>
                <w:sz w:val="18"/>
              </w:rPr>
              <w:t>τ</w:t>
            </w:r>
            <w:r>
              <w:rPr>
                <w:sz w:val="18"/>
                <w:lang w:eastAsia="zh-CN"/>
              </w:rPr>
              <w:t>）和银行表逐行读过；检查了输入校验分支和防止分位数交叉的排序。</w:t>
            </w:r>
          </w:p>
        </w:tc>
      </w:tr>
      <w:tr w:rsidR="009601F7" w14:paraId="5A255F94" w14:textId="77777777">
        <w:trPr>
          <w:jc w:val="center"/>
        </w:trPr>
        <w:tc>
          <w:tcPr>
            <w:tcW w:w="1474" w:type="dxa"/>
          </w:tcPr>
          <w:p w14:paraId="3250F91C" w14:textId="77777777" w:rsidR="009601F7" w:rsidRDefault="00000000">
            <w:proofErr w:type="spellStart"/>
            <w:r>
              <w:rPr>
                <w:sz w:val="18"/>
              </w:rPr>
              <w:t>评分表复查</w:t>
            </w:r>
            <w:proofErr w:type="spellEnd"/>
          </w:p>
        </w:tc>
        <w:tc>
          <w:tcPr>
            <w:tcW w:w="2948" w:type="dxa"/>
          </w:tcPr>
          <w:p w14:paraId="67716EF3" w14:textId="77777777" w:rsidR="009601F7" w:rsidRDefault="00000000">
            <w:r>
              <w:rPr>
                <w:sz w:val="18"/>
              </w:rPr>
              <w:t>逐项对照与补充内容</w:t>
            </w:r>
          </w:p>
        </w:tc>
        <w:tc>
          <w:tcPr>
            <w:tcW w:w="4649" w:type="dxa"/>
          </w:tcPr>
          <w:p w14:paraId="05BA60EF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区级表那一处我判断是文字错误而不是泄漏错误，选择改文字不改代码。</w:t>
            </w:r>
          </w:p>
        </w:tc>
      </w:tr>
      <w:tr w:rsidR="009601F7" w14:paraId="0AC12C65" w14:textId="77777777">
        <w:trPr>
          <w:jc w:val="center"/>
        </w:trPr>
        <w:tc>
          <w:tcPr>
            <w:tcW w:w="1474" w:type="dxa"/>
          </w:tcPr>
          <w:p w14:paraId="66D097CA" w14:textId="77777777" w:rsidR="009601F7" w:rsidRDefault="00000000">
            <w:proofErr w:type="spellStart"/>
            <w:r>
              <w:rPr>
                <w:sz w:val="18"/>
              </w:rPr>
              <w:t>日志与</w:t>
            </w:r>
            <w:proofErr w:type="spellEnd"/>
            <w:r>
              <w:rPr>
                <w:sz w:val="18"/>
              </w:rPr>
              <w:t xml:space="preserve"> 1.3 </w:t>
            </w:r>
            <w:r>
              <w:rPr>
                <w:sz w:val="18"/>
              </w:rPr>
              <w:t>节</w:t>
            </w:r>
          </w:p>
        </w:tc>
        <w:tc>
          <w:tcPr>
            <w:tcW w:w="2948" w:type="dxa"/>
          </w:tcPr>
          <w:p w14:paraId="6B5C1737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观察要点和日志条目初稿</w:t>
            </w:r>
          </w:p>
        </w:tc>
        <w:tc>
          <w:tcPr>
            <w:tcW w:w="4649" w:type="dxa"/>
          </w:tcPr>
          <w:p w14:paraId="46F39C54" w14:textId="77777777" w:rsidR="009601F7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 xml:space="preserve">1.3 </w:t>
            </w:r>
            <w:r>
              <w:rPr>
                <w:sz w:val="18"/>
                <w:lang w:eastAsia="zh-CN"/>
              </w:rPr>
              <w:t>节改成第一人称，每一条都对应一个打印出来的数字。</w:t>
            </w:r>
          </w:p>
        </w:tc>
      </w:tr>
    </w:tbl>
    <w:p w14:paraId="2FD0C50E" w14:textId="77777777" w:rsidR="009601F7" w:rsidRDefault="009601F7">
      <w:pPr>
        <w:spacing w:after="40"/>
        <w:rPr>
          <w:lang w:eastAsia="zh-CN"/>
        </w:rPr>
      </w:pPr>
    </w:p>
    <w:p w14:paraId="772483EC" w14:textId="77777777" w:rsidR="009601F7" w:rsidRDefault="00000000">
      <w:pPr>
        <w:pStyle w:val="2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000000"/>
          <w:lang w:eastAsia="zh-CN"/>
        </w:rPr>
        <w:t xml:space="preserve">5.3  </w:t>
      </w:r>
      <w:r>
        <w:rPr>
          <w:rFonts w:ascii="Times New Roman" w:eastAsia="黑体" w:hAnsi="Times New Roman"/>
          <w:color w:val="000000"/>
          <w:lang w:eastAsia="zh-CN"/>
        </w:rPr>
        <w:t>知识缺口</w:t>
      </w:r>
    </w:p>
    <w:p w14:paraId="4EE5ECC5" w14:textId="77777777" w:rsidR="009601F7" w:rsidRDefault="00000000">
      <w:pPr>
        <w:ind w:firstLine="420"/>
        <w:rPr>
          <w:lang w:eastAsia="zh-CN"/>
        </w:rPr>
      </w:pPr>
      <w:r>
        <w:rPr>
          <w:lang w:eastAsia="zh-CN"/>
        </w:rPr>
        <w:t>下面是我用到了、能说明为什么需要、也检查过它按预期工作，但还没有完全理解的部分。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54"/>
        <w:gridCol w:w="2074"/>
        <w:gridCol w:w="2287"/>
        <w:gridCol w:w="2519"/>
      </w:tblGrid>
      <w:tr w:rsidR="009601F7" w14:paraId="5FB57A63" w14:textId="77777777">
        <w:trPr>
          <w:jc w:val="center"/>
        </w:trPr>
        <w:tc>
          <w:tcPr>
            <w:tcW w:w="1928" w:type="dxa"/>
            <w:shd w:val="clear" w:color="auto" w:fill="E7E6E6"/>
          </w:tcPr>
          <w:p w14:paraId="65B91AF4" w14:textId="77777777" w:rsidR="009601F7" w:rsidRDefault="00000000">
            <w:proofErr w:type="spellStart"/>
            <w:r>
              <w:rPr>
                <w:rFonts w:eastAsia="黑体"/>
                <w:b/>
                <w:sz w:val="17"/>
              </w:rPr>
              <w:t>组件</w:t>
            </w:r>
            <w:proofErr w:type="spellEnd"/>
          </w:p>
        </w:tc>
        <w:tc>
          <w:tcPr>
            <w:tcW w:w="2154" w:type="dxa"/>
            <w:shd w:val="clear" w:color="auto" w:fill="E7E6E6"/>
          </w:tcPr>
          <w:p w14:paraId="094BF73C" w14:textId="77777777" w:rsidR="009601F7" w:rsidRDefault="00000000">
            <w:r>
              <w:rPr>
                <w:rFonts w:eastAsia="黑体"/>
                <w:b/>
                <w:sz w:val="17"/>
              </w:rPr>
              <w:t>为什么需要</w:t>
            </w:r>
          </w:p>
        </w:tc>
        <w:tc>
          <w:tcPr>
            <w:tcW w:w="2381" w:type="dxa"/>
            <w:shd w:val="clear" w:color="auto" w:fill="E7E6E6"/>
          </w:tcPr>
          <w:p w14:paraId="42585E30" w14:textId="77777777" w:rsidR="009601F7" w:rsidRDefault="00000000">
            <w:r>
              <w:rPr>
                <w:rFonts w:eastAsia="黑体"/>
                <w:b/>
                <w:sz w:val="17"/>
              </w:rPr>
              <w:t>我怎么检查的</w:t>
            </w:r>
          </w:p>
        </w:tc>
        <w:tc>
          <w:tcPr>
            <w:tcW w:w="2608" w:type="dxa"/>
            <w:shd w:val="clear" w:color="auto" w:fill="E7E6E6"/>
          </w:tcPr>
          <w:p w14:paraId="5322236A" w14:textId="77777777" w:rsidR="009601F7" w:rsidRDefault="00000000">
            <w:r>
              <w:rPr>
                <w:rFonts w:eastAsia="黑体"/>
                <w:b/>
                <w:sz w:val="17"/>
              </w:rPr>
              <w:t>还不理解的地方</w:t>
            </w:r>
          </w:p>
        </w:tc>
      </w:tr>
      <w:tr w:rsidR="009601F7" w14:paraId="4E17ABAE" w14:textId="77777777">
        <w:trPr>
          <w:jc w:val="center"/>
        </w:trPr>
        <w:tc>
          <w:tcPr>
            <w:tcW w:w="1928" w:type="dxa"/>
          </w:tcPr>
          <w:p w14:paraId="502522D9" w14:textId="77777777" w:rsidR="009601F7" w:rsidRDefault="00000000">
            <w:r>
              <w:rPr>
                <w:sz w:val="17"/>
              </w:rPr>
              <w:t>pd.to_datetime(format="%d/%m/%y")</w:t>
            </w:r>
          </w:p>
        </w:tc>
        <w:tc>
          <w:tcPr>
            <w:tcW w:w="2154" w:type="dxa"/>
          </w:tcPr>
          <w:p w14:paraId="3BB6B47A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日期是日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月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年格式，解析错会把成交放进错误的年份，破坏时间划分。</w:t>
            </w:r>
          </w:p>
        </w:tc>
        <w:tc>
          <w:tcPr>
            <w:tcW w:w="2381" w:type="dxa"/>
          </w:tcPr>
          <w:p w14:paraId="6B367765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打印出的范围</w:t>
            </w:r>
            <w:r>
              <w:rPr>
                <w:sz w:val="17"/>
                <w:lang w:eastAsia="zh-CN"/>
              </w:rPr>
              <w:t xml:space="preserve"> 2016-01-13 </w:t>
            </w:r>
            <w:r>
              <w:rPr>
                <w:sz w:val="17"/>
                <w:lang w:eastAsia="zh-CN"/>
              </w:rPr>
              <w:t>至</w:t>
            </w:r>
            <w:r>
              <w:rPr>
                <w:sz w:val="17"/>
                <w:lang w:eastAsia="zh-CN"/>
              </w:rPr>
              <w:t xml:space="preserve"> 2022-01-01 </w:t>
            </w:r>
            <w:r>
              <w:rPr>
                <w:sz w:val="17"/>
                <w:lang w:eastAsia="zh-CN"/>
              </w:rPr>
              <w:t>与文件首尾行一致。</w:t>
            </w:r>
          </w:p>
        </w:tc>
        <w:tc>
          <w:tcPr>
            <w:tcW w:w="2608" w:type="dxa"/>
          </w:tcPr>
          <w:p w14:paraId="238F5E0C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没有试过不带</w:t>
            </w:r>
            <w:r>
              <w:rPr>
                <w:sz w:val="17"/>
                <w:lang w:eastAsia="zh-CN"/>
              </w:rPr>
              <w:t xml:space="preserve"> format </w:t>
            </w:r>
            <w:r>
              <w:rPr>
                <w:sz w:val="17"/>
                <w:lang w:eastAsia="zh-CN"/>
              </w:rPr>
              <w:t>的调用会错成什么样。</w:t>
            </w:r>
          </w:p>
        </w:tc>
      </w:tr>
      <w:tr w:rsidR="009601F7" w14:paraId="11EC70B8" w14:textId="77777777">
        <w:trPr>
          <w:jc w:val="center"/>
        </w:trPr>
        <w:tc>
          <w:tcPr>
            <w:tcW w:w="1928" w:type="dxa"/>
          </w:tcPr>
          <w:p w14:paraId="7D220A53" w14:textId="77777777" w:rsidR="009601F7" w:rsidRDefault="00000000">
            <w:proofErr w:type="spellStart"/>
            <w:r>
              <w:rPr>
                <w:sz w:val="17"/>
              </w:rPr>
              <w:t>property_inflation_index</w:t>
            </w:r>
            <w:proofErr w:type="spellEnd"/>
          </w:p>
        </w:tc>
        <w:tc>
          <w:tcPr>
            <w:tcW w:w="2154" w:type="dxa"/>
          </w:tcPr>
          <w:p w14:paraId="1DF3035F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让模型跟上</w:t>
            </w:r>
            <w:r>
              <w:rPr>
                <w:sz w:val="17"/>
                <w:lang w:eastAsia="zh-CN"/>
              </w:rPr>
              <w:t xml:space="preserve"> 2020–2021 </w:t>
            </w:r>
            <w:r>
              <w:rPr>
                <w:sz w:val="17"/>
                <w:lang w:eastAsia="zh-CN"/>
              </w:rPr>
              <w:t>的涨价。</w:t>
            </w:r>
          </w:p>
        </w:tc>
        <w:tc>
          <w:tcPr>
            <w:tcW w:w="2381" w:type="dxa"/>
          </w:tcPr>
          <w:p w14:paraId="0ED518AD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只确认了它按年变化，以及滞后一季度的代价。</w:t>
            </w:r>
          </w:p>
        </w:tc>
        <w:tc>
          <w:tcPr>
            <w:tcW w:w="2608" w:type="dxa"/>
          </w:tcPr>
          <w:p w14:paraId="20204B10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不知道每期是什么时候发布的，也不知道是哪家机构的哪种口径的指数。</w:t>
            </w:r>
          </w:p>
        </w:tc>
      </w:tr>
      <w:tr w:rsidR="009601F7" w14:paraId="04853D04" w14:textId="77777777">
        <w:trPr>
          <w:jc w:val="center"/>
        </w:trPr>
        <w:tc>
          <w:tcPr>
            <w:tcW w:w="1928" w:type="dxa"/>
          </w:tcPr>
          <w:p w14:paraId="36ACF665" w14:textId="77777777" w:rsidR="009601F7" w:rsidRDefault="00000000">
            <w:proofErr w:type="spellStart"/>
            <w:r>
              <w:rPr>
                <w:sz w:val="17"/>
              </w:rPr>
              <w:t>土地面积上限</w:t>
            </w:r>
            <w:proofErr w:type="spellEnd"/>
            <w:r>
              <w:rPr>
                <w:sz w:val="17"/>
              </w:rPr>
              <w:t xml:space="preserve"> 10,000 m²</w:t>
            </w:r>
          </w:p>
        </w:tc>
        <w:tc>
          <w:tcPr>
            <w:tcW w:w="2154" w:type="dxa"/>
          </w:tcPr>
          <w:p w14:paraId="24755955" w14:textId="77777777" w:rsidR="009601F7" w:rsidRDefault="00000000">
            <w:r>
              <w:rPr>
                <w:sz w:val="17"/>
              </w:rPr>
              <w:t>去掉</w:t>
            </w:r>
            <w:r>
              <w:rPr>
                <w:sz w:val="17"/>
              </w:rPr>
              <w:t xml:space="preserve"> 7 m² </w:t>
            </w:r>
            <w:r>
              <w:rPr>
                <w:sz w:val="17"/>
              </w:rPr>
              <w:t>的房子和</w:t>
            </w:r>
            <w:r>
              <w:rPr>
                <w:sz w:val="17"/>
              </w:rPr>
              <w:t xml:space="preserve"> 20,695 m² </w:t>
            </w:r>
            <w:r>
              <w:rPr>
                <w:sz w:val="17"/>
              </w:rPr>
              <w:t>的公寓。</w:t>
            </w:r>
          </w:p>
        </w:tc>
        <w:tc>
          <w:tcPr>
            <w:tcW w:w="2381" w:type="dxa"/>
          </w:tcPr>
          <w:p w14:paraId="44F0E726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极端行可见并被规则移除。</w:t>
            </w:r>
          </w:p>
        </w:tc>
        <w:tc>
          <w:tcPr>
            <w:tcW w:w="2608" w:type="dxa"/>
          </w:tcPr>
          <w:p w14:paraId="68E06B67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没有外部依据支持</w:t>
            </w:r>
            <w:r>
              <w:rPr>
                <w:sz w:val="17"/>
                <w:lang w:eastAsia="zh-CN"/>
              </w:rPr>
              <w:t xml:space="preserve"> 10,000 </w:t>
            </w:r>
            <w:r>
              <w:rPr>
                <w:sz w:val="17"/>
                <w:lang w:eastAsia="zh-CN"/>
              </w:rPr>
              <w:t>而不是</w:t>
            </w:r>
            <w:r>
              <w:rPr>
                <w:sz w:val="17"/>
                <w:lang w:eastAsia="zh-CN"/>
              </w:rPr>
              <w:t xml:space="preserve"> 5,000</w:t>
            </w:r>
            <w:r>
              <w:rPr>
                <w:sz w:val="17"/>
                <w:lang w:eastAsia="zh-CN"/>
              </w:rPr>
              <w:t>。</w:t>
            </w:r>
          </w:p>
        </w:tc>
      </w:tr>
      <w:tr w:rsidR="009601F7" w14:paraId="4BB51731" w14:textId="77777777">
        <w:trPr>
          <w:jc w:val="center"/>
        </w:trPr>
        <w:tc>
          <w:tcPr>
            <w:tcW w:w="1928" w:type="dxa"/>
          </w:tcPr>
          <w:p w14:paraId="068279D4" w14:textId="77777777" w:rsidR="009601F7" w:rsidRDefault="00000000">
            <w:r>
              <w:rPr>
                <w:sz w:val="17"/>
              </w:rPr>
              <w:t xml:space="preserve">PPE10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10% </w:t>
            </w:r>
            <w:proofErr w:type="spellStart"/>
            <w:r>
              <w:rPr>
                <w:sz w:val="17"/>
              </w:rPr>
              <w:t>阈值</w:t>
            </w:r>
            <w:proofErr w:type="spellEnd"/>
          </w:p>
        </w:tc>
        <w:tc>
          <w:tcPr>
            <w:tcW w:w="2154" w:type="dxa"/>
          </w:tcPr>
          <w:p w14:paraId="56887668" w14:textId="77777777" w:rsidR="009601F7" w:rsidRDefault="00000000">
            <w:r>
              <w:rPr>
                <w:sz w:val="17"/>
              </w:rPr>
              <w:t xml:space="preserve">Zillow </w:t>
            </w:r>
            <w:r>
              <w:rPr>
                <w:sz w:val="17"/>
              </w:rPr>
              <w:t>和</w:t>
            </w:r>
            <w:r>
              <w:rPr>
                <w:sz w:val="17"/>
              </w:rPr>
              <w:t xml:space="preserve"> IAAO </w:t>
            </w:r>
            <w:r>
              <w:rPr>
                <w:sz w:val="17"/>
              </w:rPr>
              <w:t>材料用它。</w:t>
            </w:r>
          </w:p>
        </w:tc>
        <w:tc>
          <w:tcPr>
            <w:tcW w:w="2381" w:type="dxa"/>
          </w:tcPr>
          <w:p w14:paraId="4C335D0E" w14:textId="77777777" w:rsidR="009601F7" w:rsidRDefault="00000000">
            <w:r>
              <w:rPr>
                <w:sz w:val="17"/>
              </w:rPr>
              <w:t>—</w:t>
            </w:r>
          </w:p>
        </w:tc>
        <w:tc>
          <w:tcPr>
            <w:tcW w:w="2608" w:type="dxa"/>
          </w:tcPr>
          <w:p w14:paraId="6985C3CA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没查过澳大利亚银行实际接受的容差。</w:t>
            </w:r>
          </w:p>
        </w:tc>
      </w:tr>
      <w:tr w:rsidR="009601F7" w14:paraId="0A7D2C81" w14:textId="77777777">
        <w:trPr>
          <w:jc w:val="center"/>
        </w:trPr>
        <w:tc>
          <w:tcPr>
            <w:tcW w:w="1928" w:type="dxa"/>
          </w:tcPr>
          <w:p w14:paraId="7D478179" w14:textId="77777777" w:rsidR="009601F7" w:rsidRDefault="00000000">
            <w:r>
              <w:rPr>
                <w:sz w:val="17"/>
              </w:rPr>
              <w:t xml:space="preserve">Adam </w:t>
            </w:r>
            <w:proofErr w:type="spellStart"/>
            <w:r>
              <w:rPr>
                <w:sz w:val="17"/>
              </w:rPr>
              <w:t>的偏差修正项</w:t>
            </w:r>
            <w:proofErr w:type="spellEnd"/>
            <w:r>
              <w:rPr>
                <w:sz w:val="17"/>
              </w:rPr>
              <w:t xml:space="preserve"> (1 − βᵗ)</w:t>
            </w:r>
          </w:p>
        </w:tc>
        <w:tc>
          <w:tcPr>
            <w:tcW w:w="2154" w:type="dxa"/>
          </w:tcPr>
          <w:p w14:paraId="3B3EF485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抵消</w:t>
            </w:r>
            <w:r>
              <w:rPr>
                <w:sz w:val="17"/>
                <w:lang w:eastAsia="zh-CN"/>
              </w:rPr>
              <w:t xml:space="preserve"> m</w:t>
            </w:r>
            <w:r>
              <w:rPr>
                <w:sz w:val="17"/>
                <w:lang w:eastAsia="zh-CN"/>
              </w:rPr>
              <w:t>、</w:t>
            </w:r>
            <w:r>
              <w:rPr>
                <w:sz w:val="17"/>
                <w:lang w:eastAsia="zh-CN"/>
              </w:rPr>
              <w:t xml:space="preserve">v </w:t>
            </w:r>
            <w:r>
              <w:rPr>
                <w:sz w:val="17"/>
                <w:lang w:eastAsia="zh-CN"/>
              </w:rPr>
              <w:t>零初始化的影响。</w:t>
            </w:r>
          </w:p>
        </w:tc>
        <w:tc>
          <w:tcPr>
            <w:tcW w:w="2381" w:type="dxa"/>
          </w:tcPr>
          <w:p w14:paraId="79376C01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去掉后收敛慢了，加上后与闭式解一致。</w:t>
            </w:r>
          </w:p>
        </w:tc>
        <w:tc>
          <w:tcPr>
            <w:tcW w:w="2608" w:type="dxa"/>
          </w:tcPr>
          <w:p w14:paraId="5E374C76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没有推导过期望意义上为什么需要它。</w:t>
            </w:r>
          </w:p>
        </w:tc>
      </w:tr>
      <w:tr w:rsidR="009601F7" w14:paraId="3A0374BB" w14:textId="77777777">
        <w:trPr>
          <w:jc w:val="center"/>
        </w:trPr>
        <w:tc>
          <w:tcPr>
            <w:tcW w:w="1928" w:type="dxa"/>
          </w:tcPr>
          <w:p w14:paraId="7F20F7F9" w14:textId="77777777" w:rsidR="009601F7" w:rsidRDefault="00000000">
            <w:proofErr w:type="spellStart"/>
            <w:r>
              <w:rPr>
                <w:sz w:val="17"/>
              </w:rPr>
              <w:t>LightGBM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的类别特征处理</w:t>
            </w:r>
            <w:proofErr w:type="spellEnd"/>
          </w:p>
        </w:tc>
        <w:tc>
          <w:tcPr>
            <w:tcW w:w="2154" w:type="dxa"/>
          </w:tcPr>
          <w:p w14:paraId="2ED6049E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让分裂直接对区分组而不是</w:t>
            </w:r>
            <w:r>
              <w:rPr>
                <w:sz w:val="17"/>
                <w:lang w:eastAsia="zh-CN"/>
              </w:rPr>
              <w:t xml:space="preserve"> 626 </w:t>
            </w:r>
            <w:r>
              <w:rPr>
                <w:sz w:val="17"/>
                <w:lang w:eastAsia="zh-CN"/>
              </w:rPr>
              <w:t>列独热。</w:t>
            </w:r>
          </w:p>
        </w:tc>
        <w:tc>
          <w:tcPr>
            <w:tcW w:w="2381" w:type="dxa"/>
          </w:tcPr>
          <w:p w14:paraId="637BF04C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结果与独热</w:t>
            </w:r>
            <w:r>
              <w:rPr>
                <w:sz w:val="17"/>
                <w:lang w:eastAsia="zh-CN"/>
              </w:rPr>
              <w:t xml:space="preserve"> Ridge </w:t>
            </w:r>
            <w:r>
              <w:rPr>
                <w:sz w:val="17"/>
                <w:lang w:eastAsia="zh-CN"/>
              </w:rPr>
              <w:t>的信息量一致。</w:t>
            </w:r>
          </w:p>
        </w:tc>
        <w:tc>
          <w:tcPr>
            <w:tcW w:w="2608" w:type="dxa"/>
          </w:tcPr>
          <w:p w14:paraId="24BE77B7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只知道</w:t>
            </w:r>
            <w:r>
              <w:rPr>
                <w:sz w:val="17"/>
                <w:lang w:eastAsia="zh-CN"/>
              </w:rPr>
              <w:t>“</w:t>
            </w:r>
            <w:r>
              <w:rPr>
                <w:sz w:val="17"/>
                <w:lang w:eastAsia="zh-CN"/>
              </w:rPr>
              <w:t>它按梯度统计量给类别排序再找分组</w:t>
            </w:r>
            <w:r>
              <w:rPr>
                <w:sz w:val="17"/>
                <w:lang w:eastAsia="zh-CN"/>
              </w:rPr>
              <w:t>”</w:t>
            </w:r>
            <w:r>
              <w:rPr>
                <w:sz w:val="17"/>
                <w:lang w:eastAsia="zh-CN"/>
              </w:rPr>
              <w:t>，没读过具体算法。</w:t>
            </w:r>
          </w:p>
        </w:tc>
      </w:tr>
      <w:tr w:rsidR="009601F7" w14:paraId="5A32FDB6" w14:textId="77777777">
        <w:trPr>
          <w:jc w:val="center"/>
        </w:trPr>
        <w:tc>
          <w:tcPr>
            <w:tcW w:w="1928" w:type="dxa"/>
          </w:tcPr>
          <w:p w14:paraId="31A20E30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 xml:space="preserve">MLP </w:t>
            </w:r>
            <w:r>
              <w:rPr>
                <w:sz w:val="17"/>
                <w:lang w:eastAsia="zh-CN"/>
              </w:rPr>
              <w:t>测试方差是验证方差的三倍</w:t>
            </w:r>
          </w:p>
        </w:tc>
        <w:tc>
          <w:tcPr>
            <w:tcW w:w="2154" w:type="dxa"/>
          </w:tcPr>
          <w:p w14:paraId="310722A0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决定要不要报多种子。</w:t>
            </w:r>
          </w:p>
        </w:tc>
        <w:tc>
          <w:tcPr>
            <w:tcW w:w="2381" w:type="dxa"/>
          </w:tcPr>
          <w:p w14:paraId="79C83022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五个种子的实测数字。</w:t>
            </w:r>
          </w:p>
        </w:tc>
        <w:tc>
          <w:tcPr>
            <w:tcW w:w="2608" w:type="dxa"/>
          </w:tcPr>
          <w:p w14:paraId="0FEB8AA8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猜测是外推方向由验证损失几乎约束不到的权重决定，没有验证。</w:t>
            </w:r>
          </w:p>
        </w:tc>
      </w:tr>
      <w:tr w:rsidR="009601F7" w14:paraId="5F7E6F3C" w14:textId="77777777">
        <w:trPr>
          <w:jc w:val="center"/>
        </w:trPr>
        <w:tc>
          <w:tcPr>
            <w:tcW w:w="1928" w:type="dxa"/>
          </w:tcPr>
          <w:p w14:paraId="713C0F2C" w14:textId="77777777" w:rsidR="009601F7" w:rsidRDefault="00000000">
            <w:r>
              <w:rPr>
                <w:sz w:val="17"/>
              </w:rPr>
              <w:t xml:space="preserve">pinball </w:t>
            </w:r>
            <w:proofErr w:type="spellStart"/>
            <w:r>
              <w:rPr>
                <w:sz w:val="17"/>
              </w:rPr>
              <w:t>损失的最小值是</w:t>
            </w:r>
            <w:proofErr w:type="spellEnd"/>
            <w:r>
              <w:rPr>
                <w:sz w:val="17"/>
              </w:rPr>
              <w:t xml:space="preserve"> τ </w:t>
            </w:r>
            <w:proofErr w:type="spellStart"/>
            <w:r>
              <w:rPr>
                <w:sz w:val="17"/>
              </w:rPr>
              <w:t>分位数</w:t>
            </w:r>
            <w:proofErr w:type="spellEnd"/>
          </w:p>
        </w:tc>
        <w:tc>
          <w:tcPr>
            <w:tcW w:w="2154" w:type="dxa"/>
          </w:tcPr>
          <w:p w14:paraId="281F05F2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分位数回归的理论基础。</w:t>
            </w:r>
          </w:p>
        </w:tc>
        <w:tc>
          <w:tcPr>
            <w:tcW w:w="2381" w:type="dxa"/>
          </w:tcPr>
          <w:p w14:paraId="4933CB3D" w14:textId="77777777" w:rsidR="009601F7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经验上成立：</w:t>
            </w:r>
            <w:r>
              <w:rPr>
                <w:sz w:val="17"/>
                <w:lang w:eastAsia="zh-CN"/>
              </w:rPr>
              <w:t xml:space="preserve">q10 </w:t>
            </w:r>
            <w:r>
              <w:rPr>
                <w:sz w:val="17"/>
                <w:lang w:eastAsia="zh-CN"/>
              </w:rPr>
              <w:t>以下有</w:t>
            </w:r>
            <w:r>
              <w:rPr>
                <w:sz w:val="17"/>
                <w:lang w:eastAsia="zh-CN"/>
              </w:rPr>
              <w:t xml:space="preserve"> 10.9% </w:t>
            </w:r>
            <w:r>
              <w:rPr>
                <w:sz w:val="17"/>
                <w:lang w:eastAsia="zh-CN"/>
              </w:rPr>
              <w:t>的成交。</w:t>
            </w:r>
          </w:p>
        </w:tc>
        <w:tc>
          <w:tcPr>
            <w:tcW w:w="2608" w:type="dxa"/>
          </w:tcPr>
          <w:p w14:paraId="6308B115" w14:textId="77777777" w:rsidR="009601F7" w:rsidRDefault="00000000">
            <w:proofErr w:type="spellStart"/>
            <w:r>
              <w:rPr>
                <w:sz w:val="17"/>
              </w:rPr>
              <w:t>没有自己证明过；也不知道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LightGBM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的</w:t>
            </w:r>
            <w:r>
              <w:rPr>
                <w:sz w:val="17"/>
              </w:rPr>
              <w:t xml:space="preserve"> quantile </w:t>
            </w:r>
            <w:r>
              <w:rPr>
                <w:sz w:val="17"/>
              </w:rPr>
              <w:t>目标在样本很少的叶子上怎么处理。</w:t>
            </w:r>
          </w:p>
        </w:tc>
      </w:tr>
    </w:tbl>
    <w:p w14:paraId="107E2D43" w14:textId="77777777" w:rsidR="009601F7" w:rsidRDefault="009601F7">
      <w:pPr>
        <w:spacing w:after="40"/>
      </w:pPr>
    </w:p>
    <w:p w14:paraId="539B1C5C" w14:textId="77777777" w:rsidR="009601F7" w:rsidRDefault="00000000">
      <w:pPr>
        <w:pStyle w:val="1"/>
        <w:spacing w:before="240" w:after="120"/>
      </w:pPr>
      <w:r>
        <w:rPr>
          <w:rFonts w:ascii="Times New Roman" w:eastAsia="黑体" w:hAnsi="Times New Roman"/>
          <w:color w:val="000000"/>
          <w:sz w:val="30"/>
        </w:rPr>
        <w:lastRenderedPageBreak/>
        <w:t>参考文献</w:t>
      </w:r>
    </w:p>
    <w:p w14:paraId="009BD808" w14:textId="77777777" w:rsidR="009601F7" w:rsidRDefault="00000000">
      <w:pPr>
        <w:spacing w:after="60"/>
      </w:pPr>
      <w:r>
        <w:rPr>
          <w:sz w:val="20"/>
        </w:rPr>
        <w:t>[1] alexlau203. Sydney House Prices [</w:t>
      </w:r>
      <w:r>
        <w:rPr>
          <w:sz w:val="20"/>
        </w:rPr>
        <w:t>数据集</w:t>
      </w:r>
      <w:r>
        <w:rPr>
          <w:sz w:val="20"/>
        </w:rPr>
        <w:t>]. Kaggle. https://www.kaggle.com/datasets/alexlau203/sydney-house-prices</w:t>
      </w:r>
    </w:p>
    <w:p w14:paraId="75BB5FE1" w14:textId="77777777" w:rsidR="009601F7" w:rsidRDefault="00000000">
      <w:pPr>
        <w:spacing w:after="60"/>
      </w:pPr>
      <w:r>
        <w:rPr>
          <w:sz w:val="20"/>
        </w:rPr>
        <w:t>[2] International Association of Assessing Officers (IAAO). Standard on Automated Valuation Models (AVMs). 2018.</w:t>
      </w:r>
    </w:p>
    <w:p w14:paraId="305A24B0" w14:textId="77777777" w:rsidR="009601F7" w:rsidRDefault="00000000">
      <w:pPr>
        <w:spacing w:after="60"/>
      </w:pPr>
      <w:r>
        <w:rPr>
          <w:sz w:val="20"/>
        </w:rPr>
        <w:t xml:space="preserve">[3] Zillow. Zestimate Accuracy. https://www.zillow.com/z/zestimate/ </w:t>
      </w:r>
      <w:r>
        <w:rPr>
          <w:sz w:val="20"/>
        </w:rPr>
        <w:t>（</w:t>
      </w:r>
      <w:r>
        <w:rPr>
          <w:sz w:val="20"/>
        </w:rPr>
        <w:t xml:space="preserve">“within 10% of sale price” </w:t>
      </w:r>
      <w:r>
        <w:rPr>
          <w:sz w:val="20"/>
        </w:rPr>
        <w:t>的报告方式）</w:t>
      </w:r>
    </w:p>
    <w:p w14:paraId="0D3E532D" w14:textId="77777777" w:rsidR="009601F7" w:rsidRDefault="00000000">
      <w:pPr>
        <w:spacing w:after="60"/>
      </w:pPr>
      <w:r>
        <w:rPr>
          <w:sz w:val="20"/>
        </w:rPr>
        <w:t>[4] Ke, G. et al. LightGBM: A Highly Efficient Gradient Boosting Decision Tree. NeurIPS 2017.</w:t>
      </w:r>
    </w:p>
    <w:p w14:paraId="2B0993A8" w14:textId="77777777" w:rsidR="009601F7" w:rsidRDefault="00000000">
      <w:pPr>
        <w:spacing w:after="60"/>
      </w:pPr>
      <w:r>
        <w:rPr>
          <w:sz w:val="20"/>
        </w:rPr>
        <w:t>[5] Friedman, J. H. Greedy Function Approximation: A Gradient Boosting Machine. Annals of Statistics, 29(5), 2001.</w:t>
      </w:r>
    </w:p>
    <w:p w14:paraId="29725140" w14:textId="77777777" w:rsidR="009601F7" w:rsidRDefault="00000000">
      <w:pPr>
        <w:spacing w:after="60"/>
      </w:pPr>
      <w:r>
        <w:rPr>
          <w:sz w:val="20"/>
        </w:rPr>
        <w:t>[6] Kingma, D. P. &amp; Ba, J. Adam: A Method for Stochastic Optimization. ICLR 2015.</w:t>
      </w:r>
    </w:p>
    <w:p w14:paraId="21A3C717" w14:textId="77777777" w:rsidR="009601F7" w:rsidRDefault="00000000">
      <w:pPr>
        <w:spacing w:after="60"/>
      </w:pPr>
      <w:r>
        <w:rPr>
          <w:sz w:val="20"/>
        </w:rPr>
        <w:t>[7] Koenker, R. &amp; Bassett, G. Regression Quantiles. Econometrica, 46(1), 1978.</w:t>
      </w:r>
    </w:p>
    <w:p w14:paraId="231971BC" w14:textId="77777777" w:rsidR="009601F7" w:rsidRDefault="00000000">
      <w:pPr>
        <w:spacing w:after="60"/>
      </w:pPr>
      <w:r>
        <w:rPr>
          <w:sz w:val="20"/>
        </w:rPr>
        <w:t>[8] Hoerl, A. E. &amp; Kennard, R. W. Ridge Regression: Biased Estimation for Nonorthogonal Problems. Technometrics, 12(1), 1970.</w:t>
      </w:r>
    </w:p>
    <w:p w14:paraId="222CEB80" w14:textId="77777777" w:rsidR="009601F7" w:rsidRDefault="00000000">
      <w:pPr>
        <w:spacing w:after="60"/>
      </w:pPr>
      <w:r>
        <w:rPr>
          <w:sz w:val="20"/>
        </w:rPr>
        <w:t>[9] Pedregosa, F. et al. Scikit-learn: Machine Learning in Python. JMLR 12, 2011.</w:t>
      </w:r>
    </w:p>
    <w:p w14:paraId="30535BCD" w14:textId="77777777" w:rsidR="009601F7" w:rsidRDefault="00000000">
      <w:pPr>
        <w:spacing w:after="60"/>
      </w:pPr>
      <w:r>
        <w:rPr>
          <w:sz w:val="20"/>
        </w:rPr>
        <w:t>[10] Paszke, A. et al. PyTorch: An Imperative Style, High-Performance Deep Learning Library. NeurIPS 2019.</w:t>
      </w:r>
    </w:p>
    <w:sectPr w:rsidR="009601F7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727360">
    <w:abstractNumId w:val="8"/>
  </w:num>
  <w:num w:numId="2" w16cid:durableId="729884462">
    <w:abstractNumId w:val="6"/>
  </w:num>
  <w:num w:numId="3" w16cid:durableId="1623418156">
    <w:abstractNumId w:val="5"/>
  </w:num>
  <w:num w:numId="4" w16cid:durableId="14156694">
    <w:abstractNumId w:val="4"/>
  </w:num>
  <w:num w:numId="5" w16cid:durableId="439955246">
    <w:abstractNumId w:val="7"/>
  </w:num>
  <w:num w:numId="6" w16cid:durableId="437026004">
    <w:abstractNumId w:val="3"/>
  </w:num>
  <w:num w:numId="7" w16cid:durableId="2103917448">
    <w:abstractNumId w:val="2"/>
  </w:num>
  <w:num w:numId="8" w16cid:durableId="1072002458">
    <w:abstractNumId w:val="1"/>
  </w:num>
  <w:num w:numId="9" w16cid:durableId="1416590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45EE"/>
    <w:rsid w:val="00803844"/>
    <w:rsid w:val="009601F7"/>
    <w:rsid w:val="00AA1D8D"/>
    <w:rsid w:val="00B47730"/>
    <w:rsid w:val="00C2024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9D8485"/>
  <w14:defaultImageDpi w14:val="300"/>
  <w15:docId w15:val="{F8CF075D-9729-1645-B38C-AFA010312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Times New Roman" w:eastAsia="宋体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18</Pages>
  <Words>3044</Words>
  <Characters>17352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kimi</cp:lastModifiedBy>
  <cp:revision>2</cp:revision>
  <dcterms:created xsi:type="dcterms:W3CDTF">2013-12-23T23:15:00Z</dcterms:created>
  <dcterms:modified xsi:type="dcterms:W3CDTF">2026-09-30T06:34:00Z</dcterms:modified>
  <cp:category/>
</cp:coreProperties>
</file>