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059E" w14:textId="68B43EC4" w:rsidR="00AE22FC" w:rsidRPr="006D628A" w:rsidRDefault="00AE22FC" w:rsidP="00AE22FC">
      <w:pPr>
        <w:rPr>
          <w:rFonts w:cstheme="minorHAnsi"/>
          <w:sz w:val="24"/>
          <w:szCs w:val="24"/>
        </w:rPr>
      </w:pPr>
      <w:r w:rsidRPr="006D628A">
        <w:rPr>
          <w:rFonts w:cstheme="minorHAnsi"/>
          <w:color w:val="4472C4" w:themeColor="accent1"/>
          <w:sz w:val="24"/>
          <w:szCs w:val="24"/>
        </w:rPr>
        <w:t>1)</w:t>
      </w:r>
      <w:r w:rsidRPr="006D628A">
        <w:rPr>
          <w:rFonts w:cstheme="minorHAnsi"/>
          <w:sz w:val="24"/>
          <w:szCs w:val="24"/>
        </w:rPr>
        <w:t>Обследование объекта компьютерной фирмы позволяет выявить необходимость создания автоматизированной системы (АС) для оптимизации работы и повышения эффективности бизнес-процессов.</w:t>
      </w:r>
    </w:p>
    <w:p w14:paraId="741C1D97" w14:textId="6E073A1C" w:rsidR="00AE22FC" w:rsidRPr="006D628A" w:rsidRDefault="00AE22FC" w:rsidP="00AE22FC">
      <w:pPr>
        <w:rPr>
          <w:rFonts w:cstheme="minorHAnsi"/>
          <w:sz w:val="24"/>
          <w:szCs w:val="24"/>
        </w:rPr>
      </w:pPr>
      <w:r w:rsidRPr="006D628A">
        <w:rPr>
          <w:rFonts w:cstheme="minorHAnsi"/>
          <w:sz w:val="24"/>
          <w:szCs w:val="24"/>
        </w:rPr>
        <w:t>При проведении обследования объекта мы анализируем текущие процессы и их эффективность, выявляем возможные проблемы и барьеры для развития компании. На основании этих данных мы можем обосновать необходимость создания АС, которая поможет автоматизировать рутинные задачи, упростить взаимодействие между сотрудниками и увеличить производительность труда.</w:t>
      </w:r>
    </w:p>
    <w:p w14:paraId="4EEC7893" w14:textId="264D30AC" w:rsidR="00AE22FC" w:rsidRPr="006D628A" w:rsidRDefault="00AE22FC" w:rsidP="00AE22FC">
      <w:pPr>
        <w:rPr>
          <w:rFonts w:cstheme="minorHAnsi"/>
          <w:sz w:val="24"/>
          <w:szCs w:val="24"/>
        </w:rPr>
      </w:pPr>
      <w:r w:rsidRPr="006D628A">
        <w:rPr>
          <w:rFonts w:cstheme="minorHAnsi"/>
          <w:sz w:val="24"/>
          <w:szCs w:val="24"/>
        </w:rPr>
        <w:t>Создание автоматизированной системы позволит оптимизировать управление информацией, повысить скорость выполнения задач, уменьшить количество ошибок и улучшить качество обслуживания клиентов. Кроме того, АС позволит расширить возможности компании и повысить ее конкурентоспособность на рынке.</w:t>
      </w:r>
    </w:p>
    <w:p w14:paraId="154CE110" w14:textId="60DA6FF3" w:rsidR="00B813AF" w:rsidRPr="006D628A" w:rsidRDefault="00AE22FC" w:rsidP="00AE22FC">
      <w:pPr>
        <w:rPr>
          <w:rFonts w:cstheme="minorHAnsi"/>
          <w:sz w:val="24"/>
          <w:szCs w:val="24"/>
        </w:rPr>
      </w:pPr>
      <w:r w:rsidRPr="006D628A">
        <w:rPr>
          <w:rFonts w:cstheme="minorHAnsi"/>
          <w:sz w:val="24"/>
          <w:szCs w:val="24"/>
        </w:rPr>
        <w:t>Таким образом, наше обследование объекта компьютерной фирмы позволяет обосновать необходимость создания автоматизированной системы для оптимизации работы и достижения новых высот в развитии бизнеса. Создание АС станет ключевым шагом к улучшению процессов и увеличению эффективности компании на рынке.</w:t>
      </w:r>
    </w:p>
    <w:p w14:paraId="0D435302" w14:textId="40AB2E81" w:rsidR="00AE22FC" w:rsidRPr="006D628A" w:rsidRDefault="00AE22FC" w:rsidP="00AE22FC">
      <w:pPr>
        <w:rPr>
          <w:rFonts w:cstheme="minorHAnsi"/>
          <w:sz w:val="24"/>
          <w:szCs w:val="24"/>
          <w:shd w:val="clear" w:color="auto" w:fill="FDFDFD"/>
        </w:rPr>
      </w:pPr>
      <w:r w:rsidRPr="006D628A">
        <w:rPr>
          <w:rFonts w:cstheme="minorHAnsi"/>
          <w:color w:val="4472C4" w:themeColor="accent1"/>
          <w:sz w:val="24"/>
          <w:szCs w:val="24"/>
        </w:rPr>
        <w:t>2)</w:t>
      </w:r>
      <w:r w:rsidRPr="006D628A">
        <w:rPr>
          <w:rFonts w:cstheme="minorHAnsi"/>
          <w:sz w:val="24"/>
          <w:szCs w:val="24"/>
        </w:rPr>
        <w:t xml:space="preserve"> </w:t>
      </w:r>
      <w:r w:rsidRPr="006D628A">
        <w:rPr>
          <w:rFonts w:cstheme="minorHAnsi"/>
          <w:sz w:val="24"/>
          <w:szCs w:val="24"/>
          <w:shd w:val="clear" w:color="auto" w:fill="FDFDFD"/>
        </w:rPr>
        <w:t>Пользователь данной АС хочет получить удобный инструмент с понятным интерфейсом, со стабильной работой и не требующий от него особой квалификации для его использования.</w:t>
      </w:r>
    </w:p>
    <w:p w14:paraId="33ED3760" w14:textId="529956C1" w:rsidR="00AE22FC" w:rsidRPr="006D628A" w:rsidRDefault="00AE22FC" w:rsidP="00AE22FC">
      <w:pPr>
        <w:rPr>
          <w:rFonts w:cstheme="minorHAnsi"/>
          <w:sz w:val="24"/>
          <w:szCs w:val="24"/>
          <w:shd w:val="clear" w:color="auto" w:fill="FDFDFD"/>
        </w:rPr>
      </w:pPr>
      <w:r w:rsidRPr="006D628A">
        <w:rPr>
          <w:rFonts w:cstheme="minorHAnsi"/>
          <w:sz w:val="24"/>
          <w:szCs w:val="24"/>
          <w:shd w:val="clear" w:color="auto" w:fill="FDFDFD"/>
        </w:rPr>
        <w:t>В его состав должен входить следующий набор функций:</w:t>
      </w:r>
    </w:p>
    <w:p w14:paraId="50FE9B51" w14:textId="02C9C1FE" w:rsidR="00AE22FC" w:rsidRPr="00CF05C3" w:rsidRDefault="00AE22FC" w:rsidP="006D628A">
      <w:pPr>
        <w:ind w:left="567"/>
        <w:rPr>
          <w:rFonts w:cstheme="minorHAnsi"/>
          <w:color w:val="538135" w:themeColor="accent6" w:themeShade="BF"/>
          <w:sz w:val="24"/>
          <w:szCs w:val="24"/>
        </w:rPr>
      </w:pPr>
      <w:r w:rsidRPr="00CF05C3">
        <w:rPr>
          <w:rFonts w:cstheme="minorHAnsi"/>
          <w:color w:val="538135" w:themeColor="accent6" w:themeShade="BF"/>
          <w:sz w:val="24"/>
          <w:szCs w:val="24"/>
        </w:rPr>
        <w:t>1.</w:t>
      </w:r>
      <w:r w:rsidRPr="00AE22FC">
        <w:rPr>
          <w:rFonts w:cstheme="minorHAnsi"/>
          <w:color w:val="538135" w:themeColor="accent6" w:themeShade="BF"/>
          <w:sz w:val="24"/>
          <w:szCs w:val="24"/>
        </w:rPr>
        <w:t>Для выполнения работы</w:t>
      </w:r>
      <w:r w:rsidRPr="00CF05C3">
        <w:rPr>
          <w:rFonts w:cstheme="minorHAnsi"/>
          <w:color w:val="538135" w:themeColor="accent6" w:themeShade="BF"/>
          <w:sz w:val="24"/>
          <w:szCs w:val="24"/>
        </w:rPr>
        <w:t>:</w:t>
      </w:r>
    </w:p>
    <w:p w14:paraId="7393E660" w14:textId="2838A4DE" w:rsidR="00AE22FC" w:rsidRPr="00AE22FC" w:rsidRDefault="00AE22FC" w:rsidP="006D628A">
      <w:pPr>
        <w:ind w:left="567"/>
        <w:rPr>
          <w:rFonts w:cstheme="minorHAnsi"/>
        </w:rPr>
      </w:pPr>
      <w:r w:rsidRPr="00AE22FC">
        <w:rPr>
          <w:rFonts w:cstheme="minorHAnsi"/>
        </w:rPr>
        <w:t>1)Общая информация о компьютере: модель, серийный номер, год выпуска.</w:t>
      </w:r>
    </w:p>
    <w:p w14:paraId="0BF9D475" w14:textId="0FFBEF79" w:rsidR="00AE22FC" w:rsidRPr="00AE22FC" w:rsidRDefault="00AE22FC" w:rsidP="006D628A">
      <w:pPr>
        <w:ind w:left="567"/>
        <w:rPr>
          <w:rFonts w:cstheme="minorHAnsi"/>
        </w:rPr>
      </w:pPr>
      <w:r w:rsidRPr="00AE22FC">
        <w:rPr>
          <w:rFonts w:cstheme="minorHAnsi"/>
        </w:rPr>
        <w:t>2)Описание проблемы или неисправности компьютера.</w:t>
      </w:r>
    </w:p>
    <w:p w14:paraId="0A584F6B" w14:textId="652DC7A2" w:rsidR="00AE22FC" w:rsidRPr="00AE22FC" w:rsidRDefault="00AE22FC" w:rsidP="006D628A">
      <w:pPr>
        <w:ind w:left="567"/>
        <w:rPr>
          <w:rFonts w:cstheme="minorHAnsi"/>
        </w:rPr>
      </w:pPr>
      <w:r w:rsidRPr="00AE22FC">
        <w:rPr>
          <w:rFonts w:cstheme="minorHAnsi"/>
        </w:rPr>
        <w:t>3)Желаемые сроки решения проблемы.</w:t>
      </w:r>
    </w:p>
    <w:p w14:paraId="78EB7736" w14:textId="34060B85" w:rsidR="00AE22FC" w:rsidRPr="00AE22FC" w:rsidRDefault="00AE22FC" w:rsidP="006D628A">
      <w:pPr>
        <w:ind w:left="567"/>
        <w:rPr>
          <w:rFonts w:cstheme="minorHAnsi"/>
        </w:rPr>
      </w:pPr>
      <w:r w:rsidRPr="00AE22FC">
        <w:rPr>
          <w:rFonts w:cstheme="minorHAnsi"/>
        </w:rPr>
        <w:t>4)Личные контактные данные для связи.</w:t>
      </w:r>
    </w:p>
    <w:p w14:paraId="7C494D6C" w14:textId="56EDE230" w:rsidR="00AE22FC" w:rsidRPr="00AE22FC" w:rsidRDefault="00AE22FC" w:rsidP="006D628A">
      <w:pPr>
        <w:ind w:left="567"/>
        <w:rPr>
          <w:rFonts w:cstheme="minorHAnsi"/>
        </w:rPr>
      </w:pPr>
      <w:r w:rsidRPr="00AE22FC">
        <w:rPr>
          <w:rFonts w:cstheme="minorHAnsi"/>
        </w:rPr>
        <w:t>5)Предпочтительный способ обратной связи (телефон, электронная почта).</w:t>
      </w:r>
    </w:p>
    <w:p w14:paraId="176C5D09" w14:textId="686B746E" w:rsidR="00AE22FC" w:rsidRPr="00CF05C3" w:rsidRDefault="00AE22FC" w:rsidP="006D628A">
      <w:pPr>
        <w:ind w:left="567"/>
        <w:rPr>
          <w:rFonts w:cstheme="minorHAnsi"/>
        </w:rPr>
      </w:pPr>
      <w:r w:rsidRPr="00AE22FC">
        <w:rPr>
          <w:rFonts w:cstheme="minorHAnsi"/>
        </w:rPr>
        <w:t>6)Любая другая дополнительная информация, которая может помочь специалистам сервисного центра быстрее и качественнее выполнить работу.</w:t>
      </w:r>
    </w:p>
    <w:p w14:paraId="000A3049" w14:textId="1166DF70" w:rsidR="00AE22FC" w:rsidRPr="00CF05C3" w:rsidRDefault="00AE22FC" w:rsidP="006D628A">
      <w:pPr>
        <w:ind w:left="567"/>
        <w:rPr>
          <w:rFonts w:cstheme="minorHAnsi"/>
          <w:color w:val="538135" w:themeColor="accent6" w:themeShade="BF"/>
          <w:sz w:val="24"/>
          <w:szCs w:val="24"/>
        </w:rPr>
      </w:pPr>
      <w:r>
        <w:rPr>
          <w:rFonts w:cstheme="minorHAnsi"/>
          <w:color w:val="538135" w:themeColor="accent6" w:themeShade="BF"/>
          <w:sz w:val="24"/>
          <w:szCs w:val="24"/>
        </w:rPr>
        <w:t>2</w:t>
      </w:r>
      <w:r w:rsidRPr="00CF05C3">
        <w:rPr>
          <w:rFonts w:cstheme="minorHAnsi"/>
          <w:color w:val="538135" w:themeColor="accent6" w:themeShade="BF"/>
          <w:sz w:val="24"/>
          <w:szCs w:val="24"/>
        </w:rPr>
        <w:t>.</w:t>
      </w:r>
      <w:r>
        <w:rPr>
          <w:rFonts w:cstheme="minorHAnsi"/>
          <w:color w:val="538135" w:themeColor="accent6" w:themeShade="BF"/>
          <w:sz w:val="24"/>
          <w:szCs w:val="24"/>
        </w:rPr>
        <w:t xml:space="preserve"> Для склада</w:t>
      </w:r>
      <w:r w:rsidRPr="00CF05C3">
        <w:rPr>
          <w:rFonts w:cstheme="minorHAnsi"/>
          <w:color w:val="538135" w:themeColor="accent6" w:themeShade="BF"/>
          <w:sz w:val="24"/>
          <w:szCs w:val="24"/>
        </w:rPr>
        <w:t>:</w:t>
      </w:r>
    </w:p>
    <w:p w14:paraId="5425EE15" w14:textId="1D51D1B2" w:rsidR="00AE22FC" w:rsidRPr="00AE22FC" w:rsidRDefault="00AE22FC" w:rsidP="006D628A">
      <w:pPr>
        <w:ind w:left="567"/>
        <w:rPr>
          <w:rFonts w:cstheme="minorHAnsi"/>
          <w:color w:val="000000" w:themeColor="text1"/>
        </w:rPr>
      </w:pPr>
      <w:r w:rsidRPr="00AE22FC">
        <w:rPr>
          <w:rFonts w:cstheme="minorHAnsi"/>
          <w:color w:val="000000" w:themeColor="text1"/>
        </w:rPr>
        <w:t>1)Номер заказа.</w:t>
      </w:r>
    </w:p>
    <w:p w14:paraId="532CF8C6" w14:textId="3C3148F9" w:rsidR="00AE22FC" w:rsidRDefault="00AE22FC" w:rsidP="006D628A">
      <w:pPr>
        <w:ind w:left="567"/>
        <w:rPr>
          <w:rFonts w:cstheme="minorHAnsi"/>
          <w:color w:val="000000" w:themeColor="text1"/>
        </w:rPr>
      </w:pPr>
      <w:r w:rsidRPr="00AE22FC">
        <w:rPr>
          <w:rFonts w:cstheme="minorHAnsi"/>
          <w:color w:val="000000" w:themeColor="text1"/>
        </w:rPr>
        <w:t>2)Имя мастера, выполнившего работу</w:t>
      </w:r>
    </w:p>
    <w:p w14:paraId="7D79144D" w14:textId="2ED25E88" w:rsidR="00AE22FC" w:rsidRDefault="00AE22FC" w:rsidP="006D628A">
      <w:pPr>
        <w:ind w:left="56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3)</w:t>
      </w:r>
      <w:r w:rsidR="006D628A">
        <w:rPr>
          <w:rFonts w:cstheme="minorHAnsi"/>
          <w:color w:val="000000" w:themeColor="text1"/>
        </w:rPr>
        <w:t>Время заказа.</w:t>
      </w:r>
    </w:p>
    <w:p w14:paraId="14C25602" w14:textId="04C2691C" w:rsidR="006D628A" w:rsidRDefault="006D628A" w:rsidP="006D628A">
      <w:pPr>
        <w:ind w:left="56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4)Складской номер.</w:t>
      </w:r>
    </w:p>
    <w:p w14:paraId="3AF4FBB3" w14:textId="77777777" w:rsidR="006D628A" w:rsidRPr="00CF05C3" w:rsidRDefault="006D628A" w:rsidP="00AE22FC">
      <w:pPr>
        <w:rPr>
          <w:rFonts w:cstheme="minorHAnsi"/>
          <w:color w:val="4472C4" w:themeColor="accent1"/>
          <w:sz w:val="24"/>
          <w:szCs w:val="24"/>
        </w:rPr>
      </w:pPr>
    </w:p>
    <w:p w14:paraId="463562F0" w14:textId="77777777" w:rsidR="006D628A" w:rsidRPr="00CF05C3" w:rsidRDefault="006D628A" w:rsidP="00AE22FC">
      <w:pPr>
        <w:rPr>
          <w:rFonts w:cstheme="minorHAnsi"/>
          <w:color w:val="4472C4" w:themeColor="accent1"/>
          <w:sz w:val="24"/>
          <w:szCs w:val="24"/>
        </w:rPr>
      </w:pPr>
    </w:p>
    <w:p w14:paraId="5FB53880" w14:textId="77777777" w:rsidR="006D628A" w:rsidRPr="00CF05C3" w:rsidRDefault="006D628A" w:rsidP="00AE22FC">
      <w:pPr>
        <w:rPr>
          <w:rFonts w:cstheme="minorHAnsi"/>
          <w:color w:val="4472C4" w:themeColor="accent1"/>
          <w:sz w:val="24"/>
          <w:szCs w:val="24"/>
        </w:rPr>
      </w:pPr>
    </w:p>
    <w:p w14:paraId="0F7B7C71" w14:textId="09215B38" w:rsidR="006D628A" w:rsidRPr="006D628A" w:rsidRDefault="006D628A" w:rsidP="00AE22FC">
      <w:pPr>
        <w:rPr>
          <w:rFonts w:cstheme="minorHAnsi"/>
          <w:sz w:val="24"/>
          <w:szCs w:val="24"/>
        </w:rPr>
      </w:pPr>
      <w:r w:rsidRPr="006D628A">
        <w:rPr>
          <w:rFonts w:cstheme="minorHAnsi"/>
          <w:color w:val="4472C4" w:themeColor="accent1"/>
          <w:sz w:val="24"/>
          <w:szCs w:val="24"/>
        </w:rPr>
        <w:lastRenderedPageBreak/>
        <w:t>3)</w:t>
      </w:r>
      <w:r>
        <w:rPr>
          <w:rFonts w:cstheme="minorHAnsi"/>
          <w:sz w:val="24"/>
          <w:szCs w:val="24"/>
        </w:rPr>
        <w:t>Возьмем</w:t>
      </w:r>
      <w:r w:rsidRPr="006D628A">
        <w:rPr>
          <w:rFonts w:cstheme="minorHAnsi"/>
          <w:sz w:val="24"/>
          <w:szCs w:val="24"/>
        </w:rPr>
        <w:t xml:space="preserve"> за пример готовое решение</w:t>
      </w:r>
      <w:r>
        <w:rPr>
          <w:rFonts w:cstheme="minorHAnsi"/>
          <w:sz w:val="24"/>
          <w:szCs w:val="24"/>
        </w:rPr>
        <w:t xml:space="preserve"> </w:t>
      </w:r>
      <w:hyperlink r:id="rId4" w:tgtFrame="_blank" w:history="1">
        <w:r w:rsidRPr="006D628A">
          <w:rPr>
            <w:rStyle w:val="a3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REMDESK</w:t>
        </w:r>
      </w:hyperlink>
      <w:r w:rsidRPr="006D628A">
        <w:rPr>
          <w:rFonts w:cstheme="minorHAnsi"/>
          <w:sz w:val="24"/>
          <w:szCs w:val="24"/>
        </w:rPr>
        <w:t>:</w:t>
      </w:r>
    </w:p>
    <w:p w14:paraId="70F0A3AA" w14:textId="46457971" w:rsidR="006D628A" w:rsidRPr="00CF05C3" w:rsidRDefault="006D628A" w:rsidP="006D628A">
      <w:pPr>
        <w:rPr>
          <w:rFonts w:cstheme="minorHAnsi"/>
          <w:sz w:val="24"/>
          <w:szCs w:val="24"/>
        </w:rPr>
      </w:pPr>
      <w:r w:rsidRPr="006D628A">
        <w:rPr>
          <w:rFonts w:cstheme="minorHAnsi"/>
          <w:sz w:val="24"/>
          <w:szCs w:val="24"/>
        </w:rPr>
        <w:t>Программа специализируется на управлении сервисными центрами, а именно:</w:t>
      </w:r>
    </w:p>
    <w:p w14:paraId="1DED5BC6" w14:textId="7250AFF3" w:rsidR="006D628A" w:rsidRPr="00CF05C3" w:rsidRDefault="006D628A" w:rsidP="006D628A">
      <w:pPr>
        <w:rPr>
          <w:rFonts w:cstheme="minorHAnsi"/>
          <w:sz w:val="24"/>
          <w:szCs w:val="24"/>
        </w:rPr>
      </w:pPr>
      <w:r w:rsidRPr="006D628A">
        <w:rPr>
          <w:rFonts w:cstheme="minorHAnsi"/>
          <w:sz w:val="24"/>
          <w:szCs w:val="24"/>
        </w:rPr>
        <w:t>— организация работы сервиса или мастерской;</w:t>
      </w:r>
    </w:p>
    <w:p w14:paraId="64AD775F" w14:textId="1C7AFD8F" w:rsidR="006D628A" w:rsidRPr="00CF05C3" w:rsidRDefault="006D628A" w:rsidP="006D628A">
      <w:pPr>
        <w:rPr>
          <w:rFonts w:cstheme="minorHAnsi"/>
          <w:sz w:val="24"/>
          <w:szCs w:val="24"/>
        </w:rPr>
      </w:pPr>
      <w:r w:rsidRPr="006D628A">
        <w:rPr>
          <w:rFonts w:cstheme="minorHAnsi"/>
          <w:sz w:val="24"/>
          <w:szCs w:val="24"/>
        </w:rPr>
        <w:t>— организация работы сотрудников;</w:t>
      </w:r>
    </w:p>
    <w:p w14:paraId="64A95D29" w14:textId="355E093A" w:rsidR="006D628A" w:rsidRPr="00CF05C3" w:rsidRDefault="006D628A" w:rsidP="006D628A">
      <w:pPr>
        <w:rPr>
          <w:rFonts w:cstheme="minorHAnsi"/>
          <w:sz w:val="24"/>
          <w:szCs w:val="24"/>
        </w:rPr>
      </w:pPr>
      <w:r w:rsidRPr="006D628A">
        <w:rPr>
          <w:rFonts w:cstheme="minorHAnsi"/>
          <w:sz w:val="24"/>
          <w:szCs w:val="24"/>
        </w:rPr>
        <w:t>— наведение порядка в документах и заявках на ремонт,</w:t>
      </w:r>
    </w:p>
    <w:p w14:paraId="3A3DB3C3" w14:textId="7394CB56" w:rsidR="006D628A" w:rsidRPr="00CF05C3" w:rsidRDefault="006D628A" w:rsidP="006D628A">
      <w:pPr>
        <w:rPr>
          <w:rFonts w:cstheme="minorHAnsi"/>
          <w:sz w:val="24"/>
          <w:szCs w:val="24"/>
        </w:rPr>
      </w:pPr>
      <w:r w:rsidRPr="006D628A">
        <w:rPr>
          <w:rFonts w:cstheme="minorHAnsi"/>
          <w:sz w:val="24"/>
          <w:szCs w:val="24"/>
        </w:rPr>
        <w:t>— предоставление информации о работе сервиса в реальном времени;</w:t>
      </w:r>
    </w:p>
    <w:p w14:paraId="1AB15F1B" w14:textId="6C26018D" w:rsidR="006D628A" w:rsidRPr="00CF05C3" w:rsidRDefault="006D628A" w:rsidP="006D628A">
      <w:pPr>
        <w:rPr>
          <w:rFonts w:cstheme="minorHAnsi"/>
          <w:sz w:val="24"/>
          <w:szCs w:val="24"/>
        </w:rPr>
      </w:pPr>
      <w:r w:rsidRPr="006D628A">
        <w:rPr>
          <w:rFonts w:cstheme="minorHAnsi"/>
          <w:sz w:val="24"/>
          <w:szCs w:val="24"/>
        </w:rPr>
        <w:t>— статистика по заявкам, расходам, авансам, заработным платам и многое другое. Оплата пользования сервисом зависит от количества мастеров сервиса.</w:t>
      </w:r>
    </w:p>
    <w:p w14:paraId="583A948F" w14:textId="1627C627" w:rsidR="006D628A" w:rsidRPr="00CF05C3" w:rsidRDefault="006D628A" w:rsidP="006D628A">
      <w:pPr>
        <w:rPr>
          <w:rFonts w:cstheme="minorHAnsi"/>
          <w:color w:val="70AD47" w:themeColor="accent6"/>
          <w:sz w:val="24"/>
          <w:szCs w:val="24"/>
        </w:rPr>
      </w:pPr>
      <w:r w:rsidRPr="002215FF">
        <w:rPr>
          <w:rFonts w:cstheme="minorHAnsi"/>
          <w:color w:val="70AD47" w:themeColor="accent6"/>
          <w:sz w:val="24"/>
          <w:szCs w:val="24"/>
        </w:rPr>
        <w:t>Его преимущества</w:t>
      </w:r>
      <w:r w:rsidRPr="00CF05C3">
        <w:rPr>
          <w:rFonts w:cstheme="minorHAnsi"/>
          <w:color w:val="70AD47" w:themeColor="accent6"/>
          <w:sz w:val="24"/>
          <w:szCs w:val="24"/>
        </w:rPr>
        <w:t>:</w:t>
      </w:r>
    </w:p>
    <w:p w14:paraId="7F48FF92" w14:textId="77777777" w:rsidR="002215FF" w:rsidRPr="002215FF" w:rsidRDefault="002215FF" w:rsidP="002215FF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rFonts w:asciiTheme="minorHAnsi" w:hAnsiTheme="minorHAnsi" w:cstheme="minorHAnsi"/>
          <w:color w:val="000000"/>
        </w:rPr>
      </w:pPr>
      <w:r w:rsidRPr="002215FF">
        <w:rPr>
          <w:rFonts w:asciiTheme="minorHAnsi" w:hAnsiTheme="minorHAnsi" w:cstheme="minorHAnsi"/>
          <w:color w:val="000000"/>
        </w:rPr>
        <w:t>— данный сервис как раз специализируется на мастерских по ремонту различной техники, поэтому удобно реализована работа с заказами, контроль работы мастеров с заказами на всех этапах;</w:t>
      </w:r>
    </w:p>
    <w:p w14:paraId="2E816E83" w14:textId="77777777" w:rsidR="002215FF" w:rsidRPr="002215FF" w:rsidRDefault="002215FF" w:rsidP="002215FF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rFonts w:asciiTheme="minorHAnsi" w:hAnsiTheme="minorHAnsi" w:cstheme="minorHAnsi"/>
          <w:color w:val="000000"/>
        </w:rPr>
      </w:pPr>
      <w:r w:rsidRPr="002215FF">
        <w:rPr>
          <w:rFonts w:asciiTheme="minorHAnsi" w:hAnsiTheme="minorHAnsi" w:cstheme="minorHAnsi"/>
          <w:color w:val="000000"/>
        </w:rPr>
        <w:t>— возможность создать раздельные кассы для сервисов/филиалов;</w:t>
      </w:r>
    </w:p>
    <w:p w14:paraId="367975C7" w14:textId="2F1F0A31" w:rsidR="002215FF" w:rsidRPr="002215FF" w:rsidRDefault="002215FF" w:rsidP="002215FF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rFonts w:asciiTheme="minorHAnsi" w:hAnsiTheme="minorHAnsi" w:cstheme="minorHAnsi"/>
          <w:color w:val="000000"/>
        </w:rPr>
      </w:pPr>
      <w:r w:rsidRPr="002215FF">
        <w:rPr>
          <w:rFonts w:asciiTheme="minorHAnsi" w:hAnsiTheme="minorHAnsi" w:cstheme="minorHAnsi"/>
          <w:color w:val="000000"/>
        </w:rPr>
        <w:t>— контроль расходов и доходов, финансовая статистика сотрудников.</w:t>
      </w:r>
    </w:p>
    <w:p w14:paraId="2768230E" w14:textId="68852476" w:rsidR="006D628A" w:rsidRPr="00CF05C3" w:rsidRDefault="002215FF" w:rsidP="006D628A">
      <w:pPr>
        <w:rPr>
          <w:rFonts w:cstheme="minorHAnsi"/>
          <w:color w:val="ED7D31" w:themeColor="accent2"/>
          <w:sz w:val="24"/>
          <w:szCs w:val="24"/>
        </w:rPr>
      </w:pPr>
      <w:r w:rsidRPr="002215FF">
        <w:rPr>
          <w:rFonts w:cstheme="minorHAnsi"/>
          <w:color w:val="ED7D31" w:themeColor="accent2"/>
          <w:sz w:val="24"/>
          <w:szCs w:val="24"/>
        </w:rPr>
        <w:t>Недостатки</w:t>
      </w:r>
      <w:r w:rsidRPr="00CF05C3">
        <w:rPr>
          <w:rFonts w:cstheme="minorHAnsi"/>
          <w:color w:val="ED7D31" w:themeColor="accent2"/>
          <w:sz w:val="24"/>
          <w:szCs w:val="24"/>
        </w:rPr>
        <w:t>:</w:t>
      </w:r>
    </w:p>
    <w:p w14:paraId="1B6757B5" w14:textId="669C683C" w:rsidR="002215FF" w:rsidRPr="00CF05C3" w:rsidRDefault="002215FF" w:rsidP="002215FF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rFonts w:asciiTheme="minorHAnsi" w:hAnsiTheme="minorHAnsi" w:cstheme="minorHAnsi"/>
          <w:color w:val="000000"/>
        </w:rPr>
      </w:pPr>
      <w:r w:rsidRPr="002215FF">
        <w:rPr>
          <w:rFonts w:asciiTheme="minorHAnsi" w:hAnsiTheme="minorHAnsi" w:cstheme="minorHAnsi"/>
          <w:color w:val="000000"/>
        </w:rPr>
        <w:t>— стоимость тарифа зависит от количества сотрудников</w:t>
      </w:r>
    </w:p>
    <w:p w14:paraId="50B00A2E" w14:textId="77777777" w:rsidR="002215FF" w:rsidRDefault="002215FF" w:rsidP="002215FF">
      <w:pPr>
        <w:pStyle w:val="a4"/>
        <w:shd w:val="clear" w:color="auto" w:fill="FFFFFF"/>
        <w:spacing w:before="180" w:beforeAutospacing="0" w:after="18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2215FF">
        <w:rPr>
          <w:rFonts w:asciiTheme="minorHAnsi" w:hAnsiTheme="minorHAnsi" w:cstheme="minorHAnsi"/>
          <w:color w:val="000000"/>
        </w:rPr>
        <w:t>— нет мобильного приложения;</w:t>
      </w:r>
      <w:r w:rsidRPr="002215FF">
        <w:rPr>
          <w:rFonts w:asciiTheme="minorHAnsi" w:hAnsiTheme="minorHAnsi" w:cstheme="minorHAnsi"/>
          <w:color w:val="000000"/>
        </w:rPr>
        <w:br/>
        <w:t xml:space="preserve">— </w:t>
      </w:r>
      <w:r>
        <w:rPr>
          <w:rFonts w:asciiTheme="minorHAnsi" w:hAnsiTheme="minorHAnsi" w:cstheme="minorHAnsi"/>
          <w:color w:val="000000"/>
        </w:rPr>
        <w:t>слишком громоздкий для маленького сервисного центра</w:t>
      </w:r>
      <w:r w:rsidRPr="002215FF">
        <w:rPr>
          <w:rFonts w:asciiTheme="minorHAnsi" w:hAnsiTheme="minorHAnsi" w:cstheme="minorHAnsi"/>
          <w:color w:val="000000"/>
        </w:rPr>
        <w:t>.</w:t>
      </w:r>
    </w:p>
    <w:p w14:paraId="7465CF0E" w14:textId="77777777" w:rsidR="002215FF" w:rsidRPr="00CF05C3" w:rsidRDefault="002215FF" w:rsidP="002215FF">
      <w:pPr>
        <w:pStyle w:val="a4"/>
        <w:shd w:val="clear" w:color="auto" w:fill="FFFFFF"/>
        <w:spacing w:before="180" w:beforeAutospacing="0" w:after="18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На его примере можно выделить необходимые функции</w:t>
      </w:r>
      <w:r w:rsidRPr="002215FF">
        <w:rPr>
          <w:rFonts w:asciiTheme="minorHAnsi" w:hAnsiTheme="minorHAnsi" w:cstheme="minorHAnsi"/>
          <w:color w:val="000000"/>
        </w:rPr>
        <w:t>,</w:t>
      </w:r>
      <w:r>
        <w:rPr>
          <w:rFonts w:asciiTheme="minorHAnsi" w:hAnsiTheme="minorHAnsi" w:cstheme="minorHAnsi"/>
          <w:color w:val="000000"/>
        </w:rPr>
        <w:t xml:space="preserve"> убрать лишние или сделать их вариативными и избавится от недостатков</w:t>
      </w:r>
      <w:r w:rsidRPr="002215FF">
        <w:rPr>
          <w:rFonts w:asciiTheme="minorHAnsi" w:hAnsiTheme="minorHAnsi" w:cstheme="minorHAnsi"/>
          <w:color w:val="000000"/>
        </w:rPr>
        <w:t>.</w:t>
      </w:r>
    </w:p>
    <w:p w14:paraId="4531E71D" w14:textId="77777777" w:rsidR="002215FF" w:rsidRDefault="002215FF" w:rsidP="002215FF">
      <w:pPr>
        <w:pStyle w:val="a4"/>
        <w:shd w:val="clear" w:color="auto" w:fill="FFFFFF"/>
        <w:spacing w:before="180" w:beforeAutospacing="0" w:after="18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Целью создания данной АС является облегчение и удобство в работе сервисного центра</w:t>
      </w:r>
      <w:r w:rsidRPr="002215FF">
        <w:rPr>
          <w:rFonts w:asciiTheme="minorHAnsi" w:hAnsiTheme="minorHAnsi" w:cstheme="minorHAnsi"/>
          <w:color w:val="000000"/>
        </w:rPr>
        <w:t>,</w:t>
      </w:r>
      <w:r>
        <w:rPr>
          <w:rFonts w:asciiTheme="minorHAnsi" w:hAnsiTheme="minorHAnsi" w:cstheme="minorHAnsi"/>
          <w:color w:val="000000"/>
        </w:rPr>
        <w:t xml:space="preserve"> как для сотрудника на всех этапах работы</w:t>
      </w:r>
      <w:r w:rsidRPr="002215FF"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</w:rPr>
        <w:t>так и для клиента в плане получения качественного обслуживания</w:t>
      </w:r>
      <w:r w:rsidRPr="002215FF">
        <w:rPr>
          <w:rFonts w:asciiTheme="minorHAnsi" w:hAnsiTheme="minorHAnsi" w:cstheme="minorHAnsi"/>
          <w:color w:val="000000"/>
        </w:rPr>
        <w:t>.</w:t>
      </w:r>
    </w:p>
    <w:p w14:paraId="645E7B09" w14:textId="06B2F1BC" w:rsidR="00CF05C3" w:rsidRDefault="00CF05C3" w:rsidP="002215FF">
      <w:pPr>
        <w:pStyle w:val="a4"/>
        <w:shd w:val="clear" w:color="auto" w:fill="FFFFFF"/>
        <w:spacing w:before="180" w:beforeAutospacing="0" w:after="180" w:afterAutospacing="0" w:line="360" w:lineRule="auto"/>
        <w:textAlignment w:val="baseline"/>
        <w:rPr>
          <w:rFonts w:asciiTheme="minorHAnsi" w:hAnsiTheme="minorHAnsi" w:cstheme="minorHAnsi"/>
          <w:color w:val="00B050"/>
        </w:rPr>
      </w:pPr>
      <w:proofErr w:type="gramStart"/>
      <w:r w:rsidRPr="00CF05C3">
        <w:rPr>
          <w:rFonts w:asciiTheme="minorHAnsi" w:hAnsiTheme="minorHAnsi" w:cstheme="minorHAnsi"/>
          <w:color w:val="00B050"/>
        </w:rPr>
        <w:t>Бизнес модель</w:t>
      </w:r>
      <w:proofErr w:type="gramEnd"/>
      <w:r w:rsidRPr="00CF05C3">
        <w:rPr>
          <w:rFonts w:asciiTheme="minorHAnsi" w:hAnsiTheme="minorHAnsi" w:cstheme="minorHAnsi"/>
          <w:color w:val="00B050"/>
        </w:rPr>
        <w:t xml:space="preserve"> деятельности</w:t>
      </w:r>
      <w:r w:rsidRPr="00476B44">
        <w:rPr>
          <w:rFonts w:asciiTheme="minorHAnsi" w:hAnsiTheme="minorHAnsi" w:cstheme="minorHAnsi"/>
          <w:color w:val="00B050"/>
        </w:rPr>
        <w:t>:</w:t>
      </w:r>
    </w:p>
    <w:p w14:paraId="7313F731" w14:textId="3E05AF73" w:rsidR="00954597" w:rsidRPr="00814597" w:rsidRDefault="00814597" w:rsidP="002215FF">
      <w:pPr>
        <w:pStyle w:val="a4"/>
        <w:shd w:val="clear" w:color="auto" w:fill="FFFFFF"/>
        <w:spacing w:before="180" w:beforeAutospacing="0" w:after="180" w:afterAutospacing="0" w:line="360" w:lineRule="auto"/>
        <w:textAlignment w:val="baseline"/>
        <w:rPr>
          <w:rFonts w:asciiTheme="minorHAnsi" w:hAnsiTheme="minorHAnsi" w:cstheme="minorHAnsi"/>
          <w:color w:val="70AD47" w:themeColor="accent6"/>
        </w:rPr>
      </w:pPr>
      <w:r w:rsidRPr="00814597">
        <w:rPr>
          <w:rFonts w:asciiTheme="minorHAnsi" w:hAnsiTheme="minorHAnsi" w:cstheme="minorHAnsi"/>
          <w:color w:val="70AD47" w:themeColor="accent6"/>
        </w:rPr>
        <w:t>Модел</w:t>
      </w:r>
      <w:r>
        <w:rPr>
          <w:rFonts w:asciiTheme="minorHAnsi" w:hAnsiTheme="minorHAnsi" w:cstheme="minorHAnsi"/>
          <w:color w:val="70AD47" w:themeColor="accent6"/>
        </w:rPr>
        <w:t>и</w:t>
      </w:r>
      <w:r w:rsidRPr="00476B44">
        <w:rPr>
          <w:rFonts w:asciiTheme="minorHAnsi" w:hAnsiTheme="minorHAnsi" w:cstheme="minorHAnsi"/>
          <w:color w:val="70AD47" w:themeColor="accent6"/>
        </w:rPr>
        <w:t xml:space="preserve"> </w:t>
      </w:r>
      <w:r w:rsidRPr="00814597">
        <w:rPr>
          <w:rFonts w:asciiTheme="minorHAnsi" w:hAnsiTheme="minorHAnsi" w:cstheme="minorHAnsi"/>
          <w:color w:val="70AD47" w:themeColor="accent6"/>
          <w:lang w:val="en-US"/>
        </w:rPr>
        <w:t>AS</w:t>
      </w:r>
      <w:r w:rsidRPr="00476B44">
        <w:rPr>
          <w:rFonts w:asciiTheme="minorHAnsi" w:hAnsiTheme="minorHAnsi" w:cstheme="minorHAnsi"/>
          <w:color w:val="70AD47" w:themeColor="accent6"/>
        </w:rPr>
        <w:t>-</w:t>
      </w:r>
      <w:r w:rsidRPr="00814597">
        <w:rPr>
          <w:rFonts w:asciiTheme="minorHAnsi" w:hAnsiTheme="minorHAnsi" w:cstheme="minorHAnsi"/>
          <w:color w:val="70AD47" w:themeColor="accent6"/>
          <w:lang w:val="en-US"/>
        </w:rPr>
        <w:t>IS</w:t>
      </w:r>
      <w:r w:rsidRPr="00476B44">
        <w:rPr>
          <w:rFonts w:asciiTheme="minorHAnsi" w:hAnsiTheme="minorHAnsi" w:cstheme="minorHAnsi"/>
          <w:color w:val="70AD47" w:themeColor="accent6"/>
        </w:rPr>
        <w:t>:</w:t>
      </w:r>
    </w:p>
    <w:p w14:paraId="580FF91B" w14:textId="77777777" w:rsidR="00954597" w:rsidRPr="00476B44" w:rsidRDefault="00954597" w:rsidP="002215FF">
      <w:pPr>
        <w:pStyle w:val="a4"/>
        <w:shd w:val="clear" w:color="auto" w:fill="FFFFFF"/>
        <w:spacing w:before="180" w:beforeAutospacing="0" w:after="180" w:afterAutospacing="0" w:line="360" w:lineRule="auto"/>
        <w:textAlignment w:val="baseline"/>
        <w:rPr>
          <w:rFonts w:asciiTheme="minorHAnsi" w:hAnsiTheme="minorHAnsi" w:cstheme="minorHAnsi"/>
          <w:color w:val="00B050"/>
        </w:rPr>
      </w:pPr>
    </w:p>
    <w:p w14:paraId="2A63EFEF" w14:textId="77777777" w:rsidR="00954597" w:rsidRPr="00476B44" w:rsidRDefault="00954597" w:rsidP="002215FF">
      <w:pPr>
        <w:pStyle w:val="a4"/>
        <w:shd w:val="clear" w:color="auto" w:fill="FFFFFF"/>
        <w:spacing w:before="180" w:beforeAutospacing="0" w:after="180" w:afterAutospacing="0" w:line="360" w:lineRule="auto"/>
        <w:textAlignment w:val="baseline"/>
        <w:rPr>
          <w:rFonts w:asciiTheme="minorHAnsi" w:hAnsiTheme="minorHAnsi" w:cstheme="minorHAnsi"/>
          <w:color w:val="00B050"/>
        </w:rPr>
      </w:pPr>
    </w:p>
    <w:p w14:paraId="122E2025" w14:textId="77777777" w:rsidR="00954597" w:rsidRPr="00476B44" w:rsidRDefault="00954597" w:rsidP="002215FF">
      <w:pPr>
        <w:pStyle w:val="a4"/>
        <w:shd w:val="clear" w:color="auto" w:fill="FFFFFF"/>
        <w:spacing w:before="180" w:beforeAutospacing="0" w:after="180" w:afterAutospacing="0" w:line="360" w:lineRule="auto"/>
        <w:textAlignment w:val="baseline"/>
        <w:rPr>
          <w:rFonts w:asciiTheme="minorHAnsi" w:hAnsiTheme="minorHAnsi" w:cstheme="minorHAnsi"/>
          <w:color w:val="00B050"/>
        </w:rPr>
      </w:pPr>
    </w:p>
    <w:p w14:paraId="77F3AA55" w14:textId="239E3EEA" w:rsidR="00C25711" w:rsidRDefault="00954597" w:rsidP="002215FF">
      <w:pPr>
        <w:pStyle w:val="a4"/>
        <w:shd w:val="clear" w:color="auto" w:fill="FFFFFF"/>
        <w:spacing w:before="180" w:beforeAutospacing="0" w:after="180" w:afterAutospacing="0" w:line="360" w:lineRule="auto"/>
        <w:textAlignment w:val="baseline"/>
        <w:rPr>
          <w:rFonts w:ascii="Segoe UI" w:hAnsi="Segoe UI" w:cs="Segoe UI"/>
          <w:color w:val="5B9BD5" w:themeColor="accent5"/>
          <w:sz w:val="23"/>
          <w:szCs w:val="23"/>
          <w:shd w:val="clear" w:color="auto" w:fill="FDFDFD"/>
        </w:rPr>
      </w:pPr>
      <w:r w:rsidRPr="00814597">
        <w:rPr>
          <w:rFonts w:ascii="Segoe UI" w:hAnsi="Segoe UI" w:cs="Segoe UI"/>
          <w:color w:val="5B9BD5" w:themeColor="accent5"/>
          <w:sz w:val="23"/>
          <w:szCs w:val="23"/>
          <w:shd w:val="clear" w:color="auto" w:fill="FDFDFD"/>
          <w:lang w:val="en-US"/>
        </w:rPr>
        <w:lastRenderedPageBreak/>
        <w:t xml:space="preserve">IDEF0 </w:t>
      </w:r>
      <w:r w:rsidR="00476B44">
        <w:rPr>
          <w:noProof/>
        </w:rPr>
        <w:drawing>
          <wp:inline distT="0" distB="0" distL="0" distR="0" wp14:anchorId="175FDB64" wp14:editId="432F9E9C">
            <wp:extent cx="5940425" cy="3273425"/>
            <wp:effectExtent l="0" t="0" r="3175" b="3175"/>
            <wp:docPr id="1221123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04E9" w14:textId="6D1EE368" w:rsidR="000262C0" w:rsidRPr="000262C0" w:rsidRDefault="000262C0" w:rsidP="002215FF">
      <w:pPr>
        <w:pStyle w:val="a4"/>
        <w:shd w:val="clear" w:color="auto" w:fill="FFFFFF"/>
        <w:spacing w:before="180" w:beforeAutospacing="0" w:after="18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5EC98BC9" wp14:editId="1C9DE031">
            <wp:extent cx="5940425" cy="2412365"/>
            <wp:effectExtent l="0" t="0" r="3175" b="6985"/>
            <wp:docPr id="15146422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C5051" w14:textId="47A5C927" w:rsidR="002215FF" w:rsidRPr="00814597" w:rsidRDefault="00954597" w:rsidP="00C25711">
      <w:pPr>
        <w:pStyle w:val="a4"/>
        <w:shd w:val="clear" w:color="auto" w:fill="FFFFFF"/>
        <w:spacing w:before="180" w:beforeAutospacing="0" w:after="180" w:afterAutospacing="0" w:line="720" w:lineRule="auto"/>
        <w:textAlignment w:val="baseline"/>
        <w:rPr>
          <w:rFonts w:asciiTheme="minorHAnsi" w:hAnsiTheme="minorHAnsi" w:cstheme="minorHAnsi"/>
          <w:color w:val="5B9BD5" w:themeColor="accent5"/>
          <w:lang w:val="en-US"/>
        </w:rPr>
      </w:pPr>
      <w:r w:rsidRPr="00814597">
        <w:rPr>
          <w:rFonts w:ascii="Segoe UI" w:hAnsi="Segoe UI" w:cs="Segoe UI"/>
          <w:color w:val="5B9BD5" w:themeColor="accent5"/>
          <w:sz w:val="23"/>
          <w:szCs w:val="23"/>
          <w:shd w:val="clear" w:color="auto" w:fill="FDFDFD"/>
          <w:lang w:val="en-US"/>
        </w:rPr>
        <w:t>IDEF3</w:t>
      </w:r>
    </w:p>
    <w:p w14:paraId="019D121C" w14:textId="1DCAC698" w:rsidR="002215FF" w:rsidRDefault="002477D1" w:rsidP="006D628A">
      <w:pPr>
        <w:rPr>
          <w:rFonts w:cstheme="minorHAnsi"/>
          <w:color w:val="ED7D31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63D6274E" wp14:editId="7EAE3F8A">
            <wp:extent cx="5940425" cy="2044700"/>
            <wp:effectExtent l="0" t="0" r="3175" b="0"/>
            <wp:docPr id="2602878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A18B" w14:textId="0E5E54FC" w:rsidR="00C25711" w:rsidRPr="00954597" w:rsidRDefault="00954597" w:rsidP="006D628A">
      <w:pPr>
        <w:rPr>
          <w:noProof/>
          <w:color w:val="5B9BD5" w:themeColor="accent5"/>
          <w:sz w:val="24"/>
          <w:szCs w:val="24"/>
          <w:lang w:val="en-US"/>
        </w:rPr>
      </w:pPr>
      <w:r w:rsidRPr="00954597">
        <w:rPr>
          <w:rFonts w:ascii="Segoe UI" w:hAnsi="Segoe UI" w:cs="Segoe UI"/>
          <w:color w:val="5B9BD5" w:themeColor="accent5"/>
          <w:sz w:val="23"/>
          <w:szCs w:val="23"/>
          <w:shd w:val="clear" w:color="auto" w:fill="FDFDFD"/>
        </w:rPr>
        <w:lastRenderedPageBreak/>
        <w:t>DFD</w:t>
      </w:r>
    </w:p>
    <w:p w14:paraId="51078DF7" w14:textId="279739BA" w:rsidR="00C25711" w:rsidRDefault="00B33661" w:rsidP="006D628A">
      <w:pPr>
        <w:rPr>
          <w:noProof/>
          <w:color w:val="00B05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865D43" wp14:editId="4370D1E2">
            <wp:extent cx="3985404" cy="2649836"/>
            <wp:effectExtent l="0" t="0" r="0" b="0"/>
            <wp:docPr id="73745987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37" cy="265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71E2" w14:textId="62686C2E" w:rsidR="00814597" w:rsidRDefault="00814597" w:rsidP="00814597">
      <w:pPr>
        <w:pStyle w:val="a4"/>
        <w:shd w:val="clear" w:color="auto" w:fill="FFFFFF"/>
        <w:spacing w:before="180" w:beforeAutospacing="0" w:after="180" w:afterAutospacing="0" w:line="360" w:lineRule="auto"/>
        <w:textAlignment w:val="baseline"/>
        <w:rPr>
          <w:rFonts w:asciiTheme="minorHAnsi" w:hAnsiTheme="minorHAnsi" w:cstheme="minorHAnsi"/>
          <w:color w:val="70AD47" w:themeColor="accent6"/>
        </w:rPr>
      </w:pPr>
      <w:r w:rsidRPr="00814597">
        <w:rPr>
          <w:rFonts w:asciiTheme="minorHAnsi" w:hAnsiTheme="minorHAnsi" w:cstheme="minorHAnsi"/>
          <w:color w:val="70AD47" w:themeColor="accent6"/>
        </w:rPr>
        <w:t>Модел</w:t>
      </w:r>
      <w:r>
        <w:rPr>
          <w:rFonts w:asciiTheme="minorHAnsi" w:hAnsiTheme="minorHAnsi" w:cstheme="minorHAnsi"/>
          <w:color w:val="70AD47" w:themeColor="accent6"/>
        </w:rPr>
        <w:t>и</w:t>
      </w:r>
      <w:r w:rsidRPr="00814597">
        <w:rPr>
          <w:rFonts w:asciiTheme="minorHAnsi" w:hAnsiTheme="minorHAnsi" w:cstheme="minorHAnsi"/>
          <w:color w:val="70AD47" w:themeColor="accent6"/>
          <w:lang w:val="en-US"/>
        </w:rPr>
        <w:t xml:space="preserve"> </w:t>
      </w:r>
      <w:r>
        <w:rPr>
          <w:rFonts w:asciiTheme="minorHAnsi" w:hAnsiTheme="minorHAnsi" w:cstheme="minorHAnsi"/>
          <w:color w:val="70AD47" w:themeColor="accent6"/>
          <w:lang w:val="en-US"/>
        </w:rPr>
        <w:t>TO-BE:</w:t>
      </w:r>
    </w:p>
    <w:p w14:paraId="58ACF01D" w14:textId="7D846345" w:rsidR="00FF7B4D" w:rsidRPr="00FF7B4D" w:rsidRDefault="00FF7B4D" w:rsidP="00814597">
      <w:pPr>
        <w:pStyle w:val="a4"/>
        <w:shd w:val="clear" w:color="auto" w:fill="FFFFFF"/>
        <w:spacing w:before="180" w:beforeAutospacing="0" w:after="180" w:afterAutospacing="0" w:line="360" w:lineRule="auto"/>
        <w:textAlignment w:val="baseline"/>
        <w:rPr>
          <w:rFonts w:asciiTheme="minorHAnsi" w:hAnsiTheme="minorHAnsi" w:cstheme="minorHAnsi"/>
          <w:color w:val="70AD47" w:themeColor="accent6"/>
        </w:rPr>
      </w:pPr>
      <w:r w:rsidRPr="00814597">
        <w:rPr>
          <w:rFonts w:ascii="Segoe UI" w:hAnsi="Segoe UI" w:cs="Segoe UI"/>
          <w:color w:val="5B9BD5" w:themeColor="accent5"/>
          <w:sz w:val="23"/>
          <w:szCs w:val="23"/>
          <w:shd w:val="clear" w:color="auto" w:fill="FDFDFD"/>
          <w:lang w:val="en-US"/>
        </w:rPr>
        <w:t>IDEF0</w:t>
      </w:r>
    </w:p>
    <w:p w14:paraId="506E570E" w14:textId="5AE14CFE" w:rsidR="00814597" w:rsidRDefault="00FF7B4D" w:rsidP="00814597">
      <w:pPr>
        <w:pStyle w:val="a4"/>
        <w:shd w:val="clear" w:color="auto" w:fill="FFFFFF"/>
        <w:spacing w:before="180" w:beforeAutospacing="0" w:after="180" w:afterAutospacing="0" w:line="360" w:lineRule="auto"/>
        <w:textAlignment w:val="baseline"/>
        <w:rPr>
          <w:rFonts w:asciiTheme="minorHAnsi" w:hAnsiTheme="minorHAnsi" w:cstheme="minorHAnsi"/>
          <w:color w:val="70AD47" w:themeColor="accent6"/>
        </w:rPr>
      </w:pPr>
      <w:r>
        <w:rPr>
          <w:noProof/>
        </w:rPr>
        <w:drawing>
          <wp:inline distT="0" distB="0" distL="0" distR="0" wp14:anchorId="7C15D3CD" wp14:editId="058CE206">
            <wp:extent cx="5822950" cy="2880995"/>
            <wp:effectExtent l="0" t="0" r="6350" b="0"/>
            <wp:docPr id="14444894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A9A6" w14:textId="77777777" w:rsidR="00FF7B4D" w:rsidRPr="00814597" w:rsidRDefault="00FF7B4D" w:rsidP="00814597">
      <w:pPr>
        <w:pStyle w:val="a4"/>
        <w:shd w:val="clear" w:color="auto" w:fill="FFFFFF"/>
        <w:spacing w:before="180" w:beforeAutospacing="0" w:after="180" w:afterAutospacing="0" w:line="360" w:lineRule="auto"/>
        <w:textAlignment w:val="baseline"/>
        <w:rPr>
          <w:rFonts w:asciiTheme="minorHAnsi" w:hAnsiTheme="minorHAnsi" w:cstheme="minorHAnsi"/>
          <w:color w:val="70AD47" w:themeColor="accent6"/>
        </w:rPr>
      </w:pPr>
    </w:p>
    <w:p w14:paraId="6BCC3415" w14:textId="77777777" w:rsidR="00FF7B4D" w:rsidRPr="00814597" w:rsidRDefault="00FF7B4D" w:rsidP="00FF7B4D">
      <w:pPr>
        <w:pStyle w:val="a4"/>
        <w:shd w:val="clear" w:color="auto" w:fill="FFFFFF"/>
        <w:spacing w:before="180" w:beforeAutospacing="0" w:after="180" w:afterAutospacing="0" w:line="720" w:lineRule="auto"/>
        <w:textAlignment w:val="baseline"/>
        <w:rPr>
          <w:rFonts w:asciiTheme="minorHAnsi" w:hAnsiTheme="minorHAnsi" w:cstheme="minorHAnsi"/>
          <w:color w:val="5B9BD5" w:themeColor="accent5"/>
          <w:lang w:val="en-US"/>
        </w:rPr>
      </w:pPr>
      <w:r w:rsidRPr="00814597">
        <w:rPr>
          <w:rFonts w:ascii="Segoe UI" w:hAnsi="Segoe UI" w:cs="Segoe UI"/>
          <w:color w:val="5B9BD5" w:themeColor="accent5"/>
          <w:sz w:val="23"/>
          <w:szCs w:val="23"/>
          <w:shd w:val="clear" w:color="auto" w:fill="FDFDFD"/>
          <w:lang w:val="en-US"/>
        </w:rPr>
        <w:t>IDEF3</w:t>
      </w:r>
    </w:p>
    <w:p w14:paraId="4859AD9B" w14:textId="77777777" w:rsidR="00C25711" w:rsidRDefault="00C25711" w:rsidP="006D628A">
      <w:pPr>
        <w:rPr>
          <w:noProof/>
          <w:color w:val="00B050"/>
          <w:sz w:val="24"/>
          <w:szCs w:val="24"/>
          <w:lang w:val="en-US"/>
        </w:rPr>
      </w:pPr>
    </w:p>
    <w:p w14:paraId="6AA34151" w14:textId="5590AD11" w:rsidR="00C25711" w:rsidRDefault="00646362" w:rsidP="006D628A">
      <w:pPr>
        <w:rPr>
          <w:noProof/>
          <w:color w:val="00B05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6756943" wp14:editId="42F3317B">
            <wp:extent cx="6222205" cy="1992702"/>
            <wp:effectExtent l="0" t="0" r="7620" b="7620"/>
            <wp:docPr id="18974424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749" cy="201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49DC" w14:textId="77777777" w:rsidR="00B33661" w:rsidRDefault="00B33661" w:rsidP="00646362">
      <w:pPr>
        <w:rPr>
          <w:rFonts w:ascii="Segoe UI" w:hAnsi="Segoe UI" w:cs="Segoe UI"/>
          <w:color w:val="5B9BD5" w:themeColor="accent5"/>
          <w:sz w:val="23"/>
          <w:szCs w:val="23"/>
          <w:shd w:val="clear" w:color="auto" w:fill="FDFDFD"/>
        </w:rPr>
      </w:pPr>
    </w:p>
    <w:p w14:paraId="17AF9945" w14:textId="77777777" w:rsidR="00B33661" w:rsidRDefault="00B33661" w:rsidP="00646362">
      <w:pPr>
        <w:rPr>
          <w:rFonts w:ascii="Segoe UI" w:hAnsi="Segoe UI" w:cs="Segoe UI"/>
          <w:color w:val="5B9BD5" w:themeColor="accent5"/>
          <w:sz w:val="23"/>
          <w:szCs w:val="23"/>
          <w:shd w:val="clear" w:color="auto" w:fill="FDFDFD"/>
        </w:rPr>
      </w:pPr>
    </w:p>
    <w:p w14:paraId="449C28F7" w14:textId="77777777" w:rsidR="00B33661" w:rsidRDefault="00B33661" w:rsidP="00646362">
      <w:pPr>
        <w:rPr>
          <w:rFonts w:ascii="Segoe UI" w:hAnsi="Segoe UI" w:cs="Segoe UI"/>
          <w:color w:val="5B9BD5" w:themeColor="accent5"/>
          <w:sz w:val="23"/>
          <w:szCs w:val="23"/>
          <w:shd w:val="clear" w:color="auto" w:fill="FDFDFD"/>
        </w:rPr>
      </w:pPr>
    </w:p>
    <w:p w14:paraId="6492F3CD" w14:textId="77777777" w:rsidR="00B33661" w:rsidRDefault="00B33661" w:rsidP="00646362">
      <w:pPr>
        <w:rPr>
          <w:rFonts w:ascii="Segoe UI" w:hAnsi="Segoe UI" w:cs="Segoe UI"/>
          <w:color w:val="5B9BD5" w:themeColor="accent5"/>
          <w:sz w:val="23"/>
          <w:szCs w:val="23"/>
          <w:shd w:val="clear" w:color="auto" w:fill="FDFDFD"/>
        </w:rPr>
      </w:pPr>
    </w:p>
    <w:p w14:paraId="37D5D065" w14:textId="77777777" w:rsidR="00B33661" w:rsidRDefault="00B33661" w:rsidP="00646362">
      <w:pPr>
        <w:rPr>
          <w:rFonts w:ascii="Segoe UI" w:hAnsi="Segoe UI" w:cs="Segoe UI"/>
          <w:color w:val="5B9BD5" w:themeColor="accent5"/>
          <w:sz w:val="23"/>
          <w:szCs w:val="23"/>
          <w:shd w:val="clear" w:color="auto" w:fill="FDFDFD"/>
        </w:rPr>
      </w:pPr>
    </w:p>
    <w:p w14:paraId="795E3A87" w14:textId="77777777" w:rsidR="00B33661" w:rsidRDefault="00B33661" w:rsidP="00646362">
      <w:pPr>
        <w:rPr>
          <w:rFonts w:ascii="Segoe UI" w:hAnsi="Segoe UI" w:cs="Segoe UI"/>
          <w:color w:val="5B9BD5" w:themeColor="accent5"/>
          <w:sz w:val="23"/>
          <w:szCs w:val="23"/>
          <w:shd w:val="clear" w:color="auto" w:fill="FDFDFD"/>
        </w:rPr>
      </w:pPr>
    </w:p>
    <w:p w14:paraId="32F227D1" w14:textId="20A8735B" w:rsidR="00646362" w:rsidRPr="00954597" w:rsidRDefault="00646362" w:rsidP="00646362">
      <w:pPr>
        <w:rPr>
          <w:noProof/>
          <w:color w:val="5B9BD5" w:themeColor="accent5"/>
          <w:sz w:val="24"/>
          <w:szCs w:val="24"/>
          <w:lang w:val="en-US"/>
        </w:rPr>
      </w:pPr>
      <w:r w:rsidRPr="00954597">
        <w:rPr>
          <w:rFonts w:ascii="Segoe UI" w:hAnsi="Segoe UI" w:cs="Segoe UI"/>
          <w:color w:val="5B9BD5" w:themeColor="accent5"/>
          <w:sz w:val="23"/>
          <w:szCs w:val="23"/>
          <w:shd w:val="clear" w:color="auto" w:fill="FDFDFD"/>
        </w:rPr>
        <w:t>DFD</w:t>
      </w:r>
    </w:p>
    <w:p w14:paraId="432503F8" w14:textId="289AB595" w:rsidR="00646362" w:rsidRPr="00646362" w:rsidRDefault="00B33661" w:rsidP="006D628A">
      <w:pPr>
        <w:rPr>
          <w:noProof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52708F4B" wp14:editId="1D9FF694">
            <wp:extent cx="5940425" cy="4881245"/>
            <wp:effectExtent l="0" t="0" r="3175" b="0"/>
            <wp:docPr id="6145489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D0D3" w14:textId="77777777" w:rsidR="00C25711" w:rsidRDefault="00C25711" w:rsidP="006D628A">
      <w:pPr>
        <w:rPr>
          <w:noProof/>
          <w:color w:val="00B050"/>
          <w:sz w:val="24"/>
          <w:szCs w:val="24"/>
          <w:lang w:val="en-US"/>
        </w:rPr>
      </w:pPr>
    </w:p>
    <w:p w14:paraId="714B2E77" w14:textId="77777777" w:rsidR="00C25711" w:rsidRDefault="00C25711" w:rsidP="006D628A">
      <w:pPr>
        <w:rPr>
          <w:noProof/>
          <w:color w:val="00B050"/>
          <w:sz w:val="24"/>
          <w:szCs w:val="24"/>
          <w:lang w:val="en-US"/>
        </w:rPr>
      </w:pPr>
    </w:p>
    <w:p w14:paraId="28C39D0D" w14:textId="44B866C3" w:rsidR="00C25711" w:rsidRPr="00C25711" w:rsidRDefault="00C25711" w:rsidP="006D628A">
      <w:pPr>
        <w:rPr>
          <w:noProof/>
          <w:color w:val="00B050"/>
          <w:sz w:val="24"/>
          <w:szCs w:val="24"/>
        </w:rPr>
      </w:pPr>
      <w:r w:rsidRPr="00C25711">
        <w:rPr>
          <w:noProof/>
          <w:color w:val="00B050"/>
          <w:sz w:val="24"/>
          <w:szCs w:val="24"/>
        </w:rPr>
        <w:t>Функции и задачи данной АС:</w:t>
      </w:r>
    </w:p>
    <w:p w14:paraId="12BE7F18" w14:textId="65980044" w:rsidR="002477D1" w:rsidRPr="002215FF" w:rsidRDefault="000262C0" w:rsidP="006D628A">
      <w:pPr>
        <w:rPr>
          <w:rFonts w:cstheme="minorHAnsi"/>
          <w:color w:val="ED7D31" w:themeColor="accent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CC6987" wp14:editId="05CFB551">
            <wp:extent cx="5940425" cy="4448175"/>
            <wp:effectExtent l="0" t="0" r="3175" b="9525"/>
            <wp:docPr id="4642063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711">
        <w:rPr>
          <w:noProof/>
        </w:rPr>
        <w:lastRenderedPageBreak/>
        <w:drawing>
          <wp:inline distT="0" distB="0" distL="0" distR="0" wp14:anchorId="0968BFF7" wp14:editId="75416E61">
            <wp:extent cx="4504789" cy="4945601"/>
            <wp:effectExtent l="0" t="0" r="0" b="7620"/>
            <wp:docPr id="5132473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9" t="-416"/>
                    <a:stretch/>
                  </pic:blipFill>
                  <pic:spPr bwMode="auto">
                    <a:xfrm>
                      <a:off x="0" y="0"/>
                      <a:ext cx="4517963" cy="49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77D1" w:rsidRPr="00221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FC"/>
    <w:rsid w:val="000262C0"/>
    <w:rsid w:val="002215FF"/>
    <w:rsid w:val="002477D1"/>
    <w:rsid w:val="00476B44"/>
    <w:rsid w:val="00646362"/>
    <w:rsid w:val="006D628A"/>
    <w:rsid w:val="00814597"/>
    <w:rsid w:val="00954597"/>
    <w:rsid w:val="00AE22FC"/>
    <w:rsid w:val="00AE630D"/>
    <w:rsid w:val="00B33661"/>
    <w:rsid w:val="00B813AF"/>
    <w:rsid w:val="00C25711"/>
    <w:rsid w:val="00CF05C3"/>
    <w:rsid w:val="00FF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CF8F"/>
  <w15:chartTrackingRefBased/>
  <w15:docId w15:val="{88FD8FEC-DCA7-4DAB-99E0-827C1F37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628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2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remdesk.ru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Бембель</dc:creator>
  <cp:keywords/>
  <dc:description/>
  <cp:lastModifiedBy>Александр Бембель</cp:lastModifiedBy>
  <cp:revision>4</cp:revision>
  <dcterms:created xsi:type="dcterms:W3CDTF">2024-03-19T15:21:00Z</dcterms:created>
  <dcterms:modified xsi:type="dcterms:W3CDTF">2024-04-23T04:05:00Z</dcterms:modified>
</cp:coreProperties>
</file>