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ACC7F" w14:textId="4F902B17" w:rsidR="002D4393" w:rsidRPr="00C623D8" w:rsidRDefault="002D4393" w:rsidP="002E6A8E">
      <w:pPr>
        <w:pStyle w:val="encabezados"/>
      </w:pPr>
      <w:bookmarkStart w:id="0" w:name="_Hlk221152904"/>
      <w:bookmarkEnd w:id="0"/>
      <w:r w:rsidRPr="00C623D8">
        <w:rPr>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AF1216" w:rsidRPr="00E138D2" w:rsidRDefault="00AF1216" w:rsidP="002E6A8E">
                        <w:pPr>
                          <w:pStyle w:val="encabezados"/>
                        </w:pPr>
                        <w:r w:rsidRPr="00E138D2">
                          <w:t>UNIVERSIDAD NACIONAL EXPERIMENTAL</w:t>
                        </w:r>
                        <w:r>
                          <w:t xml:space="preserve"> </w:t>
                        </w:r>
                        <w:r w:rsidRPr="00E138D2">
                          <w:t>DE LOS LLANOS OCCIDENTALES</w:t>
                        </w:r>
                      </w:p>
                      <w:p w14:paraId="4D8D297D" w14:textId="77777777" w:rsidR="00AF1216" w:rsidRPr="00E138D2" w:rsidRDefault="00AF1216" w:rsidP="002E6A8E">
                        <w:pPr>
                          <w:pStyle w:val="encabezados"/>
                        </w:pPr>
                        <w:r w:rsidRPr="00E138D2">
                          <w:t xml:space="preserve"> “EZEQUIEL ZAMORA”</w:t>
                        </w:r>
                      </w:p>
                      <w:p w14:paraId="3B7D7681" w14:textId="77777777" w:rsidR="00AF1216" w:rsidRPr="00E138D2" w:rsidRDefault="00AF1216" w:rsidP="002E6A8E">
                        <w:pPr>
                          <w:pStyle w:val="encabezados"/>
                        </w:pPr>
                        <w:r w:rsidRPr="00E138D2">
                          <w:t xml:space="preserve"> VICE-RECTORADO DE PLANIFICACIÓN Y DESARROLLO SOCIAL</w:t>
                        </w:r>
                      </w:p>
                      <w:p w14:paraId="27A5BC31" w14:textId="77777777" w:rsidR="00FD52A6" w:rsidRDefault="00FD52A6" w:rsidP="002E6A8E">
                        <w:pPr>
                          <w:pStyle w:val="encabezados"/>
                        </w:pPr>
                        <w:r w:rsidRPr="00FD52A6">
                          <w:t>PROGRAMA CIENCIAS BASICAS Y APLICADAS</w:t>
                        </w:r>
                      </w:p>
                      <w:p w14:paraId="1A9A1A98" w14:textId="77AD7BDF" w:rsidR="00AF1216" w:rsidRPr="00E138D2" w:rsidRDefault="00FD52A6" w:rsidP="002E6A8E">
                        <w:pPr>
                          <w:pStyle w:val="encabezados"/>
                        </w:pPr>
                        <w:r>
                          <w:t xml:space="preserve">SUBPROGRAMA </w:t>
                        </w:r>
                        <w:r w:rsidR="00AF1216">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0934EE55" w14:textId="105FDBD9"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748A0CEF" w14:textId="422C0043" w:rsidR="002D4393" w:rsidRDefault="002D4393" w:rsidP="002D4393">
      <w:pPr>
        <w:spacing w:line="480" w:lineRule="auto"/>
        <w:rPr>
          <w:rFonts w:cs="Arial"/>
          <w:b/>
        </w:rPr>
      </w:pPr>
    </w:p>
    <w:p w14:paraId="2D12E72D" w14:textId="493B8536" w:rsidR="002E6A8E" w:rsidRDefault="002E6A8E" w:rsidP="002D4393">
      <w:pPr>
        <w:spacing w:line="480" w:lineRule="auto"/>
        <w:rPr>
          <w:rFonts w:cs="Arial"/>
          <w:b/>
        </w:rPr>
      </w:pPr>
    </w:p>
    <w:p w14:paraId="0B72369F" w14:textId="77777777" w:rsidR="002E6A8E" w:rsidRPr="00C623D8" w:rsidRDefault="002E6A8E"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E6A8E">
      <w:pPr>
        <w:spacing w:line="240" w:lineRule="auto"/>
        <w:jc w:val="center"/>
        <w:rPr>
          <w:rFonts w:cs="Arial"/>
          <w:b/>
          <w:color w:val="FF0000"/>
        </w:rPr>
      </w:pPr>
    </w:p>
    <w:p w14:paraId="2171353A" w14:textId="77777777" w:rsidR="002E6A8E" w:rsidRDefault="002D4393" w:rsidP="002E6A8E">
      <w:pPr>
        <w:spacing w:line="240" w:lineRule="auto"/>
        <w:jc w:val="right"/>
      </w:pPr>
      <w:r w:rsidRPr="002E6A8E">
        <w:t xml:space="preserve">AUTOR: </w:t>
      </w:r>
    </w:p>
    <w:p w14:paraId="3786E6B8" w14:textId="4E94EE4D" w:rsidR="002D4393" w:rsidRPr="002E6A8E" w:rsidRDefault="002E6A8E" w:rsidP="002E6A8E">
      <w:pPr>
        <w:spacing w:line="240" w:lineRule="auto"/>
        <w:jc w:val="right"/>
        <w:rPr>
          <w:lang w:val="es-VE"/>
        </w:rPr>
      </w:pPr>
      <w:r>
        <w:rPr>
          <w:lang w:val="es-VE"/>
        </w:rPr>
        <w:t xml:space="preserve">ALEXANDER RODRIGUEZ </w:t>
      </w:r>
    </w:p>
    <w:p w14:paraId="4D4DE015" w14:textId="044B9060" w:rsidR="002D4393" w:rsidRPr="002E6A8E" w:rsidRDefault="002D4393" w:rsidP="002E6A8E">
      <w:pPr>
        <w:spacing w:line="240" w:lineRule="auto"/>
        <w:jc w:val="right"/>
        <w:rPr>
          <w:lang w:val="pt-BR"/>
        </w:rPr>
      </w:pPr>
      <w:r w:rsidRPr="002E6A8E">
        <w:rPr>
          <w:lang w:val="pt-BR"/>
        </w:rPr>
        <w:t xml:space="preserve">C.I: </w:t>
      </w:r>
      <w:r w:rsidR="002E6A8E">
        <w:rPr>
          <w:lang w:val="pt-BR"/>
        </w:rPr>
        <w:t>30.409.477</w:t>
      </w:r>
    </w:p>
    <w:p w14:paraId="3AC71C0B" w14:textId="45F1A002" w:rsidR="002E6A8E" w:rsidRDefault="002E6A8E" w:rsidP="002E6A8E">
      <w:pPr>
        <w:spacing w:line="240" w:lineRule="auto"/>
        <w:jc w:val="right"/>
        <w:rPr>
          <w:lang w:val="pt-BR"/>
        </w:rPr>
      </w:pPr>
      <w:r w:rsidRPr="00C623D8">
        <w:rPr>
          <w:lang w:val="pt-BR"/>
        </w:rPr>
        <w:t xml:space="preserve">TUTOR </w:t>
      </w:r>
      <w:r w:rsidRPr="002E6A8E">
        <w:t>ACADÉMICO</w:t>
      </w:r>
      <w:r w:rsidRPr="00C623D8">
        <w:rPr>
          <w:lang w:val="pt-BR"/>
        </w:rPr>
        <w:t>:</w:t>
      </w:r>
    </w:p>
    <w:p w14:paraId="3F9A6B28" w14:textId="2FADD4BD" w:rsidR="002D4393" w:rsidRPr="00C623D8" w:rsidRDefault="002D4393" w:rsidP="002E6A8E">
      <w:pPr>
        <w:spacing w:line="240" w:lineRule="auto"/>
        <w:jc w:val="right"/>
        <w:rPr>
          <w:color w:val="FF0000"/>
          <w:lang w:val="pt-BR"/>
        </w:rPr>
      </w:pPr>
      <w:r w:rsidRPr="00C623D8">
        <w:rPr>
          <w:lang w:val="pt-BR"/>
        </w:rPr>
        <w:t xml:space="preserve"> </w:t>
      </w:r>
      <w:r w:rsidR="002E6A8E">
        <w:rPr>
          <w:lang w:val="pt-BR"/>
        </w:rPr>
        <w:t>FRANKLIN ESPAÑA LEÓN</w:t>
      </w:r>
    </w:p>
    <w:p w14:paraId="220DBC18" w14:textId="7B9AF412" w:rsidR="002D4393" w:rsidRPr="00C623D8" w:rsidRDefault="002E6A8E" w:rsidP="002E6A8E">
      <w:pPr>
        <w:jc w:val="right"/>
        <w:rPr>
          <w:lang w:val="pt-BR"/>
        </w:rPr>
      </w:pPr>
      <w:r>
        <w:rPr>
          <w:lang w:val="pt-BR"/>
        </w:rPr>
        <w:t>C.I.:</w:t>
      </w:r>
      <w:r w:rsidRPr="002E6A8E">
        <w:t xml:space="preserve"> </w:t>
      </w:r>
      <w:r w:rsidRPr="002E6A8E">
        <w:rPr>
          <w:lang w:val="pt-BR"/>
        </w:rPr>
        <w:t>15.384.893</w:t>
      </w:r>
    </w:p>
    <w:p w14:paraId="03F5A10A" w14:textId="77777777" w:rsidR="002D4393" w:rsidRPr="00C623D8" w:rsidRDefault="002D4393" w:rsidP="002D4393">
      <w:pPr>
        <w:spacing w:line="480" w:lineRule="auto"/>
        <w:jc w:val="center"/>
        <w:rPr>
          <w:rFonts w:cs="Arial"/>
          <w:b/>
          <w:lang w:val="pt-BR"/>
        </w:rPr>
      </w:pPr>
    </w:p>
    <w:p w14:paraId="1EC8C53B" w14:textId="398E5E4B" w:rsidR="002D4393" w:rsidRPr="00C623D8" w:rsidRDefault="00B33776" w:rsidP="002D4393">
      <w:pPr>
        <w:spacing w:line="480" w:lineRule="auto"/>
        <w:jc w:val="center"/>
        <w:rPr>
          <w:rFonts w:cs="Arial"/>
          <w:lang w:val="pt-BR"/>
        </w:rPr>
      </w:pPr>
      <w:proofErr w:type="spellStart"/>
      <w:r>
        <w:rPr>
          <w:rFonts w:cs="Arial"/>
          <w:lang w:val="pt-BR"/>
        </w:rPr>
        <w:t>Barinas</w:t>
      </w:r>
      <w:proofErr w:type="spellEnd"/>
      <w:r>
        <w:rPr>
          <w:rFonts w:cs="Arial"/>
          <w:lang w:val="pt-BR"/>
        </w:rPr>
        <w:t xml:space="preserve">, </w:t>
      </w:r>
      <w:proofErr w:type="spellStart"/>
      <w:r>
        <w:rPr>
          <w:rFonts w:cs="Arial"/>
          <w:lang w:val="pt-BR"/>
        </w:rPr>
        <w:t>F</w:t>
      </w:r>
      <w:r w:rsidR="005F3546">
        <w:rPr>
          <w:rFonts w:cs="Arial"/>
          <w:lang w:val="pt-BR"/>
        </w:rPr>
        <w:t>ebrero</w:t>
      </w:r>
      <w:proofErr w:type="spellEnd"/>
      <w:r>
        <w:rPr>
          <w:rFonts w:cs="Arial"/>
          <w:lang w:val="pt-BR"/>
        </w:rPr>
        <w:t xml:space="preserve"> de 2026</w:t>
      </w:r>
    </w:p>
    <w:p w14:paraId="05CF5751" w14:textId="6A12C02C" w:rsidR="00FD52A6" w:rsidRDefault="00FD52A6" w:rsidP="00FD52A6">
      <w:pPr>
        <w:pStyle w:val="Ttulo2"/>
        <w:jc w:val="center"/>
        <w:rPr>
          <w:szCs w:val="24"/>
          <w:lang w:val="pt-BR"/>
        </w:rPr>
      </w:pPr>
      <w:r>
        <w:rPr>
          <w:noProof/>
          <w:sz w:val="28"/>
        </w:rPr>
        <w:lastRenderedPageBreak/>
        <mc:AlternateContent>
          <mc:Choice Requires="wpg">
            <w:drawing>
              <wp:anchor distT="0" distB="0" distL="114300" distR="114300" simplePos="0" relativeHeight="251667456" behindDoc="0" locked="0" layoutInCell="1" allowOverlap="1" wp14:anchorId="5DA4AD4B" wp14:editId="7EF78313">
                <wp:simplePos x="0" y="0"/>
                <wp:positionH relativeFrom="column">
                  <wp:posOffset>-438867</wp:posOffset>
                </wp:positionH>
                <wp:positionV relativeFrom="paragraph">
                  <wp:posOffset>2804</wp:posOffset>
                </wp:positionV>
                <wp:extent cx="6534150" cy="1516380"/>
                <wp:effectExtent l="0" t="0" r="0" b="7620"/>
                <wp:wrapNone/>
                <wp:docPr id="6" name="Grupo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516380"/>
                          <a:chOff x="1169" y="1366"/>
                          <a:chExt cx="10290" cy="2388"/>
                        </a:xfrm>
                      </wpg:grpSpPr>
                      <pic:pic xmlns:pic="http://schemas.openxmlformats.org/drawingml/2006/picture">
                        <pic:nvPicPr>
                          <pic:cNvPr id="26"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extLst>
                            <a:ext uri="{909E8E84-426E-40DD-AFC4-6F175D3DCCD1}">
                              <a14:hiddenFill xmlns:a14="http://schemas.microsoft.com/office/drawing/2010/main">
                                <a:solidFill>
                                  <a:srgbClr val="FFFFFF"/>
                                </a:solidFill>
                              </a14:hiddenFill>
                            </a:ext>
                          </a:extLst>
                        </pic:spPr>
                      </pic:pic>
                      <wps:wsp>
                        <wps:cNvPr id="30" name="Text Box 4"/>
                        <wps:cNvSpPr txBox="1">
                          <a:spLocks noChangeArrowheads="1"/>
                        </wps:cNvSpPr>
                        <wps:spPr bwMode="auto">
                          <a:xfrm>
                            <a:off x="2250" y="1366"/>
                            <a:ext cx="9209" cy="23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5C8633" w14:textId="77777777" w:rsidR="00FD52A6" w:rsidRPr="00E138D2" w:rsidRDefault="00FD52A6" w:rsidP="00FD52A6">
                              <w:pPr>
                                <w:pStyle w:val="encabezados"/>
                              </w:pPr>
                              <w:r w:rsidRPr="00E138D2">
                                <w:t>UNIVERSIDAD NACIONAL EXPERIMENTAL</w:t>
                              </w:r>
                              <w:r>
                                <w:t xml:space="preserve"> </w:t>
                              </w:r>
                              <w:r w:rsidRPr="00E138D2">
                                <w:t>DE LOS LLANOS OCCIDENTALES</w:t>
                              </w:r>
                            </w:p>
                            <w:p w14:paraId="7E952339" w14:textId="77777777" w:rsidR="00FD52A6" w:rsidRPr="00E138D2" w:rsidRDefault="00FD52A6" w:rsidP="00FD52A6">
                              <w:pPr>
                                <w:pStyle w:val="encabezados"/>
                              </w:pPr>
                              <w:r w:rsidRPr="00E138D2">
                                <w:t xml:space="preserve"> “EZEQUIEL ZAMORA”</w:t>
                              </w:r>
                            </w:p>
                            <w:p w14:paraId="3A753399" w14:textId="77777777" w:rsidR="00FD52A6" w:rsidRPr="00E138D2" w:rsidRDefault="00FD52A6" w:rsidP="00FD52A6">
                              <w:pPr>
                                <w:pStyle w:val="encabezados"/>
                              </w:pPr>
                              <w:r w:rsidRPr="00E138D2">
                                <w:t xml:space="preserve"> VICE-RECTORADO DE PLANIFICACIÓN Y DESARROLLO SOCIAL</w:t>
                              </w:r>
                            </w:p>
                            <w:p w14:paraId="3D495205" w14:textId="77777777" w:rsidR="00FD52A6" w:rsidRDefault="00FD52A6" w:rsidP="00FD52A6">
                              <w:pPr>
                                <w:pStyle w:val="encabezados"/>
                              </w:pPr>
                              <w:r w:rsidRPr="00FD52A6">
                                <w:t>PROGRAMA CIENCIAS BASICAS Y APLICADAS</w:t>
                              </w:r>
                            </w:p>
                            <w:p w14:paraId="40DC50B3" w14:textId="77777777" w:rsidR="00FD52A6" w:rsidRPr="00E138D2" w:rsidRDefault="00FD52A6" w:rsidP="00FD52A6">
                              <w:pPr>
                                <w:pStyle w:val="encabezados"/>
                              </w:pPr>
                              <w:r>
                                <w:t>SUBPROGRAMA INGENIERÍA EN INFORMÁTICA</w:t>
                              </w:r>
                            </w:p>
                            <w:p w14:paraId="77EC06BF" w14:textId="77777777" w:rsidR="00FD52A6" w:rsidRPr="00FD52A6" w:rsidRDefault="00FD52A6" w:rsidP="00FD52A6">
                              <w:pPr>
                                <w:rPr>
                                  <w:b/>
                                  <w:lang w:val="es-VE"/>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DA4AD4B" id="Grupo 6" o:spid="_x0000_s1029" style="position:absolute;left:0;text-align:left;margin-left:-34.55pt;margin-top:.2pt;width:514.5pt;height:119.4pt;z-index:251667456" coordorigin="1169,1366" coordsize="10290,23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">
                <v:shape id="Picture 3" o:spid="_x0000_s1030"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">
                  <v:imagedata r:id="rId6" o:title=""/>
                </v:shape>
                <v:shape id="Text Box 4" o:spid="_x0000_s1031" type="#_x0000_t202" style="position:absolute;left:2250;top:1366;width:9209;height:2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3E5C8633" w14:textId="77777777" w:rsidR="00FD52A6" w:rsidRPr="00E138D2" w:rsidRDefault="00FD52A6" w:rsidP="00FD52A6">
                        <w:pPr>
                          <w:pStyle w:val="encabezados"/>
                        </w:pPr>
                        <w:r w:rsidRPr="00E138D2">
                          <w:t>UNIVERSIDAD NACIONAL EXPERIMENTAL</w:t>
                        </w:r>
                        <w:r>
                          <w:t xml:space="preserve"> </w:t>
                        </w:r>
                        <w:r w:rsidRPr="00E138D2">
                          <w:t>DE LOS LLANOS OCCIDENTALES</w:t>
                        </w:r>
                      </w:p>
                      <w:p w14:paraId="7E952339" w14:textId="77777777" w:rsidR="00FD52A6" w:rsidRPr="00E138D2" w:rsidRDefault="00FD52A6" w:rsidP="00FD52A6">
                        <w:pPr>
                          <w:pStyle w:val="encabezados"/>
                        </w:pPr>
                        <w:r w:rsidRPr="00E138D2">
                          <w:t xml:space="preserve"> “EZEQUIEL ZAMORA”</w:t>
                        </w:r>
                      </w:p>
                      <w:p w14:paraId="3A753399" w14:textId="77777777" w:rsidR="00FD52A6" w:rsidRPr="00E138D2" w:rsidRDefault="00FD52A6" w:rsidP="00FD52A6">
                        <w:pPr>
                          <w:pStyle w:val="encabezados"/>
                        </w:pPr>
                        <w:r w:rsidRPr="00E138D2">
                          <w:t xml:space="preserve"> VICE-RECTORADO DE PLANIFICACIÓN Y DESARROLLO SOCIAL</w:t>
                        </w:r>
                      </w:p>
                      <w:p w14:paraId="3D495205" w14:textId="77777777" w:rsidR="00FD52A6" w:rsidRDefault="00FD52A6" w:rsidP="00FD52A6">
                        <w:pPr>
                          <w:pStyle w:val="encabezados"/>
                        </w:pPr>
                        <w:r w:rsidRPr="00FD52A6">
                          <w:t>PROGRAMA CIENCIAS BASICAS Y APLICADAS</w:t>
                        </w:r>
                      </w:p>
                      <w:p w14:paraId="40DC50B3" w14:textId="77777777" w:rsidR="00FD52A6" w:rsidRPr="00E138D2" w:rsidRDefault="00FD52A6" w:rsidP="00FD52A6">
                        <w:pPr>
                          <w:pStyle w:val="encabezados"/>
                        </w:pPr>
                        <w:r>
                          <w:t>SUBPROGRAMA INGENIERÍA EN INFORMÁTICA</w:t>
                        </w:r>
                      </w:p>
                      <w:p w14:paraId="77EC06BF" w14:textId="77777777" w:rsidR="00FD52A6" w:rsidRPr="00FD52A6" w:rsidRDefault="00FD52A6" w:rsidP="00FD52A6">
                        <w:pPr>
                          <w:rPr>
                            <w:b/>
                            <w:lang w:val="es-VE"/>
                          </w:rPr>
                        </w:pPr>
                      </w:p>
                    </w:txbxContent>
                  </v:textbox>
                </v:shape>
              </v:group>
            </w:pict>
          </mc:Fallback>
        </mc:AlternateContent>
      </w:r>
    </w:p>
    <w:p w14:paraId="7E558441" w14:textId="77777777" w:rsidR="00FD52A6" w:rsidRDefault="00FD52A6" w:rsidP="00FD52A6">
      <w:pPr>
        <w:pStyle w:val="Ttulo2"/>
        <w:jc w:val="center"/>
        <w:rPr>
          <w:i/>
          <w:szCs w:val="24"/>
          <w:lang w:val="pt-BR"/>
        </w:rPr>
      </w:pPr>
    </w:p>
    <w:p w14:paraId="31BFBCE8" w14:textId="77777777" w:rsidR="00FD52A6" w:rsidRDefault="00FD52A6" w:rsidP="00FD52A6">
      <w:pPr>
        <w:pStyle w:val="Ttulo2"/>
        <w:jc w:val="center"/>
        <w:rPr>
          <w:i/>
          <w:szCs w:val="24"/>
          <w:lang w:val="pt-BR"/>
        </w:rPr>
      </w:pPr>
    </w:p>
    <w:p w14:paraId="23BEDD89" w14:textId="77777777" w:rsidR="00FD52A6" w:rsidRDefault="00FD52A6" w:rsidP="00FD52A6">
      <w:pPr>
        <w:pStyle w:val="Ttulo2"/>
        <w:jc w:val="center"/>
        <w:rPr>
          <w:i/>
          <w:szCs w:val="24"/>
          <w:lang w:val="pt-BR"/>
        </w:rPr>
      </w:pPr>
    </w:p>
    <w:p w14:paraId="6C458EA8" w14:textId="77777777" w:rsidR="00FD52A6" w:rsidRDefault="00FD52A6" w:rsidP="00FD52A6">
      <w:pPr>
        <w:pStyle w:val="Ttulo2"/>
        <w:jc w:val="center"/>
        <w:rPr>
          <w:i/>
          <w:szCs w:val="24"/>
          <w:lang w:val="pt-BR"/>
        </w:rPr>
      </w:pPr>
    </w:p>
    <w:p w14:paraId="437EC495" w14:textId="77777777" w:rsidR="00FD52A6" w:rsidRDefault="00FD52A6" w:rsidP="00FD52A6">
      <w:pPr>
        <w:pStyle w:val="Ttulo2"/>
        <w:jc w:val="center"/>
        <w:rPr>
          <w:i/>
          <w:szCs w:val="24"/>
          <w:lang w:val="pt-BR"/>
        </w:rPr>
      </w:pPr>
    </w:p>
    <w:p w14:paraId="71486437" w14:textId="77777777" w:rsidR="00FD52A6" w:rsidRPr="00FD52A6" w:rsidRDefault="00FD52A6" w:rsidP="00FD52A6">
      <w:pPr>
        <w:jc w:val="center"/>
        <w:rPr>
          <w:b/>
          <w:bCs/>
        </w:rPr>
      </w:pPr>
      <w:r w:rsidRPr="00FD52A6">
        <w:rPr>
          <w:b/>
          <w:bCs/>
        </w:rPr>
        <w:t>APROBACIÓN DEL TUTOR</w:t>
      </w:r>
    </w:p>
    <w:p w14:paraId="013974E4" w14:textId="77777777" w:rsidR="00FD52A6" w:rsidRDefault="00FD52A6" w:rsidP="00FD52A6">
      <w:pPr>
        <w:jc w:val="center"/>
        <w:rPr>
          <w:rFonts w:cs="Arial"/>
          <w:szCs w:val="24"/>
        </w:rPr>
      </w:pPr>
    </w:p>
    <w:p w14:paraId="1445F951" w14:textId="77777777" w:rsidR="00FD52A6" w:rsidRDefault="00FD52A6" w:rsidP="00FD52A6">
      <w:pPr>
        <w:rPr>
          <w:rFonts w:cs="Arial"/>
        </w:rPr>
      </w:pPr>
    </w:p>
    <w:p w14:paraId="7DB05ABC" w14:textId="39F293C2" w:rsidR="00FD52A6" w:rsidRDefault="00FD52A6" w:rsidP="00FD52A6">
      <w:pPr>
        <w:rPr>
          <w:bCs/>
        </w:rPr>
      </w:pPr>
      <w:r w:rsidRPr="00FD52A6">
        <w:rPr>
          <w:bCs/>
        </w:rPr>
        <w:tab/>
        <w:t xml:space="preserve">Yo, Franklin España, </w:t>
      </w:r>
      <w:r>
        <w:rPr>
          <w:bCs/>
        </w:rPr>
        <w:t>p</w:t>
      </w:r>
      <w:r w:rsidRPr="00FD52A6">
        <w:rPr>
          <w:bCs/>
        </w:rPr>
        <w:t xml:space="preserve">ortador de la </w:t>
      </w:r>
      <w:r>
        <w:rPr>
          <w:bCs/>
        </w:rPr>
        <w:t>cé</w:t>
      </w:r>
      <w:r w:rsidRPr="00FD52A6">
        <w:rPr>
          <w:bCs/>
        </w:rPr>
        <w:t>dula de Identidad C.I.:15.384.893</w:t>
      </w:r>
      <w:r>
        <w:rPr>
          <w:bCs/>
        </w:rPr>
        <w:t xml:space="preserve">, hago constar que he leído el documento titulado </w:t>
      </w:r>
      <w:r w:rsidRPr="00FD52A6">
        <w:rPr>
          <w:b/>
          <w:u w:val="single"/>
        </w:rPr>
        <w:t>SISTEMA DE GESTIÓN DE PASANTÍAS PARA EL INSTITUTO POLITÉCNICO “SANTIAGO MARIÑO”, EXTENSIÓN BARINAS.</w:t>
      </w:r>
      <w:r>
        <w:rPr>
          <w:b/>
          <w:u w:val="single"/>
        </w:rPr>
        <w:t xml:space="preserve">, </w:t>
      </w:r>
      <w:r>
        <w:rPr>
          <w:bCs/>
        </w:rPr>
        <w:t>presentado por el ciudadano: Alexander Jose Rodríguez Martinez C.I: 30.409.477,</w:t>
      </w:r>
      <w:r w:rsidR="005F3546">
        <w:rPr>
          <w:bCs/>
        </w:rPr>
        <w:t xml:space="preserve"> </w:t>
      </w:r>
      <w:r>
        <w:rPr>
          <w:bCs/>
        </w:rPr>
        <w:t>trabajo de grado presentado como requisito indispensable para optar el titulo de Ingeniero en Informática</w:t>
      </w:r>
    </w:p>
    <w:p w14:paraId="7D31EA3F" w14:textId="4074608C" w:rsidR="00DB084A" w:rsidRDefault="00DB084A" w:rsidP="00FD52A6">
      <w:pPr>
        <w:rPr>
          <w:rFonts w:cs="Arial"/>
          <w:b/>
          <w:szCs w:val="24"/>
        </w:rPr>
      </w:pPr>
      <w:r>
        <w:rPr>
          <w:bCs/>
        </w:rPr>
        <w:t>En mi condición de tutor del mencionado trabajo,</w:t>
      </w:r>
      <w:r w:rsidR="00A6130B">
        <w:rPr>
          <w:bCs/>
        </w:rPr>
        <w:t xml:space="preserve"> </w:t>
      </w:r>
      <w:r>
        <w:rPr>
          <w:bCs/>
        </w:rPr>
        <w:t xml:space="preserve">considero que el mismo reúne los requisitos y </w:t>
      </w:r>
      <w:proofErr w:type="spellStart"/>
      <w:r>
        <w:rPr>
          <w:bCs/>
        </w:rPr>
        <w:t>mentos</w:t>
      </w:r>
      <w:proofErr w:type="spellEnd"/>
      <w:r>
        <w:rPr>
          <w:bCs/>
        </w:rPr>
        <w:t xml:space="preserve"> suficientes a ser sometidos a presentación </w:t>
      </w:r>
      <w:r w:rsidR="00A6130B">
        <w:rPr>
          <w:bCs/>
        </w:rPr>
        <w:t>pública y</w:t>
      </w:r>
      <w:r>
        <w:rPr>
          <w:bCs/>
        </w:rPr>
        <w:t xml:space="preserve"> evaluación por parte del jurado examinador que se designe</w:t>
      </w:r>
    </w:p>
    <w:p w14:paraId="7195DAFA" w14:textId="77777777" w:rsidR="00FD52A6" w:rsidRDefault="00FD52A6" w:rsidP="00FD52A6">
      <w:pPr>
        <w:rPr>
          <w:rFonts w:cs="Arial"/>
          <w:b/>
        </w:rPr>
      </w:pPr>
    </w:p>
    <w:p w14:paraId="1CFE8C41" w14:textId="77777777" w:rsidR="00FD52A6" w:rsidRDefault="00FD52A6" w:rsidP="00FD52A6">
      <w:pPr>
        <w:tabs>
          <w:tab w:val="left" w:pos="8160"/>
        </w:tabs>
        <w:rPr>
          <w:rFonts w:cs="Arial"/>
        </w:rPr>
      </w:pPr>
      <w:r>
        <w:rPr>
          <w:rFonts w:cs="Arial"/>
        </w:rPr>
        <w:t xml:space="preserve">En la ciudad de Barinas a los _______ días del mes de_______ </w:t>
      </w:r>
      <w:proofErr w:type="spellStart"/>
      <w:r>
        <w:rPr>
          <w:rFonts w:cs="Arial"/>
        </w:rPr>
        <w:t>de</w:t>
      </w:r>
      <w:proofErr w:type="spellEnd"/>
      <w:r>
        <w:rPr>
          <w:rFonts w:cs="Arial"/>
          <w:u w:val="single"/>
        </w:rPr>
        <w:tab/>
      </w:r>
      <w:r>
        <w:rPr>
          <w:rFonts w:cs="Arial"/>
        </w:rPr>
        <w:t xml:space="preserve">   </w:t>
      </w:r>
    </w:p>
    <w:p w14:paraId="5ED545D3" w14:textId="77777777" w:rsidR="00DB084A" w:rsidRDefault="00DB084A" w:rsidP="00DB084A">
      <w:pPr>
        <w:jc w:val="center"/>
        <w:rPr>
          <w:rFonts w:cs="Arial"/>
          <w:b/>
        </w:rPr>
      </w:pPr>
    </w:p>
    <w:p w14:paraId="2C62AB90" w14:textId="088E86C7" w:rsidR="00FD52A6" w:rsidRDefault="00FD52A6" w:rsidP="00DB084A">
      <w:pPr>
        <w:jc w:val="center"/>
        <w:rPr>
          <w:rFonts w:cs="Arial"/>
          <w:b/>
          <w:lang w:val="pt-BR"/>
        </w:rPr>
      </w:pPr>
      <w:r>
        <w:rPr>
          <w:rFonts w:cs="Arial"/>
          <w:b/>
          <w:lang w:val="pt-BR"/>
        </w:rPr>
        <w:t>_____________________________</w:t>
      </w:r>
    </w:p>
    <w:p w14:paraId="605C88E1" w14:textId="51A1F89B" w:rsidR="00FD52A6" w:rsidRPr="00DB084A" w:rsidRDefault="00FD52A6" w:rsidP="00DB084A">
      <w:pPr>
        <w:jc w:val="center"/>
        <w:rPr>
          <w:rFonts w:cs="Arial"/>
          <w:lang w:val="pt-BR"/>
        </w:rPr>
      </w:pPr>
      <w:r>
        <w:rPr>
          <w:rFonts w:cs="Arial"/>
          <w:lang w:val="pt-BR"/>
        </w:rPr>
        <w:t xml:space="preserve">Tutor (a): </w:t>
      </w:r>
      <w:r w:rsidR="00DB084A">
        <w:rPr>
          <w:rFonts w:cs="Arial"/>
          <w:lang w:val="pt-BR"/>
        </w:rPr>
        <w:t xml:space="preserve">Franklin </w:t>
      </w:r>
      <w:proofErr w:type="spellStart"/>
      <w:r w:rsidR="00DB084A">
        <w:rPr>
          <w:rFonts w:cs="Arial"/>
          <w:lang w:val="pt-BR"/>
        </w:rPr>
        <w:t>España</w:t>
      </w:r>
      <w:proofErr w:type="spellEnd"/>
    </w:p>
    <w:p w14:paraId="58FC0A36" w14:textId="45165D08" w:rsidR="00FD52A6" w:rsidRDefault="00FD52A6" w:rsidP="00DB084A">
      <w:pPr>
        <w:jc w:val="center"/>
        <w:rPr>
          <w:rFonts w:cs="Arial"/>
          <w:color w:val="FF0000"/>
          <w:lang w:val="pt-BR"/>
        </w:rPr>
      </w:pPr>
      <w:r>
        <w:rPr>
          <w:rFonts w:cs="Arial"/>
          <w:lang w:val="pt-BR"/>
        </w:rPr>
        <w:t>C.I.:</w:t>
      </w:r>
      <w:r w:rsidR="00DB084A">
        <w:rPr>
          <w:rFonts w:cs="Arial"/>
          <w:lang w:val="pt-BR"/>
        </w:rPr>
        <w:t>15.384.893</w:t>
      </w:r>
    </w:p>
    <w:p w14:paraId="6F3E4881" w14:textId="77777777" w:rsidR="00FD52A6" w:rsidRDefault="00FD52A6" w:rsidP="00FD52A6">
      <w:pPr>
        <w:rPr>
          <w:rFonts w:cs="Arial"/>
          <w:lang w:val="pt-BR"/>
        </w:rPr>
      </w:pPr>
    </w:p>
    <w:p w14:paraId="43706098" w14:textId="77777777" w:rsidR="00FD52A6" w:rsidRDefault="00FD52A6" w:rsidP="00FD52A6">
      <w:pPr>
        <w:rPr>
          <w:rFonts w:cs="Arial"/>
          <w:lang w:val="pt-BR"/>
        </w:rPr>
      </w:pPr>
    </w:p>
    <w:p w14:paraId="49367811" w14:textId="77777777" w:rsidR="00FD52A6" w:rsidRDefault="00FD52A6" w:rsidP="00FD52A6">
      <w:pPr>
        <w:jc w:val="center"/>
        <w:rPr>
          <w:rFonts w:cs="Arial"/>
          <w:lang w:val="pt-BR"/>
        </w:rPr>
      </w:pPr>
    </w:p>
    <w:p w14:paraId="57C893E1" w14:textId="49A8FDA4" w:rsidR="002D4393" w:rsidRPr="00C623D8" w:rsidRDefault="00FD52A6" w:rsidP="00FD52A6">
      <w:pPr>
        <w:spacing w:line="480" w:lineRule="auto"/>
        <w:jc w:val="center"/>
        <w:rPr>
          <w:rFonts w:cs="Arial"/>
          <w:b/>
          <w:sz w:val="28"/>
          <w:szCs w:val="28"/>
        </w:rPr>
      </w:pPr>
      <w:r>
        <w:rPr>
          <w:rFonts w:cs="Arial"/>
          <w:lang w:val="pt-BR"/>
        </w:rPr>
        <w:br w:type="page"/>
      </w:r>
      <w:r w:rsidR="002D4393" w:rsidRPr="00C623D8">
        <w:rPr>
          <w:rFonts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0E137B27" w:rsidR="002D4393" w:rsidRDefault="002566B6" w:rsidP="002566B6">
      <w:pPr>
        <w:jc w:val="center"/>
        <w:rPr>
          <w:rFonts w:cs="Arial"/>
          <w:b/>
          <w:sz w:val="28"/>
          <w:szCs w:val="28"/>
          <w:lang w:eastAsia="es-ES"/>
        </w:rPr>
      </w:pPr>
      <w:r w:rsidRPr="002566B6">
        <w:rPr>
          <w:rFonts w:cs="Arial"/>
          <w:b/>
          <w:sz w:val="28"/>
          <w:szCs w:val="28"/>
          <w:lang w:eastAsia="es-ES"/>
        </w:rPr>
        <w:lastRenderedPageBreak/>
        <w:t xml:space="preserve">CAPÍTULO </w:t>
      </w:r>
      <w:r w:rsidR="00426A18">
        <w:rPr>
          <w:rFonts w:cs="Arial"/>
          <w:b/>
          <w:sz w:val="28"/>
          <w:szCs w:val="28"/>
          <w:lang w:eastAsia="es-ES"/>
        </w:rPr>
        <w:t>I</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13B205E5"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 xml:space="preserve">CAPITULO </w:t>
      </w:r>
      <w:r w:rsidR="00426A18">
        <w:rPr>
          <w:rFonts w:eastAsia="Times New Roman" w:cs="Arial"/>
          <w:b/>
          <w:color w:val="000000"/>
          <w:sz w:val="28"/>
          <w:szCs w:val="28"/>
          <w:lang w:eastAsia="es-ES"/>
        </w:rPr>
        <w:t>II</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w:t>
      </w:r>
      <w:proofErr w:type="spellStart"/>
      <w:r w:rsidRPr="007363F7">
        <w:rPr>
          <w:rFonts w:eastAsia="Times New Roman" w:cs="Arial"/>
          <w:color w:val="000000"/>
          <w:szCs w:val="24"/>
          <w:lang w:eastAsia="es-ES"/>
        </w:rPr>
        <w:t>Tene</w:t>
      </w:r>
      <w:proofErr w:type="spellEnd"/>
      <w:r w:rsidRPr="007363F7">
        <w:rPr>
          <w:rFonts w:eastAsia="Times New Roman" w:cs="Arial"/>
          <w:color w:val="000000"/>
          <w:szCs w:val="24"/>
          <w:lang w:eastAsia="es-ES"/>
        </w:rPr>
        <w:t xml:space="preserv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La investigación fue de tipo proyecto aplicado, utilizando la metodología ágil Scrum, que permitió dividir el trabajo en fases iterativas (</w:t>
      </w:r>
      <w:proofErr w:type="spellStart"/>
      <w:r w:rsidRPr="007363F7">
        <w:rPr>
          <w:rFonts w:eastAsia="Times New Roman" w:cs="Arial"/>
          <w:color w:val="000000"/>
          <w:szCs w:val="24"/>
          <w:lang w:eastAsia="es-ES"/>
        </w:rPr>
        <w:t>sprints</w:t>
      </w:r>
      <w:proofErr w:type="spellEnd"/>
      <w:r w:rsidRPr="007363F7">
        <w:rPr>
          <w:rFonts w:eastAsia="Times New Roman" w:cs="Arial"/>
          <w:color w:val="000000"/>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eastAsia="Times New Roman" w:cs="Arial"/>
          <w:color w:val="000000"/>
          <w:szCs w:val="24"/>
          <w:lang w:eastAsia="es-ES"/>
        </w:rPr>
        <w:t>Stair</w:t>
      </w:r>
      <w:proofErr w:type="spellEnd"/>
      <w:r w:rsidRPr="0072650F">
        <w:rPr>
          <w:rFonts w:eastAsia="Times New Roman" w:cs="Arial"/>
          <w:color w:val="000000"/>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eastAsia="Times New Roman" w:cs="Arial"/>
          <w:color w:val="000000"/>
          <w:szCs w:val="24"/>
          <w:lang w:eastAsia="es-ES"/>
        </w:rPr>
        <w:t>Schön</w:t>
      </w:r>
      <w:proofErr w:type="spellEnd"/>
      <w:r w:rsidRPr="0072650F">
        <w:rPr>
          <w:rFonts w:eastAsia="Times New Roman" w:cs="Arial"/>
          <w:color w:val="000000"/>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w:t>
      </w:r>
      <w:proofErr w:type="spellStart"/>
      <w:r w:rsidRPr="0072650F">
        <w:rPr>
          <w:rFonts w:eastAsia="Times New Roman" w:cs="Arial"/>
          <w:color w:val="000000"/>
          <w:szCs w:val="24"/>
          <w:lang w:eastAsia="es-ES"/>
        </w:rPr>
        <w:t>Readability</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counts</w:t>
      </w:r>
      <w:proofErr w:type="spellEnd"/>
      <w:r w:rsidRPr="0072650F">
        <w:rPr>
          <w:rFonts w:eastAsia="Times New Roman" w:cs="Arial"/>
          <w:color w:val="000000"/>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eastAsia="Times New Roman" w:cs="Arial"/>
          <w:color w:val="000000"/>
          <w:szCs w:val="24"/>
          <w:lang w:eastAsia="es-ES"/>
        </w:rPr>
        <w:t>Shneiderman</w:t>
      </w:r>
      <w:proofErr w:type="spellEnd"/>
      <w:r w:rsidRPr="0072650F">
        <w:rPr>
          <w:rFonts w:eastAsia="Times New Roman" w:cs="Arial"/>
          <w:color w:val="000000"/>
          <w:szCs w:val="24"/>
          <w:lang w:eastAsia="es-ES"/>
        </w:rPr>
        <w:t xml:space="preserve"> (1998) "la interacción por manipulación directa reduce la carga cognitiva del usuario". Esto indica que buenas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proofErr w:type="spellStart"/>
      <w:r w:rsidR="007363F7">
        <w:rPr>
          <w:rFonts w:eastAsia="Times New Roman" w:cs="Arial"/>
          <w:color w:val="000000"/>
          <w:szCs w:val="24"/>
          <w:lang w:eastAsia="es-ES"/>
        </w:rPr>
        <w:t>vinculo</w:t>
      </w:r>
      <w:proofErr w:type="spellEnd"/>
      <w:r w:rsidRPr="0072650F">
        <w:rPr>
          <w:rFonts w:eastAsia="Times New Roman" w:cs="Arial"/>
          <w:color w:val="000000"/>
          <w:szCs w:val="24"/>
          <w:lang w:eastAsia="es-ES"/>
        </w:rPr>
        <w:t xml:space="preserve"> oficial de Qt para Python que permite crear interfaces gráficas y aplicaciones multiplataforma usando el </w:t>
      </w:r>
      <w:proofErr w:type="spellStart"/>
      <w:r w:rsidRPr="0072650F">
        <w:rPr>
          <w:rFonts w:eastAsia="Times New Roman" w:cs="Arial"/>
          <w:color w:val="000000"/>
          <w:szCs w:val="24"/>
          <w:lang w:eastAsia="es-ES"/>
        </w:rPr>
        <w:t>framework</w:t>
      </w:r>
      <w:proofErr w:type="spellEnd"/>
      <w:r w:rsidRPr="0072650F">
        <w:rPr>
          <w:rFonts w:eastAsia="Times New Roman" w:cs="Arial"/>
          <w:color w:val="000000"/>
          <w:szCs w:val="24"/>
          <w:lang w:eastAsia="es-ES"/>
        </w:rPr>
        <w:t xml:space="preserve"> Qt desde Python. Según </w:t>
      </w:r>
      <w:proofErr w:type="spellStart"/>
      <w:r w:rsidRPr="0072650F">
        <w:rPr>
          <w:rFonts w:eastAsia="Times New Roman" w:cs="Arial"/>
          <w:color w:val="000000"/>
          <w:szCs w:val="24"/>
          <w:lang w:eastAsia="es-ES"/>
        </w:rPr>
        <w:t>The</w:t>
      </w:r>
      <w:proofErr w:type="spellEnd"/>
      <w:r w:rsidRPr="0072650F">
        <w:rPr>
          <w:rFonts w:eastAsia="Times New Roman" w:cs="Arial"/>
          <w:color w:val="000000"/>
          <w:szCs w:val="24"/>
          <w:lang w:eastAsia="es-ES"/>
        </w:rPr>
        <w:t xml:space="preserve"> Qt Company (2021) "Qt </w:t>
      </w:r>
      <w:proofErr w:type="spellStart"/>
      <w:r w:rsidRPr="0072650F">
        <w:rPr>
          <w:rFonts w:eastAsia="Times New Roman" w:cs="Arial"/>
          <w:color w:val="000000"/>
          <w:szCs w:val="24"/>
          <w:lang w:eastAsia="es-ES"/>
        </w:rPr>
        <w:t>for</w:t>
      </w:r>
      <w:proofErr w:type="spellEnd"/>
      <w:r w:rsidRPr="0072650F">
        <w:rPr>
          <w:rFonts w:eastAsia="Times New Roman" w:cs="Arial"/>
          <w:color w:val="000000"/>
          <w:szCs w:val="24"/>
          <w:lang w:eastAsia="es-ES"/>
        </w:rPr>
        <w:t xml:space="preserve"> Python (</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ofrece vinculaciones de Qt para Python que permiten desarrollar </w:t>
      </w:r>
      <w:proofErr w:type="spellStart"/>
      <w:r w:rsidRPr="0072650F">
        <w:rPr>
          <w:rFonts w:eastAsia="Times New Roman" w:cs="Arial"/>
          <w:color w:val="000000"/>
          <w:szCs w:val="24"/>
          <w:lang w:eastAsia="es-ES"/>
        </w:rPr>
        <w:t>GUIs</w:t>
      </w:r>
      <w:proofErr w:type="spellEnd"/>
      <w:r w:rsidRPr="0072650F">
        <w:rPr>
          <w:rFonts w:eastAsia="Times New Roman" w:cs="Arial"/>
          <w:color w:val="000000"/>
          <w:szCs w:val="24"/>
          <w:lang w:eastAsia="es-ES"/>
        </w:rPr>
        <w:t xml:space="preserve"> modernas". Esto destaca la integración entre Qt y Python para creación de interfaces robustas. Según la documentación de </w:t>
      </w:r>
      <w:proofErr w:type="spellStart"/>
      <w:r w:rsidRPr="0072650F">
        <w:rPr>
          <w:rFonts w:eastAsia="Times New Roman" w:cs="Arial"/>
          <w:color w:val="000000"/>
          <w:szCs w:val="24"/>
          <w:lang w:eastAsia="es-ES"/>
        </w:rPr>
        <w:t>PySide</w:t>
      </w:r>
      <w:proofErr w:type="spellEnd"/>
      <w:r w:rsidRPr="0072650F">
        <w:rPr>
          <w:rFonts w:eastAsia="Times New Roman" w:cs="Arial"/>
          <w:color w:val="000000"/>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eastAsia="Times New Roman" w:cs="Arial"/>
          <w:color w:val="000000"/>
          <w:szCs w:val="24"/>
          <w:lang w:eastAsia="es-ES"/>
        </w:rPr>
        <w:t>Elmasri</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Navathe</w:t>
      </w:r>
      <w:proofErr w:type="spellEnd"/>
      <w:r w:rsidRPr="0072650F">
        <w:rPr>
          <w:rFonts w:eastAsia="Times New Roman" w:cs="Arial"/>
          <w:color w:val="000000"/>
          <w:szCs w:val="24"/>
          <w:lang w:eastAsia="es-ES"/>
        </w:rPr>
        <w:t xml:space="preserv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eastAsia="Times New Roman" w:cs="Arial"/>
          <w:color w:val="000000"/>
          <w:szCs w:val="24"/>
          <w:lang w:eastAsia="es-ES"/>
        </w:rPr>
        <w:t>Widenius</w:t>
      </w:r>
      <w:proofErr w:type="spellEnd"/>
      <w:r w:rsidRPr="0072650F">
        <w:rPr>
          <w:rFonts w:eastAsia="Times New Roman" w:cs="Arial"/>
          <w:color w:val="000000"/>
          <w:szCs w:val="24"/>
          <w:lang w:eastAsia="es-ES"/>
        </w:rPr>
        <w:t xml:space="preserve"> &amp; </w:t>
      </w:r>
      <w:proofErr w:type="spellStart"/>
      <w:r w:rsidRPr="0072650F">
        <w:rPr>
          <w:rFonts w:eastAsia="Times New Roman" w:cs="Arial"/>
          <w:color w:val="000000"/>
          <w:szCs w:val="24"/>
          <w:lang w:eastAsia="es-ES"/>
        </w:rPr>
        <w:t>Axmark</w:t>
      </w:r>
      <w:proofErr w:type="spellEnd"/>
      <w:r w:rsidRPr="0072650F">
        <w:rPr>
          <w:rFonts w:eastAsia="Times New Roman" w:cs="Arial"/>
          <w:color w:val="000000"/>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eastAsia="Times New Roman" w:cs="Arial"/>
          <w:color w:val="000000"/>
          <w:szCs w:val="24"/>
          <w:lang w:eastAsia="es-ES"/>
        </w:rPr>
        <w:t>tuning</w:t>
      </w:r>
      <w:proofErr w:type="spellEnd"/>
      <w:r w:rsidRPr="0072650F">
        <w:rPr>
          <w:rFonts w:eastAsia="Times New Roman" w:cs="Arial"/>
          <w:color w:val="000000"/>
          <w:szCs w:val="24"/>
          <w:lang w:eastAsia="es-ES"/>
        </w:rPr>
        <w:t xml:space="preserve">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XAMPP es una distribución fácil de instalar que agrupa servidor Apache, </w:t>
      </w:r>
      <w:proofErr w:type="spellStart"/>
      <w:r w:rsidRPr="0072650F">
        <w:rPr>
          <w:rFonts w:eastAsia="Times New Roman" w:cs="Arial"/>
          <w:color w:val="000000"/>
          <w:szCs w:val="24"/>
          <w:lang w:eastAsia="es-ES"/>
        </w:rPr>
        <w:t>MariaDB</w:t>
      </w:r>
      <w:proofErr w:type="spellEnd"/>
      <w:r w:rsidRPr="0072650F">
        <w:rPr>
          <w:rFonts w:eastAsia="Times New Roman" w:cs="Arial"/>
          <w:color w:val="000000"/>
          <w:szCs w:val="24"/>
          <w:lang w:eastAsia="es-ES"/>
        </w:rPr>
        <w:t>/MySQL,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eastAsia="Times New Roman" w:cs="Arial"/>
          <w:color w:val="000000"/>
          <w:szCs w:val="24"/>
          <w:lang w:eastAsia="es-ES"/>
        </w:rPr>
        <w:t>Fowler</w:t>
      </w:r>
      <w:proofErr w:type="spellEnd"/>
      <w:r w:rsidRPr="0072650F">
        <w:rPr>
          <w:rFonts w:eastAsia="Times New Roman" w:cs="Arial"/>
          <w:color w:val="000000"/>
          <w:szCs w:val="24"/>
          <w:lang w:eastAsia="es-ES"/>
        </w:rPr>
        <w:t xml:space="preserve"> (2002) "</w:t>
      </w:r>
      <w:proofErr w:type="spellStart"/>
      <w:r w:rsidRPr="0072650F">
        <w:rPr>
          <w:rFonts w:eastAsia="Times New Roman" w:cs="Arial"/>
          <w:color w:val="000000"/>
          <w:szCs w:val="24"/>
          <w:lang w:eastAsia="es-ES"/>
        </w:rPr>
        <w:t>object</w:t>
      </w:r>
      <w:proofErr w:type="spellEnd"/>
      <w:r w:rsidRPr="0072650F">
        <w:rPr>
          <w:rFonts w:eastAsia="Times New Roman" w:cs="Arial"/>
          <w:color w:val="000000"/>
          <w:szCs w:val="24"/>
          <w:lang w:eastAsia="es-ES"/>
        </w:rPr>
        <w:t>–</w:t>
      </w:r>
      <w:proofErr w:type="spellStart"/>
      <w:r w:rsidRPr="0072650F">
        <w:rPr>
          <w:rFonts w:eastAsia="Times New Roman" w:cs="Arial"/>
          <w:color w:val="000000"/>
          <w:szCs w:val="24"/>
          <w:lang w:eastAsia="es-ES"/>
        </w:rPr>
        <w:t>relational</w:t>
      </w:r>
      <w:proofErr w:type="spellEnd"/>
      <w:r w:rsidRPr="0072650F">
        <w:rPr>
          <w:rFonts w:eastAsia="Times New Roman" w:cs="Arial"/>
          <w:color w:val="000000"/>
          <w:szCs w:val="24"/>
          <w:lang w:eastAsia="es-ES"/>
        </w:rPr>
        <w:t xml:space="preserve"> </w:t>
      </w:r>
      <w:proofErr w:type="spellStart"/>
      <w:r w:rsidRPr="0072650F">
        <w:rPr>
          <w:rFonts w:eastAsia="Times New Roman" w:cs="Arial"/>
          <w:color w:val="000000"/>
          <w:szCs w:val="24"/>
          <w:lang w:eastAsia="es-ES"/>
        </w:rPr>
        <w:t>mapping</w:t>
      </w:r>
      <w:proofErr w:type="spellEnd"/>
      <w:r w:rsidRPr="0072650F">
        <w:rPr>
          <w:rFonts w:eastAsia="Times New Roman" w:cs="Arial"/>
          <w:color w:val="000000"/>
          <w:szCs w:val="24"/>
          <w:lang w:eastAsia="es-ES"/>
        </w:rPr>
        <w:t xml:space="preserve"> es la técnica para convertir datos entre sistemas de tipos incompatibles". Esto subraya la función puente del ORM. Según </w:t>
      </w:r>
      <w:proofErr w:type="spellStart"/>
      <w:r w:rsidRPr="0072650F">
        <w:rPr>
          <w:rFonts w:eastAsia="Times New Roman" w:cs="Arial"/>
          <w:color w:val="000000"/>
          <w:szCs w:val="24"/>
          <w:lang w:eastAsia="es-ES"/>
        </w:rPr>
        <w:t>Ambler</w:t>
      </w:r>
      <w:proofErr w:type="spellEnd"/>
      <w:r w:rsidRPr="0072650F">
        <w:rPr>
          <w:rFonts w:eastAsia="Times New Roman" w:cs="Arial"/>
          <w:color w:val="000000"/>
          <w:szCs w:val="24"/>
          <w:lang w:eastAsia="es-ES"/>
        </w:rPr>
        <w:t xml:space="preserve">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proofErr w:type="spellStart"/>
      <w:r w:rsidRPr="0072650F">
        <w:rPr>
          <w:rFonts w:eastAsia="Times New Roman" w:cs="Arial"/>
          <w:b/>
          <w:bCs/>
          <w:color w:val="000000"/>
          <w:szCs w:val="24"/>
          <w:lang w:eastAsia="es-ES"/>
        </w:rPr>
        <w:t>SQLAlchemy</w:t>
      </w:r>
      <w:proofErr w:type="spellEnd"/>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una biblioteca de Python que ofrece un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un ORM flexible que da acceso potente y expresivo a bases de datos relacionales. Según Bayer (2006)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el </w:t>
      </w:r>
      <w:proofErr w:type="spellStart"/>
      <w:r w:rsidRPr="0072650F">
        <w:rPr>
          <w:rFonts w:eastAsia="Times New Roman" w:cs="Arial"/>
          <w:color w:val="000000"/>
          <w:szCs w:val="24"/>
          <w:lang w:eastAsia="es-ES"/>
        </w:rPr>
        <w:t>toolkit</w:t>
      </w:r>
      <w:proofErr w:type="spellEnd"/>
      <w:r w:rsidRPr="0072650F">
        <w:rPr>
          <w:rFonts w:eastAsia="Times New Roman" w:cs="Arial"/>
          <w:color w:val="000000"/>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permite tanto mapeo de objetos como construcción explícita de consultas SQL optimizadas". De ello se concluye que </w:t>
      </w:r>
      <w:proofErr w:type="spellStart"/>
      <w:r w:rsidRPr="0072650F">
        <w:rPr>
          <w:rFonts w:eastAsia="Times New Roman" w:cs="Arial"/>
          <w:color w:val="000000"/>
          <w:szCs w:val="24"/>
          <w:lang w:eastAsia="es-ES"/>
        </w:rPr>
        <w:t>SQLAlchemy</w:t>
      </w:r>
      <w:proofErr w:type="spellEnd"/>
      <w:r w:rsidRPr="0072650F">
        <w:rPr>
          <w:rFonts w:eastAsia="Times New Roman" w:cs="Arial"/>
          <w:color w:val="000000"/>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 xml:space="preserve">Constitución de la República Bolivariana de </w:t>
      </w:r>
      <w:proofErr w:type="spellStart"/>
      <w:r w:rsidRPr="00462D82">
        <w:rPr>
          <w:rFonts w:cs="Arial"/>
          <w:b/>
          <w:lang w:eastAsia="es-ES"/>
        </w:rPr>
        <w:t>Venezuela,Capítulo</w:t>
      </w:r>
      <w:proofErr w:type="spellEnd"/>
      <w:r w:rsidRPr="00462D82">
        <w:rPr>
          <w:rFonts w:cs="Arial"/>
          <w:b/>
          <w:lang w:eastAsia="es-ES"/>
        </w:rPr>
        <w:t xml:space="preserve">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proofErr w:type="spellStart"/>
      <w:r w:rsidRPr="003070C8">
        <w:rPr>
          <w:rFonts w:eastAsia="Times New Roman" w:cs="Arial"/>
          <w:b/>
          <w:bCs/>
          <w:color w:val="000000"/>
          <w:szCs w:val="24"/>
          <w:lang w:eastAsia="es-ES"/>
        </w:rPr>
        <w:t>Backend</w:t>
      </w:r>
      <w:proofErr w:type="spellEnd"/>
      <w:r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w:t>
      </w:r>
      <w:proofErr w:type="spellStart"/>
      <w:r w:rsidRPr="003070C8">
        <w:rPr>
          <w:rFonts w:cs="Arial"/>
          <w:szCs w:val="24"/>
        </w:rPr>
        <w:t>Martins</w:t>
      </w:r>
      <w:proofErr w:type="spellEnd"/>
      <w:r w:rsidRPr="003070C8">
        <w:rPr>
          <w:rFonts w:cs="Arial"/>
          <w:szCs w:val="24"/>
        </w:rPr>
        <w:t xml:space="preserve">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w:t>
      </w:r>
      <w:proofErr w:type="spellStart"/>
      <w:r w:rsidRPr="003070C8">
        <w:rPr>
          <w:rFonts w:ascii="Arial" w:hAnsi="Arial" w:cs="Arial"/>
          <w:sz w:val="24"/>
          <w:szCs w:val="24"/>
        </w:rPr>
        <w:t>u</w:t>
      </w:r>
      <w:proofErr w:type="spellEnd"/>
      <w:r w:rsidRPr="003070C8">
        <w:rPr>
          <w:rFonts w:ascii="Arial" w:hAnsi="Arial" w:cs="Arial"/>
          <w:sz w:val="24"/>
          <w:szCs w:val="24"/>
        </w:rPr>
        <w:t xml:space="preserve">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5F3546"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w:t>
      </w:r>
      <w:proofErr w:type="spellStart"/>
      <w:r w:rsidRPr="00D252ED">
        <w:rPr>
          <w:rFonts w:cs="Arial"/>
          <w:szCs w:val="24"/>
        </w:rPr>
        <w:t>Rational</w:t>
      </w:r>
      <w:proofErr w:type="spellEnd"/>
      <w:r w:rsidRPr="00D252ED">
        <w:rPr>
          <w:rFonts w:cs="Arial"/>
          <w:szCs w:val="24"/>
        </w:rPr>
        <w:t xml:space="preserve">, conocido por sus siglas en inglés como RUP, representa un estándar comercial creado por </w:t>
      </w:r>
      <w:proofErr w:type="spellStart"/>
      <w:r w:rsidRPr="00D252ED">
        <w:rPr>
          <w:rFonts w:cs="Arial"/>
          <w:szCs w:val="24"/>
        </w:rPr>
        <w:t>Rational</w:t>
      </w:r>
      <w:proofErr w:type="spellEnd"/>
      <w:r w:rsidRPr="00D252ED">
        <w:rPr>
          <w:rFonts w:cs="Arial"/>
          <w:szCs w:val="24"/>
        </w:rPr>
        <w:t xml:space="preserve">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 xml:space="preserve">A nivel internacional, uno de los principales referentes normativos para la evaluación de la calidad del software es la norma ISO/IEC 25010, la cual establece un modelo de calidad compuesto por características y </w:t>
      </w:r>
      <w:proofErr w:type="spellStart"/>
      <w:r w:rsidRPr="003070C8">
        <w:rPr>
          <w:rFonts w:cs="Arial"/>
          <w:szCs w:val="24"/>
        </w:rPr>
        <w:t>sub</w:t>
      </w:r>
      <w:r w:rsidR="004317F7">
        <w:rPr>
          <w:rFonts w:cs="Arial"/>
          <w:szCs w:val="24"/>
        </w:rPr>
        <w:t>-</w:t>
      </w:r>
      <w:r w:rsidRPr="003070C8">
        <w:rPr>
          <w:rFonts w:cs="Arial"/>
          <w:szCs w:val="24"/>
        </w:rPr>
        <w:t>características</w:t>
      </w:r>
      <w:proofErr w:type="spellEnd"/>
      <w:r w:rsidRPr="003070C8">
        <w:rPr>
          <w:rFonts w:cs="Arial"/>
          <w:szCs w:val="24"/>
        </w:rPr>
        <w:t xml:space="preserve">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 xml:space="preserve">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w:t>
      </w:r>
      <w:proofErr w:type="spellStart"/>
      <w:r>
        <w:t>Martins</w:t>
      </w:r>
      <w:proofErr w:type="spellEnd"/>
      <w:r>
        <w:t xml:space="preserve">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1"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1"/>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en el resguardo y consulta de los datos, lo cual dificulta la toma de decisiones oportunas y afecta la continuidad administrativa del proceso académico.</w:t>
      </w:r>
    </w:p>
    <w:p w14:paraId="749D2BF8" w14:textId="4CACCD31" w:rsidR="00387FBA" w:rsidRDefault="00387FBA"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77FC33B8" w14:textId="77777777" w:rsidR="00387FBA" w:rsidRPr="00E02EE0" w:rsidRDefault="00387FBA"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D32C882"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2C2701F4" w14:textId="77777777" w:rsidR="00387FBA" w:rsidRDefault="00387FBA" w:rsidP="009576AF">
      <w:pPr>
        <w:rPr>
          <w:rFonts w:cs="Arial"/>
          <w:szCs w:val="24"/>
        </w:rPr>
      </w:pPr>
    </w:p>
    <w:p w14:paraId="5776268A" w14:textId="77777777" w:rsidR="00387FBA" w:rsidRPr="00387FBA" w:rsidRDefault="00387FBA" w:rsidP="00387FBA">
      <w:pPr>
        <w:widowControl w:val="0"/>
        <w:autoSpaceDE w:val="0"/>
        <w:autoSpaceDN w:val="0"/>
        <w:adjustRightInd w:val="0"/>
        <w:rPr>
          <w:rFonts w:cs="Arial"/>
          <w:szCs w:val="24"/>
        </w:rPr>
      </w:pPr>
      <w:r w:rsidRPr="00387FBA">
        <w:rPr>
          <w:rFonts w:cs="Arial"/>
          <w:szCs w:val="24"/>
        </w:rPr>
        <w:lastRenderedPageBreak/>
        <w:t>Conclusión del Diagnóstico</w:t>
      </w:r>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387FBA">
      <w:pPr>
        <w:widowControl w:val="0"/>
        <w:autoSpaceDE w:val="0"/>
        <w:autoSpaceDN w:val="0"/>
        <w:adjustRightInd w:val="0"/>
        <w:rPr>
          <w:rFonts w:cs="Arial"/>
          <w:b/>
          <w:bCs/>
        </w:rPr>
      </w:pPr>
      <w:r>
        <w:rPr>
          <w:rFonts w:cs="Arial"/>
          <w:b/>
          <w:bCs/>
        </w:rPr>
        <w:t>FASE II: METODOLOGÍA DEL DESARROLLO DEL SOFTWARE</w:t>
      </w:r>
    </w:p>
    <w:p w14:paraId="12933114" w14:textId="77777777" w:rsidR="00237B28" w:rsidRPr="00237B28" w:rsidRDefault="00237B28" w:rsidP="00237B28">
      <w:pPr>
        <w:rPr>
          <w:rFonts w:cs="Arial"/>
          <w:szCs w:val="24"/>
        </w:rPr>
      </w:pPr>
      <w:r w:rsidRPr="00237B28">
        <w:rPr>
          <w:rFonts w:cs="Arial"/>
          <w:szCs w:val="24"/>
        </w:rPr>
        <w:t>La Propuesta</w:t>
      </w:r>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t xml:space="preserve">Asimismo, el sistema propuesto contempla el uso de una estructura organizada por perfiles de usuario, lo cual permitirá delimitar funciones y responsabilidades de acuerdo con el rol desempeñado dentro del proceso de </w:t>
      </w:r>
      <w:r w:rsidRPr="00237B28">
        <w:rPr>
          <w:rFonts w:cs="Arial"/>
          <w:szCs w:val="24"/>
        </w:rPr>
        <w:lastRenderedPageBreak/>
        <w:t>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7DF2D0A1" w:rsidR="007C1066" w:rsidRDefault="000676F1" w:rsidP="00237B28">
      <w:pPr>
        <w:rPr>
          <w:rFonts w:cs="Arial"/>
          <w:szCs w:val="24"/>
        </w:rPr>
      </w:pPr>
      <w:r>
        <w:rPr>
          <w:rFonts w:cs="Arial"/>
          <w:szCs w:val="24"/>
        </w:rPr>
        <w:t>Objetivos de la Propuesta</w:t>
      </w:r>
      <w:r w:rsidR="005C0CDF">
        <w:rPr>
          <w:rFonts w:cs="Arial"/>
          <w:szCs w:val="24"/>
        </w:rPr>
        <w:t xml:space="preserve"> </w:t>
      </w:r>
    </w:p>
    <w:p w14:paraId="673AA00E" w14:textId="5DD9237E" w:rsidR="00394A19" w:rsidRDefault="00394A19" w:rsidP="00237B28">
      <w:pPr>
        <w:rPr>
          <w:rFonts w:cs="Arial"/>
          <w:szCs w:val="24"/>
        </w:rPr>
      </w:pPr>
      <w:r>
        <w:rPr>
          <w:rFonts w:cs="Arial"/>
          <w:szCs w:val="24"/>
        </w:rPr>
        <w:t>Objetivo General:</w:t>
      </w:r>
    </w:p>
    <w:p w14:paraId="6E33796E" w14:textId="015694B4" w:rsidR="00394A19" w:rsidRDefault="00394A19" w:rsidP="00237B28">
      <w:pPr>
        <w:rPr>
          <w:rFonts w:cs="Arial"/>
          <w:szCs w:val="24"/>
        </w:rPr>
      </w:pPr>
      <w:r>
        <w:t>Desarrollar un sistema informático para la gestión de pasantías que permita automatizar y sistematizar los procesos administrativos y académicos de la institución objeto de estudio, facilitando el registro, control, seguimiento y evaluación de los pasantes, con el fin de optimizar la eficiencia institucional, mejorar la organización de la información y fortalecer la toma de decisiones.</w:t>
      </w:r>
    </w:p>
    <w:p w14:paraId="7DD740D0" w14:textId="40F0B351" w:rsidR="00394A19" w:rsidRDefault="005C0CDF" w:rsidP="00394A19">
      <w:pPr>
        <w:rPr>
          <w:rFonts w:cs="Arial"/>
          <w:szCs w:val="24"/>
        </w:rPr>
      </w:pPr>
      <w:r>
        <w:rPr>
          <w:rFonts w:cs="Arial"/>
          <w:szCs w:val="24"/>
        </w:rPr>
        <w:t>Objetivos específicos</w:t>
      </w:r>
      <w:r w:rsidR="00394A19">
        <w:rPr>
          <w:rFonts w:cs="Arial"/>
          <w:szCs w:val="24"/>
        </w:rPr>
        <w:t>:</w:t>
      </w:r>
    </w:p>
    <w:p w14:paraId="0D4797D8" w14:textId="6E563377"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Implementar un sistema de </w:t>
      </w:r>
      <w:r w:rsidRPr="006924D1">
        <w:rPr>
          <w:b/>
          <w:bCs/>
          <w:lang w:val="es-VE" w:eastAsia="es-VE"/>
        </w:rPr>
        <w:t>autenticación de usuarios</w:t>
      </w:r>
      <w:r w:rsidRPr="006924D1">
        <w:rPr>
          <w:lang w:val="es-VE" w:eastAsia="es-VE"/>
        </w:rPr>
        <w:t xml:space="preserve"> que garantice el acceso seguro al sistema.</w:t>
      </w:r>
    </w:p>
    <w:p w14:paraId="0E98EDC6" w14:textId="675B1ACF"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Establecer un esquema de </w:t>
      </w:r>
      <w:r w:rsidRPr="006924D1">
        <w:rPr>
          <w:b/>
          <w:bCs/>
          <w:lang w:val="es-VE" w:eastAsia="es-VE"/>
        </w:rPr>
        <w:t>gestión de roles y permisos</w:t>
      </w:r>
      <w:r w:rsidRPr="006924D1">
        <w:rPr>
          <w:lang w:val="es-VE" w:eastAsia="es-VE"/>
        </w:rPr>
        <w:t xml:space="preserve"> según el tipo de usuario.</w:t>
      </w:r>
    </w:p>
    <w:p w14:paraId="1BE68729" w14:textId="1C39CBEA" w:rsidR="006924D1" w:rsidRPr="006924D1" w:rsidRDefault="006924D1" w:rsidP="003F6C26">
      <w:pPr>
        <w:ind w:left="576" w:firstLine="0"/>
        <w:rPr>
          <w:lang w:val="es-VE" w:eastAsia="es-VE"/>
        </w:rPr>
      </w:pPr>
      <w:r w:rsidRPr="006924D1">
        <w:rPr>
          <w:rFonts w:hAnsi="Symbol"/>
          <w:lang w:val="es-VE" w:eastAsia="es-VE"/>
        </w:rPr>
        <w:lastRenderedPageBreak/>
        <w:t></w:t>
      </w:r>
      <w:r w:rsidRPr="006924D1">
        <w:rPr>
          <w:lang w:val="es-VE" w:eastAsia="es-VE"/>
        </w:rPr>
        <w:t xml:space="preserve">  Incorporar un módulo de </w:t>
      </w:r>
      <w:r w:rsidRPr="006924D1">
        <w:rPr>
          <w:b/>
          <w:bCs/>
          <w:lang w:val="es-VE" w:eastAsia="es-VE"/>
        </w:rPr>
        <w:t>registro de actividades (logs)</w:t>
      </w:r>
      <w:r w:rsidRPr="006924D1">
        <w:rPr>
          <w:lang w:val="es-VE" w:eastAsia="es-VE"/>
        </w:rPr>
        <w:t xml:space="preserve"> para el control y auditoría del sistema.</w:t>
      </w:r>
    </w:p>
    <w:p w14:paraId="75DBEA00" w14:textId="5F1516F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estudiantes</w:t>
      </w:r>
      <w:r w:rsidRPr="006924D1">
        <w:rPr>
          <w:lang w:val="es-VE" w:eastAsia="es-VE"/>
        </w:rPr>
        <w:t>.</w:t>
      </w:r>
    </w:p>
    <w:p w14:paraId="10ACE9BE" w14:textId="39CB5C1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la </w:t>
      </w:r>
      <w:r w:rsidRPr="006924D1">
        <w:rPr>
          <w:b/>
          <w:bCs/>
          <w:lang w:val="es-VE" w:eastAsia="es-VE"/>
        </w:rPr>
        <w:t>validación de requisitos</w:t>
      </w:r>
      <w:r w:rsidRPr="006924D1">
        <w:rPr>
          <w:lang w:val="es-VE" w:eastAsia="es-VE"/>
        </w:rPr>
        <w:t xml:space="preserve"> para el inicio de las pasantías.</w:t>
      </w:r>
    </w:p>
    <w:p w14:paraId="548FD0E6" w14:textId="5351C1A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empresas receptoras</w:t>
      </w:r>
      <w:r w:rsidRPr="006924D1">
        <w:rPr>
          <w:lang w:val="es-VE" w:eastAsia="es-VE"/>
        </w:rPr>
        <w:t>.</w:t>
      </w:r>
    </w:p>
    <w:p w14:paraId="2C4DEE35" w14:textId="2370E7F5"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un proceso de </w:t>
      </w:r>
      <w:r w:rsidRPr="006924D1">
        <w:rPr>
          <w:b/>
          <w:bCs/>
          <w:lang w:val="es-VE" w:eastAsia="es-VE"/>
        </w:rPr>
        <w:t>aprobación de pasantías</w:t>
      </w:r>
      <w:r w:rsidRPr="006924D1">
        <w:rPr>
          <w:lang w:val="es-VE" w:eastAsia="es-VE"/>
        </w:rPr>
        <w:t>.</w:t>
      </w:r>
    </w:p>
    <w:p w14:paraId="44B83B40" w14:textId="7B5F3FF4"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módulos </w:t>
      </w:r>
      <w:r w:rsidRPr="006924D1">
        <w:rPr>
          <w:b/>
          <w:bCs/>
          <w:lang w:val="es-VE" w:eastAsia="es-VE"/>
        </w:rPr>
        <w:t>CRUD para tutores empresariales y académicos</w:t>
      </w:r>
      <w:r w:rsidRPr="006924D1">
        <w:rPr>
          <w:lang w:val="es-VE" w:eastAsia="es-VE"/>
        </w:rPr>
        <w:t>.</w:t>
      </w:r>
    </w:p>
    <w:p w14:paraId="6AC5D17A" w14:textId="1C913716"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Incorporar funcionalidades para la </w:t>
      </w:r>
      <w:r w:rsidRPr="006924D1">
        <w:rPr>
          <w:b/>
          <w:bCs/>
          <w:lang w:val="es-VE" w:eastAsia="es-VE"/>
        </w:rPr>
        <w:t>generación y carga de documentos</w:t>
      </w:r>
      <w:r w:rsidRPr="006924D1">
        <w:rPr>
          <w:lang w:val="es-VE" w:eastAsia="es-VE"/>
        </w:rPr>
        <w:t>.</w:t>
      </w:r>
    </w:p>
    <w:p w14:paraId="42021D3F" w14:textId="37D2485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el </w:t>
      </w:r>
      <w:r w:rsidRPr="006924D1">
        <w:rPr>
          <w:b/>
          <w:bCs/>
          <w:lang w:val="es-VE" w:eastAsia="es-VE"/>
        </w:rPr>
        <w:t>registro de calificaciones y horas de pasantías</w:t>
      </w:r>
      <w:r w:rsidRPr="006924D1">
        <w:rPr>
          <w:lang w:val="es-VE" w:eastAsia="es-VE"/>
        </w:rPr>
        <w:t>.</w:t>
      </w:r>
    </w:p>
    <w:p w14:paraId="6628D153" w14:textId="7B0EEB68"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Permitir la </w:t>
      </w:r>
      <w:r w:rsidRPr="006924D1">
        <w:rPr>
          <w:b/>
          <w:bCs/>
          <w:lang w:val="es-VE" w:eastAsia="es-VE"/>
        </w:rPr>
        <w:t>exportación de datos</w:t>
      </w:r>
      <w:r w:rsidRPr="006924D1">
        <w:rPr>
          <w:lang w:val="es-VE" w:eastAsia="es-VE"/>
        </w:rPr>
        <w:t xml:space="preserve"> del sistema.</w:t>
      </w:r>
    </w:p>
    <w:p w14:paraId="46F35C61" w14:textId="69CB209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mecanismos de </w:t>
      </w:r>
      <w:r w:rsidRPr="006924D1">
        <w:rPr>
          <w:b/>
          <w:bCs/>
          <w:lang w:val="es-VE" w:eastAsia="es-VE"/>
        </w:rPr>
        <w:t>respaldo de la base de datos</w:t>
      </w:r>
      <w:r w:rsidRPr="006924D1">
        <w:rPr>
          <w:lang w:val="es-VE" w:eastAsia="es-VE"/>
        </w:rPr>
        <w:t>.</w:t>
      </w:r>
    </w:p>
    <w:p w14:paraId="20195654" w14:textId="265FFA48" w:rsidR="005C0CDF" w:rsidRDefault="005C0CDF" w:rsidP="00AC08C0">
      <w:pPr>
        <w:ind w:firstLine="0"/>
        <w:rPr>
          <w:rFonts w:cs="Arial"/>
          <w:szCs w:val="24"/>
        </w:rPr>
      </w:pPr>
      <w:r>
        <w:rPr>
          <w:rFonts w:cs="Arial"/>
          <w:szCs w:val="24"/>
        </w:rPr>
        <w:t>FASE 1 INICIO</w:t>
      </w:r>
    </w:p>
    <w:p w14:paraId="2A16D655" w14:textId="3F186EE4" w:rsidR="002A3AA6" w:rsidRDefault="002A3AA6" w:rsidP="009576AF">
      <w:pPr>
        <w:rPr>
          <w:rFonts w:cs="Arial"/>
          <w:szCs w:val="24"/>
        </w:rPr>
      </w:pPr>
      <w:r w:rsidRPr="002A3AA6">
        <w:rPr>
          <w:rFonts w:cs="Arial"/>
          <w:szCs w:val="24"/>
        </w:rPr>
        <w:t>El objetivo de la etapa inicial es determinar qué usuarios y sistemas externos se relacionarán con el software y detallar la naturaleza de esas conexiones. Por ello, las primeras iteraciones se centran en el levantamiento de requisitos y el modelado, utilizando los casos de uso para estructurar las interacciones previamente identificadas.</w:t>
      </w:r>
    </w:p>
    <w:p w14:paraId="2E38AACC" w14:textId="7676E4E7" w:rsidR="00744725" w:rsidRDefault="00744725" w:rsidP="00744725">
      <w:pPr>
        <w:rPr>
          <w:rFonts w:cs="Arial"/>
          <w:szCs w:val="24"/>
        </w:rPr>
      </w:pPr>
      <w:r>
        <w:rPr>
          <w:rFonts w:cs="Arial"/>
          <w:szCs w:val="24"/>
        </w:rPr>
        <w:t>Figura 1: Carta estructurada</w:t>
      </w:r>
    </w:p>
    <w:p w14:paraId="60CE0614" w14:textId="2762E816" w:rsidR="00EA3BEA" w:rsidRDefault="00744725" w:rsidP="009576AF">
      <w:pPr>
        <w:rPr>
          <w:rFonts w:cs="Arial"/>
          <w:szCs w:val="24"/>
        </w:rPr>
      </w:pPr>
      <w:r>
        <w:rPr>
          <w:rFonts w:cs="Arial"/>
          <w:noProof/>
          <w:szCs w:val="24"/>
          <w:lang w:eastAsia="es-ES"/>
        </w:rPr>
        <w:drawing>
          <wp:anchor distT="0" distB="0" distL="114300" distR="114300" simplePos="0" relativeHeight="251660288" behindDoc="0" locked="0" layoutInCell="1" allowOverlap="1" wp14:anchorId="6736B474" wp14:editId="042B1D0B">
            <wp:simplePos x="0" y="0"/>
            <wp:positionH relativeFrom="margin">
              <wp:posOffset>303200</wp:posOffset>
            </wp:positionH>
            <wp:positionV relativeFrom="paragraph">
              <wp:posOffset>6407</wp:posOffset>
            </wp:positionV>
            <wp:extent cx="5134500" cy="3028208"/>
            <wp:effectExtent l="0" t="0" r="0" b="127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0">
                      <a:extLst>
                        <a:ext uri="{28A0092B-C50C-407E-A947-70E740481C1C}">
                          <a14:useLocalDpi xmlns:a14="http://schemas.microsoft.com/office/drawing/2010/main" val="0"/>
                        </a:ext>
                      </a:extLst>
                    </a:blip>
                    <a:stretch>
                      <a:fillRect/>
                    </a:stretch>
                  </pic:blipFill>
                  <pic:spPr>
                    <a:xfrm>
                      <a:off x="0" y="0"/>
                      <a:ext cx="5134500" cy="3028208"/>
                    </a:xfrm>
                    <a:prstGeom prst="rect">
                      <a:avLst/>
                    </a:prstGeom>
                  </pic:spPr>
                </pic:pic>
              </a:graphicData>
            </a:graphic>
            <wp14:sizeRelH relativeFrom="margin">
              <wp14:pctWidth>0</wp14:pctWidth>
            </wp14:sizeRelH>
            <wp14:sizeRelV relativeFrom="margin">
              <wp14:pctHeight>0</wp14:pctHeight>
            </wp14:sizeRelV>
          </wp:anchor>
        </w:drawing>
      </w:r>
    </w:p>
    <w:p w14:paraId="6036889C" w14:textId="596CBE62" w:rsidR="00EA3BEA" w:rsidRDefault="00EA3BEA" w:rsidP="009576AF">
      <w:pPr>
        <w:rPr>
          <w:rFonts w:cs="Arial"/>
          <w:szCs w:val="24"/>
        </w:rPr>
      </w:pPr>
    </w:p>
    <w:p w14:paraId="1DAB26ED" w14:textId="77777777" w:rsidR="00EA3BEA" w:rsidRDefault="00EA3BEA" w:rsidP="009576AF">
      <w:pPr>
        <w:rPr>
          <w:rFonts w:cs="Arial"/>
          <w:szCs w:val="24"/>
        </w:rPr>
      </w:pPr>
    </w:p>
    <w:p w14:paraId="286A1A19" w14:textId="77777777" w:rsidR="00EA3BEA" w:rsidRDefault="00EA3BEA" w:rsidP="009576AF">
      <w:pPr>
        <w:rPr>
          <w:rFonts w:cs="Arial"/>
          <w:szCs w:val="24"/>
        </w:rPr>
      </w:pPr>
    </w:p>
    <w:p w14:paraId="584E6AB2" w14:textId="1CEA71E9" w:rsidR="00EA3BEA" w:rsidRDefault="00EA3BEA" w:rsidP="009576AF">
      <w:pPr>
        <w:rPr>
          <w:rFonts w:cs="Arial"/>
          <w:szCs w:val="24"/>
        </w:rPr>
      </w:pPr>
    </w:p>
    <w:p w14:paraId="29830863" w14:textId="040E178D" w:rsidR="00EA3BEA" w:rsidRDefault="00EA3BEA" w:rsidP="009576AF">
      <w:pPr>
        <w:rPr>
          <w:rFonts w:cs="Arial"/>
          <w:szCs w:val="24"/>
        </w:rPr>
      </w:pPr>
    </w:p>
    <w:p w14:paraId="58F599EF" w14:textId="57E6B4B8" w:rsidR="00EA3BEA" w:rsidRDefault="00EA3BEA" w:rsidP="009576AF">
      <w:pPr>
        <w:rPr>
          <w:rFonts w:cs="Arial"/>
          <w:szCs w:val="24"/>
        </w:rPr>
      </w:pPr>
    </w:p>
    <w:p w14:paraId="1ADA9131" w14:textId="262426BF" w:rsidR="002A3AA6" w:rsidRDefault="003F6C26" w:rsidP="003F6C26">
      <w:pPr>
        <w:jc w:val="left"/>
        <w:rPr>
          <w:rFonts w:cs="Arial"/>
          <w:szCs w:val="24"/>
        </w:rPr>
      </w:pPr>
      <w:r>
        <w:rPr>
          <w:rFonts w:cs="Arial"/>
          <w:szCs w:val="24"/>
        </w:rPr>
        <w:lastRenderedPageBreak/>
        <w:t>Fuente Rodríguez(2026)</w:t>
      </w:r>
    </w:p>
    <w:p w14:paraId="7CAC39DE" w14:textId="49F8836A" w:rsidR="005C0CDF" w:rsidRDefault="003F6C26" w:rsidP="00744725">
      <w:pPr>
        <w:ind w:firstLine="0"/>
        <w:rPr>
          <w:rFonts w:cs="Arial"/>
          <w:szCs w:val="24"/>
        </w:rPr>
      </w:pPr>
      <w:r>
        <w:rPr>
          <w:rFonts w:cs="Arial"/>
          <w:szCs w:val="24"/>
        </w:rPr>
        <w:t xml:space="preserve">Figura 2: </w:t>
      </w:r>
      <w:r w:rsidR="005C0CDF">
        <w:rPr>
          <w:rFonts w:cs="Arial"/>
          <w:szCs w:val="24"/>
        </w:rPr>
        <w:t>Casos de uso Administrador</w:t>
      </w:r>
    </w:p>
    <w:p w14:paraId="19DEE3AD" w14:textId="183CAAEB" w:rsidR="00C77BFC" w:rsidRDefault="00C77BFC" w:rsidP="00744725">
      <w:pPr>
        <w:jc w:val="center"/>
        <w:rPr>
          <w:rFonts w:cs="Arial"/>
          <w:szCs w:val="24"/>
        </w:rPr>
      </w:pPr>
      <w:r>
        <w:rPr>
          <w:rFonts w:cs="Arial"/>
          <w:noProof/>
          <w:szCs w:val="24"/>
          <w:lang w:eastAsia="es-ES"/>
        </w:rPr>
        <w:drawing>
          <wp:inline distT="0" distB="0" distL="0" distR="0" wp14:anchorId="5E406393" wp14:editId="3BC794BD">
            <wp:extent cx="2134466" cy="296181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0278" cy="2969881"/>
                    </a:xfrm>
                    <a:prstGeom prst="rect">
                      <a:avLst/>
                    </a:prstGeom>
                    <a:noFill/>
                  </pic:spPr>
                </pic:pic>
              </a:graphicData>
            </a:graphic>
          </wp:inline>
        </w:drawing>
      </w:r>
    </w:p>
    <w:p w14:paraId="3E4CBFD3" w14:textId="5C4BB9CC" w:rsidR="003F6C26" w:rsidRDefault="003F6C26" w:rsidP="00744725">
      <w:pPr>
        <w:ind w:firstLine="0"/>
        <w:jc w:val="left"/>
        <w:rPr>
          <w:rFonts w:cs="Arial"/>
          <w:szCs w:val="24"/>
        </w:rPr>
      </w:pPr>
      <w:r>
        <w:rPr>
          <w:rFonts w:cs="Arial"/>
          <w:szCs w:val="24"/>
        </w:rPr>
        <w:t>Fuente Rodríguez(2026)</w:t>
      </w:r>
    </w:p>
    <w:p w14:paraId="6023B4BA" w14:textId="2DAD4D40" w:rsidR="00744725" w:rsidRDefault="00744725" w:rsidP="00744725">
      <w:pPr>
        <w:ind w:firstLine="0"/>
        <w:jc w:val="left"/>
        <w:rPr>
          <w:rFonts w:cs="Arial"/>
          <w:szCs w:val="24"/>
        </w:rPr>
      </w:pPr>
      <w:r>
        <w:rPr>
          <w:rFonts w:cs="Arial"/>
          <w:szCs w:val="24"/>
        </w:rPr>
        <w:t>Cuadros de Casos de Uso Administrador</w:t>
      </w:r>
    </w:p>
    <w:p w14:paraId="6C795482" w14:textId="35A4C5EF" w:rsidR="00744725" w:rsidRDefault="00744725" w:rsidP="00744725">
      <w:pPr>
        <w:ind w:firstLine="0"/>
        <w:jc w:val="left"/>
        <w:rPr>
          <w:rFonts w:cs="Arial"/>
          <w:szCs w:val="24"/>
        </w:rPr>
      </w:pPr>
      <w:r>
        <w:rPr>
          <w:rFonts w:cs="Arial"/>
          <w:szCs w:val="24"/>
        </w:rPr>
        <w:t>Cuadro #15</w:t>
      </w:r>
    </w:p>
    <w:tbl>
      <w:tblPr>
        <w:tblStyle w:val="Tablaconcuadrcula1"/>
        <w:tblW w:w="0" w:type="auto"/>
        <w:tblLook w:val="04A0" w:firstRow="1" w:lastRow="0" w:firstColumn="1" w:lastColumn="0" w:noHBand="0" w:noVBand="1"/>
      </w:tblPr>
      <w:tblGrid>
        <w:gridCol w:w="1984"/>
        <w:gridCol w:w="6510"/>
      </w:tblGrid>
      <w:tr w:rsidR="00313785" w:rsidRPr="00313785" w14:paraId="55C7E25A" w14:textId="77777777" w:rsidTr="00313785">
        <w:trPr>
          <w:trHeight w:val="47"/>
        </w:trPr>
        <w:tc>
          <w:tcPr>
            <w:tcW w:w="0" w:type="auto"/>
            <w:hideMark/>
          </w:tcPr>
          <w:p w14:paraId="28CF7638" w14:textId="54D939CE" w:rsidR="00313785" w:rsidRPr="00313785" w:rsidRDefault="00744725" w:rsidP="00313785">
            <w:pPr>
              <w:spacing w:after="480" w:line="240" w:lineRule="auto"/>
              <w:ind w:firstLine="0"/>
              <w:jc w:val="left"/>
              <w:rPr>
                <w:rFonts w:eastAsia="Times New Roman" w:cs="Arial"/>
                <w:sz w:val="22"/>
                <w:lang w:eastAsia="es-VE"/>
              </w:rPr>
            </w:pPr>
            <w:r>
              <w:rPr>
                <w:rFonts w:eastAsia="Times New Roman" w:cs="Arial"/>
                <w:b/>
                <w:bCs/>
                <w:sz w:val="22"/>
                <w:lang w:eastAsia="es-VE"/>
              </w:rPr>
              <w:t>C</w:t>
            </w:r>
            <w:r w:rsidR="00313785" w:rsidRPr="00313785">
              <w:rPr>
                <w:rFonts w:eastAsia="Times New Roman" w:cs="Arial"/>
                <w:b/>
                <w:bCs/>
                <w:sz w:val="22"/>
                <w:lang w:eastAsia="es-VE"/>
              </w:rPr>
              <w:t>ampo</w:t>
            </w:r>
          </w:p>
        </w:tc>
        <w:tc>
          <w:tcPr>
            <w:tcW w:w="0" w:type="auto"/>
            <w:hideMark/>
          </w:tcPr>
          <w:p w14:paraId="39F70D5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4462A728" w14:textId="77777777" w:rsidTr="00313785">
        <w:trPr>
          <w:trHeight w:val="417"/>
        </w:trPr>
        <w:tc>
          <w:tcPr>
            <w:tcW w:w="0" w:type="auto"/>
            <w:hideMark/>
          </w:tcPr>
          <w:p w14:paraId="70437A6C"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67BC78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UC_Login</w:t>
            </w:r>
            <w:proofErr w:type="spellEnd"/>
            <w:r w:rsidRPr="00313785">
              <w:rPr>
                <w:rFonts w:eastAsia="Times New Roman" w:cs="Arial"/>
                <w:b/>
                <w:bCs/>
                <w:sz w:val="22"/>
                <w:lang w:eastAsia="es-VE"/>
              </w:rPr>
              <w:t>: Iniciar Sesión</w:t>
            </w:r>
            <w:r w:rsidRPr="00313785">
              <w:rPr>
                <w:rFonts w:eastAsia="Times New Roman" w:cs="Arial"/>
                <w:sz w:val="22"/>
                <w:lang w:eastAsia="es-VE"/>
              </w:rPr>
              <w:t xml:space="preserve"> </w:t>
            </w:r>
          </w:p>
        </w:tc>
      </w:tr>
      <w:tr w:rsidR="00313785" w:rsidRPr="00313785" w14:paraId="73E0DFE4" w14:textId="77777777" w:rsidTr="00313785">
        <w:tc>
          <w:tcPr>
            <w:tcW w:w="0" w:type="auto"/>
            <w:hideMark/>
          </w:tcPr>
          <w:p w14:paraId="17B390C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5EC62E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Permite al Administrador acceder al sistema mediante credenciales validadas. </w:t>
            </w:r>
          </w:p>
        </w:tc>
      </w:tr>
      <w:tr w:rsidR="00313785" w:rsidRPr="00313785" w14:paraId="2C1C0014" w14:textId="77777777" w:rsidTr="00313785">
        <w:tc>
          <w:tcPr>
            <w:tcW w:w="0" w:type="auto"/>
            <w:hideMark/>
          </w:tcPr>
          <w:p w14:paraId="14FA18C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59945F6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El usuario debe estar registrado en la base de datos con rol de Administrador. </w:t>
            </w:r>
          </w:p>
        </w:tc>
      </w:tr>
      <w:tr w:rsidR="00313785" w:rsidRPr="00313785" w14:paraId="10799D5E" w14:textId="77777777" w:rsidTr="00313785">
        <w:tc>
          <w:tcPr>
            <w:tcW w:w="0" w:type="auto"/>
            <w:hideMark/>
          </w:tcPr>
          <w:p w14:paraId="493BD210"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730135CB" w14:textId="6D927589"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usuario ingresa correo y contraseña. </w:t>
            </w:r>
            <w:r>
              <w:rPr>
                <w:rFonts w:eastAsia="Times New Roman" w:cs="Arial"/>
                <w:sz w:val="22"/>
                <w:lang w:eastAsia="es-VE"/>
              </w:rPr>
              <w:br/>
            </w:r>
            <w:r w:rsidRPr="00313785">
              <w:rPr>
                <w:rFonts w:eastAsia="Times New Roman" w:cs="Arial"/>
                <w:sz w:val="22"/>
                <w:lang w:eastAsia="es-VE"/>
              </w:rPr>
              <w:t xml:space="preserve">2. El sistema valida las credenciales. </w:t>
            </w:r>
            <w:r>
              <w:rPr>
                <w:rFonts w:eastAsia="Times New Roman" w:cs="Arial"/>
                <w:sz w:val="22"/>
                <w:lang w:eastAsia="es-VE"/>
              </w:rPr>
              <w:br/>
            </w:r>
            <w:r w:rsidRPr="00313785">
              <w:rPr>
                <w:rFonts w:eastAsia="Times New Roman" w:cs="Arial"/>
                <w:sz w:val="22"/>
                <w:lang w:eastAsia="es-VE"/>
              </w:rPr>
              <w:t xml:space="preserve">3. El sistema otorga acceso al </w:t>
            </w:r>
            <w:proofErr w:type="spellStart"/>
            <w:r w:rsidRPr="00313785">
              <w:rPr>
                <w:rFonts w:eastAsia="Times New Roman" w:cs="Arial"/>
                <w:sz w:val="22"/>
                <w:lang w:eastAsia="es-VE"/>
              </w:rPr>
              <w:t>dashboard</w:t>
            </w:r>
            <w:proofErr w:type="spellEnd"/>
            <w:r w:rsidRPr="00313785">
              <w:rPr>
                <w:rFonts w:eastAsia="Times New Roman" w:cs="Arial"/>
                <w:sz w:val="22"/>
                <w:lang w:eastAsia="es-VE"/>
              </w:rPr>
              <w:t xml:space="preserve"> principal. </w:t>
            </w:r>
          </w:p>
        </w:tc>
      </w:tr>
      <w:tr w:rsidR="00313785" w:rsidRPr="00313785" w14:paraId="6839B40F" w14:textId="77777777" w:rsidTr="00313785">
        <w:tc>
          <w:tcPr>
            <w:tcW w:w="0" w:type="auto"/>
            <w:hideMark/>
          </w:tcPr>
          <w:p w14:paraId="2496D2E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926954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con acceso a herramientas de auditoría y configuración. </w:t>
            </w:r>
          </w:p>
        </w:tc>
      </w:tr>
      <w:tr w:rsidR="00313785" w:rsidRPr="00313785" w14:paraId="6A037EC1" w14:textId="77777777" w:rsidTr="00313785">
        <w:tc>
          <w:tcPr>
            <w:tcW w:w="0" w:type="auto"/>
            <w:hideMark/>
          </w:tcPr>
          <w:p w14:paraId="08BD998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6CB800CC"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Credenciales incorrectas o cuenta inactiva. </w:t>
            </w:r>
          </w:p>
        </w:tc>
      </w:tr>
    </w:tbl>
    <w:p w14:paraId="21276DF5" w14:textId="72222E79" w:rsidR="00313785" w:rsidRDefault="00313785" w:rsidP="009576AF">
      <w:pPr>
        <w:rPr>
          <w:rFonts w:cs="Arial"/>
          <w:sz w:val="22"/>
          <w:lang w:val="es-VE"/>
        </w:rPr>
      </w:pPr>
    </w:p>
    <w:p w14:paraId="03348403" w14:textId="7E0FA7A9" w:rsidR="00744725" w:rsidRDefault="00744725" w:rsidP="00744725">
      <w:pPr>
        <w:ind w:firstLine="0"/>
        <w:jc w:val="left"/>
        <w:rPr>
          <w:rFonts w:cs="Arial"/>
          <w:szCs w:val="24"/>
        </w:rPr>
      </w:pPr>
      <w:r>
        <w:rPr>
          <w:rFonts w:cs="Arial"/>
          <w:szCs w:val="24"/>
        </w:rPr>
        <w:t>Cuadro #16</w:t>
      </w:r>
    </w:p>
    <w:tbl>
      <w:tblPr>
        <w:tblStyle w:val="Tablaconcuadrcula1"/>
        <w:tblW w:w="0" w:type="auto"/>
        <w:tblLook w:val="04A0" w:firstRow="1" w:lastRow="0" w:firstColumn="1" w:lastColumn="0" w:noHBand="0" w:noVBand="1"/>
      </w:tblPr>
      <w:tblGrid>
        <w:gridCol w:w="2014"/>
        <w:gridCol w:w="6480"/>
      </w:tblGrid>
      <w:tr w:rsidR="00313785" w:rsidRPr="00313785" w14:paraId="35E211F1" w14:textId="77777777" w:rsidTr="00313785">
        <w:tc>
          <w:tcPr>
            <w:tcW w:w="0" w:type="auto"/>
            <w:hideMark/>
          </w:tcPr>
          <w:p w14:paraId="2465DA84"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727CB96A"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77B89652" w14:textId="77777777" w:rsidTr="00313785">
        <w:tc>
          <w:tcPr>
            <w:tcW w:w="0" w:type="auto"/>
            <w:hideMark/>
          </w:tcPr>
          <w:p w14:paraId="3CD71CE6"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lastRenderedPageBreak/>
              <w:t>Caso de Uso</w:t>
            </w:r>
          </w:p>
        </w:tc>
        <w:tc>
          <w:tcPr>
            <w:tcW w:w="0" w:type="auto"/>
            <w:hideMark/>
          </w:tcPr>
          <w:p w14:paraId="237C6EEF"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UC_Config</w:t>
            </w:r>
            <w:proofErr w:type="spellEnd"/>
            <w:r w:rsidRPr="00313785">
              <w:rPr>
                <w:rFonts w:eastAsia="Times New Roman" w:cs="Arial"/>
                <w:b/>
                <w:bCs/>
                <w:sz w:val="22"/>
                <w:lang w:eastAsia="es-VE"/>
              </w:rPr>
              <w:t xml:space="preserve">: Configurar Variables Globales / </w:t>
            </w:r>
            <w:proofErr w:type="spellStart"/>
            <w:r w:rsidRPr="00313785">
              <w:rPr>
                <w:rFonts w:eastAsia="Times New Roman" w:cs="Arial"/>
                <w:b/>
                <w:bCs/>
                <w:sz w:val="22"/>
                <w:lang w:eastAsia="es-VE"/>
              </w:rPr>
              <w:t>UC_Logs</w:t>
            </w:r>
            <w:proofErr w:type="spellEnd"/>
            <w:r w:rsidRPr="00313785">
              <w:rPr>
                <w:rFonts w:eastAsia="Times New Roman" w:cs="Arial"/>
                <w:b/>
                <w:bCs/>
                <w:sz w:val="22"/>
                <w:lang w:eastAsia="es-VE"/>
              </w:rPr>
              <w:t>: Auditoría</w:t>
            </w:r>
            <w:r w:rsidRPr="00313785">
              <w:rPr>
                <w:rFonts w:eastAsia="Times New Roman" w:cs="Arial"/>
                <w:sz w:val="22"/>
                <w:lang w:eastAsia="es-VE"/>
              </w:rPr>
              <w:t xml:space="preserve"> </w:t>
            </w:r>
          </w:p>
        </w:tc>
      </w:tr>
      <w:tr w:rsidR="00313785" w:rsidRPr="00313785" w14:paraId="0747F304" w14:textId="77777777" w:rsidTr="00313785">
        <w:tc>
          <w:tcPr>
            <w:tcW w:w="0" w:type="auto"/>
            <w:hideMark/>
          </w:tcPr>
          <w:p w14:paraId="7F6BBD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63491F7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Ajuste de parámetros del sistema y visualización de registros de eventos. </w:t>
            </w:r>
          </w:p>
        </w:tc>
      </w:tr>
      <w:tr w:rsidR="00313785" w:rsidRPr="00313785" w14:paraId="79D393CE" w14:textId="77777777" w:rsidTr="00313785">
        <w:tc>
          <w:tcPr>
            <w:tcW w:w="0" w:type="auto"/>
            <w:hideMark/>
          </w:tcPr>
          <w:p w14:paraId="6E42A66F"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DF7E33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de Administrador activa. </w:t>
            </w:r>
          </w:p>
        </w:tc>
      </w:tr>
      <w:tr w:rsidR="00313785" w:rsidRPr="00313785" w14:paraId="3C51D63D" w14:textId="77777777" w:rsidTr="00313785">
        <w:tc>
          <w:tcPr>
            <w:tcW w:w="0" w:type="auto"/>
            <w:hideMark/>
          </w:tcPr>
          <w:p w14:paraId="44DA5134"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2F2F1553" w14:textId="648AB8EE"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selecciona "Configuración" o "Logs".</w:t>
            </w:r>
            <w:r>
              <w:rPr>
                <w:rFonts w:eastAsia="Times New Roman" w:cs="Arial"/>
                <w:sz w:val="22"/>
                <w:lang w:eastAsia="es-VE"/>
              </w:rPr>
              <w:br/>
            </w:r>
            <w:r w:rsidRPr="00313785">
              <w:rPr>
                <w:rFonts w:eastAsia="Times New Roman" w:cs="Arial"/>
                <w:sz w:val="22"/>
                <w:lang w:eastAsia="es-VE"/>
              </w:rPr>
              <w:t xml:space="preserve">2. El sistema despliega las opciones globales o el historial de acciones. </w:t>
            </w:r>
            <w:r>
              <w:rPr>
                <w:rFonts w:eastAsia="Times New Roman" w:cs="Arial"/>
                <w:sz w:val="22"/>
                <w:lang w:eastAsia="es-VE"/>
              </w:rPr>
              <w:br/>
            </w:r>
            <w:r w:rsidRPr="00313785">
              <w:rPr>
                <w:rFonts w:eastAsia="Times New Roman" w:cs="Arial"/>
                <w:sz w:val="22"/>
                <w:lang w:eastAsia="es-VE"/>
              </w:rPr>
              <w:t xml:space="preserve">3. Se aplican cambios o se exporta el reporte de auditoría. </w:t>
            </w:r>
          </w:p>
        </w:tc>
      </w:tr>
      <w:tr w:rsidR="00313785" w:rsidRPr="00313785" w14:paraId="09247A66" w14:textId="77777777" w:rsidTr="00313785">
        <w:tc>
          <w:tcPr>
            <w:tcW w:w="0" w:type="auto"/>
            <w:hideMark/>
          </w:tcPr>
          <w:p w14:paraId="2A94A7C5"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23F5009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Sistema actualizado o reporte generado. </w:t>
            </w:r>
          </w:p>
        </w:tc>
      </w:tr>
      <w:tr w:rsidR="00313785" w:rsidRPr="00313785" w14:paraId="6F437043" w14:textId="77777777" w:rsidTr="00313785">
        <w:tc>
          <w:tcPr>
            <w:tcW w:w="0" w:type="auto"/>
            <w:hideMark/>
          </w:tcPr>
          <w:p w14:paraId="577850D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DC2A51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Error de escritura en el archivo de configuración. </w:t>
            </w:r>
          </w:p>
        </w:tc>
      </w:tr>
    </w:tbl>
    <w:p w14:paraId="15AFAF1D" w14:textId="46D7E948" w:rsidR="00313785" w:rsidRDefault="00313785" w:rsidP="009576AF">
      <w:pPr>
        <w:rPr>
          <w:rFonts w:cs="Arial"/>
          <w:sz w:val="22"/>
          <w:lang w:val="es-VE"/>
        </w:rPr>
      </w:pPr>
    </w:p>
    <w:p w14:paraId="52B70E1C" w14:textId="39F40938" w:rsidR="00744725" w:rsidRDefault="00744725" w:rsidP="00744725">
      <w:pPr>
        <w:ind w:firstLine="0"/>
        <w:jc w:val="left"/>
        <w:rPr>
          <w:rFonts w:cs="Arial"/>
          <w:szCs w:val="24"/>
        </w:rPr>
      </w:pPr>
      <w:r>
        <w:rPr>
          <w:rFonts w:cs="Arial"/>
          <w:szCs w:val="24"/>
        </w:rPr>
        <w:t>Cuadro #17</w:t>
      </w:r>
    </w:p>
    <w:tbl>
      <w:tblPr>
        <w:tblStyle w:val="Tablaconcuadrcula1"/>
        <w:tblW w:w="0" w:type="auto"/>
        <w:tblLook w:val="04A0" w:firstRow="1" w:lastRow="0" w:firstColumn="1" w:lastColumn="0" w:noHBand="0" w:noVBand="1"/>
      </w:tblPr>
      <w:tblGrid>
        <w:gridCol w:w="1916"/>
        <w:gridCol w:w="6578"/>
      </w:tblGrid>
      <w:tr w:rsidR="00313785" w:rsidRPr="00313785" w14:paraId="3CE804A6" w14:textId="77777777" w:rsidTr="00313785">
        <w:tc>
          <w:tcPr>
            <w:tcW w:w="0" w:type="auto"/>
            <w:hideMark/>
          </w:tcPr>
          <w:p w14:paraId="2800A21E"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3B58134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1DFE6F06" w14:textId="77777777" w:rsidTr="00313785">
        <w:tc>
          <w:tcPr>
            <w:tcW w:w="0" w:type="auto"/>
            <w:hideMark/>
          </w:tcPr>
          <w:p w14:paraId="2C073231"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B1D4C2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UC_Mod_Est</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UC_Eli_Est</w:t>
            </w:r>
            <w:proofErr w:type="spellEnd"/>
            <w:r w:rsidRPr="00313785">
              <w:rPr>
                <w:rFonts w:eastAsia="Times New Roman" w:cs="Arial"/>
                <w:b/>
                <w:bCs/>
                <w:sz w:val="22"/>
                <w:lang w:eastAsia="es-VE"/>
              </w:rPr>
              <w:t>: Gestionar Estudiantes</w:t>
            </w:r>
            <w:r w:rsidRPr="00313785">
              <w:rPr>
                <w:rFonts w:eastAsia="Times New Roman" w:cs="Arial"/>
                <w:sz w:val="22"/>
                <w:lang w:eastAsia="es-VE"/>
              </w:rPr>
              <w:t xml:space="preserve"> </w:t>
            </w:r>
          </w:p>
        </w:tc>
      </w:tr>
      <w:tr w:rsidR="00313785" w:rsidRPr="00313785" w14:paraId="6D9CF634" w14:textId="77777777" w:rsidTr="00313785">
        <w:tc>
          <w:tcPr>
            <w:tcW w:w="0" w:type="auto"/>
            <w:hideMark/>
          </w:tcPr>
          <w:p w14:paraId="44F5F5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2ACF4BD5"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modificación y eliminación de la información de los estudiantes de informática. </w:t>
            </w:r>
          </w:p>
        </w:tc>
      </w:tr>
      <w:tr w:rsidR="00313785" w:rsidRPr="00313785" w14:paraId="56F65AA5" w14:textId="77777777" w:rsidTr="00313785">
        <w:tc>
          <w:tcPr>
            <w:tcW w:w="0" w:type="auto"/>
            <w:hideMark/>
          </w:tcPr>
          <w:p w14:paraId="399E2233"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0292DB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Tener los datos personales y académicos del estudiante a mano. </w:t>
            </w:r>
          </w:p>
        </w:tc>
      </w:tr>
      <w:tr w:rsidR="00313785" w:rsidRPr="00313785" w14:paraId="2EC84BBC" w14:textId="77777777" w:rsidTr="00313785">
        <w:tc>
          <w:tcPr>
            <w:tcW w:w="0" w:type="auto"/>
            <w:hideMark/>
          </w:tcPr>
          <w:p w14:paraId="4400604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4B163A52" w14:textId="259656EA"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w:t>
            </w:r>
            <w:proofErr w:type="spellStart"/>
            <w:r w:rsidRPr="00313785">
              <w:rPr>
                <w:rFonts w:eastAsia="Times New Roman" w:cs="Arial"/>
                <w:sz w:val="22"/>
                <w:lang w:eastAsia="es-VE"/>
              </w:rPr>
              <w:t>admin</w:t>
            </w:r>
            <w:proofErr w:type="spellEnd"/>
            <w:r w:rsidRPr="00313785">
              <w:rPr>
                <w:rFonts w:eastAsia="Times New Roman" w:cs="Arial"/>
                <w:sz w:val="22"/>
                <w:lang w:eastAsia="es-VE"/>
              </w:rPr>
              <w:t xml:space="preserve"> elige la operación (Crear/Editar/Borrar). </w:t>
            </w:r>
            <w:r>
              <w:rPr>
                <w:rFonts w:eastAsia="Times New Roman" w:cs="Arial"/>
                <w:sz w:val="22"/>
                <w:lang w:eastAsia="es-VE"/>
              </w:rPr>
              <w:br/>
            </w:r>
            <w:r w:rsidRPr="00313785">
              <w:rPr>
                <w:rFonts w:eastAsia="Times New Roman" w:cs="Arial"/>
                <w:sz w:val="22"/>
                <w:lang w:eastAsia="es-VE"/>
              </w:rPr>
              <w:t xml:space="preserve">2. Se ingresan o modifican datos (Nombre, Cédula, Semestre). </w:t>
            </w:r>
            <w:r>
              <w:rPr>
                <w:rFonts w:eastAsia="Times New Roman" w:cs="Arial"/>
                <w:sz w:val="22"/>
                <w:lang w:eastAsia="es-VE"/>
              </w:rPr>
              <w:br/>
            </w:r>
            <w:r w:rsidRPr="00313785">
              <w:rPr>
                <w:rFonts w:eastAsia="Times New Roman" w:cs="Arial"/>
                <w:sz w:val="22"/>
                <w:lang w:eastAsia="es-VE"/>
              </w:rPr>
              <w:t xml:space="preserve">3. El sistema valida que no existan duplicados y guarda cambios. </w:t>
            </w:r>
          </w:p>
        </w:tc>
      </w:tr>
      <w:tr w:rsidR="00313785" w:rsidRPr="00313785" w14:paraId="369F7B90" w14:textId="77777777" w:rsidTr="00313785">
        <w:tc>
          <w:tcPr>
            <w:tcW w:w="0" w:type="auto"/>
            <w:hideMark/>
          </w:tcPr>
          <w:p w14:paraId="550E2D02"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BE18B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Base de datos de estudiantes actualizada. </w:t>
            </w:r>
          </w:p>
        </w:tc>
      </w:tr>
      <w:tr w:rsidR="00313785" w:rsidRPr="00313785" w14:paraId="66818288" w14:textId="77777777" w:rsidTr="00313785">
        <w:tc>
          <w:tcPr>
            <w:tcW w:w="0" w:type="auto"/>
            <w:hideMark/>
          </w:tcPr>
          <w:p w14:paraId="1F540BF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765CF074"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ya registrado o con pasantía activa (impide eliminación). </w:t>
            </w:r>
          </w:p>
        </w:tc>
      </w:tr>
    </w:tbl>
    <w:p w14:paraId="5265F9D7" w14:textId="621281E8" w:rsidR="00313785" w:rsidRDefault="00313785" w:rsidP="009576AF">
      <w:pPr>
        <w:rPr>
          <w:rFonts w:cs="Arial"/>
          <w:sz w:val="22"/>
          <w:lang w:val="es-VE"/>
        </w:rPr>
      </w:pPr>
    </w:p>
    <w:p w14:paraId="799B37A2" w14:textId="31E7CA2F" w:rsidR="00744725" w:rsidRDefault="00744725" w:rsidP="00744725">
      <w:pPr>
        <w:ind w:firstLine="0"/>
        <w:jc w:val="left"/>
        <w:rPr>
          <w:rFonts w:cs="Arial"/>
          <w:szCs w:val="24"/>
        </w:rPr>
      </w:pPr>
      <w:r>
        <w:rPr>
          <w:rFonts w:cs="Arial"/>
          <w:szCs w:val="24"/>
        </w:rPr>
        <w:t>Cuadro #18</w:t>
      </w:r>
    </w:p>
    <w:tbl>
      <w:tblPr>
        <w:tblStyle w:val="Tablaconcuadrcula1"/>
        <w:tblW w:w="0" w:type="auto"/>
        <w:tblLook w:val="04A0" w:firstRow="1" w:lastRow="0" w:firstColumn="1" w:lastColumn="0" w:noHBand="0" w:noVBand="1"/>
      </w:tblPr>
      <w:tblGrid>
        <w:gridCol w:w="1854"/>
        <w:gridCol w:w="6640"/>
      </w:tblGrid>
      <w:tr w:rsidR="00313785" w:rsidRPr="00313785" w14:paraId="7110F997" w14:textId="77777777" w:rsidTr="00313785">
        <w:tc>
          <w:tcPr>
            <w:tcW w:w="0" w:type="auto"/>
            <w:hideMark/>
          </w:tcPr>
          <w:p w14:paraId="727A71D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E6F5B5D"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6BCE0FAE" w14:textId="77777777" w:rsidTr="00313785">
        <w:tc>
          <w:tcPr>
            <w:tcW w:w="0" w:type="auto"/>
            <w:hideMark/>
          </w:tcPr>
          <w:p w14:paraId="33440AE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5462C28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UC_Reg_Pas</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UC_Act_Pas</w:t>
            </w:r>
            <w:proofErr w:type="spellEnd"/>
            <w:r w:rsidRPr="00313785">
              <w:rPr>
                <w:rFonts w:eastAsia="Times New Roman" w:cs="Arial"/>
                <w:b/>
                <w:bCs/>
                <w:sz w:val="22"/>
                <w:lang w:eastAsia="es-VE"/>
              </w:rPr>
              <w:t>: Control de Pasantías</w:t>
            </w:r>
            <w:r w:rsidRPr="00313785">
              <w:rPr>
                <w:rFonts w:eastAsia="Times New Roman" w:cs="Arial"/>
                <w:sz w:val="22"/>
                <w:lang w:eastAsia="es-VE"/>
              </w:rPr>
              <w:t xml:space="preserve"> </w:t>
            </w:r>
          </w:p>
        </w:tc>
      </w:tr>
      <w:tr w:rsidR="00313785" w:rsidRPr="00313785" w14:paraId="0A890272" w14:textId="77777777" w:rsidTr="00313785">
        <w:tc>
          <w:tcPr>
            <w:tcW w:w="0" w:type="auto"/>
            <w:hideMark/>
          </w:tcPr>
          <w:p w14:paraId="5B3C877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3C25A07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de nuevas pasantías y actualización de su estado (Postulado/Aprobado/Finalizado). </w:t>
            </w:r>
          </w:p>
        </w:tc>
      </w:tr>
      <w:tr w:rsidR="00313785" w:rsidRPr="00313785" w14:paraId="095EBD33" w14:textId="77777777" w:rsidTr="00313785">
        <w:tc>
          <w:tcPr>
            <w:tcW w:w="0" w:type="auto"/>
            <w:hideMark/>
          </w:tcPr>
          <w:p w14:paraId="452F7866"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492AC89B"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 Empresa deben estar registrados previamente. </w:t>
            </w:r>
          </w:p>
        </w:tc>
      </w:tr>
      <w:tr w:rsidR="00313785" w:rsidRPr="00313785" w14:paraId="1EA0CB73" w14:textId="77777777" w:rsidTr="00313785">
        <w:tc>
          <w:tcPr>
            <w:tcW w:w="0" w:type="auto"/>
            <w:hideMark/>
          </w:tcPr>
          <w:p w14:paraId="128D0DAB"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1D2CA1E" w14:textId="72ED50A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Se vincula un estudiante con una empresa y un proyecto. </w:t>
            </w:r>
            <w:r>
              <w:rPr>
                <w:rFonts w:eastAsia="Times New Roman" w:cs="Arial"/>
                <w:sz w:val="22"/>
                <w:lang w:eastAsia="es-VE"/>
              </w:rPr>
              <w:br/>
            </w:r>
            <w:r w:rsidRPr="00313785">
              <w:rPr>
                <w:rFonts w:eastAsia="Times New Roman" w:cs="Arial"/>
                <w:sz w:val="22"/>
                <w:lang w:eastAsia="es-VE"/>
              </w:rPr>
              <w:t xml:space="preserve">2. Se asignan fechas de inicio y fin. </w:t>
            </w:r>
            <w:r>
              <w:rPr>
                <w:rFonts w:eastAsia="Times New Roman" w:cs="Arial"/>
                <w:sz w:val="22"/>
                <w:lang w:eastAsia="es-VE"/>
              </w:rPr>
              <w:br/>
            </w:r>
            <w:r w:rsidRPr="00313785">
              <w:rPr>
                <w:rFonts w:eastAsia="Times New Roman" w:cs="Arial"/>
                <w:sz w:val="22"/>
                <w:lang w:eastAsia="es-VE"/>
              </w:rPr>
              <w:t xml:space="preserve">3. El sistema registra la pasantía y permite actualizar su estatus conforme progresa. </w:t>
            </w:r>
          </w:p>
        </w:tc>
      </w:tr>
      <w:tr w:rsidR="00313785" w:rsidRPr="00313785" w14:paraId="26756683" w14:textId="77777777" w:rsidTr="00313785">
        <w:tc>
          <w:tcPr>
            <w:tcW w:w="0" w:type="auto"/>
            <w:hideMark/>
          </w:tcPr>
          <w:p w14:paraId="19A9B97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F3DF1E3"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Historial de pasantía generado y rastreable. </w:t>
            </w:r>
          </w:p>
        </w:tc>
      </w:tr>
      <w:tr w:rsidR="00313785" w:rsidRPr="00313785" w14:paraId="18833727" w14:textId="77777777" w:rsidTr="00313785">
        <w:tc>
          <w:tcPr>
            <w:tcW w:w="0" w:type="auto"/>
            <w:hideMark/>
          </w:tcPr>
          <w:p w14:paraId="00EA694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BD5EA1D"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Solapamiento de fechas o falta de requisitos administrativos. </w:t>
            </w:r>
          </w:p>
        </w:tc>
      </w:tr>
    </w:tbl>
    <w:p w14:paraId="3B4075D2" w14:textId="24444A36" w:rsidR="00313785" w:rsidRDefault="00313785" w:rsidP="009576AF">
      <w:pPr>
        <w:rPr>
          <w:rFonts w:cs="Arial"/>
          <w:sz w:val="22"/>
          <w:lang w:val="es-VE"/>
        </w:rPr>
      </w:pPr>
    </w:p>
    <w:p w14:paraId="67ADE7E8" w14:textId="77777777" w:rsidR="00744725" w:rsidRDefault="00744725" w:rsidP="00744725">
      <w:pPr>
        <w:ind w:firstLine="0"/>
        <w:jc w:val="left"/>
        <w:rPr>
          <w:rFonts w:cs="Arial"/>
          <w:szCs w:val="24"/>
        </w:rPr>
      </w:pPr>
    </w:p>
    <w:p w14:paraId="6ADFCAFD" w14:textId="511D2F56" w:rsidR="00744725" w:rsidRPr="00744725" w:rsidRDefault="00744725" w:rsidP="00744725">
      <w:pPr>
        <w:ind w:firstLine="0"/>
        <w:jc w:val="left"/>
        <w:rPr>
          <w:rFonts w:cs="Arial"/>
          <w:szCs w:val="24"/>
        </w:rPr>
      </w:pPr>
      <w:r>
        <w:rPr>
          <w:rFonts w:cs="Arial"/>
          <w:szCs w:val="24"/>
        </w:rPr>
        <w:lastRenderedPageBreak/>
        <w:t>Cuadro #19</w:t>
      </w:r>
    </w:p>
    <w:tbl>
      <w:tblPr>
        <w:tblStyle w:val="Tablaconcuadrcula1"/>
        <w:tblW w:w="0" w:type="auto"/>
        <w:tblLook w:val="04A0" w:firstRow="1" w:lastRow="0" w:firstColumn="1" w:lastColumn="0" w:noHBand="0" w:noVBand="1"/>
      </w:tblPr>
      <w:tblGrid>
        <w:gridCol w:w="1982"/>
        <w:gridCol w:w="6512"/>
      </w:tblGrid>
      <w:tr w:rsidR="00313785" w:rsidRPr="00313785" w14:paraId="708181A0" w14:textId="77777777" w:rsidTr="00313785">
        <w:tc>
          <w:tcPr>
            <w:tcW w:w="0" w:type="auto"/>
            <w:hideMark/>
          </w:tcPr>
          <w:p w14:paraId="1A5F440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3C2BAB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3568EA79" w14:textId="77777777" w:rsidTr="00313785">
        <w:tc>
          <w:tcPr>
            <w:tcW w:w="0" w:type="auto"/>
            <w:hideMark/>
          </w:tcPr>
          <w:p w14:paraId="3356C918"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6D5BD6"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UC_Reg_Emp</w:t>
            </w:r>
            <w:proofErr w:type="spellEnd"/>
            <w:r w:rsidRPr="00313785">
              <w:rPr>
                <w:rFonts w:eastAsia="Times New Roman" w:cs="Arial"/>
                <w:b/>
                <w:bCs/>
                <w:sz w:val="22"/>
                <w:lang w:eastAsia="es-VE"/>
              </w:rPr>
              <w:t xml:space="preserve"> / </w:t>
            </w:r>
            <w:proofErr w:type="spellStart"/>
            <w:r w:rsidRPr="00313785">
              <w:rPr>
                <w:rFonts w:eastAsia="Times New Roman" w:cs="Arial"/>
                <w:b/>
                <w:bCs/>
                <w:sz w:val="22"/>
                <w:lang w:eastAsia="es-VE"/>
              </w:rPr>
              <w:t>UC_Mod_Emp</w:t>
            </w:r>
            <w:proofErr w:type="spellEnd"/>
            <w:r w:rsidRPr="00313785">
              <w:rPr>
                <w:rFonts w:eastAsia="Times New Roman" w:cs="Arial"/>
                <w:b/>
                <w:bCs/>
                <w:sz w:val="22"/>
                <w:lang w:eastAsia="es-VE"/>
              </w:rPr>
              <w:t>: Gestionar Empresas</w:t>
            </w:r>
            <w:r w:rsidRPr="00313785">
              <w:rPr>
                <w:rFonts w:eastAsia="Times New Roman" w:cs="Arial"/>
                <w:sz w:val="22"/>
                <w:lang w:eastAsia="es-VE"/>
              </w:rPr>
              <w:t xml:space="preserve"> </w:t>
            </w:r>
          </w:p>
        </w:tc>
      </w:tr>
      <w:tr w:rsidR="00313785" w:rsidRPr="00313785" w14:paraId="24B62CEB" w14:textId="77777777" w:rsidTr="00313785">
        <w:tc>
          <w:tcPr>
            <w:tcW w:w="0" w:type="auto"/>
            <w:hideMark/>
          </w:tcPr>
          <w:p w14:paraId="14F7F39C"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07495E6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Administración de las entidades donde se realizan las prácticas profesionales. </w:t>
            </w:r>
          </w:p>
        </w:tc>
      </w:tr>
      <w:tr w:rsidR="00313785" w:rsidRPr="00313785" w14:paraId="3BA82FAA" w14:textId="77777777" w:rsidTr="00313785">
        <w:tc>
          <w:tcPr>
            <w:tcW w:w="0" w:type="auto"/>
            <w:hideMark/>
          </w:tcPr>
          <w:p w14:paraId="7BE5F501" w14:textId="77777777" w:rsidR="00313785" w:rsidRPr="00313785" w:rsidRDefault="00313785" w:rsidP="00313785">
            <w:pPr>
              <w:spacing w:line="240" w:lineRule="auto"/>
              <w:ind w:firstLine="0"/>
              <w:jc w:val="left"/>
              <w:rPr>
                <w:rFonts w:eastAsia="Times New Roman" w:cs="Arial"/>
                <w:sz w:val="22"/>
                <w:lang w:eastAsia="es-VE"/>
              </w:rPr>
            </w:pPr>
            <w:proofErr w:type="spellStart"/>
            <w:r w:rsidRPr="00313785">
              <w:rPr>
                <w:rFonts w:eastAsia="Times New Roman" w:cs="Arial"/>
                <w:b/>
                <w:bCs/>
                <w:sz w:val="22"/>
                <w:lang w:eastAsia="es-VE"/>
              </w:rPr>
              <w:t>Pre-condición</w:t>
            </w:r>
            <w:proofErr w:type="spellEnd"/>
          </w:p>
        </w:tc>
        <w:tc>
          <w:tcPr>
            <w:tcW w:w="0" w:type="auto"/>
            <w:hideMark/>
          </w:tcPr>
          <w:p w14:paraId="3FF52C1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w:t>
            </w:r>
          </w:p>
        </w:tc>
      </w:tr>
      <w:tr w:rsidR="00313785" w:rsidRPr="00313785" w14:paraId="51D98768" w14:textId="77777777" w:rsidTr="00313785">
        <w:tc>
          <w:tcPr>
            <w:tcW w:w="0" w:type="auto"/>
            <w:hideMark/>
          </w:tcPr>
          <w:p w14:paraId="3E395C08"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48372D7" w14:textId="3CC88B5D"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Registro de RIF, dirección y contacto de la empresa. </w:t>
            </w:r>
            <w:r>
              <w:rPr>
                <w:rFonts w:eastAsia="Times New Roman" w:cs="Arial"/>
                <w:sz w:val="22"/>
                <w:lang w:eastAsia="es-VE"/>
              </w:rPr>
              <w:br/>
            </w:r>
            <w:r w:rsidRPr="00313785">
              <w:rPr>
                <w:rFonts w:eastAsia="Times New Roman" w:cs="Arial"/>
                <w:sz w:val="22"/>
                <w:lang w:eastAsia="es-VE"/>
              </w:rPr>
              <w:t xml:space="preserve">2. Validación de datos por parte del sistema. </w:t>
            </w:r>
            <w:r>
              <w:rPr>
                <w:rFonts w:eastAsia="Times New Roman" w:cs="Arial"/>
                <w:sz w:val="22"/>
                <w:lang w:eastAsia="es-VE"/>
              </w:rPr>
              <w:br/>
            </w:r>
            <w:r w:rsidRPr="00313785">
              <w:rPr>
                <w:rFonts w:eastAsia="Times New Roman" w:cs="Arial"/>
                <w:sz w:val="22"/>
                <w:lang w:eastAsia="es-VE"/>
              </w:rPr>
              <w:t xml:space="preserve">3. Guardado exitoso. </w:t>
            </w:r>
          </w:p>
        </w:tc>
      </w:tr>
      <w:tr w:rsidR="00313785" w:rsidRPr="00313785" w14:paraId="5153A659" w14:textId="77777777" w:rsidTr="00313785">
        <w:tc>
          <w:tcPr>
            <w:tcW w:w="0" w:type="auto"/>
            <w:hideMark/>
          </w:tcPr>
          <w:p w14:paraId="212C90C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5BBD127"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Empresa disponible para convenios de pasantía. </w:t>
            </w:r>
          </w:p>
        </w:tc>
      </w:tr>
      <w:tr w:rsidR="00313785" w:rsidRPr="00313785" w14:paraId="2AE59A83" w14:textId="77777777" w:rsidTr="00313785">
        <w:tc>
          <w:tcPr>
            <w:tcW w:w="0" w:type="auto"/>
            <w:hideMark/>
          </w:tcPr>
          <w:p w14:paraId="112194B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505368B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RIF inválido o empresa ya existente. </w:t>
            </w:r>
          </w:p>
        </w:tc>
      </w:tr>
    </w:tbl>
    <w:p w14:paraId="14130C62" w14:textId="23F3CBF4" w:rsidR="00313785" w:rsidRDefault="00313785" w:rsidP="009576AF">
      <w:pPr>
        <w:rPr>
          <w:rFonts w:cs="Arial"/>
          <w:szCs w:val="24"/>
          <w:lang w:val="es-VE"/>
        </w:rPr>
      </w:pPr>
    </w:p>
    <w:p w14:paraId="2F62DDD4" w14:textId="7965ED31" w:rsidR="005C0CDF" w:rsidRDefault="00744725" w:rsidP="00744725">
      <w:pPr>
        <w:ind w:firstLine="0"/>
        <w:rPr>
          <w:rFonts w:cs="Arial"/>
          <w:szCs w:val="24"/>
        </w:rPr>
      </w:pPr>
      <w:r>
        <w:rPr>
          <w:rFonts w:cs="Arial"/>
          <w:szCs w:val="24"/>
        </w:rPr>
        <w:t xml:space="preserve">Figura 3: </w:t>
      </w:r>
      <w:r w:rsidR="005C0CDF">
        <w:rPr>
          <w:rFonts w:cs="Arial"/>
          <w:szCs w:val="24"/>
        </w:rPr>
        <w:t>Casos de uso Coordinador</w:t>
      </w:r>
    </w:p>
    <w:p w14:paraId="4A6EA658" w14:textId="5649640A" w:rsidR="00C77BFC" w:rsidRDefault="00C77BFC" w:rsidP="009576AF">
      <w:pPr>
        <w:rPr>
          <w:rFonts w:cs="Arial"/>
          <w:szCs w:val="24"/>
        </w:rPr>
      </w:pPr>
      <w:r>
        <w:rPr>
          <w:rFonts w:cs="Arial"/>
          <w:noProof/>
          <w:szCs w:val="24"/>
          <w:lang w:eastAsia="es-ES"/>
        </w:rPr>
        <w:drawing>
          <wp:inline distT="0" distB="0" distL="0" distR="0" wp14:anchorId="571826B7" wp14:editId="5D208F64">
            <wp:extent cx="5316715" cy="34861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0903" cy="3488896"/>
                    </a:xfrm>
                    <a:prstGeom prst="rect">
                      <a:avLst/>
                    </a:prstGeom>
                    <a:noFill/>
                  </pic:spPr>
                </pic:pic>
              </a:graphicData>
            </a:graphic>
          </wp:inline>
        </w:drawing>
      </w:r>
    </w:p>
    <w:p w14:paraId="63480D15" w14:textId="77777777" w:rsidR="00744725" w:rsidRDefault="00744725" w:rsidP="00744725">
      <w:pPr>
        <w:ind w:firstLine="0"/>
        <w:jc w:val="left"/>
        <w:rPr>
          <w:rFonts w:cs="Arial"/>
          <w:szCs w:val="24"/>
        </w:rPr>
      </w:pPr>
      <w:r>
        <w:rPr>
          <w:rFonts w:cs="Arial"/>
          <w:szCs w:val="24"/>
        </w:rPr>
        <w:t>Fuente Rodríguez(2026)</w:t>
      </w:r>
    </w:p>
    <w:p w14:paraId="37B2D953" w14:textId="31DBFAB4" w:rsidR="00744725" w:rsidRDefault="00744725" w:rsidP="009576AF">
      <w:pPr>
        <w:rPr>
          <w:rFonts w:cs="Arial"/>
          <w:szCs w:val="24"/>
        </w:rPr>
      </w:pPr>
      <w:r>
        <w:rPr>
          <w:rFonts w:cs="Arial"/>
          <w:szCs w:val="24"/>
        </w:rPr>
        <w:t>Cuadros de Casos de Uso Coordinador</w:t>
      </w:r>
    </w:p>
    <w:p w14:paraId="5F2D8B01" w14:textId="3D6D7CB4" w:rsidR="00744725" w:rsidRDefault="00744725" w:rsidP="009576AF">
      <w:pPr>
        <w:rPr>
          <w:rFonts w:cs="Arial"/>
          <w:szCs w:val="24"/>
        </w:rPr>
      </w:pPr>
      <w:r>
        <w:rPr>
          <w:rFonts w:cs="Arial"/>
          <w:szCs w:val="24"/>
        </w:rPr>
        <w:t>Cuadro #20</w:t>
      </w:r>
    </w:p>
    <w:tbl>
      <w:tblPr>
        <w:tblStyle w:val="Tablaconcuadrcula1"/>
        <w:tblW w:w="0" w:type="auto"/>
        <w:tblLook w:val="04A0" w:firstRow="1" w:lastRow="0" w:firstColumn="1" w:lastColumn="0" w:noHBand="0" w:noVBand="1"/>
      </w:tblPr>
      <w:tblGrid>
        <w:gridCol w:w="1883"/>
        <w:gridCol w:w="6611"/>
      </w:tblGrid>
      <w:tr w:rsidR="006C49D9" w:rsidRPr="006C49D9" w14:paraId="5B1F4282" w14:textId="77777777" w:rsidTr="006C49D9">
        <w:tc>
          <w:tcPr>
            <w:tcW w:w="0" w:type="auto"/>
            <w:hideMark/>
          </w:tcPr>
          <w:p w14:paraId="607BA16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01EC239F"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6E206EA5" w14:textId="77777777" w:rsidTr="006C49D9">
        <w:tc>
          <w:tcPr>
            <w:tcW w:w="0" w:type="auto"/>
            <w:hideMark/>
          </w:tcPr>
          <w:p w14:paraId="5947547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lastRenderedPageBreak/>
              <w:t>Caso de Uso</w:t>
            </w:r>
          </w:p>
        </w:tc>
        <w:tc>
          <w:tcPr>
            <w:tcW w:w="0" w:type="auto"/>
            <w:hideMark/>
          </w:tcPr>
          <w:p w14:paraId="20801E8B"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UC_Gest_Pas</w:t>
            </w:r>
            <w:proofErr w:type="spellEnd"/>
            <w:r w:rsidRPr="006C49D9">
              <w:rPr>
                <w:rFonts w:eastAsia="Times New Roman" w:cs="Arial"/>
                <w:b/>
                <w:bCs/>
                <w:sz w:val="22"/>
                <w:lang w:eastAsia="es-VE"/>
              </w:rPr>
              <w:t xml:space="preserve">: Gestionar Expedientes / </w:t>
            </w:r>
            <w:proofErr w:type="spellStart"/>
            <w:r w:rsidRPr="006C49D9">
              <w:rPr>
                <w:rFonts w:eastAsia="Times New Roman" w:cs="Arial"/>
                <w:b/>
                <w:bCs/>
                <w:sz w:val="22"/>
                <w:lang w:eastAsia="es-VE"/>
              </w:rPr>
              <w:t>UC_Buscar_Pas</w:t>
            </w:r>
            <w:proofErr w:type="spellEnd"/>
            <w:r w:rsidRPr="006C49D9">
              <w:rPr>
                <w:rFonts w:eastAsia="Times New Roman" w:cs="Arial"/>
                <w:b/>
                <w:bCs/>
                <w:sz w:val="22"/>
                <w:lang w:eastAsia="es-VE"/>
              </w:rPr>
              <w:t>: Buscar Pasante</w:t>
            </w:r>
          </w:p>
        </w:tc>
      </w:tr>
      <w:tr w:rsidR="006C49D9" w:rsidRPr="006C49D9" w14:paraId="40A69B3C" w14:textId="77777777" w:rsidTr="006C49D9">
        <w:tc>
          <w:tcPr>
            <w:tcW w:w="0" w:type="auto"/>
            <w:hideMark/>
          </w:tcPr>
          <w:p w14:paraId="6D4199F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8BC737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Permite al coordinador organizar, consultar y realizar seguimiento a la carpeta digital del pasante.</w:t>
            </w:r>
          </w:p>
        </w:tc>
      </w:tr>
      <w:tr w:rsidR="006C49D9" w:rsidRPr="006C49D9" w14:paraId="325CFE86" w14:textId="77777777" w:rsidTr="006C49D9">
        <w:trPr>
          <w:trHeight w:val="651"/>
        </w:trPr>
        <w:tc>
          <w:tcPr>
            <w:tcW w:w="0" w:type="auto"/>
            <w:hideMark/>
          </w:tcPr>
          <w:p w14:paraId="529E2211"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178DB4C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estudiante debe estar registrado previamente en el sistema por el administrador.</w:t>
            </w:r>
          </w:p>
        </w:tc>
      </w:tr>
      <w:tr w:rsidR="006C49D9" w:rsidRPr="006C49D9" w14:paraId="55E18556" w14:textId="77777777" w:rsidTr="006C49D9">
        <w:tc>
          <w:tcPr>
            <w:tcW w:w="0" w:type="auto"/>
            <w:hideMark/>
          </w:tcPr>
          <w:p w14:paraId="349D386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7CBF670E" w14:textId="02682EF6"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accede al módulo de pasantes.</w:t>
            </w:r>
            <w:r w:rsidRPr="006C49D9">
              <w:rPr>
                <w:rFonts w:eastAsia="Times New Roman" w:cs="Arial"/>
                <w:sz w:val="22"/>
                <w:lang w:eastAsia="es-VE"/>
              </w:rPr>
              <w:br/>
              <w:t>2. Utiliza el motor de búsqueda (por cédula o nombre) para localizar al estudiante.</w:t>
            </w:r>
            <w:r w:rsidRPr="006C49D9">
              <w:rPr>
                <w:rFonts w:eastAsia="Times New Roman" w:cs="Arial"/>
                <w:sz w:val="22"/>
                <w:lang w:eastAsia="es-VE"/>
              </w:rPr>
              <w:br/>
              <w:t>3. El sistema despliega el expediente con datos personales, académicos y estatus de pasantía.</w:t>
            </w:r>
            <w:r w:rsidRPr="006C49D9">
              <w:rPr>
                <w:rFonts w:eastAsia="Times New Roman" w:cs="Arial"/>
                <w:sz w:val="22"/>
                <w:lang w:eastAsia="es-VE"/>
              </w:rPr>
              <w:br/>
              <w:t>4. Se realizan actualizaciones o consultas necesarias.</w:t>
            </w:r>
          </w:p>
        </w:tc>
      </w:tr>
      <w:tr w:rsidR="006C49D9" w:rsidRPr="006C49D9" w14:paraId="505F6DC6" w14:textId="77777777" w:rsidTr="006C49D9">
        <w:tc>
          <w:tcPr>
            <w:tcW w:w="0" w:type="auto"/>
            <w:hideMark/>
          </w:tcPr>
          <w:p w14:paraId="47C51AD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6FA2B75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Información del pasante verificada o actualizada en la base de datos.</w:t>
            </w:r>
          </w:p>
        </w:tc>
      </w:tr>
      <w:tr w:rsidR="006C49D9" w:rsidRPr="006C49D9" w14:paraId="6E964294" w14:textId="77777777" w:rsidTr="006C49D9">
        <w:tc>
          <w:tcPr>
            <w:tcW w:w="0" w:type="auto"/>
            <w:hideMark/>
          </w:tcPr>
          <w:p w14:paraId="78032C8D"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2CD1257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Pasante no encontrado o expediente bloqueado por falta de requisitos.</w:t>
            </w:r>
          </w:p>
        </w:tc>
      </w:tr>
    </w:tbl>
    <w:p w14:paraId="683A9148" w14:textId="734DE407" w:rsidR="00313785" w:rsidRDefault="00313785" w:rsidP="009576AF">
      <w:pPr>
        <w:rPr>
          <w:rFonts w:cs="Arial"/>
          <w:sz w:val="22"/>
          <w:lang w:val="es-VE"/>
        </w:rPr>
      </w:pPr>
    </w:p>
    <w:p w14:paraId="0E31DB6E" w14:textId="7C64278B" w:rsidR="00744725" w:rsidRPr="00744725" w:rsidRDefault="00744725" w:rsidP="00744725">
      <w:pPr>
        <w:rPr>
          <w:rFonts w:cs="Arial"/>
          <w:szCs w:val="24"/>
        </w:rPr>
      </w:pPr>
      <w:r>
        <w:rPr>
          <w:rFonts w:cs="Arial"/>
          <w:szCs w:val="24"/>
        </w:rPr>
        <w:t>Cuadro #21</w:t>
      </w:r>
    </w:p>
    <w:tbl>
      <w:tblPr>
        <w:tblStyle w:val="Tablaconcuadrcula1"/>
        <w:tblW w:w="0" w:type="auto"/>
        <w:tblLook w:val="04A0" w:firstRow="1" w:lastRow="0" w:firstColumn="1" w:lastColumn="0" w:noHBand="0" w:noVBand="1"/>
      </w:tblPr>
      <w:tblGrid>
        <w:gridCol w:w="1896"/>
        <w:gridCol w:w="6598"/>
      </w:tblGrid>
      <w:tr w:rsidR="006C49D9" w:rsidRPr="006C49D9" w14:paraId="41743B20" w14:textId="77777777" w:rsidTr="006C49D9">
        <w:tc>
          <w:tcPr>
            <w:tcW w:w="0" w:type="auto"/>
            <w:hideMark/>
          </w:tcPr>
          <w:p w14:paraId="75464BD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24D95A9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E061D5B" w14:textId="77777777" w:rsidTr="006C49D9">
        <w:tc>
          <w:tcPr>
            <w:tcW w:w="0" w:type="auto"/>
            <w:hideMark/>
          </w:tcPr>
          <w:p w14:paraId="230D1B4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48DC7F22"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UC_Rev_Doc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UC_Apr_Doc</w:t>
            </w:r>
            <w:proofErr w:type="spellEnd"/>
            <w:r w:rsidRPr="006C49D9">
              <w:rPr>
                <w:rFonts w:eastAsia="Times New Roman" w:cs="Arial"/>
                <w:b/>
                <w:bCs/>
                <w:sz w:val="22"/>
                <w:lang w:eastAsia="es-VE"/>
              </w:rPr>
              <w:t xml:space="preserve"> / </w:t>
            </w:r>
            <w:proofErr w:type="spellStart"/>
            <w:r w:rsidRPr="006C49D9">
              <w:rPr>
                <w:rFonts w:eastAsia="Times New Roman" w:cs="Arial"/>
                <w:b/>
                <w:bCs/>
                <w:sz w:val="22"/>
                <w:lang w:eastAsia="es-VE"/>
              </w:rPr>
              <w:t>UC_Rec_Doc</w:t>
            </w:r>
            <w:proofErr w:type="spellEnd"/>
            <w:r w:rsidRPr="006C49D9">
              <w:rPr>
                <w:rFonts w:eastAsia="Times New Roman" w:cs="Arial"/>
                <w:b/>
                <w:bCs/>
                <w:sz w:val="22"/>
                <w:lang w:eastAsia="es-VE"/>
              </w:rPr>
              <w:t>: Revisar y Validar Documentación</w:t>
            </w:r>
          </w:p>
        </w:tc>
      </w:tr>
      <w:tr w:rsidR="006C49D9" w:rsidRPr="006C49D9" w14:paraId="47BB13A9" w14:textId="77777777" w:rsidTr="006C49D9">
        <w:tc>
          <w:tcPr>
            <w:tcW w:w="0" w:type="auto"/>
            <w:hideMark/>
          </w:tcPr>
          <w:p w14:paraId="5BA11C6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4ECA736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Revisión de los documentos cargados por el pasante para su aprobación o rechazo justificado.</w:t>
            </w:r>
          </w:p>
        </w:tc>
      </w:tr>
      <w:tr w:rsidR="006C49D9" w:rsidRPr="006C49D9" w14:paraId="31EDBAF1" w14:textId="77777777" w:rsidTr="006C49D9">
        <w:tc>
          <w:tcPr>
            <w:tcW w:w="0" w:type="auto"/>
            <w:hideMark/>
          </w:tcPr>
          <w:p w14:paraId="6EEE05EB"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3C660C2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pasante debe haber cargado digitalmente los documentos requeridos.</w:t>
            </w:r>
          </w:p>
        </w:tc>
      </w:tr>
      <w:tr w:rsidR="006C49D9" w:rsidRPr="006C49D9" w14:paraId="5C4E3CF2" w14:textId="77777777" w:rsidTr="006C49D9">
        <w:tc>
          <w:tcPr>
            <w:tcW w:w="0" w:type="auto"/>
            <w:hideMark/>
          </w:tcPr>
          <w:p w14:paraId="082989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5D660DA" w14:textId="3320DEAE"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un expediente con documentos pendientes.</w:t>
            </w:r>
            <w:r w:rsidRPr="006C49D9">
              <w:rPr>
                <w:rFonts w:eastAsia="Times New Roman" w:cs="Arial"/>
                <w:sz w:val="22"/>
                <w:lang w:eastAsia="es-VE"/>
              </w:rPr>
              <w:br/>
              <w:t>2. Visualiza el archivo (PDF/Imagen) para verificar su validez.</w:t>
            </w:r>
            <w:r w:rsidRPr="006C49D9">
              <w:rPr>
                <w:rFonts w:eastAsia="Times New Roman" w:cs="Arial"/>
                <w:sz w:val="22"/>
                <w:lang w:eastAsia="es-VE"/>
              </w:rPr>
              <w:br/>
              <w:t xml:space="preserve">3. </w:t>
            </w:r>
            <w:r w:rsidRPr="006C49D9">
              <w:rPr>
                <w:rFonts w:eastAsia="Times New Roman" w:cs="Arial"/>
                <w:b/>
                <w:bCs/>
                <w:sz w:val="22"/>
                <w:lang w:eastAsia="es-VE"/>
              </w:rPr>
              <w:t>Opción A:</w:t>
            </w:r>
            <w:r w:rsidRPr="006C49D9">
              <w:rPr>
                <w:rFonts w:eastAsia="Times New Roman" w:cs="Arial"/>
                <w:sz w:val="22"/>
                <w:lang w:eastAsia="es-VE"/>
              </w:rPr>
              <w:t xml:space="preserve"> Aprueba el documento si cumple los requisitos.</w:t>
            </w:r>
            <w:r w:rsidRPr="006C49D9">
              <w:rPr>
                <w:rFonts w:eastAsia="Times New Roman" w:cs="Arial"/>
                <w:sz w:val="22"/>
                <w:lang w:eastAsia="es-VE"/>
              </w:rPr>
              <w:br/>
              <w:t xml:space="preserve">4. </w:t>
            </w:r>
            <w:r w:rsidRPr="006C49D9">
              <w:rPr>
                <w:rFonts w:eastAsia="Times New Roman" w:cs="Arial"/>
                <w:b/>
                <w:bCs/>
                <w:sz w:val="22"/>
                <w:lang w:eastAsia="es-VE"/>
              </w:rPr>
              <w:t>Opción B:</w:t>
            </w:r>
            <w:r w:rsidRPr="006C49D9">
              <w:rPr>
                <w:rFonts w:eastAsia="Times New Roman" w:cs="Arial"/>
                <w:sz w:val="22"/>
                <w:lang w:eastAsia="es-VE"/>
              </w:rPr>
              <w:t xml:space="preserve"> Rechaza el documento indicando el motivo de la corrección.</w:t>
            </w:r>
            <w:r w:rsidRPr="006C49D9">
              <w:rPr>
                <w:rFonts w:eastAsia="Times New Roman" w:cs="Arial"/>
                <w:sz w:val="22"/>
                <w:lang w:eastAsia="es-VE"/>
              </w:rPr>
              <w:br/>
              <w:t>5. El sistema notifica al estudiante el cambio de estatus.</w:t>
            </w:r>
          </w:p>
        </w:tc>
      </w:tr>
      <w:tr w:rsidR="006C49D9" w:rsidRPr="006C49D9" w14:paraId="3093A04C" w14:textId="77777777" w:rsidTr="006C49D9">
        <w:tc>
          <w:tcPr>
            <w:tcW w:w="0" w:type="auto"/>
            <w:hideMark/>
          </w:tcPr>
          <w:p w14:paraId="4085012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49893A6F"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marcado como "Aprobado" o "Por corregir" con trazabilidad en el sistema.</w:t>
            </w:r>
          </w:p>
        </w:tc>
      </w:tr>
      <w:tr w:rsidR="006C49D9" w:rsidRPr="006C49D9" w14:paraId="52E1A37D" w14:textId="77777777" w:rsidTr="006C49D9">
        <w:tc>
          <w:tcPr>
            <w:tcW w:w="0" w:type="auto"/>
            <w:hideMark/>
          </w:tcPr>
          <w:p w14:paraId="2A7953A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B8A4765"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Archivo corrupto o no legible que impide la revisión.</w:t>
            </w:r>
          </w:p>
        </w:tc>
      </w:tr>
    </w:tbl>
    <w:p w14:paraId="49E7DAAF" w14:textId="294E0672" w:rsidR="006C49D9" w:rsidRDefault="006C49D9" w:rsidP="009576AF">
      <w:pPr>
        <w:rPr>
          <w:rFonts w:cs="Arial"/>
          <w:sz w:val="22"/>
          <w:lang w:val="es-VE"/>
        </w:rPr>
      </w:pPr>
    </w:p>
    <w:p w14:paraId="3159FC23" w14:textId="642A9172" w:rsidR="00744725" w:rsidRDefault="00744725" w:rsidP="009576AF">
      <w:pPr>
        <w:rPr>
          <w:rFonts w:cs="Arial"/>
          <w:sz w:val="22"/>
          <w:lang w:val="es-VE"/>
        </w:rPr>
      </w:pPr>
    </w:p>
    <w:p w14:paraId="501AAE3C" w14:textId="6B4D7693" w:rsidR="00744725" w:rsidRPr="00744725" w:rsidRDefault="00744725" w:rsidP="00744725">
      <w:pPr>
        <w:rPr>
          <w:rFonts w:cs="Arial"/>
          <w:szCs w:val="24"/>
        </w:rPr>
      </w:pPr>
      <w:r>
        <w:rPr>
          <w:rFonts w:cs="Arial"/>
          <w:szCs w:val="24"/>
        </w:rPr>
        <w:lastRenderedPageBreak/>
        <w:t>Cuadro #21</w:t>
      </w:r>
    </w:p>
    <w:tbl>
      <w:tblPr>
        <w:tblStyle w:val="Tablaconcuadrcula1"/>
        <w:tblW w:w="0" w:type="auto"/>
        <w:tblLook w:val="04A0" w:firstRow="1" w:lastRow="0" w:firstColumn="1" w:lastColumn="0" w:noHBand="0" w:noVBand="1"/>
      </w:tblPr>
      <w:tblGrid>
        <w:gridCol w:w="1892"/>
        <w:gridCol w:w="6602"/>
      </w:tblGrid>
      <w:tr w:rsidR="006C49D9" w:rsidRPr="006C49D9" w14:paraId="5550753F" w14:textId="77777777" w:rsidTr="006C49D9">
        <w:tc>
          <w:tcPr>
            <w:tcW w:w="0" w:type="auto"/>
            <w:hideMark/>
          </w:tcPr>
          <w:p w14:paraId="6042339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66C2AC1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335F641E" w14:textId="77777777" w:rsidTr="006C49D9">
        <w:tc>
          <w:tcPr>
            <w:tcW w:w="0" w:type="auto"/>
            <w:hideMark/>
          </w:tcPr>
          <w:p w14:paraId="0AAEE70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72E0C12A"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UC_Gen_Doc</w:t>
            </w:r>
            <w:proofErr w:type="spellEnd"/>
            <w:r w:rsidRPr="006C49D9">
              <w:rPr>
                <w:rFonts w:eastAsia="Times New Roman" w:cs="Arial"/>
                <w:b/>
                <w:bCs/>
                <w:sz w:val="22"/>
                <w:lang w:eastAsia="es-VE"/>
              </w:rPr>
              <w:t>: Generar Documentos</w:t>
            </w:r>
          </w:p>
        </w:tc>
      </w:tr>
      <w:tr w:rsidR="006C49D9" w:rsidRPr="006C49D9" w14:paraId="30E4B409" w14:textId="77777777" w:rsidTr="006C49D9">
        <w:tc>
          <w:tcPr>
            <w:tcW w:w="0" w:type="auto"/>
            <w:hideMark/>
          </w:tcPr>
          <w:p w14:paraId="6D90901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5DF591B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Creación automatizada de documentos en formato PDF con los datos del pasante y la empresa.</w:t>
            </w:r>
          </w:p>
        </w:tc>
      </w:tr>
      <w:tr w:rsidR="006C49D9" w:rsidRPr="006C49D9" w14:paraId="6804D5B7" w14:textId="77777777" w:rsidTr="006C49D9">
        <w:tc>
          <w:tcPr>
            <w:tcW w:w="0" w:type="auto"/>
            <w:hideMark/>
          </w:tcPr>
          <w:p w14:paraId="50DB95D6"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1310010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Los documentos previos (solicitud) deben estar aprobados y los datos de la empresa verificados.</w:t>
            </w:r>
          </w:p>
        </w:tc>
      </w:tr>
      <w:tr w:rsidR="006C49D9" w:rsidRPr="006C49D9" w14:paraId="50BE5801" w14:textId="77777777" w:rsidTr="006C49D9">
        <w:tc>
          <w:tcPr>
            <w:tcW w:w="0" w:type="auto"/>
            <w:hideMark/>
          </w:tcPr>
          <w:p w14:paraId="1C87BBB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95AF038" w14:textId="61876B6C"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el tipo de documento a generar (ej. Carta de Postulación).</w:t>
            </w:r>
            <w:r w:rsidRPr="006C49D9">
              <w:rPr>
                <w:rFonts w:eastAsia="Times New Roman" w:cs="Arial"/>
                <w:sz w:val="22"/>
                <w:lang w:eastAsia="es-VE"/>
              </w:rPr>
              <w:br/>
              <w:t>2. El sistema extrae los datos del estudiante y la empresa asignada.</w:t>
            </w:r>
            <w:r w:rsidRPr="006C49D9">
              <w:rPr>
                <w:rFonts w:eastAsia="Times New Roman" w:cs="Arial"/>
                <w:sz w:val="22"/>
                <w:lang w:eastAsia="es-VE"/>
              </w:rPr>
              <w:br/>
              <w:t>3. Se genera un archivo PDF con el formato institucional del IUPSM.</w:t>
            </w:r>
            <w:r w:rsidRPr="006C49D9">
              <w:rPr>
                <w:rFonts w:eastAsia="Times New Roman" w:cs="Arial"/>
                <w:sz w:val="22"/>
                <w:lang w:eastAsia="es-VE"/>
              </w:rPr>
              <w:br/>
              <w:t>4. El coordinador descarga o envía el documento digitalmente.</w:t>
            </w:r>
          </w:p>
        </w:tc>
      </w:tr>
      <w:tr w:rsidR="006C49D9" w:rsidRPr="006C49D9" w14:paraId="647A5E7F" w14:textId="77777777" w:rsidTr="006C49D9">
        <w:tc>
          <w:tcPr>
            <w:tcW w:w="0" w:type="auto"/>
            <w:hideMark/>
          </w:tcPr>
          <w:p w14:paraId="3142F90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7158532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oficial emitido y registrado en el historial del expediente.</w:t>
            </w:r>
          </w:p>
        </w:tc>
      </w:tr>
      <w:tr w:rsidR="006C49D9" w:rsidRPr="006C49D9" w14:paraId="2A5ECD1E" w14:textId="77777777" w:rsidTr="006C49D9">
        <w:tc>
          <w:tcPr>
            <w:tcW w:w="0" w:type="auto"/>
            <w:hideMark/>
          </w:tcPr>
          <w:p w14:paraId="458826D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13471E3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incompletos del estudiante o la empresa que impiden el llenado de la plantilla.</w:t>
            </w:r>
          </w:p>
        </w:tc>
      </w:tr>
    </w:tbl>
    <w:p w14:paraId="4370555A" w14:textId="487907CE" w:rsidR="006C49D9" w:rsidRPr="006C49D9" w:rsidRDefault="006C49D9" w:rsidP="009576AF">
      <w:pPr>
        <w:rPr>
          <w:rFonts w:cs="Arial"/>
          <w:sz w:val="22"/>
          <w:lang w:val="es-VE"/>
        </w:rPr>
      </w:pPr>
    </w:p>
    <w:p w14:paraId="15CADA38" w14:textId="422A5D05" w:rsidR="00744725" w:rsidRDefault="00744725" w:rsidP="00744725">
      <w:pPr>
        <w:rPr>
          <w:rFonts w:cs="Arial"/>
          <w:szCs w:val="24"/>
        </w:rPr>
      </w:pPr>
      <w:r>
        <w:rPr>
          <w:rFonts w:cs="Arial"/>
          <w:szCs w:val="24"/>
        </w:rPr>
        <w:t>Cuadro #22</w:t>
      </w:r>
    </w:p>
    <w:tbl>
      <w:tblPr>
        <w:tblStyle w:val="Tablaconcuadrcula1"/>
        <w:tblW w:w="0" w:type="auto"/>
        <w:tblLook w:val="04A0" w:firstRow="1" w:lastRow="0" w:firstColumn="1" w:lastColumn="0" w:noHBand="0" w:noVBand="1"/>
      </w:tblPr>
      <w:tblGrid>
        <w:gridCol w:w="1961"/>
        <w:gridCol w:w="6533"/>
      </w:tblGrid>
      <w:tr w:rsidR="006C49D9" w:rsidRPr="006C49D9" w14:paraId="203FCBAA" w14:textId="77777777" w:rsidTr="006C49D9">
        <w:tc>
          <w:tcPr>
            <w:tcW w:w="0" w:type="auto"/>
            <w:hideMark/>
          </w:tcPr>
          <w:p w14:paraId="40A4FFF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14FBF05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0E008A94" w14:textId="77777777" w:rsidTr="006C49D9">
        <w:tc>
          <w:tcPr>
            <w:tcW w:w="0" w:type="auto"/>
            <w:hideMark/>
          </w:tcPr>
          <w:p w14:paraId="4A7509F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070CB821"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UC_Asig_Tut</w:t>
            </w:r>
            <w:proofErr w:type="spellEnd"/>
            <w:r w:rsidRPr="006C49D9">
              <w:rPr>
                <w:rFonts w:eastAsia="Times New Roman" w:cs="Arial"/>
                <w:b/>
                <w:bCs/>
                <w:sz w:val="22"/>
                <w:lang w:eastAsia="es-VE"/>
              </w:rPr>
              <w:t>: Asignar Tutor Académico</w:t>
            </w:r>
          </w:p>
        </w:tc>
      </w:tr>
      <w:tr w:rsidR="006C49D9" w:rsidRPr="006C49D9" w14:paraId="3C747A69" w14:textId="77777777" w:rsidTr="006C49D9">
        <w:tc>
          <w:tcPr>
            <w:tcW w:w="0" w:type="auto"/>
            <w:hideMark/>
          </w:tcPr>
          <w:p w14:paraId="45D1194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1C34D2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Vinculación de un docente de la institución al proyecto de pasantía del estudiante.</w:t>
            </w:r>
          </w:p>
        </w:tc>
      </w:tr>
      <w:tr w:rsidR="006C49D9" w:rsidRPr="006C49D9" w14:paraId="1944CC32" w14:textId="77777777" w:rsidTr="006C49D9">
        <w:tc>
          <w:tcPr>
            <w:tcW w:w="0" w:type="auto"/>
            <w:hideMark/>
          </w:tcPr>
          <w:p w14:paraId="5B88D76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BBD53C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(Incluye)</w:t>
            </w:r>
            <w:r w:rsidRPr="006C49D9">
              <w:rPr>
                <w:rFonts w:eastAsia="Times New Roman" w:cs="Arial"/>
                <w:sz w:val="22"/>
                <w:lang w:eastAsia="es-VE"/>
              </w:rPr>
              <w:t xml:space="preserve"> Búsqueda previa del pasante y lista de tutores académicos disponibles.</w:t>
            </w:r>
          </w:p>
        </w:tc>
      </w:tr>
      <w:tr w:rsidR="006C49D9" w:rsidRPr="006C49D9" w14:paraId="5C9658B2" w14:textId="77777777" w:rsidTr="006C49D9">
        <w:tc>
          <w:tcPr>
            <w:tcW w:w="0" w:type="auto"/>
            <w:hideMark/>
          </w:tcPr>
          <w:p w14:paraId="7F5A632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2F4747B3" w14:textId="4EDEEB6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al pasante.</w:t>
            </w:r>
            <w:r w:rsidRPr="006C49D9">
              <w:rPr>
                <w:rFonts w:eastAsia="Times New Roman" w:cs="Arial"/>
                <w:sz w:val="22"/>
                <w:lang w:eastAsia="es-VE"/>
              </w:rPr>
              <w:br/>
              <w:t>2. Selecciona un Tutor Académico de la lista de docentes disponibles.</w:t>
            </w:r>
            <w:r w:rsidRPr="006C49D9">
              <w:rPr>
                <w:rFonts w:eastAsia="Times New Roman" w:cs="Arial"/>
                <w:sz w:val="22"/>
                <w:lang w:eastAsia="es-VE"/>
              </w:rPr>
              <w:br/>
              <w:t>3. El sistema verifica que el tutor no exceda su carga máxima de pasantes.</w:t>
            </w:r>
            <w:r w:rsidRPr="006C49D9">
              <w:rPr>
                <w:rFonts w:eastAsia="Times New Roman" w:cs="Arial"/>
                <w:sz w:val="22"/>
                <w:lang w:eastAsia="es-VE"/>
              </w:rPr>
              <w:br/>
              <w:t>4. Se confirma la asignación.</w:t>
            </w:r>
          </w:p>
        </w:tc>
      </w:tr>
      <w:tr w:rsidR="006C49D9" w:rsidRPr="006C49D9" w14:paraId="0ABAAE97" w14:textId="77777777" w:rsidTr="006C49D9">
        <w:tc>
          <w:tcPr>
            <w:tcW w:w="0" w:type="auto"/>
            <w:hideMark/>
          </w:tcPr>
          <w:p w14:paraId="0ED5872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30AD7DAA"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y pasante vinculados formalmente en el sistema.</w:t>
            </w:r>
          </w:p>
        </w:tc>
      </w:tr>
      <w:tr w:rsidR="006C49D9" w:rsidRPr="006C49D9" w14:paraId="2486DCAC" w14:textId="77777777" w:rsidTr="006C49D9">
        <w:tc>
          <w:tcPr>
            <w:tcW w:w="0" w:type="auto"/>
            <w:hideMark/>
          </w:tcPr>
          <w:p w14:paraId="36C8837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45673C7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sin disponibilidad de carga académica.</w:t>
            </w:r>
          </w:p>
        </w:tc>
      </w:tr>
    </w:tbl>
    <w:p w14:paraId="069C4376" w14:textId="478F3CA8" w:rsidR="006C49D9" w:rsidRPr="006C49D9" w:rsidRDefault="006C49D9" w:rsidP="009576AF">
      <w:pPr>
        <w:rPr>
          <w:rFonts w:cs="Arial"/>
          <w:sz w:val="22"/>
          <w:lang w:val="es-VE"/>
        </w:rPr>
      </w:pPr>
    </w:p>
    <w:p w14:paraId="5D16C23C" w14:textId="4C8EC718" w:rsidR="006C49D9" w:rsidRPr="00744725" w:rsidRDefault="00744725" w:rsidP="00744725">
      <w:pPr>
        <w:rPr>
          <w:rFonts w:cs="Arial"/>
          <w:szCs w:val="24"/>
        </w:rPr>
      </w:pPr>
      <w:r>
        <w:rPr>
          <w:rFonts w:cs="Arial"/>
          <w:szCs w:val="24"/>
        </w:rPr>
        <w:lastRenderedPageBreak/>
        <w:t>Cuadro #23</w:t>
      </w:r>
    </w:p>
    <w:tbl>
      <w:tblPr>
        <w:tblStyle w:val="Tablaconcuadrcula1"/>
        <w:tblW w:w="0" w:type="auto"/>
        <w:tblLook w:val="04A0" w:firstRow="1" w:lastRow="0" w:firstColumn="1" w:lastColumn="0" w:noHBand="0" w:noVBand="1"/>
      </w:tblPr>
      <w:tblGrid>
        <w:gridCol w:w="1918"/>
        <w:gridCol w:w="6576"/>
      </w:tblGrid>
      <w:tr w:rsidR="006C49D9" w:rsidRPr="006C49D9" w14:paraId="327D4A64" w14:textId="77777777" w:rsidTr="006C49D9">
        <w:tc>
          <w:tcPr>
            <w:tcW w:w="0" w:type="auto"/>
            <w:hideMark/>
          </w:tcPr>
          <w:p w14:paraId="66D0F90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79EDCA7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CD64C11" w14:textId="77777777" w:rsidTr="006C49D9">
        <w:tc>
          <w:tcPr>
            <w:tcW w:w="0" w:type="auto"/>
            <w:hideMark/>
          </w:tcPr>
          <w:p w14:paraId="0B9BAE4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6E79AC5D"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UC_Gest_Emp</w:t>
            </w:r>
            <w:proofErr w:type="spellEnd"/>
            <w:r w:rsidRPr="006C49D9">
              <w:rPr>
                <w:rFonts w:eastAsia="Times New Roman" w:cs="Arial"/>
                <w:b/>
                <w:bCs/>
                <w:sz w:val="22"/>
                <w:lang w:eastAsia="es-VE"/>
              </w:rPr>
              <w:t xml:space="preserve">: Gestionar Empresas / </w:t>
            </w:r>
            <w:proofErr w:type="spellStart"/>
            <w:r w:rsidRPr="006C49D9">
              <w:rPr>
                <w:rFonts w:eastAsia="Times New Roman" w:cs="Arial"/>
                <w:b/>
                <w:bCs/>
                <w:sz w:val="22"/>
                <w:lang w:eastAsia="es-VE"/>
              </w:rPr>
              <w:t>UC_Stats</w:t>
            </w:r>
            <w:proofErr w:type="spellEnd"/>
            <w:r w:rsidRPr="006C49D9">
              <w:rPr>
                <w:rFonts w:eastAsia="Times New Roman" w:cs="Arial"/>
                <w:b/>
                <w:bCs/>
                <w:sz w:val="22"/>
                <w:lang w:eastAsia="es-VE"/>
              </w:rPr>
              <w:t>: Visualizar Estadísticas</w:t>
            </w:r>
          </w:p>
        </w:tc>
      </w:tr>
      <w:tr w:rsidR="006C49D9" w:rsidRPr="006C49D9" w14:paraId="298AF30E" w14:textId="77777777" w:rsidTr="006C49D9">
        <w:tc>
          <w:tcPr>
            <w:tcW w:w="0" w:type="auto"/>
            <w:hideMark/>
          </w:tcPr>
          <w:p w14:paraId="543111C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7982C9F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Supervisión de empresas aliadas y visualización de indicadores de gestión.</w:t>
            </w:r>
          </w:p>
        </w:tc>
      </w:tr>
      <w:tr w:rsidR="006C49D9" w:rsidRPr="006C49D9" w14:paraId="01170EF5" w14:textId="77777777" w:rsidTr="006C49D9">
        <w:tc>
          <w:tcPr>
            <w:tcW w:w="0" w:type="auto"/>
            <w:hideMark/>
          </w:tcPr>
          <w:p w14:paraId="529B3055" w14:textId="77777777" w:rsidR="006C49D9" w:rsidRPr="006C49D9" w:rsidRDefault="006C49D9" w:rsidP="006C49D9">
            <w:pPr>
              <w:spacing w:after="480" w:line="240" w:lineRule="auto"/>
              <w:ind w:firstLine="0"/>
              <w:jc w:val="left"/>
              <w:rPr>
                <w:rFonts w:eastAsia="Times New Roman" w:cs="Arial"/>
                <w:sz w:val="22"/>
                <w:lang w:eastAsia="es-VE"/>
              </w:rPr>
            </w:pPr>
            <w:proofErr w:type="spellStart"/>
            <w:r w:rsidRPr="006C49D9">
              <w:rPr>
                <w:rFonts w:eastAsia="Times New Roman" w:cs="Arial"/>
                <w:b/>
                <w:bCs/>
                <w:sz w:val="22"/>
                <w:lang w:eastAsia="es-VE"/>
              </w:rPr>
              <w:t>Pre-condición</w:t>
            </w:r>
            <w:proofErr w:type="spellEnd"/>
          </w:p>
        </w:tc>
        <w:tc>
          <w:tcPr>
            <w:tcW w:w="0" w:type="auto"/>
            <w:hideMark/>
          </w:tcPr>
          <w:p w14:paraId="269A1B5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Existencia de datos de empresas y pasantías registradas.</w:t>
            </w:r>
          </w:p>
        </w:tc>
      </w:tr>
      <w:tr w:rsidR="006C49D9" w:rsidRPr="006C49D9" w14:paraId="77B97EBD" w14:textId="77777777" w:rsidTr="006C49D9">
        <w:tc>
          <w:tcPr>
            <w:tcW w:w="0" w:type="auto"/>
            <w:hideMark/>
          </w:tcPr>
          <w:p w14:paraId="6CA56B4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01B0D3C9" w14:textId="2F15607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revisa el listado de empresas activas o consulta estadísticas.</w:t>
            </w:r>
            <w:r w:rsidRPr="006C49D9">
              <w:rPr>
                <w:rFonts w:eastAsia="Times New Roman" w:cs="Arial"/>
                <w:sz w:val="22"/>
                <w:lang w:eastAsia="es-VE"/>
              </w:rPr>
              <w:br/>
              <w:t>2. El sistema genera gráficas o tablas (ej. pasantes por empresa, índice de aprobación).</w:t>
            </w:r>
            <w:r w:rsidRPr="006C49D9">
              <w:rPr>
                <w:rFonts w:eastAsia="Times New Roman" w:cs="Arial"/>
                <w:sz w:val="22"/>
                <w:lang w:eastAsia="es-VE"/>
              </w:rPr>
              <w:br/>
              <w:t>3. El coordinador utiliza la información para la toma de decisiones o reportes de dirección.</w:t>
            </w:r>
          </w:p>
        </w:tc>
      </w:tr>
      <w:tr w:rsidR="006C49D9" w:rsidRPr="006C49D9" w14:paraId="15B81972" w14:textId="77777777" w:rsidTr="006C49D9">
        <w:tc>
          <w:tcPr>
            <w:tcW w:w="0" w:type="auto"/>
            <w:hideMark/>
          </w:tcPr>
          <w:p w14:paraId="224005C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0D29C004"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Informe de gestión visualizado o empresa actualizada.</w:t>
            </w:r>
          </w:p>
        </w:tc>
      </w:tr>
      <w:tr w:rsidR="006C49D9" w:rsidRPr="006C49D9" w14:paraId="03D1BE1D" w14:textId="77777777" w:rsidTr="006C49D9">
        <w:tc>
          <w:tcPr>
            <w:tcW w:w="0" w:type="auto"/>
            <w:hideMark/>
          </w:tcPr>
          <w:p w14:paraId="52B4E28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0637D7C"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insuficientes para generar métricas estadísticas.</w:t>
            </w:r>
          </w:p>
        </w:tc>
      </w:tr>
    </w:tbl>
    <w:p w14:paraId="54BFED3C" w14:textId="6B9D928F" w:rsidR="006C49D9" w:rsidRDefault="006C49D9" w:rsidP="009576AF">
      <w:pPr>
        <w:rPr>
          <w:rFonts w:cs="Arial"/>
          <w:szCs w:val="24"/>
          <w:lang w:val="es-VE"/>
        </w:rPr>
      </w:pPr>
    </w:p>
    <w:p w14:paraId="170C7442" w14:textId="77777777" w:rsidR="006C49D9" w:rsidRDefault="006C49D9" w:rsidP="009576AF">
      <w:pPr>
        <w:rPr>
          <w:rFonts w:cs="Arial"/>
          <w:szCs w:val="24"/>
          <w:lang w:val="es-VE"/>
        </w:rPr>
      </w:pPr>
    </w:p>
    <w:p w14:paraId="27C0E795" w14:textId="77777777" w:rsidR="006C49D9" w:rsidRPr="006C49D9" w:rsidRDefault="006C49D9" w:rsidP="009576AF">
      <w:pPr>
        <w:rPr>
          <w:rFonts w:cs="Arial"/>
          <w:szCs w:val="24"/>
          <w:lang w:val="es-VE"/>
        </w:rPr>
      </w:pPr>
    </w:p>
    <w:p w14:paraId="4801470E" w14:textId="77777777" w:rsidR="009A3229" w:rsidRDefault="009A3229" w:rsidP="009576AF">
      <w:pPr>
        <w:rPr>
          <w:rFonts w:cs="Arial"/>
          <w:szCs w:val="24"/>
        </w:rPr>
        <w:sectPr w:rsidR="009A3229" w:rsidSect="004E77D0">
          <w:pgSz w:w="11906" w:h="16838"/>
          <w:pgMar w:top="1418" w:right="1701" w:bottom="1418" w:left="1701" w:header="709" w:footer="709" w:gutter="0"/>
          <w:cols w:space="708"/>
          <w:docGrid w:linePitch="360"/>
        </w:sectPr>
      </w:pPr>
    </w:p>
    <w:p w14:paraId="6B5A574A" w14:textId="60D41CD2" w:rsidR="00744725" w:rsidRDefault="005C0CDF" w:rsidP="00744725">
      <w:pPr>
        <w:jc w:val="center"/>
        <w:rPr>
          <w:rFonts w:cs="Arial"/>
          <w:szCs w:val="24"/>
        </w:rPr>
      </w:pPr>
      <w:r>
        <w:rPr>
          <w:rFonts w:cs="Arial"/>
          <w:szCs w:val="24"/>
        </w:rPr>
        <w:lastRenderedPageBreak/>
        <w:t>Diagrama</w:t>
      </w:r>
      <w:r w:rsidR="00744725">
        <w:rPr>
          <w:rFonts w:cs="Arial"/>
          <w:szCs w:val="24"/>
        </w:rPr>
        <w:t>s</w:t>
      </w:r>
      <w:r>
        <w:rPr>
          <w:rFonts w:cs="Arial"/>
          <w:szCs w:val="24"/>
        </w:rPr>
        <w:t xml:space="preserve"> de Actividade</w:t>
      </w:r>
      <w:r w:rsidR="00744725">
        <w:rPr>
          <w:rFonts w:cs="Arial"/>
          <w:szCs w:val="24"/>
        </w:rPr>
        <w:t>s</w:t>
      </w:r>
    </w:p>
    <w:p w14:paraId="683027A4" w14:textId="02C4EB25" w:rsidR="00744725" w:rsidRDefault="00744725" w:rsidP="00744725">
      <w:pPr>
        <w:ind w:firstLine="0"/>
        <w:rPr>
          <w:rFonts w:cs="Arial"/>
          <w:szCs w:val="24"/>
        </w:rPr>
      </w:pPr>
      <w:r>
        <w:rPr>
          <w:rFonts w:cs="Arial"/>
          <w:noProof/>
          <w:szCs w:val="24"/>
          <w:lang w:eastAsia="es-ES"/>
        </w:rPr>
        <w:drawing>
          <wp:anchor distT="0" distB="0" distL="114300" distR="114300" simplePos="0" relativeHeight="251661312" behindDoc="1" locked="0" layoutInCell="1" allowOverlap="1" wp14:anchorId="376931F4" wp14:editId="52323735">
            <wp:simplePos x="0" y="0"/>
            <wp:positionH relativeFrom="margin">
              <wp:posOffset>564515</wp:posOffset>
            </wp:positionH>
            <wp:positionV relativeFrom="paragraph">
              <wp:posOffset>230505</wp:posOffset>
            </wp:positionV>
            <wp:extent cx="7444740" cy="4370070"/>
            <wp:effectExtent l="0" t="0" r="3810" b="0"/>
            <wp:wrapTight wrapText="bothSides">
              <wp:wrapPolygon edited="0">
                <wp:start x="0" y="0"/>
                <wp:lineTo x="0" y="21468"/>
                <wp:lineTo x="21556" y="21468"/>
                <wp:lineTo x="21556"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444740" cy="4370070"/>
                    </a:xfrm>
                    <a:prstGeom prst="rect">
                      <a:avLst/>
                    </a:prstGeom>
                    <a:noFill/>
                  </pic:spPr>
                </pic:pic>
              </a:graphicData>
            </a:graphic>
            <wp14:sizeRelH relativeFrom="margin">
              <wp14:pctWidth>0</wp14:pctWidth>
            </wp14:sizeRelH>
            <wp14:sizeRelV relativeFrom="margin">
              <wp14:pctHeight>0</wp14:pctHeight>
            </wp14:sizeRelV>
          </wp:anchor>
        </w:drawing>
      </w:r>
      <w:r>
        <w:rPr>
          <w:rFonts w:cs="Arial"/>
          <w:szCs w:val="24"/>
        </w:rPr>
        <w:t>Figura 4</w:t>
      </w:r>
      <w:r w:rsidR="00AC08C0">
        <w:rPr>
          <w:rFonts w:cs="Arial"/>
          <w:szCs w:val="24"/>
        </w:rPr>
        <w:t>: Diagrama de Actividad Inicio de Sesión</w:t>
      </w:r>
    </w:p>
    <w:p w14:paraId="7EA4772E" w14:textId="77777777" w:rsidR="00744725" w:rsidRDefault="00744725" w:rsidP="00744725">
      <w:pPr>
        <w:ind w:firstLine="0"/>
        <w:rPr>
          <w:rFonts w:cs="Arial"/>
          <w:szCs w:val="24"/>
        </w:rPr>
      </w:pPr>
    </w:p>
    <w:p w14:paraId="07699AC3" w14:textId="77777777" w:rsidR="00744725" w:rsidRDefault="00744725" w:rsidP="00744725">
      <w:pPr>
        <w:ind w:firstLine="0"/>
        <w:rPr>
          <w:rFonts w:cs="Arial"/>
          <w:szCs w:val="24"/>
        </w:rPr>
      </w:pPr>
    </w:p>
    <w:p w14:paraId="63D49A1E" w14:textId="77777777" w:rsidR="00744725" w:rsidRDefault="00744725" w:rsidP="00744725">
      <w:pPr>
        <w:ind w:firstLine="0"/>
        <w:rPr>
          <w:rFonts w:cs="Arial"/>
          <w:szCs w:val="24"/>
        </w:rPr>
      </w:pPr>
    </w:p>
    <w:p w14:paraId="44949EC2" w14:textId="77777777" w:rsidR="00744725" w:rsidRDefault="00744725" w:rsidP="00744725">
      <w:pPr>
        <w:ind w:firstLine="0"/>
        <w:rPr>
          <w:rFonts w:cs="Arial"/>
          <w:szCs w:val="24"/>
        </w:rPr>
      </w:pPr>
    </w:p>
    <w:p w14:paraId="265E3757" w14:textId="77777777" w:rsidR="00744725" w:rsidRDefault="00744725" w:rsidP="00744725">
      <w:pPr>
        <w:ind w:firstLine="0"/>
        <w:rPr>
          <w:rFonts w:cs="Arial"/>
          <w:szCs w:val="24"/>
        </w:rPr>
      </w:pPr>
    </w:p>
    <w:p w14:paraId="002AEB5A" w14:textId="77777777" w:rsidR="00744725" w:rsidRDefault="00744725" w:rsidP="00744725">
      <w:pPr>
        <w:ind w:firstLine="0"/>
        <w:rPr>
          <w:rFonts w:cs="Arial"/>
          <w:szCs w:val="24"/>
        </w:rPr>
      </w:pPr>
    </w:p>
    <w:p w14:paraId="7DA05461" w14:textId="77777777" w:rsidR="00744725" w:rsidRDefault="00744725" w:rsidP="00744725">
      <w:pPr>
        <w:ind w:firstLine="0"/>
        <w:rPr>
          <w:rFonts w:cs="Arial"/>
          <w:szCs w:val="24"/>
        </w:rPr>
      </w:pPr>
    </w:p>
    <w:p w14:paraId="3468FFAC" w14:textId="77777777" w:rsidR="00744725" w:rsidRDefault="00744725" w:rsidP="00744725">
      <w:pPr>
        <w:ind w:firstLine="0"/>
        <w:rPr>
          <w:rFonts w:cs="Arial"/>
          <w:szCs w:val="24"/>
        </w:rPr>
      </w:pPr>
    </w:p>
    <w:p w14:paraId="1B5329D7" w14:textId="77777777" w:rsidR="00744725" w:rsidRDefault="00744725" w:rsidP="00744725">
      <w:pPr>
        <w:ind w:firstLine="0"/>
        <w:rPr>
          <w:rFonts w:cs="Arial"/>
          <w:szCs w:val="24"/>
        </w:rPr>
      </w:pPr>
    </w:p>
    <w:p w14:paraId="19EEA760" w14:textId="77777777" w:rsidR="00744725" w:rsidRDefault="00744725" w:rsidP="00744725">
      <w:pPr>
        <w:ind w:firstLine="0"/>
        <w:rPr>
          <w:rFonts w:cs="Arial"/>
          <w:szCs w:val="24"/>
        </w:rPr>
      </w:pPr>
    </w:p>
    <w:p w14:paraId="22512F4E" w14:textId="77777777" w:rsidR="00744725" w:rsidRDefault="00744725" w:rsidP="00744725">
      <w:pPr>
        <w:ind w:firstLine="0"/>
        <w:rPr>
          <w:rFonts w:cs="Arial"/>
          <w:szCs w:val="24"/>
        </w:rPr>
      </w:pPr>
    </w:p>
    <w:p w14:paraId="08132E3C" w14:textId="77777777" w:rsidR="00744725" w:rsidRDefault="00744725" w:rsidP="00744725">
      <w:pPr>
        <w:ind w:firstLine="0"/>
        <w:rPr>
          <w:rFonts w:cs="Arial"/>
          <w:szCs w:val="24"/>
        </w:rPr>
      </w:pPr>
    </w:p>
    <w:p w14:paraId="4D21657E" w14:textId="6CEF8973" w:rsidR="00744725" w:rsidRDefault="00744725" w:rsidP="00744725">
      <w:pPr>
        <w:ind w:firstLine="0"/>
        <w:rPr>
          <w:rFonts w:cs="Arial"/>
          <w:szCs w:val="24"/>
        </w:rPr>
        <w:sectPr w:rsidR="00744725" w:rsidSect="009A3229">
          <w:pgSz w:w="16838" w:h="11906" w:orient="landscape"/>
          <w:pgMar w:top="1699" w:right="1411" w:bottom="1699" w:left="1411" w:header="709" w:footer="709" w:gutter="0"/>
          <w:cols w:space="708"/>
          <w:docGrid w:linePitch="360"/>
        </w:sectPr>
      </w:pPr>
      <w:r>
        <w:rPr>
          <w:rFonts w:cs="Arial"/>
          <w:szCs w:val="24"/>
        </w:rPr>
        <w:t xml:space="preserve">Fuente Rodríguez(2026) </w:t>
      </w:r>
    </w:p>
    <w:p w14:paraId="77B730E7" w14:textId="50704AA7" w:rsidR="009A3229" w:rsidRDefault="009A3229" w:rsidP="00744725">
      <w:pPr>
        <w:ind w:firstLine="0"/>
        <w:rPr>
          <w:rFonts w:cs="Arial"/>
          <w:szCs w:val="24"/>
        </w:rPr>
      </w:pPr>
      <w:r>
        <w:rPr>
          <w:rFonts w:cs="Arial"/>
          <w:noProof/>
          <w:szCs w:val="24"/>
          <w:lang w:eastAsia="es-ES"/>
        </w:rPr>
        <w:lastRenderedPageBreak/>
        <w:drawing>
          <wp:anchor distT="0" distB="0" distL="114300" distR="114300" simplePos="0" relativeHeight="251662336" behindDoc="0" locked="0" layoutInCell="1" allowOverlap="1" wp14:anchorId="315D7559" wp14:editId="1E9D3B03">
            <wp:simplePos x="0" y="0"/>
            <wp:positionH relativeFrom="column">
              <wp:posOffset>-308156</wp:posOffset>
            </wp:positionH>
            <wp:positionV relativeFrom="paragraph">
              <wp:posOffset>251171</wp:posOffset>
            </wp:positionV>
            <wp:extent cx="9719704" cy="4797632"/>
            <wp:effectExtent l="0" t="0" r="0" b="317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727229" cy="4801346"/>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5</w:t>
      </w:r>
      <w:r w:rsidR="00AC08C0">
        <w:rPr>
          <w:rFonts w:cs="Arial"/>
          <w:szCs w:val="24"/>
        </w:rPr>
        <w:t>: Diagrama de Actividad Recuperación de Contraseña</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58902D5C" w14:textId="2E29148A" w:rsidR="009A3229" w:rsidRDefault="009A3229" w:rsidP="009576AF">
      <w:pPr>
        <w:rPr>
          <w:rFonts w:cs="Arial"/>
          <w:szCs w:val="24"/>
        </w:rPr>
      </w:pPr>
    </w:p>
    <w:p w14:paraId="7905BE1B" w14:textId="7137A397" w:rsidR="009A3229" w:rsidRDefault="009A3229" w:rsidP="009576AF">
      <w:pPr>
        <w:rPr>
          <w:rFonts w:cs="Arial"/>
          <w:szCs w:val="24"/>
        </w:rPr>
      </w:pPr>
    </w:p>
    <w:p w14:paraId="7E8BD2BC" w14:textId="5520724D" w:rsidR="00744725" w:rsidRDefault="00744725" w:rsidP="009576AF">
      <w:pPr>
        <w:rPr>
          <w:rFonts w:cs="Arial"/>
          <w:szCs w:val="24"/>
        </w:rPr>
      </w:pPr>
    </w:p>
    <w:p w14:paraId="58CDE57D" w14:textId="10ED9232" w:rsidR="00744725" w:rsidRDefault="00744725" w:rsidP="009576AF">
      <w:pPr>
        <w:rPr>
          <w:rFonts w:cs="Arial"/>
          <w:szCs w:val="24"/>
        </w:rPr>
      </w:pPr>
      <w:r>
        <w:rPr>
          <w:rFonts w:cs="Arial"/>
          <w:szCs w:val="24"/>
        </w:rPr>
        <w:t>Fuente Rodríguez(2026)</w:t>
      </w:r>
    </w:p>
    <w:p w14:paraId="5ADD2C00" w14:textId="370F18D8" w:rsidR="00744725" w:rsidRDefault="000310A1" w:rsidP="00744725">
      <w:pPr>
        <w:rPr>
          <w:rFonts w:cs="Arial"/>
          <w:szCs w:val="24"/>
        </w:rPr>
      </w:pPr>
      <w:r>
        <w:rPr>
          <w:rFonts w:cs="Arial"/>
          <w:noProof/>
          <w:szCs w:val="24"/>
          <w:lang w:eastAsia="es-ES"/>
        </w:rPr>
        <w:lastRenderedPageBreak/>
        <w:drawing>
          <wp:anchor distT="0" distB="0" distL="114300" distR="114300" simplePos="0" relativeHeight="251663360" behindDoc="0" locked="0" layoutInCell="1" allowOverlap="1" wp14:anchorId="74F9F144" wp14:editId="6DFE2766">
            <wp:simplePos x="0" y="0"/>
            <wp:positionH relativeFrom="column">
              <wp:posOffset>-273050</wp:posOffset>
            </wp:positionH>
            <wp:positionV relativeFrom="paragraph">
              <wp:posOffset>274320</wp:posOffset>
            </wp:positionV>
            <wp:extent cx="9867900" cy="4613275"/>
            <wp:effectExtent l="0" t="0" r="0" b="0"/>
            <wp:wrapThrough wrapText="bothSides">
              <wp:wrapPolygon edited="0">
                <wp:start x="0" y="0"/>
                <wp:lineTo x="0" y="21496"/>
                <wp:lineTo x="21558" y="21496"/>
                <wp:lineTo x="21558"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67900" cy="4613275"/>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6</w:t>
      </w:r>
      <w:r w:rsidR="00AC08C0">
        <w:rPr>
          <w:rFonts w:cs="Arial"/>
          <w:szCs w:val="24"/>
        </w:rPr>
        <w:t>: Diagrama de Actividad Gestión de Datos</w:t>
      </w:r>
    </w:p>
    <w:p w14:paraId="51A39798" w14:textId="44738F91" w:rsidR="00744725" w:rsidRDefault="00744725" w:rsidP="00744725">
      <w:pPr>
        <w:rPr>
          <w:rFonts w:cs="Arial"/>
          <w:szCs w:val="24"/>
        </w:rPr>
      </w:pPr>
      <w:r>
        <w:rPr>
          <w:rFonts w:cs="Arial"/>
          <w:szCs w:val="24"/>
        </w:rPr>
        <w:t>Fuente Rodríguez(2026)</w:t>
      </w:r>
    </w:p>
    <w:p w14:paraId="1C350AE0" w14:textId="09256AE0" w:rsidR="000310A1" w:rsidRDefault="00744725" w:rsidP="00AC08C0">
      <w:pPr>
        <w:tabs>
          <w:tab w:val="left" w:pos="990"/>
        </w:tabs>
        <w:rPr>
          <w:rFonts w:cs="Arial"/>
          <w:szCs w:val="24"/>
        </w:rPr>
      </w:pPr>
      <w:r>
        <w:rPr>
          <w:rFonts w:cs="Arial"/>
          <w:szCs w:val="24"/>
        </w:rPr>
        <w:lastRenderedPageBreak/>
        <w:t>Figura 7</w:t>
      </w:r>
      <w:r w:rsidR="00AC08C0">
        <w:rPr>
          <w:rFonts w:cs="Arial"/>
          <w:szCs w:val="24"/>
        </w:rPr>
        <w:t>: Diagrama de Actividad Generar Documento</w:t>
      </w:r>
    </w:p>
    <w:p w14:paraId="1E379E11" w14:textId="2F8F1F3F" w:rsidR="000310A1" w:rsidRDefault="00744725" w:rsidP="009576AF">
      <w:pPr>
        <w:rPr>
          <w:rFonts w:cs="Arial"/>
          <w:szCs w:val="24"/>
        </w:rPr>
      </w:pPr>
      <w:r>
        <w:rPr>
          <w:rFonts w:cs="Arial"/>
          <w:noProof/>
          <w:szCs w:val="24"/>
          <w:lang w:eastAsia="es-ES"/>
        </w:rPr>
        <w:drawing>
          <wp:inline distT="0" distB="0" distL="0" distR="0" wp14:anchorId="20AE7214" wp14:editId="5F5B39F6">
            <wp:extent cx="8830450" cy="4033060"/>
            <wp:effectExtent l="0" t="0" r="889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868092" cy="4050252"/>
                    </a:xfrm>
                    <a:prstGeom prst="rect">
                      <a:avLst/>
                    </a:prstGeom>
                    <a:noFill/>
                  </pic:spPr>
                </pic:pic>
              </a:graphicData>
            </a:graphic>
          </wp:inline>
        </w:drawing>
      </w:r>
    </w:p>
    <w:p w14:paraId="606311EE" w14:textId="0858ACA3" w:rsidR="000310A1" w:rsidRDefault="00744725" w:rsidP="009576AF">
      <w:pPr>
        <w:rPr>
          <w:rFonts w:cs="Arial"/>
          <w:szCs w:val="24"/>
        </w:rPr>
      </w:pPr>
      <w:r>
        <w:rPr>
          <w:rFonts w:cs="Arial"/>
          <w:szCs w:val="24"/>
        </w:rPr>
        <w:t>Fuente Rodríguez(2026)</w:t>
      </w:r>
    </w:p>
    <w:p w14:paraId="32C7A490" w14:textId="77777777" w:rsidR="000310A1" w:rsidRDefault="000310A1" w:rsidP="009576AF">
      <w:pPr>
        <w:rPr>
          <w:rFonts w:cs="Arial"/>
          <w:szCs w:val="24"/>
        </w:rPr>
      </w:pPr>
    </w:p>
    <w:p w14:paraId="31D642AD" w14:textId="05A6B2C4" w:rsidR="000310A1" w:rsidRDefault="00550744" w:rsidP="00AC08C0">
      <w:pPr>
        <w:jc w:val="left"/>
        <w:rPr>
          <w:rFonts w:cs="Arial"/>
          <w:szCs w:val="24"/>
        </w:rPr>
      </w:pPr>
      <w:r>
        <w:rPr>
          <w:rFonts w:cs="Arial"/>
          <w:noProof/>
          <w:szCs w:val="24"/>
          <w:lang w:eastAsia="es-ES"/>
        </w:rPr>
        <w:lastRenderedPageBreak/>
        <w:drawing>
          <wp:anchor distT="0" distB="0" distL="114300" distR="114300" simplePos="0" relativeHeight="251664384" behindDoc="0" locked="0" layoutInCell="1" allowOverlap="1" wp14:anchorId="22F16F1D" wp14:editId="6E526015">
            <wp:simplePos x="0" y="0"/>
            <wp:positionH relativeFrom="column">
              <wp:posOffset>1270635</wp:posOffset>
            </wp:positionH>
            <wp:positionV relativeFrom="paragraph">
              <wp:posOffset>262890</wp:posOffset>
            </wp:positionV>
            <wp:extent cx="5770880" cy="4820920"/>
            <wp:effectExtent l="0" t="0" r="1270" b="0"/>
            <wp:wrapThrough wrapText="bothSides">
              <wp:wrapPolygon edited="0">
                <wp:start x="0" y="0"/>
                <wp:lineTo x="0" y="21509"/>
                <wp:lineTo x="21533" y="21509"/>
                <wp:lineTo x="21533" y="0"/>
                <wp:lineTo x="0" y="0"/>
              </wp:wrapPolygon>
            </wp:wrapThrough>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70880" cy="4820920"/>
                    </a:xfrm>
                    <a:prstGeom prst="rect">
                      <a:avLst/>
                    </a:prstGeom>
                    <a:noFill/>
                  </pic:spPr>
                </pic:pic>
              </a:graphicData>
            </a:graphic>
            <wp14:sizeRelV relativeFrom="margin">
              <wp14:pctHeight>0</wp14:pctHeight>
            </wp14:sizeRelV>
          </wp:anchor>
        </w:drawing>
      </w:r>
      <w:r w:rsidR="00744725">
        <w:rPr>
          <w:rFonts w:cs="Arial"/>
          <w:szCs w:val="24"/>
        </w:rPr>
        <w:t>Figura 8</w:t>
      </w:r>
      <w:r w:rsidR="00AC08C0">
        <w:rPr>
          <w:rFonts w:cs="Arial"/>
          <w:szCs w:val="24"/>
        </w:rPr>
        <w:t>: Diagrama de Actividad Caculo de Nota Definitiva</w:t>
      </w:r>
    </w:p>
    <w:p w14:paraId="7FAB563E" w14:textId="6B188008" w:rsidR="00744725" w:rsidRDefault="00744725" w:rsidP="009576AF">
      <w:pPr>
        <w:rPr>
          <w:rFonts w:cs="Arial"/>
          <w:szCs w:val="24"/>
        </w:rPr>
      </w:pPr>
    </w:p>
    <w:p w14:paraId="25F4A852" w14:textId="35EA1D8B" w:rsidR="00744725" w:rsidRDefault="00744725" w:rsidP="009576AF">
      <w:pPr>
        <w:rPr>
          <w:rFonts w:cs="Arial"/>
          <w:szCs w:val="24"/>
        </w:rPr>
      </w:pPr>
    </w:p>
    <w:p w14:paraId="717C2978" w14:textId="434FE7D7" w:rsidR="00744725" w:rsidRDefault="00744725" w:rsidP="009576AF">
      <w:pPr>
        <w:rPr>
          <w:rFonts w:cs="Arial"/>
          <w:szCs w:val="24"/>
        </w:rPr>
      </w:pPr>
    </w:p>
    <w:p w14:paraId="6B7DF7B2" w14:textId="5A946AA3" w:rsidR="00744725" w:rsidRDefault="00744725" w:rsidP="009576AF">
      <w:pPr>
        <w:rPr>
          <w:rFonts w:cs="Arial"/>
          <w:szCs w:val="24"/>
        </w:rPr>
      </w:pPr>
    </w:p>
    <w:p w14:paraId="0ACBDC8A" w14:textId="49D84E22" w:rsidR="00744725" w:rsidRDefault="00744725" w:rsidP="009576AF">
      <w:pPr>
        <w:rPr>
          <w:rFonts w:cs="Arial"/>
          <w:szCs w:val="24"/>
        </w:rPr>
      </w:pPr>
    </w:p>
    <w:p w14:paraId="0A3A4A71" w14:textId="79468D97" w:rsidR="00744725" w:rsidRDefault="00744725" w:rsidP="009576AF">
      <w:pPr>
        <w:rPr>
          <w:rFonts w:cs="Arial"/>
          <w:szCs w:val="24"/>
        </w:rPr>
      </w:pPr>
    </w:p>
    <w:p w14:paraId="22B2D112" w14:textId="410B52B7" w:rsidR="00744725" w:rsidRDefault="00744725" w:rsidP="009576AF">
      <w:pPr>
        <w:rPr>
          <w:rFonts w:cs="Arial"/>
          <w:szCs w:val="24"/>
        </w:rPr>
      </w:pPr>
    </w:p>
    <w:p w14:paraId="6A7112A4" w14:textId="0EE50775" w:rsidR="00744725" w:rsidRDefault="00744725" w:rsidP="009576AF">
      <w:pPr>
        <w:rPr>
          <w:rFonts w:cs="Arial"/>
          <w:szCs w:val="24"/>
        </w:rPr>
      </w:pPr>
    </w:p>
    <w:p w14:paraId="035BB9DF" w14:textId="70F6537C" w:rsidR="00744725" w:rsidRDefault="00744725" w:rsidP="009576AF">
      <w:pPr>
        <w:rPr>
          <w:rFonts w:cs="Arial"/>
          <w:szCs w:val="24"/>
        </w:rPr>
      </w:pPr>
    </w:p>
    <w:p w14:paraId="34EDB415" w14:textId="1E22632C" w:rsidR="00744725" w:rsidRDefault="00744725" w:rsidP="009576AF">
      <w:pPr>
        <w:rPr>
          <w:rFonts w:cs="Arial"/>
          <w:szCs w:val="24"/>
        </w:rPr>
      </w:pPr>
    </w:p>
    <w:p w14:paraId="284344C9" w14:textId="37B29688" w:rsidR="00744725" w:rsidRDefault="00744725" w:rsidP="009576AF">
      <w:pPr>
        <w:rPr>
          <w:rFonts w:cs="Arial"/>
          <w:szCs w:val="24"/>
        </w:rPr>
      </w:pPr>
    </w:p>
    <w:p w14:paraId="5945AC22" w14:textId="60E96E30" w:rsidR="00744725" w:rsidRDefault="00744725" w:rsidP="009576AF">
      <w:pPr>
        <w:rPr>
          <w:rFonts w:cs="Arial"/>
          <w:szCs w:val="24"/>
        </w:rPr>
      </w:pPr>
    </w:p>
    <w:p w14:paraId="76351F78" w14:textId="6F053E58" w:rsidR="00744725" w:rsidRDefault="00744725" w:rsidP="009576AF">
      <w:pPr>
        <w:rPr>
          <w:rFonts w:cs="Arial"/>
          <w:szCs w:val="24"/>
        </w:rPr>
      </w:pPr>
    </w:p>
    <w:p w14:paraId="3735AAA2" w14:textId="62E28384" w:rsidR="00744725" w:rsidRDefault="00744725" w:rsidP="009576AF">
      <w:pPr>
        <w:rPr>
          <w:rFonts w:cs="Arial"/>
          <w:szCs w:val="24"/>
        </w:rPr>
      </w:pPr>
      <w:r>
        <w:rPr>
          <w:rFonts w:cs="Arial"/>
          <w:szCs w:val="24"/>
        </w:rPr>
        <w:t>Fuente Rodríguez(2026)</w:t>
      </w:r>
    </w:p>
    <w:p w14:paraId="47B49030" w14:textId="0B813B93" w:rsidR="000310A1" w:rsidRDefault="00594BB2" w:rsidP="009576AF">
      <w:pPr>
        <w:rPr>
          <w:rFonts w:cs="Arial"/>
          <w:szCs w:val="24"/>
        </w:rPr>
      </w:pPr>
      <w:r>
        <w:rPr>
          <w:rFonts w:cs="Arial"/>
          <w:noProof/>
          <w:szCs w:val="24"/>
          <w:lang w:eastAsia="es-ES"/>
        </w:rPr>
        <w:lastRenderedPageBreak/>
        <w:drawing>
          <wp:anchor distT="0" distB="0" distL="114300" distR="114300" simplePos="0" relativeHeight="251665408" behindDoc="0" locked="0" layoutInCell="1" allowOverlap="1" wp14:anchorId="7E51A7C7" wp14:editId="025A0D63">
            <wp:simplePos x="0" y="0"/>
            <wp:positionH relativeFrom="column">
              <wp:posOffset>95250</wp:posOffset>
            </wp:positionH>
            <wp:positionV relativeFrom="paragraph">
              <wp:posOffset>262890</wp:posOffset>
            </wp:positionV>
            <wp:extent cx="8956675" cy="4503420"/>
            <wp:effectExtent l="0" t="0" r="0" b="0"/>
            <wp:wrapThrough wrapText="bothSides">
              <wp:wrapPolygon edited="0">
                <wp:start x="0" y="0"/>
                <wp:lineTo x="0" y="21472"/>
                <wp:lineTo x="21546" y="21472"/>
                <wp:lineTo x="21546"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6675" cy="4503420"/>
                    </a:xfrm>
                    <a:prstGeom prst="rect">
                      <a:avLst/>
                    </a:prstGeom>
                    <a:noFill/>
                  </pic:spPr>
                </pic:pic>
              </a:graphicData>
            </a:graphic>
            <wp14:sizeRelV relativeFrom="margin">
              <wp14:pctHeight>0</wp14:pctHeight>
            </wp14:sizeRelV>
          </wp:anchor>
        </w:drawing>
      </w:r>
      <w:r w:rsidR="00744725">
        <w:rPr>
          <w:rFonts w:cs="Arial"/>
          <w:szCs w:val="24"/>
        </w:rPr>
        <w:t>Figura 9</w:t>
      </w:r>
      <w:r w:rsidR="00AC08C0">
        <w:rPr>
          <w:rFonts w:cs="Arial"/>
          <w:szCs w:val="24"/>
        </w:rPr>
        <w:t xml:space="preserve"> Diagrama de Actividad Asignación de Tutor Académico</w:t>
      </w:r>
    </w:p>
    <w:p w14:paraId="411BE03F" w14:textId="60C2942A" w:rsidR="00D534B7" w:rsidRDefault="00D534B7" w:rsidP="009576AF">
      <w:pPr>
        <w:rPr>
          <w:rFonts w:cs="Arial"/>
          <w:szCs w:val="24"/>
        </w:rPr>
      </w:pPr>
      <w:r>
        <w:rPr>
          <w:rFonts w:cs="Arial"/>
          <w:szCs w:val="24"/>
        </w:rPr>
        <w:t>Fuente Rodríguez(2026)</w:t>
      </w:r>
    </w:p>
    <w:p w14:paraId="23BB057F" w14:textId="58CEA4BD" w:rsidR="00D534B7" w:rsidRDefault="00D534B7" w:rsidP="009576AF">
      <w:pPr>
        <w:rPr>
          <w:rFonts w:cs="Arial"/>
          <w:szCs w:val="24"/>
        </w:rPr>
      </w:pPr>
    </w:p>
    <w:p w14:paraId="0A92CB11" w14:textId="138B5CD5" w:rsidR="00D534B7" w:rsidRDefault="00D534B7" w:rsidP="009576AF">
      <w:pPr>
        <w:rPr>
          <w:rFonts w:cs="Arial"/>
          <w:szCs w:val="24"/>
        </w:rPr>
      </w:pPr>
      <w:r>
        <w:rPr>
          <w:rFonts w:cs="Arial"/>
          <w:szCs w:val="24"/>
        </w:rPr>
        <w:lastRenderedPageBreak/>
        <w:t>Figura 10</w:t>
      </w:r>
      <w:r w:rsidR="00AC08C0">
        <w:rPr>
          <w:rFonts w:cs="Arial"/>
          <w:szCs w:val="24"/>
        </w:rPr>
        <w:t>: Diagrama de Actividad Exportar a Excel</w:t>
      </w:r>
    </w:p>
    <w:p w14:paraId="56CC766E" w14:textId="6A10CEB8" w:rsidR="00594BB2" w:rsidRDefault="00594BB2" w:rsidP="009576AF">
      <w:pPr>
        <w:rPr>
          <w:rFonts w:cs="Arial"/>
          <w:szCs w:val="24"/>
        </w:rPr>
      </w:pPr>
      <w:r>
        <w:rPr>
          <w:rFonts w:cs="Arial"/>
          <w:noProof/>
          <w:szCs w:val="24"/>
          <w:lang w:eastAsia="es-ES"/>
        </w:rPr>
        <w:drawing>
          <wp:inline distT="0" distB="0" distL="0" distR="0" wp14:anchorId="1304AE3B" wp14:editId="5D063561">
            <wp:extent cx="8316359" cy="4428383"/>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349511" cy="4446036"/>
                    </a:xfrm>
                    <a:prstGeom prst="rect">
                      <a:avLst/>
                    </a:prstGeom>
                    <a:noFill/>
                  </pic:spPr>
                </pic:pic>
              </a:graphicData>
            </a:graphic>
          </wp:inline>
        </w:drawing>
      </w:r>
    </w:p>
    <w:p w14:paraId="0ED27D63" w14:textId="685D6335" w:rsidR="00D534B7" w:rsidRDefault="00D534B7" w:rsidP="00D534B7">
      <w:pPr>
        <w:ind w:firstLine="0"/>
        <w:rPr>
          <w:rFonts w:cs="Arial"/>
          <w:szCs w:val="24"/>
        </w:rPr>
        <w:sectPr w:rsidR="00D534B7" w:rsidSect="009A3229">
          <w:pgSz w:w="16838" w:h="11906" w:orient="landscape"/>
          <w:pgMar w:top="1699" w:right="1411" w:bottom="1699" w:left="1411" w:header="706" w:footer="706" w:gutter="0"/>
          <w:cols w:space="708"/>
          <w:docGrid w:linePitch="360"/>
        </w:sectPr>
      </w:pPr>
      <w:r>
        <w:rPr>
          <w:rFonts w:cs="Arial"/>
          <w:szCs w:val="24"/>
        </w:rPr>
        <w:t>Fuente Rodríguez(2026)</w:t>
      </w:r>
    </w:p>
    <w:p w14:paraId="7288579C" w14:textId="7A60B2E8" w:rsidR="00594BB2" w:rsidRDefault="00AC08C0" w:rsidP="009576AF">
      <w:pPr>
        <w:rPr>
          <w:rFonts w:cs="Arial"/>
          <w:szCs w:val="24"/>
        </w:rPr>
      </w:pPr>
      <w:r>
        <w:rPr>
          <w:rFonts w:cs="Arial"/>
          <w:szCs w:val="24"/>
        </w:rPr>
        <w:lastRenderedPageBreak/>
        <w:t>Figura 11 Diagrama Entidad Relación</w:t>
      </w:r>
    </w:p>
    <w:p w14:paraId="583DBC8A" w14:textId="6234D345" w:rsidR="00594BB2" w:rsidRDefault="00AC08C0" w:rsidP="009576AF">
      <w:pPr>
        <w:rPr>
          <w:rFonts w:cs="Arial"/>
          <w:szCs w:val="24"/>
        </w:rPr>
      </w:pPr>
      <w:r>
        <w:rPr>
          <w:rFonts w:cs="Arial"/>
          <w:noProof/>
          <w:szCs w:val="24"/>
          <w:lang w:eastAsia="es-ES"/>
        </w:rPr>
        <w:drawing>
          <wp:inline distT="0" distB="0" distL="0" distR="0" wp14:anchorId="1F99F4E8" wp14:editId="70551EE7">
            <wp:extent cx="4520670" cy="54344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31657" cy="5447677"/>
                    </a:xfrm>
                    <a:prstGeom prst="rect">
                      <a:avLst/>
                    </a:prstGeom>
                    <a:noFill/>
                  </pic:spPr>
                </pic:pic>
              </a:graphicData>
            </a:graphic>
          </wp:inline>
        </w:drawing>
      </w:r>
    </w:p>
    <w:p w14:paraId="26784D90" w14:textId="70445A90" w:rsidR="00AC08C0" w:rsidRDefault="00AC08C0" w:rsidP="009576AF">
      <w:pPr>
        <w:rPr>
          <w:rFonts w:cs="Arial"/>
          <w:szCs w:val="24"/>
        </w:rPr>
      </w:pPr>
      <w:r>
        <w:rPr>
          <w:rFonts w:cs="Arial"/>
          <w:szCs w:val="24"/>
        </w:rPr>
        <w:t>Fuente Rodríguez(2026)</w:t>
      </w:r>
    </w:p>
    <w:p w14:paraId="0A79DBAF" w14:textId="77777777" w:rsidR="00782BEA" w:rsidRDefault="00782BEA" w:rsidP="00AC08C0">
      <w:pPr>
        <w:ind w:firstLine="0"/>
        <w:rPr>
          <w:rFonts w:cs="Arial"/>
          <w:szCs w:val="24"/>
        </w:rPr>
      </w:pPr>
    </w:p>
    <w:p w14:paraId="556668C3" w14:textId="77777777" w:rsidR="00782BEA" w:rsidRDefault="00782BEA" w:rsidP="00AC08C0">
      <w:pPr>
        <w:ind w:firstLine="0"/>
        <w:rPr>
          <w:rFonts w:cs="Arial"/>
          <w:szCs w:val="24"/>
        </w:rPr>
      </w:pPr>
    </w:p>
    <w:p w14:paraId="7C0B2BAF" w14:textId="77777777" w:rsidR="00782BEA" w:rsidRDefault="00782BEA" w:rsidP="00AC08C0">
      <w:pPr>
        <w:ind w:firstLine="0"/>
        <w:rPr>
          <w:rFonts w:cs="Arial"/>
          <w:szCs w:val="24"/>
        </w:rPr>
      </w:pPr>
    </w:p>
    <w:p w14:paraId="040514CD" w14:textId="77777777" w:rsidR="00782BEA" w:rsidRDefault="00782BEA" w:rsidP="00AC08C0">
      <w:pPr>
        <w:ind w:firstLine="0"/>
        <w:rPr>
          <w:rFonts w:cs="Arial"/>
          <w:szCs w:val="24"/>
        </w:rPr>
      </w:pPr>
    </w:p>
    <w:p w14:paraId="407CE4BC" w14:textId="77777777" w:rsidR="00782BEA" w:rsidRDefault="00782BEA" w:rsidP="00AC08C0">
      <w:pPr>
        <w:ind w:firstLine="0"/>
        <w:rPr>
          <w:rFonts w:cs="Arial"/>
          <w:szCs w:val="24"/>
        </w:rPr>
      </w:pPr>
    </w:p>
    <w:p w14:paraId="7F63435C" w14:textId="77777777" w:rsidR="00782BEA" w:rsidRDefault="00782BEA" w:rsidP="00AC08C0">
      <w:pPr>
        <w:ind w:firstLine="0"/>
        <w:rPr>
          <w:rFonts w:cs="Arial"/>
          <w:szCs w:val="24"/>
        </w:rPr>
      </w:pPr>
    </w:p>
    <w:p w14:paraId="3A4CF2BB" w14:textId="77777777" w:rsidR="00782BEA" w:rsidRDefault="00782BEA" w:rsidP="00AC08C0">
      <w:pPr>
        <w:ind w:firstLine="0"/>
        <w:rPr>
          <w:rFonts w:cs="Arial"/>
          <w:szCs w:val="24"/>
        </w:rPr>
      </w:pPr>
    </w:p>
    <w:p w14:paraId="58ED47F8" w14:textId="3508B2EC" w:rsidR="00AC08C0" w:rsidRDefault="00AC08C0" w:rsidP="00AC08C0">
      <w:pPr>
        <w:ind w:firstLine="0"/>
        <w:rPr>
          <w:rFonts w:cs="Arial"/>
          <w:szCs w:val="24"/>
        </w:rPr>
      </w:pPr>
      <w:r>
        <w:rPr>
          <w:rFonts w:cs="Arial"/>
          <w:szCs w:val="24"/>
        </w:rPr>
        <w:lastRenderedPageBreak/>
        <w:t>FASE 2: ELABORACIÓN</w:t>
      </w:r>
    </w:p>
    <w:p w14:paraId="29C4CA0C" w14:textId="7461A698" w:rsidR="00782BEA" w:rsidRDefault="00782BEA" w:rsidP="00782BEA">
      <w:r w:rsidRPr="00782BEA">
        <w:t>Las metas de la fase de elaboración se centran en establecer un marco conceptual y</w:t>
      </w:r>
      <w:r>
        <w:t xml:space="preserve"> </w:t>
      </w:r>
      <w:r w:rsidRPr="00782BEA">
        <w:t>arquitectónico sólido para el sistema. Durante esta etapa, las iteraciones se orientan hacia el</w:t>
      </w:r>
      <w:r>
        <w:t xml:space="preserve"> </w:t>
      </w:r>
      <w:r w:rsidRPr="00782BEA">
        <w:t>desarrollo de la base de la arquitectura del software, asegurando que los fundamentos estén bien</w:t>
      </w:r>
      <w:r>
        <w:t xml:space="preserve"> </w:t>
      </w:r>
      <w:r w:rsidRPr="00782BEA">
        <w:t>definidos y que se puedan construir sobre ellos en las fases posteriores.</w:t>
      </w:r>
    </w:p>
    <w:p w14:paraId="6822BB6D" w14:textId="61C13A74" w:rsidR="00AC08C0" w:rsidRDefault="00AC08C0" w:rsidP="00AC08C0">
      <w:pPr>
        <w:ind w:firstLine="0"/>
        <w:rPr>
          <w:rFonts w:cs="Arial"/>
          <w:szCs w:val="24"/>
        </w:rPr>
      </w:pPr>
      <w:r>
        <w:rPr>
          <w:rFonts w:cs="Arial"/>
          <w:szCs w:val="24"/>
        </w:rPr>
        <w:t>PANTALLAS</w:t>
      </w:r>
      <w:r w:rsidR="00782BEA">
        <w:rPr>
          <w:rFonts w:cs="Arial"/>
          <w:szCs w:val="24"/>
        </w:rPr>
        <w:t xml:space="preserve"> DEL SISTEMA</w:t>
      </w:r>
    </w:p>
    <w:p w14:paraId="4CEC6834" w14:textId="694DFF96" w:rsidR="00782BEA" w:rsidRDefault="00782BEA" w:rsidP="00AC08C0">
      <w:pPr>
        <w:ind w:firstLine="0"/>
        <w:rPr>
          <w:rFonts w:cs="Arial"/>
          <w:szCs w:val="24"/>
        </w:rPr>
      </w:pPr>
      <w:r>
        <w:rPr>
          <w:rFonts w:cs="Arial"/>
          <w:szCs w:val="24"/>
        </w:rPr>
        <w:t>Figura 11:</w:t>
      </w:r>
      <w:r w:rsidR="00BF47F7">
        <w:rPr>
          <w:rFonts w:cs="Arial"/>
          <w:szCs w:val="24"/>
        </w:rPr>
        <w:t xml:space="preserve"> Inicio de Sesión</w:t>
      </w:r>
    </w:p>
    <w:p w14:paraId="0DC90259" w14:textId="769FEC3F" w:rsidR="00BF47F7" w:rsidRDefault="00BF47F7" w:rsidP="00AC08C0">
      <w:pPr>
        <w:ind w:firstLine="0"/>
        <w:rPr>
          <w:rFonts w:cs="Arial"/>
          <w:szCs w:val="24"/>
        </w:rPr>
      </w:pPr>
      <w:r>
        <w:t>Esta ventana de inicio de sesión proporciona una interfaz intuitiva que permite al usuario ingresar su nombre de usuario y contraseña para autenticarse de manera segura y acceder a las funcionalidades del sistema.</w:t>
      </w:r>
    </w:p>
    <w:p w14:paraId="7CE4C6C5" w14:textId="58768BD4" w:rsidR="00501569" w:rsidRDefault="00782BEA" w:rsidP="00AC08C0">
      <w:pPr>
        <w:ind w:firstLine="0"/>
        <w:rPr>
          <w:rFonts w:cs="Arial"/>
          <w:szCs w:val="24"/>
        </w:rPr>
      </w:pPr>
      <w:r w:rsidRPr="00782BEA">
        <w:rPr>
          <w:rFonts w:cs="Arial"/>
          <w:noProof/>
          <w:szCs w:val="24"/>
        </w:rPr>
        <w:drawing>
          <wp:inline distT="0" distB="0" distL="0" distR="0" wp14:anchorId="56DF262C" wp14:editId="621C2D73">
            <wp:extent cx="5402580" cy="40557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2580" cy="4055745"/>
                    </a:xfrm>
                    <a:prstGeom prst="rect">
                      <a:avLst/>
                    </a:prstGeom>
                  </pic:spPr>
                </pic:pic>
              </a:graphicData>
            </a:graphic>
          </wp:inline>
        </w:drawing>
      </w:r>
    </w:p>
    <w:p w14:paraId="76E65861" w14:textId="7037291D" w:rsidR="00BF47F7" w:rsidRDefault="00BF47F7">
      <w:pPr>
        <w:spacing w:line="259" w:lineRule="auto"/>
        <w:ind w:firstLine="0"/>
        <w:jc w:val="left"/>
        <w:rPr>
          <w:rFonts w:cs="Arial"/>
          <w:szCs w:val="24"/>
        </w:rPr>
      </w:pPr>
      <w:r>
        <w:rPr>
          <w:rFonts w:cs="Arial"/>
          <w:szCs w:val="24"/>
        </w:rPr>
        <w:br w:type="page"/>
      </w:r>
    </w:p>
    <w:p w14:paraId="0F314409" w14:textId="562F56AD" w:rsidR="00501569" w:rsidRDefault="00BF47F7" w:rsidP="00AC08C0">
      <w:pPr>
        <w:ind w:firstLine="0"/>
        <w:rPr>
          <w:rFonts w:cs="Arial"/>
          <w:szCs w:val="24"/>
        </w:rPr>
      </w:pPr>
      <w:r>
        <w:rPr>
          <w:rFonts w:cs="Arial"/>
          <w:szCs w:val="24"/>
        </w:rPr>
        <w:lastRenderedPageBreak/>
        <w:t>Figura 12: Ventana de Inicio</w:t>
      </w:r>
    </w:p>
    <w:p w14:paraId="48D62EBD" w14:textId="77777777" w:rsidR="00BF47F7" w:rsidRPr="00BF47F7" w:rsidRDefault="00BF47F7" w:rsidP="00BF47F7">
      <w:pPr>
        <w:rPr>
          <w:lang w:val="es-VE" w:eastAsia="es-VE"/>
        </w:rPr>
      </w:pPr>
      <w:r w:rsidRPr="00BF47F7">
        <w:rPr>
          <w:lang w:val="es-VE" w:eastAsia="es-VE"/>
        </w:rPr>
        <w:t>La ventana principal del sistema de gestión de pasantías presenta un panel de control administrativo integral que ofrece una visión general del estado operativo mediante indicadores clave, como el conteo de pasantes, tutores académicos y empresas activas, facilitando así la supervisión del proceso de pasantías en el Politécnico Santiago Mariño. En su sección central, destaca un módulo de logs del sistema que registra detalladamente la actividad de los usuarios, incluyendo fechas, acciones realizadas (como inicios de sesión) y direcciones IP, con herramientas adicionales para filtrar y exportar esta información de auditoría. Finalmente, la interfaz se complementa con una barra lateral de navegación que permite el acceso rápido a la gestión de usuarios, estudiantes, empresas y configuraciones, asegurando un control centralizado y eficiente para el administrador.</w:t>
      </w:r>
    </w:p>
    <w:p w14:paraId="1BF7216C" w14:textId="2F4B0C98" w:rsidR="00501569" w:rsidRDefault="00BF47F7" w:rsidP="00AC08C0">
      <w:pPr>
        <w:ind w:firstLine="0"/>
        <w:rPr>
          <w:rFonts w:cs="Arial"/>
          <w:szCs w:val="24"/>
        </w:rPr>
      </w:pPr>
      <w:r w:rsidRPr="00BF47F7">
        <w:rPr>
          <w:rFonts w:cs="Arial"/>
          <w:noProof/>
          <w:szCs w:val="24"/>
        </w:rPr>
        <w:drawing>
          <wp:inline distT="0" distB="0" distL="0" distR="0" wp14:anchorId="6D2EF304" wp14:editId="44B13580">
            <wp:extent cx="5402580" cy="3716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2580" cy="3716020"/>
                    </a:xfrm>
                    <a:prstGeom prst="rect">
                      <a:avLst/>
                    </a:prstGeom>
                  </pic:spPr>
                </pic:pic>
              </a:graphicData>
            </a:graphic>
          </wp:inline>
        </w:drawing>
      </w:r>
    </w:p>
    <w:p w14:paraId="46A08EE4" w14:textId="11886738" w:rsidR="00BF47F7" w:rsidRDefault="00BF47F7">
      <w:pPr>
        <w:spacing w:line="259" w:lineRule="auto"/>
        <w:ind w:firstLine="0"/>
        <w:jc w:val="left"/>
        <w:rPr>
          <w:rFonts w:cs="Arial"/>
          <w:szCs w:val="24"/>
        </w:rPr>
      </w:pPr>
      <w:r>
        <w:rPr>
          <w:rFonts w:cs="Arial"/>
          <w:szCs w:val="24"/>
        </w:rPr>
        <w:br w:type="page"/>
      </w:r>
    </w:p>
    <w:p w14:paraId="38EC7A34" w14:textId="7D71FCEA" w:rsidR="00501569" w:rsidRDefault="00BF47F7" w:rsidP="00AC08C0">
      <w:pPr>
        <w:ind w:firstLine="0"/>
        <w:rPr>
          <w:rFonts w:cs="Arial"/>
          <w:szCs w:val="24"/>
        </w:rPr>
      </w:pPr>
      <w:r>
        <w:rPr>
          <w:rFonts w:cs="Arial"/>
          <w:szCs w:val="24"/>
        </w:rPr>
        <w:lastRenderedPageBreak/>
        <w:t>Figura 13: Ventana de Estudiantes</w:t>
      </w:r>
    </w:p>
    <w:p w14:paraId="76EF98F4" w14:textId="3FFA0AD7" w:rsidR="00BF47F7" w:rsidRPr="00BF47F7" w:rsidRDefault="00BF47F7" w:rsidP="00BF47F7">
      <w:pPr>
        <w:rPr>
          <w:lang w:val="es-VE"/>
        </w:rPr>
      </w:pPr>
      <w:r w:rsidRPr="00BF47F7">
        <w:rPr>
          <w:lang w:val="es-VE"/>
        </w:rPr>
        <w:t>Esta interfaz de Gestión de Estudiantes presenta una tabla centralizada que organiza la información detallada de los alumnos, incluyendo datos como cédula, nombres, apellidos, correo institucional y teléfono, facilitando así una administración estructurada de los registros. El módulo incorpora herramientas de búsqueda y filtrado por carreras para agilizar la localización de perfiles específicos, junto con opciones superiores para la exportación de datos y el registro de nuevos ingresos. Además, cada fila cuenta con un apartado de acciones que permite interactuar individualmente con la información de cada estudiante, ya sea para consultar detalles, realizar modificaciones o gestionar su permanencia en el listado, garantizando un control dinámico y eficiente de la base de datos escolar.</w:t>
      </w:r>
    </w:p>
    <w:p w14:paraId="65595C8C" w14:textId="61D42880" w:rsidR="00501569" w:rsidRDefault="00BF47F7" w:rsidP="00AC08C0">
      <w:pPr>
        <w:ind w:firstLine="0"/>
        <w:rPr>
          <w:rFonts w:cs="Arial"/>
          <w:szCs w:val="24"/>
        </w:rPr>
      </w:pPr>
      <w:r w:rsidRPr="00BF47F7">
        <w:rPr>
          <w:rFonts w:cs="Arial"/>
          <w:noProof/>
          <w:szCs w:val="24"/>
        </w:rPr>
        <w:drawing>
          <wp:inline distT="0" distB="0" distL="0" distR="0" wp14:anchorId="5751E3A6" wp14:editId="7978D5F7">
            <wp:extent cx="5402580" cy="37223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2580" cy="3722370"/>
                    </a:xfrm>
                    <a:prstGeom prst="rect">
                      <a:avLst/>
                    </a:prstGeom>
                  </pic:spPr>
                </pic:pic>
              </a:graphicData>
            </a:graphic>
          </wp:inline>
        </w:drawing>
      </w:r>
    </w:p>
    <w:p w14:paraId="2322ACE4" w14:textId="044F5A02" w:rsidR="00BF47F7" w:rsidRDefault="00BF47F7">
      <w:pPr>
        <w:spacing w:line="259" w:lineRule="auto"/>
        <w:ind w:firstLine="0"/>
        <w:jc w:val="left"/>
        <w:rPr>
          <w:rFonts w:cs="Arial"/>
          <w:szCs w:val="24"/>
        </w:rPr>
      </w:pPr>
      <w:r>
        <w:rPr>
          <w:rFonts w:cs="Arial"/>
          <w:szCs w:val="24"/>
        </w:rPr>
        <w:br w:type="page"/>
      </w:r>
    </w:p>
    <w:p w14:paraId="733CB486" w14:textId="2A996465" w:rsidR="00BF47F7" w:rsidRDefault="00B11CD7" w:rsidP="00AC08C0">
      <w:pPr>
        <w:ind w:firstLine="0"/>
        <w:rPr>
          <w:rFonts w:cs="Arial"/>
          <w:szCs w:val="24"/>
        </w:rPr>
      </w:pPr>
      <w:r>
        <w:rPr>
          <w:rFonts w:cs="Arial"/>
          <w:szCs w:val="24"/>
        </w:rPr>
        <w:lastRenderedPageBreak/>
        <w:t>Figura 14: Ventana Ver Estudiante</w:t>
      </w:r>
    </w:p>
    <w:p w14:paraId="5272F90B" w14:textId="2A930D82" w:rsidR="00B11CD7" w:rsidRDefault="00B11CD7" w:rsidP="00B11CD7">
      <w:pPr>
        <w:rPr>
          <w:lang w:val="es-VE" w:eastAsia="es-VE"/>
        </w:rPr>
      </w:pPr>
      <w:r w:rsidRPr="00B11CD7">
        <w:rPr>
          <w:lang w:val="es-VE" w:eastAsia="es-VE"/>
        </w:rPr>
        <w:t>Esta ventana, denominada "Ficha de Estudiante", ofrece una vista detallada y organizada del perfil de un alumno, estructurando la información en secciones claras que incluyen datos personales como nombre completo, cédula, edad y fecha de nacimiento, junto a un apartado específico de contacto con teléfono, correo institucional y dirección de domicilio. Además, la interfaz integra un módulo dedicado al estatus de la pasantía, donde se visualiza la carrera, el semestre, el lapso académico y el estado actual del proceso, permitiendo así una gestión individualizada mediante botones de acción para editar la información o eliminar el registro según sea necesario.</w:t>
      </w:r>
    </w:p>
    <w:p w14:paraId="6679F0C4" w14:textId="3410BC5E" w:rsidR="00B11CD7" w:rsidRPr="00B11CD7" w:rsidRDefault="00B11CD7" w:rsidP="00B11CD7">
      <w:pPr>
        <w:jc w:val="center"/>
        <w:rPr>
          <w:lang w:val="es-VE" w:eastAsia="es-VE"/>
        </w:rPr>
      </w:pPr>
      <w:r w:rsidRPr="00B11CD7">
        <w:rPr>
          <w:noProof/>
          <w:lang w:val="es-VE" w:eastAsia="es-VE"/>
        </w:rPr>
        <w:drawing>
          <wp:inline distT="0" distB="0" distL="0" distR="0" wp14:anchorId="01173D0A" wp14:editId="7218665E">
            <wp:extent cx="5402580" cy="3774440"/>
            <wp:effectExtent l="0" t="0" r="762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2580" cy="3774440"/>
                    </a:xfrm>
                    <a:prstGeom prst="rect">
                      <a:avLst/>
                    </a:prstGeom>
                  </pic:spPr>
                </pic:pic>
              </a:graphicData>
            </a:graphic>
          </wp:inline>
        </w:drawing>
      </w:r>
    </w:p>
    <w:p w14:paraId="7A754905" w14:textId="2D1C0FF9" w:rsidR="00B11CD7" w:rsidRDefault="00B11CD7">
      <w:pPr>
        <w:spacing w:line="259" w:lineRule="auto"/>
        <w:ind w:firstLine="0"/>
        <w:jc w:val="left"/>
        <w:rPr>
          <w:rFonts w:cs="Arial"/>
          <w:szCs w:val="24"/>
          <w:lang w:val="es-VE"/>
        </w:rPr>
      </w:pPr>
      <w:r>
        <w:rPr>
          <w:rFonts w:cs="Arial"/>
          <w:szCs w:val="24"/>
          <w:lang w:val="es-VE"/>
        </w:rPr>
        <w:br w:type="page"/>
      </w:r>
    </w:p>
    <w:p w14:paraId="289D859F" w14:textId="5FC8B4BE" w:rsidR="00B11CD7" w:rsidRDefault="00B11CD7" w:rsidP="00AC08C0">
      <w:pPr>
        <w:ind w:firstLine="0"/>
        <w:rPr>
          <w:rFonts w:cs="Arial"/>
          <w:szCs w:val="24"/>
          <w:lang w:val="es-VE"/>
        </w:rPr>
      </w:pPr>
      <w:r>
        <w:rPr>
          <w:rFonts w:cs="Arial"/>
          <w:szCs w:val="24"/>
          <w:lang w:val="es-VE"/>
        </w:rPr>
        <w:lastRenderedPageBreak/>
        <w:t>Figura 15: Ventana Nuevo Estudiante</w:t>
      </w:r>
    </w:p>
    <w:p w14:paraId="5A1ED171" w14:textId="77777777" w:rsidR="00B11CD7" w:rsidRPr="00B11CD7" w:rsidRDefault="00B11CD7" w:rsidP="00B11CD7">
      <w:pPr>
        <w:ind w:firstLine="708"/>
        <w:rPr>
          <w:rFonts w:cs="Arial"/>
          <w:szCs w:val="24"/>
          <w:lang w:val="es-VE"/>
        </w:rPr>
      </w:pPr>
      <w:r w:rsidRPr="00B11CD7">
        <w:rPr>
          <w:rFonts w:cs="Arial"/>
          <w:szCs w:val="24"/>
          <w:lang w:val="es-VE"/>
        </w:rPr>
        <w:t>El formulario de registro para un "Nuevo Estudiante" presenta una estructura organizada en cuatro secciones principales que permiten capturar de manera integral el perfil del alumno: Información Personal, Contacto, Dirección e Información Académica. Esta interfaz facilita la entrada de datos obligatorios mediante campos de texto, selectores de género y carrera, y un control de fecha de nacimiento, incluyendo además la opción de cargar una fotografía para completar la ficha. Finalmente, la disposición culmina con un botón destacado de "Registrar", diseñado para procesar la incorporación del estudiante al sistema de gestión de pasantías una vez validados todos los campos requeridos.</w:t>
      </w:r>
    </w:p>
    <w:p w14:paraId="039DDD74" w14:textId="4F6006FC"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30413301" wp14:editId="758DE64B">
            <wp:extent cx="3302565" cy="54864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09329" cy="5497637"/>
                    </a:xfrm>
                    <a:prstGeom prst="rect">
                      <a:avLst/>
                    </a:prstGeom>
                  </pic:spPr>
                </pic:pic>
              </a:graphicData>
            </a:graphic>
          </wp:inline>
        </w:drawing>
      </w:r>
    </w:p>
    <w:p w14:paraId="31F8D401" w14:textId="77777777" w:rsidR="00B11CD7" w:rsidRDefault="00B11CD7">
      <w:pPr>
        <w:spacing w:line="259" w:lineRule="auto"/>
        <w:ind w:firstLine="0"/>
        <w:jc w:val="left"/>
        <w:rPr>
          <w:rFonts w:cs="Arial"/>
          <w:szCs w:val="24"/>
          <w:lang w:val="es-VE"/>
        </w:rPr>
      </w:pPr>
      <w:r>
        <w:rPr>
          <w:rFonts w:cs="Arial"/>
          <w:szCs w:val="24"/>
          <w:lang w:val="es-VE"/>
        </w:rPr>
        <w:br w:type="page"/>
      </w:r>
    </w:p>
    <w:p w14:paraId="52CAF684" w14:textId="7507FAC5" w:rsidR="00B11CD7" w:rsidRDefault="00B11CD7" w:rsidP="00B11CD7">
      <w:pPr>
        <w:ind w:firstLine="0"/>
        <w:jc w:val="left"/>
        <w:rPr>
          <w:rFonts w:cs="Arial"/>
          <w:szCs w:val="24"/>
          <w:lang w:val="es-VE"/>
        </w:rPr>
      </w:pPr>
      <w:r>
        <w:rPr>
          <w:rFonts w:cs="Arial"/>
          <w:szCs w:val="24"/>
          <w:lang w:val="es-VE"/>
        </w:rPr>
        <w:lastRenderedPageBreak/>
        <w:t>Figura 16: Ventana Editar Estudiante</w:t>
      </w:r>
    </w:p>
    <w:p w14:paraId="4E2C3D9E" w14:textId="3103091B" w:rsidR="00B11CD7" w:rsidRDefault="00B11CD7" w:rsidP="00B11CD7">
      <w:pPr>
        <w:rPr>
          <w:lang w:val="es-VE"/>
        </w:rPr>
      </w:pPr>
      <w:r w:rsidRPr="00B11CD7">
        <w:rPr>
          <w:lang w:val="es-VE"/>
        </w:rPr>
        <w:t>El formulario "Editar Datos de Estudiante" constituye la interfaz dedicada a la actualización de registros existentes, manteniendo una estructura idéntica al formulario de registro para garantizar la consistencia visual y operativa del sistema. Esta ventana carga automáticamente la información previamente almacenada en los campos de Información Personal, Contacto y Dirección, permitiendo al administrador modificar datos específicos como nombres, apellidos, números de contacto o la fotografía del alumno de manera precisa. Finalmente, el proceso se completa mediante un botón de acción destacado con la etiqueta "Actualizar", el cual valida los cambios realizados y los sincroniza con la base de datos central de la institución.</w:t>
      </w:r>
    </w:p>
    <w:p w14:paraId="278E9D1D" w14:textId="2A387C2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2089C61D" wp14:editId="74A29382">
            <wp:extent cx="3678646" cy="5151403"/>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85617" cy="5161166"/>
                    </a:xfrm>
                    <a:prstGeom prst="rect">
                      <a:avLst/>
                    </a:prstGeom>
                  </pic:spPr>
                </pic:pic>
              </a:graphicData>
            </a:graphic>
          </wp:inline>
        </w:drawing>
      </w:r>
    </w:p>
    <w:p w14:paraId="53FEDAF9" w14:textId="77777777" w:rsidR="00B11CD7" w:rsidRDefault="00B11CD7">
      <w:pPr>
        <w:spacing w:line="259" w:lineRule="auto"/>
        <w:ind w:firstLine="0"/>
        <w:jc w:val="left"/>
        <w:rPr>
          <w:rFonts w:cs="Arial"/>
          <w:szCs w:val="24"/>
          <w:lang w:val="es-VE"/>
        </w:rPr>
      </w:pPr>
      <w:r>
        <w:rPr>
          <w:rFonts w:cs="Arial"/>
          <w:szCs w:val="24"/>
          <w:lang w:val="es-VE"/>
        </w:rPr>
        <w:br w:type="page"/>
      </w:r>
    </w:p>
    <w:p w14:paraId="0EA34FC9" w14:textId="0734C006" w:rsidR="00B11CD7" w:rsidRDefault="00B11CD7" w:rsidP="00B11CD7">
      <w:pPr>
        <w:ind w:firstLine="0"/>
        <w:jc w:val="left"/>
        <w:rPr>
          <w:rFonts w:cs="Arial"/>
          <w:szCs w:val="24"/>
          <w:lang w:val="es-VE"/>
        </w:rPr>
      </w:pPr>
      <w:r>
        <w:rPr>
          <w:rFonts w:cs="Arial"/>
          <w:szCs w:val="24"/>
          <w:lang w:val="es-VE"/>
        </w:rPr>
        <w:lastRenderedPageBreak/>
        <w:t>Figura 17: Ventana De Advertencia de Eliminar Estudiante:</w:t>
      </w:r>
    </w:p>
    <w:p w14:paraId="21061FBA" w14:textId="5D3E9DE2" w:rsidR="00B11CD7" w:rsidRPr="00B11CD7" w:rsidRDefault="00B11CD7" w:rsidP="00B11CD7">
      <w:pPr>
        <w:rPr>
          <w:lang w:val="es-VE" w:eastAsia="es-VE"/>
        </w:rPr>
      </w:pPr>
      <w:r w:rsidRPr="00B11CD7">
        <w:rPr>
          <w:lang w:val="es-VE" w:eastAsia="es-VE"/>
        </w:rPr>
        <w:t>El cuadro de diálogo "Eliminar Estudiante" actúa como una ventana de confirmación crítica dentro del sistema</w:t>
      </w:r>
      <w:r w:rsidR="00B60853">
        <w:rPr>
          <w:lang w:val="es-VE" w:eastAsia="es-VE"/>
        </w:rPr>
        <w:t>.</w:t>
      </w:r>
      <w:r w:rsidRPr="00B11CD7">
        <w:rPr>
          <w:lang w:val="es-VE" w:eastAsia="es-VE"/>
        </w:rPr>
        <w:t xml:space="preserve"> Esta interfaz solicita al administrador confirmar la acción mediante la pregunta "¿Está seguro de eliminar esta información?", ofreciendo dos opciones de respuesta definitivas: un botón de "Aceptar" para proceder con el borrado permanente del registro en la base de datos y un botón de "Cancelar" para abortar la operación y mantener la integridad del archivo estudiantil.</w:t>
      </w:r>
    </w:p>
    <w:p w14:paraId="75F50050" w14:textId="5FC327C2" w:rsidR="00B11CD7" w:rsidRDefault="00B11CD7" w:rsidP="00B11CD7">
      <w:pPr>
        <w:ind w:firstLine="0"/>
        <w:jc w:val="center"/>
        <w:rPr>
          <w:rFonts w:cs="Arial"/>
          <w:szCs w:val="24"/>
          <w:lang w:val="es-VE"/>
        </w:rPr>
      </w:pPr>
      <w:r w:rsidRPr="00B11CD7">
        <w:rPr>
          <w:rFonts w:cs="Arial"/>
          <w:noProof/>
          <w:szCs w:val="24"/>
          <w:lang w:val="es-VE"/>
        </w:rPr>
        <w:drawing>
          <wp:inline distT="0" distB="0" distL="0" distR="0" wp14:anchorId="460A015C" wp14:editId="45C60A72">
            <wp:extent cx="1854035" cy="1346383"/>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865663" cy="1354827"/>
                    </a:xfrm>
                    <a:prstGeom prst="rect">
                      <a:avLst/>
                    </a:prstGeom>
                  </pic:spPr>
                </pic:pic>
              </a:graphicData>
            </a:graphic>
          </wp:inline>
        </w:drawing>
      </w:r>
    </w:p>
    <w:p w14:paraId="5CD917C4" w14:textId="003A3BB3" w:rsidR="00B11CD7" w:rsidRDefault="00B11CD7" w:rsidP="00B11CD7">
      <w:pPr>
        <w:ind w:firstLine="0"/>
        <w:jc w:val="left"/>
        <w:rPr>
          <w:rFonts w:cs="Arial"/>
          <w:szCs w:val="24"/>
          <w:lang w:val="es-VE"/>
        </w:rPr>
      </w:pPr>
      <w:r>
        <w:rPr>
          <w:rFonts w:cs="Arial"/>
          <w:szCs w:val="24"/>
          <w:lang w:val="es-VE"/>
        </w:rPr>
        <w:t>Figura 18: Ventana de Usuarios</w:t>
      </w:r>
    </w:p>
    <w:p w14:paraId="7095FCA0" w14:textId="77777777" w:rsidR="00B11CD7" w:rsidRPr="00B11CD7" w:rsidRDefault="00B11CD7" w:rsidP="00B11CD7">
      <w:pPr>
        <w:rPr>
          <w:lang w:val="es-VE" w:eastAsia="es-VE"/>
        </w:rPr>
      </w:pPr>
      <w:r w:rsidRPr="00B11CD7">
        <w:rPr>
          <w:lang w:val="es-VE" w:eastAsia="es-VE"/>
        </w:rPr>
        <w:t>La interfaz de "Gestión de Usuarios" presenta un panel dividido en dos secciones: un formulario superior para la creación de nuevos perfiles mediante el ingreso de nombre, correo, contraseña y asignación de roles (como Administrador o Coordinador), y una tabla inferior de "Usuarios Registrados" que permite visualizar y administrar las cuentas existentes a través de botones de edición y eliminación.</w:t>
      </w:r>
    </w:p>
    <w:p w14:paraId="770E9CA6" w14:textId="4A313803" w:rsidR="00B60853" w:rsidRDefault="00B11CD7" w:rsidP="00B60853">
      <w:pPr>
        <w:ind w:firstLine="0"/>
        <w:jc w:val="center"/>
        <w:rPr>
          <w:rFonts w:cs="Arial"/>
          <w:szCs w:val="24"/>
          <w:lang w:val="es-VE"/>
        </w:rPr>
      </w:pPr>
      <w:r w:rsidRPr="00B11CD7">
        <w:rPr>
          <w:rFonts w:cs="Arial"/>
          <w:noProof/>
          <w:szCs w:val="24"/>
          <w:lang w:val="es-VE"/>
        </w:rPr>
        <w:drawing>
          <wp:inline distT="0" distB="0" distL="0" distR="0" wp14:anchorId="3C9E64DB" wp14:editId="5E76E799">
            <wp:extent cx="4472844" cy="2869907"/>
            <wp:effectExtent l="0" t="0" r="4445" b="69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6323" cy="2897805"/>
                    </a:xfrm>
                    <a:prstGeom prst="rect">
                      <a:avLst/>
                    </a:prstGeom>
                  </pic:spPr>
                </pic:pic>
              </a:graphicData>
            </a:graphic>
          </wp:inline>
        </w:drawing>
      </w:r>
      <w:r w:rsidR="00B60853">
        <w:rPr>
          <w:rFonts w:cs="Arial"/>
          <w:szCs w:val="24"/>
          <w:lang w:val="es-VE"/>
        </w:rPr>
        <w:br w:type="page"/>
      </w:r>
    </w:p>
    <w:p w14:paraId="175DFEF0" w14:textId="502A2445" w:rsidR="00B11CD7" w:rsidRDefault="00B60853" w:rsidP="00B60853">
      <w:pPr>
        <w:ind w:firstLine="0"/>
        <w:jc w:val="left"/>
        <w:rPr>
          <w:rFonts w:cs="Arial"/>
          <w:szCs w:val="24"/>
          <w:lang w:val="es-VE"/>
        </w:rPr>
      </w:pPr>
      <w:r>
        <w:rPr>
          <w:rFonts w:cs="Arial"/>
          <w:szCs w:val="24"/>
          <w:lang w:val="es-VE"/>
        </w:rPr>
        <w:lastRenderedPageBreak/>
        <w:t>Figura 19: Ventana Empresa</w:t>
      </w:r>
    </w:p>
    <w:p w14:paraId="7BBE3E4F" w14:textId="77CA9260" w:rsidR="00B60853" w:rsidRDefault="00B60853" w:rsidP="00B60853">
      <w:pPr>
        <w:rPr>
          <w:lang w:val="es-VE"/>
        </w:rPr>
      </w:pPr>
      <w:r w:rsidRPr="00B60853">
        <w:rPr>
          <w:lang w:val="es-VE"/>
        </w:rPr>
        <w:t>La interfaz de "Gestión de Empresas" ofrece un listado tabular exhaustivo que organiza a las organizaciones aliadas mediante campos clave como RIF, Razón Social, correo electrónico y teléfono, permitiendo una supervisión clara de las entidades vinculadas al programa de pasantías. Al igual que el módulo de estudiantes, esta ventana incorpora una barra de búsqueda funcional, un filtro por rubros para segmentar los resultados y botones superiores para la exportación de la base de datos o el registro de una nueva empresa. Finalmente, cada entrada dispone de un grupo de botones de acción rápida para visualizar detalles, editar información existente o eliminar registros, asegurando un mantenimiento eficiente y centralizado del directorio empresarial.</w:t>
      </w:r>
    </w:p>
    <w:p w14:paraId="301BF873" w14:textId="173170E2" w:rsidR="00B60853" w:rsidRDefault="00B60853" w:rsidP="00B60853">
      <w:pPr>
        <w:ind w:firstLine="0"/>
        <w:jc w:val="left"/>
        <w:rPr>
          <w:rFonts w:cs="Arial"/>
          <w:szCs w:val="24"/>
          <w:lang w:val="es-VE"/>
        </w:rPr>
      </w:pPr>
      <w:r w:rsidRPr="00B60853">
        <w:rPr>
          <w:rFonts w:cs="Arial"/>
          <w:noProof/>
          <w:szCs w:val="24"/>
          <w:lang w:val="es-VE"/>
        </w:rPr>
        <w:drawing>
          <wp:inline distT="0" distB="0" distL="0" distR="0" wp14:anchorId="0349464B" wp14:editId="14A6B083">
            <wp:extent cx="6090932" cy="4347713"/>
            <wp:effectExtent l="0" t="0" r="508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94285" cy="4350106"/>
                    </a:xfrm>
                    <a:prstGeom prst="rect">
                      <a:avLst/>
                    </a:prstGeom>
                  </pic:spPr>
                </pic:pic>
              </a:graphicData>
            </a:graphic>
          </wp:inline>
        </w:drawing>
      </w:r>
    </w:p>
    <w:p w14:paraId="5EC43C08" w14:textId="66F22338" w:rsidR="00B60853" w:rsidRDefault="00B60853">
      <w:pPr>
        <w:spacing w:line="259" w:lineRule="auto"/>
        <w:ind w:firstLine="0"/>
        <w:jc w:val="left"/>
        <w:rPr>
          <w:rFonts w:cs="Arial"/>
          <w:szCs w:val="24"/>
          <w:lang w:val="es-VE"/>
        </w:rPr>
      </w:pPr>
      <w:r>
        <w:rPr>
          <w:rFonts w:cs="Arial"/>
          <w:szCs w:val="24"/>
          <w:lang w:val="es-VE"/>
        </w:rPr>
        <w:br w:type="page"/>
      </w:r>
    </w:p>
    <w:p w14:paraId="723E03F1" w14:textId="40D7510C" w:rsidR="00B60853" w:rsidRDefault="00B81DE2" w:rsidP="00B60853">
      <w:pPr>
        <w:ind w:firstLine="0"/>
        <w:jc w:val="left"/>
        <w:rPr>
          <w:rFonts w:cs="Arial"/>
          <w:szCs w:val="24"/>
          <w:lang w:val="es-VE"/>
        </w:rPr>
      </w:pPr>
      <w:r>
        <w:rPr>
          <w:rFonts w:cs="Arial"/>
          <w:szCs w:val="24"/>
          <w:lang w:val="es-VE"/>
        </w:rPr>
        <w:lastRenderedPageBreak/>
        <w:t>Figura 20: Ventana Tutores Académicos</w:t>
      </w:r>
    </w:p>
    <w:p w14:paraId="12ACD391" w14:textId="7EDA78B8" w:rsidR="00B81DE2" w:rsidRDefault="00B81DE2" w:rsidP="00B81DE2">
      <w:pPr>
        <w:rPr>
          <w:lang w:val="es-VE"/>
        </w:rPr>
      </w:pPr>
      <w:r w:rsidRPr="00B81DE2">
        <w:rPr>
          <w:lang w:val="es-VE"/>
        </w:rPr>
        <w:t>La ventana de "Gestión de Tutores Académicos" presenta un diseño consistente con el resto de los módulos del sistema, mostrando un listado detallado de los docentes responsables de la supervisión académica mediante una tabla que incluye su cédula, nombres, apellidos, correo institucional y número de teléfono. Al igual que en las secciones anteriores, la interfaz facilita la localización de personal específico a través de un buscador general y un filtro por especialidades, ofreciendo además botones superiores para la exportación del listado y el registro de nuevos tutores. Finalmente, cada registro cuenta con opciones individuales de acción para visualizar el perfil completo, editar los datos del docente o eliminar su vinculación del sistema, garantizando un control organizado y fluido del cuerpo de tutores.</w:t>
      </w:r>
    </w:p>
    <w:p w14:paraId="6BBB13A0" w14:textId="6E397249" w:rsidR="00B81DE2" w:rsidRDefault="00B81DE2" w:rsidP="00B60853">
      <w:pPr>
        <w:ind w:firstLine="0"/>
        <w:jc w:val="left"/>
        <w:rPr>
          <w:rFonts w:cs="Arial"/>
          <w:szCs w:val="24"/>
          <w:lang w:val="es-VE"/>
        </w:rPr>
      </w:pPr>
      <w:r w:rsidRPr="00B81DE2">
        <w:rPr>
          <w:rFonts w:cs="Arial"/>
          <w:noProof/>
          <w:szCs w:val="24"/>
          <w:lang w:val="es-VE"/>
        </w:rPr>
        <w:drawing>
          <wp:inline distT="0" distB="0" distL="0" distR="0" wp14:anchorId="10DFF34F" wp14:editId="442BB844">
            <wp:extent cx="5402580" cy="385381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2580" cy="3853815"/>
                    </a:xfrm>
                    <a:prstGeom prst="rect">
                      <a:avLst/>
                    </a:prstGeom>
                  </pic:spPr>
                </pic:pic>
              </a:graphicData>
            </a:graphic>
          </wp:inline>
        </w:drawing>
      </w:r>
    </w:p>
    <w:p w14:paraId="2CE24465" w14:textId="77777777" w:rsidR="00B81DE2" w:rsidRDefault="00B81DE2">
      <w:pPr>
        <w:spacing w:line="259" w:lineRule="auto"/>
        <w:ind w:firstLine="0"/>
        <w:jc w:val="left"/>
        <w:rPr>
          <w:rFonts w:cs="Arial"/>
          <w:szCs w:val="24"/>
          <w:lang w:val="es-VE"/>
        </w:rPr>
      </w:pPr>
      <w:r>
        <w:rPr>
          <w:rFonts w:cs="Arial"/>
          <w:szCs w:val="24"/>
          <w:lang w:val="es-VE"/>
        </w:rPr>
        <w:br w:type="page"/>
      </w:r>
    </w:p>
    <w:p w14:paraId="69654C9F" w14:textId="73109E1E" w:rsidR="00B81DE2" w:rsidRDefault="00B81DE2" w:rsidP="00B60853">
      <w:pPr>
        <w:ind w:firstLine="0"/>
        <w:jc w:val="left"/>
        <w:rPr>
          <w:rFonts w:cs="Arial"/>
          <w:szCs w:val="24"/>
          <w:lang w:val="es-VE"/>
        </w:rPr>
      </w:pPr>
      <w:r>
        <w:rPr>
          <w:rFonts w:cs="Arial"/>
          <w:szCs w:val="24"/>
          <w:lang w:val="es-VE"/>
        </w:rPr>
        <w:lastRenderedPageBreak/>
        <w:t>Figura 21: Ventana Tutores Empresariales</w:t>
      </w:r>
    </w:p>
    <w:p w14:paraId="5F8EC70E" w14:textId="5BF15546" w:rsidR="00B81DE2" w:rsidRDefault="00B81DE2" w:rsidP="00B81DE2">
      <w:pPr>
        <w:rPr>
          <w:lang w:val="es-VE"/>
        </w:rPr>
      </w:pPr>
      <w:r w:rsidRPr="00B81DE2">
        <w:rPr>
          <w:lang w:val="es-VE"/>
        </w:rPr>
        <w:t>La interfaz de Gestión de Tutores Empresariales mantiene la coherencia visual del sistema administrativo, presentando una tabla detallada que identifica a los supervisores externos mediante su cédula, nombres, correo institucional, teléfono y el cargo que desempeñan dentro de su respectiva organización. Este módulo permite una segmentación eficiente a través de una barra de búsqueda y un filtro desplegable por empresas, facilitando la vinculación entre los tutores y los pasantes asignados a cada entidad. Finalmente, la plataforma ofrece herramientas para la exportación de estos datos, el registro de nuevos representantes mediante el botón "+ Nuevo Tutor" y un conjunto de acciones individuales para visualizar, editar o eliminar cada perfil, asegurando un control integral de los responsables de la guía práctica en el entorno laboral.</w:t>
      </w:r>
    </w:p>
    <w:p w14:paraId="104A81E0" w14:textId="1538F2FC" w:rsidR="00B81DE2" w:rsidRDefault="00B81DE2" w:rsidP="00B60853">
      <w:pPr>
        <w:ind w:firstLine="0"/>
        <w:jc w:val="left"/>
        <w:rPr>
          <w:rFonts w:cs="Arial"/>
          <w:szCs w:val="24"/>
          <w:lang w:val="es-VE"/>
        </w:rPr>
      </w:pPr>
      <w:r w:rsidRPr="00B81DE2">
        <w:rPr>
          <w:rFonts w:cs="Arial"/>
          <w:noProof/>
          <w:szCs w:val="24"/>
          <w:lang w:val="es-VE"/>
        </w:rPr>
        <w:drawing>
          <wp:inline distT="0" distB="0" distL="0" distR="0" wp14:anchorId="56499B31" wp14:editId="75FE07DA">
            <wp:extent cx="4634230" cy="3541895"/>
            <wp:effectExtent l="0" t="0" r="0" b="190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4211" t="5305"/>
                    <a:stretch/>
                  </pic:blipFill>
                  <pic:spPr bwMode="auto">
                    <a:xfrm>
                      <a:off x="0" y="0"/>
                      <a:ext cx="4634829" cy="3542353"/>
                    </a:xfrm>
                    <a:prstGeom prst="rect">
                      <a:avLst/>
                    </a:prstGeom>
                    <a:ln>
                      <a:noFill/>
                    </a:ln>
                    <a:extLst>
                      <a:ext uri="{53640926-AAD7-44D8-BBD7-CCE9431645EC}">
                        <a14:shadowObscured xmlns:a14="http://schemas.microsoft.com/office/drawing/2010/main"/>
                      </a:ext>
                    </a:extLst>
                  </pic:spPr>
                </pic:pic>
              </a:graphicData>
            </a:graphic>
          </wp:inline>
        </w:drawing>
      </w:r>
    </w:p>
    <w:p w14:paraId="44CE57BB" w14:textId="77777777" w:rsidR="00B81DE2" w:rsidRDefault="00B81DE2">
      <w:pPr>
        <w:spacing w:line="259" w:lineRule="auto"/>
        <w:ind w:firstLine="0"/>
        <w:jc w:val="left"/>
        <w:rPr>
          <w:rFonts w:cs="Arial"/>
          <w:szCs w:val="24"/>
          <w:lang w:val="es-VE"/>
        </w:rPr>
      </w:pPr>
      <w:r>
        <w:rPr>
          <w:rFonts w:cs="Arial"/>
          <w:szCs w:val="24"/>
          <w:lang w:val="es-VE"/>
        </w:rPr>
        <w:br w:type="page"/>
      </w:r>
    </w:p>
    <w:p w14:paraId="33170574" w14:textId="7BD8F13F" w:rsidR="00B81DE2" w:rsidRDefault="00B81DE2" w:rsidP="00B60853">
      <w:pPr>
        <w:ind w:firstLine="0"/>
        <w:jc w:val="left"/>
        <w:rPr>
          <w:rFonts w:cs="Arial"/>
          <w:szCs w:val="24"/>
          <w:lang w:val="es-VE"/>
        </w:rPr>
      </w:pPr>
      <w:r>
        <w:rPr>
          <w:rFonts w:cs="Arial"/>
          <w:szCs w:val="24"/>
          <w:lang w:val="es-VE"/>
        </w:rPr>
        <w:lastRenderedPageBreak/>
        <w:t xml:space="preserve">Figura 22: Ventana </w:t>
      </w:r>
      <w:r w:rsidR="008F7114">
        <w:rPr>
          <w:rFonts w:cs="Arial"/>
          <w:szCs w:val="24"/>
          <w:lang w:val="es-VE"/>
        </w:rPr>
        <w:t>Pasantías</w:t>
      </w:r>
    </w:p>
    <w:p w14:paraId="4598FD95" w14:textId="77777777" w:rsidR="008F7114" w:rsidRPr="008F7114" w:rsidRDefault="008F7114" w:rsidP="008F7114">
      <w:pPr>
        <w:rPr>
          <w:lang w:val="es-VE" w:eastAsia="es-VE"/>
        </w:rPr>
      </w:pPr>
      <w:r w:rsidRPr="008F7114">
        <w:rPr>
          <w:lang w:val="es-VE" w:eastAsia="es-VE"/>
        </w:rPr>
        <w:t xml:space="preserve">La interfaz de </w:t>
      </w:r>
      <w:r w:rsidRPr="008F7114">
        <w:rPr>
          <w:b/>
          <w:bCs/>
          <w:lang w:val="es-VE" w:eastAsia="es-VE"/>
        </w:rPr>
        <w:t>Gestión de Pasantías</w:t>
      </w:r>
      <w:r w:rsidRPr="008F7114">
        <w:rPr>
          <w:lang w:val="es-VE" w:eastAsia="es-VE"/>
        </w:rPr>
        <w:t xml:space="preserve"> constituye el núcleo operativo del sistema, presentando una tabla que vincula directamente a los estudiantes con sus respectivas plazas de práctica profesional mediante columnas que detallan el nombre del pasante, su cédula, la empresa asignada, el lapso académico y el estado actual del proceso (como "finalizada"). Este módulo facilita el control de grandes volúmenes de datos a través de una barra de búsqueda y un filtro por estados, permitiendo además la exportación de reportes y la creación de nuevos registros mediante el botón "+ Nueva Pasantía". Finalmente, cada fila integra botones de acción para visualizar el expediente completo de la pasantía, editar sus parámetros o eliminar el registro, asegurando un seguimiento preciso del progreso institucional de los alumnos en el Politécnico Santiago Mariño.</w:t>
      </w:r>
    </w:p>
    <w:p w14:paraId="42F9459F" w14:textId="3AEE9F53" w:rsidR="008F7114" w:rsidRDefault="008F7114" w:rsidP="00B60853">
      <w:pPr>
        <w:ind w:firstLine="0"/>
        <w:jc w:val="left"/>
        <w:rPr>
          <w:rFonts w:cs="Arial"/>
          <w:szCs w:val="24"/>
          <w:lang w:val="es-VE"/>
        </w:rPr>
      </w:pPr>
      <w:r w:rsidRPr="008F7114">
        <w:rPr>
          <w:rFonts w:cs="Arial"/>
          <w:noProof/>
          <w:szCs w:val="24"/>
          <w:lang w:val="es-VE"/>
        </w:rPr>
        <w:drawing>
          <wp:inline distT="0" distB="0" distL="0" distR="0" wp14:anchorId="6D26F432" wp14:editId="08B7B7BF">
            <wp:extent cx="5402580" cy="406590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2580" cy="4065905"/>
                    </a:xfrm>
                    <a:prstGeom prst="rect">
                      <a:avLst/>
                    </a:prstGeom>
                  </pic:spPr>
                </pic:pic>
              </a:graphicData>
            </a:graphic>
          </wp:inline>
        </w:drawing>
      </w:r>
    </w:p>
    <w:p w14:paraId="6F6303B3" w14:textId="77777777" w:rsidR="008F7114" w:rsidRDefault="008F7114">
      <w:pPr>
        <w:spacing w:line="259" w:lineRule="auto"/>
        <w:ind w:firstLine="0"/>
        <w:jc w:val="left"/>
        <w:rPr>
          <w:rFonts w:cs="Arial"/>
          <w:szCs w:val="24"/>
          <w:lang w:val="es-VE"/>
        </w:rPr>
      </w:pPr>
      <w:r>
        <w:rPr>
          <w:rFonts w:cs="Arial"/>
          <w:szCs w:val="24"/>
          <w:lang w:val="es-VE"/>
        </w:rPr>
        <w:br w:type="page"/>
      </w:r>
    </w:p>
    <w:p w14:paraId="2114EDAC" w14:textId="1014D41A" w:rsidR="00B81DE2" w:rsidRDefault="008F7114" w:rsidP="00B60853">
      <w:pPr>
        <w:ind w:firstLine="0"/>
        <w:jc w:val="left"/>
        <w:rPr>
          <w:rFonts w:cs="Arial"/>
          <w:szCs w:val="24"/>
          <w:lang w:val="es-VE"/>
        </w:rPr>
      </w:pPr>
      <w:r>
        <w:rPr>
          <w:rFonts w:cs="Arial"/>
          <w:szCs w:val="24"/>
          <w:lang w:val="es-VE"/>
        </w:rPr>
        <w:lastRenderedPageBreak/>
        <w:t>Figura 23: Ventana de Documentos Adjuntos:</w:t>
      </w:r>
    </w:p>
    <w:p w14:paraId="0A19B221" w14:textId="2A804D83" w:rsidR="008F7114" w:rsidRDefault="008F7114" w:rsidP="008F7114">
      <w:pPr>
        <w:rPr>
          <w:lang w:val="es-VE"/>
        </w:rPr>
      </w:pPr>
      <w:r w:rsidRPr="008F7114">
        <w:rPr>
          <w:lang w:val="es-VE"/>
        </w:rPr>
        <w:t>La sección de Documentos Adjuntos ofrece una plataforma de gestión documental centralizada para cada pasantía, permitiendo al administrador subir archivos esenciales, como la Carta de Solicitud de Pasantía, mediante un selector de tipo de documento y un cargador de archivos locales. La interfaz incluye una función para generar documentos automáticamente y presenta una tabla informativa donde se listan los archivos cargados con su ruta de almacenamiento, fecha de subida y estado actual (por ejemplo, "en revisión"), proporcionando además botones de acción para visualizar o eliminar cada documento de forma independiente. Esta herramienta asegura que toda la documentación reglamentaria esté organizada y disponible para su auditoría durante el proceso académico en el Politécnico Santiago Mariño.</w:t>
      </w:r>
    </w:p>
    <w:p w14:paraId="4B70F95C" w14:textId="2DDE36AA" w:rsidR="008F7114" w:rsidRDefault="008F7114" w:rsidP="00B60853">
      <w:pPr>
        <w:ind w:firstLine="0"/>
        <w:jc w:val="left"/>
        <w:rPr>
          <w:rFonts w:cs="Arial"/>
          <w:szCs w:val="24"/>
          <w:lang w:val="es-VE"/>
        </w:rPr>
      </w:pPr>
      <w:r w:rsidRPr="008F7114">
        <w:rPr>
          <w:rFonts w:cs="Arial"/>
          <w:noProof/>
          <w:szCs w:val="24"/>
          <w:lang w:val="es-VE"/>
        </w:rPr>
        <w:drawing>
          <wp:inline distT="0" distB="0" distL="0" distR="0" wp14:anchorId="57F563D6" wp14:editId="15E8691A">
            <wp:extent cx="5402580" cy="3724275"/>
            <wp:effectExtent l="0" t="0" r="762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2580" cy="3724275"/>
                    </a:xfrm>
                    <a:prstGeom prst="rect">
                      <a:avLst/>
                    </a:prstGeom>
                  </pic:spPr>
                </pic:pic>
              </a:graphicData>
            </a:graphic>
          </wp:inline>
        </w:drawing>
      </w:r>
    </w:p>
    <w:p w14:paraId="40E3D619" w14:textId="77777777" w:rsidR="008F7114" w:rsidRDefault="008F7114">
      <w:pPr>
        <w:spacing w:line="259" w:lineRule="auto"/>
        <w:ind w:firstLine="0"/>
        <w:jc w:val="left"/>
        <w:rPr>
          <w:rFonts w:cs="Arial"/>
          <w:szCs w:val="24"/>
          <w:lang w:val="es-VE"/>
        </w:rPr>
      </w:pPr>
      <w:r>
        <w:rPr>
          <w:rFonts w:cs="Arial"/>
          <w:szCs w:val="24"/>
          <w:lang w:val="es-VE"/>
        </w:rPr>
        <w:br w:type="page"/>
      </w:r>
    </w:p>
    <w:p w14:paraId="4DAE2C16" w14:textId="5D3FFB26" w:rsidR="008F7114" w:rsidRDefault="008F7114" w:rsidP="00B60853">
      <w:pPr>
        <w:ind w:firstLine="0"/>
        <w:jc w:val="left"/>
        <w:rPr>
          <w:rFonts w:cs="Arial"/>
          <w:szCs w:val="24"/>
          <w:lang w:val="es-VE"/>
        </w:rPr>
      </w:pPr>
      <w:r>
        <w:rPr>
          <w:rFonts w:cs="Arial"/>
          <w:szCs w:val="24"/>
          <w:lang w:val="es-VE"/>
        </w:rPr>
        <w:lastRenderedPageBreak/>
        <w:t>Figura 24: Ventana Evaluación</w:t>
      </w:r>
    </w:p>
    <w:p w14:paraId="7A92D038" w14:textId="154CD525" w:rsidR="008F7114" w:rsidRDefault="008F7114" w:rsidP="008F7114">
      <w:pPr>
        <w:rPr>
          <w:lang w:val="es-VE"/>
        </w:rPr>
      </w:pPr>
      <w:r w:rsidRPr="008F7114">
        <w:rPr>
          <w:lang w:val="es-VE"/>
        </w:rPr>
        <w:t>El formulario de Notas de Pasantías-Evaluación permite registrar el rendimiento académico del estudiante mediante un sistema de ponderación que abarca cuatro criterios clave: la evaluación del Tutor Académico (40%), la del Tutor Empresarial (40%), la Exposición (15%) y el Taller de Inducción (5%). Esta interfaz calcula automáticamente el total ponderado sobre una escala de 1 a 20 puntos, facilitando el cierre administrativo del proceso mediante un botón de cálculo directo.</w:t>
      </w:r>
    </w:p>
    <w:p w14:paraId="3E9F4AD9" w14:textId="3F99B1D3" w:rsidR="008F7114" w:rsidRDefault="008F7114" w:rsidP="008F7114">
      <w:pPr>
        <w:ind w:firstLine="0"/>
        <w:jc w:val="center"/>
        <w:rPr>
          <w:rFonts w:cs="Arial"/>
          <w:szCs w:val="24"/>
          <w:lang w:val="es-VE"/>
        </w:rPr>
      </w:pPr>
      <w:r w:rsidRPr="008F7114">
        <w:rPr>
          <w:rFonts w:cs="Arial"/>
          <w:noProof/>
          <w:szCs w:val="24"/>
          <w:lang w:val="es-VE"/>
        </w:rPr>
        <w:drawing>
          <wp:inline distT="0" distB="0" distL="0" distR="0" wp14:anchorId="5CD172B0" wp14:editId="6A29B635">
            <wp:extent cx="2676899" cy="390579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676899" cy="3905795"/>
                    </a:xfrm>
                    <a:prstGeom prst="rect">
                      <a:avLst/>
                    </a:prstGeom>
                  </pic:spPr>
                </pic:pic>
              </a:graphicData>
            </a:graphic>
          </wp:inline>
        </w:drawing>
      </w:r>
    </w:p>
    <w:p w14:paraId="0647CD23" w14:textId="04380C35" w:rsidR="008F7114" w:rsidRDefault="008F7114">
      <w:pPr>
        <w:spacing w:line="259" w:lineRule="auto"/>
        <w:ind w:firstLine="0"/>
        <w:jc w:val="left"/>
        <w:rPr>
          <w:rFonts w:cs="Arial"/>
          <w:szCs w:val="24"/>
          <w:lang w:val="es-VE"/>
        </w:rPr>
      </w:pPr>
      <w:r>
        <w:rPr>
          <w:rFonts w:cs="Arial"/>
          <w:szCs w:val="24"/>
          <w:lang w:val="es-VE"/>
        </w:rPr>
        <w:br w:type="page"/>
      </w:r>
    </w:p>
    <w:p w14:paraId="753908C3" w14:textId="384028E2" w:rsidR="008F7114" w:rsidRDefault="008F7114" w:rsidP="008F7114">
      <w:pPr>
        <w:ind w:firstLine="0"/>
        <w:jc w:val="left"/>
        <w:rPr>
          <w:rFonts w:cs="Arial"/>
          <w:szCs w:val="24"/>
          <w:lang w:val="es-VE"/>
        </w:rPr>
      </w:pPr>
      <w:r>
        <w:rPr>
          <w:rFonts w:cs="Arial"/>
          <w:szCs w:val="24"/>
          <w:lang w:val="es-VE"/>
        </w:rPr>
        <w:lastRenderedPageBreak/>
        <w:t>Figura 25: Ventana de Configuración-Institución y Académico</w:t>
      </w:r>
    </w:p>
    <w:p w14:paraId="106D4497" w14:textId="7B2207DA" w:rsidR="008F7114" w:rsidRDefault="008F7114" w:rsidP="008F7114">
      <w:pPr>
        <w:rPr>
          <w:lang w:val="es-VE"/>
        </w:rPr>
      </w:pPr>
      <w:r w:rsidRPr="008F7114">
        <w:rPr>
          <w:lang w:val="es-VE"/>
        </w:rPr>
        <w:t>La interfaz de Configuración se divide en dos áreas principales para personalizar el comportamiento del sistema: la pestaña Institución y Académico y Sistema y Seguridad. En el apartado académico, el administrador puede definir datos operativos como las autoridades firmantes con sus respectivos cargos, los lapsos de tiempo vigentes y parámetros críticos como las horas mínimas requeridas, la escala de calificación y el semestre mínimo para optar a pasantías. Asimismo, esta ventana permite ajustar los porcentajes de la Distribución de Evaluación, otorgando flexibilidad para modificar el peso de las notas del tutor académico, empresarial, exposición y taller de inducción según las políticas institucionales vigentes.</w:t>
      </w:r>
    </w:p>
    <w:p w14:paraId="305319A5" w14:textId="4AED0A34"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0A921837" wp14:editId="44061428">
            <wp:extent cx="5402580" cy="369697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2580" cy="3696970"/>
                    </a:xfrm>
                    <a:prstGeom prst="rect">
                      <a:avLst/>
                    </a:prstGeom>
                  </pic:spPr>
                </pic:pic>
              </a:graphicData>
            </a:graphic>
          </wp:inline>
        </w:drawing>
      </w:r>
    </w:p>
    <w:p w14:paraId="02AD5352" w14:textId="63943113" w:rsidR="008F7114" w:rsidRDefault="008F7114">
      <w:pPr>
        <w:spacing w:line="259" w:lineRule="auto"/>
        <w:ind w:firstLine="0"/>
        <w:jc w:val="left"/>
        <w:rPr>
          <w:rFonts w:cs="Arial"/>
          <w:szCs w:val="24"/>
          <w:lang w:val="es-VE"/>
        </w:rPr>
      </w:pPr>
      <w:r>
        <w:rPr>
          <w:rFonts w:cs="Arial"/>
          <w:szCs w:val="24"/>
          <w:lang w:val="es-VE"/>
        </w:rPr>
        <w:br w:type="page"/>
      </w:r>
    </w:p>
    <w:p w14:paraId="472BA1E9" w14:textId="1E291286" w:rsidR="008F7114" w:rsidRDefault="008F7114" w:rsidP="008F7114">
      <w:pPr>
        <w:ind w:firstLine="0"/>
        <w:jc w:val="left"/>
        <w:rPr>
          <w:rFonts w:cs="Arial"/>
          <w:szCs w:val="24"/>
          <w:lang w:val="es-VE"/>
        </w:rPr>
      </w:pPr>
      <w:r>
        <w:rPr>
          <w:rFonts w:cs="Arial"/>
          <w:szCs w:val="24"/>
          <w:lang w:val="es-VE"/>
        </w:rPr>
        <w:lastRenderedPageBreak/>
        <w:t>Figura 26: Ventana de Configuración-Sistema y Seguridad</w:t>
      </w:r>
    </w:p>
    <w:p w14:paraId="28B86A22" w14:textId="6974877C" w:rsidR="008F7114" w:rsidRDefault="008F7114" w:rsidP="008F7114">
      <w:pPr>
        <w:rPr>
          <w:lang w:val="es-VE"/>
        </w:rPr>
      </w:pPr>
      <w:r w:rsidRPr="008F7114">
        <w:rPr>
          <w:lang w:val="es-VE"/>
        </w:rPr>
        <w:t>La pestaña de Sistema y Seguridad ofrece las herramientas necesarias para la protección y el mantenimiento técnico de la plataforma, permitiendo al administrador actualizar sus credenciales mediante campos para el nuevo nombre de usuario y el cambio de contraseña. En su sección central, el módulo facilita la integridad de la información mediante botones de acción rápida para generar copias de seguridad, restaurar la base de datos o depurar los registros de actividad antiguos. Finalmente, la interfaz incluye un apartado para definir las rutas de almacenamiento de documentos y archivos temporales, asegurando que todos los cambios se apliquen correctamente a través del botón "Guarda Cambios" para mantener la continuidad operativa del sistema de pasantías.</w:t>
      </w:r>
    </w:p>
    <w:p w14:paraId="675EA8FD" w14:textId="6BEB30A8" w:rsidR="008F7114" w:rsidRDefault="008F7114" w:rsidP="008F7114">
      <w:pPr>
        <w:ind w:firstLine="0"/>
        <w:jc w:val="left"/>
        <w:rPr>
          <w:rFonts w:cs="Arial"/>
          <w:szCs w:val="24"/>
          <w:lang w:val="es-VE"/>
        </w:rPr>
      </w:pPr>
      <w:r w:rsidRPr="008F7114">
        <w:rPr>
          <w:rFonts w:cs="Arial"/>
          <w:noProof/>
          <w:szCs w:val="24"/>
          <w:lang w:val="es-VE"/>
        </w:rPr>
        <w:drawing>
          <wp:inline distT="0" distB="0" distL="0" distR="0" wp14:anchorId="3883BBA9" wp14:editId="6CC55BBD">
            <wp:extent cx="5402580" cy="3644900"/>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2580" cy="3644900"/>
                    </a:xfrm>
                    <a:prstGeom prst="rect">
                      <a:avLst/>
                    </a:prstGeom>
                  </pic:spPr>
                </pic:pic>
              </a:graphicData>
            </a:graphic>
          </wp:inline>
        </w:drawing>
      </w:r>
    </w:p>
    <w:p w14:paraId="38B68AF4" w14:textId="77777777" w:rsidR="008F7114" w:rsidRDefault="008F7114">
      <w:pPr>
        <w:spacing w:line="259" w:lineRule="auto"/>
        <w:ind w:firstLine="0"/>
        <w:jc w:val="left"/>
        <w:rPr>
          <w:rFonts w:cs="Arial"/>
          <w:szCs w:val="24"/>
          <w:lang w:val="es-VE"/>
        </w:rPr>
      </w:pPr>
      <w:r>
        <w:rPr>
          <w:rFonts w:cs="Arial"/>
          <w:szCs w:val="24"/>
          <w:lang w:val="es-VE"/>
        </w:rPr>
        <w:br w:type="page"/>
      </w:r>
    </w:p>
    <w:p w14:paraId="2F3052F4" w14:textId="331024BC" w:rsidR="008F7114" w:rsidRDefault="008F7114" w:rsidP="008F7114">
      <w:pPr>
        <w:ind w:firstLine="0"/>
        <w:jc w:val="left"/>
        <w:rPr>
          <w:rFonts w:cs="Arial"/>
          <w:szCs w:val="24"/>
          <w:lang w:val="es-VE"/>
        </w:rPr>
      </w:pPr>
      <w:r>
        <w:rPr>
          <w:rFonts w:cs="Arial"/>
          <w:szCs w:val="24"/>
          <w:lang w:val="es-VE"/>
        </w:rPr>
        <w:lastRenderedPageBreak/>
        <w:t xml:space="preserve">Figura 27. Ventana de Coordinación </w:t>
      </w:r>
      <w:r w:rsidR="002E6952">
        <w:rPr>
          <w:rFonts w:cs="Arial"/>
          <w:szCs w:val="24"/>
          <w:lang w:val="es-VE"/>
        </w:rPr>
        <w:t>– Solicitudes</w:t>
      </w:r>
    </w:p>
    <w:p w14:paraId="1073313D" w14:textId="21FEF248" w:rsidR="002E6952" w:rsidRDefault="002E6952" w:rsidP="002E6952">
      <w:r>
        <w:t xml:space="preserve">La interfaz de la </w:t>
      </w:r>
      <w:r>
        <w:rPr>
          <w:b/>
          <w:bCs/>
        </w:rPr>
        <w:t>Bandeja de Solicitudes</w:t>
      </w:r>
      <w:r>
        <w:t xml:space="preserve"> identifica este módulo como una vista exclusiva del </w:t>
      </w:r>
      <w:r>
        <w:rPr>
          <w:b/>
          <w:bCs/>
        </w:rPr>
        <w:t>Coordinador</w:t>
      </w:r>
      <w:r>
        <w:t xml:space="preserve">, diseñada para la revisión y gestión de las nuevas peticiones de pasantías mediante tarjetas individuales que muestran el nombre del solicitante y su estado "Pendiente", ofreciendo botones directos para ver detalles, aprobar o rechazar cada solicitud. Por su parte, la </w:t>
      </w:r>
      <w:r>
        <w:rPr>
          <w:b/>
          <w:bCs/>
        </w:rPr>
        <w:t>barra lateral</w:t>
      </w:r>
      <w:r>
        <w:t xml:space="preserve"> de navegación se adapta a este rol operativo, organizando el acceso a las funciones principales del sistema a través de iconos para Solicitudes, Pasantes, Empresas, Tutor Académico, Tutor Empresarial, Generación de </w:t>
      </w:r>
      <w:proofErr w:type="spellStart"/>
      <w:r>
        <w:t>Docs</w:t>
      </w:r>
      <w:proofErr w:type="spellEnd"/>
      <w:r>
        <w:t xml:space="preserve"> y Estadísticas, culminando en la parte inferior con la opción de Cerrar Sesión. Esta estructura garantiza que el coordinador tenga todas las herramientas de supervisión y procesamiento documental al alcance de un clic, manteniendo un flujo de trabajo centralizado y eficiente.</w:t>
      </w:r>
    </w:p>
    <w:p w14:paraId="4CA18886" w14:textId="5F0DFC85" w:rsidR="002E6952" w:rsidRDefault="002E6952" w:rsidP="002E6952">
      <w:pPr>
        <w:rPr>
          <w:rFonts w:cs="Arial"/>
          <w:szCs w:val="24"/>
          <w:lang w:val="es-VE"/>
        </w:rPr>
      </w:pPr>
      <w:r w:rsidRPr="002E6952">
        <w:rPr>
          <w:rFonts w:cs="Arial"/>
          <w:noProof/>
          <w:szCs w:val="24"/>
          <w:lang w:val="es-VE"/>
        </w:rPr>
        <w:drawing>
          <wp:inline distT="0" distB="0" distL="0" distR="0" wp14:anchorId="1616EB38" wp14:editId="4508C989">
            <wp:extent cx="5402580" cy="3801745"/>
            <wp:effectExtent l="0" t="0" r="762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2580" cy="3801745"/>
                    </a:xfrm>
                    <a:prstGeom prst="rect">
                      <a:avLst/>
                    </a:prstGeom>
                  </pic:spPr>
                </pic:pic>
              </a:graphicData>
            </a:graphic>
          </wp:inline>
        </w:drawing>
      </w:r>
    </w:p>
    <w:p w14:paraId="369D5BE0" w14:textId="77777777" w:rsidR="002E6952" w:rsidRDefault="002E6952">
      <w:pPr>
        <w:spacing w:line="259" w:lineRule="auto"/>
        <w:ind w:firstLine="0"/>
        <w:jc w:val="left"/>
        <w:rPr>
          <w:rFonts w:cs="Arial"/>
          <w:szCs w:val="24"/>
          <w:lang w:val="es-VE"/>
        </w:rPr>
      </w:pPr>
      <w:r>
        <w:rPr>
          <w:rFonts w:cs="Arial"/>
          <w:szCs w:val="24"/>
          <w:lang w:val="es-VE"/>
        </w:rPr>
        <w:br w:type="page"/>
      </w:r>
    </w:p>
    <w:p w14:paraId="13AFEC6E" w14:textId="4A24984D" w:rsidR="002E6952" w:rsidRDefault="002E6952" w:rsidP="002E6952">
      <w:pPr>
        <w:ind w:firstLine="0"/>
        <w:rPr>
          <w:rFonts w:cs="Arial"/>
          <w:szCs w:val="24"/>
          <w:lang w:val="es-VE"/>
        </w:rPr>
      </w:pPr>
      <w:r>
        <w:rPr>
          <w:rFonts w:cs="Arial"/>
          <w:szCs w:val="24"/>
          <w:lang w:val="es-VE"/>
        </w:rPr>
        <w:lastRenderedPageBreak/>
        <w:t>Figura 28: Ventana Pasantes- Coordinador</w:t>
      </w:r>
    </w:p>
    <w:p w14:paraId="70823289" w14:textId="1947A572" w:rsidR="002E6952" w:rsidRDefault="002E6952" w:rsidP="002E6952">
      <w:pPr>
        <w:rPr>
          <w:rFonts w:cs="Arial"/>
          <w:szCs w:val="24"/>
          <w:lang w:val="es-VE"/>
        </w:rPr>
      </w:pPr>
      <w:r w:rsidRPr="002E6952">
        <w:rPr>
          <w:lang w:val="es-VE"/>
        </w:rPr>
        <w:t>El Panel de Pasantes ofrece una vista detallada del expediente de cada estudiante, permitiendo al coordinador navegar entre los perfiles mediante una lista de selección lateral interna o los botones de desplazamiento inferior. La interfaz centraliza la información del alumno, mostrando su fotografía, datos personales (sexo, cédula, edad), información de contacto y dirección, junto con el estatus de su pasantía que detalla el lapso, la empresa asignada, las fechas de inicio y fin, y los tutores empresarial y académico vinculados. Finalmente, la ventana incluye una barra de herramientas superior con opciones para editar la información, asignar tutores, gestionar documentos y acceder al módulo de evaluación, garantizando un seguimiento exhaustivo de cada proceso individual</w:t>
      </w:r>
      <w:r w:rsidRPr="002E6952">
        <w:rPr>
          <w:rFonts w:cs="Arial"/>
          <w:szCs w:val="24"/>
          <w:lang w:val="es-VE"/>
        </w:rPr>
        <w:t>.</w:t>
      </w:r>
    </w:p>
    <w:p w14:paraId="32B5D8D4" w14:textId="3BBFD58C" w:rsidR="002E6952" w:rsidRDefault="002E6952" w:rsidP="002E6952">
      <w:pPr>
        <w:ind w:firstLine="0"/>
        <w:rPr>
          <w:rFonts w:cs="Arial"/>
          <w:szCs w:val="24"/>
          <w:lang w:val="es-VE"/>
        </w:rPr>
      </w:pPr>
      <w:r w:rsidRPr="002E6952">
        <w:rPr>
          <w:rFonts w:cs="Arial"/>
          <w:noProof/>
          <w:szCs w:val="24"/>
          <w:lang w:val="es-VE"/>
        </w:rPr>
        <w:drawing>
          <wp:inline distT="0" distB="0" distL="0" distR="0" wp14:anchorId="108C34C1" wp14:editId="5E73EC96">
            <wp:extent cx="5402580" cy="4042410"/>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2580" cy="4042410"/>
                    </a:xfrm>
                    <a:prstGeom prst="rect">
                      <a:avLst/>
                    </a:prstGeom>
                  </pic:spPr>
                </pic:pic>
              </a:graphicData>
            </a:graphic>
          </wp:inline>
        </w:drawing>
      </w:r>
    </w:p>
    <w:p w14:paraId="49703519" w14:textId="77777777" w:rsidR="002E6952" w:rsidRDefault="002E6952">
      <w:pPr>
        <w:spacing w:line="259" w:lineRule="auto"/>
        <w:ind w:firstLine="0"/>
        <w:jc w:val="left"/>
        <w:rPr>
          <w:rFonts w:cs="Arial"/>
          <w:szCs w:val="24"/>
          <w:lang w:val="es-VE"/>
        </w:rPr>
      </w:pPr>
      <w:r>
        <w:rPr>
          <w:rFonts w:cs="Arial"/>
          <w:szCs w:val="24"/>
          <w:lang w:val="es-VE"/>
        </w:rPr>
        <w:br w:type="page"/>
      </w:r>
    </w:p>
    <w:p w14:paraId="17373383" w14:textId="3FF4E352" w:rsidR="002E6952" w:rsidRDefault="002E6952" w:rsidP="002E6952">
      <w:pPr>
        <w:ind w:firstLine="0"/>
        <w:rPr>
          <w:rFonts w:cs="Arial"/>
          <w:szCs w:val="24"/>
          <w:lang w:val="es-VE"/>
        </w:rPr>
      </w:pPr>
      <w:r>
        <w:rPr>
          <w:rFonts w:cs="Arial"/>
          <w:szCs w:val="24"/>
          <w:lang w:val="es-VE"/>
        </w:rPr>
        <w:lastRenderedPageBreak/>
        <w:t>Figura 29: Ventana de Generación de Documentos- Coordinador</w:t>
      </w:r>
    </w:p>
    <w:p w14:paraId="30C1A053" w14:textId="05DFF888" w:rsidR="002E6952" w:rsidRDefault="002E6952" w:rsidP="002E6952">
      <w:pPr>
        <w:rPr>
          <w:lang w:val="es-VE"/>
        </w:rPr>
      </w:pPr>
      <w:r w:rsidRPr="002E6952">
        <w:rPr>
          <w:lang w:val="es-VE"/>
        </w:rPr>
        <w:t xml:space="preserve">La sección de Generación de </w:t>
      </w:r>
      <w:proofErr w:type="spellStart"/>
      <w:r w:rsidRPr="002E6952">
        <w:rPr>
          <w:lang w:val="es-VE"/>
        </w:rPr>
        <w:t>Docs</w:t>
      </w:r>
      <w:proofErr w:type="spellEnd"/>
      <w:r w:rsidRPr="002E6952">
        <w:rPr>
          <w:lang w:val="es-VE"/>
        </w:rPr>
        <w:t xml:space="preserve"> ofrece una herramienta automatizada para la gestión documental de los alumnos, permitiendo al coordinador seleccionar a un estudiante específico mediante un menú desplegable para vincular su información a diversos trámites institucionales. La interfaz presenta un catálogo de Formatos Disponibles que incluye documentos clave como la Carta de Solicitud de Pasantía, el Acta de Inicio, el Contrato del Pasante y la Inscripción de Pasantía, cada uno acompañado de un botón de "Generar" para procesar el archivo de forma instantánea. Esta funcionalidad simplifica la emisión de documentación reglamentaria, asegurando que todos los formatos institucionales, como la Carta de Aceptación o de Respuesta a Extensión, se completen con precisión y rapidez basándose en los datos registrados en el sistema.</w:t>
      </w:r>
    </w:p>
    <w:p w14:paraId="4D0641F9" w14:textId="5B788D29" w:rsidR="002E6952" w:rsidRDefault="002E6952" w:rsidP="002E6952">
      <w:pPr>
        <w:ind w:firstLine="0"/>
        <w:rPr>
          <w:rFonts w:cs="Arial"/>
          <w:szCs w:val="24"/>
          <w:lang w:val="es-VE"/>
        </w:rPr>
      </w:pPr>
      <w:r w:rsidRPr="002E6952">
        <w:rPr>
          <w:rFonts w:cs="Arial"/>
          <w:noProof/>
          <w:szCs w:val="24"/>
          <w:lang w:val="es-VE"/>
        </w:rPr>
        <w:drawing>
          <wp:inline distT="0" distB="0" distL="0" distR="0" wp14:anchorId="4A0335D8" wp14:editId="628E2CF2">
            <wp:extent cx="5402580" cy="402018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2580" cy="4020185"/>
                    </a:xfrm>
                    <a:prstGeom prst="rect">
                      <a:avLst/>
                    </a:prstGeom>
                  </pic:spPr>
                </pic:pic>
              </a:graphicData>
            </a:graphic>
          </wp:inline>
        </w:drawing>
      </w:r>
    </w:p>
    <w:p w14:paraId="3ACC4825" w14:textId="77777777" w:rsidR="002E6952" w:rsidRDefault="002E6952">
      <w:pPr>
        <w:spacing w:line="259" w:lineRule="auto"/>
        <w:ind w:firstLine="0"/>
        <w:jc w:val="left"/>
        <w:rPr>
          <w:rFonts w:cs="Arial"/>
          <w:szCs w:val="24"/>
          <w:lang w:val="es-VE"/>
        </w:rPr>
      </w:pPr>
      <w:r>
        <w:rPr>
          <w:rFonts w:cs="Arial"/>
          <w:szCs w:val="24"/>
          <w:lang w:val="es-VE"/>
        </w:rPr>
        <w:br w:type="page"/>
      </w:r>
    </w:p>
    <w:p w14:paraId="6ACE6BF3" w14:textId="3A3A693E" w:rsidR="002E6952" w:rsidRDefault="002E6952" w:rsidP="002E6952">
      <w:pPr>
        <w:ind w:firstLine="0"/>
        <w:rPr>
          <w:rFonts w:cs="Arial"/>
          <w:szCs w:val="24"/>
          <w:lang w:val="es-VE"/>
        </w:rPr>
      </w:pPr>
      <w:r>
        <w:rPr>
          <w:rFonts w:cs="Arial"/>
          <w:szCs w:val="24"/>
          <w:lang w:val="es-VE"/>
        </w:rPr>
        <w:lastRenderedPageBreak/>
        <w:t>Figura 30: Ventana Estadísticas-Coordinador</w:t>
      </w:r>
    </w:p>
    <w:p w14:paraId="6DE4556C" w14:textId="0E3B9F56" w:rsidR="002E6952" w:rsidRDefault="002E6952" w:rsidP="002E6952">
      <w:pPr>
        <w:rPr>
          <w:lang w:val="es-VE"/>
        </w:rPr>
      </w:pPr>
      <w:r w:rsidRPr="002E6952">
        <w:rPr>
          <w:lang w:val="es-VE"/>
        </w:rPr>
        <w:t>El módulo de Estadísticas proporciona una representación visual y analítica de los datos operativos del sistema a través de cuatro gráficos principales: una comparativa de promedios entre notas académicas y empresariales por lapsos, la distribución de pasantes por carrera para el año actual, la carga académica por tutor y un ranking de las empresas con mayor captación de estudiantes. Esta interfaz permite al coordinador realizar una evaluación cuantitativa del desempeño institucional y laboral, facilitando la identificación de tendencias académicas y el alcance de los convenios empresariales mediante indicadores actualizados en tiempo real.</w:t>
      </w:r>
    </w:p>
    <w:p w14:paraId="5FAF19AB" w14:textId="39FA67D3" w:rsidR="002E6952" w:rsidRDefault="002E6952" w:rsidP="002E6952">
      <w:pPr>
        <w:ind w:firstLine="0"/>
        <w:rPr>
          <w:rFonts w:cs="Arial"/>
          <w:szCs w:val="24"/>
          <w:lang w:val="es-VE"/>
        </w:rPr>
      </w:pPr>
      <w:r w:rsidRPr="002E6952">
        <w:rPr>
          <w:rFonts w:cs="Arial"/>
          <w:noProof/>
          <w:szCs w:val="24"/>
          <w:lang w:val="es-VE"/>
        </w:rPr>
        <w:drawing>
          <wp:inline distT="0" distB="0" distL="0" distR="0" wp14:anchorId="2AA0FF43" wp14:editId="302944A0">
            <wp:extent cx="5402580" cy="4039235"/>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2580" cy="4039235"/>
                    </a:xfrm>
                    <a:prstGeom prst="rect">
                      <a:avLst/>
                    </a:prstGeom>
                  </pic:spPr>
                </pic:pic>
              </a:graphicData>
            </a:graphic>
          </wp:inline>
        </w:drawing>
      </w:r>
      <w:r>
        <w:rPr>
          <w:rFonts w:cs="Arial"/>
          <w:szCs w:val="24"/>
          <w:lang w:val="es-VE"/>
        </w:rPr>
        <w:t xml:space="preserve"> </w:t>
      </w:r>
    </w:p>
    <w:p w14:paraId="566DD6E7" w14:textId="77777777" w:rsidR="002E6952" w:rsidRDefault="002E6952">
      <w:pPr>
        <w:spacing w:line="259" w:lineRule="auto"/>
        <w:ind w:firstLine="0"/>
        <w:jc w:val="left"/>
        <w:rPr>
          <w:rFonts w:cs="Arial"/>
          <w:szCs w:val="24"/>
          <w:lang w:val="es-VE"/>
        </w:rPr>
      </w:pPr>
      <w:r>
        <w:rPr>
          <w:rFonts w:cs="Arial"/>
          <w:szCs w:val="24"/>
          <w:lang w:val="es-VE"/>
        </w:rPr>
        <w:br w:type="page"/>
      </w:r>
    </w:p>
    <w:p w14:paraId="10BCE719" w14:textId="2B1E3339" w:rsidR="002E6952" w:rsidRDefault="00DE5CEF" w:rsidP="002E6952">
      <w:pPr>
        <w:ind w:firstLine="0"/>
        <w:rPr>
          <w:rFonts w:cs="Arial"/>
          <w:szCs w:val="24"/>
          <w:lang w:val="es-VE"/>
        </w:rPr>
      </w:pPr>
      <w:r>
        <w:rPr>
          <w:rFonts w:cs="Arial"/>
          <w:szCs w:val="24"/>
          <w:lang w:val="es-VE"/>
        </w:rPr>
        <w:lastRenderedPageBreak/>
        <w:t xml:space="preserve">CODIGO DEL SISTEMA </w:t>
      </w:r>
    </w:p>
    <w:p w14:paraId="756CAFDC" w14:textId="77777777" w:rsidR="00DE5CEF" w:rsidRDefault="00DE5CEF" w:rsidP="00DE5CEF">
      <w:pPr>
        <w:ind w:firstLine="0"/>
        <w:rPr>
          <w:rFonts w:cs="Arial"/>
          <w:szCs w:val="24"/>
          <w:lang w:val="es-VE"/>
        </w:rPr>
      </w:pPr>
      <w:r>
        <w:rPr>
          <w:rFonts w:cs="Arial"/>
          <w:szCs w:val="24"/>
          <w:lang w:val="es-VE"/>
        </w:rPr>
        <w:t>Figura 31: Arranque de la Aplicación</w:t>
      </w:r>
    </w:p>
    <w:p w14:paraId="739D756C" w14:textId="3E4197E3" w:rsidR="00DE5CEF" w:rsidRPr="00DE5CEF" w:rsidRDefault="00DE5CEF" w:rsidP="00DE5CEF">
      <w:pPr>
        <w:rPr>
          <w:rFonts w:cs="Arial"/>
          <w:lang w:val="es-VE"/>
        </w:rPr>
      </w:pPr>
      <w:r w:rsidRPr="00DE5CEF">
        <w:rPr>
          <w:lang w:val="es-VE" w:eastAsia="es-VE"/>
        </w:rPr>
        <w:t xml:space="preserve">Esta imagen muestra un archivo de código fuente en Python llamado </w:t>
      </w:r>
      <w:r w:rsidRPr="00DE5CEF">
        <w:rPr>
          <w:b/>
          <w:bCs/>
        </w:rPr>
        <w:t>app.py</w:t>
      </w:r>
      <w:r w:rsidRPr="00DE5CEF">
        <w:rPr>
          <w:lang w:val="es-VE" w:eastAsia="es-VE"/>
        </w:rPr>
        <w:t xml:space="preserve"> que utiliza la biblioteca PySide6 para inicializar una interfaz gráfica, configurando el entorno del sistema y ejecutando una ventana de inicio de sesión mediante una instancia de la clase </w:t>
      </w:r>
      <w:proofErr w:type="spellStart"/>
      <w:r w:rsidRPr="00DE5CEF">
        <w:rPr>
          <w:b/>
          <w:bCs/>
        </w:rPr>
        <w:t>Login</w:t>
      </w:r>
      <w:proofErr w:type="spellEnd"/>
      <w:r w:rsidRPr="00DE5CEF">
        <w:rPr>
          <w:lang w:val="es-VE" w:eastAsia="es-VE"/>
        </w:rPr>
        <w:t>.</w:t>
      </w:r>
    </w:p>
    <w:p w14:paraId="1E603BD0" w14:textId="7CA27165" w:rsidR="00DE5CEF" w:rsidRDefault="00DE5CEF" w:rsidP="002E6952">
      <w:pPr>
        <w:ind w:firstLine="0"/>
        <w:rPr>
          <w:rFonts w:cs="Arial"/>
          <w:szCs w:val="24"/>
          <w:lang w:val="es-VE"/>
        </w:rPr>
      </w:pPr>
      <w:r w:rsidRPr="00DE5CEF">
        <w:rPr>
          <w:rFonts w:cs="Arial"/>
          <w:noProof/>
          <w:szCs w:val="24"/>
          <w:lang w:val="es-VE"/>
        </w:rPr>
        <w:drawing>
          <wp:inline distT="0" distB="0" distL="0" distR="0" wp14:anchorId="0536787E" wp14:editId="683CB96D">
            <wp:extent cx="5402580" cy="2313940"/>
            <wp:effectExtent l="0" t="0" r="762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2580" cy="2313940"/>
                    </a:xfrm>
                    <a:prstGeom prst="rect">
                      <a:avLst/>
                    </a:prstGeom>
                  </pic:spPr>
                </pic:pic>
              </a:graphicData>
            </a:graphic>
          </wp:inline>
        </w:drawing>
      </w:r>
    </w:p>
    <w:p w14:paraId="7EE537FC" w14:textId="7EF92667" w:rsidR="00DE5CEF" w:rsidRDefault="003D009F" w:rsidP="002E6952">
      <w:pPr>
        <w:ind w:firstLine="0"/>
        <w:rPr>
          <w:rFonts w:cs="Arial"/>
          <w:szCs w:val="24"/>
          <w:lang w:val="es-VE"/>
        </w:rPr>
      </w:pPr>
      <w:r>
        <w:rPr>
          <w:rFonts w:cs="Arial"/>
          <w:szCs w:val="24"/>
          <w:lang w:val="es-VE"/>
        </w:rPr>
        <w:t xml:space="preserve">Figura 32: Clase </w:t>
      </w:r>
      <w:proofErr w:type="spellStart"/>
      <w:r>
        <w:rPr>
          <w:rFonts w:cs="Arial"/>
          <w:szCs w:val="24"/>
          <w:lang w:val="es-VE"/>
        </w:rPr>
        <w:t>Login</w:t>
      </w:r>
      <w:proofErr w:type="spellEnd"/>
      <w:r>
        <w:rPr>
          <w:rFonts w:cs="Arial"/>
          <w:szCs w:val="24"/>
          <w:lang w:val="es-VE"/>
        </w:rPr>
        <w:t xml:space="preserve"> Parte 1</w:t>
      </w:r>
    </w:p>
    <w:p w14:paraId="37433741" w14:textId="235DBA80" w:rsidR="003D009F" w:rsidRDefault="003D009F" w:rsidP="003D009F">
      <w:pPr>
        <w:rPr>
          <w:lang w:val="es-VE"/>
        </w:rPr>
      </w:pPr>
      <w:r w:rsidRPr="003D009F">
        <w:rPr>
          <w:lang w:val="es-VE"/>
        </w:rPr>
        <w:t xml:space="preserve">Este fragmento de código en Python implementa el punto de entrada y la lógica inicial de la interfaz de usuario para un sistema de gestión de pasantías desarrollado con PySide6, donde se configura dinámicamente el entorno de rutas del sistema para asegurar la correcta importación de módulos y se instancia la clase </w:t>
      </w:r>
      <w:proofErr w:type="spellStart"/>
      <w:r w:rsidRPr="003D009F">
        <w:rPr>
          <w:lang w:val="es-VE"/>
        </w:rPr>
        <w:t>Login</w:t>
      </w:r>
      <w:proofErr w:type="spellEnd"/>
      <w:r w:rsidRPr="003D009F">
        <w:rPr>
          <w:lang w:val="es-VE"/>
        </w:rPr>
        <w:t xml:space="preserve">, la cual hereda de </w:t>
      </w:r>
      <w:proofErr w:type="spellStart"/>
      <w:r w:rsidRPr="003D009F">
        <w:rPr>
          <w:lang w:val="es-VE"/>
        </w:rPr>
        <w:t>CustomWindow</w:t>
      </w:r>
      <w:proofErr w:type="spellEnd"/>
      <w:r w:rsidRPr="003D009F">
        <w:rPr>
          <w:lang w:val="es-VE"/>
        </w:rPr>
        <w:t xml:space="preserve"> para cargar un archivo de interfaz .</w:t>
      </w:r>
      <w:proofErr w:type="spellStart"/>
      <w:r w:rsidRPr="003D009F">
        <w:rPr>
          <w:lang w:val="es-VE"/>
        </w:rPr>
        <w:t>ui</w:t>
      </w:r>
      <w:proofErr w:type="spellEnd"/>
      <w:r w:rsidRPr="003D009F">
        <w:rPr>
          <w:lang w:val="es-VE"/>
        </w:rPr>
        <w:t>, establecer el título de la ventana y conectar los eventos necesarios para el inicio de sesión.</w:t>
      </w:r>
    </w:p>
    <w:p w14:paraId="474EB9AD" w14:textId="129C6C12" w:rsidR="003D009F" w:rsidRDefault="003D009F" w:rsidP="003D009F">
      <w:pPr>
        <w:ind w:firstLine="0"/>
        <w:rPr>
          <w:rFonts w:cs="Arial"/>
          <w:szCs w:val="24"/>
          <w:lang w:val="es-VE"/>
        </w:rPr>
      </w:pPr>
      <w:r w:rsidRPr="003D009F">
        <w:rPr>
          <w:rFonts w:cs="Arial"/>
          <w:noProof/>
          <w:szCs w:val="24"/>
          <w:lang w:val="es-VE"/>
        </w:rPr>
        <w:drawing>
          <wp:inline distT="0" distB="0" distL="0" distR="0" wp14:anchorId="3F6ADD08" wp14:editId="02672C05">
            <wp:extent cx="5402580" cy="1852930"/>
            <wp:effectExtent l="0" t="0" r="762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2580" cy="1852930"/>
                    </a:xfrm>
                    <a:prstGeom prst="rect">
                      <a:avLst/>
                    </a:prstGeom>
                  </pic:spPr>
                </pic:pic>
              </a:graphicData>
            </a:graphic>
          </wp:inline>
        </w:drawing>
      </w:r>
      <w:r>
        <w:rPr>
          <w:rFonts w:cs="Arial"/>
          <w:szCs w:val="24"/>
          <w:lang w:val="es-VE"/>
        </w:rPr>
        <w:br w:type="page"/>
      </w:r>
    </w:p>
    <w:p w14:paraId="714F0A5F" w14:textId="5F0192ED" w:rsidR="003D009F" w:rsidRDefault="003D009F" w:rsidP="002E6952">
      <w:pPr>
        <w:ind w:firstLine="0"/>
        <w:rPr>
          <w:rFonts w:cs="Arial"/>
          <w:szCs w:val="24"/>
          <w:lang w:val="es-VE"/>
        </w:rPr>
      </w:pPr>
      <w:r>
        <w:rPr>
          <w:rFonts w:cs="Arial"/>
          <w:szCs w:val="24"/>
          <w:lang w:val="es-VE"/>
        </w:rPr>
        <w:lastRenderedPageBreak/>
        <w:t xml:space="preserve">Figura 33: Clase </w:t>
      </w:r>
      <w:proofErr w:type="spellStart"/>
      <w:r>
        <w:rPr>
          <w:rFonts w:cs="Arial"/>
          <w:szCs w:val="24"/>
          <w:lang w:val="es-VE"/>
        </w:rPr>
        <w:t>Login</w:t>
      </w:r>
      <w:proofErr w:type="spellEnd"/>
      <w:r>
        <w:rPr>
          <w:rFonts w:cs="Arial"/>
          <w:szCs w:val="24"/>
          <w:lang w:val="es-VE"/>
        </w:rPr>
        <w:t xml:space="preserve"> Parte 2:</w:t>
      </w:r>
    </w:p>
    <w:p w14:paraId="66650D17" w14:textId="77777777" w:rsidR="003D009F" w:rsidRPr="003D009F" w:rsidRDefault="003D009F" w:rsidP="003D009F">
      <w:pPr>
        <w:rPr>
          <w:lang w:val="es-VE" w:eastAsia="es-VE"/>
        </w:rPr>
      </w:pPr>
      <w:r w:rsidRPr="003D009F">
        <w:rPr>
          <w:lang w:val="es-VE" w:eastAsia="es-VE"/>
        </w:rPr>
        <w:t xml:space="preserve">Este código de PySide6 inicia el sistema de gestión de pasantías del Politécnico Santiago Mariño validando automáticamente la sesión mediante la dirección MAC en la base de datos, lo que permite redirigir al usuario directamente a su panel de Administrador o Coordinador según su rol, o mostrar la pantalla de </w:t>
      </w:r>
      <w:proofErr w:type="spellStart"/>
      <w:r w:rsidRPr="003D009F">
        <w:rPr>
          <w:lang w:val="es-VE" w:eastAsia="es-VE"/>
        </w:rPr>
        <w:t>login</w:t>
      </w:r>
      <w:proofErr w:type="spellEnd"/>
      <w:r w:rsidRPr="003D009F">
        <w:rPr>
          <w:lang w:val="es-VE" w:eastAsia="es-VE"/>
        </w:rPr>
        <w:t xml:space="preserve"> si no existe una sesión activa.</w:t>
      </w:r>
    </w:p>
    <w:p w14:paraId="6DFD277B" w14:textId="2EAE1E69" w:rsidR="003D009F" w:rsidRDefault="003D009F" w:rsidP="003D009F">
      <w:pPr>
        <w:ind w:firstLine="0"/>
        <w:jc w:val="center"/>
        <w:rPr>
          <w:rFonts w:cs="Arial"/>
          <w:szCs w:val="24"/>
          <w:lang w:val="es-VE"/>
        </w:rPr>
      </w:pPr>
      <w:r w:rsidRPr="003D009F">
        <w:rPr>
          <w:rFonts w:cs="Arial"/>
          <w:noProof/>
          <w:szCs w:val="24"/>
          <w:lang w:val="es-VE"/>
        </w:rPr>
        <w:drawing>
          <wp:inline distT="0" distB="0" distL="0" distR="0" wp14:anchorId="26AA02E6" wp14:editId="4F6C6B9E">
            <wp:extent cx="3927463" cy="2277171"/>
            <wp:effectExtent l="0" t="0" r="0" b="889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46535" cy="2288229"/>
                    </a:xfrm>
                    <a:prstGeom prst="rect">
                      <a:avLst/>
                    </a:prstGeom>
                  </pic:spPr>
                </pic:pic>
              </a:graphicData>
            </a:graphic>
          </wp:inline>
        </w:drawing>
      </w:r>
    </w:p>
    <w:p w14:paraId="68D16820" w14:textId="05B9D19A" w:rsidR="003D009F" w:rsidRDefault="003D009F" w:rsidP="002E6952">
      <w:pPr>
        <w:ind w:firstLine="0"/>
        <w:rPr>
          <w:rFonts w:cs="Arial"/>
          <w:szCs w:val="24"/>
          <w:lang w:val="es-VE"/>
        </w:rPr>
      </w:pPr>
      <w:r>
        <w:rPr>
          <w:rFonts w:cs="Arial"/>
          <w:szCs w:val="24"/>
          <w:lang w:val="es-VE"/>
        </w:rPr>
        <w:t xml:space="preserve">Figura 34 Clase </w:t>
      </w:r>
      <w:proofErr w:type="spellStart"/>
      <w:r>
        <w:rPr>
          <w:rFonts w:cs="Arial"/>
          <w:szCs w:val="24"/>
          <w:lang w:val="es-VE"/>
        </w:rPr>
        <w:t>Login</w:t>
      </w:r>
      <w:proofErr w:type="spellEnd"/>
      <w:r>
        <w:rPr>
          <w:rFonts w:cs="Arial"/>
          <w:szCs w:val="24"/>
          <w:lang w:val="es-VE"/>
        </w:rPr>
        <w:t xml:space="preserve"> Parte 3</w:t>
      </w:r>
    </w:p>
    <w:p w14:paraId="44AAA429" w14:textId="396B629E" w:rsidR="003D009F" w:rsidRDefault="003D009F" w:rsidP="003D009F">
      <w:pPr>
        <w:rPr>
          <w:rFonts w:cs="Arial"/>
          <w:szCs w:val="24"/>
          <w:lang w:val="es-VE"/>
        </w:rPr>
      </w:pPr>
      <w:r>
        <w:t>Gestiona el acceso al sistema de pasantías mediante una validación automática de la dirección MAC que redirige a los usuarios con sesión activa a sus respectivos paneles de Administrador o Coordinador, o bien procesa nuevas credenciales verificando la contraseña y registrando cada inicio de sesión en una base de datos centralizada.</w:t>
      </w:r>
    </w:p>
    <w:p w14:paraId="5A60E614" w14:textId="31CC8D09" w:rsidR="003D009F" w:rsidRDefault="003D009F" w:rsidP="002E6952">
      <w:pPr>
        <w:ind w:firstLine="0"/>
        <w:rPr>
          <w:rFonts w:cs="Arial"/>
          <w:szCs w:val="24"/>
          <w:lang w:val="es-VE"/>
        </w:rPr>
      </w:pPr>
      <w:r w:rsidRPr="003D009F">
        <w:rPr>
          <w:rFonts w:cs="Arial"/>
          <w:noProof/>
          <w:szCs w:val="24"/>
          <w:lang w:val="es-VE"/>
        </w:rPr>
        <w:drawing>
          <wp:inline distT="0" distB="0" distL="0" distR="0" wp14:anchorId="6A94B1EC" wp14:editId="3B3BF1D8">
            <wp:extent cx="5402580" cy="1953260"/>
            <wp:effectExtent l="0" t="0" r="7620" b="889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2580" cy="1953260"/>
                    </a:xfrm>
                    <a:prstGeom prst="rect">
                      <a:avLst/>
                    </a:prstGeom>
                  </pic:spPr>
                </pic:pic>
              </a:graphicData>
            </a:graphic>
          </wp:inline>
        </w:drawing>
      </w:r>
    </w:p>
    <w:p w14:paraId="0F4B51E3" w14:textId="77777777" w:rsidR="003D009F" w:rsidRDefault="003D009F">
      <w:pPr>
        <w:spacing w:line="259" w:lineRule="auto"/>
        <w:ind w:firstLine="0"/>
        <w:jc w:val="left"/>
        <w:rPr>
          <w:rFonts w:cs="Arial"/>
          <w:szCs w:val="24"/>
          <w:lang w:val="es-VE"/>
        </w:rPr>
      </w:pPr>
      <w:r>
        <w:rPr>
          <w:rFonts w:cs="Arial"/>
          <w:szCs w:val="24"/>
          <w:lang w:val="es-VE"/>
        </w:rPr>
        <w:br w:type="page"/>
      </w:r>
    </w:p>
    <w:p w14:paraId="5D9ED7E0" w14:textId="3D680257" w:rsidR="003D009F" w:rsidRPr="00426A18" w:rsidRDefault="003D009F" w:rsidP="002E6952">
      <w:pPr>
        <w:ind w:firstLine="0"/>
        <w:rPr>
          <w:rFonts w:cs="Arial"/>
          <w:szCs w:val="24"/>
          <w:lang w:val="es-VE"/>
        </w:rPr>
      </w:pPr>
      <w:r w:rsidRPr="00426A18">
        <w:rPr>
          <w:rFonts w:cs="Arial"/>
          <w:szCs w:val="24"/>
          <w:lang w:val="es-VE"/>
        </w:rPr>
        <w:lastRenderedPageBreak/>
        <w:t xml:space="preserve">Figura 35: Clase </w:t>
      </w:r>
      <w:proofErr w:type="spellStart"/>
      <w:r w:rsidRPr="00426A18">
        <w:rPr>
          <w:rFonts w:cs="Arial"/>
          <w:szCs w:val="24"/>
          <w:lang w:val="es-VE"/>
        </w:rPr>
        <w:t>MainWindow</w:t>
      </w:r>
      <w:proofErr w:type="spellEnd"/>
      <w:r w:rsidRPr="00426A18">
        <w:rPr>
          <w:rFonts w:cs="Arial"/>
          <w:szCs w:val="24"/>
          <w:lang w:val="es-VE"/>
        </w:rPr>
        <w:t xml:space="preserve"> Parte 1</w:t>
      </w:r>
    </w:p>
    <w:p w14:paraId="2A0147FB" w14:textId="581D9584" w:rsidR="006904DE" w:rsidRPr="006904DE" w:rsidRDefault="006904DE" w:rsidP="006904DE">
      <w:pPr>
        <w:rPr>
          <w:lang w:val="es-VE"/>
        </w:rPr>
      </w:pPr>
      <w:r>
        <w:rPr>
          <w:lang w:val="es-VE"/>
        </w:rPr>
        <w:t>A</w:t>
      </w:r>
      <w:r w:rsidRPr="006904DE">
        <w:rPr>
          <w:lang w:val="es-VE"/>
        </w:rPr>
        <w:t>utomatiza el acceso a la gestión de pasantías del Politécnico Santiago Mariño mediante la validación de la dirección MAC, redirigiendo a usuarios activos a sus paneles de Administrador o Coordinador y gestionando nuevos inicios de sesión con contraseñas cifradas y registro de eventos en la base de datos.</w:t>
      </w:r>
    </w:p>
    <w:p w14:paraId="5A409961" w14:textId="01FDDFA5" w:rsidR="003D009F" w:rsidRDefault="003D009F" w:rsidP="002E6952">
      <w:pPr>
        <w:ind w:firstLine="0"/>
        <w:rPr>
          <w:rFonts w:cs="Arial"/>
          <w:szCs w:val="24"/>
          <w:lang w:val="en-US"/>
        </w:rPr>
      </w:pPr>
      <w:r w:rsidRPr="003D009F">
        <w:rPr>
          <w:rFonts w:cs="Arial"/>
          <w:noProof/>
          <w:szCs w:val="24"/>
          <w:lang w:val="en-US"/>
        </w:rPr>
        <w:drawing>
          <wp:inline distT="0" distB="0" distL="0" distR="0" wp14:anchorId="7792932F" wp14:editId="59B73543">
            <wp:extent cx="5402580" cy="1644015"/>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2580" cy="1644015"/>
                    </a:xfrm>
                    <a:prstGeom prst="rect">
                      <a:avLst/>
                    </a:prstGeom>
                  </pic:spPr>
                </pic:pic>
              </a:graphicData>
            </a:graphic>
          </wp:inline>
        </w:drawing>
      </w:r>
    </w:p>
    <w:p w14:paraId="037965A2" w14:textId="5A2E9ABF" w:rsidR="006904DE" w:rsidRDefault="006904DE" w:rsidP="002E6952">
      <w:pPr>
        <w:ind w:firstLine="0"/>
        <w:rPr>
          <w:rFonts w:cs="Arial"/>
          <w:szCs w:val="24"/>
          <w:lang w:val="es-VE"/>
        </w:rPr>
      </w:pPr>
      <w:r w:rsidRPr="006904DE">
        <w:rPr>
          <w:rFonts w:cs="Arial"/>
          <w:szCs w:val="24"/>
          <w:lang w:val="es-VE"/>
        </w:rPr>
        <w:t xml:space="preserve">Figura 36: Clase </w:t>
      </w:r>
      <w:proofErr w:type="spellStart"/>
      <w:r w:rsidRPr="006904DE">
        <w:rPr>
          <w:rFonts w:cs="Arial"/>
          <w:szCs w:val="24"/>
          <w:lang w:val="es-VE"/>
        </w:rPr>
        <w:t>MainWindow</w:t>
      </w:r>
      <w:proofErr w:type="spellEnd"/>
      <w:r w:rsidRPr="006904DE">
        <w:rPr>
          <w:rFonts w:cs="Arial"/>
          <w:szCs w:val="24"/>
          <w:lang w:val="es-VE"/>
        </w:rPr>
        <w:t xml:space="preserve"> P</w:t>
      </w:r>
      <w:r>
        <w:rPr>
          <w:rFonts w:cs="Arial"/>
          <w:szCs w:val="24"/>
          <w:lang w:val="es-VE"/>
        </w:rPr>
        <w:t>arte 2</w:t>
      </w:r>
    </w:p>
    <w:p w14:paraId="48F374BE" w14:textId="4EB31281" w:rsidR="006904DE" w:rsidRDefault="006904DE" w:rsidP="006904DE">
      <w:pPr>
        <w:rPr>
          <w:lang w:val="es-VE"/>
        </w:rPr>
      </w:pPr>
      <w:r w:rsidRPr="006904DE">
        <w:rPr>
          <w:lang w:val="es-VE"/>
        </w:rPr>
        <w:t>implementa un flujo de autenticación inteligente que valida la dirección MAC del equipo para reconectar sesiones activas automáticamente o procesar nuevos inicios de sesión mediante credenciales cifradas. Dependiendo del rol detectado en la base de datos (Administrador o Coordinador), el software redirige al usuario a su panel correspondiente, donde se cargan interfaces dinámicas desde archivos .</w:t>
      </w:r>
      <w:proofErr w:type="spellStart"/>
      <w:r w:rsidRPr="006904DE">
        <w:rPr>
          <w:lang w:val="es-VE"/>
        </w:rPr>
        <w:t>ui</w:t>
      </w:r>
      <w:proofErr w:type="spellEnd"/>
      <w:r w:rsidRPr="006904DE">
        <w:rPr>
          <w:lang w:val="es-VE"/>
        </w:rPr>
        <w:t xml:space="preserve"> y se habilitan herramientas para la gestión de usuarios, empresas, estudiantes y tutorías, manteniendo un registro detallado de cada acceso mediante un sistema de logs centralizado.</w:t>
      </w:r>
    </w:p>
    <w:p w14:paraId="3B95324E" w14:textId="7BD6C0CA" w:rsidR="006904DE" w:rsidRDefault="006904DE" w:rsidP="006904DE">
      <w:pPr>
        <w:ind w:firstLine="0"/>
        <w:rPr>
          <w:rFonts w:cs="Arial"/>
          <w:szCs w:val="24"/>
          <w:lang w:val="es-VE"/>
        </w:rPr>
      </w:pPr>
      <w:r w:rsidRPr="006904DE">
        <w:rPr>
          <w:rFonts w:cs="Arial"/>
          <w:noProof/>
          <w:szCs w:val="24"/>
          <w:lang w:val="es-VE"/>
        </w:rPr>
        <w:drawing>
          <wp:inline distT="0" distB="0" distL="0" distR="0" wp14:anchorId="66E896D0" wp14:editId="4BC21283">
            <wp:extent cx="5402580" cy="2693035"/>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2580" cy="2693035"/>
                    </a:xfrm>
                    <a:prstGeom prst="rect">
                      <a:avLst/>
                    </a:prstGeom>
                  </pic:spPr>
                </pic:pic>
              </a:graphicData>
            </a:graphic>
          </wp:inline>
        </w:drawing>
      </w:r>
      <w:r>
        <w:rPr>
          <w:rFonts w:cs="Arial"/>
          <w:szCs w:val="24"/>
          <w:lang w:val="es-VE"/>
        </w:rPr>
        <w:br w:type="page"/>
      </w:r>
    </w:p>
    <w:p w14:paraId="2BF3E785" w14:textId="2C853C1E" w:rsidR="006904DE" w:rsidRDefault="006904DE" w:rsidP="002E6952">
      <w:pPr>
        <w:ind w:firstLine="0"/>
        <w:rPr>
          <w:rFonts w:cs="Arial"/>
          <w:szCs w:val="24"/>
          <w:lang w:val="es-VE"/>
        </w:rPr>
      </w:pPr>
      <w:r>
        <w:rPr>
          <w:rFonts w:cs="Arial"/>
          <w:szCs w:val="24"/>
          <w:lang w:val="es-VE"/>
        </w:rPr>
        <w:lastRenderedPageBreak/>
        <w:t>Figura 37: Clase Reemplazar Texto Parte 1</w:t>
      </w:r>
    </w:p>
    <w:p w14:paraId="0E6010BC" w14:textId="3221C9F5" w:rsidR="006904DE" w:rsidRDefault="006904DE" w:rsidP="006904DE">
      <w:pPr>
        <w:rPr>
          <w:lang w:val="es-VE"/>
        </w:rPr>
      </w:pPr>
      <w:r>
        <w:rPr>
          <w:lang w:val="es-VE"/>
        </w:rPr>
        <w:t>P</w:t>
      </w:r>
      <w:r w:rsidRPr="006904DE">
        <w:rPr>
          <w:lang w:val="es-VE"/>
        </w:rPr>
        <w:t xml:space="preserve">resenta la implementación de una función en Python llamada </w:t>
      </w:r>
      <w:proofErr w:type="spellStart"/>
      <w:r w:rsidRPr="006904DE">
        <w:rPr>
          <w:lang w:val="es-VE"/>
        </w:rPr>
        <w:t>reemplazar_texto</w:t>
      </w:r>
      <w:proofErr w:type="spellEnd"/>
      <w:r w:rsidRPr="006904DE">
        <w:rPr>
          <w:lang w:val="es-VE"/>
        </w:rPr>
        <w:t xml:space="preserve">, diseñada para la automatización de documentos mediante la librería </w:t>
      </w:r>
      <w:proofErr w:type="spellStart"/>
      <w:r w:rsidRPr="006904DE">
        <w:rPr>
          <w:lang w:val="es-VE"/>
        </w:rPr>
        <w:t>docxtpl</w:t>
      </w:r>
      <w:proofErr w:type="spellEnd"/>
      <w:r w:rsidRPr="006904DE">
        <w:rPr>
          <w:lang w:val="es-VE"/>
        </w:rPr>
        <w:t xml:space="preserve"> y el motor de plantillas Jinja2. El código configura un entorno de renderizado que incluye filtros personalizados para dar formato a fechas en español, números romanos y nombres completos, además de integrar de forma dinámica la fotografía del pasante en el documento Word mediante el uso de </w:t>
      </w:r>
      <w:proofErr w:type="spellStart"/>
      <w:r w:rsidRPr="006904DE">
        <w:rPr>
          <w:lang w:val="es-VE"/>
        </w:rPr>
        <w:t>InlineImage</w:t>
      </w:r>
      <w:proofErr w:type="spellEnd"/>
      <w:r w:rsidRPr="006904DE">
        <w:rPr>
          <w:lang w:val="es-VE"/>
        </w:rPr>
        <w:t xml:space="preserve"> con dimensiones específicas de 32x35 </w:t>
      </w:r>
      <w:proofErr w:type="spellStart"/>
      <w:r w:rsidRPr="006904DE">
        <w:rPr>
          <w:lang w:val="es-VE"/>
        </w:rPr>
        <w:t>mm.</w:t>
      </w:r>
      <w:proofErr w:type="spellEnd"/>
    </w:p>
    <w:p w14:paraId="3EDB95AD" w14:textId="597FC50F" w:rsidR="006904DE" w:rsidRPr="006904DE" w:rsidRDefault="006904DE" w:rsidP="006904DE">
      <w:pPr>
        <w:ind w:firstLine="0"/>
        <w:jc w:val="center"/>
        <w:rPr>
          <w:rFonts w:cs="Arial"/>
          <w:szCs w:val="24"/>
          <w:lang w:val="es-VE"/>
        </w:rPr>
      </w:pPr>
      <w:r w:rsidRPr="006904DE">
        <w:rPr>
          <w:rFonts w:cs="Arial"/>
          <w:noProof/>
          <w:szCs w:val="24"/>
          <w:lang w:val="es-VE"/>
        </w:rPr>
        <w:drawing>
          <wp:inline distT="0" distB="0" distL="0" distR="0" wp14:anchorId="15B7ADD0" wp14:editId="48E5B029">
            <wp:extent cx="3780166" cy="1342696"/>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05670" cy="1351755"/>
                    </a:xfrm>
                    <a:prstGeom prst="rect">
                      <a:avLst/>
                    </a:prstGeom>
                  </pic:spPr>
                </pic:pic>
              </a:graphicData>
            </a:graphic>
          </wp:inline>
        </w:drawing>
      </w:r>
    </w:p>
    <w:p w14:paraId="1B973B5C" w14:textId="5A1B62E1" w:rsidR="006904DE" w:rsidRDefault="006904DE" w:rsidP="00AC08C0">
      <w:pPr>
        <w:ind w:firstLine="0"/>
        <w:rPr>
          <w:rFonts w:cs="Arial"/>
          <w:szCs w:val="24"/>
        </w:rPr>
      </w:pPr>
      <w:r>
        <w:rPr>
          <w:rFonts w:cs="Arial"/>
          <w:szCs w:val="24"/>
        </w:rPr>
        <w:t>Figura 38: Clase Reemplazar Texto Parte 2</w:t>
      </w:r>
    </w:p>
    <w:p w14:paraId="67AD407B" w14:textId="5E6A7E18" w:rsidR="006904DE" w:rsidRDefault="006904DE" w:rsidP="006904DE">
      <w:r>
        <w:t>El proceso comienza recuperando parámetros de configuración desde la base de datos para construir un diccionario de contexto que incluye datos detallados del estudiante, la empresa y las tutorías, permitiendo además la inserción dinámica de la fotografía del pasante con dimensiones precisas.</w:t>
      </w:r>
    </w:p>
    <w:p w14:paraId="36745495" w14:textId="727D795B" w:rsidR="006904DE" w:rsidRDefault="006904DE" w:rsidP="006904DE">
      <w:pPr>
        <w:jc w:val="center"/>
        <w:rPr>
          <w:rFonts w:cs="Arial"/>
          <w:szCs w:val="24"/>
        </w:rPr>
      </w:pPr>
      <w:r w:rsidRPr="006904DE">
        <w:rPr>
          <w:rFonts w:cs="Arial"/>
          <w:noProof/>
          <w:szCs w:val="24"/>
        </w:rPr>
        <w:drawing>
          <wp:inline distT="0" distB="0" distL="0" distR="0" wp14:anchorId="6AC11A1D" wp14:editId="347502A2">
            <wp:extent cx="2351141" cy="3029821"/>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55792" cy="3035814"/>
                    </a:xfrm>
                    <a:prstGeom prst="rect">
                      <a:avLst/>
                    </a:prstGeom>
                  </pic:spPr>
                </pic:pic>
              </a:graphicData>
            </a:graphic>
          </wp:inline>
        </w:drawing>
      </w:r>
    </w:p>
    <w:p w14:paraId="52A57A70" w14:textId="77777777" w:rsidR="006904DE" w:rsidRDefault="006904DE">
      <w:pPr>
        <w:spacing w:line="259" w:lineRule="auto"/>
        <w:ind w:firstLine="0"/>
        <w:jc w:val="left"/>
        <w:rPr>
          <w:rFonts w:cs="Arial"/>
          <w:szCs w:val="24"/>
        </w:rPr>
      </w:pPr>
      <w:r>
        <w:rPr>
          <w:rFonts w:cs="Arial"/>
          <w:szCs w:val="24"/>
        </w:rPr>
        <w:br w:type="page"/>
      </w:r>
    </w:p>
    <w:p w14:paraId="090A7D81" w14:textId="0C870AA0" w:rsidR="006904DE" w:rsidRDefault="006904DE" w:rsidP="001E08DD">
      <w:pPr>
        <w:ind w:firstLine="0"/>
        <w:jc w:val="left"/>
        <w:rPr>
          <w:rFonts w:cs="Arial"/>
          <w:szCs w:val="24"/>
        </w:rPr>
      </w:pPr>
      <w:r>
        <w:rPr>
          <w:rFonts w:cs="Arial"/>
          <w:szCs w:val="24"/>
        </w:rPr>
        <w:lastRenderedPageBreak/>
        <w:t xml:space="preserve">Figura 39: </w:t>
      </w:r>
      <w:r w:rsidR="001E08DD">
        <w:rPr>
          <w:rFonts w:cs="Arial"/>
          <w:szCs w:val="24"/>
        </w:rPr>
        <w:t>Función Exportar</w:t>
      </w:r>
    </w:p>
    <w:p w14:paraId="33AF66C1" w14:textId="38A3E7BF" w:rsidR="001E08DD" w:rsidRDefault="001E08DD" w:rsidP="001E08DD">
      <w:r w:rsidRPr="001E08DD">
        <w:t xml:space="preserve">Esta función en Python, denominada </w:t>
      </w:r>
      <w:proofErr w:type="spellStart"/>
      <w:r w:rsidRPr="001E08DD">
        <w:t>exportar_modelo_a_excel</w:t>
      </w:r>
      <w:proofErr w:type="spellEnd"/>
      <w:r w:rsidRPr="001E08DD">
        <w:t xml:space="preserve">, permite la extracción masiva de información de estudiantes desde el ORM hacia un archivo Excel utilizando la librería pandas. El proceso recorre una lista de objetos tipo </w:t>
      </w:r>
      <w:proofErr w:type="spellStart"/>
      <w:r w:rsidRPr="001E08DD">
        <w:t>Student</w:t>
      </w:r>
      <w:proofErr w:type="spellEnd"/>
      <w:r w:rsidRPr="001E08DD">
        <w:t xml:space="preserve"> para estructurar un diccionario con campos clave como ID, nombres, apellidos, cédula y datos de contacto, los cuales se convierten en un </w:t>
      </w:r>
      <w:proofErr w:type="spellStart"/>
      <w:r w:rsidRPr="001E08DD">
        <w:t>DataFrame</w:t>
      </w:r>
      <w:proofErr w:type="spellEnd"/>
      <w:r w:rsidRPr="001E08DD">
        <w:t xml:space="preserve"> que finalmente se guarda en la ruta especificada. Esta herramienta es fundamental para la gestión administrativa del sistema de pasantías, facilitando el manejo de reportes externos y la portabilidad de los datos registrados en la base de datos.</w:t>
      </w:r>
    </w:p>
    <w:p w14:paraId="11F93A9D" w14:textId="324E0603" w:rsidR="001E08DD" w:rsidRDefault="001E08DD" w:rsidP="001E08DD">
      <w:pPr>
        <w:ind w:firstLine="0"/>
        <w:jc w:val="center"/>
        <w:rPr>
          <w:rFonts w:cs="Arial"/>
          <w:szCs w:val="24"/>
        </w:rPr>
      </w:pPr>
      <w:r w:rsidRPr="001E08DD">
        <w:rPr>
          <w:rFonts w:cs="Arial"/>
          <w:noProof/>
          <w:szCs w:val="24"/>
        </w:rPr>
        <w:drawing>
          <wp:inline distT="0" distB="0" distL="0" distR="0" wp14:anchorId="21907E51" wp14:editId="3850BD9D">
            <wp:extent cx="3390181" cy="2907634"/>
            <wp:effectExtent l="0" t="0" r="1270"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398646" cy="2914895"/>
                    </a:xfrm>
                    <a:prstGeom prst="rect">
                      <a:avLst/>
                    </a:prstGeom>
                  </pic:spPr>
                </pic:pic>
              </a:graphicData>
            </a:graphic>
          </wp:inline>
        </w:drawing>
      </w:r>
    </w:p>
    <w:p w14:paraId="7649644C" w14:textId="77777777" w:rsidR="001E08DD" w:rsidRDefault="001E08DD">
      <w:pPr>
        <w:spacing w:line="259" w:lineRule="auto"/>
        <w:ind w:firstLine="0"/>
        <w:jc w:val="left"/>
        <w:rPr>
          <w:rFonts w:cs="Arial"/>
          <w:szCs w:val="24"/>
        </w:rPr>
      </w:pPr>
      <w:r>
        <w:rPr>
          <w:rFonts w:cs="Arial"/>
          <w:szCs w:val="24"/>
        </w:rPr>
        <w:br w:type="page"/>
      </w:r>
    </w:p>
    <w:p w14:paraId="63A1EF2E" w14:textId="0FE342E5" w:rsidR="001E08DD" w:rsidRDefault="001E08DD" w:rsidP="001E08DD">
      <w:pPr>
        <w:ind w:firstLine="0"/>
        <w:rPr>
          <w:rFonts w:cs="Arial"/>
          <w:szCs w:val="24"/>
        </w:rPr>
      </w:pPr>
      <w:r>
        <w:rPr>
          <w:rFonts w:cs="Arial"/>
          <w:szCs w:val="24"/>
        </w:rPr>
        <w:lastRenderedPageBreak/>
        <w:t>Figura 40: Función Calcular</w:t>
      </w:r>
    </w:p>
    <w:p w14:paraId="1C8A05A3" w14:textId="5447BF77" w:rsidR="001E08DD" w:rsidRDefault="001E08DD" w:rsidP="001E08DD">
      <w:r w:rsidRPr="001E08DD">
        <w:t xml:space="preserve">Esta función en Python, denominada calcular, automatiza el procesamiento de calificaciones para el sistema de pasantías mediante el uso de lógica aritmética y persistencia de datos con </w:t>
      </w:r>
      <w:proofErr w:type="spellStart"/>
      <w:r w:rsidRPr="001E08DD">
        <w:t>SQLAlchemy</w:t>
      </w:r>
      <w:proofErr w:type="spellEnd"/>
      <w:r w:rsidRPr="001E08DD">
        <w:t>. El método extrae los valores de diversos componentes de la interfaz (como notas de tutores, exposición y taller), aplica una ponderación específica para obtener un promedio final ajustado a una escala de 1 a 20, y procede a crear o actualizar un registro de evaluación en la base de datos vinculado al pasante correspondiente. Finalmente, tras confirmar la transacción, el sistema despliega un cuadro de mensaje informativo para notificar al usuario que la nota ha sido registrada satisfactoriamente.</w:t>
      </w:r>
    </w:p>
    <w:p w14:paraId="3987C8CF" w14:textId="2FC058EF" w:rsidR="001E08DD" w:rsidRDefault="001E08DD" w:rsidP="001E08DD">
      <w:pPr>
        <w:ind w:firstLine="0"/>
        <w:jc w:val="center"/>
        <w:rPr>
          <w:rFonts w:cs="Arial"/>
          <w:szCs w:val="24"/>
        </w:rPr>
      </w:pPr>
      <w:r w:rsidRPr="001E08DD">
        <w:rPr>
          <w:rFonts w:cs="Arial"/>
          <w:noProof/>
          <w:szCs w:val="24"/>
        </w:rPr>
        <w:drawing>
          <wp:inline distT="0" distB="0" distL="0" distR="0" wp14:anchorId="32DD818F" wp14:editId="3467DF03">
            <wp:extent cx="5402580" cy="5911215"/>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2580" cy="5911215"/>
                    </a:xfrm>
                    <a:prstGeom prst="rect">
                      <a:avLst/>
                    </a:prstGeom>
                  </pic:spPr>
                </pic:pic>
              </a:graphicData>
            </a:graphic>
          </wp:inline>
        </w:drawing>
      </w:r>
      <w:r>
        <w:rPr>
          <w:rFonts w:cs="Arial"/>
          <w:szCs w:val="24"/>
        </w:rPr>
        <w:br w:type="page"/>
      </w:r>
    </w:p>
    <w:p w14:paraId="6B67CE13" w14:textId="554D8FEC" w:rsidR="00AC08C0" w:rsidRDefault="00AC08C0" w:rsidP="00AC08C0">
      <w:pPr>
        <w:ind w:firstLine="0"/>
        <w:rPr>
          <w:rFonts w:cs="Arial"/>
          <w:szCs w:val="24"/>
        </w:rPr>
      </w:pPr>
      <w:r>
        <w:rPr>
          <w:rFonts w:cs="Arial"/>
          <w:szCs w:val="24"/>
        </w:rPr>
        <w:lastRenderedPageBreak/>
        <w:t>FASE 3: CONSTRUCCIÓN</w:t>
      </w:r>
    </w:p>
    <w:p w14:paraId="22946A94" w14:textId="5A927F5F" w:rsidR="00F77B93" w:rsidRDefault="00F77B93" w:rsidP="00F77B93">
      <w:pPr>
        <w:ind w:firstLine="708"/>
        <w:rPr>
          <w:rFonts w:cs="Arial"/>
          <w:szCs w:val="24"/>
        </w:rPr>
      </w:pPr>
      <w:r w:rsidRPr="00F77B93">
        <w:t>En esta fase se procedió al desarrollo funcional del Sistema de Gestión de Pasantías para el Instituto Politécnico 'Santiago Mariño'</w:t>
      </w:r>
      <w:r w:rsidR="007D4213">
        <w:t xml:space="preserve"> Extensión Barinas</w:t>
      </w:r>
      <w:r w:rsidRPr="00F77B93">
        <w:t>. Se implementaron los componentes definidos en la arquitectura del sistema, siguiendo los lineamientos establecidos en las fases anteriores</w:t>
      </w:r>
      <w:r w:rsidRPr="00F77B93">
        <w:rPr>
          <w:rFonts w:cs="Arial"/>
          <w:szCs w:val="24"/>
        </w:rPr>
        <w:t>.</w:t>
      </w:r>
    </w:p>
    <w:p w14:paraId="22F1C582" w14:textId="08314D27" w:rsidR="004A6CD9" w:rsidRPr="004A6CD9" w:rsidRDefault="004A6CD9" w:rsidP="004A6CD9">
      <w:pPr>
        <w:rPr>
          <w:rFonts w:cs="Arial"/>
          <w:szCs w:val="24"/>
        </w:rPr>
      </w:pPr>
      <w:r w:rsidRPr="004A6CD9">
        <w:rPr>
          <w:rFonts w:cs="Arial"/>
          <w:szCs w:val="24"/>
        </w:rPr>
        <w:t>Para el desarrollo integral del sistema, se seleccionaron las siguientes tecnologías:</w:t>
      </w:r>
    </w:p>
    <w:p w14:paraId="3032C59F" w14:textId="77777777" w:rsidR="004A6CD9" w:rsidRPr="004A6CD9" w:rsidRDefault="004A6CD9" w:rsidP="004A6CD9">
      <w:pPr>
        <w:pStyle w:val="Prrafodelista"/>
        <w:numPr>
          <w:ilvl w:val="0"/>
          <w:numId w:val="7"/>
        </w:numPr>
        <w:ind w:left="1134" w:firstLine="0"/>
        <w:rPr>
          <w:rFonts w:cs="Arial"/>
          <w:szCs w:val="24"/>
        </w:rPr>
      </w:pPr>
      <w:r w:rsidRPr="004A6CD9">
        <w:rPr>
          <w:rFonts w:cs="Arial"/>
          <w:szCs w:val="24"/>
        </w:rPr>
        <w:t>Lenguaje de Programación: Se utilizó Python para la implementación tanto de la lógica de negocio (</w:t>
      </w:r>
      <w:proofErr w:type="spellStart"/>
      <w:r w:rsidRPr="004A6CD9">
        <w:rPr>
          <w:rFonts w:cs="Arial"/>
          <w:szCs w:val="24"/>
        </w:rPr>
        <w:t>backend</w:t>
      </w:r>
      <w:proofErr w:type="spellEnd"/>
      <w:r w:rsidRPr="004A6CD9">
        <w:rPr>
          <w:rFonts w:cs="Arial"/>
          <w:szCs w:val="24"/>
        </w:rPr>
        <w:t>) como de la interfaz de usuario (</w:t>
      </w:r>
      <w:proofErr w:type="spellStart"/>
      <w:r w:rsidRPr="004A6CD9">
        <w:rPr>
          <w:rFonts w:cs="Arial"/>
          <w:szCs w:val="24"/>
        </w:rPr>
        <w:t>frontend</w:t>
      </w:r>
      <w:proofErr w:type="spellEnd"/>
      <w:r w:rsidRPr="004A6CD9">
        <w:rPr>
          <w:rFonts w:cs="Arial"/>
          <w:szCs w:val="24"/>
        </w:rPr>
        <w:t>).</w:t>
      </w:r>
    </w:p>
    <w:p w14:paraId="383BA291" w14:textId="77777777" w:rsidR="004A6CD9" w:rsidRPr="004A6CD9" w:rsidRDefault="004A6CD9" w:rsidP="00815128">
      <w:pPr>
        <w:pStyle w:val="Prrafodelista"/>
        <w:numPr>
          <w:ilvl w:val="0"/>
          <w:numId w:val="7"/>
        </w:numPr>
        <w:ind w:left="1134" w:hanging="10"/>
        <w:rPr>
          <w:rFonts w:cs="Arial"/>
          <w:szCs w:val="24"/>
        </w:rPr>
      </w:pPr>
      <w:r w:rsidRPr="004A6CD9">
        <w:rPr>
          <w:rFonts w:cs="Arial"/>
          <w:szCs w:val="24"/>
        </w:rPr>
        <w:t xml:space="preserve">Entorno de Desarrollo (IDE): Se empleó Visual Studio </w:t>
      </w:r>
      <w:proofErr w:type="spellStart"/>
      <w:r w:rsidRPr="004A6CD9">
        <w:rPr>
          <w:rFonts w:cs="Arial"/>
          <w:szCs w:val="24"/>
        </w:rPr>
        <w:t>Code</w:t>
      </w:r>
      <w:proofErr w:type="spellEnd"/>
      <w:r w:rsidRPr="004A6CD9">
        <w:rPr>
          <w:rFonts w:cs="Arial"/>
          <w:szCs w:val="24"/>
        </w:rPr>
        <w:t xml:space="preserve"> como editor de código principal por su versatilidad y soporte de extensiones.</w:t>
      </w:r>
    </w:p>
    <w:p w14:paraId="2106B2CE"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Gestión de Base de Datos: Se utilizó MySQL a través del paquete de software XAMPP para la administración del almacenamiento de datos.</w:t>
      </w:r>
    </w:p>
    <w:p w14:paraId="20754D07"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 xml:space="preserve">Diseño de Interfaz: Se hizo uso de Qt </w:t>
      </w:r>
      <w:proofErr w:type="spellStart"/>
      <w:r w:rsidRPr="004A6CD9">
        <w:rPr>
          <w:rFonts w:cs="Arial"/>
          <w:szCs w:val="24"/>
        </w:rPr>
        <w:t>Designer</w:t>
      </w:r>
      <w:proofErr w:type="spellEnd"/>
      <w:r w:rsidRPr="004A6CD9">
        <w:rPr>
          <w:rFonts w:cs="Arial"/>
          <w:szCs w:val="24"/>
        </w:rPr>
        <w:t xml:space="preserve"> para el prototipado y construcción visual de las ventanas del sistema.</w:t>
      </w:r>
    </w:p>
    <w:p w14:paraId="0DA03138" w14:textId="38C53F7B" w:rsidR="004A6CD9" w:rsidRDefault="004A6CD9" w:rsidP="00815128">
      <w:pPr>
        <w:pStyle w:val="Prrafodelista"/>
        <w:numPr>
          <w:ilvl w:val="0"/>
          <w:numId w:val="7"/>
        </w:numPr>
        <w:ind w:left="1134" w:firstLine="0"/>
        <w:rPr>
          <w:rFonts w:cs="Arial"/>
          <w:szCs w:val="24"/>
        </w:rPr>
      </w:pPr>
      <w:r w:rsidRPr="004A6CD9">
        <w:rPr>
          <w:rFonts w:cs="Arial"/>
          <w:szCs w:val="24"/>
        </w:rPr>
        <w:t xml:space="preserve">Control de Versiones: Se implementó Git para el seguimiento de cambios y la gestión del código </w:t>
      </w:r>
      <w:proofErr w:type="spellStart"/>
      <w:r w:rsidRPr="004A6CD9">
        <w:rPr>
          <w:rFonts w:cs="Arial"/>
          <w:szCs w:val="24"/>
        </w:rPr>
        <w:t>fuente.</w:t>
      </w:r>
      <w:r>
        <w:rPr>
          <w:rFonts w:cs="Arial"/>
          <w:szCs w:val="24"/>
        </w:rPr>
        <w:t>Git</w:t>
      </w:r>
      <w:proofErr w:type="spellEnd"/>
    </w:p>
    <w:p w14:paraId="02211799" w14:textId="49B1B4E5" w:rsidR="00706E78" w:rsidRPr="00706E78" w:rsidRDefault="00706E78" w:rsidP="00706E78">
      <w:pPr>
        <w:rPr>
          <w:rFonts w:cs="Arial"/>
          <w:szCs w:val="24"/>
        </w:rPr>
      </w:pPr>
      <w:r>
        <w:t xml:space="preserve">Esta fase culminó con la integración y ensamblaje de los módulos del </w:t>
      </w:r>
      <w:r>
        <w:rPr>
          <w:b/>
          <w:bCs/>
        </w:rPr>
        <w:t>Sistema de Gestión de Pasantías</w:t>
      </w:r>
      <w:r>
        <w:t xml:space="preserve">, garantizando la cohesión entre la lógica de negocio y la persistencia de datos dentro de la arquitectura del software. El resultado es una solución tecnológica funcional, desarrollada bajo estándares de código abierto, que optimiza los procesos administrativos del </w:t>
      </w:r>
      <w:r>
        <w:rPr>
          <w:b/>
          <w:bCs/>
        </w:rPr>
        <w:t>Instituto Universitario Politécnico 'Santiago Mariño', Extensión Barinas</w:t>
      </w:r>
      <w:r>
        <w:t>, respondiendo de manera efectiva a los requerimientos técnicos y operativos identificados en el diagnóstico institucional.</w:t>
      </w:r>
    </w:p>
    <w:p w14:paraId="607F3335" w14:textId="41759F4A" w:rsidR="00AC08C0" w:rsidRDefault="00AC08C0" w:rsidP="00AC08C0">
      <w:pPr>
        <w:ind w:firstLine="0"/>
        <w:rPr>
          <w:rFonts w:cs="Arial"/>
          <w:szCs w:val="24"/>
        </w:rPr>
      </w:pPr>
      <w:r>
        <w:rPr>
          <w:rFonts w:cs="Arial"/>
          <w:szCs w:val="24"/>
        </w:rPr>
        <w:t>Estudio de factibilidad</w:t>
      </w:r>
    </w:p>
    <w:p w14:paraId="586CBB83" w14:textId="222F4296" w:rsidR="00706E78" w:rsidRDefault="00706E78" w:rsidP="00706E78">
      <w:pPr>
        <w:ind w:firstLine="708"/>
        <w:rPr>
          <w:rFonts w:cs="Arial"/>
          <w:szCs w:val="24"/>
        </w:rPr>
      </w:pPr>
      <w:r>
        <w:t xml:space="preserve">El estudio de factibilidad constituye un proceso determinante para establecer la viabilidad del proyecto desde una perspectiva integral. En este sentido, resulta imperativo analizar las dimensiones técnica, económica y </w:t>
      </w:r>
      <w:r>
        <w:lastRenderedPageBreak/>
        <w:t xml:space="preserve">operativa para garantizar que el desarrollo del sistema automatizado para la gestión de pasantías del </w:t>
      </w:r>
      <w:r>
        <w:rPr>
          <w:b/>
          <w:bCs/>
        </w:rPr>
        <w:t>Instituto Universitario Politécnico 'Santiago Mariño' (IUPSM), Extensión Barinas</w:t>
      </w:r>
      <w:r>
        <w:t>, cumpla con los estándares de calidad y los objetivos institucionales previamente definidos.</w:t>
      </w:r>
    </w:p>
    <w:p w14:paraId="4903E052" w14:textId="0A1A3EC0" w:rsidR="00AC08C0" w:rsidRDefault="00AC08C0" w:rsidP="00AC08C0">
      <w:pPr>
        <w:ind w:firstLine="0"/>
        <w:rPr>
          <w:rFonts w:cs="Arial"/>
          <w:szCs w:val="24"/>
        </w:rPr>
      </w:pPr>
      <w:r>
        <w:rPr>
          <w:rFonts w:cs="Arial"/>
          <w:szCs w:val="24"/>
        </w:rPr>
        <w:t>Factibilidad Técnica</w:t>
      </w:r>
    </w:p>
    <w:p w14:paraId="2BE5FF74" w14:textId="6AD8E802" w:rsidR="00706E78" w:rsidRDefault="00706E78" w:rsidP="00706E78">
      <w:pPr>
        <w:ind w:firstLine="708"/>
      </w:pPr>
      <w:r>
        <w:t xml:space="preserve">De acuerdo con Kendall y Kendall (2014), </w:t>
      </w:r>
      <w:r>
        <w:rPr>
          <w:b/>
          <w:bCs/>
        </w:rPr>
        <w:t>“el analista debe averiguar si es posible actualizar o incrementar los recursos técnicos actuales de tal manera que satisfagan los requerimientos bajo consideración”</w:t>
      </w:r>
      <w:r>
        <w:t xml:space="preserve"> (p.55). Esta premisa resalta la importancia de la factibilidad técnica, ya que actúa como un filtro para validar si la organización posee el capital humano, la infraestructura tecnológica y las competencias necesarias para ejecutar las funciones y métodos de un desarrollo de software.</w:t>
      </w:r>
    </w:p>
    <w:p w14:paraId="1E497C0E" w14:textId="224E3694" w:rsidR="00092A2F" w:rsidRDefault="00092A2F" w:rsidP="00706E78">
      <w:pPr>
        <w:ind w:firstLine="708"/>
      </w:pPr>
      <w:r>
        <w:t>La ejecución de esta investigación constituye un recurso fundamental, dado que facilita la evaluación de la viabilidad del proyecto frente a la infraestructura técnica existente. Esto permite establecer una planificación estratégica basada exclusivamente en las capacidades reales de la organización. En este sentido, se detallan a continuación los requerimientos técnicos indispensables para la implementación de la propuesta.</w:t>
      </w:r>
    </w:p>
    <w:p w14:paraId="2D90816A" w14:textId="5FB86DD5" w:rsidR="00141A35" w:rsidRDefault="00141A35" w:rsidP="00706E78">
      <w:pPr>
        <w:ind w:firstLine="708"/>
      </w:pPr>
      <w:r>
        <w:t>Cuadro</w:t>
      </w:r>
      <w:r w:rsidR="0056100F">
        <w:t xml:space="preserve"> 24</w:t>
      </w:r>
    </w:p>
    <w:tbl>
      <w:tblPr>
        <w:tblStyle w:val="Tablaconcuadrcula4-nfasis5"/>
        <w:tblW w:w="0" w:type="auto"/>
        <w:tblLook w:val="04A0" w:firstRow="1" w:lastRow="0" w:firstColumn="1" w:lastColumn="0" w:noHBand="0" w:noVBand="1"/>
      </w:tblPr>
      <w:tblGrid>
        <w:gridCol w:w="4249"/>
        <w:gridCol w:w="4249"/>
      </w:tblGrid>
      <w:tr w:rsidR="0099636A" w14:paraId="34EC0E54" w14:textId="77777777" w:rsidTr="009963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8" w:type="dxa"/>
            <w:gridSpan w:val="2"/>
          </w:tcPr>
          <w:p w14:paraId="2716E8C1" w14:textId="608A7DDC" w:rsidR="0099636A" w:rsidRDefault="0099636A" w:rsidP="0099636A">
            <w:pPr>
              <w:ind w:firstLine="0"/>
              <w:jc w:val="center"/>
              <w:rPr>
                <w:rFonts w:cs="Arial"/>
                <w:szCs w:val="24"/>
              </w:rPr>
            </w:pPr>
            <w:r>
              <w:rPr>
                <w:rFonts w:cs="Arial"/>
                <w:szCs w:val="24"/>
              </w:rPr>
              <w:t>Estación de Trabajo Actual</w:t>
            </w:r>
          </w:p>
        </w:tc>
      </w:tr>
      <w:tr w:rsidR="0099636A" w14:paraId="4A49B261"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5EEE7AAA" w14:textId="34F0826F" w:rsidR="0099636A" w:rsidRDefault="0099636A" w:rsidP="00706E78">
            <w:pPr>
              <w:ind w:firstLine="0"/>
              <w:rPr>
                <w:rFonts w:cs="Arial"/>
                <w:szCs w:val="24"/>
              </w:rPr>
            </w:pPr>
            <w:r>
              <w:rPr>
                <w:rFonts w:cs="Arial"/>
                <w:szCs w:val="24"/>
              </w:rPr>
              <w:t>Procesador</w:t>
            </w:r>
          </w:p>
        </w:tc>
        <w:tc>
          <w:tcPr>
            <w:tcW w:w="4249" w:type="dxa"/>
          </w:tcPr>
          <w:p w14:paraId="7DE4B6E7" w14:textId="0BECCB77"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Intel Pentium CPU N3710 1.60hz</w:t>
            </w:r>
          </w:p>
        </w:tc>
      </w:tr>
      <w:tr w:rsidR="0099636A" w14:paraId="27A8CFBD"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084D13D3" w14:textId="108BE317" w:rsidR="0099636A" w:rsidRDefault="0099636A" w:rsidP="00706E78">
            <w:pPr>
              <w:ind w:firstLine="0"/>
              <w:rPr>
                <w:rFonts w:cs="Arial"/>
                <w:szCs w:val="24"/>
              </w:rPr>
            </w:pPr>
            <w:r>
              <w:rPr>
                <w:rFonts w:cs="Arial"/>
                <w:szCs w:val="24"/>
              </w:rPr>
              <w:t>Sistema Operativo</w:t>
            </w:r>
          </w:p>
        </w:tc>
        <w:tc>
          <w:tcPr>
            <w:tcW w:w="4249" w:type="dxa"/>
          </w:tcPr>
          <w:p w14:paraId="0FFE3E4D" w14:textId="4D3F3936"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Window</w:t>
            </w:r>
            <w:proofErr w:type="spellEnd"/>
            <w:r>
              <w:rPr>
                <w:rFonts w:cs="Arial"/>
                <w:szCs w:val="24"/>
              </w:rPr>
              <w:t xml:space="preserve"> 10 Pro 64bits</w:t>
            </w:r>
          </w:p>
        </w:tc>
      </w:tr>
      <w:tr w:rsidR="0099636A" w14:paraId="0DD7461A"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2364F3E" w14:textId="20A4A34C" w:rsidR="0099636A" w:rsidRDefault="0099636A" w:rsidP="00706E78">
            <w:pPr>
              <w:ind w:firstLine="0"/>
              <w:rPr>
                <w:rFonts w:cs="Arial"/>
                <w:szCs w:val="24"/>
              </w:rPr>
            </w:pPr>
            <w:r>
              <w:rPr>
                <w:rFonts w:cs="Arial"/>
                <w:szCs w:val="24"/>
              </w:rPr>
              <w:t>RAM</w:t>
            </w:r>
          </w:p>
        </w:tc>
        <w:tc>
          <w:tcPr>
            <w:tcW w:w="4249" w:type="dxa"/>
          </w:tcPr>
          <w:p w14:paraId="488ABF3C" w14:textId="7AD47552"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8gb</w:t>
            </w:r>
          </w:p>
        </w:tc>
      </w:tr>
      <w:tr w:rsidR="0099636A" w14:paraId="3225A7CF"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16A91D1A" w14:textId="7AE7FA99" w:rsidR="0099636A" w:rsidRDefault="0099636A" w:rsidP="00706E78">
            <w:pPr>
              <w:ind w:firstLine="0"/>
              <w:rPr>
                <w:rFonts w:cs="Arial"/>
                <w:szCs w:val="24"/>
              </w:rPr>
            </w:pPr>
            <w:r>
              <w:rPr>
                <w:rFonts w:cs="Arial"/>
                <w:szCs w:val="24"/>
              </w:rPr>
              <w:t>Almacenamiento</w:t>
            </w:r>
          </w:p>
        </w:tc>
        <w:tc>
          <w:tcPr>
            <w:tcW w:w="4249" w:type="dxa"/>
          </w:tcPr>
          <w:p w14:paraId="70CE3720" w14:textId="1F420A12"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345gb</w:t>
            </w:r>
          </w:p>
        </w:tc>
      </w:tr>
      <w:tr w:rsidR="0099636A" w14:paraId="3DD873B0"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69A37A4D" w14:textId="78B45D93" w:rsidR="0099636A" w:rsidRDefault="0099636A" w:rsidP="00706E78">
            <w:pPr>
              <w:ind w:firstLine="0"/>
              <w:rPr>
                <w:rFonts w:cs="Arial"/>
                <w:szCs w:val="24"/>
              </w:rPr>
            </w:pPr>
            <w:r>
              <w:rPr>
                <w:rFonts w:cs="Arial"/>
                <w:szCs w:val="24"/>
              </w:rPr>
              <w:t>Resolución de Pantalla</w:t>
            </w:r>
          </w:p>
        </w:tc>
        <w:tc>
          <w:tcPr>
            <w:tcW w:w="4249" w:type="dxa"/>
          </w:tcPr>
          <w:p w14:paraId="3F97CE77" w14:textId="2D34EC61"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t>1360x768 pixeles</w:t>
            </w:r>
          </w:p>
        </w:tc>
      </w:tr>
      <w:tr w:rsidR="0099636A" w14:paraId="3C0B35E9"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33DAF337" w14:textId="63F9890D" w:rsidR="0099636A" w:rsidRDefault="0099636A" w:rsidP="00706E78">
            <w:pPr>
              <w:ind w:firstLine="0"/>
              <w:rPr>
                <w:rFonts w:cs="Arial"/>
                <w:szCs w:val="24"/>
              </w:rPr>
            </w:pPr>
            <w:r>
              <w:rPr>
                <w:rFonts w:cs="Arial"/>
                <w:szCs w:val="24"/>
              </w:rPr>
              <w:t>Tarjeta Grafica</w:t>
            </w:r>
          </w:p>
        </w:tc>
        <w:tc>
          <w:tcPr>
            <w:tcW w:w="4249" w:type="dxa"/>
          </w:tcPr>
          <w:p w14:paraId="71B15B5F" w14:textId="08CB95E7"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 xml:space="preserve">Intel HD </w:t>
            </w:r>
            <w:proofErr w:type="spellStart"/>
            <w:r>
              <w:rPr>
                <w:rFonts w:cs="Arial"/>
                <w:szCs w:val="24"/>
              </w:rPr>
              <w:t>Graphics</w:t>
            </w:r>
            <w:proofErr w:type="spellEnd"/>
            <w:r>
              <w:rPr>
                <w:rFonts w:cs="Arial"/>
                <w:szCs w:val="24"/>
              </w:rPr>
              <w:t xml:space="preserve"> 114mb</w:t>
            </w:r>
          </w:p>
        </w:tc>
      </w:tr>
      <w:tr w:rsidR="0099636A" w14:paraId="11A2832C"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52002CA" w14:textId="440A1DB0" w:rsidR="0099636A" w:rsidRDefault="0099636A" w:rsidP="00706E78">
            <w:pPr>
              <w:ind w:firstLine="0"/>
              <w:rPr>
                <w:rFonts w:cs="Arial"/>
                <w:szCs w:val="24"/>
              </w:rPr>
            </w:pPr>
            <w:r>
              <w:rPr>
                <w:rFonts w:cs="Arial"/>
                <w:szCs w:val="24"/>
              </w:rPr>
              <w:t>Mouse</w:t>
            </w:r>
          </w:p>
        </w:tc>
        <w:tc>
          <w:tcPr>
            <w:tcW w:w="4249" w:type="dxa"/>
          </w:tcPr>
          <w:p w14:paraId="0817BC61" w14:textId="762D20F6" w:rsidR="0099636A" w:rsidRDefault="00141A35"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Pr>
                <w:rFonts w:cs="Arial"/>
                <w:szCs w:val="24"/>
              </w:rPr>
              <w:t>Estandar</w:t>
            </w:r>
            <w:proofErr w:type="spellEnd"/>
          </w:p>
        </w:tc>
      </w:tr>
      <w:tr w:rsidR="0099636A" w14:paraId="77EEB02B"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228EEFB9" w14:textId="01D2F468" w:rsidR="0099636A" w:rsidRDefault="0099636A" w:rsidP="00706E78">
            <w:pPr>
              <w:ind w:firstLine="0"/>
              <w:rPr>
                <w:rFonts w:cs="Arial"/>
                <w:szCs w:val="24"/>
              </w:rPr>
            </w:pPr>
            <w:r>
              <w:rPr>
                <w:rFonts w:cs="Arial"/>
                <w:szCs w:val="24"/>
              </w:rPr>
              <w:t>Teclado</w:t>
            </w:r>
          </w:p>
        </w:tc>
        <w:tc>
          <w:tcPr>
            <w:tcW w:w="4249" w:type="dxa"/>
          </w:tcPr>
          <w:p w14:paraId="608F63A6" w14:textId="075C6F38"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Pr>
                <w:rFonts w:cs="Arial"/>
                <w:szCs w:val="24"/>
              </w:rPr>
              <w:t>Estandar</w:t>
            </w:r>
            <w:proofErr w:type="spellEnd"/>
          </w:p>
        </w:tc>
      </w:tr>
    </w:tbl>
    <w:p w14:paraId="568314D9" w14:textId="04876419" w:rsidR="00092A2F" w:rsidRDefault="00092A2F" w:rsidP="00706E78">
      <w:pPr>
        <w:ind w:firstLine="708"/>
        <w:rPr>
          <w:rFonts w:cs="Arial"/>
          <w:szCs w:val="24"/>
        </w:rPr>
      </w:pPr>
    </w:p>
    <w:p w14:paraId="5917C642" w14:textId="001DAE25" w:rsidR="0056100F" w:rsidRDefault="0056100F" w:rsidP="00706E78">
      <w:pPr>
        <w:ind w:firstLine="708"/>
        <w:rPr>
          <w:rFonts w:cs="Arial"/>
          <w:szCs w:val="24"/>
        </w:rPr>
      </w:pPr>
    </w:p>
    <w:p w14:paraId="0DAE5E98" w14:textId="77777777" w:rsidR="0056100F" w:rsidRDefault="0056100F" w:rsidP="00706E78">
      <w:pPr>
        <w:ind w:firstLine="708"/>
        <w:rPr>
          <w:rFonts w:cs="Arial"/>
          <w:szCs w:val="24"/>
        </w:rPr>
      </w:pPr>
    </w:p>
    <w:p w14:paraId="6A724433" w14:textId="549CDA0A" w:rsidR="00141A35" w:rsidRDefault="00141A35" w:rsidP="00141A35">
      <w:pPr>
        <w:rPr>
          <w:rFonts w:cs="Arial"/>
          <w:szCs w:val="24"/>
        </w:rPr>
      </w:pPr>
      <w:r>
        <w:lastRenderedPageBreak/>
        <w:t>Cuadro</w:t>
      </w:r>
      <w:r w:rsidR="0056100F">
        <w:t xml:space="preserve"> 25:</w:t>
      </w:r>
      <w:r>
        <w:t xml:space="preserve"> Requerimientos de Software para el Desarrollo del Sistema</w:t>
      </w:r>
    </w:p>
    <w:p w14:paraId="2B4B3C41" w14:textId="77777777" w:rsidR="00141A35" w:rsidRDefault="00141A35" w:rsidP="00AC08C0">
      <w:pPr>
        <w:ind w:firstLine="0"/>
        <w:rPr>
          <w:rFonts w:cs="Arial"/>
          <w:szCs w:val="24"/>
        </w:rPr>
      </w:pPr>
    </w:p>
    <w:tbl>
      <w:tblPr>
        <w:tblStyle w:val="Tablaconcuadrcula4-nfasis5"/>
        <w:tblW w:w="9776" w:type="dxa"/>
        <w:tblLook w:val="04A0" w:firstRow="1" w:lastRow="0" w:firstColumn="1" w:lastColumn="0" w:noHBand="0" w:noVBand="1"/>
      </w:tblPr>
      <w:tblGrid>
        <w:gridCol w:w="2262"/>
        <w:gridCol w:w="1938"/>
        <w:gridCol w:w="5576"/>
      </w:tblGrid>
      <w:tr w:rsidR="00141A35" w14:paraId="4D7AE57D" w14:textId="77777777" w:rsidTr="00AF1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4B5A4860" w14:textId="6501DE40" w:rsidR="00141A35" w:rsidRDefault="00141A35" w:rsidP="00AF1216">
            <w:pPr>
              <w:ind w:firstLine="0"/>
              <w:jc w:val="left"/>
              <w:rPr>
                <w:rFonts w:cs="Arial"/>
                <w:szCs w:val="24"/>
              </w:rPr>
            </w:pPr>
            <w:r>
              <w:rPr>
                <w:rFonts w:cs="Arial"/>
                <w:szCs w:val="24"/>
              </w:rPr>
              <w:t>Software</w:t>
            </w:r>
          </w:p>
        </w:tc>
        <w:tc>
          <w:tcPr>
            <w:tcW w:w="1938" w:type="dxa"/>
          </w:tcPr>
          <w:p w14:paraId="6197586D" w14:textId="12464691"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Características</w:t>
            </w:r>
          </w:p>
        </w:tc>
        <w:tc>
          <w:tcPr>
            <w:tcW w:w="5576" w:type="dxa"/>
          </w:tcPr>
          <w:p w14:paraId="0628275E" w14:textId="36BF7F05"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Descripción</w:t>
            </w:r>
          </w:p>
        </w:tc>
      </w:tr>
      <w:tr w:rsidR="00141A35" w14:paraId="033B54A9"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7EC2C9EB" w14:textId="6F10DCE3" w:rsidR="00141A35" w:rsidRDefault="00AF1216" w:rsidP="00AF1216">
            <w:pPr>
              <w:ind w:firstLine="0"/>
              <w:jc w:val="left"/>
              <w:rPr>
                <w:rFonts w:cs="Arial"/>
                <w:szCs w:val="24"/>
              </w:rPr>
            </w:pPr>
            <w:r w:rsidRPr="00AF1216">
              <w:rPr>
                <w:rFonts w:cs="Arial"/>
                <w:szCs w:val="24"/>
              </w:rPr>
              <w:t>Entorno</w:t>
            </w:r>
            <w:r>
              <w:rPr>
                <w:rFonts w:cs="Arial"/>
                <w:szCs w:val="24"/>
              </w:rPr>
              <w:t xml:space="preserve"> </w:t>
            </w:r>
            <w:r w:rsidRPr="00AF1216">
              <w:rPr>
                <w:rFonts w:cs="Arial"/>
                <w:szCs w:val="24"/>
              </w:rPr>
              <w:t>Integrado de</w:t>
            </w:r>
            <w:r>
              <w:rPr>
                <w:rFonts w:cs="Arial"/>
                <w:szCs w:val="24"/>
              </w:rPr>
              <w:t xml:space="preserve"> </w:t>
            </w:r>
            <w:r w:rsidRPr="00AF1216">
              <w:rPr>
                <w:rFonts w:cs="Arial"/>
                <w:szCs w:val="24"/>
              </w:rPr>
              <w:t>Desarrollo (IDE)</w:t>
            </w:r>
          </w:p>
        </w:tc>
        <w:tc>
          <w:tcPr>
            <w:tcW w:w="1938" w:type="dxa"/>
          </w:tcPr>
          <w:p w14:paraId="11C93097" w14:textId="28BF6AF6"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 xml:space="preserve">Visual Studio </w:t>
            </w:r>
            <w:proofErr w:type="spellStart"/>
            <w:r w:rsidRPr="00AF1216">
              <w:rPr>
                <w:rFonts w:cs="Arial"/>
                <w:szCs w:val="24"/>
              </w:rPr>
              <w:t>Code</w:t>
            </w:r>
            <w:proofErr w:type="spellEnd"/>
          </w:p>
        </w:tc>
        <w:tc>
          <w:tcPr>
            <w:tcW w:w="5576" w:type="dxa"/>
          </w:tcPr>
          <w:p w14:paraId="6E59B9D7" w14:textId="4CCE366E"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Editor de código fuente ligero, gratuito y altamente</w:t>
            </w:r>
            <w:r>
              <w:rPr>
                <w:rFonts w:cs="Arial"/>
                <w:szCs w:val="24"/>
              </w:rPr>
              <w:t xml:space="preserve"> </w:t>
            </w:r>
            <w:r w:rsidRPr="00AF1216">
              <w:rPr>
                <w:rFonts w:cs="Arial"/>
                <w:szCs w:val="24"/>
              </w:rPr>
              <w:t>configurable. Es una herramienta popular para la</w:t>
            </w:r>
            <w:r>
              <w:rPr>
                <w:rFonts w:cs="Arial"/>
                <w:szCs w:val="24"/>
              </w:rPr>
              <w:t xml:space="preserve"> </w:t>
            </w:r>
            <w:r w:rsidRPr="00AF1216">
              <w:rPr>
                <w:rFonts w:cs="Arial"/>
                <w:szCs w:val="24"/>
              </w:rPr>
              <w:t>edición y desarrollo de código</w:t>
            </w:r>
          </w:p>
        </w:tc>
      </w:tr>
      <w:tr w:rsidR="00141A35" w14:paraId="6B89A57F" w14:textId="77777777" w:rsidTr="00AF1216">
        <w:tc>
          <w:tcPr>
            <w:cnfStyle w:val="001000000000" w:firstRow="0" w:lastRow="0" w:firstColumn="1" w:lastColumn="0" w:oddVBand="0" w:evenVBand="0" w:oddHBand="0" w:evenHBand="0" w:firstRowFirstColumn="0" w:firstRowLastColumn="0" w:lastRowFirstColumn="0" w:lastRowLastColumn="0"/>
            <w:tcW w:w="2262" w:type="dxa"/>
          </w:tcPr>
          <w:p w14:paraId="162B8C12" w14:textId="77C358BD" w:rsidR="00141A35" w:rsidRDefault="00AF1216" w:rsidP="00AF1216">
            <w:pPr>
              <w:ind w:firstLine="0"/>
              <w:jc w:val="left"/>
              <w:rPr>
                <w:rFonts w:cs="Arial"/>
                <w:szCs w:val="24"/>
              </w:rPr>
            </w:pPr>
            <w:r>
              <w:t>Administrador de Base de Datos</w:t>
            </w:r>
          </w:p>
        </w:tc>
        <w:tc>
          <w:tcPr>
            <w:tcW w:w="1938" w:type="dxa"/>
          </w:tcPr>
          <w:p w14:paraId="1FA95C9E" w14:textId="128B5E72"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MySQL</w:t>
            </w:r>
            <w:r>
              <w:rPr>
                <w:rFonts w:cs="Arial"/>
                <w:szCs w:val="24"/>
              </w:rPr>
              <w:t xml:space="preserve"> </w:t>
            </w:r>
            <w:proofErr w:type="spellStart"/>
            <w:r w:rsidRPr="00AF1216">
              <w:rPr>
                <w:rFonts w:cs="Arial"/>
                <w:szCs w:val="24"/>
              </w:rPr>
              <w:t>Workbench</w:t>
            </w:r>
            <w:proofErr w:type="spellEnd"/>
            <w:r w:rsidRPr="00AF1216">
              <w:rPr>
                <w:rFonts w:cs="Arial"/>
                <w:szCs w:val="24"/>
              </w:rPr>
              <w:t xml:space="preserve"> 8.0 CE</w:t>
            </w:r>
          </w:p>
        </w:tc>
        <w:tc>
          <w:tcPr>
            <w:tcW w:w="5576" w:type="dxa"/>
          </w:tcPr>
          <w:p w14:paraId="3F52EE38" w14:textId="1263F7C3"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Herramienta de gestión gráfica (GUI) para el</w:t>
            </w:r>
            <w:r>
              <w:rPr>
                <w:rFonts w:cs="Arial"/>
                <w:szCs w:val="24"/>
              </w:rPr>
              <w:t xml:space="preserve"> </w:t>
            </w:r>
            <w:r w:rsidRPr="00AF1216">
              <w:rPr>
                <w:rFonts w:cs="Arial"/>
                <w:szCs w:val="24"/>
              </w:rPr>
              <w:t>sistema de gestión de bases de datos relacionales</w:t>
            </w:r>
            <w:r>
              <w:rPr>
                <w:rFonts w:cs="Arial"/>
                <w:szCs w:val="24"/>
              </w:rPr>
              <w:t xml:space="preserve"> </w:t>
            </w:r>
            <w:r w:rsidRPr="00AF1216">
              <w:rPr>
                <w:rFonts w:cs="Arial"/>
                <w:szCs w:val="24"/>
              </w:rPr>
              <w:t>MySQL</w:t>
            </w:r>
          </w:p>
        </w:tc>
      </w:tr>
      <w:tr w:rsidR="00141A35" w14:paraId="22074187"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1A9EDA19" w14:textId="2A642739" w:rsidR="00141A35" w:rsidRDefault="00AF1216" w:rsidP="00AF1216">
            <w:pPr>
              <w:ind w:firstLine="0"/>
              <w:jc w:val="left"/>
              <w:rPr>
                <w:rFonts w:cs="Arial"/>
                <w:szCs w:val="24"/>
              </w:rPr>
            </w:pPr>
            <w:r w:rsidRPr="00AF1216">
              <w:rPr>
                <w:rFonts w:cs="Arial"/>
                <w:szCs w:val="24"/>
              </w:rPr>
              <w:t>Lenguajes de</w:t>
            </w:r>
            <w:r>
              <w:rPr>
                <w:rFonts w:cs="Arial"/>
                <w:szCs w:val="24"/>
              </w:rPr>
              <w:t xml:space="preserve"> </w:t>
            </w:r>
            <w:r w:rsidRPr="00AF1216">
              <w:rPr>
                <w:rFonts w:cs="Arial"/>
                <w:szCs w:val="24"/>
              </w:rPr>
              <w:t>Programación</w:t>
            </w:r>
          </w:p>
        </w:tc>
        <w:tc>
          <w:tcPr>
            <w:tcW w:w="1938" w:type="dxa"/>
          </w:tcPr>
          <w:p w14:paraId="5B21A65B" w14:textId="55AE1B81"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Python</w:t>
            </w:r>
          </w:p>
        </w:tc>
        <w:tc>
          <w:tcPr>
            <w:tcW w:w="5576" w:type="dxa"/>
          </w:tcPr>
          <w:p w14:paraId="34F7D085" w14:textId="322F96BF"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L</w:t>
            </w:r>
            <w:r w:rsidRPr="00AF1216">
              <w:rPr>
                <w:rFonts w:cs="Arial"/>
                <w:szCs w:val="24"/>
              </w:rPr>
              <w:t>enguaje de programación de alto nivel, versátil y de sintaxis limpia, diseñado para ser fácil de leer y escribir. Se utiliza ampliamente en desarrollo web, inteligencia</w:t>
            </w:r>
            <w:r>
              <w:rPr>
                <w:rFonts w:cs="Arial"/>
                <w:szCs w:val="24"/>
              </w:rPr>
              <w:t xml:space="preserve"> artificial y análisis de datos.</w:t>
            </w:r>
          </w:p>
        </w:tc>
      </w:tr>
    </w:tbl>
    <w:p w14:paraId="1A1B2AD1" w14:textId="5B924026" w:rsidR="00141A35" w:rsidRDefault="00141A35" w:rsidP="00AC08C0">
      <w:pPr>
        <w:ind w:firstLine="0"/>
        <w:rPr>
          <w:rFonts w:cs="Arial"/>
          <w:szCs w:val="24"/>
        </w:rPr>
      </w:pPr>
    </w:p>
    <w:tbl>
      <w:tblPr>
        <w:tblStyle w:val="Tablaconcuadrculaclara"/>
        <w:tblW w:w="0" w:type="auto"/>
        <w:tblLook w:val="04A0" w:firstRow="1" w:lastRow="0" w:firstColumn="1" w:lastColumn="0" w:noHBand="0" w:noVBand="1"/>
      </w:tblPr>
      <w:tblGrid>
        <w:gridCol w:w="4249"/>
        <w:gridCol w:w="4249"/>
      </w:tblGrid>
      <w:tr w:rsidR="00AF1216" w14:paraId="4B252413" w14:textId="77777777" w:rsidTr="0056100F">
        <w:trPr>
          <w:trHeight w:val="210"/>
        </w:trPr>
        <w:tc>
          <w:tcPr>
            <w:tcW w:w="4249" w:type="dxa"/>
            <w:vMerge w:val="restart"/>
          </w:tcPr>
          <w:p w14:paraId="513FC104" w14:textId="2DBD11E3" w:rsidR="0056100F" w:rsidRPr="0056100F" w:rsidRDefault="00AF1216" w:rsidP="00AC08C0">
            <w:pPr>
              <w:ind w:firstLine="0"/>
              <w:rPr>
                <w:rFonts w:cs="Arial"/>
                <w:szCs w:val="24"/>
              </w:rPr>
            </w:pPr>
            <w:r w:rsidRPr="0056100F">
              <w:rPr>
                <w:rFonts w:cs="Arial"/>
                <w:color w:val="000000" w:themeColor="text1"/>
                <w:szCs w:val="24"/>
              </w:rPr>
              <w:t>Dispositivos</w:t>
            </w:r>
          </w:p>
        </w:tc>
        <w:tc>
          <w:tcPr>
            <w:tcW w:w="4249" w:type="dxa"/>
          </w:tcPr>
          <w:p w14:paraId="15DC9AA3" w14:textId="5C54538F" w:rsidR="00AF1216" w:rsidRPr="0056100F" w:rsidRDefault="00AF1216" w:rsidP="00AC08C0">
            <w:pPr>
              <w:ind w:firstLine="0"/>
              <w:rPr>
                <w:rFonts w:cs="Arial"/>
                <w:color w:val="000000" w:themeColor="text1"/>
                <w:szCs w:val="24"/>
              </w:rPr>
            </w:pPr>
            <w:r w:rsidRPr="0056100F">
              <w:rPr>
                <w:rFonts w:cs="Arial"/>
                <w:color w:val="000000" w:themeColor="text1"/>
                <w:szCs w:val="24"/>
              </w:rPr>
              <w:t>Computadora de Escritorio</w:t>
            </w:r>
          </w:p>
        </w:tc>
      </w:tr>
      <w:tr w:rsidR="00AF1216" w14:paraId="24D50477" w14:textId="77777777" w:rsidTr="0056100F">
        <w:trPr>
          <w:trHeight w:val="210"/>
        </w:trPr>
        <w:tc>
          <w:tcPr>
            <w:tcW w:w="4249" w:type="dxa"/>
            <w:vMerge/>
          </w:tcPr>
          <w:p w14:paraId="2CDC201F" w14:textId="77777777" w:rsidR="00AF1216" w:rsidRDefault="00AF1216" w:rsidP="00AC08C0">
            <w:pPr>
              <w:ind w:firstLine="0"/>
              <w:rPr>
                <w:rFonts w:cs="Arial"/>
                <w:szCs w:val="24"/>
              </w:rPr>
            </w:pPr>
          </w:p>
        </w:tc>
        <w:tc>
          <w:tcPr>
            <w:tcW w:w="4249" w:type="dxa"/>
          </w:tcPr>
          <w:p w14:paraId="13C9191C" w14:textId="04916898" w:rsidR="00AF1216" w:rsidRDefault="00AF1216" w:rsidP="00AC08C0">
            <w:pPr>
              <w:ind w:firstLine="0"/>
              <w:rPr>
                <w:rFonts w:cs="Arial"/>
                <w:szCs w:val="24"/>
              </w:rPr>
            </w:pPr>
            <w:r>
              <w:rPr>
                <w:rFonts w:cs="Arial"/>
                <w:szCs w:val="24"/>
              </w:rPr>
              <w:t>Laptop</w:t>
            </w:r>
          </w:p>
        </w:tc>
      </w:tr>
      <w:tr w:rsidR="00AF1216" w14:paraId="758C902C" w14:textId="77777777" w:rsidTr="0056100F">
        <w:tc>
          <w:tcPr>
            <w:tcW w:w="4249" w:type="dxa"/>
          </w:tcPr>
          <w:p w14:paraId="6AE5C3F7" w14:textId="1A6E7BD7" w:rsidR="00AF1216" w:rsidRDefault="00AF1216" w:rsidP="00AC08C0">
            <w:pPr>
              <w:ind w:firstLine="0"/>
              <w:rPr>
                <w:rFonts w:cs="Arial"/>
                <w:szCs w:val="24"/>
              </w:rPr>
            </w:pPr>
            <w:r>
              <w:rPr>
                <w:rFonts w:cs="Arial"/>
                <w:szCs w:val="24"/>
              </w:rPr>
              <w:t>Sistema Operativo</w:t>
            </w:r>
          </w:p>
        </w:tc>
        <w:tc>
          <w:tcPr>
            <w:tcW w:w="4249" w:type="dxa"/>
          </w:tcPr>
          <w:p w14:paraId="0B9BDD7C" w14:textId="309A1A00" w:rsidR="00AF1216" w:rsidRDefault="00AF1216" w:rsidP="00AC08C0">
            <w:pPr>
              <w:ind w:firstLine="0"/>
              <w:rPr>
                <w:rFonts w:cs="Arial"/>
                <w:szCs w:val="24"/>
              </w:rPr>
            </w:pPr>
            <w:r>
              <w:rPr>
                <w:rFonts w:cs="Arial"/>
                <w:szCs w:val="24"/>
              </w:rPr>
              <w:t>Windows 10 o superior</w:t>
            </w:r>
          </w:p>
        </w:tc>
      </w:tr>
      <w:tr w:rsidR="00AF1216" w14:paraId="71B11F91" w14:textId="77777777" w:rsidTr="0056100F">
        <w:tc>
          <w:tcPr>
            <w:tcW w:w="4249" w:type="dxa"/>
          </w:tcPr>
          <w:p w14:paraId="2C83D5AE" w14:textId="581F39F8" w:rsidR="00AF1216" w:rsidRDefault="00AF1216" w:rsidP="00AC08C0">
            <w:pPr>
              <w:ind w:firstLine="0"/>
              <w:rPr>
                <w:rFonts w:cs="Arial"/>
                <w:szCs w:val="24"/>
              </w:rPr>
            </w:pPr>
            <w:r>
              <w:rPr>
                <w:rFonts w:cs="Arial"/>
                <w:szCs w:val="24"/>
              </w:rPr>
              <w:t>Conectividad</w:t>
            </w:r>
          </w:p>
        </w:tc>
        <w:tc>
          <w:tcPr>
            <w:tcW w:w="4249" w:type="dxa"/>
          </w:tcPr>
          <w:p w14:paraId="58A94B0D" w14:textId="6CE5F621" w:rsidR="00AF1216" w:rsidRDefault="00AF1216" w:rsidP="00AC08C0">
            <w:pPr>
              <w:ind w:firstLine="0"/>
              <w:rPr>
                <w:rFonts w:cs="Arial"/>
                <w:szCs w:val="24"/>
              </w:rPr>
            </w:pPr>
            <w:r>
              <w:rPr>
                <w:rFonts w:cs="Arial"/>
                <w:szCs w:val="24"/>
              </w:rPr>
              <w:t>Red local</w:t>
            </w:r>
          </w:p>
        </w:tc>
      </w:tr>
    </w:tbl>
    <w:p w14:paraId="14B3D04B" w14:textId="77777777" w:rsidR="00AF1216" w:rsidRDefault="00AF1216" w:rsidP="00AC08C0">
      <w:pPr>
        <w:ind w:firstLine="0"/>
        <w:rPr>
          <w:rFonts w:cs="Arial"/>
          <w:szCs w:val="24"/>
        </w:rPr>
      </w:pPr>
    </w:p>
    <w:p w14:paraId="3C3B2798" w14:textId="00536375" w:rsidR="00AC08C0" w:rsidRDefault="00AC08C0" w:rsidP="00AC08C0">
      <w:pPr>
        <w:ind w:firstLine="0"/>
        <w:rPr>
          <w:rFonts w:cs="Arial"/>
          <w:szCs w:val="24"/>
        </w:rPr>
      </w:pPr>
      <w:r>
        <w:rPr>
          <w:rFonts w:cs="Arial"/>
          <w:szCs w:val="24"/>
        </w:rPr>
        <w:t xml:space="preserve">Factibilidad Económica </w:t>
      </w:r>
    </w:p>
    <w:p w14:paraId="1DA8ABF0" w14:textId="33125159" w:rsidR="00092A2F" w:rsidRDefault="00AF1216" w:rsidP="00AF1216">
      <w:pPr>
        <w:ind w:firstLine="708"/>
        <w:rPr>
          <w:rFonts w:cs="Arial"/>
          <w:szCs w:val="24"/>
        </w:rPr>
      </w:pPr>
      <w:r w:rsidRPr="00AF1216">
        <w:rPr>
          <w:rFonts w:cs="Arial"/>
          <w:szCs w:val="24"/>
        </w:rPr>
        <w:t>De acuerdo con Urbina (2009) el estudio de mercado “consta de la determinación y cuantificación de la demanda y la oferta, el análisis de los precios y el estudio de la comercialización”. Bajo esta premisa, la evaluación de la factibilidad económica se centra en proyectar los gastos operativos y las ganancias potenciales derivadas de la puesta en marcha de una iniciativa empresarial. Se trata, esencialmente, de una valoración financiera de costo-beneficio diseñada para medir la viabilidad de una propuesta, facilitando la toma de decisiones estratégicas al contrastar los riesgos y debilidades frente a las oportunidades y fortalezas del entorno comercial</w:t>
      </w:r>
    </w:p>
    <w:p w14:paraId="60C7892A" w14:textId="3F852242" w:rsidR="00AF1216" w:rsidRDefault="00AF1216" w:rsidP="00AF1216">
      <w:pPr>
        <w:ind w:firstLine="708"/>
        <w:rPr>
          <w:rFonts w:cs="Arial"/>
          <w:szCs w:val="24"/>
        </w:rPr>
      </w:pPr>
      <w:r w:rsidRPr="00AF1216">
        <w:rPr>
          <w:rFonts w:cs="Arial"/>
          <w:szCs w:val="24"/>
        </w:rPr>
        <w:t>Por medio de la página oficial del Colegio de Ingenieros de Venezuela, en el portal web</w:t>
      </w:r>
      <w:r>
        <w:rPr>
          <w:rFonts w:cs="Arial"/>
          <w:szCs w:val="24"/>
        </w:rPr>
        <w:t xml:space="preserve"> </w:t>
      </w:r>
      <w:r w:rsidRPr="00AF1216">
        <w:rPr>
          <w:rFonts w:cs="Arial"/>
          <w:szCs w:val="24"/>
        </w:rPr>
        <w:t xml:space="preserve">www.civ.net.ve/documentos, se puede conocer el sueldo mínimo </w:t>
      </w:r>
      <w:r w:rsidRPr="00AF1216">
        <w:rPr>
          <w:rFonts w:cs="Arial"/>
          <w:szCs w:val="24"/>
        </w:rPr>
        <w:lastRenderedPageBreak/>
        <w:t>de Profesionales de Ingeniería,</w:t>
      </w:r>
      <w:r>
        <w:rPr>
          <w:rFonts w:cs="Arial"/>
          <w:szCs w:val="24"/>
        </w:rPr>
        <w:t xml:space="preserve"> </w:t>
      </w:r>
      <w:r w:rsidRPr="00AF1216">
        <w:rPr>
          <w:rFonts w:cs="Arial"/>
          <w:szCs w:val="24"/>
        </w:rPr>
        <w:t>Arquitectura y afines; y así poder determinar la factibilidad económica del sistema propuesto.</w:t>
      </w:r>
    </w:p>
    <w:p w14:paraId="57FF370A" w14:textId="77777777" w:rsidR="00AF1216" w:rsidRDefault="00AF1216" w:rsidP="00AC08C0">
      <w:pPr>
        <w:ind w:firstLine="0"/>
        <w:rPr>
          <w:rFonts w:cs="Arial"/>
          <w:szCs w:val="24"/>
        </w:rPr>
      </w:pPr>
    </w:p>
    <w:p w14:paraId="50703C46" w14:textId="77777777" w:rsidR="00EE1E37" w:rsidRPr="00EE1E37" w:rsidRDefault="00EE1E37" w:rsidP="00EE1E37">
      <w:pPr>
        <w:ind w:firstLine="0"/>
        <w:rPr>
          <w:rFonts w:cs="Arial"/>
          <w:szCs w:val="24"/>
        </w:rPr>
      </w:pPr>
      <w:r w:rsidRPr="00EE1E37">
        <w:rPr>
          <w:rFonts w:cs="Arial"/>
          <w:szCs w:val="24"/>
        </w:rPr>
        <w:t>Sueldo Mínimo de Profesionales de Ingeniería, Arquitectura y Afines.</w:t>
      </w:r>
    </w:p>
    <w:p w14:paraId="534A6861" w14:textId="757D53C9" w:rsidR="00EE1E37" w:rsidRDefault="00EE1E37" w:rsidP="00EE1E37">
      <w:pPr>
        <w:ind w:firstLine="708"/>
        <w:rPr>
          <w:rFonts w:cs="Arial"/>
          <w:szCs w:val="24"/>
        </w:rPr>
      </w:pPr>
      <w:r w:rsidRPr="00EE1E37">
        <w:rPr>
          <w:rFonts w:cs="Arial"/>
          <w:szCs w:val="24"/>
        </w:rPr>
        <w:t>Por tanto, la factibilidad técnica del presente proyecto especial de grado corresponde al</w:t>
      </w:r>
      <w:r>
        <w:rPr>
          <w:rFonts w:cs="Arial"/>
          <w:szCs w:val="24"/>
        </w:rPr>
        <w:t xml:space="preserve"> </w:t>
      </w:r>
      <w:r w:rsidRPr="00EE1E37">
        <w:rPr>
          <w:rFonts w:cs="Arial"/>
          <w:szCs w:val="24"/>
        </w:rPr>
        <w:t xml:space="preserve">estudio del costo de desarrollo del producto tecnológico propuesto, </w:t>
      </w:r>
      <w:r w:rsidR="0094479D" w:rsidRPr="0094479D">
        <w:rPr>
          <w:rFonts w:cs="Arial"/>
          <w:szCs w:val="24"/>
        </w:rPr>
        <w:t>Para ello, se evalúa el tiempo dedicado al diseño y la programación siguiendo las fases de la metodología RUP (</w:t>
      </w:r>
      <w:proofErr w:type="spellStart"/>
      <w:r w:rsidR="0094479D" w:rsidRPr="0094479D">
        <w:rPr>
          <w:rFonts w:cs="Arial"/>
          <w:szCs w:val="24"/>
        </w:rPr>
        <w:t>Rational</w:t>
      </w:r>
      <w:proofErr w:type="spellEnd"/>
      <w:r w:rsidR="0094479D" w:rsidRPr="0094479D">
        <w:rPr>
          <w:rFonts w:cs="Arial"/>
          <w:szCs w:val="24"/>
        </w:rPr>
        <w:t xml:space="preserve"> </w:t>
      </w:r>
      <w:proofErr w:type="spellStart"/>
      <w:r w:rsidR="0094479D" w:rsidRPr="0094479D">
        <w:rPr>
          <w:rFonts w:cs="Arial"/>
          <w:szCs w:val="24"/>
        </w:rPr>
        <w:t>Unified</w:t>
      </w:r>
      <w:proofErr w:type="spellEnd"/>
      <w:r w:rsidR="0094479D" w:rsidRPr="0094479D">
        <w:rPr>
          <w:rFonts w:cs="Arial"/>
          <w:szCs w:val="24"/>
        </w:rPr>
        <w:t xml:space="preserve"> </w:t>
      </w:r>
      <w:proofErr w:type="spellStart"/>
      <w:r w:rsidR="0094479D" w:rsidRPr="0094479D">
        <w:rPr>
          <w:rFonts w:cs="Arial"/>
          <w:szCs w:val="24"/>
        </w:rPr>
        <w:t>Process</w:t>
      </w:r>
      <w:proofErr w:type="spellEnd"/>
      <w:r w:rsidR="0094479D" w:rsidRPr="0094479D">
        <w:rPr>
          <w:rFonts w:cs="Arial"/>
          <w:szCs w:val="24"/>
        </w:rPr>
        <w:t>). El cálculo financiero se basa en el tabulador de sueldos del Colegio de Ingeni</w:t>
      </w:r>
      <w:r w:rsidR="0094479D">
        <w:rPr>
          <w:rFonts w:cs="Arial"/>
          <w:szCs w:val="24"/>
        </w:rPr>
        <w:t>eros de Venezuela (CIV) de 2025</w:t>
      </w:r>
      <w:r w:rsidRPr="00EE1E37">
        <w:rPr>
          <w:rFonts w:cs="Arial"/>
          <w:szCs w:val="24"/>
        </w:rPr>
        <w:t>. Según esto, el sueldo</w:t>
      </w:r>
      <w:r>
        <w:rPr>
          <w:rFonts w:cs="Arial"/>
          <w:szCs w:val="24"/>
        </w:rPr>
        <w:t xml:space="preserve"> </w:t>
      </w:r>
      <w:r w:rsidRPr="00EE1E37">
        <w:rPr>
          <w:rFonts w:cs="Arial"/>
          <w:szCs w:val="24"/>
        </w:rPr>
        <w:t xml:space="preserve">mensual para los ingenieros del proyecto es de </w:t>
      </w:r>
      <w:r>
        <w:rPr>
          <w:rFonts w:cs="Arial"/>
          <w:szCs w:val="24"/>
        </w:rPr>
        <w:t>212.762,00</w:t>
      </w:r>
      <w:r w:rsidRPr="00EE1E37">
        <w:rPr>
          <w:rFonts w:cs="Arial"/>
          <w:szCs w:val="24"/>
        </w:rPr>
        <w:t xml:space="preserve"> Bs, en base a esto el costo de hora es de</w:t>
      </w:r>
      <w:r>
        <w:rPr>
          <w:rFonts w:cs="Arial"/>
          <w:szCs w:val="24"/>
        </w:rPr>
        <w:t xml:space="preserve"> </w:t>
      </w:r>
      <w:r w:rsidR="004F4DE9">
        <w:rPr>
          <w:rFonts w:cs="Arial"/>
          <w:szCs w:val="24"/>
        </w:rPr>
        <w:t>886,51</w:t>
      </w:r>
      <w:r w:rsidRPr="00EE1E37">
        <w:rPr>
          <w:rFonts w:cs="Arial"/>
          <w:szCs w:val="24"/>
        </w:rPr>
        <w:t xml:space="preserve"> Bs.</w:t>
      </w:r>
    </w:p>
    <w:tbl>
      <w:tblPr>
        <w:tblStyle w:val="Tablaconcuadrcula4-nfasis5"/>
        <w:tblW w:w="9351" w:type="dxa"/>
        <w:tblLook w:val="04A0" w:firstRow="1" w:lastRow="0" w:firstColumn="1" w:lastColumn="0" w:noHBand="0" w:noVBand="1"/>
      </w:tblPr>
      <w:tblGrid>
        <w:gridCol w:w="1855"/>
        <w:gridCol w:w="1542"/>
        <w:gridCol w:w="2552"/>
        <w:gridCol w:w="1970"/>
        <w:gridCol w:w="1432"/>
      </w:tblGrid>
      <w:tr w:rsidR="00345B33" w14:paraId="0E2C7719" w14:textId="4315CD49" w:rsidTr="0056100F">
        <w:trPr>
          <w:cnfStyle w:val="100000000000" w:firstRow="1" w:lastRow="0" w:firstColumn="0" w:lastColumn="0" w:oddVBand="0" w:evenVBand="0" w:oddHBand="0"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9351" w:type="dxa"/>
            <w:gridSpan w:val="5"/>
          </w:tcPr>
          <w:p w14:paraId="367154BE" w14:textId="48B38585" w:rsidR="00345B33" w:rsidRDefault="00345B33" w:rsidP="006834D1">
            <w:pPr>
              <w:tabs>
                <w:tab w:val="left" w:pos="3270"/>
              </w:tabs>
              <w:ind w:firstLine="0"/>
              <w:jc w:val="center"/>
            </w:pPr>
            <w:r>
              <w:t>Factibilidad Económica</w:t>
            </w:r>
          </w:p>
        </w:tc>
      </w:tr>
      <w:tr w:rsidR="00345B33" w14:paraId="4F700B11" w14:textId="34CCD417" w:rsidTr="0056100F">
        <w:trPr>
          <w:cnfStyle w:val="000000100000" w:firstRow="0" w:lastRow="0" w:firstColumn="0" w:lastColumn="0" w:oddVBand="0" w:evenVBand="0" w:oddHBand="1"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855" w:type="dxa"/>
          </w:tcPr>
          <w:p w14:paraId="5AE1A5C4" w14:textId="728FF77A" w:rsidR="00345B33" w:rsidRDefault="00345B33" w:rsidP="00EE1E37">
            <w:pPr>
              <w:ind w:firstLine="0"/>
              <w:rPr>
                <w:rFonts w:cs="Arial"/>
                <w:szCs w:val="24"/>
              </w:rPr>
            </w:pPr>
            <w:r>
              <w:rPr>
                <w:rFonts w:cs="Arial"/>
                <w:szCs w:val="24"/>
              </w:rPr>
              <w:t>Fase</w:t>
            </w:r>
          </w:p>
        </w:tc>
        <w:tc>
          <w:tcPr>
            <w:tcW w:w="1542" w:type="dxa"/>
          </w:tcPr>
          <w:p w14:paraId="1DA12613" w14:textId="11EB9F66"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Pr>
                <w:rFonts w:cs="Arial"/>
                <w:szCs w:val="24"/>
              </w:rPr>
              <w:t>N°</w:t>
            </w:r>
            <w:proofErr w:type="spellEnd"/>
            <w:r>
              <w:rPr>
                <w:rFonts w:cs="Arial"/>
                <w:szCs w:val="24"/>
              </w:rPr>
              <w:t xml:space="preserve"> de Horas</w:t>
            </w:r>
          </w:p>
        </w:tc>
        <w:tc>
          <w:tcPr>
            <w:tcW w:w="2552" w:type="dxa"/>
          </w:tcPr>
          <w:p w14:paraId="4A3E6086" w14:textId="0F9C100D"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Personal Asignado</w:t>
            </w:r>
          </w:p>
        </w:tc>
        <w:tc>
          <w:tcPr>
            <w:tcW w:w="1970" w:type="dxa"/>
          </w:tcPr>
          <w:p w14:paraId="5609C24E" w14:textId="4228BA93"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Costo</w:t>
            </w:r>
          </w:p>
        </w:tc>
        <w:tc>
          <w:tcPr>
            <w:tcW w:w="1432" w:type="dxa"/>
          </w:tcPr>
          <w:p w14:paraId="30F152BE" w14:textId="1750E38E"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Costo en $</w:t>
            </w:r>
          </w:p>
        </w:tc>
      </w:tr>
      <w:tr w:rsidR="00345B33" w14:paraId="7376EA0E" w14:textId="35001B71" w:rsidTr="0056100F">
        <w:trPr>
          <w:trHeight w:val="369"/>
        </w:trPr>
        <w:tc>
          <w:tcPr>
            <w:cnfStyle w:val="001000000000" w:firstRow="0" w:lastRow="0" w:firstColumn="1" w:lastColumn="0" w:oddVBand="0" w:evenVBand="0" w:oddHBand="0" w:evenHBand="0" w:firstRowFirstColumn="0" w:firstRowLastColumn="0" w:lastRowFirstColumn="0" w:lastRowLastColumn="0"/>
            <w:tcW w:w="1855" w:type="dxa"/>
          </w:tcPr>
          <w:p w14:paraId="18657820" w14:textId="259DD2A6" w:rsidR="00345B33" w:rsidRDefault="00345B33" w:rsidP="00EE1E37">
            <w:pPr>
              <w:ind w:firstLine="0"/>
              <w:rPr>
                <w:rFonts w:cs="Arial"/>
                <w:szCs w:val="24"/>
              </w:rPr>
            </w:pPr>
            <w:r>
              <w:rPr>
                <w:rFonts w:cs="Arial"/>
                <w:szCs w:val="24"/>
              </w:rPr>
              <w:t>Inicio</w:t>
            </w:r>
          </w:p>
        </w:tc>
        <w:tc>
          <w:tcPr>
            <w:tcW w:w="1542" w:type="dxa"/>
          </w:tcPr>
          <w:p w14:paraId="07BE1B27" w14:textId="6F41A92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72</w:t>
            </w:r>
          </w:p>
        </w:tc>
        <w:tc>
          <w:tcPr>
            <w:tcW w:w="2552" w:type="dxa"/>
          </w:tcPr>
          <w:p w14:paraId="23244B23" w14:textId="450437C8"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w:t>
            </w:r>
          </w:p>
        </w:tc>
        <w:tc>
          <w:tcPr>
            <w:tcW w:w="1970" w:type="dxa"/>
          </w:tcPr>
          <w:p w14:paraId="42633862" w14:textId="265DA51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63.828,72</w:t>
            </w:r>
          </w:p>
        </w:tc>
        <w:tc>
          <w:tcPr>
            <w:tcW w:w="1432" w:type="dxa"/>
          </w:tcPr>
          <w:p w14:paraId="60297E6A" w14:textId="56DF789F" w:rsidR="00345B33" w:rsidRDefault="00C65518"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167</w:t>
            </w:r>
            <w:r w:rsidR="008A44B7">
              <w:rPr>
                <w:rFonts w:cs="Arial"/>
                <w:szCs w:val="24"/>
              </w:rPr>
              <w:t>,</w:t>
            </w:r>
            <w:r>
              <w:rPr>
                <w:rFonts w:cs="Arial"/>
                <w:szCs w:val="24"/>
              </w:rPr>
              <w:t>48</w:t>
            </w:r>
          </w:p>
        </w:tc>
      </w:tr>
      <w:tr w:rsidR="00345B33" w14:paraId="05040511" w14:textId="32E38379" w:rsidTr="0056100F">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1855" w:type="dxa"/>
          </w:tcPr>
          <w:p w14:paraId="33FE0EDA" w14:textId="5833FB8B" w:rsidR="00345B33" w:rsidRDefault="00345B33" w:rsidP="00EE1E37">
            <w:pPr>
              <w:ind w:firstLine="0"/>
              <w:rPr>
                <w:rFonts w:cs="Arial"/>
                <w:szCs w:val="24"/>
              </w:rPr>
            </w:pPr>
            <w:r>
              <w:rPr>
                <w:rFonts w:cs="Arial"/>
                <w:szCs w:val="24"/>
              </w:rPr>
              <w:t xml:space="preserve">Elaboración </w:t>
            </w:r>
          </w:p>
        </w:tc>
        <w:tc>
          <w:tcPr>
            <w:tcW w:w="1542" w:type="dxa"/>
          </w:tcPr>
          <w:p w14:paraId="348C8D19" w14:textId="1E3A3C76"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288</w:t>
            </w:r>
          </w:p>
        </w:tc>
        <w:tc>
          <w:tcPr>
            <w:tcW w:w="2552" w:type="dxa"/>
          </w:tcPr>
          <w:p w14:paraId="0F0DD200" w14:textId="4DDCC70D"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1</w:t>
            </w:r>
          </w:p>
        </w:tc>
        <w:tc>
          <w:tcPr>
            <w:tcW w:w="1970" w:type="dxa"/>
          </w:tcPr>
          <w:p w14:paraId="203DFC47" w14:textId="0B7610CB"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255.314,88</w:t>
            </w:r>
          </w:p>
        </w:tc>
        <w:tc>
          <w:tcPr>
            <w:tcW w:w="1432" w:type="dxa"/>
          </w:tcPr>
          <w:p w14:paraId="5D378010" w14:textId="6876135E" w:rsidR="00C65518" w:rsidRDefault="00C65518"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669</w:t>
            </w:r>
            <w:r w:rsidR="008A44B7">
              <w:rPr>
                <w:rFonts w:cs="Arial"/>
                <w:szCs w:val="24"/>
              </w:rPr>
              <w:t>,94</w:t>
            </w:r>
          </w:p>
        </w:tc>
      </w:tr>
      <w:tr w:rsidR="00345B33" w14:paraId="66E9E6B0" w14:textId="3538CE1D" w:rsidTr="0056100F">
        <w:trPr>
          <w:trHeight w:val="380"/>
        </w:trPr>
        <w:tc>
          <w:tcPr>
            <w:cnfStyle w:val="001000000000" w:firstRow="0" w:lastRow="0" w:firstColumn="1" w:lastColumn="0" w:oddVBand="0" w:evenVBand="0" w:oddHBand="0" w:evenHBand="0" w:firstRowFirstColumn="0" w:firstRowLastColumn="0" w:lastRowFirstColumn="0" w:lastRowLastColumn="0"/>
            <w:tcW w:w="1855" w:type="dxa"/>
          </w:tcPr>
          <w:p w14:paraId="0643056B" w14:textId="5A21C0E9" w:rsidR="00345B33" w:rsidRDefault="00345B33" w:rsidP="00EE1E37">
            <w:pPr>
              <w:ind w:firstLine="0"/>
              <w:rPr>
                <w:rFonts w:cs="Arial"/>
                <w:szCs w:val="24"/>
              </w:rPr>
            </w:pPr>
            <w:r>
              <w:rPr>
                <w:rFonts w:cs="Arial"/>
                <w:szCs w:val="24"/>
              </w:rPr>
              <w:t>Construcción</w:t>
            </w:r>
          </w:p>
        </w:tc>
        <w:tc>
          <w:tcPr>
            <w:tcW w:w="1542" w:type="dxa"/>
          </w:tcPr>
          <w:p w14:paraId="54337BBD" w14:textId="443B124F"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360</w:t>
            </w:r>
          </w:p>
        </w:tc>
        <w:tc>
          <w:tcPr>
            <w:tcW w:w="2552" w:type="dxa"/>
          </w:tcPr>
          <w:p w14:paraId="561EDF65" w14:textId="29CD1DEF"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1</w:t>
            </w:r>
          </w:p>
        </w:tc>
        <w:tc>
          <w:tcPr>
            <w:tcW w:w="1970" w:type="dxa"/>
          </w:tcPr>
          <w:p w14:paraId="796D0872" w14:textId="5B7219BE" w:rsidR="00345B33" w:rsidRDefault="00345B33"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319.143,6</w:t>
            </w:r>
          </w:p>
        </w:tc>
        <w:tc>
          <w:tcPr>
            <w:tcW w:w="1432" w:type="dxa"/>
          </w:tcPr>
          <w:p w14:paraId="5F480261" w14:textId="5A619A42" w:rsidR="00345B33" w:rsidRDefault="008A44B7" w:rsidP="00EE1E37">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837,42</w:t>
            </w:r>
          </w:p>
        </w:tc>
      </w:tr>
      <w:tr w:rsidR="00345B33" w14:paraId="7604A646" w14:textId="689026E4" w:rsidTr="0056100F">
        <w:trPr>
          <w:cnfStyle w:val="000000100000" w:firstRow="0" w:lastRow="0" w:firstColumn="0" w:lastColumn="0" w:oddVBand="0" w:evenVBand="0" w:oddHBand="1" w:evenHBand="0" w:firstRowFirstColumn="0" w:firstRowLastColumn="0" w:lastRowFirstColumn="0" w:lastRowLastColumn="0"/>
          <w:trHeight w:val="369"/>
        </w:trPr>
        <w:tc>
          <w:tcPr>
            <w:cnfStyle w:val="001000000000" w:firstRow="0" w:lastRow="0" w:firstColumn="1" w:lastColumn="0" w:oddVBand="0" w:evenVBand="0" w:oddHBand="0" w:evenHBand="0" w:firstRowFirstColumn="0" w:firstRowLastColumn="0" w:lastRowFirstColumn="0" w:lastRowLastColumn="0"/>
            <w:tcW w:w="1855" w:type="dxa"/>
          </w:tcPr>
          <w:p w14:paraId="3643CFB8" w14:textId="060BE8F8" w:rsidR="00345B33" w:rsidRDefault="00345B33" w:rsidP="00EE1E37">
            <w:pPr>
              <w:ind w:firstLine="0"/>
              <w:rPr>
                <w:rFonts w:cs="Arial"/>
                <w:szCs w:val="24"/>
              </w:rPr>
            </w:pPr>
            <w:r>
              <w:rPr>
                <w:rFonts w:cs="Arial"/>
                <w:szCs w:val="24"/>
              </w:rPr>
              <w:t>Total</w:t>
            </w:r>
          </w:p>
        </w:tc>
        <w:tc>
          <w:tcPr>
            <w:tcW w:w="1542" w:type="dxa"/>
          </w:tcPr>
          <w:p w14:paraId="6284A141" w14:textId="5356811B"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720</w:t>
            </w:r>
          </w:p>
        </w:tc>
        <w:tc>
          <w:tcPr>
            <w:tcW w:w="2552" w:type="dxa"/>
          </w:tcPr>
          <w:p w14:paraId="152B2B88" w14:textId="3D0215FE"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3</w:t>
            </w:r>
          </w:p>
        </w:tc>
        <w:tc>
          <w:tcPr>
            <w:tcW w:w="1970" w:type="dxa"/>
          </w:tcPr>
          <w:p w14:paraId="3431CFFB" w14:textId="4D182859" w:rsidR="00345B33" w:rsidRDefault="00345B33"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638.287,2</w:t>
            </w:r>
          </w:p>
        </w:tc>
        <w:tc>
          <w:tcPr>
            <w:tcW w:w="1432" w:type="dxa"/>
          </w:tcPr>
          <w:p w14:paraId="7D30E8FE" w14:textId="5626ACC6" w:rsidR="00345B33" w:rsidRDefault="008A44B7" w:rsidP="00EE1E37">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1.674,84</w:t>
            </w:r>
          </w:p>
        </w:tc>
      </w:tr>
    </w:tbl>
    <w:p w14:paraId="64044B77" w14:textId="77777777" w:rsidR="006834D1" w:rsidRDefault="006834D1" w:rsidP="00EE1E37">
      <w:pPr>
        <w:ind w:firstLine="708"/>
        <w:rPr>
          <w:rFonts w:cs="Arial"/>
          <w:szCs w:val="24"/>
        </w:rPr>
      </w:pPr>
    </w:p>
    <w:p w14:paraId="4574C4E1" w14:textId="57A4407A" w:rsidR="00AC08C0" w:rsidRDefault="00AC08C0" w:rsidP="00AC08C0">
      <w:pPr>
        <w:ind w:firstLine="0"/>
        <w:rPr>
          <w:rFonts w:cs="Arial"/>
          <w:szCs w:val="24"/>
        </w:rPr>
      </w:pPr>
      <w:r>
        <w:rPr>
          <w:rFonts w:cs="Arial"/>
          <w:szCs w:val="24"/>
        </w:rPr>
        <w:t>Factibilidad Social</w:t>
      </w:r>
    </w:p>
    <w:p w14:paraId="005D103D" w14:textId="77777777" w:rsidR="0076349E" w:rsidRPr="0076349E" w:rsidRDefault="0076349E" w:rsidP="0076349E">
      <w:pPr>
        <w:rPr>
          <w:rFonts w:cs="Arial"/>
          <w:szCs w:val="24"/>
        </w:rPr>
      </w:pPr>
      <w:r w:rsidRPr="0076349E">
        <w:rPr>
          <w:rFonts w:cs="Arial"/>
          <w:szCs w:val="24"/>
        </w:rPr>
        <w:t>La factibilidad social de un proyecto se refiere a la evaluación de cómo será recibido y aceptado el proyecto por parte de los grupos y comunidades involucradas, así como su impacto en la sociedad en general. Este análisis considera aspectos como la aceptación, la relevancia social, la ética y la viabilidad cultural del proyecto dentro del contexto donde se implementará.</w:t>
      </w:r>
    </w:p>
    <w:p w14:paraId="1F38DA5F" w14:textId="736D974A" w:rsidR="0076349E" w:rsidRPr="0076349E" w:rsidRDefault="0076349E" w:rsidP="0076349E">
      <w:pPr>
        <w:rPr>
          <w:rFonts w:cs="Arial"/>
          <w:szCs w:val="24"/>
        </w:rPr>
      </w:pPr>
      <w:r w:rsidRPr="0076349E">
        <w:rPr>
          <w:rFonts w:cs="Arial"/>
          <w:szCs w:val="24"/>
        </w:rPr>
        <w:t>Considerando que el objetivo del proyecto propuesto es abordar una necesidad real dentro del entorno universitario, especí</w:t>
      </w:r>
      <w:r>
        <w:rPr>
          <w:rFonts w:cs="Arial"/>
          <w:szCs w:val="24"/>
        </w:rPr>
        <w:t xml:space="preserve">ficamente en la comunidad del </w:t>
      </w:r>
      <w:r w:rsidRPr="0076349E">
        <w:rPr>
          <w:rFonts w:cs="Arial"/>
          <w:szCs w:val="24"/>
        </w:rPr>
        <w:t>Instituto Universitario Politécnico “Santi</w:t>
      </w:r>
      <w:r>
        <w:rPr>
          <w:rFonts w:cs="Arial"/>
          <w:szCs w:val="24"/>
        </w:rPr>
        <w:t>ago Mariño”, Extensión Barinas</w:t>
      </w:r>
      <w:r w:rsidRPr="0076349E">
        <w:rPr>
          <w:rFonts w:cs="Arial"/>
          <w:szCs w:val="24"/>
        </w:rPr>
        <w:t>, y que su naturaleza no es comercial ni lucrativa, el análisis de factibilidad social se orienta a valorar los beneficios indirectos o externalidades positivas que se derivarán de su implementación.</w:t>
      </w:r>
    </w:p>
    <w:p w14:paraId="18C1FD50" w14:textId="0195516E" w:rsidR="0076349E" w:rsidRPr="0076349E" w:rsidRDefault="0076349E" w:rsidP="0076349E">
      <w:pPr>
        <w:rPr>
          <w:rFonts w:cs="Arial"/>
          <w:szCs w:val="24"/>
        </w:rPr>
      </w:pPr>
      <w:r w:rsidRPr="0076349E">
        <w:rPr>
          <w:rFonts w:cs="Arial"/>
          <w:szCs w:val="24"/>
        </w:rPr>
        <w:lastRenderedPageBreak/>
        <w:t>Desde una perspec</w:t>
      </w:r>
      <w:r>
        <w:rPr>
          <w:rFonts w:cs="Arial"/>
          <w:szCs w:val="24"/>
        </w:rPr>
        <w:t>tiva social, el desarrollo del Sistema de Gestión de Pasantías</w:t>
      </w:r>
      <w:r w:rsidRPr="0076349E">
        <w:rPr>
          <w:rFonts w:cs="Arial"/>
          <w:szCs w:val="24"/>
        </w:rPr>
        <w:t xml:space="preserve"> contribuirá significativamente a fortalecer la comunicación, integración y el seguimiento académico entre estudiantes, tutores académicos y tutores empresariales. Esta herramienta permitirá centralizar la información y automatizar procesos que anteriormente se realizaban de forma manual, lo que reduce la carga operativa y disminuye el riesgo de pérdida de datos. La relevancia social del proyecto se confirma mediante el diagnóstico realizado, dond</w:t>
      </w:r>
      <w:r>
        <w:rPr>
          <w:rFonts w:cs="Arial"/>
          <w:szCs w:val="24"/>
        </w:rPr>
        <w:t>e el 85,7% de los encuestados</w:t>
      </w:r>
      <w:r w:rsidRPr="0076349E">
        <w:rPr>
          <w:rFonts w:cs="Arial"/>
          <w:szCs w:val="24"/>
        </w:rPr>
        <w:t xml:space="preserve"> manifestó que la implementación de este sistema optimizaría siempre los procesos administrativos y de evaluación.</w:t>
      </w:r>
    </w:p>
    <w:p w14:paraId="0B5D11C3" w14:textId="77777777" w:rsidR="0076349E" w:rsidRPr="0076349E" w:rsidRDefault="0076349E" w:rsidP="0076349E">
      <w:pPr>
        <w:rPr>
          <w:rFonts w:cs="Arial"/>
          <w:szCs w:val="24"/>
        </w:rPr>
      </w:pPr>
      <w:r w:rsidRPr="0076349E">
        <w:rPr>
          <w:rFonts w:cs="Arial"/>
          <w:szCs w:val="24"/>
        </w:rPr>
        <w:t>Además, el sistema facilitará la transparencia y la eficiencia en la formación profesional del estudiante al garantizar una trazabilidad completa de sus actividades durante el período de pasantía. Al ofrecer un entorno digital organizado para el registro de calificaciones, horas y documentos oficiales, se promueve una cultura de responsabilidad compartida y se eleva la calidad del servicio académico prestado por la institución. En consecuencia, la propuesta no solo responde a una deficiencia técnica, sino que se proyecta como una solución que favorece la vinculación universidad–empresa y fortalece la imagen institucional.</w:t>
      </w:r>
    </w:p>
    <w:p w14:paraId="503903DC" w14:textId="258CD20C" w:rsidR="00D56983" w:rsidRDefault="00D56983">
      <w:pPr>
        <w:spacing w:line="259" w:lineRule="auto"/>
        <w:ind w:firstLine="0"/>
        <w:jc w:val="left"/>
        <w:rPr>
          <w:rFonts w:cs="Arial"/>
          <w:szCs w:val="24"/>
        </w:rPr>
      </w:pPr>
      <w:r>
        <w:rPr>
          <w:rFonts w:cs="Arial"/>
          <w:szCs w:val="24"/>
        </w:rPr>
        <w:br w:type="page"/>
      </w:r>
    </w:p>
    <w:p w14:paraId="5B71B82B" w14:textId="3DF3E22F" w:rsidR="00426760" w:rsidRDefault="00426760" w:rsidP="0076349E">
      <w:pPr>
        <w:rPr>
          <w:rFonts w:cs="Arial"/>
          <w:szCs w:val="24"/>
        </w:rPr>
      </w:pPr>
      <w:r>
        <w:rPr>
          <w:rFonts w:cs="Arial"/>
          <w:szCs w:val="24"/>
        </w:rPr>
        <w:lastRenderedPageBreak/>
        <w:t>CAPITULO V</w:t>
      </w:r>
    </w:p>
    <w:p w14:paraId="65EB81A1" w14:textId="77777777" w:rsidR="0094212B" w:rsidRDefault="0094212B" w:rsidP="0094212B">
      <w:r>
        <w:t>CONCLUSIONES Y RECOMENDACIONES</w:t>
      </w:r>
    </w:p>
    <w:p w14:paraId="16D8E9C3" w14:textId="77777777" w:rsidR="0094212B" w:rsidRDefault="0094212B" w:rsidP="0094212B">
      <w:r>
        <w:t>Conclusiones</w:t>
      </w:r>
    </w:p>
    <w:p w14:paraId="206462EF" w14:textId="77777777" w:rsidR="0094212B" w:rsidRDefault="0094212B" w:rsidP="0094212B">
      <w:r>
        <w:t>La presente investigación tuvo como objetivo general desarrollar un sistema de gestión de pasantías para el Instituto Universitario Politécnico “Santiago Mariño”, Extensión Barinas, con la finalidad de optimizar los procesos administrativos y académicos vinculados a las prácticas profesionales. A partir del diagnóstico realizado, se evidenció que la institución gestiona actualmente este proceso de forma manual, lo que genera deficiencias en el control de la información, retrasos administrativos y dificultades en el seguimiento académico de los pasantes.</w:t>
      </w:r>
    </w:p>
    <w:p w14:paraId="590DDB0C" w14:textId="77777777" w:rsidR="0094212B" w:rsidRDefault="0094212B" w:rsidP="0094212B">
      <w:r>
        <w:t>En relación con el primer objetivo específico, orientado a diagnosticar la situación actual del proceso de gestión de pasantías, los resultados obtenidos demostraron la inexistencia de herramientas digitales adecuadas que permitan un manejo organizado y confiable de la información. Esta situación ocasiona pérdida de datos, duplicidad de registros y limita la generación de reportes, afectando la eficiencia institucional y la toma de decisiones oportunas.</w:t>
      </w:r>
    </w:p>
    <w:p w14:paraId="2A88F572" w14:textId="77777777" w:rsidR="0094212B" w:rsidRDefault="0094212B" w:rsidP="0094212B">
      <w:r>
        <w:t>Respecto al segundo objetivo específico, referido a la determinación de los requerimientos funcionales y no funcionales, se identificó la necesidad de automatizar procesos clave como el registro de pasantes, la asignación de tutores, el control documental y la evaluación del desempeño. Asimismo, se establecieron requerimientos relacionados con la seguridad, usabilidad y confiabilidad del sistema, considerados esenciales para su correcta operatividad y aceptación por parte de los usuarios.</w:t>
      </w:r>
    </w:p>
    <w:p w14:paraId="3391E285" w14:textId="77777777" w:rsidR="0094212B" w:rsidRDefault="0094212B" w:rsidP="0094212B">
      <w:r>
        <w:t>Finalmente, en cumplimiento del tercer objetivo específico, se diseñó un sistema de gestión de pasantías ajustado a las necesidades del Instituto Universitario Politécnico “Santiago Mariño”, Extensión Barinas, el cual permite centralizar la información, mejorar la comunicación entre los actores involucrados y optimizar el control del proceso académico. En consecuencia, se concluye que la propuesta constituye una solución viable para modernizar la gestión de pasantías y fortalecer la calidad del proceso formativo.</w:t>
      </w:r>
    </w:p>
    <w:p w14:paraId="212FDFCD" w14:textId="77777777" w:rsidR="0094212B" w:rsidRDefault="0094212B" w:rsidP="0094212B">
      <w:r>
        <w:lastRenderedPageBreak/>
        <w:t>Recomendaciones</w:t>
      </w:r>
    </w:p>
    <w:p w14:paraId="427EDDDE" w14:textId="77777777" w:rsidR="0094212B" w:rsidRDefault="0094212B" w:rsidP="0094212B">
      <w:pPr>
        <w:pStyle w:val="Prrafodelista"/>
        <w:numPr>
          <w:ilvl w:val="0"/>
          <w:numId w:val="15"/>
        </w:numPr>
        <w:spacing w:line="259" w:lineRule="auto"/>
        <w:jc w:val="left"/>
      </w:pPr>
      <w:r>
        <w:t>Implementar el sistema de gestión de pasantías propuesto, con el propósito de automatizar los procesos administrativos y académicos, mejorar el control de la información y optimizar el seguimiento de los estudiantes pasantes.</w:t>
      </w:r>
    </w:p>
    <w:p w14:paraId="181277AD" w14:textId="77777777" w:rsidR="0094212B" w:rsidRDefault="0094212B" w:rsidP="0094212B">
      <w:pPr>
        <w:spacing w:line="259" w:lineRule="auto"/>
        <w:ind w:firstLine="0"/>
        <w:jc w:val="left"/>
      </w:pPr>
    </w:p>
    <w:p w14:paraId="1785DC27" w14:textId="77777777" w:rsidR="0094212B" w:rsidRDefault="0094212B" w:rsidP="0094212B">
      <w:pPr>
        <w:pStyle w:val="Prrafodelista"/>
        <w:numPr>
          <w:ilvl w:val="0"/>
          <w:numId w:val="15"/>
        </w:numPr>
        <w:spacing w:line="259" w:lineRule="auto"/>
        <w:jc w:val="left"/>
      </w:pPr>
      <w:r>
        <w:t>Capacitar al personal administrativo, tutores académicos, tutores empresariales y estudiantes en el uso del sistema, a fin de garantizar su correcta aplicación y maximizar los beneficios derivados de la herramienta tecnológica.</w:t>
      </w:r>
    </w:p>
    <w:p w14:paraId="055B6F68" w14:textId="77777777" w:rsidR="0094212B" w:rsidRDefault="0094212B" w:rsidP="0094212B">
      <w:pPr>
        <w:spacing w:line="259" w:lineRule="auto"/>
        <w:ind w:firstLine="0"/>
        <w:jc w:val="left"/>
      </w:pPr>
    </w:p>
    <w:p w14:paraId="1FCD94D7" w14:textId="77777777" w:rsidR="0094212B" w:rsidRDefault="0094212B" w:rsidP="0094212B">
      <w:pPr>
        <w:pStyle w:val="Prrafodelista"/>
        <w:numPr>
          <w:ilvl w:val="0"/>
          <w:numId w:val="15"/>
        </w:numPr>
        <w:spacing w:line="259" w:lineRule="auto"/>
        <w:jc w:val="left"/>
      </w:pPr>
      <w:r>
        <w:t>Establecer un plan de mantenimiento y actualización periódica del sistema, que permita asegurar su estabilidad, seguridad y adaptación a futuras necesidades institucionales.</w:t>
      </w:r>
    </w:p>
    <w:p w14:paraId="2CD3CE74" w14:textId="77777777" w:rsidR="0094212B" w:rsidRDefault="0094212B" w:rsidP="0094212B">
      <w:pPr>
        <w:spacing w:line="259" w:lineRule="auto"/>
        <w:ind w:firstLine="0"/>
        <w:jc w:val="left"/>
      </w:pPr>
    </w:p>
    <w:p w14:paraId="54A40384" w14:textId="77777777" w:rsidR="0094212B" w:rsidRDefault="0094212B" w:rsidP="0094212B">
      <w:pPr>
        <w:pStyle w:val="Prrafodelista"/>
        <w:numPr>
          <w:ilvl w:val="0"/>
          <w:numId w:val="15"/>
        </w:numPr>
        <w:spacing w:line="259" w:lineRule="auto"/>
        <w:jc w:val="left"/>
      </w:pPr>
      <w:r>
        <w:t>Realizar evaluaciones continuas del funcionamiento del sistema, con el objetivo de identificar oportunidades de mejora y corregir posibles fallas operativas.</w:t>
      </w:r>
    </w:p>
    <w:p w14:paraId="3327D4D1" w14:textId="77777777" w:rsidR="0094212B" w:rsidRDefault="0094212B" w:rsidP="0094212B">
      <w:pPr>
        <w:spacing w:line="259" w:lineRule="auto"/>
        <w:ind w:firstLine="0"/>
        <w:jc w:val="left"/>
      </w:pPr>
    </w:p>
    <w:p w14:paraId="40F85430" w14:textId="1A1C250D" w:rsidR="00E66F1B" w:rsidRDefault="0094212B" w:rsidP="0094212B">
      <w:pPr>
        <w:pStyle w:val="Prrafodelista"/>
        <w:numPr>
          <w:ilvl w:val="0"/>
          <w:numId w:val="15"/>
        </w:numPr>
        <w:spacing w:line="259" w:lineRule="auto"/>
        <w:jc w:val="left"/>
      </w:pPr>
      <w:r>
        <w:t>Considerar la ampliación del sistema en futuras investigaciones, incorporando módulos adicionales como la generación de indicadores de gestión, reportes estadísticos y la integración con otros sistemas académicos de la institución.</w:t>
      </w:r>
      <w:r w:rsidR="00E66F1B">
        <w:br w:type="page"/>
      </w:r>
    </w:p>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lastRenderedPageBreak/>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 xml:space="preserve">McGraw-Hill </w:t>
      </w:r>
      <w:proofErr w:type="spellStart"/>
      <w:r w:rsidRPr="0072650F">
        <w:rPr>
          <w:rFonts w:eastAsia="Times New Roman" w:cs="Arial"/>
          <w:color w:val="000000"/>
          <w:lang w:val="en-US" w:eastAsia="es-ES"/>
        </w:rPr>
        <w:t>Interamericana</w:t>
      </w:r>
      <w:proofErr w:type="spellEnd"/>
      <w:r w:rsidRPr="0072650F">
        <w:rPr>
          <w:rFonts w:eastAsia="Times New Roman" w:cs="Arial"/>
          <w:color w:val="000000"/>
          <w:lang w:val="en-US" w:eastAsia="es-ES"/>
        </w:rPr>
        <w:t>.</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Kapoh</w:t>
      </w:r>
      <w:proofErr w:type="spellEnd"/>
      <w:r w:rsidRPr="0072650F">
        <w:rPr>
          <w:rFonts w:eastAsia="Times New Roman" w:cs="Arial"/>
          <w:color w:val="000000"/>
          <w:lang w:val="en-US" w:eastAsia="es-ES"/>
        </w:rPr>
        <w:t xml:space="preserve">, H., Melo, O. E., &amp; </w:t>
      </w:r>
      <w:proofErr w:type="spellStart"/>
      <w:r w:rsidRPr="0072650F">
        <w:rPr>
          <w:rFonts w:eastAsia="Times New Roman" w:cs="Arial"/>
          <w:color w:val="000000"/>
          <w:lang w:val="en-US" w:eastAsia="es-ES"/>
        </w:rPr>
        <w:t>Kimbal</w:t>
      </w:r>
      <w:proofErr w:type="spellEnd"/>
      <w:r w:rsidRPr="0072650F">
        <w:rPr>
          <w:rFonts w:eastAsia="Times New Roman" w:cs="Arial"/>
          <w:color w:val="000000"/>
          <w:lang w:val="en-US" w:eastAsia="es-ES"/>
        </w:rPr>
        <w:t xml:space="preserve">,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t>International Journal of Computer Applications</w:t>
      </w:r>
      <w:r w:rsidRPr="0072650F">
        <w:rPr>
          <w:rFonts w:eastAsia="Times New Roman" w:cs="Arial"/>
          <w:color w:val="000000"/>
          <w:lang w:val="en-US" w:eastAsia="es-ES"/>
        </w:rPr>
        <w:t>, 186 (1), 16–21.</w:t>
      </w:r>
      <w:hyperlink r:id="rId61"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5F3546" w:rsidP="004E77D0">
      <w:pPr>
        <w:spacing w:before="240" w:after="240" w:line="240" w:lineRule="auto"/>
        <w:rPr>
          <w:rFonts w:ascii="Times New Roman" w:eastAsia="Times New Roman" w:hAnsi="Times New Roman" w:cs="Times New Roman"/>
          <w:szCs w:val="24"/>
          <w:lang w:eastAsia="es-ES"/>
        </w:rPr>
      </w:pPr>
      <w:hyperlink r:id="rId62" w:history="1">
        <w:r w:rsidR="004E77D0" w:rsidRPr="0072650F">
          <w:rPr>
            <w:rFonts w:eastAsia="Times New Roman" w:cs="Arial"/>
            <w:color w:val="1155CC"/>
            <w:u w:val="single"/>
            <w:lang w:eastAsia="es-ES"/>
          </w:rPr>
          <w:t xml:space="preserve">Disponible en: </w:t>
        </w:r>
      </w:hyperlink>
      <w:hyperlink r:id="rId63"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Disponible en: </w:t>
      </w:r>
      <w:hyperlink r:id="rId64"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5F3546" w:rsidP="004E77D0">
      <w:pPr>
        <w:spacing w:after="0" w:line="240" w:lineRule="auto"/>
        <w:rPr>
          <w:rFonts w:ascii="Times New Roman" w:eastAsia="Times New Roman" w:hAnsi="Times New Roman" w:cs="Times New Roman"/>
          <w:szCs w:val="24"/>
          <w:lang w:eastAsia="es-ES"/>
        </w:rPr>
      </w:pPr>
      <w:hyperlink r:id="rId65"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5F3546" w:rsidP="004E77D0">
      <w:pPr>
        <w:spacing w:after="0" w:line="240" w:lineRule="auto"/>
        <w:rPr>
          <w:rFonts w:ascii="Times New Roman" w:eastAsia="Times New Roman" w:hAnsi="Times New Roman" w:cs="Times New Roman"/>
          <w:szCs w:val="24"/>
          <w:lang w:val="en-US" w:eastAsia="es-ES"/>
        </w:rPr>
      </w:pPr>
      <w:hyperlink r:id="rId66"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5F3546" w:rsidP="004E77D0">
      <w:pPr>
        <w:spacing w:after="0" w:line="240" w:lineRule="auto"/>
        <w:rPr>
          <w:rFonts w:ascii="Times New Roman" w:eastAsia="Times New Roman" w:hAnsi="Times New Roman" w:cs="Times New Roman"/>
          <w:szCs w:val="24"/>
          <w:lang w:eastAsia="es-ES"/>
        </w:rPr>
      </w:pPr>
      <w:hyperlink r:id="rId67"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Referencias</w:t>
      </w:r>
      <w:proofErr w:type="spellEnd"/>
      <w:r w:rsidRPr="0072650F">
        <w:rPr>
          <w:rFonts w:eastAsia="Times New Roman" w:cs="Arial"/>
          <w:color w:val="000000"/>
          <w:lang w:val="en-US" w:eastAsia="es-ES"/>
        </w:rPr>
        <w:t xml:space="preserve">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proofErr w:type="spellStart"/>
      <w:r w:rsidRPr="0072650F">
        <w:rPr>
          <w:rFonts w:eastAsia="Times New Roman" w:cs="Arial"/>
          <w:i/>
          <w:iCs/>
          <w:color w:val="000000"/>
          <w:lang w:val="en-US" w:eastAsia="es-ES"/>
        </w:rPr>
        <w:t>SQLAlchemy</w:t>
      </w:r>
      <w:proofErr w:type="spellEnd"/>
      <w:r w:rsidRPr="0072650F">
        <w:rPr>
          <w:rFonts w:eastAsia="Times New Roman" w:cs="Arial"/>
          <w:color w:val="000000"/>
          <w:lang w:val="en-US" w:eastAsia="es-ES"/>
        </w:rPr>
        <w:t xml:space="preserve"> [Software].</w:t>
      </w:r>
      <w:hyperlink r:id="rId6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Bertalanffy</w:t>
      </w:r>
      <w:proofErr w:type="spellEnd"/>
      <w:r w:rsidRPr="0072650F">
        <w:rPr>
          <w:rFonts w:eastAsia="Times New Roman" w:cs="Arial"/>
          <w:color w:val="000000"/>
          <w:lang w:val="en-US" w:eastAsia="es-ES"/>
        </w:rPr>
        <w:t xml:space="preserve">,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xml:space="preserve">. George </w:t>
      </w:r>
      <w:proofErr w:type="spellStart"/>
      <w:r w:rsidRPr="0072650F">
        <w:rPr>
          <w:rFonts w:eastAsia="Times New Roman" w:cs="Arial"/>
          <w:color w:val="000000"/>
          <w:lang w:val="en-US" w:eastAsia="es-ES"/>
        </w:rPr>
        <w:t>Braziller</w:t>
      </w:r>
      <w:proofErr w:type="spellEnd"/>
      <w:r w:rsidRPr="0072650F">
        <w:rPr>
          <w:rFonts w:eastAsia="Times New Roman" w:cs="Arial"/>
          <w:color w:val="000000"/>
          <w:lang w:val="en-US" w:eastAsia="es-ES"/>
        </w:rPr>
        <w:t>.</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Checkland</w:t>
      </w:r>
      <w:proofErr w:type="spellEnd"/>
      <w:r w:rsidRPr="0072650F">
        <w:rPr>
          <w:rFonts w:eastAsia="Times New Roman" w:cs="Arial"/>
          <w:color w:val="000000"/>
          <w:lang w:val="en-US" w:eastAsia="es-ES"/>
        </w:rPr>
        <w:t xml:space="preserve">,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lastRenderedPageBreak/>
        <w:t>Elmasri</w:t>
      </w:r>
      <w:proofErr w:type="spellEnd"/>
      <w:r w:rsidRPr="0072650F">
        <w:rPr>
          <w:rFonts w:eastAsia="Times New Roman" w:cs="Arial"/>
          <w:color w:val="000000"/>
          <w:lang w:val="en-US" w:eastAsia="es-ES"/>
        </w:rPr>
        <w:t xml:space="preserve">, R., &amp; </w:t>
      </w:r>
      <w:proofErr w:type="spellStart"/>
      <w:r w:rsidRPr="0072650F">
        <w:rPr>
          <w:rFonts w:eastAsia="Times New Roman" w:cs="Arial"/>
          <w:color w:val="000000"/>
          <w:lang w:val="en-US" w:eastAsia="es-ES"/>
        </w:rPr>
        <w:t>Navathe</w:t>
      </w:r>
      <w:proofErr w:type="spellEnd"/>
      <w:r w:rsidRPr="0072650F">
        <w:rPr>
          <w:rFonts w:eastAsia="Times New Roman" w:cs="Arial"/>
          <w:color w:val="000000"/>
          <w:lang w:val="en-US" w:eastAsia="es-ES"/>
        </w:rPr>
        <w:t xml:space="preserv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t>
      </w:r>
      <w:proofErr w:type="spellStart"/>
      <w:r w:rsidRPr="0072650F">
        <w:rPr>
          <w:rFonts w:eastAsia="Times New Roman" w:cs="Arial"/>
          <w:color w:val="000000"/>
          <w:lang w:val="en-US" w:eastAsia="es-ES"/>
        </w:rPr>
        <w:t>Widenius</w:t>
      </w:r>
      <w:proofErr w:type="spellEnd"/>
      <w:r w:rsidRPr="0072650F">
        <w:rPr>
          <w:rFonts w:eastAsia="Times New Roman" w:cs="Arial"/>
          <w:color w:val="000000"/>
          <w:lang w:val="en-US" w:eastAsia="es-ES"/>
        </w:rPr>
        <w:t xml:space="preserve">, M., &amp; </w:t>
      </w:r>
      <w:proofErr w:type="spellStart"/>
      <w:r w:rsidRPr="0072650F">
        <w:rPr>
          <w:rFonts w:eastAsia="Times New Roman" w:cs="Arial"/>
          <w:color w:val="000000"/>
          <w:lang w:val="en-US" w:eastAsia="es-ES"/>
        </w:rPr>
        <w:t>Axmark</w:t>
      </w:r>
      <w:proofErr w:type="spellEnd"/>
      <w:r w:rsidRPr="0072650F">
        <w:rPr>
          <w:rFonts w:eastAsia="Times New Roman" w:cs="Arial"/>
          <w:color w:val="000000"/>
          <w:lang w:val="en-US" w:eastAsia="es-ES"/>
        </w:rPr>
        <w:t xml:space="preserve">,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6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proofErr w:type="spellStart"/>
      <w:r w:rsidRPr="0072650F">
        <w:rPr>
          <w:rFonts w:eastAsia="Times New Roman" w:cs="Arial"/>
          <w:i/>
          <w:iCs/>
          <w:color w:val="000000"/>
          <w:lang w:eastAsia="es-ES"/>
        </w:rPr>
        <w:t>Epigrams</w:t>
      </w:r>
      <w:proofErr w:type="spellEnd"/>
      <w:r w:rsidRPr="0072650F">
        <w:rPr>
          <w:rFonts w:eastAsia="Times New Roman" w:cs="Arial"/>
          <w:i/>
          <w:iCs/>
          <w:color w:val="000000"/>
          <w:lang w:eastAsia="es-ES"/>
        </w:rPr>
        <w:t xml:space="preserve"> </w:t>
      </w:r>
      <w:proofErr w:type="spellStart"/>
      <w:r w:rsidRPr="0072650F">
        <w:rPr>
          <w:rFonts w:eastAsia="Times New Roman" w:cs="Arial"/>
          <w:i/>
          <w:iCs/>
          <w:color w:val="000000"/>
          <w:lang w:eastAsia="es-ES"/>
        </w:rPr>
        <w:t>on</w:t>
      </w:r>
      <w:proofErr w:type="spellEnd"/>
      <w:r w:rsidRPr="0072650F">
        <w:rPr>
          <w:rFonts w:eastAsia="Times New Roman" w:cs="Arial"/>
          <w:i/>
          <w:iCs/>
          <w:color w:val="000000"/>
          <w:lang w:eastAsia="es-ES"/>
        </w:rPr>
        <w:t xml:space="preserve"> </w:t>
      </w:r>
      <w:proofErr w:type="spellStart"/>
      <w:r w:rsidRPr="0072650F">
        <w:rPr>
          <w:rFonts w:eastAsia="Times New Roman" w:cs="Arial"/>
          <w:i/>
          <w:iCs/>
          <w:color w:val="000000"/>
          <w:lang w:eastAsia="es-ES"/>
        </w:rPr>
        <w:t>Programming</w:t>
      </w:r>
      <w:proofErr w:type="spellEnd"/>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PySide</w:t>
      </w:r>
      <w:proofErr w:type="spellEnd"/>
      <w:r w:rsidRPr="0072650F">
        <w:rPr>
          <w:rFonts w:eastAsia="Times New Roman" w:cs="Arial"/>
          <w:color w:val="000000"/>
          <w:lang w:val="en-US" w:eastAsia="es-ES"/>
        </w:rPr>
        <w:t xml:space="preserve"> / The Qt Company. (2021). </w:t>
      </w:r>
      <w:r w:rsidRPr="0072650F">
        <w:rPr>
          <w:rFonts w:eastAsia="Times New Roman" w:cs="Arial"/>
          <w:i/>
          <w:iCs/>
          <w:color w:val="000000"/>
          <w:lang w:val="en-US" w:eastAsia="es-ES"/>
        </w:rPr>
        <w:t>Qt for Python (</w:t>
      </w:r>
      <w:proofErr w:type="spellStart"/>
      <w:r w:rsidRPr="0072650F">
        <w:rPr>
          <w:rFonts w:eastAsia="Times New Roman" w:cs="Arial"/>
          <w:i/>
          <w:iCs/>
          <w:color w:val="000000"/>
          <w:lang w:val="en-US" w:eastAsia="es-ES"/>
        </w:rPr>
        <w:t>PySide</w:t>
      </w:r>
      <w:proofErr w:type="spellEnd"/>
      <w:r w:rsidRPr="0072650F">
        <w:rPr>
          <w:rFonts w:eastAsia="Times New Roman" w:cs="Arial"/>
          <w:i/>
          <w:iCs/>
          <w:color w:val="000000"/>
          <w:lang w:val="en-US" w:eastAsia="es-ES"/>
        </w:rPr>
        <w:t>) documentation</w:t>
      </w:r>
      <w:r w:rsidRPr="0072650F">
        <w:rPr>
          <w:rFonts w:eastAsia="Times New Roman" w:cs="Arial"/>
          <w:color w:val="000000"/>
          <w:lang w:val="en-US" w:eastAsia="es-ES"/>
        </w:rPr>
        <w:t>.</w:t>
      </w:r>
      <w:hyperlink r:id="rId7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proofErr w:type="spellStart"/>
      <w:r w:rsidRPr="0072650F">
        <w:rPr>
          <w:rFonts w:eastAsia="Times New Roman" w:cs="Arial"/>
          <w:color w:val="000000"/>
          <w:lang w:val="en-US" w:eastAsia="es-ES"/>
        </w:rPr>
        <w:t>Shneiderman</w:t>
      </w:r>
      <w:proofErr w:type="spellEnd"/>
      <w:r w:rsidRPr="0072650F">
        <w:rPr>
          <w:rFonts w:eastAsia="Times New Roman" w:cs="Arial"/>
          <w:color w:val="000000"/>
          <w:lang w:val="en-US" w:eastAsia="es-ES"/>
        </w:rPr>
        <w:t xml:space="preserve">,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71"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CD0ED4">
      <w:pgSz w:w="11906" w:h="16838"/>
      <w:pgMar w:top="1411" w:right="1699" w:bottom="1411" w:left="1699"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27A"/>
    <w:multiLevelType w:val="multilevel"/>
    <w:tmpl w:val="C28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2250A"/>
    <w:multiLevelType w:val="hybridMultilevel"/>
    <w:tmpl w:val="6A4AF3F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71785"/>
    <w:multiLevelType w:val="multilevel"/>
    <w:tmpl w:val="E770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76547D"/>
    <w:multiLevelType w:val="multilevel"/>
    <w:tmpl w:val="FBEC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37DB1980"/>
    <w:multiLevelType w:val="multilevel"/>
    <w:tmpl w:val="CE7A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C50320"/>
    <w:multiLevelType w:val="hybridMultilevel"/>
    <w:tmpl w:val="29EC9E6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5FE8205E"/>
    <w:multiLevelType w:val="multilevel"/>
    <w:tmpl w:val="BA2A5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754E4E"/>
    <w:multiLevelType w:val="hybridMultilevel"/>
    <w:tmpl w:val="A00EA7A0"/>
    <w:lvl w:ilvl="0" w:tplc="200A0001">
      <w:start w:val="1"/>
      <w:numFmt w:val="bullet"/>
      <w:lvlText w:val=""/>
      <w:lvlJc w:val="left"/>
      <w:pPr>
        <w:ind w:left="720" w:hanging="360"/>
      </w:pPr>
      <w:rPr>
        <w:rFonts w:ascii="Symbol"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2D48B2"/>
    <w:multiLevelType w:val="multilevel"/>
    <w:tmpl w:val="4250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9"/>
  </w:num>
  <w:num w:numId="3">
    <w:abstractNumId w:val="2"/>
  </w:num>
  <w:num w:numId="4">
    <w:abstractNumId w:val="7"/>
  </w:num>
  <w:num w:numId="5">
    <w:abstractNumId w:val="5"/>
  </w:num>
  <w:num w:numId="6">
    <w:abstractNumId w:val="6"/>
  </w:num>
  <w:num w:numId="7">
    <w:abstractNumId w:val="1"/>
  </w:num>
  <w:num w:numId="8">
    <w:abstractNumId w:val="14"/>
  </w:num>
  <w:num w:numId="9">
    <w:abstractNumId w:val="4"/>
  </w:num>
  <w:num w:numId="10">
    <w:abstractNumId w:val="8"/>
  </w:num>
  <w:num w:numId="11">
    <w:abstractNumId w:val="11"/>
  </w:num>
  <w:num w:numId="12">
    <w:abstractNumId w:val="3"/>
  </w:num>
  <w:num w:numId="13">
    <w:abstractNumId w:val="0"/>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45BF"/>
    <w:rsid w:val="00004118"/>
    <w:rsid w:val="000310A1"/>
    <w:rsid w:val="00052FED"/>
    <w:rsid w:val="000676F1"/>
    <w:rsid w:val="00092A2F"/>
    <w:rsid w:val="000E17C3"/>
    <w:rsid w:val="00106B3C"/>
    <w:rsid w:val="0012587E"/>
    <w:rsid w:val="00141A35"/>
    <w:rsid w:val="00193407"/>
    <w:rsid w:val="001A52A1"/>
    <w:rsid w:val="001B7611"/>
    <w:rsid w:val="001E08DD"/>
    <w:rsid w:val="001F0C6F"/>
    <w:rsid w:val="00202E48"/>
    <w:rsid w:val="0021249C"/>
    <w:rsid w:val="002223A5"/>
    <w:rsid w:val="00231CE8"/>
    <w:rsid w:val="002340E3"/>
    <w:rsid w:val="00237B28"/>
    <w:rsid w:val="00240EE9"/>
    <w:rsid w:val="0024153D"/>
    <w:rsid w:val="002566B6"/>
    <w:rsid w:val="002A299F"/>
    <w:rsid w:val="002A3AA6"/>
    <w:rsid w:val="002A610C"/>
    <w:rsid w:val="002D163A"/>
    <w:rsid w:val="002D4393"/>
    <w:rsid w:val="002E6952"/>
    <w:rsid w:val="002E6A8E"/>
    <w:rsid w:val="003070C8"/>
    <w:rsid w:val="00313785"/>
    <w:rsid w:val="00345B33"/>
    <w:rsid w:val="00372145"/>
    <w:rsid w:val="00387FBA"/>
    <w:rsid w:val="00394A19"/>
    <w:rsid w:val="003A0345"/>
    <w:rsid w:val="003A1DD4"/>
    <w:rsid w:val="003A31CF"/>
    <w:rsid w:val="003A4EAC"/>
    <w:rsid w:val="003D009F"/>
    <w:rsid w:val="003F6C26"/>
    <w:rsid w:val="00403F7E"/>
    <w:rsid w:val="004057D4"/>
    <w:rsid w:val="00410906"/>
    <w:rsid w:val="00426760"/>
    <w:rsid w:val="00426A18"/>
    <w:rsid w:val="004317F7"/>
    <w:rsid w:val="00462D82"/>
    <w:rsid w:val="004650DB"/>
    <w:rsid w:val="00472627"/>
    <w:rsid w:val="004940A6"/>
    <w:rsid w:val="004A6CD9"/>
    <w:rsid w:val="004B515E"/>
    <w:rsid w:val="004E2562"/>
    <w:rsid w:val="004E45BF"/>
    <w:rsid w:val="004E77D0"/>
    <w:rsid w:val="004E7BCC"/>
    <w:rsid w:val="004F0B19"/>
    <w:rsid w:val="004F4DE9"/>
    <w:rsid w:val="00501569"/>
    <w:rsid w:val="005134D8"/>
    <w:rsid w:val="00517C1E"/>
    <w:rsid w:val="005303B5"/>
    <w:rsid w:val="00537280"/>
    <w:rsid w:val="005505DC"/>
    <w:rsid w:val="00550744"/>
    <w:rsid w:val="0056100F"/>
    <w:rsid w:val="00565E96"/>
    <w:rsid w:val="00594BB2"/>
    <w:rsid w:val="005974CD"/>
    <w:rsid w:val="005B6A8D"/>
    <w:rsid w:val="005C0CDF"/>
    <w:rsid w:val="005C442B"/>
    <w:rsid w:val="005E4DA1"/>
    <w:rsid w:val="005F3546"/>
    <w:rsid w:val="006071AE"/>
    <w:rsid w:val="00624BEE"/>
    <w:rsid w:val="00637479"/>
    <w:rsid w:val="00675E66"/>
    <w:rsid w:val="006834D1"/>
    <w:rsid w:val="00685CD1"/>
    <w:rsid w:val="006904DE"/>
    <w:rsid w:val="006924D1"/>
    <w:rsid w:val="006A1E34"/>
    <w:rsid w:val="006B5A72"/>
    <w:rsid w:val="006C49D9"/>
    <w:rsid w:val="00705251"/>
    <w:rsid w:val="00706E78"/>
    <w:rsid w:val="00717A33"/>
    <w:rsid w:val="00721158"/>
    <w:rsid w:val="0072650F"/>
    <w:rsid w:val="00730ED9"/>
    <w:rsid w:val="007363F7"/>
    <w:rsid w:val="00744100"/>
    <w:rsid w:val="00744725"/>
    <w:rsid w:val="007547B7"/>
    <w:rsid w:val="0076349E"/>
    <w:rsid w:val="00763BD7"/>
    <w:rsid w:val="00782BEA"/>
    <w:rsid w:val="00787526"/>
    <w:rsid w:val="007958E2"/>
    <w:rsid w:val="007B02C3"/>
    <w:rsid w:val="007C1066"/>
    <w:rsid w:val="007D4213"/>
    <w:rsid w:val="00815128"/>
    <w:rsid w:val="0084475F"/>
    <w:rsid w:val="00864AB0"/>
    <w:rsid w:val="008808F6"/>
    <w:rsid w:val="00896681"/>
    <w:rsid w:val="00897DE0"/>
    <w:rsid w:val="008A0073"/>
    <w:rsid w:val="008A44B7"/>
    <w:rsid w:val="008A5DC4"/>
    <w:rsid w:val="008F2D08"/>
    <w:rsid w:val="008F7114"/>
    <w:rsid w:val="009064AF"/>
    <w:rsid w:val="0094212B"/>
    <w:rsid w:val="0094479D"/>
    <w:rsid w:val="009576AF"/>
    <w:rsid w:val="00987FC7"/>
    <w:rsid w:val="0099636A"/>
    <w:rsid w:val="009A3229"/>
    <w:rsid w:val="009B0395"/>
    <w:rsid w:val="009B16AE"/>
    <w:rsid w:val="009B1AF0"/>
    <w:rsid w:val="009F1404"/>
    <w:rsid w:val="00A161D6"/>
    <w:rsid w:val="00A17768"/>
    <w:rsid w:val="00A6130B"/>
    <w:rsid w:val="00AC08C0"/>
    <w:rsid w:val="00AC560E"/>
    <w:rsid w:val="00AE7B09"/>
    <w:rsid w:val="00AF1216"/>
    <w:rsid w:val="00B1047F"/>
    <w:rsid w:val="00B11CD7"/>
    <w:rsid w:val="00B2508C"/>
    <w:rsid w:val="00B33776"/>
    <w:rsid w:val="00B57875"/>
    <w:rsid w:val="00B60853"/>
    <w:rsid w:val="00B81DE2"/>
    <w:rsid w:val="00B82603"/>
    <w:rsid w:val="00BD1178"/>
    <w:rsid w:val="00BF47F7"/>
    <w:rsid w:val="00C12C39"/>
    <w:rsid w:val="00C65518"/>
    <w:rsid w:val="00C73DA6"/>
    <w:rsid w:val="00C77BFC"/>
    <w:rsid w:val="00C92B9E"/>
    <w:rsid w:val="00CA5629"/>
    <w:rsid w:val="00CC4B80"/>
    <w:rsid w:val="00CD0ED4"/>
    <w:rsid w:val="00CE427E"/>
    <w:rsid w:val="00D252ED"/>
    <w:rsid w:val="00D50A5F"/>
    <w:rsid w:val="00D534B7"/>
    <w:rsid w:val="00D56983"/>
    <w:rsid w:val="00DB084A"/>
    <w:rsid w:val="00DC3F33"/>
    <w:rsid w:val="00DC3F7D"/>
    <w:rsid w:val="00DD5855"/>
    <w:rsid w:val="00DE5CEF"/>
    <w:rsid w:val="00E02EE0"/>
    <w:rsid w:val="00E155D0"/>
    <w:rsid w:val="00E1707D"/>
    <w:rsid w:val="00E66F1B"/>
    <w:rsid w:val="00EA3BEA"/>
    <w:rsid w:val="00EB55D6"/>
    <w:rsid w:val="00ED4FC3"/>
    <w:rsid w:val="00ED52E7"/>
    <w:rsid w:val="00EE1E37"/>
    <w:rsid w:val="00EF5FFB"/>
    <w:rsid w:val="00F557B2"/>
    <w:rsid w:val="00F72FB0"/>
    <w:rsid w:val="00F77B93"/>
    <w:rsid w:val="00F9147D"/>
    <w:rsid w:val="00FC1FA5"/>
    <w:rsid w:val="00FC3316"/>
    <w:rsid w:val="00FD52A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725"/>
    <w:pPr>
      <w:spacing w:line="360" w:lineRule="auto"/>
      <w:ind w:firstLine="576"/>
      <w:jc w:val="both"/>
    </w:pPr>
    <w:rPr>
      <w:rFonts w:ascii="Arial" w:hAnsi="Arial"/>
      <w:sz w:val="24"/>
    </w:rPr>
  </w:style>
  <w:style w:type="paragraph" w:styleId="Ttulo1">
    <w:name w:val="heading 1"/>
    <w:basedOn w:val="Normal"/>
    <w:next w:val="Normal"/>
    <w:link w:val="Ttulo1Car"/>
    <w:uiPriority w:val="9"/>
    <w:qFormat/>
    <w:rsid w:val="00FD52A6"/>
    <w:pPr>
      <w:keepNext/>
      <w:keepLines/>
      <w:spacing w:before="240" w:after="0"/>
      <w:jc w:val="center"/>
      <w:outlineLvl w:val="0"/>
    </w:pPr>
    <w:rPr>
      <w:rFonts w:eastAsiaTheme="majorEastAsia" w:cstheme="majorBidi"/>
      <w:b/>
      <w:sz w:val="28"/>
      <w:szCs w:val="32"/>
    </w:rPr>
  </w:style>
  <w:style w:type="paragraph" w:styleId="Ttulo2">
    <w:name w:val="heading 2"/>
    <w:basedOn w:val="Normal"/>
    <w:link w:val="Ttulo2Car"/>
    <w:uiPriority w:val="9"/>
    <w:qFormat/>
    <w:rsid w:val="00FD52A6"/>
    <w:pPr>
      <w:spacing w:before="100" w:beforeAutospacing="1" w:after="100" w:afterAutospacing="1" w:line="240" w:lineRule="auto"/>
      <w:jc w:val="right"/>
      <w:outlineLvl w:val="1"/>
    </w:pPr>
    <w:rPr>
      <w:rFonts w:eastAsia="Times New Roman" w:cs="Times New Roman"/>
      <w:b/>
      <w:bCs/>
      <w:szCs w:val="36"/>
      <w:u w:val="single"/>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FD52A6"/>
    <w:rPr>
      <w:rFonts w:ascii="Arial" w:eastAsia="Times New Roman" w:hAnsi="Arial" w:cs="Times New Roman"/>
      <w:b/>
      <w:bCs/>
      <w:sz w:val="24"/>
      <w:szCs w:val="36"/>
      <w:u w:val="single"/>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 w:type="character" w:customStyle="1" w:styleId="citation-572">
    <w:name w:val="citation-572"/>
    <w:basedOn w:val="Fuentedeprrafopredeter"/>
    <w:rsid w:val="00313785"/>
  </w:style>
  <w:style w:type="character" w:customStyle="1" w:styleId="citation-571">
    <w:name w:val="citation-571"/>
    <w:basedOn w:val="Fuentedeprrafopredeter"/>
    <w:rsid w:val="00313785"/>
  </w:style>
  <w:style w:type="character" w:customStyle="1" w:styleId="citation-570">
    <w:name w:val="citation-570"/>
    <w:basedOn w:val="Fuentedeprrafopredeter"/>
    <w:rsid w:val="00313785"/>
  </w:style>
  <w:style w:type="character" w:customStyle="1" w:styleId="citation-569">
    <w:name w:val="citation-569"/>
    <w:basedOn w:val="Fuentedeprrafopredeter"/>
    <w:rsid w:val="00313785"/>
  </w:style>
  <w:style w:type="character" w:customStyle="1" w:styleId="citation-568">
    <w:name w:val="citation-568"/>
    <w:basedOn w:val="Fuentedeprrafopredeter"/>
    <w:rsid w:val="00313785"/>
  </w:style>
  <w:style w:type="character" w:customStyle="1" w:styleId="citation-567">
    <w:name w:val="citation-567"/>
    <w:basedOn w:val="Fuentedeprrafopredeter"/>
    <w:rsid w:val="00313785"/>
  </w:style>
  <w:style w:type="character" w:customStyle="1" w:styleId="citation-566">
    <w:name w:val="citation-566"/>
    <w:basedOn w:val="Fuentedeprrafopredeter"/>
    <w:rsid w:val="00313785"/>
  </w:style>
  <w:style w:type="character" w:customStyle="1" w:styleId="citation-565">
    <w:name w:val="citation-565"/>
    <w:basedOn w:val="Fuentedeprrafopredeter"/>
    <w:rsid w:val="00313785"/>
  </w:style>
  <w:style w:type="character" w:customStyle="1" w:styleId="citation-564">
    <w:name w:val="citation-564"/>
    <w:basedOn w:val="Fuentedeprrafopredeter"/>
    <w:rsid w:val="00313785"/>
  </w:style>
  <w:style w:type="character" w:customStyle="1" w:styleId="citation-563">
    <w:name w:val="citation-563"/>
    <w:basedOn w:val="Fuentedeprrafopredeter"/>
    <w:rsid w:val="00313785"/>
  </w:style>
  <w:style w:type="character" w:customStyle="1" w:styleId="citation-562">
    <w:name w:val="citation-562"/>
    <w:basedOn w:val="Fuentedeprrafopredeter"/>
    <w:rsid w:val="00313785"/>
  </w:style>
  <w:style w:type="character" w:customStyle="1" w:styleId="citation-561">
    <w:name w:val="citation-561"/>
    <w:basedOn w:val="Fuentedeprrafopredeter"/>
    <w:rsid w:val="00313785"/>
  </w:style>
  <w:style w:type="character" w:customStyle="1" w:styleId="citation-560">
    <w:name w:val="citation-560"/>
    <w:basedOn w:val="Fuentedeprrafopredeter"/>
    <w:rsid w:val="00313785"/>
  </w:style>
  <w:style w:type="character" w:customStyle="1" w:styleId="citation-559">
    <w:name w:val="citation-559"/>
    <w:basedOn w:val="Fuentedeprrafopredeter"/>
    <w:rsid w:val="00313785"/>
  </w:style>
  <w:style w:type="character" w:customStyle="1" w:styleId="citation-558">
    <w:name w:val="citation-558"/>
    <w:basedOn w:val="Fuentedeprrafopredeter"/>
    <w:rsid w:val="00313785"/>
  </w:style>
  <w:style w:type="character" w:customStyle="1" w:styleId="citation-557">
    <w:name w:val="citation-557"/>
    <w:basedOn w:val="Fuentedeprrafopredeter"/>
    <w:rsid w:val="00313785"/>
  </w:style>
  <w:style w:type="character" w:customStyle="1" w:styleId="citation-556">
    <w:name w:val="citation-556"/>
    <w:basedOn w:val="Fuentedeprrafopredeter"/>
    <w:rsid w:val="00313785"/>
  </w:style>
  <w:style w:type="character" w:customStyle="1" w:styleId="citation-555">
    <w:name w:val="citation-555"/>
    <w:basedOn w:val="Fuentedeprrafopredeter"/>
    <w:rsid w:val="00313785"/>
  </w:style>
  <w:style w:type="character" w:customStyle="1" w:styleId="citation-554">
    <w:name w:val="citation-554"/>
    <w:basedOn w:val="Fuentedeprrafopredeter"/>
    <w:rsid w:val="00313785"/>
  </w:style>
  <w:style w:type="character" w:customStyle="1" w:styleId="citation-553">
    <w:name w:val="citation-553"/>
    <w:basedOn w:val="Fuentedeprrafopredeter"/>
    <w:rsid w:val="00313785"/>
  </w:style>
  <w:style w:type="character" w:customStyle="1" w:styleId="citation-552">
    <w:name w:val="citation-552"/>
    <w:basedOn w:val="Fuentedeprrafopredeter"/>
    <w:rsid w:val="00313785"/>
  </w:style>
  <w:style w:type="character" w:customStyle="1" w:styleId="citation-551">
    <w:name w:val="citation-551"/>
    <w:basedOn w:val="Fuentedeprrafopredeter"/>
    <w:rsid w:val="00313785"/>
  </w:style>
  <w:style w:type="character" w:customStyle="1" w:styleId="citation-550">
    <w:name w:val="citation-550"/>
    <w:basedOn w:val="Fuentedeprrafopredeter"/>
    <w:rsid w:val="00313785"/>
  </w:style>
  <w:style w:type="character" w:customStyle="1" w:styleId="citation-549">
    <w:name w:val="citation-549"/>
    <w:basedOn w:val="Fuentedeprrafopredeter"/>
    <w:rsid w:val="00313785"/>
  </w:style>
  <w:style w:type="character" w:customStyle="1" w:styleId="citation-548">
    <w:name w:val="citation-548"/>
    <w:basedOn w:val="Fuentedeprrafopredeter"/>
    <w:rsid w:val="00313785"/>
  </w:style>
  <w:style w:type="character" w:customStyle="1" w:styleId="citation-547">
    <w:name w:val="citation-547"/>
    <w:basedOn w:val="Fuentedeprrafopredeter"/>
    <w:rsid w:val="00313785"/>
  </w:style>
  <w:style w:type="character" w:customStyle="1" w:styleId="citation-546">
    <w:name w:val="citation-546"/>
    <w:basedOn w:val="Fuentedeprrafopredeter"/>
    <w:rsid w:val="00313785"/>
  </w:style>
  <w:style w:type="character" w:customStyle="1" w:styleId="citation-545">
    <w:name w:val="citation-545"/>
    <w:basedOn w:val="Fuentedeprrafopredeter"/>
    <w:rsid w:val="00313785"/>
  </w:style>
  <w:style w:type="character" w:customStyle="1" w:styleId="citation-544">
    <w:name w:val="citation-544"/>
    <w:basedOn w:val="Fuentedeprrafopredeter"/>
    <w:rsid w:val="00313785"/>
  </w:style>
  <w:style w:type="character" w:customStyle="1" w:styleId="citation-543">
    <w:name w:val="citation-543"/>
    <w:basedOn w:val="Fuentedeprrafopredeter"/>
    <w:rsid w:val="00313785"/>
  </w:style>
  <w:style w:type="character" w:customStyle="1" w:styleId="citation-542">
    <w:name w:val="citation-542"/>
    <w:basedOn w:val="Fuentedeprrafopredeter"/>
    <w:rsid w:val="00313785"/>
  </w:style>
  <w:style w:type="character" w:customStyle="1" w:styleId="citation-541">
    <w:name w:val="citation-541"/>
    <w:basedOn w:val="Fuentedeprrafopredeter"/>
    <w:rsid w:val="00313785"/>
  </w:style>
  <w:style w:type="character" w:customStyle="1" w:styleId="citation-540">
    <w:name w:val="citation-540"/>
    <w:basedOn w:val="Fuentedeprrafopredeter"/>
    <w:rsid w:val="00313785"/>
  </w:style>
  <w:style w:type="character" w:customStyle="1" w:styleId="citation-539">
    <w:name w:val="citation-539"/>
    <w:basedOn w:val="Fuentedeprrafopredeter"/>
    <w:rsid w:val="00313785"/>
  </w:style>
  <w:style w:type="character" w:customStyle="1" w:styleId="citation-538">
    <w:name w:val="citation-538"/>
    <w:basedOn w:val="Fuentedeprrafopredeter"/>
    <w:rsid w:val="00313785"/>
  </w:style>
  <w:style w:type="character" w:customStyle="1" w:styleId="citation-537">
    <w:name w:val="citation-537"/>
    <w:basedOn w:val="Fuentedeprrafopredeter"/>
    <w:rsid w:val="00313785"/>
  </w:style>
  <w:style w:type="character" w:customStyle="1" w:styleId="citation-536">
    <w:name w:val="citation-536"/>
    <w:basedOn w:val="Fuentedeprrafopredeter"/>
    <w:rsid w:val="00313785"/>
  </w:style>
  <w:style w:type="character" w:customStyle="1" w:styleId="citation-535">
    <w:name w:val="citation-535"/>
    <w:basedOn w:val="Fuentedeprrafopredeter"/>
    <w:rsid w:val="00313785"/>
  </w:style>
  <w:style w:type="character" w:customStyle="1" w:styleId="citation-534">
    <w:name w:val="citation-534"/>
    <w:basedOn w:val="Fuentedeprrafopredeter"/>
    <w:rsid w:val="00313785"/>
  </w:style>
  <w:style w:type="character" w:customStyle="1" w:styleId="citation-533">
    <w:name w:val="citation-533"/>
    <w:basedOn w:val="Fuentedeprrafopredeter"/>
    <w:rsid w:val="00313785"/>
  </w:style>
  <w:style w:type="table" w:styleId="Tablaconcuadrcula1clara">
    <w:name w:val="Grid Table 1 Light"/>
    <w:basedOn w:val="Tablanormal"/>
    <w:uiPriority w:val="46"/>
    <w:rsid w:val="0099636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4-nfasis5">
    <w:name w:val="Grid Table 4 Accent 5"/>
    <w:basedOn w:val="Tablanormal"/>
    <w:uiPriority w:val="49"/>
    <w:rsid w:val="0099636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encabezados">
    <w:name w:val="encabezados"/>
    <w:basedOn w:val="Normal"/>
    <w:link w:val="encabezadosCar"/>
    <w:qFormat/>
    <w:rsid w:val="002E6A8E"/>
    <w:pPr>
      <w:spacing w:line="240" w:lineRule="auto"/>
      <w:ind w:firstLine="0"/>
      <w:jc w:val="center"/>
    </w:pPr>
    <w:rPr>
      <w:rFonts w:cs="Arial"/>
      <w:b/>
      <w:sz w:val="22"/>
      <w:lang w:val="es-VE"/>
    </w:rPr>
  </w:style>
  <w:style w:type="character" w:customStyle="1" w:styleId="Ttulo1Car">
    <w:name w:val="Título 1 Car"/>
    <w:basedOn w:val="Fuentedeprrafopredeter"/>
    <w:link w:val="Ttulo1"/>
    <w:uiPriority w:val="9"/>
    <w:rsid w:val="00FD52A6"/>
    <w:rPr>
      <w:rFonts w:ascii="Arial" w:eastAsiaTheme="majorEastAsia" w:hAnsi="Arial" w:cstheme="majorBidi"/>
      <w:b/>
      <w:sz w:val="28"/>
      <w:szCs w:val="32"/>
    </w:rPr>
  </w:style>
  <w:style w:type="character" w:customStyle="1" w:styleId="encabezadosCar">
    <w:name w:val="encabezados Car"/>
    <w:basedOn w:val="Fuentedeprrafopredeter"/>
    <w:link w:val="encabezados"/>
    <w:rsid w:val="002E6A8E"/>
    <w:rPr>
      <w:rFonts w:ascii="Arial" w:hAnsi="Arial" w:cs="Arial"/>
      <w:b/>
      <w:lang w:val="es-VE"/>
    </w:rPr>
  </w:style>
  <w:style w:type="paragraph" w:styleId="Textoindependiente2">
    <w:name w:val="Body Text 2"/>
    <w:basedOn w:val="Normal"/>
    <w:link w:val="Textoindependiente2Car"/>
    <w:semiHidden/>
    <w:unhideWhenUsed/>
    <w:rsid w:val="00FD52A6"/>
    <w:pPr>
      <w:suppressAutoHyphens/>
      <w:spacing w:after="120" w:line="480" w:lineRule="auto"/>
      <w:ind w:firstLine="0"/>
      <w:jc w:val="left"/>
    </w:pPr>
    <w:rPr>
      <w:rFonts w:ascii="Times New Roman" w:eastAsia="Times New Roman" w:hAnsi="Times New Roman" w:cs="Times New Roman"/>
      <w:sz w:val="20"/>
      <w:szCs w:val="20"/>
      <w:lang w:eastAsia="ar-SA"/>
    </w:rPr>
  </w:style>
  <w:style w:type="character" w:customStyle="1" w:styleId="Textoindependiente2Car">
    <w:name w:val="Texto independiente 2 Car"/>
    <w:basedOn w:val="Fuentedeprrafopredeter"/>
    <w:link w:val="Textoindependiente2"/>
    <w:semiHidden/>
    <w:rsid w:val="00FD52A6"/>
    <w:rPr>
      <w:rFonts w:ascii="Times New Roman" w:eastAsia="Times New Roman" w:hAnsi="Times New Roman" w:cs="Times New Roman"/>
      <w:sz w:val="20"/>
      <w:szCs w:val="20"/>
      <w:lang w:eastAsia="ar-SA"/>
    </w:rPr>
  </w:style>
  <w:style w:type="paragraph" w:customStyle="1" w:styleId="ng-tns-c4060989229-50">
    <w:name w:val="ng-tns-c4060989229-50"/>
    <w:basedOn w:val="Normal"/>
    <w:rsid w:val="00BF47F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62">
    <w:name w:val="ng-tns-c4060989229-6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2">
    <w:name w:val="ng-tns-c4060989229-82"/>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88">
    <w:name w:val="ng-tns-c4060989229-88"/>
    <w:basedOn w:val="Normal"/>
    <w:rsid w:val="00B11CD7"/>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112">
    <w:name w:val="ng-tns-c4060989229-112"/>
    <w:basedOn w:val="Normal"/>
    <w:rsid w:val="008F7114"/>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paragraph" w:customStyle="1" w:styleId="ng-tns-c4060989229-255">
    <w:name w:val="ng-tns-c4060989229-255"/>
    <w:basedOn w:val="Normal"/>
    <w:rsid w:val="00DE5CEF"/>
    <w:pPr>
      <w:spacing w:before="100" w:beforeAutospacing="1" w:after="100" w:afterAutospacing="1" w:line="240" w:lineRule="auto"/>
      <w:ind w:firstLine="0"/>
      <w:jc w:val="left"/>
    </w:pPr>
    <w:rPr>
      <w:rFonts w:ascii="Times New Roman" w:eastAsia="Times New Roman" w:hAnsi="Times New Roman" w:cs="Times New Roman"/>
      <w:szCs w:val="24"/>
      <w:lang w:val="es-VE" w:eastAsia="es-VE"/>
    </w:rPr>
  </w:style>
  <w:style w:type="character" w:styleId="CdigoHTML">
    <w:name w:val="HTML Code"/>
    <w:basedOn w:val="Fuentedeprrafopredeter"/>
    <w:uiPriority w:val="99"/>
    <w:semiHidden/>
    <w:unhideWhenUsed/>
    <w:rsid w:val="00DE5CEF"/>
    <w:rPr>
      <w:rFonts w:ascii="Courier New" w:eastAsia="Times New Roman" w:hAnsi="Courier New" w:cs="Courier New"/>
      <w:sz w:val="20"/>
      <w:szCs w:val="20"/>
    </w:rPr>
  </w:style>
  <w:style w:type="table" w:styleId="Tablanormal1">
    <w:name w:val="Plain Table 1"/>
    <w:basedOn w:val="Tablanormal"/>
    <w:uiPriority w:val="41"/>
    <w:rsid w:val="005610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56100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21746">
      <w:bodyDiv w:val="1"/>
      <w:marLeft w:val="0"/>
      <w:marRight w:val="0"/>
      <w:marTop w:val="0"/>
      <w:marBottom w:val="0"/>
      <w:divBdr>
        <w:top w:val="none" w:sz="0" w:space="0" w:color="auto"/>
        <w:left w:val="none" w:sz="0" w:space="0" w:color="auto"/>
        <w:bottom w:val="none" w:sz="0" w:space="0" w:color="auto"/>
        <w:right w:val="none" w:sz="0" w:space="0" w:color="auto"/>
      </w:divBdr>
      <w:divsChild>
        <w:div w:id="1873035746">
          <w:marLeft w:val="0"/>
          <w:marRight w:val="0"/>
          <w:marTop w:val="0"/>
          <w:marBottom w:val="0"/>
          <w:divBdr>
            <w:top w:val="none" w:sz="0" w:space="0" w:color="auto"/>
            <w:left w:val="none" w:sz="0" w:space="0" w:color="auto"/>
            <w:bottom w:val="none" w:sz="0" w:space="0" w:color="auto"/>
            <w:right w:val="none" w:sz="0" w:space="0" w:color="auto"/>
          </w:divBdr>
          <w:divsChild>
            <w:div w:id="422529651">
              <w:marLeft w:val="0"/>
              <w:marRight w:val="0"/>
              <w:marTop w:val="0"/>
              <w:marBottom w:val="0"/>
              <w:divBdr>
                <w:top w:val="none" w:sz="0" w:space="0" w:color="auto"/>
                <w:left w:val="none" w:sz="0" w:space="0" w:color="auto"/>
                <w:bottom w:val="none" w:sz="0" w:space="0" w:color="auto"/>
                <w:right w:val="none" w:sz="0" w:space="0" w:color="auto"/>
              </w:divBdr>
              <w:divsChild>
                <w:div w:id="1398746666">
                  <w:marLeft w:val="0"/>
                  <w:marRight w:val="0"/>
                  <w:marTop w:val="0"/>
                  <w:marBottom w:val="0"/>
                  <w:divBdr>
                    <w:top w:val="none" w:sz="0" w:space="0" w:color="auto"/>
                    <w:left w:val="none" w:sz="0" w:space="0" w:color="auto"/>
                    <w:bottom w:val="none" w:sz="0" w:space="0" w:color="auto"/>
                    <w:right w:val="none" w:sz="0" w:space="0" w:color="auto"/>
                  </w:divBdr>
                  <w:divsChild>
                    <w:div w:id="1185900106">
                      <w:marLeft w:val="0"/>
                      <w:marRight w:val="0"/>
                      <w:marTop w:val="0"/>
                      <w:marBottom w:val="0"/>
                      <w:divBdr>
                        <w:top w:val="none" w:sz="0" w:space="0" w:color="auto"/>
                        <w:left w:val="none" w:sz="0" w:space="0" w:color="auto"/>
                        <w:bottom w:val="none" w:sz="0" w:space="0" w:color="auto"/>
                        <w:right w:val="none" w:sz="0" w:space="0" w:color="auto"/>
                      </w:divBdr>
                      <w:divsChild>
                        <w:div w:id="163512956">
                          <w:marLeft w:val="0"/>
                          <w:marRight w:val="0"/>
                          <w:marTop w:val="0"/>
                          <w:marBottom w:val="0"/>
                          <w:divBdr>
                            <w:top w:val="none" w:sz="0" w:space="0" w:color="auto"/>
                            <w:left w:val="none" w:sz="0" w:space="0" w:color="auto"/>
                            <w:bottom w:val="none" w:sz="0" w:space="0" w:color="auto"/>
                            <w:right w:val="none" w:sz="0" w:space="0" w:color="auto"/>
                          </w:divBdr>
                          <w:divsChild>
                            <w:div w:id="7889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950331">
              <w:marLeft w:val="0"/>
              <w:marRight w:val="0"/>
              <w:marTop w:val="0"/>
              <w:marBottom w:val="0"/>
              <w:divBdr>
                <w:top w:val="none" w:sz="0" w:space="0" w:color="auto"/>
                <w:left w:val="none" w:sz="0" w:space="0" w:color="auto"/>
                <w:bottom w:val="none" w:sz="0" w:space="0" w:color="auto"/>
                <w:right w:val="none" w:sz="0" w:space="0" w:color="auto"/>
              </w:divBdr>
              <w:divsChild>
                <w:div w:id="1742022238">
                  <w:marLeft w:val="0"/>
                  <w:marRight w:val="0"/>
                  <w:marTop w:val="0"/>
                  <w:marBottom w:val="0"/>
                  <w:divBdr>
                    <w:top w:val="none" w:sz="0" w:space="0" w:color="auto"/>
                    <w:left w:val="none" w:sz="0" w:space="0" w:color="auto"/>
                    <w:bottom w:val="none" w:sz="0" w:space="0" w:color="auto"/>
                    <w:right w:val="none" w:sz="0" w:space="0" w:color="auto"/>
                  </w:divBdr>
                  <w:divsChild>
                    <w:div w:id="125562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90499">
      <w:bodyDiv w:val="1"/>
      <w:marLeft w:val="0"/>
      <w:marRight w:val="0"/>
      <w:marTop w:val="0"/>
      <w:marBottom w:val="0"/>
      <w:divBdr>
        <w:top w:val="none" w:sz="0" w:space="0" w:color="auto"/>
        <w:left w:val="none" w:sz="0" w:space="0" w:color="auto"/>
        <w:bottom w:val="none" w:sz="0" w:space="0" w:color="auto"/>
        <w:right w:val="none" w:sz="0" w:space="0" w:color="auto"/>
      </w:divBdr>
      <w:divsChild>
        <w:div w:id="662973820">
          <w:marLeft w:val="0"/>
          <w:marRight w:val="0"/>
          <w:marTop w:val="0"/>
          <w:marBottom w:val="0"/>
          <w:divBdr>
            <w:top w:val="none" w:sz="0" w:space="0" w:color="auto"/>
            <w:left w:val="none" w:sz="0" w:space="0" w:color="auto"/>
            <w:bottom w:val="none" w:sz="0" w:space="0" w:color="auto"/>
            <w:right w:val="none" w:sz="0" w:space="0" w:color="auto"/>
          </w:divBdr>
          <w:divsChild>
            <w:div w:id="1383678401">
              <w:marLeft w:val="0"/>
              <w:marRight w:val="0"/>
              <w:marTop w:val="0"/>
              <w:marBottom w:val="0"/>
              <w:divBdr>
                <w:top w:val="none" w:sz="0" w:space="0" w:color="auto"/>
                <w:left w:val="none" w:sz="0" w:space="0" w:color="auto"/>
                <w:bottom w:val="none" w:sz="0" w:space="0" w:color="auto"/>
                <w:right w:val="none" w:sz="0" w:space="0" w:color="auto"/>
              </w:divBdr>
              <w:divsChild>
                <w:div w:id="1082873033">
                  <w:marLeft w:val="0"/>
                  <w:marRight w:val="0"/>
                  <w:marTop w:val="0"/>
                  <w:marBottom w:val="0"/>
                  <w:divBdr>
                    <w:top w:val="none" w:sz="0" w:space="0" w:color="auto"/>
                    <w:left w:val="none" w:sz="0" w:space="0" w:color="auto"/>
                    <w:bottom w:val="none" w:sz="0" w:space="0" w:color="auto"/>
                    <w:right w:val="none" w:sz="0" w:space="0" w:color="auto"/>
                  </w:divBdr>
                  <w:divsChild>
                    <w:div w:id="627783575">
                      <w:marLeft w:val="0"/>
                      <w:marRight w:val="0"/>
                      <w:marTop w:val="0"/>
                      <w:marBottom w:val="0"/>
                      <w:divBdr>
                        <w:top w:val="none" w:sz="0" w:space="0" w:color="auto"/>
                        <w:left w:val="none" w:sz="0" w:space="0" w:color="auto"/>
                        <w:bottom w:val="none" w:sz="0" w:space="0" w:color="auto"/>
                        <w:right w:val="none" w:sz="0" w:space="0" w:color="auto"/>
                      </w:divBdr>
                      <w:divsChild>
                        <w:div w:id="1375696855">
                          <w:marLeft w:val="0"/>
                          <w:marRight w:val="0"/>
                          <w:marTop w:val="0"/>
                          <w:marBottom w:val="0"/>
                          <w:divBdr>
                            <w:top w:val="none" w:sz="0" w:space="0" w:color="auto"/>
                            <w:left w:val="none" w:sz="0" w:space="0" w:color="auto"/>
                            <w:bottom w:val="none" w:sz="0" w:space="0" w:color="auto"/>
                            <w:right w:val="none" w:sz="0" w:space="0" w:color="auto"/>
                          </w:divBdr>
                          <w:divsChild>
                            <w:div w:id="3708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619781">
              <w:marLeft w:val="0"/>
              <w:marRight w:val="0"/>
              <w:marTop w:val="0"/>
              <w:marBottom w:val="0"/>
              <w:divBdr>
                <w:top w:val="none" w:sz="0" w:space="0" w:color="auto"/>
                <w:left w:val="none" w:sz="0" w:space="0" w:color="auto"/>
                <w:bottom w:val="none" w:sz="0" w:space="0" w:color="auto"/>
                <w:right w:val="none" w:sz="0" w:space="0" w:color="auto"/>
              </w:divBdr>
              <w:divsChild>
                <w:div w:id="454450505">
                  <w:marLeft w:val="0"/>
                  <w:marRight w:val="0"/>
                  <w:marTop w:val="0"/>
                  <w:marBottom w:val="0"/>
                  <w:divBdr>
                    <w:top w:val="none" w:sz="0" w:space="0" w:color="auto"/>
                    <w:left w:val="none" w:sz="0" w:space="0" w:color="auto"/>
                    <w:bottom w:val="none" w:sz="0" w:space="0" w:color="auto"/>
                    <w:right w:val="none" w:sz="0" w:space="0" w:color="auto"/>
                  </w:divBdr>
                  <w:divsChild>
                    <w:div w:id="9099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393478242">
      <w:bodyDiv w:val="1"/>
      <w:marLeft w:val="0"/>
      <w:marRight w:val="0"/>
      <w:marTop w:val="0"/>
      <w:marBottom w:val="0"/>
      <w:divBdr>
        <w:top w:val="none" w:sz="0" w:space="0" w:color="auto"/>
        <w:left w:val="none" w:sz="0" w:space="0" w:color="auto"/>
        <w:bottom w:val="none" w:sz="0" w:space="0" w:color="auto"/>
        <w:right w:val="none" w:sz="0" w:space="0" w:color="auto"/>
      </w:divBdr>
    </w:div>
    <w:div w:id="422998244">
      <w:bodyDiv w:val="1"/>
      <w:marLeft w:val="0"/>
      <w:marRight w:val="0"/>
      <w:marTop w:val="0"/>
      <w:marBottom w:val="0"/>
      <w:divBdr>
        <w:top w:val="none" w:sz="0" w:space="0" w:color="auto"/>
        <w:left w:val="none" w:sz="0" w:space="0" w:color="auto"/>
        <w:bottom w:val="none" w:sz="0" w:space="0" w:color="auto"/>
        <w:right w:val="none" w:sz="0" w:space="0" w:color="auto"/>
      </w:divBdr>
    </w:div>
    <w:div w:id="424765246">
      <w:bodyDiv w:val="1"/>
      <w:marLeft w:val="0"/>
      <w:marRight w:val="0"/>
      <w:marTop w:val="0"/>
      <w:marBottom w:val="0"/>
      <w:divBdr>
        <w:top w:val="none" w:sz="0" w:space="0" w:color="auto"/>
        <w:left w:val="none" w:sz="0" w:space="0" w:color="auto"/>
        <w:bottom w:val="none" w:sz="0" w:space="0" w:color="auto"/>
        <w:right w:val="none" w:sz="0" w:space="0" w:color="auto"/>
      </w:divBdr>
      <w:divsChild>
        <w:div w:id="1392655735">
          <w:marLeft w:val="0"/>
          <w:marRight w:val="0"/>
          <w:marTop w:val="0"/>
          <w:marBottom w:val="0"/>
          <w:divBdr>
            <w:top w:val="none" w:sz="0" w:space="0" w:color="auto"/>
            <w:left w:val="none" w:sz="0" w:space="0" w:color="auto"/>
            <w:bottom w:val="none" w:sz="0" w:space="0" w:color="auto"/>
            <w:right w:val="none" w:sz="0" w:space="0" w:color="auto"/>
          </w:divBdr>
          <w:divsChild>
            <w:div w:id="156925299">
              <w:marLeft w:val="0"/>
              <w:marRight w:val="0"/>
              <w:marTop w:val="0"/>
              <w:marBottom w:val="0"/>
              <w:divBdr>
                <w:top w:val="none" w:sz="0" w:space="0" w:color="auto"/>
                <w:left w:val="none" w:sz="0" w:space="0" w:color="auto"/>
                <w:bottom w:val="none" w:sz="0" w:space="0" w:color="auto"/>
                <w:right w:val="none" w:sz="0" w:space="0" w:color="auto"/>
              </w:divBdr>
              <w:divsChild>
                <w:div w:id="1406566009">
                  <w:marLeft w:val="0"/>
                  <w:marRight w:val="0"/>
                  <w:marTop w:val="0"/>
                  <w:marBottom w:val="0"/>
                  <w:divBdr>
                    <w:top w:val="none" w:sz="0" w:space="0" w:color="auto"/>
                    <w:left w:val="none" w:sz="0" w:space="0" w:color="auto"/>
                    <w:bottom w:val="none" w:sz="0" w:space="0" w:color="auto"/>
                    <w:right w:val="none" w:sz="0" w:space="0" w:color="auto"/>
                  </w:divBdr>
                  <w:divsChild>
                    <w:div w:id="177832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51765">
      <w:bodyDiv w:val="1"/>
      <w:marLeft w:val="0"/>
      <w:marRight w:val="0"/>
      <w:marTop w:val="0"/>
      <w:marBottom w:val="0"/>
      <w:divBdr>
        <w:top w:val="none" w:sz="0" w:space="0" w:color="auto"/>
        <w:left w:val="none" w:sz="0" w:space="0" w:color="auto"/>
        <w:bottom w:val="none" w:sz="0" w:space="0" w:color="auto"/>
        <w:right w:val="none" w:sz="0" w:space="0" w:color="auto"/>
      </w:divBdr>
      <w:divsChild>
        <w:div w:id="336855798">
          <w:marLeft w:val="0"/>
          <w:marRight w:val="0"/>
          <w:marTop w:val="0"/>
          <w:marBottom w:val="0"/>
          <w:divBdr>
            <w:top w:val="none" w:sz="0" w:space="0" w:color="auto"/>
            <w:left w:val="none" w:sz="0" w:space="0" w:color="auto"/>
            <w:bottom w:val="none" w:sz="0" w:space="0" w:color="auto"/>
            <w:right w:val="none" w:sz="0" w:space="0" w:color="auto"/>
          </w:divBdr>
          <w:divsChild>
            <w:div w:id="120660654">
              <w:marLeft w:val="0"/>
              <w:marRight w:val="0"/>
              <w:marTop w:val="0"/>
              <w:marBottom w:val="0"/>
              <w:divBdr>
                <w:top w:val="none" w:sz="0" w:space="0" w:color="auto"/>
                <w:left w:val="none" w:sz="0" w:space="0" w:color="auto"/>
                <w:bottom w:val="none" w:sz="0" w:space="0" w:color="auto"/>
                <w:right w:val="none" w:sz="0" w:space="0" w:color="auto"/>
              </w:divBdr>
              <w:divsChild>
                <w:div w:id="1093357680">
                  <w:marLeft w:val="0"/>
                  <w:marRight w:val="0"/>
                  <w:marTop w:val="0"/>
                  <w:marBottom w:val="0"/>
                  <w:divBdr>
                    <w:top w:val="none" w:sz="0" w:space="0" w:color="auto"/>
                    <w:left w:val="none" w:sz="0" w:space="0" w:color="auto"/>
                    <w:bottom w:val="none" w:sz="0" w:space="0" w:color="auto"/>
                    <w:right w:val="none" w:sz="0" w:space="0" w:color="auto"/>
                  </w:divBdr>
                  <w:divsChild>
                    <w:div w:id="1772555083">
                      <w:marLeft w:val="0"/>
                      <w:marRight w:val="0"/>
                      <w:marTop w:val="0"/>
                      <w:marBottom w:val="0"/>
                      <w:divBdr>
                        <w:top w:val="none" w:sz="0" w:space="0" w:color="auto"/>
                        <w:left w:val="none" w:sz="0" w:space="0" w:color="auto"/>
                        <w:bottom w:val="none" w:sz="0" w:space="0" w:color="auto"/>
                        <w:right w:val="none" w:sz="0" w:space="0" w:color="auto"/>
                      </w:divBdr>
                      <w:divsChild>
                        <w:div w:id="584145292">
                          <w:marLeft w:val="0"/>
                          <w:marRight w:val="0"/>
                          <w:marTop w:val="0"/>
                          <w:marBottom w:val="0"/>
                          <w:divBdr>
                            <w:top w:val="none" w:sz="0" w:space="0" w:color="auto"/>
                            <w:left w:val="none" w:sz="0" w:space="0" w:color="auto"/>
                            <w:bottom w:val="none" w:sz="0" w:space="0" w:color="auto"/>
                            <w:right w:val="none" w:sz="0" w:space="0" w:color="auto"/>
                          </w:divBdr>
                          <w:divsChild>
                            <w:div w:id="67241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170280">
              <w:marLeft w:val="0"/>
              <w:marRight w:val="0"/>
              <w:marTop w:val="0"/>
              <w:marBottom w:val="0"/>
              <w:divBdr>
                <w:top w:val="none" w:sz="0" w:space="0" w:color="auto"/>
                <w:left w:val="none" w:sz="0" w:space="0" w:color="auto"/>
                <w:bottom w:val="none" w:sz="0" w:space="0" w:color="auto"/>
                <w:right w:val="none" w:sz="0" w:space="0" w:color="auto"/>
              </w:divBdr>
              <w:divsChild>
                <w:div w:id="2041006310">
                  <w:marLeft w:val="0"/>
                  <w:marRight w:val="0"/>
                  <w:marTop w:val="0"/>
                  <w:marBottom w:val="0"/>
                  <w:divBdr>
                    <w:top w:val="none" w:sz="0" w:space="0" w:color="auto"/>
                    <w:left w:val="none" w:sz="0" w:space="0" w:color="auto"/>
                    <w:bottom w:val="none" w:sz="0" w:space="0" w:color="auto"/>
                    <w:right w:val="none" w:sz="0" w:space="0" w:color="auto"/>
                  </w:divBdr>
                  <w:divsChild>
                    <w:div w:id="2185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560141248">
      <w:bodyDiv w:val="1"/>
      <w:marLeft w:val="0"/>
      <w:marRight w:val="0"/>
      <w:marTop w:val="0"/>
      <w:marBottom w:val="0"/>
      <w:divBdr>
        <w:top w:val="none" w:sz="0" w:space="0" w:color="auto"/>
        <w:left w:val="none" w:sz="0" w:space="0" w:color="auto"/>
        <w:bottom w:val="none" w:sz="0" w:space="0" w:color="auto"/>
        <w:right w:val="none" w:sz="0" w:space="0" w:color="auto"/>
      </w:divBdr>
      <w:divsChild>
        <w:div w:id="789712814">
          <w:marLeft w:val="0"/>
          <w:marRight w:val="0"/>
          <w:marTop w:val="0"/>
          <w:marBottom w:val="0"/>
          <w:divBdr>
            <w:top w:val="none" w:sz="0" w:space="0" w:color="auto"/>
            <w:left w:val="none" w:sz="0" w:space="0" w:color="auto"/>
            <w:bottom w:val="none" w:sz="0" w:space="0" w:color="auto"/>
            <w:right w:val="none" w:sz="0" w:space="0" w:color="auto"/>
          </w:divBdr>
          <w:divsChild>
            <w:div w:id="388235363">
              <w:marLeft w:val="0"/>
              <w:marRight w:val="0"/>
              <w:marTop w:val="0"/>
              <w:marBottom w:val="0"/>
              <w:divBdr>
                <w:top w:val="none" w:sz="0" w:space="0" w:color="auto"/>
                <w:left w:val="none" w:sz="0" w:space="0" w:color="auto"/>
                <w:bottom w:val="none" w:sz="0" w:space="0" w:color="auto"/>
                <w:right w:val="none" w:sz="0" w:space="0" w:color="auto"/>
              </w:divBdr>
              <w:divsChild>
                <w:div w:id="1018779508">
                  <w:marLeft w:val="0"/>
                  <w:marRight w:val="0"/>
                  <w:marTop w:val="0"/>
                  <w:marBottom w:val="0"/>
                  <w:divBdr>
                    <w:top w:val="none" w:sz="0" w:space="0" w:color="auto"/>
                    <w:left w:val="none" w:sz="0" w:space="0" w:color="auto"/>
                    <w:bottom w:val="none" w:sz="0" w:space="0" w:color="auto"/>
                    <w:right w:val="none" w:sz="0" w:space="0" w:color="auto"/>
                  </w:divBdr>
                  <w:divsChild>
                    <w:div w:id="373046464">
                      <w:marLeft w:val="0"/>
                      <w:marRight w:val="0"/>
                      <w:marTop w:val="0"/>
                      <w:marBottom w:val="0"/>
                      <w:divBdr>
                        <w:top w:val="none" w:sz="0" w:space="0" w:color="auto"/>
                        <w:left w:val="none" w:sz="0" w:space="0" w:color="auto"/>
                        <w:bottom w:val="none" w:sz="0" w:space="0" w:color="auto"/>
                        <w:right w:val="none" w:sz="0" w:space="0" w:color="auto"/>
                      </w:divBdr>
                      <w:divsChild>
                        <w:div w:id="728117298">
                          <w:marLeft w:val="0"/>
                          <w:marRight w:val="0"/>
                          <w:marTop w:val="0"/>
                          <w:marBottom w:val="0"/>
                          <w:divBdr>
                            <w:top w:val="none" w:sz="0" w:space="0" w:color="auto"/>
                            <w:left w:val="none" w:sz="0" w:space="0" w:color="auto"/>
                            <w:bottom w:val="none" w:sz="0" w:space="0" w:color="auto"/>
                            <w:right w:val="none" w:sz="0" w:space="0" w:color="auto"/>
                          </w:divBdr>
                          <w:divsChild>
                            <w:div w:id="171287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337724">
              <w:marLeft w:val="0"/>
              <w:marRight w:val="0"/>
              <w:marTop w:val="0"/>
              <w:marBottom w:val="0"/>
              <w:divBdr>
                <w:top w:val="none" w:sz="0" w:space="0" w:color="auto"/>
                <w:left w:val="none" w:sz="0" w:space="0" w:color="auto"/>
                <w:bottom w:val="none" w:sz="0" w:space="0" w:color="auto"/>
                <w:right w:val="none" w:sz="0" w:space="0" w:color="auto"/>
              </w:divBdr>
              <w:divsChild>
                <w:div w:id="985889876">
                  <w:marLeft w:val="0"/>
                  <w:marRight w:val="0"/>
                  <w:marTop w:val="0"/>
                  <w:marBottom w:val="0"/>
                  <w:divBdr>
                    <w:top w:val="none" w:sz="0" w:space="0" w:color="auto"/>
                    <w:left w:val="none" w:sz="0" w:space="0" w:color="auto"/>
                    <w:bottom w:val="none" w:sz="0" w:space="0" w:color="auto"/>
                    <w:right w:val="none" w:sz="0" w:space="0" w:color="auto"/>
                  </w:divBdr>
                  <w:divsChild>
                    <w:div w:id="18827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351492">
      <w:bodyDiv w:val="1"/>
      <w:marLeft w:val="0"/>
      <w:marRight w:val="0"/>
      <w:marTop w:val="0"/>
      <w:marBottom w:val="0"/>
      <w:divBdr>
        <w:top w:val="none" w:sz="0" w:space="0" w:color="auto"/>
        <w:left w:val="none" w:sz="0" w:space="0" w:color="auto"/>
        <w:bottom w:val="none" w:sz="0" w:space="0" w:color="auto"/>
        <w:right w:val="none" w:sz="0" w:space="0" w:color="auto"/>
      </w:divBdr>
      <w:divsChild>
        <w:div w:id="1408264714">
          <w:marLeft w:val="0"/>
          <w:marRight w:val="0"/>
          <w:marTop w:val="0"/>
          <w:marBottom w:val="0"/>
          <w:divBdr>
            <w:top w:val="none" w:sz="0" w:space="0" w:color="auto"/>
            <w:left w:val="none" w:sz="0" w:space="0" w:color="auto"/>
            <w:bottom w:val="none" w:sz="0" w:space="0" w:color="auto"/>
            <w:right w:val="none" w:sz="0" w:space="0" w:color="auto"/>
          </w:divBdr>
          <w:divsChild>
            <w:div w:id="660278213">
              <w:marLeft w:val="0"/>
              <w:marRight w:val="0"/>
              <w:marTop w:val="0"/>
              <w:marBottom w:val="0"/>
              <w:divBdr>
                <w:top w:val="none" w:sz="0" w:space="0" w:color="auto"/>
                <w:left w:val="none" w:sz="0" w:space="0" w:color="auto"/>
                <w:bottom w:val="none" w:sz="0" w:space="0" w:color="auto"/>
                <w:right w:val="none" w:sz="0" w:space="0" w:color="auto"/>
              </w:divBdr>
              <w:divsChild>
                <w:div w:id="2065135739">
                  <w:marLeft w:val="0"/>
                  <w:marRight w:val="0"/>
                  <w:marTop w:val="0"/>
                  <w:marBottom w:val="0"/>
                  <w:divBdr>
                    <w:top w:val="none" w:sz="0" w:space="0" w:color="auto"/>
                    <w:left w:val="none" w:sz="0" w:space="0" w:color="auto"/>
                    <w:bottom w:val="none" w:sz="0" w:space="0" w:color="auto"/>
                    <w:right w:val="none" w:sz="0" w:space="0" w:color="auto"/>
                  </w:divBdr>
                  <w:divsChild>
                    <w:div w:id="753742968">
                      <w:marLeft w:val="0"/>
                      <w:marRight w:val="0"/>
                      <w:marTop w:val="0"/>
                      <w:marBottom w:val="0"/>
                      <w:divBdr>
                        <w:top w:val="none" w:sz="0" w:space="0" w:color="auto"/>
                        <w:left w:val="none" w:sz="0" w:space="0" w:color="auto"/>
                        <w:bottom w:val="none" w:sz="0" w:space="0" w:color="auto"/>
                        <w:right w:val="none" w:sz="0" w:space="0" w:color="auto"/>
                      </w:divBdr>
                      <w:divsChild>
                        <w:div w:id="1093865044">
                          <w:marLeft w:val="0"/>
                          <w:marRight w:val="0"/>
                          <w:marTop w:val="0"/>
                          <w:marBottom w:val="0"/>
                          <w:divBdr>
                            <w:top w:val="none" w:sz="0" w:space="0" w:color="auto"/>
                            <w:left w:val="none" w:sz="0" w:space="0" w:color="auto"/>
                            <w:bottom w:val="none" w:sz="0" w:space="0" w:color="auto"/>
                            <w:right w:val="none" w:sz="0" w:space="0" w:color="auto"/>
                          </w:divBdr>
                          <w:divsChild>
                            <w:div w:id="197166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1483122">
              <w:marLeft w:val="0"/>
              <w:marRight w:val="0"/>
              <w:marTop w:val="0"/>
              <w:marBottom w:val="0"/>
              <w:divBdr>
                <w:top w:val="none" w:sz="0" w:space="0" w:color="auto"/>
                <w:left w:val="none" w:sz="0" w:space="0" w:color="auto"/>
                <w:bottom w:val="none" w:sz="0" w:space="0" w:color="auto"/>
                <w:right w:val="none" w:sz="0" w:space="0" w:color="auto"/>
              </w:divBdr>
              <w:divsChild>
                <w:div w:id="507253490">
                  <w:marLeft w:val="0"/>
                  <w:marRight w:val="0"/>
                  <w:marTop w:val="0"/>
                  <w:marBottom w:val="0"/>
                  <w:divBdr>
                    <w:top w:val="none" w:sz="0" w:space="0" w:color="auto"/>
                    <w:left w:val="none" w:sz="0" w:space="0" w:color="auto"/>
                    <w:bottom w:val="none" w:sz="0" w:space="0" w:color="auto"/>
                    <w:right w:val="none" w:sz="0" w:space="0" w:color="auto"/>
                  </w:divBdr>
                  <w:divsChild>
                    <w:div w:id="4316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0135">
      <w:bodyDiv w:val="1"/>
      <w:marLeft w:val="0"/>
      <w:marRight w:val="0"/>
      <w:marTop w:val="0"/>
      <w:marBottom w:val="0"/>
      <w:divBdr>
        <w:top w:val="none" w:sz="0" w:space="0" w:color="auto"/>
        <w:left w:val="none" w:sz="0" w:space="0" w:color="auto"/>
        <w:bottom w:val="none" w:sz="0" w:space="0" w:color="auto"/>
        <w:right w:val="none" w:sz="0" w:space="0" w:color="auto"/>
      </w:divBdr>
      <w:divsChild>
        <w:div w:id="174005464">
          <w:marLeft w:val="0"/>
          <w:marRight w:val="0"/>
          <w:marTop w:val="0"/>
          <w:marBottom w:val="0"/>
          <w:divBdr>
            <w:top w:val="none" w:sz="0" w:space="0" w:color="auto"/>
            <w:left w:val="none" w:sz="0" w:space="0" w:color="auto"/>
            <w:bottom w:val="none" w:sz="0" w:space="0" w:color="auto"/>
            <w:right w:val="none" w:sz="0" w:space="0" w:color="auto"/>
          </w:divBdr>
          <w:divsChild>
            <w:div w:id="1826389946">
              <w:marLeft w:val="0"/>
              <w:marRight w:val="0"/>
              <w:marTop w:val="0"/>
              <w:marBottom w:val="0"/>
              <w:divBdr>
                <w:top w:val="none" w:sz="0" w:space="0" w:color="auto"/>
                <w:left w:val="none" w:sz="0" w:space="0" w:color="auto"/>
                <w:bottom w:val="none" w:sz="0" w:space="0" w:color="auto"/>
                <w:right w:val="none" w:sz="0" w:space="0" w:color="auto"/>
              </w:divBdr>
              <w:divsChild>
                <w:div w:id="1429741416">
                  <w:marLeft w:val="0"/>
                  <w:marRight w:val="0"/>
                  <w:marTop w:val="0"/>
                  <w:marBottom w:val="0"/>
                  <w:divBdr>
                    <w:top w:val="none" w:sz="0" w:space="0" w:color="auto"/>
                    <w:left w:val="none" w:sz="0" w:space="0" w:color="auto"/>
                    <w:bottom w:val="none" w:sz="0" w:space="0" w:color="auto"/>
                    <w:right w:val="none" w:sz="0" w:space="0" w:color="auto"/>
                  </w:divBdr>
                  <w:divsChild>
                    <w:div w:id="241526199">
                      <w:marLeft w:val="0"/>
                      <w:marRight w:val="0"/>
                      <w:marTop w:val="0"/>
                      <w:marBottom w:val="0"/>
                      <w:divBdr>
                        <w:top w:val="none" w:sz="0" w:space="0" w:color="auto"/>
                        <w:left w:val="none" w:sz="0" w:space="0" w:color="auto"/>
                        <w:bottom w:val="none" w:sz="0" w:space="0" w:color="auto"/>
                        <w:right w:val="none" w:sz="0" w:space="0" w:color="auto"/>
                      </w:divBdr>
                      <w:divsChild>
                        <w:div w:id="1900701056">
                          <w:marLeft w:val="0"/>
                          <w:marRight w:val="0"/>
                          <w:marTop w:val="0"/>
                          <w:marBottom w:val="0"/>
                          <w:divBdr>
                            <w:top w:val="none" w:sz="0" w:space="0" w:color="auto"/>
                            <w:left w:val="none" w:sz="0" w:space="0" w:color="auto"/>
                            <w:bottom w:val="none" w:sz="0" w:space="0" w:color="auto"/>
                            <w:right w:val="none" w:sz="0" w:space="0" w:color="auto"/>
                          </w:divBdr>
                          <w:divsChild>
                            <w:div w:id="9599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646361">
              <w:marLeft w:val="0"/>
              <w:marRight w:val="0"/>
              <w:marTop w:val="0"/>
              <w:marBottom w:val="0"/>
              <w:divBdr>
                <w:top w:val="none" w:sz="0" w:space="0" w:color="auto"/>
                <w:left w:val="none" w:sz="0" w:space="0" w:color="auto"/>
                <w:bottom w:val="none" w:sz="0" w:space="0" w:color="auto"/>
                <w:right w:val="none" w:sz="0" w:space="0" w:color="auto"/>
              </w:divBdr>
              <w:divsChild>
                <w:div w:id="1767850423">
                  <w:marLeft w:val="0"/>
                  <w:marRight w:val="0"/>
                  <w:marTop w:val="0"/>
                  <w:marBottom w:val="0"/>
                  <w:divBdr>
                    <w:top w:val="none" w:sz="0" w:space="0" w:color="auto"/>
                    <w:left w:val="none" w:sz="0" w:space="0" w:color="auto"/>
                    <w:bottom w:val="none" w:sz="0" w:space="0" w:color="auto"/>
                    <w:right w:val="none" w:sz="0" w:space="0" w:color="auto"/>
                  </w:divBdr>
                  <w:divsChild>
                    <w:div w:id="10252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693925591">
      <w:bodyDiv w:val="1"/>
      <w:marLeft w:val="0"/>
      <w:marRight w:val="0"/>
      <w:marTop w:val="0"/>
      <w:marBottom w:val="0"/>
      <w:divBdr>
        <w:top w:val="none" w:sz="0" w:space="0" w:color="auto"/>
        <w:left w:val="none" w:sz="0" w:space="0" w:color="auto"/>
        <w:bottom w:val="none" w:sz="0" w:space="0" w:color="auto"/>
        <w:right w:val="none" w:sz="0" w:space="0" w:color="auto"/>
      </w:divBdr>
    </w:div>
    <w:div w:id="920142706">
      <w:bodyDiv w:val="1"/>
      <w:marLeft w:val="0"/>
      <w:marRight w:val="0"/>
      <w:marTop w:val="0"/>
      <w:marBottom w:val="0"/>
      <w:divBdr>
        <w:top w:val="none" w:sz="0" w:space="0" w:color="auto"/>
        <w:left w:val="none" w:sz="0" w:space="0" w:color="auto"/>
        <w:bottom w:val="none" w:sz="0" w:space="0" w:color="auto"/>
        <w:right w:val="none" w:sz="0" w:space="0" w:color="auto"/>
      </w:divBdr>
      <w:divsChild>
        <w:div w:id="1316301601">
          <w:marLeft w:val="0"/>
          <w:marRight w:val="0"/>
          <w:marTop w:val="0"/>
          <w:marBottom w:val="0"/>
          <w:divBdr>
            <w:top w:val="none" w:sz="0" w:space="0" w:color="auto"/>
            <w:left w:val="none" w:sz="0" w:space="0" w:color="auto"/>
            <w:bottom w:val="none" w:sz="0" w:space="0" w:color="auto"/>
            <w:right w:val="none" w:sz="0" w:space="0" w:color="auto"/>
          </w:divBdr>
          <w:divsChild>
            <w:div w:id="2023126680">
              <w:marLeft w:val="0"/>
              <w:marRight w:val="0"/>
              <w:marTop w:val="0"/>
              <w:marBottom w:val="0"/>
              <w:divBdr>
                <w:top w:val="none" w:sz="0" w:space="0" w:color="auto"/>
                <w:left w:val="none" w:sz="0" w:space="0" w:color="auto"/>
                <w:bottom w:val="none" w:sz="0" w:space="0" w:color="auto"/>
                <w:right w:val="none" w:sz="0" w:space="0" w:color="auto"/>
              </w:divBdr>
              <w:divsChild>
                <w:div w:id="395859320">
                  <w:marLeft w:val="0"/>
                  <w:marRight w:val="0"/>
                  <w:marTop w:val="0"/>
                  <w:marBottom w:val="0"/>
                  <w:divBdr>
                    <w:top w:val="none" w:sz="0" w:space="0" w:color="auto"/>
                    <w:left w:val="none" w:sz="0" w:space="0" w:color="auto"/>
                    <w:bottom w:val="none" w:sz="0" w:space="0" w:color="auto"/>
                    <w:right w:val="none" w:sz="0" w:space="0" w:color="auto"/>
                  </w:divBdr>
                  <w:divsChild>
                    <w:div w:id="437406165">
                      <w:marLeft w:val="0"/>
                      <w:marRight w:val="0"/>
                      <w:marTop w:val="0"/>
                      <w:marBottom w:val="0"/>
                      <w:divBdr>
                        <w:top w:val="none" w:sz="0" w:space="0" w:color="auto"/>
                        <w:left w:val="none" w:sz="0" w:space="0" w:color="auto"/>
                        <w:bottom w:val="none" w:sz="0" w:space="0" w:color="auto"/>
                        <w:right w:val="none" w:sz="0" w:space="0" w:color="auto"/>
                      </w:divBdr>
                      <w:divsChild>
                        <w:div w:id="1935430559">
                          <w:marLeft w:val="0"/>
                          <w:marRight w:val="0"/>
                          <w:marTop w:val="0"/>
                          <w:marBottom w:val="0"/>
                          <w:divBdr>
                            <w:top w:val="none" w:sz="0" w:space="0" w:color="auto"/>
                            <w:left w:val="none" w:sz="0" w:space="0" w:color="auto"/>
                            <w:bottom w:val="none" w:sz="0" w:space="0" w:color="auto"/>
                            <w:right w:val="none" w:sz="0" w:space="0" w:color="auto"/>
                          </w:divBdr>
                          <w:divsChild>
                            <w:div w:id="174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568615">
              <w:marLeft w:val="0"/>
              <w:marRight w:val="0"/>
              <w:marTop w:val="0"/>
              <w:marBottom w:val="0"/>
              <w:divBdr>
                <w:top w:val="none" w:sz="0" w:space="0" w:color="auto"/>
                <w:left w:val="none" w:sz="0" w:space="0" w:color="auto"/>
                <w:bottom w:val="none" w:sz="0" w:space="0" w:color="auto"/>
                <w:right w:val="none" w:sz="0" w:space="0" w:color="auto"/>
              </w:divBdr>
              <w:divsChild>
                <w:div w:id="930550173">
                  <w:marLeft w:val="0"/>
                  <w:marRight w:val="0"/>
                  <w:marTop w:val="0"/>
                  <w:marBottom w:val="0"/>
                  <w:divBdr>
                    <w:top w:val="none" w:sz="0" w:space="0" w:color="auto"/>
                    <w:left w:val="none" w:sz="0" w:space="0" w:color="auto"/>
                    <w:bottom w:val="none" w:sz="0" w:space="0" w:color="auto"/>
                    <w:right w:val="none" w:sz="0" w:space="0" w:color="auto"/>
                  </w:divBdr>
                  <w:divsChild>
                    <w:div w:id="131078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595550">
      <w:bodyDiv w:val="1"/>
      <w:marLeft w:val="0"/>
      <w:marRight w:val="0"/>
      <w:marTop w:val="0"/>
      <w:marBottom w:val="0"/>
      <w:divBdr>
        <w:top w:val="none" w:sz="0" w:space="0" w:color="auto"/>
        <w:left w:val="none" w:sz="0" w:space="0" w:color="auto"/>
        <w:bottom w:val="none" w:sz="0" w:space="0" w:color="auto"/>
        <w:right w:val="none" w:sz="0" w:space="0" w:color="auto"/>
      </w:divBdr>
    </w:div>
    <w:div w:id="1174296217">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0476286">
      <w:bodyDiv w:val="1"/>
      <w:marLeft w:val="0"/>
      <w:marRight w:val="0"/>
      <w:marTop w:val="0"/>
      <w:marBottom w:val="0"/>
      <w:divBdr>
        <w:top w:val="none" w:sz="0" w:space="0" w:color="auto"/>
        <w:left w:val="none" w:sz="0" w:space="0" w:color="auto"/>
        <w:bottom w:val="none" w:sz="0" w:space="0" w:color="auto"/>
        <w:right w:val="none" w:sz="0" w:space="0" w:color="auto"/>
      </w:divBdr>
      <w:divsChild>
        <w:div w:id="801534502">
          <w:marLeft w:val="0"/>
          <w:marRight w:val="0"/>
          <w:marTop w:val="0"/>
          <w:marBottom w:val="0"/>
          <w:divBdr>
            <w:top w:val="none" w:sz="0" w:space="0" w:color="auto"/>
            <w:left w:val="none" w:sz="0" w:space="0" w:color="auto"/>
            <w:bottom w:val="none" w:sz="0" w:space="0" w:color="auto"/>
            <w:right w:val="none" w:sz="0" w:space="0" w:color="auto"/>
          </w:divBdr>
          <w:divsChild>
            <w:div w:id="1837109656">
              <w:marLeft w:val="0"/>
              <w:marRight w:val="0"/>
              <w:marTop w:val="0"/>
              <w:marBottom w:val="0"/>
              <w:divBdr>
                <w:top w:val="none" w:sz="0" w:space="0" w:color="auto"/>
                <w:left w:val="none" w:sz="0" w:space="0" w:color="auto"/>
                <w:bottom w:val="none" w:sz="0" w:space="0" w:color="auto"/>
                <w:right w:val="none" w:sz="0" w:space="0" w:color="auto"/>
              </w:divBdr>
              <w:divsChild>
                <w:div w:id="695274176">
                  <w:marLeft w:val="0"/>
                  <w:marRight w:val="0"/>
                  <w:marTop w:val="0"/>
                  <w:marBottom w:val="0"/>
                  <w:divBdr>
                    <w:top w:val="none" w:sz="0" w:space="0" w:color="auto"/>
                    <w:left w:val="none" w:sz="0" w:space="0" w:color="auto"/>
                    <w:bottom w:val="none" w:sz="0" w:space="0" w:color="auto"/>
                    <w:right w:val="none" w:sz="0" w:space="0" w:color="auto"/>
                  </w:divBdr>
                  <w:divsChild>
                    <w:div w:id="248732072">
                      <w:marLeft w:val="0"/>
                      <w:marRight w:val="0"/>
                      <w:marTop w:val="0"/>
                      <w:marBottom w:val="0"/>
                      <w:divBdr>
                        <w:top w:val="none" w:sz="0" w:space="0" w:color="auto"/>
                        <w:left w:val="none" w:sz="0" w:space="0" w:color="auto"/>
                        <w:bottom w:val="none" w:sz="0" w:space="0" w:color="auto"/>
                        <w:right w:val="none" w:sz="0" w:space="0" w:color="auto"/>
                      </w:divBdr>
                      <w:divsChild>
                        <w:div w:id="1148477861">
                          <w:marLeft w:val="0"/>
                          <w:marRight w:val="0"/>
                          <w:marTop w:val="0"/>
                          <w:marBottom w:val="0"/>
                          <w:divBdr>
                            <w:top w:val="none" w:sz="0" w:space="0" w:color="auto"/>
                            <w:left w:val="none" w:sz="0" w:space="0" w:color="auto"/>
                            <w:bottom w:val="none" w:sz="0" w:space="0" w:color="auto"/>
                            <w:right w:val="none" w:sz="0" w:space="0" w:color="auto"/>
                          </w:divBdr>
                          <w:divsChild>
                            <w:div w:id="31110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413659">
              <w:marLeft w:val="0"/>
              <w:marRight w:val="0"/>
              <w:marTop w:val="0"/>
              <w:marBottom w:val="0"/>
              <w:divBdr>
                <w:top w:val="none" w:sz="0" w:space="0" w:color="auto"/>
                <w:left w:val="none" w:sz="0" w:space="0" w:color="auto"/>
                <w:bottom w:val="none" w:sz="0" w:space="0" w:color="auto"/>
                <w:right w:val="none" w:sz="0" w:space="0" w:color="auto"/>
              </w:divBdr>
              <w:divsChild>
                <w:div w:id="1566070241">
                  <w:marLeft w:val="0"/>
                  <w:marRight w:val="0"/>
                  <w:marTop w:val="0"/>
                  <w:marBottom w:val="0"/>
                  <w:divBdr>
                    <w:top w:val="none" w:sz="0" w:space="0" w:color="auto"/>
                    <w:left w:val="none" w:sz="0" w:space="0" w:color="auto"/>
                    <w:bottom w:val="none" w:sz="0" w:space="0" w:color="auto"/>
                    <w:right w:val="none" w:sz="0" w:space="0" w:color="auto"/>
                  </w:divBdr>
                  <w:divsChild>
                    <w:div w:id="190410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340681">
      <w:bodyDiv w:val="1"/>
      <w:marLeft w:val="0"/>
      <w:marRight w:val="0"/>
      <w:marTop w:val="0"/>
      <w:marBottom w:val="0"/>
      <w:divBdr>
        <w:top w:val="none" w:sz="0" w:space="0" w:color="auto"/>
        <w:left w:val="none" w:sz="0" w:space="0" w:color="auto"/>
        <w:bottom w:val="none" w:sz="0" w:space="0" w:color="auto"/>
        <w:right w:val="none" w:sz="0" w:space="0" w:color="auto"/>
      </w:divBdr>
      <w:divsChild>
        <w:div w:id="1849715445">
          <w:marLeft w:val="0"/>
          <w:marRight w:val="0"/>
          <w:marTop w:val="0"/>
          <w:marBottom w:val="0"/>
          <w:divBdr>
            <w:top w:val="none" w:sz="0" w:space="0" w:color="auto"/>
            <w:left w:val="none" w:sz="0" w:space="0" w:color="auto"/>
            <w:bottom w:val="none" w:sz="0" w:space="0" w:color="auto"/>
            <w:right w:val="none" w:sz="0" w:space="0" w:color="auto"/>
          </w:divBdr>
          <w:divsChild>
            <w:div w:id="1013804328">
              <w:marLeft w:val="0"/>
              <w:marRight w:val="0"/>
              <w:marTop w:val="0"/>
              <w:marBottom w:val="0"/>
              <w:divBdr>
                <w:top w:val="none" w:sz="0" w:space="0" w:color="auto"/>
                <w:left w:val="none" w:sz="0" w:space="0" w:color="auto"/>
                <w:bottom w:val="none" w:sz="0" w:space="0" w:color="auto"/>
                <w:right w:val="none" w:sz="0" w:space="0" w:color="auto"/>
              </w:divBdr>
              <w:divsChild>
                <w:div w:id="481696521">
                  <w:marLeft w:val="0"/>
                  <w:marRight w:val="0"/>
                  <w:marTop w:val="0"/>
                  <w:marBottom w:val="0"/>
                  <w:divBdr>
                    <w:top w:val="none" w:sz="0" w:space="0" w:color="auto"/>
                    <w:left w:val="none" w:sz="0" w:space="0" w:color="auto"/>
                    <w:bottom w:val="none" w:sz="0" w:space="0" w:color="auto"/>
                    <w:right w:val="none" w:sz="0" w:space="0" w:color="auto"/>
                  </w:divBdr>
                  <w:divsChild>
                    <w:div w:id="93132038">
                      <w:marLeft w:val="0"/>
                      <w:marRight w:val="0"/>
                      <w:marTop w:val="0"/>
                      <w:marBottom w:val="0"/>
                      <w:divBdr>
                        <w:top w:val="none" w:sz="0" w:space="0" w:color="auto"/>
                        <w:left w:val="none" w:sz="0" w:space="0" w:color="auto"/>
                        <w:bottom w:val="none" w:sz="0" w:space="0" w:color="auto"/>
                        <w:right w:val="none" w:sz="0" w:space="0" w:color="auto"/>
                      </w:divBdr>
                      <w:divsChild>
                        <w:div w:id="1059207799">
                          <w:marLeft w:val="0"/>
                          <w:marRight w:val="0"/>
                          <w:marTop w:val="0"/>
                          <w:marBottom w:val="0"/>
                          <w:divBdr>
                            <w:top w:val="none" w:sz="0" w:space="0" w:color="auto"/>
                            <w:left w:val="none" w:sz="0" w:space="0" w:color="auto"/>
                            <w:bottom w:val="none" w:sz="0" w:space="0" w:color="auto"/>
                            <w:right w:val="none" w:sz="0" w:space="0" w:color="auto"/>
                          </w:divBdr>
                          <w:divsChild>
                            <w:div w:id="169661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230933">
              <w:marLeft w:val="0"/>
              <w:marRight w:val="0"/>
              <w:marTop w:val="0"/>
              <w:marBottom w:val="0"/>
              <w:divBdr>
                <w:top w:val="none" w:sz="0" w:space="0" w:color="auto"/>
                <w:left w:val="none" w:sz="0" w:space="0" w:color="auto"/>
                <w:bottom w:val="none" w:sz="0" w:space="0" w:color="auto"/>
                <w:right w:val="none" w:sz="0" w:space="0" w:color="auto"/>
              </w:divBdr>
              <w:divsChild>
                <w:div w:id="1729914072">
                  <w:marLeft w:val="0"/>
                  <w:marRight w:val="0"/>
                  <w:marTop w:val="0"/>
                  <w:marBottom w:val="0"/>
                  <w:divBdr>
                    <w:top w:val="none" w:sz="0" w:space="0" w:color="auto"/>
                    <w:left w:val="none" w:sz="0" w:space="0" w:color="auto"/>
                    <w:bottom w:val="none" w:sz="0" w:space="0" w:color="auto"/>
                    <w:right w:val="none" w:sz="0" w:space="0" w:color="auto"/>
                  </w:divBdr>
                  <w:divsChild>
                    <w:div w:id="121041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0273643">
      <w:bodyDiv w:val="1"/>
      <w:marLeft w:val="0"/>
      <w:marRight w:val="0"/>
      <w:marTop w:val="0"/>
      <w:marBottom w:val="0"/>
      <w:divBdr>
        <w:top w:val="none" w:sz="0" w:space="0" w:color="auto"/>
        <w:left w:val="none" w:sz="0" w:space="0" w:color="auto"/>
        <w:bottom w:val="none" w:sz="0" w:space="0" w:color="auto"/>
        <w:right w:val="none" w:sz="0" w:space="0" w:color="auto"/>
      </w:divBdr>
      <w:divsChild>
        <w:div w:id="945425931">
          <w:marLeft w:val="0"/>
          <w:marRight w:val="0"/>
          <w:marTop w:val="0"/>
          <w:marBottom w:val="0"/>
          <w:divBdr>
            <w:top w:val="none" w:sz="0" w:space="0" w:color="auto"/>
            <w:left w:val="none" w:sz="0" w:space="0" w:color="auto"/>
            <w:bottom w:val="none" w:sz="0" w:space="0" w:color="auto"/>
            <w:right w:val="none" w:sz="0" w:space="0" w:color="auto"/>
          </w:divBdr>
          <w:divsChild>
            <w:div w:id="107003763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149636381">
                      <w:marLeft w:val="0"/>
                      <w:marRight w:val="0"/>
                      <w:marTop w:val="0"/>
                      <w:marBottom w:val="0"/>
                      <w:divBdr>
                        <w:top w:val="none" w:sz="0" w:space="0" w:color="auto"/>
                        <w:left w:val="none" w:sz="0" w:space="0" w:color="auto"/>
                        <w:bottom w:val="none" w:sz="0" w:space="0" w:color="auto"/>
                        <w:right w:val="none" w:sz="0" w:space="0" w:color="auto"/>
                      </w:divBdr>
                      <w:divsChild>
                        <w:div w:id="319508579">
                          <w:marLeft w:val="0"/>
                          <w:marRight w:val="0"/>
                          <w:marTop w:val="0"/>
                          <w:marBottom w:val="0"/>
                          <w:divBdr>
                            <w:top w:val="none" w:sz="0" w:space="0" w:color="auto"/>
                            <w:left w:val="none" w:sz="0" w:space="0" w:color="auto"/>
                            <w:bottom w:val="none" w:sz="0" w:space="0" w:color="auto"/>
                            <w:right w:val="none" w:sz="0" w:space="0" w:color="auto"/>
                          </w:divBdr>
                          <w:divsChild>
                            <w:div w:id="36282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89172">
              <w:marLeft w:val="0"/>
              <w:marRight w:val="0"/>
              <w:marTop w:val="0"/>
              <w:marBottom w:val="0"/>
              <w:divBdr>
                <w:top w:val="none" w:sz="0" w:space="0" w:color="auto"/>
                <w:left w:val="none" w:sz="0" w:space="0" w:color="auto"/>
                <w:bottom w:val="none" w:sz="0" w:space="0" w:color="auto"/>
                <w:right w:val="none" w:sz="0" w:space="0" w:color="auto"/>
              </w:divBdr>
              <w:divsChild>
                <w:div w:id="980429712">
                  <w:marLeft w:val="0"/>
                  <w:marRight w:val="0"/>
                  <w:marTop w:val="0"/>
                  <w:marBottom w:val="0"/>
                  <w:divBdr>
                    <w:top w:val="none" w:sz="0" w:space="0" w:color="auto"/>
                    <w:left w:val="none" w:sz="0" w:space="0" w:color="auto"/>
                    <w:bottom w:val="none" w:sz="0" w:space="0" w:color="auto"/>
                    <w:right w:val="none" w:sz="0" w:space="0" w:color="auto"/>
                  </w:divBdr>
                  <w:divsChild>
                    <w:div w:id="2259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886161">
      <w:bodyDiv w:val="1"/>
      <w:marLeft w:val="0"/>
      <w:marRight w:val="0"/>
      <w:marTop w:val="0"/>
      <w:marBottom w:val="0"/>
      <w:divBdr>
        <w:top w:val="none" w:sz="0" w:space="0" w:color="auto"/>
        <w:left w:val="none" w:sz="0" w:space="0" w:color="auto"/>
        <w:bottom w:val="none" w:sz="0" w:space="0" w:color="auto"/>
        <w:right w:val="none" w:sz="0" w:space="0" w:color="auto"/>
      </w:divBdr>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595553740">
      <w:bodyDiv w:val="1"/>
      <w:marLeft w:val="0"/>
      <w:marRight w:val="0"/>
      <w:marTop w:val="0"/>
      <w:marBottom w:val="0"/>
      <w:divBdr>
        <w:top w:val="none" w:sz="0" w:space="0" w:color="auto"/>
        <w:left w:val="none" w:sz="0" w:space="0" w:color="auto"/>
        <w:bottom w:val="none" w:sz="0" w:space="0" w:color="auto"/>
        <w:right w:val="none" w:sz="0" w:space="0" w:color="auto"/>
      </w:divBdr>
    </w:div>
    <w:div w:id="1738943058">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6216">
      <w:bodyDiv w:val="1"/>
      <w:marLeft w:val="0"/>
      <w:marRight w:val="0"/>
      <w:marTop w:val="0"/>
      <w:marBottom w:val="0"/>
      <w:divBdr>
        <w:top w:val="none" w:sz="0" w:space="0" w:color="auto"/>
        <w:left w:val="none" w:sz="0" w:space="0" w:color="auto"/>
        <w:bottom w:val="none" w:sz="0" w:space="0" w:color="auto"/>
        <w:right w:val="none" w:sz="0" w:space="0" w:color="auto"/>
      </w:divBdr>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032025887">
      <w:bodyDiv w:val="1"/>
      <w:marLeft w:val="0"/>
      <w:marRight w:val="0"/>
      <w:marTop w:val="0"/>
      <w:marBottom w:val="0"/>
      <w:divBdr>
        <w:top w:val="none" w:sz="0" w:space="0" w:color="auto"/>
        <w:left w:val="none" w:sz="0" w:space="0" w:color="auto"/>
        <w:bottom w:val="none" w:sz="0" w:space="0" w:color="auto"/>
        <w:right w:val="none" w:sz="0" w:space="0" w:color="auto"/>
      </w:divBdr>
    </w:div>
    <w:div w:id="2115635537">
      <w:bodyDiv w:val="1"/>
      <w:marLeft w:val="0"/>
      <w:marRight w:val="0"/>
      <w:marTop w:val="0"/>
      <w:marBottom w:val="0"/>
      <w:divBdr>
        <w:top w:val="none" w:sz="0" w:space="0" w:color="auto"/>
        <w:left w:val="none" w:sz="0" w:space="0" w:color="auto"/>
        <w:bottom w:val="none" w:sz="0" w:space="0" w:color="auto"/>
        <w:right w:val="none" w:sz="0" w:space="0" w:color="auto"/>
      </w:divBdr>
    </w:div>
    <w:div w:id="2120367310">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repositorio.upea.bo/jspui/handle/123456789/76" TargetMode="External"/><Relationship Id="rId68" Type="http://schemas.openxmlformats.org/officeDocument/2006/relationships/hyperlink" Target="https://www.sqlalchemy.org/" TargetMode="External"/><Relationship Id="rId2" Type="http://schemas.openxmlformats.org/officeDocument/2006/relationships/styles" Target="styles.xml"/><Relationship Id="rId16" Type="http://schemas.openxmlformats.org/officeDocument/2006/relationships/chart" Target="charts/chart9.xml"/><Relationship Id="rId29" Type="http://schemas.openxmlformats.org/officeDocument/2006/relationships/image" Target="media/image13.png"/><Relationship Id="rId11" Type="http://schemas.openxmlformats.org/officeDocument/2006/relationships/chart" Target="charts/chart4.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hyperlink" Target="http://opac.unellez.edu.ve/doc_num.php?explnum_id=3695" TargetMode="External"/><Relationship Id="rId5" Type="http://schemas.openxmlformats.org/officeDocument/2006/relationships/image" Target="media/image1.jpeg"/><Relationship Id="rId61" Type="http://schemas.openxmlformats.org/officeDocument/2006/relationships/hyperlink" Target="https://www.ijcaonline.org/archives/volume186/number1/33036-2024923335/" TargetMode="External"/><Relationship Id="rId19" Type="http://schemas.openxmlformats.org/officeDocument/2006/relationships/chart" Target="charts/chart12.xml"/><Relationship Id="rId14" Type="http://schemas.openxmlformats.org/officeDocument/2006/relationships/chart" Target="charts/chart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yperlink" Target="https://ciencialatina.org/index.php/cienciala/article/view/20093" TargetMode="External"/><Relationship Id="rId69" Type="http://schemas.openxmlformats.org/officeDocument/2006/relationships/hyperlink" Target="https://www.mysql.com/" TargetMode="External"/><Relationship Id="rId8" Type="http://schemas.openxmlformats.org/officeDocument/2006/relationships/chart" Target="charts/chart1.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hyperlink" Target="https://bibdigital.epn.edu.ec/handle/15000/22190" TargetMode="External"/><Relationship Id="rId20" Type="http://schemas.openxmlformats.org/officeDocument/2006/relationships/image" Target="media/image4.jp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hyperlink" Target="https://repositorio.upea.bo/jspui/handle/123456789/76?utm_source=chatgpt.com" TargetMode="External"/><Relationship Id="rId70" Type="http://schemas.openxmlformats.org/officeDocument/2006/relationships/hyperlink" Target="https://doc.qt.io/qtforpython/"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chart" Target="charts/chart8.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chart" Target="charts/chart3.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hyperlink" Target="https://revistaethos.uniojeda.edu.ve/index.php/RevistaEthos/article/view/81" TargetMode="External"/><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2.xml"/><Relationship Id="rId13" Type="http://schemas.openxmlformats.org/officeDocument/2006/relationships/chart" Target="charts/chart6.xml"/><Relationship Id="rId18" Type="http://schemas.openxmlformats.org/officeDocument/2006/relationships/chart" Target="charts/chart11.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image" Target="media/image3.png"/><Relationship Id="rId71" Type="http://schemas.openxmlformats.org/officeDocument/2006/relationships/hyperlink" Target="https://www.apachefriends.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5021342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2631</TotalTime>
  <Pages>1</Pages>
  <Words>17980</Words>
  <Characters>102488</Characters>
  <Application>Microsoft Office Word</Application>
  <DocSecurity>0</DocSecurity>
  <Lines>854</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Ana Martinez</cp:lastModifiedBy>
  <cp:revision>77</cp:revision>
  <dcterms:created xsi:type="dcterms:W3CDTF">2026-01-21T14:12:00Z</dcterms:created>
  <dcterms:modified xsi:type="dcterms:W3CDTF">2026-02-06T22:42:00Z</dcterms:modified>
</cp:coreProperties>
</file>