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33C7" w14:textId="1D922A80" w:rsidR="00B0351C" w:rsidRDefault="00000000"/>
    <w:p w14:paraId="0B752999" w14:textId="28C995CB" w:rsidR="00D8631E" w:rsidRDefault="00D8631E"/>
    <w:p w14:paraId="588463F6" w14:textId="69FBBEB0" w:rsidR="00D8631E" w:rsidRDefault="00D8631E"/>
    <w:p w14:paraId="79CF5C79" w14:textId="73B1FCEC" w:rsidR="00D8631E" w:rsidRDefault="00602774" w:rsidP="00D8631E">
      <w:pPr>
        <w:jc w:val="center"/>
        <w:rPr>
          <w:b/>
          <w:bCs/>
          <w:sz w:val="40"/>
          <w:szCs w:val="40"/>
        </w:rPr>
      </w:pPr>
      <w:r w:rsidRPr="00602774">
        <w:rPr>
          <w:b/>
          <w:bCs/>
          <w:sz w:val="40"/>
          <w:szCs w:val="40"/>
        </w:rPr>
        <w:t xml:space="preserve">Lab </w:t>
      </w:r>
      <w:r w:rsidR="000B5C76">
        <w:rPr>
          <w:b/>
          <w:bCs/>
          <w:sz w:val="40"/>
          <w:szCs w:val="40"/>
        </w:rPr>
        <w:t>9</w:t>
      </w:r>
      <w:r w:rsidRPr="00602774">
        <w:rPr>
          <w:b/>
          <w:bCs/>
          <w:sz w:val="40"/>
          <w:szCs w:val="40"/>
        </w:rPr>
        <w:t xml:space="preserve">: </w:t>
      </w:r>
      <w:r w:rsidR="000B5C76" w:rsidRPr="000B5C76">
        <w:rPr>
          <w:b/>
          <w:bCs/>
          <w:sz w:val="40"/>
          <w:szCs w:val="40"/>
        </w:rPr>
        <w:t>CMOS Differential Amplifier</w:t>
      </w:r>
    </w:p>
    <w:p w14:paraId="0DEB22CE" w14:textId="5D1BB895" w:rsidR="00D8631E" w:rsidRDefault="00D8631E" w:rsidP="00D8631E">
      <w:pPr>
        <w:jc w:val="center"/>
        <w:rPr>
          <w:sz w:val="28"/>
          <w:szCs w:val="28"/>
        </w:rPr>
      </w:pPr>
      <w:r>
        <w:rPr>
          <w:sz w:val="28"/>
          <w:szCs w:val="28"/>
        </w:rPr>
        <w:t>EE 3310L</w:t>
      </w:r>
    </w:p>
    <w:p w14:paraId="0B852118" w14:textId="74F35F70" w:rsidR="00D8631E" w:rsidRDefault="00D8631E" w:rsidP="00D8631E">
      <w:pPr>
        <w:jc w:val="center"/>
        <w:rPr>
          <w:sz w:val="28"/>
          <w:szCs w:val="28"/>
        </w:rPr>
      </w:pPr>
      <w:r>
        <w:rPr>
          <w:sz w:val="28"/>
          <w:szCs w:val="28"/>
        </w:rPr>
        <w:t>Spring 2023</w:t>
      </w:r>
    </w:p>
    <w:p w14:paraId="37A14419" w14:textId="40BE4906" w:rsidR="00D8631E" w:rsidRDefault="00D8631E" w:rsidP="00D8631E">
      <w:pPr>
        <w:jc w:val="center"/>
        <w:rPr>
          <w:sz w:val="28"/>
          <w:szCs w:val="28"/>
        </w:rPr>
      </w:pPr>
    </w:p>
    <w:p w14:paraId="5F045221" w14:textId="43CFABDB" w:rsidR="00D8631E" w:rsidRDefault="00D8631E" w:rsidP="00D8631E">
      <w:pPr>
        <w:jc w:val="center"/>
        <w:rPr>
          <w:sz w:val="28"/>
          <w:szCs w:val="28"/>
        </w:rPr>
      </w:pPr>
    </w:p>
    <w:p w14:paraId="1100D1AB" w14:textId="6778502E" w:rsidR="00D8631E" w:rsidRDefault="00D8631E" w:rsidP="00D8631E">
      <w:pPr>
        <w:jc w:val="center"/>
        <w:rPr>
          <w:sz w:val="28"/>
          <w:szCs w:val="28"/>
        </w:rPr>
      </w:pPr>
    </w:p>
    <w:p w14:paraId="0DA8E45C" w14:textId="31060675" w:rsidR="00D8631E" w:rsidRDefault="00D8631E" w:rsidP="00D8631E">
      <w:pPr>
        <w:jc w:val="center"/>
        <w:rPr>
          <w:b/>
          <w:bCs/>
          <w:sz w:val="28"/>
          <w:szCs w:val="28"/>
        </w:rPr>
      </w:pPr>
      <w:r>
        <w:rPr>
          <w:b/>
          <w:bCs/>
          <w:sz w:val="28"/>
          <w:szCs w:val="28"/>
        </w:rPr>
        <w:t>Alex Yeoh</w:t>
      </w:r>
    </w:p>
    <w:p w14:paraId="4F32840E" w14:textId="3A8DC158" w:rsidR="00D8631E" w:rsidRDefault="00A95A02" w:rsidP="00D8631E">
      <w:pPr>
        <w:jc w:val="center"/>
        <w:rPr>
          <w:sz w:val="28"/>
          <w:szCs w:val="28"/>
        </w:rPr>
      </w:pPr>
      <w:proofErr w:type="spellStart"/>
      <w:r>
        <w:rPr>
          <w:sz w:val="28"/>
          <w:szCs w:val="28"/>
        </w:rPr>
        <w:t>Cauy</w:t>
      </w:r>
      <w:proofErr w:type="spellEnd"/>
      <w:r>
        <w:rPr>
          <w:sz w:val="28"/>
          <w:szCs w:val="28"/>
        </w:rPr>
        <w:t xml:space="preserve"> Gibson</w:t>
      </w:r>
    </w:p>
    <w:p w14:paraId="02F139B4" w14:textId="7B3F4E88" w:rsidR="00D8631E" w:rsidRDefault="00D8631E" w:rsidP="00D8631E">
      <w:pPr>
        <w:jc w:val="center"/>
        <w:rPr>
          <w:sz w:val="28"/>
          <w:szCs w:val="28"/>
        </w:rPr>
      </w:pPr>
    </w:p>
    <w:p w14:paraId="46B4B4B0" w14:textId="0111E3D7" w:rsidR="00D8631E" w:rsidRDefault="00D8631E" w:rsidP="00D8631E">
      <w:pPr>
        <w:jc w:val="center"/>
        <w:rPr>
          <w:sz w:val="28"/>
          <w:szCs w:val="28"/>
        </w:rPr>
      </w:pPr>
      <w:r>
        <w:rPr>
          <w:sz w:val="28"/>
          <w:szCs w:val="28"/>
        </w:rPr>
        <w:t>Submitted to TA:</w:t>
      </w:r>
      <w:r w:rsidR="00602774">
        <w:rPr>
          <w:sz w:val="28"/>
          <w:szCs w:val="28"/>
        </w:rPr>
        <w:t xml:space="preserve"> C. Hicks</w:t>
      </w:r>
      <w:r w:rsidR="00602774">
        <w:rPr>
          <w:sz w:val="28"/>
          <w:szCs w:val="28"/>
        </w:rPr>
        <w:tab/>
      </w:r>
      <w:r w:rsidR="00602774">
        <w:rPr>
          <w:sz w:val="28"/>
          <w:szCs w:val="28"/>
        </w:rPr>
        <w:tab/>
        <w:t>Friday</w:t>
      </w:r>
      <w:r>
        <w:rPr>
          <w:sz w:val="28"/>
          <w:szCs w:val="28"/>
        </w:rPr>
        <w:t xml:space="preserve"> </w:t>
      </w:r>
      <w:r w:rsidR="003E7FC1">
        <w:rPr>
          <w:sz w:val="28"/>
          <w:szCs w:val="28"/>
        </w:rPr>
        <w:t>8</w:t>
      </w:r>
      <w:r w:rsidR="001D1514">
        <w:rPr>
          <w:sz w:val="28"/>
          <w:szCs w:val="28"/>
        </w:rPr>
        <w:t>:</w:t>
      </w:r>
      <w:r w:rsidR="003E7FC1">
        <w:rPr>
          <w:sz w:val="28"/>
          <w:szCs w:val="28"/>
        </w:rPr>
        <w:t>32</w:t>
      </w:r>
      <w:r w:rsidR="00044BF4">
        <w:rPr>
          <w:sz w:val="28"/>
          <w:szCs w:val="28"/>
        </w:rPr>
        <w:t xml:space="preserve"> </w:t>
      </w:r>
      <w:r w:rsidR="00602774">
        <w:rPr>
          <w:sz w:val="28"/>
          <w:szCs w:val="28"/>
        </w:rPr>
        <w:t>AM</w:t>
      </w:r>
    </w:p>
    <w:p w14:paraId="13AA70B9" w14:textId="0CB32A79" w:rsidR="00D8631E" w:rsidRDefault="00D8631E" w:rsidP="00D8631E">
      <w:pPr>
        <w:jc w:val="center"/>
        <w:rPr>
          <w:sz w:val="28"/>
          <w:szCs w:val="28"/>
        </w:rPr>
      </w:pPr>
    </w:p>
    <w:p w14:paraId="50711F73" w14:textId="7A641C11" w:rsidR="00D8631E" w:rsidRDefault="00D8631E" w:rsidP="00D8631E">
      <w:pPr>
        <w:jc w:val="center"/>
        <w:rPr>
          <w:sz w:val="28"/>
          <w:szCs w:val="28"/>
        </w:rPr>
      </w:pPr>
      <w:r>
        <w:rPr>
          <w:sz w:val="28"/>
          <w:szCs w:val="28"/>
        </w:rPr>
        <w:t>Date of Experiment: 0</w:t>
      </w:r>
      <w:r w:rsidR="000B5C76">
        <w:rPr>
          <w:sz w:val="28"/>
          <w:szCs w:val="28"/>
        </w:rPr>
        <w:t>3</w:t>
      </w:r>
      <w:r>
        <w:rPr>
          <w:sz w:val="28"/>
          <w:szCs w:val="28"/>
        </w:rPr>
        <w:t>/</w:t>
      </w:r>
      <w:r w:rsidR="000B5C76">
        <w:rPr>
          <w:sz w:val="28"/>
          <w:szCs w:val="28"/>
        </w:rPr>
        <w:t>17</w:t>
      </w:r>
      <w:r>
        <w:rPr>
          <w:sz w:val="28"/>
          <w:szCs w:val="28"/>
        </w:rPr>
        <w:t>/23</w:t>
      </w:r>
    </w:p>
    <w:p w14:paraId="6B7ECDFB" w14:textId="24730B8A" w:rsidR="00D8631E" w:rsidRDefault="00D8631E" w:rsidP="00D8631E">
      <w:pPr>
        <w:jc w:val="center"/>
        <w:rPr>
          <w:sz w:val="28"/>
          <w:szCs w:val="28"/>
        </w:rPr>
      </w:pPr>
      <w:r>
        <w:rPr>
          <w:sz w:val="28"/>
          <w:szCs w:val="28"/>
        </w:rPr>
        <w:t>Date of Submission 0</w:t>
      </w:r>
      <w:r w:rsidR="000B5C76">
        <w:rPr>
          <w:sz w:val="28"/>
          <w:szCs w:val="28"/>
        </w:rPr>
        <w:t>3</w:t>
      </w:r>
      <w:r>
        <w:rPr>
          <w:sz w:val="28"/>
          <w:szCs w:val="28"/>
        </w:rPr>
        <w:t>/</w:t>
      </w:r>
      <w:r w:rsidR="000B5C76">
        <w:rPr>
          <w:sz w:val="28"/>
          <w:szCs w:val="28"/>
        </w:rPr>
        <w:t>24</w:t>
      </w:r>
      <w:r>
        <w:rPr>
          <w:sz w:val="28"/>
          <w:szCs w:val="28"/>
        </w:rPr>
        <w:t>/23</w:t>
      </w:r>
    </w:p>
    <w:p w14:paraId="32016DEB" w14:textId="7BE28BF0" w:rsidR="00D8631E" w:rsidRDefault="00D8631E" w:rsidP="00D8631E">
      <w:pPr>
        <w:jc w:val="center"/>
        <w:rPr>
          <w:sz w:val="28"/>
          <w:szCs w:val="28"/>
        </w:rPr>
      </w:pPr>
    </w:p>
    <w:p w14:paraId="3D1F5F8A" w14:textId="77A0F397" w:rsidR="00D8631E" w:rsidRDefault="00D8631E" w:rsidP="00D8631E">
      <w:pPr>
        <w:jc w:val="center"/>
        <w:rPr>
          <w:sz w:val="28"/>
          <w:szCs w:val="28"/>
        </w:rPr>
      </w:pPr>
    </w:p>
    <w:p w14:paraId="74ADEC7A" w14:textId="4F55F1A4" w:rsidR="00D8631E" w:rsidRDefault="00D8631E" w:rsidP="00D8631E">
      <w:pPr>
        <w:jc w:val="center"/>
        <w:rPr>
          <w:sz w:val="28"/>
          <w:szCs w:val="28"/>
        </w:rPr>
      </w:pPr>
    </w:p>
    <w:p w14:paraId="47FD7903" w14:textId="0DE66E8B" w:rsidR="00D8631E" w:rsidRDefault="00874811" w:rsidP="005D7D3B">
      <w:pPr>
        <w:pStyle w:val="ListParagraph"/>
        <w:numPr>
          <w:ilvl w:val="0"/>
          <w:numId w:val="1"/>
        </w:numPr>
        <w:jc w:val="both"/>
        <w:rPr>
          <w:b/>
          <w:bCs/>
          <w:sz w:val="36"/>
          <w:szCs w:val="36"/>
        </w:rPr>
      </w:pPr>
      <w:r>
        <w:rPr>
          <w:b/>
          <w:bCs/>
          <w:sz w:val="36"/>
          <w:szCs w:val="36"/>
        </w:rPr>
        <w:lastRenderedPageBreak/>
        <w:t>Introduction</w:t>
      </w:r>
    </w:p>
    <w:p w14:paraId="3C8D0E3C" w14:textId="17B512AD" w:rsidR="00440456" w:rsidRDefault="00A01149" w:rsidP="008B589F">
      <w:pPr>
        <w:ind w:firstLine="360"/>
        <w:jc w:val="both"/>
        <w:rPr>
          <w:sz w:val="28"/>
          <w:szCs w:val="28"/>
        </w:rPr>
      </w:pPr>
      <w:bookmarkStart w:id="0" w:name="OLE_LINK1"/>
      <w:r w:rsidRPr="00A01149">
        <w:rPr>
          <w:sz w:val="28"/>
          <w:szCs w:val="28"/>
        </w:rPr>
        <w:t>The purpose of this lab is to construct and test a CMOS differential amplifier in three configurations</w:t>
      </w:r>
      <w:r>
        <w:rPr>
          <w:sz w:val="28"/>
          <w:szCs w:val="28"/>
        </w:rPr>
        <w:t xml:space="preserve"> and to </w:t>
      </w:r>
      <w:r w:rsidRPr="00A01149">
        <w:rPr>
          <w:sz w:val="28"/>
          <w:szCs w:val="28"/>
        </w:rPr>
        <w:t>fosters an ability to function effectively on a team whose members together provide leadership, create a collaborative and inclusive environment, establish goals, plan tasks, and meet objectives</w:t>
      </w:r>
      <w:r>
        <w:rPr>
          <w:sz w:val="28"/>
          <w:szCs w:val="28"/>
        </w:rPr>
        <w:t xml:space="preserve"> </w:t>
      </w:r>
      <w:r w:rsidRPr="00A01149">
        <w:rPr>
          <w:sz w:val="28"/>
          <w:szCs w:val="28"/>
        </w:rPr>
        <w:t>[</w:t>
      </w:r>
      <w:r w:rsidR="00F55494">
        <w:rPr>
          <w:sz w:val="28"/>
          <w:szCs w:val="28"/>
        </w:rPr>
        <w:t>1]</w:t>
      </w:r>
      <w:bookmarkEnd w:id="0"/>
      <w:r w:rsidR="00440456" w:rsidRPr="00440456">
        <w:rPr>
          <w:sz w:val="28"/>
          <w:szCs w:val="28"/>
        </w:rPr>
        <w:t>.</w:t>
      </w:r>
      <w:r w:rsidR="00F61BC0">
        <w:rPr>
          <w:sz w:val="28"/>
          <w:szCs w:val="28"/>
        </w:rPr>
        <w:t xml:space="preserve"> </w:t>
      </w:r>
      <w:r>
        <w:rPr>
          <w:sz w:val="28"/>
          <w:szCs w:val="28"/>
        </w:rPr>
        <w:t>Teamwork is especially important in this lab as it contains two labs worth of content in one lab.</w:t>
      </w:r>
      <w:r w:rsidR="004037CB">
        <w:rPr>
          <w:sz w:val="28"/>
          <w:szCs w:val="28"/>
        </w:rPr>
        <w:t xml:space="preserve"> </w:t>
      </w:r>
    </w:p>
    <w:p w14:paraId="650E461F" w14:textId="77777777" w:rsidR="00440456" w:rsidRPr="005D7D3B" w:rsidRDefault="00440456" w:rsidP="008B589F">
      <w:pPr>
        <w:ind w:firstLine="720"/>
        <w:jc w:val="both"/>
        <w:rPr>
          <w:sz w:val="28"/>
          <w:szCs w:val="28"/>
        </w:rPr>
      </w:pPr>
    </w:p>
    <w:p w14:paraId="2CFB936D" w14:textId="619EF986" w:rsidR="00874811" w:rsidRDefault="00874811" w:rsidP="008B589F">
      <w:pPr>
        <w:pStyle w:val="ListParagraph"/>
        <w:numPr>
          <w:ilvl w:val="0"/>
          <w:numId w:val="1"/>
        </w:numPr>
        <w:jc w:val="both"/>
        <w:rPr>
          <w:b/>
          <w:bCs/>
          <w:sz w:val="36"/>
          <w:szCs w:val="36"/>
        </w:rPr>
      </w:pPr>
      <w:r>
        <w:rPr>
          <w:b/>
          <w:bCs/>
          <w:sz w:val="36"/>
          <w:szCs w:val="36"/>
        </w:rPr>
        <w:t>Experimental Methodology</w:t>
      </w:r>
      <w:r w:rsidR="00B02594">
        <w:rPr>
          <w:b/>
          <w:bCs/>
          <w:sz w:val="36"/>
          <w:szCs w:val="36"/>
        </w:rPr>
        <w:t xml:space="preserve"> [1]</w:t>
      </w:r>
    </w:p>
    <w:p w14:paraId="6E554729" w14:textId="0CD1B5A6" w:rsidR="00AD5970" w:rsidRPr="00AD5970" w:rsidRDefault="004926C5" w:rsidP="008B589F">
      <w:pPr>
        <w:ind w:firstLine="360"/>
        <w:jc w:val="both"/>
        <w:rPr>
          <w:rFonts w:cstheme="minorHAnsi"/>
          <w:sz w:val="28"/>
          <w:szCs w:val="28"/>
        </w:rPr>
      </w:pPr>
      <w:r w:rsidRPr="004926C5">
        <w:rPr>
          <w:rFonts w:cstheme="minorHAnsi"/>
          <w:sz w:val="28"/>
          <w:szCs w:val="28"/>
        </w:rPr>
        <w:t xml:space="preserve">The first step of the experiment is constructing the circuit following figure 1 </w:t>
      </w:r>
      <w:r w:rsidR="00AD5970" w:rsidRPr="004926C5">
        <w:rPr>
          <w:rFonts w:cstheme="minorHAnsi"/>
          <w:sz w:val="28"/>
          <w:szCs w:val="28"/>
        </w:rPr>
        <w:t>below and</w:t>
      </w:r>
      <w:r w:rsidR="000D365E">
        <w:rPr>
          <w:rFonts w:cstheme="minorHAnsi"/>
          <w:sz w:val="28"/>
          <w:szCs w:val="28"/>
        </w:rPr>
        <w:t xml:space="preserve"> ensuring that </w:t>
      </w:r>
      <w:r w:rsidR="00AD5970" w:rsidRPr="00AD5970">
        <w:rPr>
          <w:rFonts w:cstheme="minorHAnsi"/>
          <w:sz w:val="28"/>
          <w:szCs w:val="28"/>
        </w:rPr>
        <w:t>the drain</w:t>
      </w:r>
      <w:r w:rsidR="00126A17">
        <w:rPr>
          <w:rFonts w:cstheme="minorHAnsi"/>
          <w:sz w:val="28"/>
          <w:szCs w:val="28"/>
        </w:rPr>
        <w:t xml:space="preserve"> voltages</w:t>
      </w:r>
      <w:r w:rsidR="00AD5970" w:rsidRPr="00AD5970">
        <w:rPr>
          <w:rFonts w:cstheme="minorHAnsi"/>
          <w:sz w:val="28"/>
          <w:szCs w:val="28"/>
        </w:rPr>
        <w:t xml:space="preserve"> are resting at approximately 3V with respect to ground</w:t>
      </w:r>
      <w:r>
        <w:rPr>
          <w:rFonts w:cstheme="minorHAnsi"/>
          <w:sz w:val="28"/>
          <w:szCs w:val="28"/>
        </w:rPr>
        <w:t>.</w:t>
      </w:r>
    </w:p>
    <w:p w14:paraId="27F2BAA0" w14:textId="2787F953" w:rsidR="004926C5" w:rsidRDefault="00AD5970" w:rsidP="004926C5">
      <w:pPr>
        <w:ind w:firstLine="360"/>
        <w:jc w:val="center"/>
        <w:rPr>
          <w:rFonts w:cstheme="minorHAnsi"/>
          <w:sz w:val="28"/>
          <w:szCs w:val="28"/>
        </w:rPr>
      </w:pPr>
      <w:r w:rsidRPr="00AD5970">
        <w:rPr>
          <w:rFonts w:ascii="Times New Roman" w:eastAsia="Times New Roman" w:hAnsi="Times New Roman" w:cs="Times New Roman"/>
        </w:rPr>
        <w:fldChar w:fldCharType="begin"/>
      </w:r>
      <w:r w:rsidRPr="00AD5970">
        <w:rPr>
          <w:rFonts w:ascii="Times New Roman" w:eastAsia="Times New Roman" w:hAnsi="Times New Roman" w:cs="Times New Roman"/>
        </w:rPr>
        <w:instrText xml:space="preserve"> INCLUDEPICTURE "/Users/alexyeoh/Library/Group Containers/UBF8T346G9.ms/WebArchiveCopyPasteTempFiles/com.microsoft.Word/page1image53362688" \* MERGEFORMATINET </w:instrText>
      </w:r>
      <w:r w:rsidRPr="00AD5970">
        <w:rPr>
          <w:rFonts w:ascii="Times New Roman" w:eastAsia="Times New Roman" w:hAnsi="Times New Roman" w:cs="Times New Roman"/>
        </w:rPr>
        <w:fldChar w:fldCharType="separate"/>
      </w:r>
      <w:r w:rsidRPr="00AD5970">
        <w:rPr>
          <w:rFonts w:ascii="Times New Roman" w:eastAsia="Times New Roman" w:hAnsi="Times New Roman" w:cs="Times New Roman"/>
          <w:noProof/>
        </w:rPr>
        <w:drawing>
          <wp:inline distT="0" distB="0" distL="0" distR="0" wp14:anchorId="26749E1A" wp14:editId="6C675843">
            <wp:extent cx="3470031" cy="2786949"/>
            <wp:effectExtent l="0" t="0" r="0" b="0"/>
            <wp:docPr id="3" name="Picture 3" descr="page1image5336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3362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972" cy="2808586"/>
                    </a:xfrm>
                    <a:prstGeom prst="rect">
                      <a:avLst/>
                    </a:prstGeom>
                    <a:noFill/>
                    <a:ln>
                      <a:noFill/>
                    </a:ln>
                  </pic:spPr>
                </pic:pic>
              </a:graphicData>
            </a:graphic>
          </wp:inline>
        </w:drawing>
      </w:r>
      <w:r w:rsidRPr="00AD5970">
        <w:rPr>
          <w:rFonts w:ascii="Times New Roman" w:eastAsia="Times New Roman" w:hAnsi="Times New Roman" w:cs="Times New Roman"/>
        </w:rPr>
        <w:fldChar w:fldCharType="end"/>
      </w:r>
    </w:p>
    <w:p w14:paraId="6D4BA023" w14:textId="1B0C89E4" w:rsidR="004926C5" w:rsidRDefault="004926C5" w:rsidP="004926C5">
      <w:pPr>
        <w:ind w:firstLine="360"/>
        <w:jc w:val="center"/>
        <w:rPr>
          <w:rFonts w:cstheme="minorHAnsi"/>
          <w:sz w:val="28"/>
          <w:szCs w:val="28"/>
        </w:rPr>
      </w:pPr>
      <w:r>
        <w:rPr>
          <w:rFonts w:cstheme="minorHAnsi"/>
          <w:sz w:val="28"/>
          <w:szCs w:val="28"/>
        </w:rPr>
        <w:t xml:space="preserve">Figure 1: </w:t>
      </w:r>
      <w:r w:rsidR="00AD5970" w:rsidRPr="00AD5970">
        <w:rPr>
          <w:rFonts w:cstheme="minorHAnsi"/>
          <w:sz w:val="28"/>
          <w:szCs w:val="28"/>
        </w:rPr>
        <w:t>resistive drain loads and sink</w:t>
      </w:r>
    </w:p>
    <w:p w14:paraId="764962E2" w14:textId="2246973A" w:rsidR="00324B25" w:rsidRPr="00324B25" w:rsidRDefault="00324B25" w:rsidP="008B589F">
      <w:pPr>
        <w:ind w:firstLine="360"/>
        <w:jc w:val="both"/>
        <w:rPr>
          <w:rFonts w:cstheme="minorHAnsi"/>
          <w:sz w:val="28"/>
          <w:szCs w:val="28"/>
        </w:rPr>
      </w:pPr>
      <w:r>
        <w:rPr>
          <w:rFonts w:cstheme="minorHAnsi"/>
          <w:sz w:val="28"/>
          <w:szCs w:val="28"/>
        </w:rPr>
        <w:lastRenderedPageBreak/>
        <w:t xml:space="preserve">The </w:t>
      </w:r>
      <w:r w:rsidR="008B589F">
        <w:rPr>
          <w:rFonts w:cstheme="minorHAnsi"/>
          <w:sz w:val="28"/>
          <w:szCs w:val="28"/>
        </w:rPr>
        <w:t>next step is to build the circuit</w:t>
      </w:r>
      <w:r>
        <w:rPr>
          <w:rFonts w:cstheme="minorHAnsi"/>
          <w:sz w:val="28"/>
          <w:szCs w:val="28"/>
        </w:rPr>
        <w:t xml:space="preserve"> seen below in figure 2.</w:t>
      </w:r>
    </w:p>
    <w:p w14:paraId="6ACB9B83" w14:textId="1850D582" w:rsidR="00324B25" w:rsidRDefault="008B589F" w:rsidP="00324B25">
      <w:pPr>
        <w:ind w:firstLine="360"/>
        <w:jc w:val="center"/>
        <w:rPr>
          <w:rFonts w:cstheme="minorHAnsi"/>
          <w:sz w:val="28"/>
          <w:szCs w:val="28"/>
        </w:rPr>
      </w:pPr>
      <w:r>
        <w:rPr>
          <w:rFonts w:cstheme="minorHAnsi"/>
          <w:noProof/>
          <w:sz w:val="28"/>
          <w:szCs w:val="28"/>
        </w:rPr>
        <w:drawing>
          <wp:inline distT="0" distB="0" distL="0" distR="0" wp14:anchorId="701B8AE7" wp14:editId="03E35456">
            <wp:extent cx="2731477" cy="2573658"/>
            <wp:effectExtent l="0" t="0" r="0" b="444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7532" cy="2588785"/>
                    </a:xfrm>
                    <a:prstGeom prst="rect">
                      <a:avLst/>
                    </a:prstGeom>
                  </pic:spPr>
                </pic:pic>
              </a:graphicData>
            </a:graphic>
          </wp:inline>
        </w:drawing>
      </w:r>
    </w:p>
    <w:p w14:paraId="2019CF27" w14:textId="42064025" w:rsidR="00324B25" w:rsidRDefault="00324B25" w:rsidP="00324B25">
      <w:pPr>
        <w:ind w:firstLine="360"/>
        <w:jc w:val="center"/>
        <w:rPr>
          <w:rFonts w:cstheme="minorHAnsi"/>
          <w:sz w:val="28"/>
          <w:szCs w:val="28"/>
        </w:rPr>
      </w:pPr>
      <w:r>
        <w:rPr>
          <w:rFonts w:cstheme="minorHAnsi"/>
          <w:sz w:val="28"/>
          <w:szCs w:val="28"/>
        </w:rPr>
        <w:t xml:space="preserve">Figure 2: </w:t>
      </w:r>
      <w:r w:rsidR="008D111E" w:rsidRPr="008D111E">
        <w:rPr>
          <w:rFonts w:cstheme="minorHAnsi"/>
          <w:sz w:val="28"/>
          <w:szCs w:val="28"/>
        </w:rPr>
        <w:t>20-dB pad</w:t>
      </w:r>
    </w:p>
    <w:p w14:paraId="7DD6DAAA" w14:textId="105496ED" w:rsidR="003D26B1" w:rsidRDefault="00324B25" w:rsidP="008B589F">
      <w:pPr>
        <w:ind w:firstLine="360"/>
        <w:jc w:val="both"/>
        <w:rPr>
          <w:rFonts w:cstheme="minorHAnsi"/>
          <w:sz w:val="28"/>
          <w:szCs w:val="28"/>
        </w:rPr>
      </w:pPr>
      <w:r>
        <w:rPr>
          <w:rFonts w:cstheme="minorHAnsi"/>
          <w:sz w:val="28"/>
          <w:szCs w:val="28"/>
        </w:rPr>
        <w:t>The signal generator is then set to a 1</w:t>
      </w:r>
      <w:r w:rsidR="00B44CD1">
        <w:rPr>
          <w:rFonts w:cstheme="minorHAnsi"/>
          <w:sz w:val="28"/>
          <w:szCs w:val="28"/>
        </w:rPr>
        <w:t>00m</w:t>
      </w:r>
      <w:r>
        <w:rPr>
          <w:rFonts w:cstheme="minorHAnsi"/>
          <w:sz w:val="28"/>
          <w:szCs w:val="28"/>
        </w:rPr>
        <w:t>V</w:t>
      </w:r>
      <w:r w:rsidRPr="00324B25">
        <w:rPr>
          <w:rFonts w:cstheme="minorHAnsi"/>
          <w:sz w:val="28"/>
          <w:szCs w:val="28"/>
          <w:vertAlign w:val="subscript"/>
        </w:rPr>
        <w:t>p-p</w:t>
      </w:r>
      <w:r w:rsidR="003D26B1" w:rsidRPr="003D26B1">
        <w:rPr>
          <w:rFonts w:cstheme="minorHAnsi"/>
          <w:sz w:val="28"/>
          <w:szCs w:val="28"/>
        </w:rPr>
        <w:t xml:space="preserve"> </w:t>
      </w:r>
      <w:r>
        <w:rPr>
          <w:rFonts w:cstheme="minorHAnsi"/>
          <w:sz w:val="28"/>
          <w:szCs w:val="28"/>
        </w:rPr>
        <w:t xml:space="preserve">and 1kHZ sine </w:t>
      </w:r>
      <w:r w:rsidR="00F37CD9">
        <w:rPr>
          <w:rFonts w:cstheme="minorHAnsi"/>
          <w:sz w:val="28"/>
          <w:szCs w:val="28"/>
        </w:rPr>
        <w:t>wave and</w:t>
      </w:r>
      <w:r w:rsidR="001240B7">
        <w:rPr>
          <w:rFonts w:cstheme="minorHAnsi"/>
          <w:sz w:val="28"/>
          <w:szCs w:val="28"/>
        </w:rPr>
        <w:t xml:space="preserve"> connect the 20-dB pad to Vin+ on the circuit in figure 1 above. T</w:t>
      </w:r>
      <w:r w:rsidR="006F4F0F">
        <w:rPr>
          <w:rFonts w:cstheme="minorHAnsi"/>
          <w:sz w:val="28"/>
          <w:szCs w:val="28"/>
        </w:rPr>
        <w:t>he peak-to-peak</w:t>
      </w:r>
      <w:r w:rsidR="001240B7">
        <w:rPr>
          <w:rFonts w:cstheme="minorHAnsi"/>
          <w:sz w:val="28"/>
          <w:szCs w:val="28"/>
        </w:rPr>
        <w:t xml:space="preserve"> </w:t>
      </w:r>
      <w:r w:rsidR="006F4F0F">
        <w:rPr>
          <w:rFonts w:cstheme="minorHAnsi"/>
          <w:sz w:val="28"/>
          <w:szCs w:val="28"/>
        </w:rPr>
        <w:t>output voltage</w:t>
      </w:r>
      <w:r w:rsidR="001240B7">
        <w:rPr>
          <w:rFonts w:cstheme="minorHAnsi"/>
          <w:sz w:val="28"/>
          <w:szCs w:val="28"/>
        </w:rPr>
        <w:t xml:space="preserve"> and </w:t>
      </w:r>
      <w:r w:rsidR="001240B7">
        <w:rPr>
          <w:rFonts w:cstheme="minorHAnsi"/>
          <w:sz w:val="28"/>
          <w:szCs w:val="28"/>
        </w:rPr>
        <w:t>peak-to-peak</w:t>
      </w:r>
      <w:r w:rsidR="001240B7">
        <w:rPr>
          <w:rFonts w:cstheme="minorHAnsi"/>
          <w:sz w:val="28"/>
          <w:szCs w:val="28"/>
        </w:rPr>
        <w:t xml:space="preserve"> voltage at Vin+</w:t>
      </w:r>
      <w:r w:rsidR="006F4F0F">
        <w:rPr>
          <w:rFonts w:cstheme="minorHAnsi"/>
          <w:sz w:val="28"/>
          <w:szCs w:val="28"/>
        </w:rPr>
        <w:t xml:space="preserve"> </w:t>
      </w:r>
      <w:r w:rsidR="00B44CD1">
        <w:rPr>
          <w:rFonts w:cstheme="minorHAnsi"/>
          <w:sz w:val="28"/>
          <w:szCs w:val="28"/>
        </w:rPr>
        <w:t>are</w:t>
      </w:r>
      <w:r w:rsidR="006F4F0F">
        <w:rPr>
          <w:rFonts w:cstheme="minorHAnsi"/>
          <w:sz w:val="28"/>
          <w:szCs w:val="28"/>
        </w:rPr>
        <w:t xml:space="preserve"> then measured</w:t>
      </w:r>
      <w:r w:rsidR="00B44CD1">
        <w:rPr>
          <w:rFonts w:cstheme="minorHAnsi"/>
          <w:sz w:val="28"/>
          <w:szCs w:val="28"/>
        </w:rPr>
        <w:t xml:space="preserve"> for the </w:t>
      </w:r>
      <w:r w:rsidR="001240B7">
        <w:rPr>
          <w:rFonts w:cstheme="minorHAnsi"/>
          <w:sz w:val="28"/>
          <w:szCs w:val="28"/>
        </w:rPr>
        <w:t>circuit in figure 1</w:t>
      </w:r>
      <w:r w:rsidR="006F4F0F">
        <w:rPr>
          <w:rFonts w:cstheme="minorHAnsi"/>
          <w:sz w:val="28"/>
          <w:szCs w:val="28"/>
        </w:rPr>
        <w:t>.</w:t>
      </w:r>
      <w:r w:rsidR="003D26B1">
        <w:rPr>
          <w:rFonts w:cstheme="minorHAnsi"/>
          <w:sz w:val="28"/>
          <w:szCs w:val="28"/>
        </w:rPr>
        <w:t xml:space="preserve"> From those values,</w:t>
      </w:r>
      <w:r w:rsidR="001240B7">
        <w:rPr>
          <w:rFonts w:cstheme="minorHAnsi"/>
          <w:sz w:val="28"/>
          <w:szCs w:val="28"/>
        </w:rPr>
        <w:t xml:space="preserve"> the positive-input</w:t>
      </w:r>
      <w:r w:rsidR="003D26B1">
        <w:rPr>
          <w:rFonts w:cstheme="minorHAnsi"/>
          <w:sz w:val="28"/>
          <w:szCs w:val="28"/>
        </w:rPr>
        <w:t xml:space="preserve"> gain is calculated.</w:t>
      </w:r>
      <w:r w:rsidR="00F37CD9">
        <w:rPr>
          <w:rFonts w:cstheme="minorHAnsi"/>
          <w:sz w:val="28"/>
          <w:szCs w:val="28"/>
        </w:rPr>
        <w:t xml:space="preserve"> The steps are then repeated with the 20-dB pad connected to Vin- and</w:t>
      </w:r>
      <w:r w:rsidR="00EC4376">
        <w:rPr>
          <w:rFonts w:cstheme="minorHAnsi"/>
          <w:sz w:val="28"/>
          <w:szCs w:val="28"/>
        </w:rPr>
        <w:t xml:space="preserve"> peak to peak voltage measured at Vin- instead of Vin+. From those values, </w:t>
      </w:r>
      <w:r w:rsidR="00EC4376">
        <w:rPr>
          <w:rFonts w:cstheme="minorHAnsi"/>
          <w:sz w:val="28"/>
          <w:szCs w:val="28"/>
        </w:rPr>
        <w:t xml:space="preserve">the </w:t>
      </w:r>
      <w:r w:rsidR="00EC4376">
        <w:rPr>
          <w:rFonts w:cstheme="minorHAnsi"/>
          <w:sz w:val="28"/>
          <w:szCs w:val="28"/>
        </w:rPr>
        <w:t>negative</w:t>
      </w:r>
      <w:r w:rsidR="00EC4376">
        <w:rPr>
          <w:rFonts w:cstheme="minorHAnsi"/>
          <w:sz w:val="28"/>
          <w:szCs w:val="28"/>
        </w:rPr>
        <w:t>-input gain is calculated</w:t>
      </w:r>
      <w:r w:rsidR="00EC4376">
        <w:rPr>
          <w:rFonts w:cstheme="minorHAnsi"/>
          <w:sz w:val="28"/>
          <w:szCs w:val="28"/>
        </w:rPr>
        <w:t>. With both positive and negative input gain values, the differential-mode gain and differential imbalance are calculated. The signal generator is then directly connected to both Vin+ and Vin- and the</w:t>
      </w:r>
      <w:r w:rsidR="00EC4376">
        <w:rPr>
          <w:rFonts w:cstheme="minorHAnsi"/>
          <w:sz w:val="28"/>
          <w:szCs w:val="28"/>
        </w:rPr>
        <w:t xml:space="preserve"> peak-to-peak output voltage and peak-to-peak voltage at </w:t>
      </w:r>
      <w:r w:rsidR="00EC4376">
        <w:rPr>
          <w:rFonts w:cstheme="minorHAnsi"/>
          <w:sz w:val="28"/>
          <w:szCs w:val="28"/>
        </w:rPr>
        <w:t>Vin</w:t>
      </w:r>
      <w:r w:rsidR="00EC4376">
        <w:rPr>
          <w:rFonts w:cstheme="minorHAnsi"/>
          <w:sz w:val="28"/>
          <w:szCs w:val="28"/>
        </w:rPr>
        <w:t>+</w:t>
      </w:r>
      <w:r w:rsidR="00EC4376">
        <w:rPr>
          <w:rFonts w:cstheme="minorHAnsi"/>
          <w:sz w:val="28"/>
          <w:szCs w:val="28"/>
        </w:rPr>
        <w:t>=Vin-</w:t>
      </w:r>
      <w:r w:rsidR="00EC4376">
        <w:rPr>
          <w:rFonts w:cstheme="minorHAnsi"/>
          <w:sz w:val="28"/>
          <w:szCs w:val="28"/>
        </w:rPr>
        <w:t xml:space="preserve"> are then measured</w:t>
      </w:r>
      <w:r w:rsidR="00EC4376">
        <w:rPr>
          <w:rFonts w:cstheme="minorHAnsi"/>
          <w:sz w:val="28"/>
          <w:szCs w:val="28"/>
        </w:rPr>
        <w:t>. From these values, common-mode gain is calculated.</w:t>
      </w:r>
    </w:p>
    <w:p w14:paraId="3C983054" w14:textId="6905B14F" w:rsidR="00001848" w:rsidRPr="00001848" w:rsidRDefault="006F4F0F" w:rsidP="00001848">
      <w:pPr>
        <w:ind w:firstLine="360"/>
        <w:jc w:val="both"/>
        <w:rPr>
          <w:rFonts w:cstheme="minorHAnsi"/>
          <w:sz w:val="28"/>
          <w:szCs w:val="28"/>
        </w:rPr>
      </w:pPr>
      <w:r>
        <w:rPr>
          <w:rFonts w:cstheme="minorHAnsi"/>
          <w:sz w:val="28"/>
          <w:szCs w:val="28"/>
        </w:rPr>
        <w:lastRenderedPageBreak/>
        <w:t xml:space="preserve"> </w:t>
      </w:r>
      <w:r w:rsidR="00001848">
        <w:rPr>
          <w:rFonts w:cstheme="minorHAnsi"/>
          <w:sz w:val="28"/>
          <w:szCs w:val="28"/>
        </w:rPr>
        <w:t>C</w:t>
      </w:r>
      <w:r w:rsidR="00E17852">
        <w:rPr>
          <w:rFonts w:cstheme="minorHAnsi"/>
          <w:sz w:val="28"/>
          <w:szCs w:val="28"/>
        </w:rPr>
        <w:t>ircuit</w:t>
      </w:r>
      <w:r w:rsidR="00001848">
        <w:rPr>
          <w:rFonts w:cstheme="minorHAnsi"/>
          <w:sz w:val="28"/>
          <w:szCs w:val="28"/>
        </w:rPr>
        <w:t xml:space="preserve"> 1</w:t>
      </w:r>
      <w:r w:rsidR="00E17852">
        <w:rPr>
          <w:rFonts w:cstheme="minorHAnsi"/>
          <w:sz w:val="28"/>
          <w:szCs w:val="28"/>
        </w:rPr>
        <w:t xml:space="preserve"> is then used to build the circuit seen below in figure 3</w:t>
      </w:r>
      <w:r w:rsidR="00126A17">
        <w:rPr>
          <w:rFonts w:cstheme="minorHAnsi"/>
          <w:sz w:val="28"/>
          <w:szCs w:val="28"/>
        </w:rPr>
        <w:t xml:space="preserve"> again </w:t>
      </w:r>
      <w:r w:rsidR="00126A17">
        <w:rPr>
          <w:rFonts w:cstheme="minorHAnsi"/>
          <w:sz w:val="28"/>
          <w:szCs w:val="28"/>
        </w:rPr>
        <w:t xml:space="preserve">ensuring that </w:t>
      </w:r>
      <w:r w:rsidR="00126A17" w:rsidRPr="00AD5970">
        <w:rPr>
          <w:rFonts w:cstheme="minorHAnsi"/>
          <w:sz w:val="28"/>
          <w:szCs w:val="28"/>
        </w:rPr>
        <w:t>the drain</w:t>
      </w:r>
      <w:r w:rsidR="00126A17">
        <w:rPr>
          <w:rFonts w:cstheme="minorHAnsi"/>
          <w:sz w:val="28"/>
          <w:szCs w:val="28"/>
        </w:rPr>
        <w:t xml:space="preserve"> voltages</w:t>
      </w:r>
      <w:r w:rsidR="00126A17" w:rsidRPr="00AD5970">
        <w:rPr>
          <w:rFonts w:cstheme="minorHAnsi"/>
          <w:sz w:val="28"/>
          <w:szCs w:val="28"/>
        </w:rPr>
        <w:t xml:space="preserve"> are resting at approximately 3V with respect to ground</w:t>
      </w:r>
      <w:r w:rsidR="00E17852">
        <w:rPr>
          <w:rFonts w:cstheme="minorHAnsi"/>
          <w:sz w:val="28"/>
          <w:szCs w:val="28"/>
        </w:rPr>
        <w:t>.</w:t>
      </w:r>
    </w:p>
    <w:p w14:paraId="1C25B816" w14:textId="5E71B55C" w:rsidR="00E17852" w:rsidRDefault="00001848" w:rsidP="00E17852">
      <w:pPr>
        <w:ind w:firstLine="360"/>
        <w:jc w:val="center"/>
        <w:rPr>
          <w:rFonts w:cstheme="minorHAnsi"/>
          <w:sz w:val="28"/>
          <w:szCs w:val="28"/>
        </w:rPr>
      </w:pPr>
      <w:r w:rsidRPr="00001848">
        <w:rPr>
          <w:rFonts w:ascii="Times New Roman" w:eastAsia="Times New Roman" w:hAnsi="Times New Roman" w:cs="Times New Roman"/>
        </w:rPr>
        <w:fldChar w:fldCharType="begin"/>
      </w:r>
      <w:r w:rsidRPr="00001848">
        <w:rPr>
          <w:rFonts w:ascii="Times New Roman" w:eastAsia="Times New Roman" w:hAnsi="Times New Roman" w:cs="Times New Roman"/>
        </w:rPr>
        <w:instrText xml:space="preserve"> INCLUDEPICTURE "/Users/alexyeoh/Library/Group Containers/UBF8T346G9.ms/WebArchiveCopyPasteTempFiles/com.microsoft.Word/page3image53300272" \* MERGEFORMATINET </w:instrText>
      </w:r>
      <w:r w:rsidRPr="00001848">
        <w:rPr>
          <w:rFonts w:ascii="Times New Roman" w:eastAsia="Times New Roman" w:hAnsi="Times New Roman" w:cs="Times New Roman"/>
        </w:rPr>
        <w:fldChar w:fldCharType="separate"/>
      </w:r>
      <w:r w:rsidRPr="00001848">
        <w:rPr>
          <w:rFonts w:ascii="Times New Roman" w:eastAsia="Times New Roman" w:hAnsi="Times New Roman" w:cs="Times New Roman"/>
          <w:noProof/>
        </w:rPr>
        <w:drawing>
          <wp:inline distT="0" distB="0" distL="0" distR="0" wp14:anchorId="4B478468" wp14:editId="39432699">
            <wp:extent cx="2110154" cy="1841152"/>
            <wp:effectExtent l="0" t="0" r="0" b="0"/>
            <wp:docPr id="6" name="Picture 6" descr="page3image5330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53300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154" cy="1841152"/>
                    </a:xfrm>
                    <a:prstGeom prst="rect">
                      <a:avLst/>
                    </a:prstGeom>
                    <a:noFill/>
                    <a:ln>
                      <a:noFill/>
                    </a:ln>
                  </pic:spPr>
                </pic:pic>
              </a:graphicData>
            </a:graphic>
          </wp:inline>
        </w:drawing>
      </w:r>
      <w:r w:rsidRPr="00001848">
        <w:rPr>
          <w:rFonts w:ascii="Times New Roman" w:eastAsia="Times New Roman" w:hAnsi="Times New Roman" w:cs="Times New Roman"/>
        </w:rPr>
        <w:fldChar w:fldCharType="end"/>
      </w:r>
    </w:p>
    <w:p w14:paraId="6E13F18A" w14:textId="4ADEEC2D" w:rsidR="00E17852" w:rsidRDefault="00E17852" w:rsidP="00E17852">
      <w:pPr>
        <w:ind w:firstLine="360"/>
        <w:jc w:val="center"/>
        <w:rPr>
          <w:rFonts w:cstheme="minorHAnsi"/>
          <w:sz w:val="28"/>
          <w:szCs w:val="28"/>
        </w:rPr>
      </w:pPr>
      <w:r>
        <w:rPr>
          <w:rFonts w:cstheme="minorHAnsi"/>
          <w:sz w:val="28"/>
          <w:szCs w:val="28"/>
        </w:rPr>
        <w:t xml:space="preserve">Figure 3: </w:t>
      </w:r>
      <w:r w:rsidR="00121CAC" w:rsidRPr="00121CAC">
        <w:rPr>
          <w:rFonts w:cstheme="minorHAnsi"/>
          <w:sz w:val="28"/>
          <w:szCs w:val="28"/>
        </w:rPr>
        <w:t xml:space="preserve">resistive drain loads with electronic current-mirror </w:t>
      </w:r>
      <w:proofErr w:type="gramStart"/>
      <w:r w:rsidR="00121CAC" w:rsidRPr="00121CAC">
        <w:rPr>
          <w:rFonts w:cstheme="minorHAnsi"/>
          <w:sz w:val="28"/>
          <w:szCs w:val="28"/>
        </w:rPr>
        <w:t>sink</w:t>
      </w:r>
      <w:proofErr w:type="gramEnd"/>
    </w:p>
    <w:p w14:paraId="79042335" w14:textId="0FBE0F0D" w:rsidR="00E17852" w:rsidRDefault="00017765" w:rsidP="008B589F">
      <w:pPr>
        <w:ind w:firstLine="360"/>
        <w:jc w:val="both"/>
        <w:rPr>
          <w:rFonts w:cstheme="minorHAnsi"/>
          <w:sz w:val="28"/>
          <w:szCs w:val="28"/>
        </w:rPr>
      </w:pPr>
      <w:r>
        <w:rPr>
          <w:rFonts w:cstheme="minorHAnsi"/>
          <w:sz w:val="28"/>
          <w:szCs w:val="28"/>
        </w:rPr>
        <w:t xml:space="preserve">The same procedure done to the circuit in figure </w:t>
      </w:r>
      <w:r w:rsidR="00121CAC">
        <w:rPr>
          <w:rFonts w:cstheme="minorHAnsi"/>
          <w:sz w:val="28"/>
          <w:szCs w:val="28"/>
        </w:rPr>
        <w:t>1 with the circuit in figure 2</w:t>
      </w:r>
      <w:r>
        <w:rPr>
          <w:rFonts w:cstheme="minorHAnsi"/>
          <w:sz w:val="28"/>
          <w:szCs w:val="28"/>
        </w:rPr>
        <w:t xml:space="preserve"> is repeated on figure 3</w:t>
      </w:r>
      <w:r w:rsidR="00121CAC">
        <w:rPr>
          <w:rFonts w:cstheme="minorHAnsi"/>
          <w:sz w:val="28"/>
          <w:szCs w:val="28"/>
        </w:rPr>
        <w:t>.</w:t>
      </w:r>
    </w:p>
    <w:p w14:paraId="29229A07" w14:textId="4A6F9628" w:rsidR="00B5591D" w:rsidRPr="00B5591D" w:rsidRDefault="00491AED" w:rsidP="00B5591D">
      <w:pPr>
        <w:ind w:firstLine="360"/>
        <w:jc w:val="both"/>
        <w:rPr>
          <w:rFonts w:cstheme="minorHAnsi"/>
          <w:sz w:val="28"/>
          <w:szCs w:val="28"/>
        </w:rPr>
      </w:pPr>
      <w:r>
        <w:rPr>
          <w:rFonts w:cstheme="minorHAnsi"/>
          <w:sz w:val="28"/>
          <w:szCs w:val="28"/>
        </w:rPr>
        <w:t xml:space="preserve">Circuit </w:t>
      </w:r>
      <w:r>
        <w:rPr>
          <w:rFonts w:cstheme="minorHAnsi"/>
          <w:sz w:val="28"/>
          <w:szCs w:val="28"/>
        </w:rPr>
        <w:t>3</w:t>
      </w:r>
      <w:r>
        <w:rPr>
          <w:rFonts w:cstheme="minorHAnsi"/>
          <w:sz w:val="28"/>
          <w:szCs w:val="28"/>
        </w:rPr>
        <w:t xml:space="preserve"> is then used to build the circuit seen below in figure </w:t>
      </w:r>
      <w:r>
        <w:rPr>
          <w:rFonts w:cstheme="minorHAnsi"/>
          <w:sz w:val="28"/>
          <w:szCs w:val="28"/>
        </w:rPr>
        <w:t xml:space="preserve">4 </w:t>
      </w:r>
      <w:r>
        <w:rPr>
          <w:rFonts w:cstheme="minorHAnsi"/>
          <w:sz w:val="28"/>
          <w:szCs w:val="28"/>
        </w:rPr>
        <w:t xml:space="preserve">again ensuring that </w:t>
      </w:r>
      <w:r w:rsidRPr="00AD5970">
        <w:rPr>
          <w:rFonts w:cstheme="minorHAnsi"/>
          <w:sz w:val="28"/>
          <w:szCs w:val="28"/>
        </w:rPr>
        <w:t>the drain</w:t>
      </w:r>
      <w:r>
        <w:rPr>
          <w:rFonts w:cstheme="minorHAnsi"/>
          <w:sz w:val="28"/>
          <w:szCs w:val="28"/>
        </w:rPr>
        <w:t xml:space="preserve"> voltages</w:t>
      </w:r>
      <w:r w:rsidRPr="00AD5970">
        <w:rPr>
          <w:rFonts w:cstheme="minorHAnsi"/>
          <w:sz w:val="28"/>
          <w:szCs w:val="28"/>
        </w:rPr>
        <w:t xml:space="preserve"> are resting at approximately 3V with respect to ground</w:t>
      </w:r>
      <w:r>
        <w:rPr>
          <w:rFonts w:cstheme="minorHAnsi"/>
          <w:sz w:val="28"/>
          <w:szCs w:val="28"/>
        </w:rPr>
        <w:t>.</w:t>
      </w:r>
    </w:p>
    <w:p w14:paraId="2F4AB8A9" w14:textId="4B2CE8CB" w:rsidR="00491AED" w:rsidRDefault="00B5591D" w:rsidP="00491AED">
      <w:pPr>
        <w:ind w:firstLine="360"/>
        <w:jc w:val="center"/>
        <w:rPr>
          <w:rFonts w:cstheme="minorHAnsi"/>
          <w:sz w:val="28"/>
          <w:szCs w:val="28"/>
        </w:rPr>
      </w:pPr>
      <w:r w:rsidRPr="00B5591D">
        <w:rPr>
          <w:rFonts w:ascii="Times New Roman" w:eastAsia="Times New Roman" w:hAnsi="Times New Roman" w:cs="Times New Roman"/>
        </w:rPr>
        <w:fldChar w:fldCharType="begin"/>
      </w:r>
      <w:r w:rsidRPr="00B5591D">
        <w:rPr>
          <w:rFonts w:ascii="Times New Roman" w:eastAsia="Times New Roman" w:hAnsi="Times New Roman" w:cs="Times New Roman"/>
        </w:rPr>
        <w:instrText xml:space="preserve"> INCLUDEPICTURE "/Users/alexyeoh/Library/Group Containers/UBF8T346G9.ms/WebArchiveCopyPasteTempFiles/com.microsoft.Word/page4image53362688" \* MERGEFORMATINET </w:instrText>
      </w:r>
      <w:r w:rsidRPr="00B5591D">
        <w:rPr>
          <w:rFonts w:ascii="Times New Roman" w:eastAsia="Times New Roman" w:hAnsi="Times New Roman" w:cs="Times New Roman"/>
        </w:rPr>
        <w:fldChar w:fldCharType="separate"/>
      </w:r>
      <w:r w:rsidRPr="00B5591D">
        <w:rPr>
          <w:rFonts w:ascii="Times New Roman" w:eastAsia="Times New Roman" w:hAnsi="Times New Roman" w:cs="Times New Roman"/>
          <w:noProof/>
        </w:rPr>
        <w:drawing>
          <wp:inline distT="0" distB="0" distL="0" distR="0" wp14:anchorId="14EBA32B" wp14:editId="47B90ED2">
            <wp:extent cx="2145323" cy="1872975"/>
            <wp:effectExtent l="0" t="0" r="1270" b="0"/>
            <wp:docPr id="12" name="Picture 12" descr="page4image5336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4image53362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23" cy="1872975"/>
                    </a:xfrm>
                    <a:prstGeom prst="rect">
                      <a:avLst/>
                    </a:prstGeom>
                    <a:noFill/>
                    <a:ln>
                      <a:noFill/>
                    </a:ln>
                  </pic:spPr>
                </pic:pic>
              </a:graphicData>
            </a:graphic>
          </wp:inline>
        </w:drawing>
      </w:r>
      <w:r w:rsidRPr="00B5591D">
        <w:rPr>
          <w:rFonts w:ascii="Times New Roman" w:eastAsia="Times New Roman" w:hAnsi="Times New Roman" w:cs="Times New Roman"/>
        </w:rPr>
        <w:fldChar w:fldCharType="end"/>
      </w:r>
    </w:p>
    <w:p w14:paraId="609B0083" w14:textId="19FA3DA8" w:rsidR="00491AED" w:rsidRDefault="00491AED" w:rsidP="00491AED">
      <w:pPr>
        <w:ind w:firstLine="360"/>
        <w:jc w:val="center"/>
        <w:rPr>
          <w:rFonts w:cstheme="minorHAnsi"/>
          <w:sz w:val="28"/>
          <w:szCs w:val="28"/>
        </w:rPr>
      </w:pPr>
      <w:r>
        <w:rPr>
          <w:rFonts w:cstheme="minorHAnsi"/>
          <w:sz w:val="28"/>
          <w:szCs w:val="28"/>
        </w:rPr>
        <w:t xml:space="preserve">Figure </w:t>
      </w:r>
      <w:r>
        <w:rPr>
          <w:rFonts w:cstheme="minorHAnsi"/>
          <w:sz w:val="28"/>
          <w:szCs w:val="28"/>
        </w:rPr>
        <w:t>4</w:t>
      </w:r>
      <w:r>
        <w:rPr>
          <w:rFonts w:cstheme="minorHAnsi"/>
          <w:sz w:val="28"/>
          <w:szCs w:val="28"/>
        </w:rPr>
        <w:t xml:space="preserve">: </w:t>
      </w:r>
      <w:r w:rsidRPr="00121CAC">
        <w:rPr>
          <w:rFonts w:cstheme="minorHAnsi"/>
          <w:sz w:val="28"/>
          <w:szCs w:val="28"/>
        </w:rPr>
        <w:t xml:space="preserve">resistive drain loads with electronic current-mirror </w:t>
      </w:r>
      <w:proofErr w:type="gramStart"/>
      <w:r w:rsidRPr="00121CAC">
        <w:rPr>
          <w:rFonts w:cstheme="minorHAnsi"/>
          <w:sz w:val="28"/>
          <w:szCs w:val="28"/>
        </w:rPr>
        <w:t>sink</w:t>
      </w:r>
      <w:proofErr w:type="gramEnd"/>
    </w:p>
    <w:p w14:paraId="356F889E" w14:textId="5F78BCBA" w:rsidR="00491AED" w:rsidRPr="00324B25" w:rsidRDefault="00491AED" w:rsidP="00491AED">
      <w:pPr>
        <w:ind w:firstLine="360"/>
        <w:jc w:val="both"/>
        <w:rPr>
          <w:rFonts w:cstheme="minorHAnsi"/>
          <w:sz w:val="28"/>
          <w:szCs w:val="28"/>
        </w:rPr>
      </w:pPr>
      <w:r>
        <w:rPr>
          <w:rFonts w:cstheme="minorHAnsi"/>
          <w:sz w:val="28"/>
          <w:szCs w:val="28"/>
        </w:rPr>
        <w:t xml:space="preserve">The same procedure done to the circuit in figure 1 with the circuit in figure 2 is repeated on figure </w:t>
      </w:r>
      <w:r>
        <w:rPr>
          <w:rFonts w:cstheme="minorHAnsi"/>
          <w:sz w:val="28"/>
          <w:szCs w:val="28"/>
        </w:rPr>
        <w:t>4</w:t>
      </w:r>
      <w:r>
        <w:rPr>
          <w:rFonts w:cstheme="minorHAnsi"/>
          <w:sz w:val="28"/>
          <w:szCs w:val="28"/>
        </w:rPr>
        <w:t>.</w:t>
      </w:r>
    </w:p>
    <w:p w14:paraId="2E68D47F" w14:textId="77777777" w:rsidR="00491AED" w:rsidRPr="00324B25" w:rsidRDefault="00491AED" w:rsidP="008B589F">
      <w:pPr>
        <w:ind w:firstLine="360"/>
        <w:jc w:val="both"/>
        <w:rPr>
          <w:rFonts w:cstheme="minorHAnsi"/>
          <w:sz w:val="28"/>
          <w:szCs w:val="28"/>
        </w:rPr>
      </w:pPr>
    </w:p>
    <w:p w14:paraId="4454D737" w14:textId="4EE5C4D6" w:rsidR="004926C5" w:rsidRPr="005D7D3B" w:rsidRDefault="004926C5" w:rsidP="00046323">
      <w:pPr>
        <w:jc w:val="both"/>
        <w:rPr>
          <w:sz w:val="28"/>
          <w:szCs w:val="28"/>
        </w:rPr>
      </w:pPr>
    </w:p>
    <w:p w14:paraId="7DABA091" w14:textId="44F55EC3" w:rsidR="00874811" w:rsidRDefault="00874811" w:rsidP="005D7D3B">
      <w:pPr>
        <w:pStyle w:val="ListParagraph"/>
        <w:numPr>
          <w:ilvl w:val="0"/>
          <w:numId w:val="1"/>
        </w:numPr>
        <w:jc w:val="both"/>
        <w:rPr>
          <w:b/>
          <w:bCs/>
          <w:sz w:val="36"/>
          <w:szCs w:val="36"/>
        </w:rPr>
      </w:pPr>
      <w:r>
        <w:rPr>
          <w:b/>
          <w:bCs/>
          <w:sz w:val="36"/>
          <w:szCs w:val="36"/>
        </w:rPr>
        <w:t>Results and Description</w:t>
      </w:r>
    </w:p>
    <w:p w14:paraId="58667391" w14:textId="6E0665C8" w:rsidR="001556FD" w:rsidRDefault="001556FD" w:rsidP="001556FD">
      <w:pPr>
        <w:jc w:val="both"/>
        <w:rPr>
          <w:sz w:val="28"/>
          <w:szCs w:val="28"/>
        </w:rPr>
      </w:pPr>
      <w:r>
        <w:rPr>
          <w:b/>
          <w:bCs/>
          <w:sz w:val="36"/>
          <w:szCs w:val="36"/>
        </w:rPr>
        <w:t>3.1 R</w:t>
      </w:r>
      <w:r w:rsidRPr="001556FD">
        <w:rPr>
          <w:b/>
          <w:bCs/>
          <w:sz w:val="36"/>
          <w:szCs w:val="36"/>
        </w:rPr>
        <w:t xml:space="preserve">esistive </w:t>
      </w:r>
      <w:r>
        <w:rPr>
          <w:b/>
          <w:bCs/>
          <w:sz w:val="36"/>
          <w:szCs w:val="36"/>
        </w:rPr>
        <w:t>D</w:t>
      </w:r>
      <w:r w:rsidRPr="001556FD">
        <w:rPr>
          <w:b/>
          <w:bCs/>
          <w:sz w:val="36"/>
          <w:szCs w:val="36"/>
        </w:rPr>
        <w:t xml:space="preserve">rain </w:t>
      </w:r>
      <w:r>
        <w:rPr>
          <w:b/>
          <w:bCs/>
          <w:sz w:val="36"/>
          <w:szCs w:val="36"/>
        </w:rPr>
        <w:t>L</w:t>
      </w:r>
      <w:r w:rsidRPr="001556FD">
        <w:rPr>
          <w:b/>
          <w:bCs/>
          <w:sz w:val="36"/>
          <w:szCs w:val="36"/>
        </w:rPr>
        <w:t xml:space="preserve">oads and </w:t>
      </w:r>
      <w:r>
        <w:rPr>
          <w:b/>
          <w:bCs/>
          <w:sz w:val="36"/>
          <w:szCs w:val="36"/>
        </w:rPr>
        <w:t>S</w:t>
      </w:r>
      <w:r w:rsidRPr="001556FD">
        <w:rPr>
          <w:b/>
          <w:bCs/>
          <w:sz w:val="36"/>
          <w:szCs w:val="36"/>
        </w:rPr>
        <w:t>ink</w:t>
      </w:r>
    </w:p>
    <w:p w14:paraId="49307AF4" w14:textId="69D9823E" w:rsidR="0023633B" w:rsidRDefault="00AE14F0" w:rsidP="00324B25">
      <w:pPr>
        <w:ind w:firstLine="360"/>
        <w:jc w:val="both"/>
        <w:rPr>
          <w:sz w:val="28"/>
          <w:szCs w:val="28"/>
        </w:rPr>
      </w:pPr>
      <w:r>
        <w:rPr>
          <w:sz w:val="28"/>
          <w:szCs w:val="28"/>
        </w:rPr>
        <w:t xml:space="preserve">The measured values of </w:t>
      </w:r>
      <w:r w:rsidR="0023633B">
        <w:rPr>
          <w:rFonts w:cstheme="minorHAnsi"/>
          <w:sz w:val="28"/>
          <w:szCs w:val="28"/>
        </w:rPr>
        <w:t xml:space="preserve">Vin+ and </w:t>
      </w:r>
      <w:proofErr w:type="spellStart"/>
      <w:r w:rsidR="0023633B">
        <w:rPr>
          <w:rFonts w:cstheme="minorHAnsi"/>
          <w:sz w:val="28"/>
          <w:szCs w:val="28"/>
        </w:rPr>
        <w:t>Vout</w:t>
      </w:r>
      <w:proofErr w:type="spellEnd"/>
      <w:r w:rsidR="0023633B">
        <w:rPr>
          <w:rFonts w:cstheme="minorHAnsi"/>
          <w:sz w:val="28"/>
          <w:szCs w:val="28"/>
        </w:rPr>
        <w:t xml:space="preserve"> are 120mV and 210mV for the 20-dB </w:t>
      </w:r>
      <w:r w:rsidR="00CD6D5C">
        <w:rPr>
          <w:rFonts w:cstheme="minorHAnsi"/>
          <w:sz w:val="28"/>
          <w:szCs w:val="28"/>
        </w:rPr>
        <w:t>p</w:t>
      </w:r>
      <w:r w:rsidR="0023633B">
        <w:rPr>
          <w:rFonts w:cstheme="minorHAnsi"/>
          <w:sz w:val="28"/>
          <w:szCs w:val="28"/>
        </w:rPr>
        <w:t>ad connected to Vin+ configuration</w:t>
      </w:r>
      <w:r>
        <w:rPr>
          <w:sz w:val="28"/>
          <w:szCs w:val="28"/>
        </w:rPr>
        <w:t>.</w:t>
      </w:r>
      <w:r w:rsidR="0023633B">
        <w:rPr>
          <w:sz w:val="28"/>
          <w:szCs w:val="28"/>
        </w:rPr>
        <w:t xml:space="preserve"> The positive-input gain can be seen equation 1 below.</w:t>
      </w:r>
    </w:p>
    <w:p w14:paraId="00F6150C" w14:textId="6CF489E1" w:rsidR="0023633B" w:rsidRDefault="0023633B" w:rsidP="0023633B">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m:t>
            </m:r>
            <m:r>
              <w:rPr>
                <w:rFonts w:ascii="Cambria Math" w:hAnsi="Cambria Math"/>
                <w:sz w:val="28"/>
                <w:szCs w:val="28"/>
              </w:rPr>
              <m:t>IN+</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210</m:t>
            </m:r>
          </m:num>
          <m:den>
            <m:r>
              <w:rPr>
                <w:rFonts w:ascii="Cambria Math" w:hAnsi="Cambria Math"/>
                <w:sz w:val="28"/>
                <w:szCs w:val="28"/>
              </w:rPr>
              <m:t>120</m:t>
            </m:r>
          </m:den>
        </m:f>
        <m:r>
          <w:rPr>
            <w:rFonts w:ascii="Cambria Math" w:hAnsi="Cambria Math"/>
            <w:sz w:val="28"/>
            <w:szCs w:val="28"/>
          </w:rPr>
          <m:t>=1</m:t>
        </m:r>
        <m:r>
          <w:rPr>
            <w:rFonts w:ascii="Cambria Math" w:hAnsi="Cambria Math"/>
            <w:sz w:val="28"/>
            <w:szCs w:val="28"/>
          </w:rPr>
          <m:t>.7</m:t>
        </m:r>
        <m:r>
          <w:rPr>
            <w:rFonts w:ascii="Cambria Math" w:hAnsi="Cambria Math"/>
            <w:sz w:val="28"/>
            <w:szCs w:val="28"/>
          </w:rPr>
          <m:t>5=</m:t>
        </m:r>
        <m:r>
          <w:rPr>
            <w:rFonts w:ascii="Cambria Math" w:hAnsi="Cambria Math"/>
            <w:sz w:val="28"/>
            <w:szCs w:val="28"/>
          </w:rPr>
          <m:t>4.86</m:t>
        </m:r>
        <m:r>
          <w:rPr>
            <w:rFonts w:ascii="Cambria Math" w:hAnsi="Cambria Math"/>
            <w:sz w:val="28"/>
            <w:szCs w:val="28"/>
          </w:rPr>
          <m:t>dB</m:t>
        </m:r>
      </m:oMath>
      <w:r>
        <w:rPr>
          <w:rFonts w:eastAsiaTheme="minorEastAsia"/>
          <w:sz w:val="28"/>
          <w:szCs w:val="28"/>
        </w:rPr>
        <w:tab/>
      </w:r>
      <w:r>
        <w:rPr>
          <w:rFonts w:eastAsiaTheme="minorEastAsia"/>
          <w:sz w:val="28"/>
          <w:szCs w:val="28"/>
        </w:rPr>
        <w:tab/>
      </w:r>
      <w:r>
        <w:rPr>
          <w:rFonts w:eastAsiaTheme="minorEastAsia"/>
          <w:sz w:val="28"/>
          <w:szCs w:val="28"/>
        </w:rPr>
        <w:tab/>
      </w:r>
      <w:r>
        <w:rPr>
          <w:sz w:val="28"/>
          <w:szCs w:val="28"/>
        </w:rPr>
        <w:t>(1)</w:t>
      </w:r>
    </w:p>
    <w:p w14:paraId="48734560" w14:textId="49E62C0D" w:rsidR="0023633B" w:rsidRDefault="00AE14F0" w:rsidP="0023633B">
      <w:pPr>
        <w:ind w:firstLine="360"/>
        <w:jc w:val="both"/>
        <w:rPr>
          <w:sz w:val="28"/>
          <w:szCs w:val="28"/>
        </w:rPr>
      </w:pPr>
      <w:r>
        <w:rPr>
          <w:sz w:val="28"/>
          <w:szCs w:val="28"/>
        </w:rPr>
        <w:t xml:space="preserve"> </w:t>
      </w:r>
      <w:r w:rsidR="0023633B">
        <w:rPr>
          <w:sz w:val="28"/>
          <w:szCs w:val="28"/>
        </w:rPr>
        <w:t xml:space="preserve">The measured values of </w:t>
      </w:r>
      <w:r w:rsidR="0023633B">
        <w:rPr>
          <w:rFonts w:cstheme="minorHAnsi"/>
          <w:sz w:val="28"/>
          <w:szCs w:val="28"/>
        </w:rPr>
        <w:t>Vin</w:t>
      </w:r>
      <w:r w:rsidR="0023633B">
        <w:rPr>
          <w:rFonts w:cstheme="minorHAnsi"/>
          <w:sz w:val="28"/>
          <w:szCs w:val="28"/>
        </w:rPr>
        <w:t>-</w:t>
      </w:r>
      <w:r w:rsidR="0023633B">
        <w:rPr>
          <w:rFonts w:cstheme="minorHAnsi"/>
          <w:sz w:val="28"/>
          <w:szCs w:val="28"/>
        </w:rPr>
        <w:t xml:space="preserve"> and </w:t>
      </w:r>
      <w:proofErr w:type="spellStart"/>
      <w:r w:rsidR="0023633B">
        <w:rPr>
          <w:rFonts w:cstheme="minorHAnsi"/>
          <w:sz w:val="28"/>
          <w:szCs w:val="28"/>
        </w:rPr>
        <w:t>Vout</w:t>
      </w:r>
      <w:proofErr w:type="spellEnd"/>
      <w:r w:rsidR="0023633B">
        <w:rPr>
          <w:rFonts w:cstheme="minorHAnsi"/>
          <w:sz w:val="28"/>
          <w:szCs w:val="28"/>
        </w:rPr>
        <w:t xml:space="preserve"> are 1</w:t>
      </w:r>
      <w:r w:rsidR="0023633B">
        <w:rPr>
          <w:rFonts w:cstheme="minorHAnsi"/>
          <w:sz w:val="28"/>
          <w:szCs w:val="28"/>
        </w:rPr>
        <w:t>00</w:t>
      </w:r>
      <w:r w:rsidR="0023633B">
        <w:rPr>
          <w:rFonts w:cstheme="minorHAnsi"/>
          <w:sz w:val="28"/>
          <w:szCs w:val="28"/>
        </w:rPr>
        <w:t xml:space="preserve">mV and </w:t>
      </w:r>
      <w:r w:rsidR="0023633B">
        <w:rPr>
          <w:rFonts w:cstheme="minorHAnsi"/>
          <w:sz w:val="28"/>
          <w:szCs w:val="28"/>
        </w:rPr>
        <w:t>-280</w:t>
      </w:r>
      <w:r w:rsidR="0023633B">
        <w:rPr>
          <w:rFonts w:cstheme="minorHAnsi"/>
          <w:sz w:val="28"/>
          <w:szCs w:val="28"/>
        </w:rPr>
        <w:t xml:space="preserve">mV for the 20-dB </w:t>
      </w:r>
      <w:r w:rsidR="00CD6D5C">
        <w:rPr>
          <w:rFonts w:cstheme="minorHAnsi"/>
          <w:sz w:val="28"/>
          <w:szCs w:val="28"/>
        </w:rPr>
        <w:t>p</w:t>
      </w:r>
      <w:r w:rsidR="0023633B">
        <w:rPr>
          <w:rFonts w:cstheme="minorHAnsi"/>
          <w:sz w:val="28"/>
          <w:szCs w:val="28"/>
        </w:rPr>
        <w:t>ad connected to Vin</w:t>
      </w:r>
      <w:r w:rsidR="0023633B">
        <w:rPr>
          <w:rFonts w:cstheme="minorHAnsi"/>
          <w:sz w:val="28"/>
          <w:szCs w:val="28"/>
        </w:rPr>
        <w:t>-</w:t>
      </w:r>
      <w:r w:rsidR="0023633B">
        <w:rPr>
          <w:rFonts w:cstheme="minorHAnsi"/>
          <w:sz w:val="28"/>
          <w:szCs w:val="28"/>
        </w:rPr>
        <w:t xml:space="preserve"> configuration</w:t>
      </w:r>
      <w:r w:rsidR="0023633B">
        <w:rPr>
          <w:sz w:val="28"/>
          <w:szCs w:val="28"/>
        </w:rPr>
        <w:t>.</w:t>
      </w:r>
      <w:r w:rsidR="0023633B" w:rsidRPr="0023633B">
        <w:rPr>
          <w:sz w:val="28"/>
          <w:szCs w:val="28"/>
        </w:rPr>
        <w:t xml:space="preserve"> </w:t>
      </w:r>
      <w:r w:rsidR="0023633B">
        <w:rPr>
          <w:sz w:val="28"/>
          <w:szCs w:val="28"/>
        </w:rPr>
        <w:t xml:space="preserve">The </w:t>
      </w:r>
      <w:r w:rsidR="0023633B">
        <w:rPr>
          <w:sz w:val="28"/>
          <w:szCs w:val="28"/>
        </w:rPr>
        <w:t>negative</w:t>
      </w:r>
      <w:r w:rsidR="0023633B">
        <w:rPr>
          <w:sz w:val="28"/>
          <w:szCs w:val="28"/>
        </w:rPr>
        <w:t xml:space="preserve">-input gain can be seen equation </w:t>
      </w:r>
      <w:r w:rsidR="0091791E">
        <w:rPr>
          <w:sz w:val="28"/>
          <w:szCs w:val="28"/>
        </w:rPr>
        <w:t>2</w:t>
      </w:r>
      <w:r w:rsidR="0023633B">
        <w:rPr>
          <w:sz w:val="28"/>
          <w:szCs w:val="28"/>
        </w:rPr>
        <w:t xml:space="preserve"> below.</w:t>
      </w:r>
    </w:p>
    <w:p w14:paraId="0939586F" w14:textId="1E8F1237" w:rsidR="0023633B" w:rsidRDefault="0023633B" w:rsidP="0023633B">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r>
                  <w:rPr>
                    <w:rFonts w:ascii="Cambria Math" w:hAnsi="Cambria Math"/>
                    <w:sz w:val="28"/>
                    <w:szCs w:val="28"/>
                  </w:rPr>
                  <m:t>N-</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2</m:t>
            </m:r>
            <m:r>
              <w:rPr>
                <w:rFonts w:ascii="Cambria Math" w:hAnsi="Cambria Math"/>
                <w:sz w:val="28"/>
                <w:szCs w:val="28"/>
              </w:rPr>
              <m:t>8</m:t>
            </m:r>
            <m:r>
              <w:rPr>
                <w:rFonts w:ascii="Cambria Math" w:hAnsi="Cambria Math"/>
                <w:sz w:val="28"/>
                <w:szCs w:val="28"/>
              </w:rPr>
              <m:t>0</m:t>
            </m:r>
          </m:num>
          <m:den>
            <m:r>
              <w:rPr>
                <w:rFonts w:ascii="Cambria Math" w:hAnsi="Cambria Math"/>
                <w:sz w:val="28"/>
                <w:szCs w:val="28"/>
              </w:rPr>
              <m:t>1</m:t>
            </m:r>
            <m:r>
              <w:rPr>
                <w:rFonts w:ascii="Cambria Math" w:hAnsi="Cambria Math"/>
                <w:sz w:val="28"/>
                <w:szCs w:val="28"/>
              </w:rPr>
              <m:t>0</m:t>
            </m:r>
            <m:r>
              <w:rPr>
                <w:rFonts w:ascii="Cambria Math" w:hAnsi="Cambria Math"/>
                <w:sz w:val="28"/>
                <w:szCs w:val="28"/>
              </w:rPr>
              <m:t>0</m:t>
            </m:r>
          </m:den>
        </m:f>
        <m:r>
          <w:rPr>
            <w:rFonts w:ascii="Cambria Math" w:hAnsi="Cambria Math"/>
            <w:sz w:val="28"/>
            <w:szCs w:val="28"/>
          </w:rPr>
          <m:t>=</m:t>
        </m:r>
        <m:r>
          <w:rPr>
            <w:rFonts w:ascii="Cambria Math" w:hAnsi="Cambria Math"/>
            <w:sz w:val="28"/>
            <w:szCs w:val="28"/>
          </w:rPr>
          <m:t>-2.8</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r>
          <w:rPr>
            <w:rFonts w:ascii="Cambria Math" w:hAnsi="Cambria Math"/>
            <w:sz w:val="28"/>
            <w:szCs w:val="28"/>
          </w:rPr>
          <m:t>94</m:t>
        </m:r>
        <m:r>
          <w:rPr>
            <w:rFonts w:ascii="Cambria Math" w:hAnsi="Cambria Math"/>
            <w:sz w:val="28"/>
            <w:szCs w:val="28"/>
          </w:rPr>
          <m:t>dB</m:t>
        </m:r>
        <m:r>
          <w:rPr>
            <w:rFonts w:ascii="Cambria Math" w:hAnsi="Cambria Math"/>
            <w:sz w:val="28"/>
            <w:szCs w:val="28"/>
          </w:rPr>
          <m:t xml:space="preserve"> (inverting)</m:t>
        </m:r>
      </m:oMath>
      <w:r>
        <w:rPr>
          <w:rFonts w:eastAsiaTheme="minorEastAsia"/>
          <w:sz w:val="28"/>
          <w:szCs w:val="28"/>
        </w:rPr>
        <w:tab/>
      </w:r>
      <w:r>
        <w:rPr>
          <w:rFonts w:eastAsiaTheme="minorEastAsia"/>
          <w:sz w:val="28"/>
          <w:szCs w:val="28"/>
        </w:rPr>
        <w:tab/>
      </w:r>
      <w:r>
        <w:rPr>
          <w:sz w:val="28"/>
          <w:szCs w:val="28"/>
        </w:rPr>
        <w:t>(</w:t>
      </w:r>
      <w:r w:rsidR="0091791E">
        <w:rPr>
          <w:sz w:val="28"/>
          <w:szCs w:val="28"/>
        </w:rPr>
        <w:t>2</w:t>
      </w:r>
      <w:r>
        <w:rPr>
          <w:sz w:val="28"/>
          <w:szCs w:val="28"/>
        </w:rPr>
        <w:t>)</w:t>
      </w:r>
    </w:p>
    <w:p w14:paraId="0E4B16BE" w14:textId="4D6CBBAC" w:rsidR="0091791E" w:rsidRDefault="0091791E" w:rsidP="0091791E">
      <w:pPr>
        <w:ind w:firstLine="360"/>
        <w:jc w:val="both"/>
        <w:rPr>
          <w:sz w:val="28"/>
          <w:szCs w:val="28"/>
        </w:rPr>
      </w:pPr>
      <w:r>
        <w:rPr>
          <w:sz w:val="28"/>
          <w:szCs w:val="28"/>
        </w:rPr>
        <w:t xml:space="preserve">The </w:t>
      </w:r>
      <w:r>
        <w:rPr>
          <w:sz w:val="28"/>
          <w:szCs w:val="28"/>
        </w:rPr>
        <w:t>differential-mode</w:t>
      </w:r>
      <w:r>
        <w:rPr>
          <w:sz w:val="28"/>
          <w:szCs w:val="28"/>
        </w:rPr>
        <w:t xml:space="preserve"> gain can be seen equation </w:t>
      </w:r>
      <w:r>
        <w:rPr>
          <w:sz w:val="28"/>
          <w:szCs w:val="28"/>
        </w:rPr>
        <w:t>3</w:t>
      </w:r>
      <w:r>
        <w:rPr>
          <w:sz w:val="28"/>
          <w:szCs w:val="28"/>
        </w:rPr>
        <w:t xml:space="preserve"> below.</w:t>
      </w:r>
    </w:p>
    <w:p w14:paraId="71B43C08" w14:textId="52FFD41E" w:rsidR="0091791E" w:rsidRDefault="0091791E" w:rsidP="0091791E">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DM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r>
              <w:rPr>
                <w:rFonts w:ascii="Cambria Math" w:hAnsi="Cambria Math"/>
                <w:sz w:val="28"/>
                <w:szCs w:val="28"/>
              </w:rPr>
              <m:t>-</m:t>
            </m:r>
          </m:sub>
        </m:sSub>
        <m:r>
          <w:rPr>
            <w:rFonts w:ascii="Cambria Math" w:eastAsiaTheme="minorEastAsia" w:hAnsi="Cambria Math"/>
            <w:sz w:val="28"/>
            <w:szCs w:val="28"/>
          </w:rPr>
          <m:t>=</m:t>
        </m:r>
        <m:r>
          <w:rPr>
            <w:rFonts w:ascii="Cambria Math" w:hAnsi="Cambria Math"/>
            <w:sz w:val="28"/>
            <w:szCs w:val="28"/>
          </w:rPr>
          <m:t>1.75--2.8</m:t>
        </m:r>
        <m:r>
          <w:rPr>
            <w:rFonts w:ascii="Cambria Math" w:hAnsi="Cambria Math"/>
            <w:sz w:val="28"/>
            <w:szCs w:val="28"/>
          </w:rPr>
          <m:t>=</m:t>
        </m:r>
        <m:r>
          <w:rPr>
            <w:rFonts w:ascii="Cambria Math" w:hAnsi="Cambria Math"/>
            <w:sz w:val="28"/>
            <w:szCs w:val="28"/>
          </w:rPr>
          <m:t>4.55</m:t>
        </m:r>
        <m:r>
          <w:rPr>
            <w:rFonts w:ascii="Cambria Math" w:hAnsi="Cambria Math"/>
            <w:sz w:val="28"/>
            <w:szCs w:val="28"/>
          </w:rPr>
          <m:t>=</m:t>
        </m:r>
        <m:r>
          <w:rPr>
            <w:rFonts w:ascii="Cambria Math" w:hAnsi="Cambria Math"/>
            <w:sz w:val="28"/>
            <w:szCs w:val="28"/>
          </w:rPr>
          <m:t>13.6</m:t>
        </m:r>
        <m:r>
          <w:rPr>
            <w:rFonts w:ascii="Cambria Math" w:hAnsi="Cambria Math"/>
            <w:sz w:val="28"/>
            <w:szCs w:val="28"/>
          </w:rPr>
          <m:t>dB</m:t>
        </m:r>
      </m:oMath>
      <w:r>
        <w:rPr>
          <w:rFonts w:eastAsiaTheme="minorEastAsia"/>
          <w:sz w:val="28"/>
          <w:szCs w:val="28"/>
        </w:rPr>
        <w:tab/>
      </w:r>
      <w:r>
        <w:rPr>
          <w:sz w:val="28"/>
          <w:szCs w:val="28"/>
        </w:rPr>
        <w:t>(</w:t>
      </w:r>
      <w:r>
        <w:rPr>
          <w:sz w:val="28"/>
          <w:szCs w:val="28"/>
        </w:rPr>
        <w:t>3</w:t>
      </w:r>
      <w:r>
        <w:rPr>
          <w:sz w:val="28"/>
          <w:szCs w:val="28"/>
        </w:rPr>
        <w:t>)</w:t>
      </w:r>
    </w:p>
    <w:p w14:paraId="23DD2679" w14:textId="4A9F85B1" w:rsidR="0091791E" w:rsidRDefault="0091791E" w:rsidP="0091791E">
      <w:pPr>
        <w:ind w:firstLine="360"/>
        <w:jc w:val="both"/>
        <w:rPr>
          <w:sz w:val="28"/>
          <w:szCs w:val="28"/>
        </w:rPr>
      </w:pPr>
      <w:r>
        <w:rPr>
          <w:sz w:val="28"/>
          <w:szCs w:val="28"/>
        </w:rPr>
        <w:t>The differential-</w:t>
      </w:r>
      <w:r>
        <w:rPr>
          <w:sz w:val="28"/>
          <w:szCs w:val="28"/>
        </w:rPr>
        <w:t>imbalance</w:t>
      </w:r>
      <w:r>
        <w:rPr>
          <w:sz w:val="28"/>
          <w:szCs w:val="28"/>
        </w:rPr>
        <w:t xml:space="preserve"> can be seen equation </w:t>
      </w:r>
      <w:r>
        <w:rPr>
          <w:sz w:val="28"/>
          <w:szCs w:val="28"/>
        </w:rPr>
        <w:t>4</w:t>
      </w:r>
      <w:r>
        <w:rPr>
          <w:sz w:val="28"/>
          <w:szCs w:val="28"/>
        </w:rPr>
        <w:t xml:space="preserve"> below.</w:t>
      </w:r>
    </w:p>
    <w:p w14:paraId="7619A8C0" w14:textId="48680671" w:rsidR="0091791E" w:rsidRDefault="0091791E" w:rsidP="0091791E">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r>
                      <w:rPr>
                        <w:rFonts w:ascii="Cambria Math" w:hAnsi="Cambria Math"/>
                        <w:sz w:val="28"/>
                        <w:szCs w:val="28"/>
                      </w:rPr>
                      <m:t>-</m:t>
                    </m:r>
                  </m:sub>
                </m:sSub>
              </m:den>
            </m:f>
          </m:e>
        </m:d>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1.75</m:t>
                </m:r>
              </m:num>
              <m:den>
                <m:r>
                  <w:rPr>
                    <w:rFonts w:ascii="Cambria Math" w:hAnsi="Cambria Math"/>
                    <w:sz w:val="28"/>
                    <w:szCs w:val="28"/>
                  </w:rPr>
                  <m:t>-2.8</m:t>
                </m:r>
              </m:den>
            </m:f>
          </m:e>
        </m:d>
        <m:r>
          <w:rPr>
            <w:rFonts w:ascii="Cambria Math" w:hAnsi="Cambria Math"/>
            <w:sz w:val="28"/>
            <w:szCs w:val="28"/>
          </w:rPr>
          <m:t>=</m:t>
        </m:r>
        <m:r>
          <w:rPr>
            <w:rFonts w:ascii="Cambria Math" w:hAnsi="Cambria Math"/>
            <w:sz w:val="28"/>
            <w:szCs w:val="28"/>
          </w:rPr>
          <m:t>0.625</m:t>
        </m:r>
        <m:r>
          <w:rPr>
            <w:rFonts w:ascii="Cambria Math" w:hAnsi="Cambria Math"/>
            <w:sz w:val="28"/>
            <w:szCs w:val="28"/>
          </w:rPr>
          <m:t>=</m:t>
        </m:r>
        <m:r>
          <w:rPr>
            <w:rFonts w:ascii="Cambria Math" w:hAnsi="Cambria Math"/>
            <w:sz w:val="28"/>
            <w:szCs w:val="28"/>
          </w:rPr>
          <m:t>9.4</m:t>
        </m:r>
        <m:r>
          <w:rPr>
            <w:rFonts w:ascii="Cambria Math" w:hAnsi="Cambria Math"/>
            <w:sz w:val="28"/>
            <w:szCs w:val="28"/>
          </w:rPr>
          <m:t>dB</m:t>
        </m:r>
        <m:r>
          <w:rPr>
            <w:rFonts w:ascii="Cambria Math" w:hAnsi="Cambria Math"/>
            <w:sz w:val="28"/>
            <w:szCs w:val="28"/>
          </w:rPr>
          <m:t xml:space="preserve"> (inverting)</m:t>
        </m:r>
      </m:oMath>
      <w:r>
        <w:rPr>
          <w:rFonts w:eastAsiaTheme="minorEastAsia"/>
          <w:sz w:val="28"/>
          <w:szCs w:val="28"/>
        </w:rPr>
        <w:tab/>
      </w:r>
      <w:r>
        <w:rPr>
          <w:rFonts w:eastAsiaTheme="minorEastAsia"/>
          <w:sz w:val="28"/>
          <w:szCs w:val="28"/>
        </w:rPr>
        <w:tab/>
      </w:r>
      <w:r>
        <w:rPr>
          <w:sz w:val="28"/>
          <w:szCs w:val="28"/>
        </w:rPr>
        <w:t>(</w:t>
      </w:r>
      <w:r>
        <w:rPr>
          <w:sz w:val="28"/>
          <w:szCs w:val="28"/>
        </w:rPr>
        <w:t>4</w:t>
      </w:r>
      <w:r>
        <w:rPr>
          <w:sz w:val="28"/>
          <w:szCs w:val="28"/>
        </w:rPr>
        <w:t>)</w:t>
      </w:r>
    </w:p>
    <w:p w14:paraId="3926B3D2" w14:textId="64CBDFED" w:rsidR="00CD6D5C" w:rsidRDefault="00CD6D5C" w:rsidP="00CD6D5C">
      <w:pPr>
        <w:ind w:firstLine="360"/>
        <w:jc w:val="both"/>
        <w:rPr>
          <w:sz w:val="28"/>
          <w:szCs w:val="28"/>
        </w:rPr>
      </w:pPr>
      <w:r>
        <w:rPr>
          <w:sz w:val="28"/>
          <w:szCs w:val="28"/>
        </w:rPr>
        <w:lastRenderedPageBreak/>
        <w:t xml:space="preserve">The measured values of </w:t>
      </w:r>
      <w:r>
        <w:rPr>
          <w:rFonts w:cstheme="minorHAnsi"/>
          <w:sz w:val="28"/>
          <w:szCs w:val="28"/>
        </w:rPr>
        <w:t>Vin+</w:t>
      </w:r>
      <w:r>
        <w:rPr>
          <w:rFonts w:cstheme="minorHAnsi"/>
          <w:sz w:val="28"/>
          <w:szCs w:val="28"/>
        </w:rPr>
        <w:t>=Vin-</w:t>
      </w:r>
      <w:r>
        <w:rPr>
          <w:rFonts w:cstheme="minorHAnsi"/>
          <w:sz w:val="28"/>
          <w:szCs w:val="28"/>
        </w:rPr>
        <w:t xml:space="preserve"> and </w:t>
      </w:r>
      <w:proofErr w:type="spellStart"/>
      <w:r>
        <w:rPr>
          <w:rFonts w:cstheme="minorHAnsi"/>
          <w:sz w:val="28"/>
          <w:szCs w:val="28"/>
        </w:rPr>
        <w:t>Vout</w:t>
      </w:r>
      <w:proofErr w:type="spellEnd"/>
      <w:r>
        <w:rPr>
          <w:rFonts w:cstheme="minorHAnsi"/>
          <w:sz w:val="28"/>
          <w:szCs w:val="28"/>
        </w:rPr>
        <w:t xml:space="preserve"> are </w:t>
      </w:r>
      <w:r>
        <w:rPr>
          <w:rFonts w:cstheme="minorHAnsi"/>
          <w:sz w:val="28"/>
          <w:szCs w:val="28"/>
        </w:rPr>
        <w:t>940</w:t>
      </w:r>
      <w:r>
        <w:rPr>
          <w:rFonts w:cstheme="minorHAnsi"/>
          <w:sz w:val="28"/>
          <w:szCs w:val="28"/>
        </w:rPr>
        <w:t xml:space="preserve">mV and </w:t>
      </w:r>
      <w:r>
        <w:rPr>
          <w:rFonts w:cstheme="minorHAnsi"/>
          <w:sz w:val="28"/>
          <w:szCs w:val="28"/>
        </w:rPr>
        <w:t>450</w:t>
      </w:r>
      <w:r>
        <w:rPr>
          <w:rFonts w:cstheme="minorHAnsi"/>
          <w:sz w:val="28"/>
          <w:szCs w:val="28"/>
        </w:rPr>
        <w:t>mV for the 20-dB pad connected to Vin+</w:t>
      </w:r>
      <w:r>
        <w:rPr>
          <w:rFonts w:cstheme="minorHAnsi"/>
          <w:sz w:val="28"/>
          <w:szCs w:val="28"/>
        </w:rPr>
        <w:t xml:space="preserve"> and Vin-</w:t>
      </w:r>
      <w:r>
        <w:rPr>
          <w:rFonts w:cstheme="minorHAnsi"/>
          <w:sz w:val="28"/>
          <w:szCs w:val="28"/>
        </w:rPr>
        <w:t xml:space="preserve"> configuration</w:t>
      </w:r>
      <w:r>
        <w:rPr>
          <w:sz w:val="28"/>
          <w:szCs w:val="28"/>
        </w:rPr>
        <w:t xml:space="preserve">. The </w:t>
      </w:r>
      <w:r>
        <w:rPr>
          <w:sz w:val="28"/>
          <w:szCs w:val="28"/>
        </w:rPr>
        <w:t>common-mode</w:t>
      </w:r>
      <w:r>
        <w:rPr>
          <w:sz w:val="28"/>
          <w:szCs w:val="28"/>
        </w:rPr>
        <w:t xml:space="preserve"> gain can be seen equation </w:t>
      </w:r>
      <w:r>
        <w:rPr>
          <w:sz w:val="28"/>
          <w:szCs w:val="28"/>
        </w:rPr>
        <w:t>5</w:t>
      </w:r>
      <w:r>
        <w:rPr>
          <w:sz w:val="28"/>
          <w:szCs w:val="28"/>
        </w:rPr>
        <w:t xml:space="preserve"> below.</w:t>
      </w:r>
    </w:p>
    <w:p w14:paraId="1CCD52E9" w14:textId="39896168" w:rsidR="00CD6D5C" w:rsidRDefault="00CD6D5C" w:rsidP="00CD6D5C">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CM</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r>
                  <w:rPr>
                    <w:rFonts w:ascii="Cambria Math" w:hAnsi="Cambria Math"/>
                    <w:sz w:val="28"/>
                    <w:szCs w:val="28"/>
                  </w:rPr>
                  <m:t>-</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450</m:t>
            </m:r>
          </m:num>
          <m:den>
            <m:r>
              <w:rPr>
                <w:rFonts w:ascii="Cambria Math" w:hAnsi="Cambria Math"/>
                <w:sz w:val="28"/>
                <w:szCs w:val="28"/>
              </w:rPr>
              <m:t>940</m:t>
            </m:r>
          </m:den>
        </m:f>
        <m:r>
          <w:rPr>
            <w:rFonts w:ascii="Cambria Math" w:hAnsi="Cambria Math"/>
            <w:sz w:val="28"/>
            <w:szCs w:val="28"/>
          </w:rPr>
          <m:t>=</m:t>
        </m:r>
        <m:r>
          <w:rPr>
            <w:rFonts w:ascii="Cambria Math" w:hAnsi="Cambria Math"/>
            <w:sz w:val="28"/>
            <w:szCs w:val="28"/>
          </w:rPr>
          <m:t>0.4787</m:t>
        </m:r>
        <m:r>
          <w:rPr>
            <w:rFonts w:ascii="Cambria Math" w:hAnsi="Cambria Math"/>
            <w:sz w:val="28"/>
            <w:szCs w:val="28"/>
          </w:rPr>
          <m:t>=</m:t>
        </m:r>
        <m:r>
          <w:rPr>
            <w:rFonts w:ascii="Cambria Math" w:hAnsi="Cambria Math"/>
            <w:sz w:val="28"/>
            <w:szCs w:val="28"/>
          </w:rPr>
          <m:t>6.4</m:t>
        </m:r>
        <m:r>
          <w:rPr>
            <w:rFonts w:ascii="Cambria Math" w:hAnsi="Cambria Math"/>
            <w:sz w:val="28"/>
            <w:szCs w:val="28"/>
          </w:rPr>
          <m:t>dB</m:t>
        </m:r>
        <m:r>
          <w:rPr>
            <w:rFonts w:ascii="Cambria Math" w:hAnsi="Cambria Math"/>
            <w:sz w:val="28"/>
            <w:szCs w:val="28"/>
          </w:rPr>
          <m:t xml:space="preserve"> (inverting)</m:t>
        </m:r>
      </m:oMath>
      <w:r>
        <w:rPr>
          <w:rFonts w:eastAsiaTheme="minorEastAsia"/>
          <w:sz w:val="28"/>
          <w:szCs w:val="28"/>
        </w:rPr>
        <w:tab/>
      </w:r>
      <w:r>
        <w:rPr>
          <w:rFonts w:eastAsiaTheme="minorEastAsia"/>
          <w:sz w:val="28"/>
          <w:szCs w:val="28"/>
        </w:rPr>
        <w:tab/>
      </w:r>
      <w:r>
        <w:rPr>
          <w:sz w:val="28"/>
          <w:szCs w:val="28"/>
        </w:rPr>
        <w:t>(</w:t>
      </w:r>
      <w:r>
        <w:rPr>
          <w:sz w:val="28"/>
          <w:szCs w:val="28"/>
        </w:rPr>
        <w:t>5</w:t>
      </w:r>
      <w:r>
        <w:rPr>
          <w:sz w:val="28"/>
          <w:szCs w:val="28"/>
        </w:rPr>
        <w:t>)</w:t>
      </w:r>
    </w:p>
    <w:p w14:paraId="1694E784" w14:textId="509715E7" w:rsidR="0023633B" w:rsidRDefault="001556FD" w:rsidP="001556FD">
      <w:pPr>
        <w:jc w:val="both"/>
        <w:rPr>
          <w:sz w:val="28"/>
          <w:szCs w:val="28"/>
        </w:rPr>
      </w:pPr>
      <w:r>
        <w:rPr>
          <w:b/>
          <w:bCs/>
          <w:sz w:val="36"/>
          <w:szCs w:val="36"/>
        </w:rPr>
        <w:t>3.</w:t>
      </w:r>
      <w:r>
        <w:rPr>
          <w:b/>
          <w:bCs/>
          <w:sz w:val="36"/>
          <w:szCs w:val="36"/>
        </w:rPr>
        <w:t>2</w:t>
      </w:r>
      <w:r>
        <w:rPr>
          <w:b/>
          <w:bCs/>
          <w:sz w:val="36"/>
          <w:szCs w:val="36"/>
        </w:rPr>
        <w:t xml:space="preserve"> R</w:t>
      </w:r>
      <w:r w:rsidRPr="001556FD">
        <w:rPr>
          <w:b/>
          <w:bCs/>
          <w:sz w:val="36"/>
          <w:szCs w:val="36"/>
        </w:rPr>
        <w:t xml:space="preserve">esistive </w:t>
      </w:r>
      <w:r>
        <w:rPr>
          <w:b/>
          <w:bCs/>
          <w:sz w:val="36"/>
          <w:szCs w:val="36"/>
        </w:rPr>
        <w:t>D</w:t>
      </w:r>
      <w:r w:rsidRPr="001556FD">
        <w:rPr>
          <w:b/>
          <w:bCs/>
          <w:sz w:val="36"/>
          <w:szCs w:val="36"/>
        </w:rPr>
        <w:t xml:space="preserve">rain </w:t>
      </w:r>
      <w:r>
        <w:rPr>
          <w:b/>
          <w:bCs/>
          <w:sz w:val="36"/>
          <w:szCs w:val="36"/>
        </w:rPr>
        <w:t>L</w:t>
      </w:r>
      <w:r w:rsidRPr="001556FD">
        <w:rPr>
          <w:b/>
          <w:bCs/>
          <w:sz w:val="36"/>
          <w:szCs w:val="36"/>
        </w:rPr>
        <w:t xml:space="preserve">oads with </w:t>
      </w:r>
      <w:r>
        <w:rPr>
          <w:b/>
          <w:bCs/>
          <w:sz w:val="36"/>
          <w:szCs w:val="36"/>
        </w:rPr>
        <w:t>E</w:t>
      </w:r>
      <w:r w:rsidRPr="001556FD">
        <w:rPr>
          <w:b/>
          <w:bCs/>
          <w:sz w:val="36"/>
          <w:szCs w:val="36"/>
        </w:rPr>
        <w:t xml:space="preserve">lectronic </w:t>
      </w:r>
      <w:r>
        <w:rPr>
          <w:b/>
          <w:bCs/>
          <w:sz w:val="36"/>
          <w:szCs w:val="36"/>
        </w:rPr>
        <w:t>C</w:t>
      </w:r>
      <w:r w:rsidRPr="001556FD">
        <w:rPr>
          <w:b/>
          <w:bCs/>
          <w:sz w:val="36"/>
          <w:szCs w:val="36"/>
        </w:rPr>
        <w:t>urrent-</w:t>
      </w:r>
      <w:r>
        <w:rPr>
          <w:b/>
          <w:bCs/>
          <w:sz w:val="36"/>
          <w:szCs w:val="36"/>
        </w:rPr>
        <w:t>M</w:t>
      </w:r>
      <w:r w:rsidRPr="001556FD">
        <w:rPr>
          <w:b/>
          <w:bCs/>
          <w:sz w:val="36"/>
          <w:szCs w:val="36"/>
        </w:rPr>
        <w:t xml:space="preserve">irror </w:t>
      </w:r>
      <w:r>
        <w:rPr>
          <w:b/>
          <w:bCs/>
          <w:sz w:val="36"/>
          <w:szCs w:val="36"/>
        </w:rPr>
        <w:t>S</w:t>
      </w:r>
      <w:r w:rsidRPr="001556FD">
        <w:rPr>
          <w:b/>
          <w:bCs/>
          <w:sz w:val="36"/>
          <w:szCs w:val="36"/>
        </w:rPr>
        <w:t>ink</w:t>
      </w:r>
    </w:p>
    <w:p w14:paraId="60DE274A" w14:textId="5C95A405" w:rsidR="001556FD" w:rsidRDefault="001556FD" w:rsidP="001556FD">
      <w:pPr>
        <w:ind w:firstLine="360"/>
        <w:jc w:val="both"/>
        <w:rPr>
          <w:sz w:val="28"/>
          <w:szCs w:val="28"/>
        </w:rPr>
      </w:pPr>
      <w:r>
        <w:rPr>
          <w:sz w:val="28"/>
          <w:szCs w:val="28"/>
        </w:rPr>
        <w:t xml:space="preserve">The measured values of </w:t>
      </w:r>
      <w:r>
        <w:rPr>
          <w:rFonts w:cstheme="minorHAnsi"/>
          <w:sz w:val="28"/>
          <w:szCs w:val="28"/>
        </w:rPr>
        <w:t xml:space="preserve">Vin+ and </w:t>
      </w:r>
      <w:proofErr w:type="spellStart"/>
      <w:r>
        <w:rPr>
          <w:rFonts w:cstheme="minorHAnsi"/>
          <w:sz w:val="28"/>
          <w:szCs w:val="28"/>
        </w:rPr>
        <w:t>Vout</w:t>
      </w:r>
      <w:proofErr w:type="spellEnd"/>
      <w:r>
        <w:rPr>
          <w:rFonts w:cstheme="minorHAnsi"/>
          <w:sz w:val="28"/>
          <w:szCs w:val="28"/>
        </w:rPr>
        <w:t xml:space="preserve"> are 1</w:t>
      </w:r>
      <w:r>
        <w:rPr>
          <w:rFonts w:cstheme="minorHAnsi"/>
          <w:sz w:val="28"/>
          <w:szCs w:val="28"/>
        </w:rPr>
        <w:t>00</w:t>
      </w:r>
      <w:r>
        <w:rPr>
          <w:rFonts w:cstheme="minorHAnsi"/>
          <w:sz w:val="28"/>
          <w:szCs w:val="28"/>
        </w:rPr>
        <w:t>mV and 2</w:t>
      </w:r>
      <w:r>
        <w:rPr>
          <w:rFonts w:cstheme="minorHAnsi"/>
          <w:sz w:val="28"/>
          <w:szCs w:val="28"/>
        </w:rPr>
        <w:t>28</w:t>
      </w:r>
      <w:r>
        <w:rPr>
          <w:rFonts w:cstheme="minorHAnsi"/>
          <w:sz w:val="28"/>
          <w:szCs w:val="28"/>
        </w:rPr>
        <w:t>mV for the 20-dB pad connected to Vin+ configuration</w:t>
      </w:r>
      <w:r>
        <w:rPr>
          <w:sz w:val="28"/>
          <w:szCs w:val="28"/>
        </w:rPr>
        <w:t xml:space="preserve">. The positive-input gain can be seen equation </w:t>
      </w:r>
      <w:r>
        <w:rPr>
          <w:sz w:val="28"/>
          <w:szCs w:val="28"/>
        </w:rPr>
        <w:t>6</w:t>
      </w:r>
      <w:r>
        <w:rPr>
          <w:sz w:val="28"/>
          <w:szCs w:val="28"/>
        </w:rPr>
        <w:t xml:space="preserve"> below.</w:t>
      </w:r>
    </w:p>
    <w:p w14:paraId="45961FEB" w14:textId="325E12BF" w:rsidR="001556FD" w:rsidRDefault="001556FD" w:rsidP="001556FD">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rPr>
              <m:t>28</m:t>
            </m:r>
          </m:num>
          <m:den>
            <m:r>
              <w:rPr>
                <w:rFonts w:ascii="Cambria Math" w:hAnsi="Cambria Math"/>
                <w:sz w:val="28"/>
                <w:szCs w:val="28"/>
              </w:rPr>
              <m:t>1</m:t>
            </m:r>
            <m:r>
              <w:rPr>
                <w:rFonts w:ascii="Cambria Math" w:hAnsi="Cambria Math"/>
                <w:sz w:val="28"/>
                <w:szCs w:val="28"/>
              </w:rPr>
              <m:t>0</m:t>
            </m:r>
            <m:r>
              <w:rPr>
                <w:rFonts w:ascii="Cambria Math" w:hAnsi="Cambria Math"/>
                <w:sz w:val="28"/>
                <w:szCs w:val="28"/>
              </w:rPr>
              <m:t>0</m:t>
            </m:r>
          </m:den>
        </m:f>
        <m:r>
          <w:rPr>
            <w:rFonts w:ascii="Cambria Math" w:hAnsi="Cambria Math"/>
            <w:sz w:val="28"/>
            <w:szCs w:val="28"/>
          </w:rPr>
          <m:t>=</m:t>
        </m:r>
        <m:r>
          <w:rPr>
            <w:rFonts w:ascii="Cambria Math" w:hAnsi="Cambria Math"/>
            <w:sz w:val="28"/>
            <w:szCs w:val="28"/>
          </w:rPr>
          <m:t>2.28</m:t>
        </m:r>
        <m:r>
          <w:rPr>
            <w:rFonts w:ascii="Cambria Math" w:hAnsi="Cambria Math"/>
            <w:sz w:val="28"/>
            <w:szCs w:val="28"/>
          </w:rPr>
          <m:t>=</m:t>
        </m:r>
        <m:r>
          <w:rPr>
            <w:rFonts w:ascii="Cambria Math" w:hAnsi="Cambria Math"/>
            <w:sz w:val="28"/>
            <w:szCs w:val="28"/>
          </w:rPr>
          <m:t>7.16</m:t>
        </m:r>
        <m:r>
          <w:rPr>
            <w:rFonts w:ascii="Cambria Math" w:hAnsi="Cambria Math"/>
            <w:sz w:val="28"/>
            <w:szCs w:val="28"/>
          </w:rPr>
          <m:t>dB</m:t>
        </m:r>
      </m:oMath>
      <w:r>
        <w:rPr>
          <w:rFonts w:eastAsiaTheme="minorEastAsia"/>
          <w:sz w:val="28"/>
          <w:szCs w:val="28"/>
        </w:rPr>
        <w:tab/>
      </w:r>
      <w:r>
        <w:rPr>
          <w:rFonts w:eastAsiaTheme="minorEastAsia"/>
          <w:sz w:val="28"/>
          <w:szCs w:val="28"/>
        </w:rPr>
        <w:tab/>
      </w:r>
      <w:r>
        <w:rPr>
          <w:rFonts w:eastAsiaTheme="minorEastAsia"/>
          <w:sz w:val="28"/>
          <w:szCs w:val="28"/>
        </w:rPr>
        <w:tab/>
      </w:r>
      <w:r>
        <w:rPr>
          <w:sz w:val="28"/>
          <w:szCs w:val="28"/>
        </w:rPr>
        <w:t>(</w:t>
      </w:r>
      <w:r>
        <w:rPr>
          <w:sz w:val="28"/>
          <w:szCs w:val="28"/>
        </w:rPr>
        <w:t>6</w:t>
      </w:r>
      <w:r>
        <w:rPr>
          <w:sz w:val="28"/>
          <w:szCs w:val="28"/>
        </w:rPr>
        <w:t>)</w:t>
      </w:r>
    </w:p>
    <w:p w14:paraId="2B5352A3" w14:textId="7C21CEE8" w:rsidR="001556FD" w:rsidRDefault="001556FD" w:rsidP="001556FD">
      <w:pPr>
        <w:ind w:firstLine="360"/>
        <w:jc w:val="both"/>
        <w:rPr>
          <w:sz w:val="28"/>
          <w:szCs w:val="28"/>
        </w:rPr>
      </w:pPr>
      <w:r>
        <w:rPr>
          <w:sz w:val="28"/>
          <w:szCs w:val="28"/>
        </w:rPr>
        <w:t xml:space="preserve"> The measured values of </w:t>
      </w:r>
      <w:r>
        <w:rPr>
          <w:rFonts w:cstheme="minorHAnsi"/>
          <w:sz w:val="28"/>
          <w:szCs w:val="28"/>
        </w:rPr>
        <w:t xml:space="preserve">Vin- and </w:t>
      </w:r>
      <w:proofErr w:type="spellStart"/>
      <w:r>
        <w:rPr>
          <w:rFonts w:cstheme="minorHAnsi"/>
          <w:sz w:val="28"/>
          <w:szCs w:val="28"/>
        </w:rPr>
        <w:t>Vout</w:t>
      </w:r>
      <w:proofErr w:type="spellEnd"/>
      <w:r>
        <w:rPr>
          <w:rFonts w:cstheme="minorHAnsi"/>
          <w:sz w:val="28"/>
          <w:szCs w:val="28"/>
        </w:rPr>
        <w:t xml:space="preserve"> are 100mV and -2</w:t>
      </w:r>
      <w:r>
        <w:rPr>
          <w:rFonts w:cstheme="minorHAnsi"/>
          <w:sz w:val="28"/>
          <w:szCs w:val="28"/>
        </w:rPr>
        <w:t>4</w:t>
      </w:r>
      <w:r>
        <w:rPr>
          <w:rFonts w:cstheme="minorHAnsi"/>
          <w:sz w:val="28"/>
          <w:szCs w:val="28"/>
        </w:rPr>
        <w:t>8mV for the 20-dB pad connected to Vin- configuration</w:t>
      </w:r>
      <w:r>
        <w:rPr>
          <w:sz w:val="28"/>
          <w:szCs w:val="28"/>
        </w:rPr>
        <w:t>.</w:t>
      </w:r>
      <w:r w:rsidRPr="0023633B">
        <w:rPr>
          <w:sz w:val="28"/>
          <w:szCs w:val="28"/>
        </w:rPr>
        <w:t xml:space="preserve"> </w:t>
      </w:r>
      <w:r>
        <w:rPr>
          <w:sz w:val="28"/>
          <w:szCs w:val="28"/>
        </w:rPr>
        <w:t xml:space="preserve">The negative-input gain can be seen equation </w:t>
      </w:r>
      <w:r>
        <w:rPr>
          <w:sz w:val="28"/>
          <w:szCs w:val="28"/>
        </w:rPr>
        <w:t>7</w:t>
      </w:r>
      <w:r>
        <w:rPr>
          <w:sz w:val="28"/>
          <w:szCs w:val="28"/>
        </w:rPr>
        <w:t xml:space="preserve"> below.</w:t>
      </w:r>
    </w:p>
    <w:p w14:paraId="36961001" w14:textId="50639BE0" w:rsidR="001556FD" w:rsidRDefault="001556FD" w:rsidP="001556FD">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rPr>
              <m:t>4</m:t>
            </m:r>
            <m:r>
              <w:rPr>
                <w:rFonts w:ascii="Cambria Math" w:hAnsi="Cambria Math"/>
                <w:sz w:val="28"/>
                <w:szCs w:val="28"/>
              </w:rPr>
              <m:t>8</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2.48</m:t>
        </m:r>
        <m:r>
          <w:rPr>
            <w:rFonts w:ascii="Cambria Math" w:hAnsi="Cambria Math"/>
            <w:sz w:val="28"/>
            <w:szCs w:val="28"/>
          </w:rPr>
          <m:t>=</m:t>
        </m:r>
        <m:r>
          <w:rPr>
            <w:rFonts w:ascii="Cambria Math" w:hAnsi="Cambria Math"/>
            <w:sz w:val="28"/>
            <w:szCs w:val="28"/>
          </w:rPr>
          <m:t>7.89</m:t>
        </m:r>
        <m:r>
          <w:rPr>
            <w:rFonts w:ascii="Cambria Math" w:hAnsi="Cambria Math"/>
            <w:sz w:val="28"/>
            <w:szCs w:val="28"/>
          </w:rPr>
          <m:t>dB (inverting)</m:t>
        </m:r>
      </m:oMath>
      <w:r>
        <w:rPr>
          <w:rFonts w:eastAsiaTheme="minorEastAsia"/>
          <w:sz w:val="28"/>
          <w:szCs w:val="28"/>
        </w:rPr>
        <w:tab/>
      </w:r>
      <w:r>
        <w:rPr>
          <w:rFonts w:eastAsiaTheme="minorEastAsia"/>
          <w:sz w:val="28"/>
          <w:szCs w:val="28"/>
        </w:rPr>
        <w:tab/>
      </w:r>
      <w:r>
        <w:rPr>
          <w:sz w:val="28"/>
          <w:szCs w:val="28"/>
        </w:rPr>
        <w:t>(</w:t>
      </w:r>
      <w:r>
        <w:rPr>
          <w:sz w:val="28"/>
          <w:szCs w:val="28"/>
        </w:rPr>
        <w:t>7</w:t>
      </w:r>
      <w:r>
        <w:rPr>
          <w:sz w:val="28"/>
          <w:szCs w:val="28"/>
        </w:rPr>
        <w:t>)</w:t>
      </w:r>
    </w:p>
    <w:p w14:paraId="35F0D992" w14:textId="72A5D77B" w:rsidR="001556FD" w:rsidRDefault="001556FD" w:rsidP="001556FD">
      <w:pPr>
        <w:ind w:firstLine="360"/>
        <w:jc w:val="both"/>
        <w:rPr>
          <w:sz w:val="28"/>
          <w:szCs w:val="28"/>
        </w:rPr>
      </w:pPr>
      <w:r>
        <w:rPr>
          <w:sz w:val="28"/>
          <w:szCs w:val="28"/>
        </w:rPr>
        <w:t xml:space="preserve">The differential-mode gain can be seen equation </w:t>
      </w:r>
      <w:r>
        <w:rPr>
          <w:sz w:val="28"/>
          <w:szCs w:val="28"/>
        </w:rPr>
        <w:t>8</w:t>
      </w:r>
      <w:r>
        <w:rPr>
          <w:sz w:val="28"/>
          <w:szCs w:val="28"/>
        </w:rPr>
        <w:t xml:space="preserve"> below.</w:t>
      </w:r>
    </w:p>
    <w:p w14:paraId="73D77C65" w14:textId="4E80AD3E" w:rsidR="001556FD" w:rsidRDefault="001556FD" w:rsidP="001556FD">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DM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r>
          <w:rPr>
            <w:rFonts w:ascii="Cambria Math" w:eastAsiaTheme="minorEastAsia" w:hAnsi="Cambria Math"/>
            <w:sz w:val="28"/>
            <w:szCs w:val="28"/>
          </w:rPr>
          <m:t>=</m:t>
        </m:r>
        <m:r>
          <w:rPr>
            <w:rFonts w:ascii="Cambria Math" w:eastAsiaTheme="minorEastAsia" w:hAnsi="Cambria Math"/>
            <w:sz w:val="28"/>
            <w:szCs w:val="28"/>
          </w:rPr>
          <m:t>2.28</m:t>
        </m:r>
        <m:r>
          <w:rPr>
            <w:rFonts w:ascii="Cambria Math" w:hAnsi="Cambria Math"/>
            <w:sz w:val="28"/>
            <w:szCs w:val="28"/>
          </w:rPr>
          <m:t>--2.</m:t>
        </m:r>
        <m:r>
          <w:rPr>
            <w:rFonts w:ascii="Cambria Math" w:hAnsi="Cambria Math"/>
            <w:sz w:val="28"/>
            <w:szCs w:val="28"/>
          </w:rPr>
          <m:t>4</m:t>
        </m:r>
        <m:r>
          <w:rPr>
            <w:rFonts w:ascii="Cambria Math" w:hAnsi="Cambria Math"/>
            <w:sz w:val="28"/>
            <w:szCs w:val="28"/>
          </w:rPr>
          <m:t>8=4.</m:t>
        </m:r>
        <m:r>
          <w:rPr>
            <w:rFonts w:ascii="Cambria Math" w:hAnsi="Cambria Math"/>
            <w:sz w:val="28"/>
            <w:szCs w:val="28"/>
          </w:rPr>
          <m:t>76</m:t>
        </m:r>
        <m:r>
          <w:rPr>
            <w:rFonts w:ascii="Cambria Math" w:hAnsi="Cambria Math"/>
            <w:sz w:val="28"/>
            <w:szCs w:val="28"/>
          </w:rPr>
          <m:t>=13.</m:t>
        </m:r>
        <m:r>
          <w:rPr>
            <w:rFonts w:ascii="Cambria Math" w:hAnsi="Cambria Math"/>
            <w:sz w:val="28"/>
            <w:szCs w:val="28"/>
          </w:rPr>
          <m:t>55</m:t>
        </m:r>
        <m:r>
          <w:rPr>
            <w:rFonts w:ascii="Cambria Math" w:hAnsi="Cambria Math"/>
            <w:sz w:val="28"/>
            <w:szCs w:val="28"/>
          </w:rPr>
          <m:t>dB</m:t>
        </m:r>
      </m:oMath>
      <w:r>
        <w:rPr>
          <w:rFonts w:eastAsiaTheme="minorEastAsia"/>
          <w:sz w:val="28"/>
          <w:szCs w:val="28"/>
        </w:rPr>
        <w:tab/>
      </w:r>
      <w:r w:rsidR="002A38C9">
        <w:rPr>
          <w:rFonts w:eastAsiaTheme="minorEastAsia"/>
          <w:sz w:val="28"/>
          <w:szCs w:val="28"/>
        </w:rPr>
        <w:t xml:space="preserve">   </w:t>
      </w:r>
      <w:r>
        <w:rPr>
          <w:sz w:val="28"/>
          <w:szCs w:val="28"/>
        </w:rPr>
        <w:t>(</w:t>
      </w:r>
      <w:r>
        <w:rPr>
          <w:sz w:val="28"/>
          <w:szCs w:val="28"/>
        </w:rPr>
        <w:t>8</w:t>
      </w:r>
      <w:r>
        <w:rPr>
          <w:sz w:val="28"/>
          <w:szCs w:val="28"/>
        </w:rPr>
        <w:t>)</w:t>
      </w:r>
    </w:p>
    <w:p w14:paraId="2CCC1E09" w14:textId="79078770" w:rsidR="001556FD" w:rsidRDefault="001556FD" w:rsidP="001556FD">
      <w:pPr>
        <w:ind w:firstLine="360"/>
        <w:jc w:val="both"/>
        <w:rPr>
          <w:sz w:val="28"/>
          <w:szCs w:val="28"/>
        </w:rPr>
      </w:pPr>
      <w:r>
        <w:rPr>
          <w:sz w:val="28"/>
          <w:szCs w:val="28"/>
        </w:rPr>
        <w:t xml:space="preserve">The differential-imbalance can be seen equation </w:t>
      </w:r>
      <w:r>
        <w:rPr>
          <w:sz w:val="28"/>
          <w:szCs w:val="28"/>
        </w:rPr>
        <w:t>9</w:t>
      </w:r>
      <w:r>
        <w:rPr>
          <w:sz w:val="28"/>
          <w:szCs w:val="28"/>
        </w:rPr>
        <w:t xml:space="preserve"> below.</w:t>
      </w:r>
    </w:p>
    <w:p w14:paraId="2DA9161D" w14:textId="7CE08AEA" w:rsidR="001556FD" w:rsidRDefault="001556FD" w:rsidP="001556FD">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VIN-</m:t>
                    </m:r>
                  </m:sub>
                </m:sSub>
              </m:den>
            </m:f>
          </m:e>
        </m:d>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2.28</m:t>
                </m:r>
              </m:num>
              <m:den>
                <m:r>
                  <w:rPr>
                    <w:rFonts w:ascii="Cambria Math" w:hAnsi="Cambria Math"/>
                    <w:sz w:val="28"/>
                    <w:szCs w:val="28"/>
                  </w:rPr>
                  <m:t>-2.</m:t>
                </m:r>
                <m:r>
                  <w:rPr>
                    <w:rFonts w:ascii="Cambria Math" w:hAnsi="Cambria Math"/>
                    <w:sz w:val="28"/>
                    <w:szCs w:val="28"/>
                  </w:rPr>
                  <m:t>4</m:t>
                </m:r>
                <m:r>
                  <w:rPr>
                    <w:rFonts w:ascii="Cambria Math" w:hAnsi="Cambria Math"/>
                    <w:sz w:val="28"/>
                    <w:szCs w:val="28"/>
                  </w:rPr>
                  <m:t>8</m:t>
                </m:r>
              </m:den>
            </m:f>
          </m:e>
        </m:d>
        <m:r>
          <w:rPr>
            <w:rFonts w:ascii="Cambria Math" w:hAnsi="Cambria Math"/>
            <w:sz w:val="28"/>
            <w:szCs w:val="28"/>
          </w:rPr>
          <m:t>=0.</m:t>
        </m:r>
        <m:r>
          <w:rPr>
            <w:rFonts w:ascii="Cambria Math" w:hAnsi="Cambria Math"/>
            <w:sz w:val="28"/>
            <w:szCs w:val="28"/>
          </w:rPr>
          <m:t>92</m:t>
        </m:r>
        <m:r>
          <w:rPr>
            <w:rFonts w:ascii="Cambria Math" w:hAnsi="Cambria Math"/>
            <w:sz w:val="28"/>
            <w:szCs w:val="28"/>
          </w:rPr>
          <m:t>=</m:t>
        </m:r>
        <m:r>
          <w:rPr>
            <w:rFonts w:ascii="Cambria Math" w:hAnsi="Cambria Math"/>
            <w:sz w:val="28"/>
            <w:szCs w:val="28"/>
          </w:rPr>
          <m:t>0.73</m:t>
        </m:r>
        <m:r>
          <w:rPr>
            <w:rFonts w:ascii="Cambria Math" w:hAnsi="Cambria Math"/>
            <w:sz w:val="28"/>
            <w:szCs w:val="28"/>
          </w:rPr>
          <m:t>dB (inverting)</m:t>
        </m:r>
      </m:oMath>
      <w:r>
        <w:rPr>
          <w:rFonts w:eastAsiaTheme="minorEastAsia"/>
          <w:sz w:val="28"/>
          <w:szCs w:val="28"/>
        </w:rPr>
        <w:tab/>
      </w:r>
      <w:r>
        <w:rPr>
          <w:rFonts w:eastAsiaTheme="minorEastAsia"/>
          <w:sz w:val="28"/>
          <w:szCs w:val="28"/>
        </w:rPr>
        <w:tab/>
      </w:r>
      <w:r>
        <w:rPr>
          <w:sz w:val="28"/>
          <w:szCs w:val="28"/>
        </w:rPr>
        <w:t>(</w:t>
      </w:r>
      <w:r>
        <w:rPr>
          <w:sz w:val="28"/>
          <w:szCs w:val="28"/>
        </w:rPr>
        <w:t>9</w:t>
      </w:r>
      <w:r>
        <w:rPr>
          <w:sz w:val="28"/>
          <w:szCs w:val="28"/>
        </w:rPr>
        <w:t>)</w:t>
      </w:r>
    </w:p>
    <w:p w14:paraId="2E564D01" w14:textId="5A368E19" w:rsidR="00017765" w:rsidRDefault="001F582A" w:rsidP="00324B25">
      <w:pPr>
        <w:ind w:firstLine="360"/>
        <w:jc w:val="both"/>
        <w:rPr>
          <w:sz w:val="28"/>
          <w:szCs w:val="28"/>
        </w:rPr>
      </w:pPr>
      <w:r>
        <w:rPr>
          <w:sz w:val="28"/>
          <w:szCs w:val="28"/>
        </w:rPr>
        <w:t>The remainder of the lab was not completed due to time constraints.</w:t>
      </w:r>
    </w:p>
    <w:p w14:paraId="4704CDF8" w14:textId="77777777" w:rsidR="00046323" w:rsidRPr="0040123B" w:rsidRDefault="00046323" w:rsidP="00046323">
      <w:pPr>
        <w:jc w:val="both"/>
        <w:rPr>
          <w:sz w:val="28"/>
          <w:szCs w:val="28"/>
        </w:rPr>
      </w:pPr>
    </w:p>
    <w:p w14:paraId="5466DF8A" w14:textId="46F64510" w:rsidR="00874811" w:rsidRDefault="00874811" w:rsidP="005D7D3B">
      <w:pPr>
        <w:pStyle w:val="ListParagraph"/>
        <w:numPr>
          <w:ilvl w:val="0"/>
          <w:numId w:val="1"/>
        </w:numPr>
        <w:jc w:val="both"/>
        <w:rPr>
          <w:b/>
          <w:bCs/>
          <w:sz w:val="36"/>
          <w:szCs w:val="36"/>
        </w:rPr>
      </w:pPr>
      <w:r>
        <w:rPr>
          <w:b/>
          <w:bCs/>
          <w:sz w:val="36"/>
          <w:szCs w:val="36"/>
        </w:rPr>
        <w:t>Discussion</w:t>
      </w:r>
    </w:p>
    <w:p w14:paraId="5AFA1033" w14:textId="30D13B5F" w:rsidR="00AA4E8A" w:rsidRDefault="00134CF1" w:rsidP="00134CF1">
      <w:pPr>
        <w:ind w:firstLine="360"/>
        <w:jc w:val="both"/>
        <w:rPr>
          <w:sz w:val="28"/>
          <w:szCs w:val="28"/>
        </w:rPr>
      </w:pPr>
      <w:r>
        <w:rPr>
          <w:sz w:val="28"/>
          <w:szCs w:val="28"/>
        </w:rPr>
        <w:t xml:space="preserve">This lab </w:t>
      </w:r>
      <w:r w:rsidRPr="00134CF1">
        <w:rPr>
          <w:sz w:val="28"/>
          <w:szCs w:val="28"/>
        </w:rPr>
        <w:t>fosters an ability to function effectively on a team whose members together provide leadership, create a collaborative and inclusive environment, establish goals, plan tasks, and meet objectives</w:t>
      </w:r>
      <w:r>
        <w:rPr>
          <w:sz w:val="28"/>
          <w:szCs w:val="28"/>
        </w:rPr>
        <w:t xml:space="preserve"> by containing so many steps while each individual step is relatively simple. More specifically, due to the lab being condensed from a multiweek time period to a single week, we decided to divide our roles to more effectively complete the tasks of getting the parts and checking the parts. For example, I would gather all the components while my lab partner gathered the various wires and cables required and while I measured all the resistor values to ensure we would not need to diagnose our circuit to find any bad resistors after the circuit was built, my lab partner started to build the circuit itself with the already measured resistors. Once the circuit itself was built, we reconvened to get the measurements and do the calculation needed for the circuit before repeating the process for the next circuit. Unfortunately, despite our efforts, we were unable to complete two weeks of lab in one week and were only able to fully complete one set of measurements and calculations </w:t>
      </w:r>
      <w:r w:rsidR="00B91ECC">
        <w:rPr>
          <w:sz w:val="28"/>
          <w:szCs w:val="28"/>
        </w:rPr>
        <w:t>while we were only able to complete</w:t>
      </w:r>
      <w:r>
        <w:rPr>
          <w:sz w:val="28"/>
          <w:szCs w:val="28"/>
        </w:rPr>
        <w:t xml:space="preserve"> </w:t>
      </w:r>
      <w:r w:rsidR="00B91ECC">
        <w:rPr>
          <w:sz w:val="28"/>
          <w:szCs w:val="28"/>
        </w:rPr>
        <w:t>most</w:t>
      </w:r>
      <w:r>
        <w:rPr>
          <w:sz w:val="28"/>
          <w:szCs w:val="28"/>
        </w:rPr>
        <w:t xml:space="preserve"> measurements and calculations for a second circuit.</w:t>
      </w:r>
    </w:p>
    <w:p w14:paraId="11C2577E" w14:textId="77777777" w:rsidR="008B0A6D" w:rsidRPr="00F60150" w:rsidRDefault="008B0A6D" w:rsidP="00E36F88">
      <w:pPr>
        <w:jc w:val="both"/>
        <w:rPr>
          <w:sz w:val="28"/>
          <w:szCs w:val="28"/>
        </w:rPr>
      </w:pPr>
    </w:p>
    <w:p w14:paraId="180DE099" w14:textId="1DE87BFB" w:rsidR="00874811" w:rsidRDefault="00874811" w:rsidP="005D7D3B">
      <w:pPr>
        <w:pStyle w:val="ListParagraph"/>
        <w:numPr>
          <w:ilvl w:val="0"/>
          <w:numId w:val="1"/>
        </w:numPr>
        <w:jc w:val="both"/>
        <w:rPr>
          <w:b/>
          <w:bCs/>
          <w:sz w:val="36"/>
          <w:szCs w:val="36"/>
        </w:rPr>
      </w:pPr>
      <w:r>
        <w:rPr>
          <w:b/>
          <w:bCs/>
          <w:sz w:val="36"/>
          <w:szCs w:val="36"/>
        </w:rPr>
        <w:lastRenderedPageBreak/>
        <w:t>Summary and Conclusions</w:t>
      </w:r>
    </w:p>
    <w:p w14:paraId="07091344" w14:textId="5BF38BF1" w:rsidR="00046323" w:rsidRDefault="00BA4FB6" w:rsidP="00C5585F">
      <w:pPr>
        <w:ind w:firstLine="360"/>
        <w:jc w:val="both"/>
        <w:rPr>
          <w:sz w:val="28"/>
          <w:szCs w:val="28"/>
        </w:rPr>
      </w:pPr>
      <w:r w:rsidRPr="00BA4FB6">
        <w:rPr>
          <w:sz w:val="28"/>
          <w:szCs w:val="28"/>
        </w:rPr>
        <w:t>The</w:t>
      </w:r>
      <w:r w:rsidR="00840C35">
        <w:rPr>
          <w:sz w:val="28"/>
          <w:szCs w:val="28"/>
        </w:rPr>
        <w:t xml:space="preserve"> lab is not completed due to it originally being a multiweek lab.</w:t>
      </w:r>
      <w:r w:rsidRPr="00BA4FB6">
        <w:rPr>
          <w:sz w:val="28"/>
          <w:szCs w:val="28"/>
        </w:rPr>
        <w:t xml:space="preserve"> </w:t>
      </w:r>
      <w:r w:rsidR="00840C35">
        <w:rPr>
          <w:sz w:val="28"/>
          <w:szCs w:val="28"/>
        </w:rPr>
        <w:t xml:space="preserve">The instructions for the lab </w:t>
      </w:r>
      <w:r w:rsidRPr="00BA4FB6">
        <w:rPr>
          <w:sz w:val="28"/>
          <w:szCs w:val="28"/>
        </w:rPr>
        <w:t xml:space="preserve">itself </w:t>
      </w:r>
      <w:r w:rsidR="00840C35" w:rsidRPr="00BA4FB6">
        <w:rPr>
          <w:sz w:val="28"/>
          <w:szCs w:val="28"/>
        </w:rPr>
        <w:t>are</w:t>
      </w:r>
      <w:r w:rsidRPr="00BA4FB6">
        <w:rPr>
          <w:sz w:val="28"/>
          <w:szCs w:val="28"/>
        </w:rPr>
        <w:t xml:space="preserve"> simple and straightforward to complete due to the instructions given</w:t>
      </w:r>
      <w:r>
        <w:rPr>
          <w:sz w:val="28"/>
          <w:szCs w:val="28"/>
        </w:rPr>
        <w:t xml:space="preserve">. </w:t>
      </w:r>
    </w:p>
    <w:p w14:paraId="3B7E8452" w14:textId="0550C7AE" w:rsidR="00C5585F" w:rsidRPr="00C5585F" w:rsidRDefault="00C5585F" w:rsidP="00C5585F">
      <w:pPr>
        <w:ind w:firstLine="360"/>
        <w:jc w:val="both"/>
        <w:rPr>
          <w:sz w:val="28"/>
          <w:szCs w:val="28"/>
        </w:rPr>
      </w:pPr>
      <w:r>
        <w:rPr>
          <w:b/>
          <w:bCs/>
          <w:sz w:val="36"/>
          <w:szCs w:val="36"/>
        </w:rPr>
        <w:br w:type="page"/>
      </w:r>
    </w:p>
    <w:p w14:paraId="75583F03" w14:textId="6AD654C2" w:rsidR="00874811" w:rsidRDefault="00874811" w:rsidP="005D7D3B">
      <w:pPr>
        <w:jc w:val="both"/>
        <w:rPr>
          <w:b/>
          <w:bCs/>
          <w:sz w:val="36"/>
          <w:szCs w:val="36"/>
        </w:rPr>
      </w:pPr>
      <w:r w:rsidRPr="00874811">
        <w:rPr>
          <w:b/>
          <w:bCs/>
          <w:sz w:val="36"/>
          <w:szCs w:val="36"/>
        </w:rPr>
        <w:lastRenderedPageBreak/>
        <w:t>Reference</w:t>
      </w:r>
    </w:p>
    <w:p w14:paraId="3690D225" w14:textId="31ED3893" w:rsidR="00500897" w:rsidRPr="00F55494" w:rsidRDefault="00602774" w:rsidP="000B5C76">
      <w:pPr>
        <w:shd w:val="clear" w:color="auto" w:fill="FFFFFF"/>
        <w:ind w:left="630" w:hanging="630"/>
        <w:rPr>
          <w:sz w:val="28"/>
          <w:szCs w:val="28"/>
        </w:rPr>
      </w:pPr>
      <w:r>
        <w:t xml:space="preserve">[1] </w:t>
      </w:r>
      <w:r w:rsidRPr="003B5036">
        <w:rPr>
          <w:color w:val="000000"/>
          <w:bdr w:val="none" w:sz="0" w:space="0" w:color="auto" w:frame="1"/>
        </w:rPr>
        <w:t>Tri</w:t>
      </w:r>
      <w:r>
        <w:rPr>
          <w:color w:val="000000"/>
          <w:bdr w:val="none" w:sz="0" w:space="0" w:color="auto" w:frame="1"/>
        </w:rPr>
        <w:t>ts</w:t>
      </w:r>
      <w:r w:rsidRPr="003B5036">
        <w:rPr>
          <w:color w:val="000000"/>
          <w:bdr w:val="none" w:sz="0" w:space="0" w:color="auto" w:frame="1"/>
        </w:rPr>
        <w:t>chler, Joe. "</w:t>
      </w:r>
      <w:r w:rsidR="000B5C76" w:rsidRPr="000B5C76">
        <w:rPr>
          <w:color w:val="000000"/>
          <w:bdr w:val="none" w:sz="0" w:space="0" w:color="auto" w:frame="1"/>
        </w:rPr>
        <w:t>CMOS Differential Amplifier</w:t>
      </w:r>
      <w:r w:rsidRPr="003B5036">
        <w:rPr>
          <w:color w:val="000000"/>
          <w:bdr w:val="none" w:sz="0" w:space="0" w:color="auto" w:frame="1"/>
        </w:rPr>
        <w:t xml:space="preserve">." </w:t>
      </w:r>
      <w:proofErr w:type="spellStart"/>
      <w:r w:rsidRPr="003B5036">
        <w:rPr>
          <w:color w:val="000000"/>
          <w:bdr w:val="none" w:sz="0" w:space="0" w:color="auto" w:frame="1"/>
        </w:rPr>
        <w:t>N.p.</w:t>
      </w:r>
      <w:proofErr w:type="spellEnd"/>
      <w:r w:rsidRPr="003B5036">
        <w:rPr>
          <w:color w:val="000000"/>
          <w:bdr w:val="none" w:sz="0" w:space="0" w:color="auto" w:frame="1"/>
        </w:rPr>
        <w:t xml:space="preserve">, n.d. Web. </w:t>
      </w:r>
      <w:r w:rsidR="00C5585F">
        <w:rPr>
          <w:color w:val="000000"/>
          <w:bdr w:val="none" w:sz="0" w:space="0" w:color="auto" w:frame="1"/>
        </w:rPr>
        <w:t>1</w:t>
      </w:r>
      <w:r w:rsidR="000B5C76">
        <w:rPr>
          <w:color w:val="000000"/>
          <w:bdr w:val="none" w:sz="0" w:space="0" w:color="auto" w:frame="1"/>
        </w:rPr>
        <w:t>7</w:t>
      </w:r>
      <w:r>
        <w:rPr>
          <w:color w:val="000000"/>
          <w:bdr w:val="none" w:sz="0" w:space="0" w:color="auto" w:frame="1"/>
        </w:rPr>
        <w:t xml:space="preserve"> </w:t>
      </w:r>
      <w:r w:rsidR="000B5C76">
        <w:rPr>
          <w:color w:val="000000"/>
          <w:bdr w:val="none" w:sz="0" w:space="0" w:color="auto" w:frame="1"/>
        </w:rPr>
        <w:t>Mar</w:t>
      </w:r>
      <w:r>
        <w:rPr>
          <w:color w:val="000000"/>
          <w:bdr w:val="none" w:sz="0" w:space="0" w:color="auto" w:frame="1"/>
        </w:rPr>
        <w:t xml:space="preserve"> 2023</w:t>
      </w:r>
    </w:p>
    <w:sectPr w:rsidR="00500897" w:rsidRPr="00F55494" w:rsidSect="00500897">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721B" w14:textId="77777777" w:rsidR="00AB78EE" w:rsidRDefault="00AB78EE" w:rsidP="00874811">
      <w:pPr>
        <w:spacing w:line="240" w:lineRule="auto"/>
      </w:pPr>
      <w:r>
        <w:separator/>
      </w:r>
    </w:p>
  </w:endnote>
  <w:endnote w:type="continuationSeparator" w:id="0">
    <w:p w14:paraId="4B36893E" w14:textId="77777777" w:rsidR="00AB78EE" w:rsidRDefault="00AB78EE" w:rsidP="00874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675765"/>
      <w:docPartObj>
        <w:docPartGallery w:val="Page Numbers (Bottom of Page)"/>
        <w:docPartUnique/>
      </w:docPartObj>
    </w:sdtPr>
    <w:sdtContent>
      <w:p w14:paraId="6C80502B" w14:textId="4F261F6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00897">
          <w:rPr>
            <w:rStyle w:val="PageNumber"/>
            <w:noProof/>
          </w:rPr>
          <w:t>2</w:t>
        </w:r>
        <w:r>
          <w:rPr>
            <w:rStyle w:val="PageNumber"/>
          </w:rPr>
          <w:fldChar w:fldCharType="end"/>
        </w:r>
      </w:p>
    </w:sdtContent>
  </w:sdt>
  <w:p w14:paraId="546F2E27" w14:textId="77777777" w:rsidR="00874811" w:rsidRDefault="00874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660703"/>
      <w:docPartObj>
        <w:docPartGallery w:val="Page Numbers (Bottom of Page)"/>
        <w:docPartUnique/>
      </w:docPartObj>
    </w:sdtPr>
    <w:sdtContent>
      <w:p w14:paraId="6D79D0EF" w14:textId="64DEB24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57354" w14:textId="77777777" w:rsidR="00874811" w:rsidRDefault="00874811" w:rsidP="0087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8A21" w14:textId="77777777" w:rsidR="00AB78EE" w:rsidRDefault="00AB78EE" w:rsidP="00874811">
      <w:pPr>
        <w:spacing w:line="240" w:lineRule="auto"/>
      </w:pPr>
      <w:r>
        <w:separator/>
      </w:r>
    </w:p>
  </w:footnote>
  <w:footnote w:type="continuationSeparator" w:id="0">
    <w:p w14:paraId="7F32364C" w14:textId="77777777" w:rsidR="00AB78EE" w:rsidRDefault="00AB78EE" w:rsidP="00874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506"/>
    <w:multiLevelType w:val="hybridMultilevel"/>
    <w:tmpl w:val="0FE89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412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1E"/>
    <w:rsid w:val="00001848"/>
    <w:rsid w:val="00017765"/>
    <w:rsid w:val="000435CA"/>
    <w:rsid w:val="00044100"/>
    <w:rsid w:val="00044BF4"/>
    <w:rsid w:val="00046323"/>
    <w:rsid w:val="0005610B"/>
    <w:rsid w:val="000631C6"/>
    <w:rsid w:val="00070C6A"/>
    <w:rsid w:val="00093A17"/>
    <w:rsid w:val="000B1E63"/>
    <w:rsid w:val="000B5C76"/>
    <w:rsid w:val="000D365E"/>
    <w:rsid w:val="00113806"/>
    <w:rsid w:val="00121CAC"/>
    <w:rsid w:val="001240B7"/>
    <w:rsid w:val="00126A17"/>
    <w:rsid w:val="00134CF1"/>
    <w:rsid w:val="00136FB0"/>
    <w:rsid w:val="00143A65"/>
    <w:rsid w:val="00154E89"/>
    <w:rsid w:val="001556FD"/>
    <w:rsid w:val="00171DBC"/>
    <w:rsid w:val="00187ACC"/>
    <w:rsid w:val="00194378"/>
    <w:rsid w:val="001B7623"/>
    <w:rsid w:val="001C6C4C"/>
    <w:rsid w:val="001D1514"/>
    <w:rsid w:val="001F582A"/>
    <w:rsid w:val="00210C28"/>
    <w:rsid w:val="00221AFA"/>
    <w:rsid w:val="0023633B"/>
    <w:rsid w:val="00290606"/>
    <w:rsid w:val="002A04D4"/>
    <w:rsid w:val="002A38C9"/>
    <w:rsid w:val="002B29DF"/>
    <w:rsid w:val="00304E8F"/>
    <w:rsid w:val="00324B25"/>
    <w:rsid w:val="00330D33"/>
    <w:rsid w:val="0033103D"/>
    <w:rsid w:val="00332A0A"/>
    <w:rsid w:val="00350235"/>
    <w:rsid w:val="0038537E"/>
    <w:rsid w:val="003D26B1"/>
    <w:rsid w:val="003E7FC1"/>
    <w:rsid w:val="0040123B"/>
    <w:rsid w:val="004037CB"/>
    <w:rsid w:val="00436FFC"/>
    <w:rsid w:val="00440456"/>
    <w:rsid w:val="0048595B"/>
    <w:rsid w:val="00491AED"/>
    <w:rsid w:val="004926C5"/>
    <w:rsid w:val="004B7E11"/>
    <w:rsid w:val="004C6BE3"/>
    <w:rsid w:val="004D46FF"/>
    <w:rsid w:val="004D4A5E"/>
    <w:rsid w:val="004F6717"/>
    <w:rsid w:val="00500897"/>
    <w:rsid w:val="00523723"/>
    <w:rsid w:val="00542A43"/>
    <w:rsid w:val="005704F2"/>
    <w:rsid w:val="005904BD"/>
    <w:rsid w:val="005B5B06"/>
    <w:rsid w:val="005D7D3B"/>
    <w:rsid w:val="005E04C1"/>
    <w:rsid w:val="00600722"/>
    <w:rsid w:val="00602774"/>
    <w:rsid w:val="006135FE"/>
    <w:rsid w:val="00632FE4"/>
    <w:rsid w:val="00647AF0"/>
    <w:rsid w:val="006867D3"/>
    <w:rsid w:val="006C232D"/>
    <w:rsid w:val="006C4BBB"/>
    <w:rsid w:val="006C6E96"/>
    <w:rsid w:val="006F4F0F"/>
    <w:rsid w:val="00704416"/>
    <w:rsid w:val="007333F2"/>
    <w:rsid w:val="00746A54"/>
    <w:rsid w:val="00762AD7"/>
    <w:rsid w:val="007808E9"/>
    <w:rsid w:val="007914EB"/>
    <w:rsid w:val="00795D7D"/>
    <w:rsid w:val="00796B59"/>
    <w:rsid w:val="007F3315"/>
    <w:rsid w:val="00826852"/>
    <w:rsid w:val="00836DC8"/>
    <w:rsid w:val="00840C35"/>
    <w:rsid w:val="00861CB7"/>
    <w:rsid w:val="00871452"/>
    <w:rsid w:val="00874811"/>
    <w:rsid w:val="0087565C"/>
    <w:rsid w:val="00896739"/>
    <w:rsid w:val="008B0A6D"/>
    <w:rsid w:val="008B589F"/>
    <w:rsid w:val="008D111E"/>
    <w:rsid w:val="0091791E"/>
    <w:rsid w:val="00925710"/>
    <w:rsid w:val="0098633F"/>
    <w:rsid w:val="009C4D8E"/>
    <w:rsid w:val="009D28EE"/>
    <w:rsid w:val="009D58BD"/>
    <w:rsid w:val="009F36A3"/>
    <w:rsid w:val="00A00985"/>
    <w:rsid w:val="00A01149"/>
    <w:rsid w:val="00A03F7B"/>
    <w:rsid w:val="00A067A7"/>
    <w:rsid w:val="00A84731"/>
    <w:rsid w:val="00A926DC"/>
    <w:rsid w:val="00A95A02"/>
    <w:rsid w:val="00AA4E8A"/>
    <w:rsid w:val="00AB78EE"/>
    <w:rsid w:val="00AD20BA"/>
    <w:rsid w:val="00AD5970"/>
    <w:rsid w:val="00AE14F0"/>
    <w:rsid w:val="00AF2109"/>
    <w:rsid w:val="00B02594"/>
    <w:rsid w:val="00B30138"/>
    <w:rsid w:val="00B44CD1"/>
    <w:rsid w:val="00B5591D"/>
    <w:rsid w:val="00B56DD9"/>
    <w:rsid w:val="00B800B4"/>
    <w:rsid w:val="00B8559E"/>
    <w:rsid w:val="00B85FC1"/>
    <w:rsid w:val="00B91ECC"/>
    <w:rsid w:val="00BA4FB6"/>
    <w:rsid w:val="00BE16C3"/>
    <w:rsid w:val="00BF0EAC"/>
    <w:rsid w:val="00C04FF4"/>
    <w:rsid w:val="00C5362F"/>
    <w:rsid w:val="00C5585F"/>
    <w:rsid w:val="00CA2366"/>
    <w:rsid w:val="00CA6A7B"/>
    <w:rsid w:val="00CD1484"/>
    <w:rsid w:val="00CD6D5C"/>
    <w:rsid w:val="00CE2C8D"/>
    <w:rsid w:val="00CE4D93"/>
    <w:rsid w:val="00CE78D2"/>
    <w:rsid w:val="00CE7C2F"/>
    <w:rsid w:val="00D20887"/>
    <w:rsid w:val="00D57456"/>
    <w:rsid w:val="00D8631E"/>
    <w:rsid w:val="00DB146E"/>
    <w:rsid w:val="00DC15CC"/>
    <w:rsid w:val="00DE229F"/>
    <w:rsid w:val="00DE4217"/>
    <w:rsid w:val="00E17852"/>
    <w:rsid w:val="00E36F88"/>
    <w:rsid w:val="00E6102F"/>
    <w:rsid w:val="00E66A4B"/>
    <w:rsid w:val="00E95A04"/>
    <w:rsid w:val="00EC4376"/>
    <w:rsid w:val="00EE0E0C"/>
    <w:rsid w:val="00EF4A47"/>
    <w:rsid w:val="00F36EAC"/>
    <w:rsid w:val="00F37CD9"/>
    <w:rsid w:val="00F43306"/>
    <w:rsid w:val="00F51469"/>
    <w:rsid w:val="00F55494"/>
    <w:rsid w:val="00F60150"/>
    <w:rsid w:val="00F61BC0"/>
    <w:rsid w:val="00F841E5"/>
    <w:rsid w:val="00F95654"/>
    <w:rsid w:val="00FE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9F8"/>
  <w14:defaultImageDpi w14:val="32767"/>
  <w15:chartTrackingRefBased/>
  <w15:docId w15:val="{24393E31-6974-6849-A457-268192FD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1E"/>
    <w:pPr>
      <w:ind w:left="720"/>
      <w:contextualSpacing/>
    </w:pPr>
  </w:style>
  <w:style w:type="paragraph" w:styleId="Header">
    <w:name w:val="header"/>
    <w:basedOn w:val="Normal"/>
    <w:link w:val="HeaderChar"/>
    <w:uiPriority w:val="99"/>
    <w:unhideWhenUsed/>
    <w:rsid w:val="00874811"/>
    <w:pPr>
      <w:tabs>
        <w:tab w:val="center" w:pos="4680"/>
        <w:tab w:val="right" w:pos="9360"/>
      </w:tabs>
      <w:spacing w:line="240" w:lineRule="auto"/>
    </w:pPr>
  </w:style>
  <w:style w:type="character" w:customStyle="1" w:styleId="HeaderChar">
    <w:name w:val="Header Char"/>
    <w:basedOn w:val="DefaultParagraphFont"/>
    <w:link w:val="Header"/>
    <w:uiPriority w:val="99"/>
    <w:rsid w:val="00874811"/>
  </w:style>
  <w:style w:type="paragraph" w:styleId="Footer">
    <w:name w:val="footer"/>
    <w:basedOn w:val="Normal"/>
    <w:link w:val="FooterChar"/>
    <w:uiPriority w:val="99"/>
    <w:unhideWhenUsed/>
    <w:rsid w:val="00874811"/>
    <w:pPr>
      <w:tabs>
        <w:tab w:val="center" w:pos="4680"/>
        <w:tab w:val="right" w:pos="9360"/>
      </w:tabs>
      <w:spacing w:line="240" w:lineRule="auto"/>
    </w:pPr>
  </w:style>
  <w:style w:type="character" w:customStyle="1" w:styleId="FooterChar">
    <w:name w:val="Footer Char"/>
    <w:basedOn w:val="DefaultParagraphFont"/>
    <w:link w:val="Footer"/>
    <w:uiPriority w:val="99"/>
    <w:rsid w:val="00874811"/>
  </w:style>
  <w:style w:type="character" w:styleId="PageNumber">
    <w:name w:val="page number"/>
    <w:basedOn w:val="DefaultParagraphFont"/>
    <w:uiPriority w:val="99"/>
    <w:semiHidden/>
    <w:unhideWhenUsed/>
    <w:rsid w:val="00874811"/>
  </w:style>
  <w:style w:type="character" w:styleId="PlaceholderText">
    <w:name w:val="Placeholder Text"/>
    <w:basedOn w:val="DefaultParagraphFont"/>
    <w:uiPriority w:val="99"/>
    <w:semiHidden/>
    <w:rsid w:val="005B5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429">
      <w:bodyDiv w:val="1"/>
      <w:marLeft w:val="0"/>
      <w:marRight w:val="0"/>
      <w:marTop w:val="0"/>
      <w:marBottom w:val="0"/>
      <w:divBdr>
        <w:top w:val="none" w:sz="0" w:space="0" w:color="auto"/>
        <w:left w:val="none" w:sz="0" w:space="0" w:color="auto"/>
        <w:bottom w:val="none" w:sz="0" w:space="0" w:color="auto"/>
        <w:right w:val="none" w:sz="0" w:space="0" w:color="auto"/>
      </w:divBdr>
      <w:divsChild>
        <w:div w:id="1940868555">
          <w:marLeft w:val="0"/>
          <w:marRight w:val="0"/>
          <w:marTop w:val="0"/>
          <w:marBottom w:val="0"/>
          <w:divBdr>
            <w:top w:val="none" w:sz="0" w:space="0" w:color="auto"/>
            <w:left w:val="none" w:sz="0" w:space="0" w:color="auto"/>
            <w:bottom w:val="none" w:sz="0" w:space="0" w:color="auto"/>
            <w:right w:val="none" w:sz="0" w:space="0" w:color="auto"/>
          </w:divBdr>
        </w:div>
      </w:divsChild>
    </w:div>
    <w:div w:id="63573790">
      <w:bodyDiv w:val="1"/>
      <w:marLeft w:val="0"/>
      <w:marRight w:val="0"/>
      <w:marTop w:val="0"/>
      <w:marBottom w:val="0"/>
      <w:divBdr>
        <w:top w:val="none" w:sz="0" w:space="0" w:color="auto"/>
        <w:left w:val="none" w:sz="0" w:space="0" w:color="auto"/>
        <w:bottom w:val="none" w:sz="0" w:space="0" w:color="auto"/>
        <w:right w:val="none" w:sz="0" w:space="0" w:color="auto"/>
      </w:divBdr>
      <w:divsChild>
        <w:div w:id="558176140">
          <w:marLeft w:val="0"/>
          <w:marRight w:val="0"/>
          <w:marTop w:val="0"/>
          <w:marBottom w:val="0"/>
          <w:divBdr>
            <w:top w:val="none" w:sz="0" w:space="0" w:color="auto"/>
            <w:left w:val="none" w:sz="0" w:space="0" w:color="auto"/>
            <w:bottom w:val="none" w:sz="0" w:space="0" w:color="auto"/>
            <w:right w:val="none" w:sz="0" w:space="0" w:color="auto"/>
          </w:divBdr>
        </w:div>
        <w:div w:id="1735817094">
          <w:marLeft w:val="0"/>
          <w:marRight w:val="0"/>
          <w:marTop w:val="0"/>
          <w:marBottom w:val="0"/>
          <w:divBdr>
            <w:top w:val="none" w:sz="0" w:space="0" w:color="auto"/>
            <w:left w:val="none" w:sz="0" w:space="0" w:color="auto"/>
            <w:bottom w:val="none" w:sz="0" w:space="0" w:color="auto"/>
            <w:right w:val="none" w:sz="0" w:space="0" w:color="auto"/>
          </w:divBdr>
        </w:div>
        <w:div w:id="1902449242">
          <w:marLeft w:val="0"/>
          <w:marRight w:val="0"/>
          <w:marTop w:val="0"/>
          <w:marBottom w:val="0"/>
          <w:divBdr>
            <w:top w:val="none" w:sz="0" w:space="0" w:color="auto"/>
            <w:left w:val="none" w:sz="0" w:space="0" w:color="auto"/>
            <w:bottom w:val="none" w:sz="0" w:space="0" w:color="auto"/>
            <w:right w:val="none" w:sz="0" w:space="0" w:color="auto"/>
          </w:divBdr>
        </w:div>
        <w:div w:id="545991478">
          <w:marLeft w:val="0"/>
          <w:marRight w:val="0"/>
          <w:marTop w:val="0"/>
          <w:marBottom w:val="0"/>
          <w:divBdr>
            <w:top w:val="none" w:sz="0" w:space="0" w:color="auto"/>
            <w:left w:val="none" w:sz="0" w:space="0" w:color="auto"/>
            <w:bottom w:val="none" w:sz="0" w:space="0" w:color="auto"/>
            <w:right w:val="none" w:sz="0" w:space="0" w:color="auto"/>
          </w:divBdr>
        </w:div>
        <w:div w:id="1032150606">
          <w:marLeft w:val="0"/>
          <w:marRight w:val="0"/>
          <w:marTop w:val="0"/>
          <w:marBottom w:val="0"/>
          <w:divBdr>
            <w:top w:val="none" w:sz="0" w:space="0" w:color="auto"/>
            <w:left w:val="none" w:sz="0" w:space="0" w:color="auto"/>
            <w:bottom w:val="none" w:sz="0" w:space="0" w:color="auto"/>
            <w:right w:val="none" w:sz="0" w:space="0" w:color="auto"/>
          </w:divBdr>
        </w:div>
        <w:div w:id="121580151">
          <w:marLeft w:val="0"/>
          <w:marRight w:val="0"/>
          <w:marTop w:val="0"/>
          <w:marBottom w:val="0"/>
          <w:divBdr>
            <w:top w:val="none" w:sz="0" w:space="0" w:color="auto"/>
            <w:left w:val="none" w:sz="0" w:space="0" w:color="auto"/>
            <w:bottom w:val="none" w:sz="0" w:space="0" w:color="auto"/>
            <w:right w:val="none" w:sz="0" w:space="0" w:color="auto"/>
          </w:divBdr>
        </w:div>
        <w:div w:id="885066949">
          <w:marLeft w:val="0"/>
          <w:marRight w:val="0"/>
          <w:marTop w:val="0"/>
          <w:marBottom w:val="0"/>
          <w:divBdr>
            <w:top w:val="none" w:sz="0" w:space="0" w:color="auto"/>
            <w:left w:val="none" w:sz="0" w:space="0" w:color="auto"/>
            <w:bottom w:val="none" w:sz="0" w:space="0" w:color="auto"/>
            <w:right w:val="none" w:sz="0" w:space="0" w:color="auto"/>
          </w:divBdr>
        </w:div>
        <w:div w:id="1637567122">
          <w:marLeft w:val="0"/>
          <w:marRight w:val="0"/>
          <w:marTop w:val="0"/>
          <w:marBottom w:val="0"/>
          <w:divBdr>
            <w:top w:val="none" w:sz="0" w:space="0" w:color="auto"/>
            <w:left w:val="none" w:sz="0" w:space="0" w:color="auto"/>
            <w:bottom w:val="none" w:sz="0" w:space="0" w:color="auto"/>
            <w:right w:val="none" w:sz="0" w:space="0" w:color="auto"/>
          </w:divBdr>
        </w:div>
      </w:divsChild>
    </w:div>
    <w:div w:id="112024601">
      <w:bodyDiv w:val="1"/>
      <w:marLeft w:val="0"/>
      <w:marRight w:val="0"/>
      <w:marTop w:val="0"/>
      <w:marBottom w:val="0"/>
      <w:divBdr>
        <w:top w:val="none" w:sz="0" w:space="0" w:color="auto"/>
        <w:left w:val="none" w:sz="0" w:space="0" w:color="auto"/>
        <w:bottom w:val="none" w:sz="0" w:space="0" w:color="auto"/>
        <w:right w:val="none" w:sz="0" w:space="0" w:color="auto"/>
      </w:divBdr>
      <w:divsChild>
        <w:div w:id="980308664">
          <w:marLeft w:val="0"/>
          <w:marRight w:val="0"/>
          <w:marTop w:val="0"/>
          <w:marBottom w:val="0"/>
          <w:divBdr>
            <w:top w:val="none" w:sz="0" w:space="0" w:color="auto"/>
            <w:left w:val="none" w:sz="0" w:space="0" w:color="auto"/>
            <w:bottom w:val="none" w:sz="0" w:space="0" w:color="auto"/>
            <w:right w:val="none" w:sz="0" w:space="0" w:color="auto"/>
          </w:divBdr>
        </w:div>
      </w:divsChild>
    </w:div>
    <w:div w:id="154535133">
      <w:bodyDiv w:val="1"/>
      <w:marLeft w:val="0"/>
      <w:marRight w:val="0"/>
      <w:marTop w:val="0"/>
      <w:marBottom w:val="0"/>
      <w:divBdr>
        <w:top w:val="none" w:sz="0" w:space="0" w:color="auto"/>
        <w:left w:val="none" w:sz="0" w:space="0" w:color="auto"/>
        <w:bottom w:val="none" w:sz="0" w:space="0" w:color="auto"/>
        <w:right w:val="none" w:sz="0" w:space="0" w:color="auto"/>
      </w:divBdr>
      <w:divsChild>
        <w:div w:id="1224484607">
          <w:marLeft w:val="0"/>
          <w:marRight w:val="0"/>
          <w:marTop w:val="0"/>
          <w:marBottom w:val="0"/>
          <w:divBdr>
            <w:top w:val="none" w:sz="0" w:space="0" w:color="auto"/>
            <w:left w:val="none" w:sz="0" w:space="0" w:color="auto"/>
            <w:bottom w:val="none" w:sz="0" w:space="0" w:color="auto"/>
            <w:right w:val="none" w:sz="0" w:space="0" w:color="auto"/>
          </w:divBdr>
        </w:div>
      </w:divsChild>
    </w:div>
    <w:div w:id="161430938">
      <w:bodyDiv w:val="1"/>
      <w:marLeft w:val="0"/>
      <w:marRight w:val="0"/>
      <w:marTop w:val="0"/>
      <w:marBottom w:val="0"/>
      <w:divBdr>
        <w:top w:val="none" w:sz="0" w:space="0" w:color="auto"/>
        <w:left w:val="none" w:sz="0" w:space="0" w:color="auto"/>
        <w:bottom w:val="none" w:sz="0" w:space="0" w:color="auto"/>
        <w:right w:val="none" w:sz="0" w:space="0" w:color="auto"/>
      </w:divBdr>
      <w:divsChild>
        <w:div w:id="1779568651">
          <w:marLeft w:val="0"/>
          <w:marRight w:val="0"/>
          <w:marTop w:val="0"/>
          <w:marBottom w:val="0"/>
          <w:divBdr>
            <w:top w:val="none" w:sz="0" w:space="0" w:color="auto"/>
            <w:left w:val="none" w:sz="0" w:space="0" w:color="auto"/>
            <w:bottom w:val="none" w:sz="0" w:space="0" w:color="auto"/>
            <w:right w:val="none" w:sz="0" w:space="0" w:color="auto"/>
          </w:divBdr>
          <w:divsChild>
            <w:div w:id="2106612427">
              <w:marLeft w:val="0"/>
              <w:marRight w:val="0"/>
              <w:marTop w:val="0"/>
              <w:marBottom w:val="0"/>
              <w:divBdr>
                <w:top w:val="none" w:sz="0" w:space="0" w:color="auto"/>
                <w:left w:val="none" w:sz="0" w:space="0" w:color="auto"/>
                <w:bottom w:val="none" w:sz="0" w:space="0" w:color="auto"/>
                <w:right w:val="none" w:sz="0" w:space="0" w:color="auto"/>
              </w:divBdr>
              <w:divsChild>
                <w:div w:id="763767294">
                  <w:marLeft w:val="0"/>
                  <w:marRight w:val="0"/>
                  <w:marTop w:val="0"/>
                  <w:marBottom w:val="0"/>
                  <w:divBdr>
                    <w:top w:val="none" w:sz="0" w:space="0" w:color="auto"/>
                    <w:left w:val="none" w:sz="0" w:space="0" w:color="auto"/>
                    <w:bottom w:val="none" w:sz="0" w:space="0" w:color="auto"/>
                    <w:right w:val="none" w:sz="0" w:space="0" w:color="auto"/>
                  </w:divBdr>
                </w:div>
              </w:divsChild>
            </w:div>
            <w:div w:id="979575482">
              <w:marLeft w:val="0"/>
              <w:marRight w:val="0"/>
              <w:marTop w:val="0"/>
              <w:marBottom w:val="0"/>
              <w:divBdr>
                <w:top w:val="none" w:sz="0" w:space="0" w:color="auto"/>
                <w:left w:val="none" w:sz="0" w:space="0" w:color="auto"/>
                <w:bottom w:val="none" w:sz="0" w:space="0" w:color="auto"/>
                <w:right w:val="none" w:sz="0" w:space="0" w:color="auto"/>
              </w:divBdr>
              <w:divsChild>
                <w:div w:id="843277000">
                  <w:marLeft w:val="0"/>
                  <w:marRight w:val="0"/>
                  <w:marTop w:val="0"/>
                  <w:marBottom w:val="0"/>
                  <w:divBdr>
                    <w:top w:val="none" w:sz="0" w:space="0" w:color="auto"/>
                    <w:left w:val="none" w:sz="0" w:space="0" w:color="auto"/>
                    <w:bottom w:val="none" w:sz="0" w:space="0" w:color="auto"/>
                    <w:right w:val="none" w:sz="0" w:space="0" w:color="auto"/>
                  </w:divBdr>
                </w:div>
              </w:divsChild>
            </w:div>
            <w:div w:id="517932011">
              <w:marLeft w:val="0"/>
              <w:marRight w:val="0"/>
              <w:marTop w:val="0"/>
              <w:marBottom w:val="0"/>
              <w:divBdr>
                <w:top w:val="none" w:sz="0" w:space="0" w:color="auto"/>
                <w:left w:val="none" w:sz="0" w:space="0" w:color="auto"/>
                <w:bottom w:val="none" w:sz="0" w:space="0" w:color="auto"/>
                <w:right w:val="none" w:sz="0" w:space="0" w:color="auto"/>
              </w:divBdr>
              <w:divsChild>
                <w:div w:id="10048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728">
          <w:marLeft w:val="0"/>
          <w:marRight w:val="0"/>
          <w:marTop w:val="0"/>
          <w:marBottom w:val="0"/>
          <w:divBdr>
            <w:top w:val="none" w:sz="0" w:space="0" w:color="auto"/>
            <w:left w:val="none" w:sz="0" w:space="0" w:color="auto"/>
            <w:bottom w:val="none" w:sz="0" w:space="0" w:color="auto"/>
            <w:right w:val="none" w:sz="0" w:space="0" w:color="auto"/>
          </w:divBdr>
          <w:divsChild>
            <w:div w:id="1491285188">
              <w:marLeft w:val="0"/>
              <w:marRight w:val="0"/>
              <w:marTop w:val="0"/>
              <w:marBottom w:val="0"/>
              <w:divBdr>
                <w:top w:val="none" w:sz="0" w:space="0" w:color="auto"/>
                <w:left w:val="none" w:sz="0" w:space="0" w:color="auto"/>
                <w:bottom w:val="none" w:sz="0" w:space="0" w:color="auto"/>
                <w:right w:val="none" w:sz="0" w:space="0" w:color="auto"/>
              </w:divBdr>
              <w:divsChild>
                <w:div w:id="11080197">
                  <w:marLeft w:val="0"/>
                  <w:marRight w:val="0"/>
                  <w:marTop w:val="0"/>
                  <w:marBottom w:val="0"/>
                  <w:divBdr>
                    <w:top w:val="none" w:sz="0" w:space="0" w:color="auto"/>
                    <w:left w:val="none" w:sz="0" w:space="0" w:color="auto"/>
                    <w:bottom w:val="none" w:sz="0" w:space="0" w:color="auto"/>
                    <w:right w:val="none" w:sz="0" w:space="0" w:color="auto"/>
                  </w:divBdr>
                </w:div>
              </w:divsChild>
            </w:div>
            <w:div w:id="1993825999">
              <w:marLeft w:val="0"/>
              <w:marRight w:val="0"/>
              <w:marTop w:val="0"/>
              <w:marBottom w:val="0"/>
              <w:divBdr>
                <w:top w:val="none" w:sz="0" w:space="0" w:color="auto"/>
                <w:left w:val="none" w:sz="0" w:space="0" w:color="auto"/>
                <w:bottom w:val="none" w:sz="0" w:space="0" w:color="auto"/>
                <w:right w:val="none" w:sz="0" w:space="0" w:color="auto"/>
              </w:divBdr>
              <w:divsChild>
                <w:div w:id="1481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23">
          <w:marLeft w:val="0"/>
          <w:marRight w:val="0"/>
          <w:marTop w:val="0"/>
          <w:marBottom w:val="0"/>
          <w:divBdr>
            <w:top w:val="none" w:sz="0" w:space="0" w:color="auto"/>
            <w:left w:val="none" w:sz="0" w:space="0" w:color="auto"/>
            <w:bottom w:val="none" w:sz="0" w:space="0" w:color="auto"/>
            <w:right w:val="none" w:sz="0" w:space="0" w:color="auto"/>
          </w:divBdr>
          <w:divsChild>
            <w:div w:id="2034109895">
              <w:marLeft w:val="0"/>
              <w:marRight w:val="0"/>
              <w:marTop w:val="0"/>
              <w:marBottom w:val="0"/>
              <w:divBdr>
                <w:top w:val="none" w:sz="0" w:space="0" w:color="auto"/>
                <w:left w:val="none" w:sz="0" w:space="0" w:color="auto"/>
                <w:bottom w:val="none" w:sz="0" w:space="0" w:color="auto"/>
                <w:right w:val="none" w:sz="0" w:space="0" w:color="auto"/>
              </w:divBdr>
              <w:divsChild>
                <w:div w:id="526992348">
                  <w:marLeft w:val="0"/>
                  <w:marRight w:val="0"/>
                  <w:marTop w:val="0"/>
                  <w:marBottom w:val="0"/>
                  <w:divBdr>
                    <w:top w:val="none" w:sz="0" w:space="0" w:color="auto"/>
                    <w:left w:val="none" w:sz="0" w:space="0" w:color="auto"/>
                    <w:bottom w:val="none" w:sz="0" w:space="0" w:color="auto"/>
                    <w:right w:val="none" w:sz="0" w:space="0" w:color="auto"/>
                  </w:divBdr>
                </w:div>
              </w:divsChild>
            </w:div>
            <w:div w:id="527958661">
              <w:marLeft w:val="0"/>
              <w:marRight w:val="0"/>
              <w:marTop w:val="0"/>
              <w:marBottom w:val="0"/>
              <w:divBdr>
                <w:top w:val="none" w:sz="0" w:space="0" w:color="auto"/>
                <w:left w:val="none" w:sz="0" w:space="0" w:color="auto"/>
                <w:bottom w:val="none" w:sz="0" w:space="0" w:color="auto"/>
                <w:right w:val="none" w:sz="0" w:space="0" w:color="auto"/>
              </w:divBdr>
              <w:divsChild>
                <w:div w:id="2529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33">
          <w:marLeft w:val="0"/>
          <w:marRight w:val="0"/>
          <w:marTop w:val="0"/>
          <w:marBottom w:val="0"/>
          <w:divBdr>
            <w:top w:val="none" w:sz="0" w:space="0" w:color="auto"/>
            <w:left w:val="none" w:sz="0" w:space="0" w:color="auto"/>
            <w:bottom w:val="none" w:sz="0" w:space="0" w:color="auto"/>
            <w:right w:val="none" w:sz="0" w:space="0" w:color="auto"/>
          </w:divBdr>
          <w:divsChild>
            <w:div w:id="1571844843">
              <w:marLeft w:val="0"/>
              <w:marRight w:val="0"/>
              <w:marTop w:val="0"/>
              <w:marBottom w:val="0"/>
              <w:divBdr>
                <w:top w:val="none" w:sz="0" w:space="0" w:color="auto"/>
                <w:left w:val="none" w:sz="0" w:space="0" w:color="auto"/>
                <w:bottom w:val="none" w:sz="0" w:space="0" w:color="auto"/>
                <w:right w:val="none" w:sz="0" w:space="0" w:color="auto"/>
              </w:divBdr>
              <w:divsChild>
                <w:div w:id="190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9043">
      <w:bodyDiv w:val="1"/>
      <w:marLeft w:val="0"/>
      <w:marRight w:val="0"/>
      <w:marTop w:val="0"/>
      <w:marBottom w:val="0"/>
      <w:divBdr>
        <w:top w:val="none" w:sz="0" w:space="0" w:color="auto"/>
        <w:left w:val="none" w:sz="0" w:space="0" w:color="auto"/>
        <w:bottom w:val="none" w:sz="0" w:space="0" w:color="auto"/>
        <w:right w:val="none" w:sz="0" w:space="0" w:color="auto"/>
      </w:divBdr>
      <w:divsChild>
        <w:div w:id="726222363">
          <w:marLeft w:val="0"/>
          <w:marRight w:val="0"/>
          <w:marTop w:val="0"/>
          <w:marBottom w:val="0"/>
          <w:divBdr>
            <w:top w:val="none" w:sz="0" w:space="0" w:color="auto"/>
            <w:left w:val="none" w:sz="0" w:space="0" w:color="auto"/>
            <w:bottom w:val="none" w:sz="0" w:space="0" w:color="auto"/>
            <w:right w:val="none" w:sz="0" w:space="0" w:color="auto"/>
          </w:divBdr>
        </w:div>
      </w:divsChild>
    </w:div>
    <w:div w:id="194926657">
      <w:bodyDiv w:val="1"/>
      <w:marLeft w:val="0"/>
      <w:marRight w:val="0"/>
      <w:marTop w:val="0"/>
      <w:marBottom w:val="0"/>
      <w:divBdr>
        <w:top w:val="none" w:sz="0" w:space="0" w:color="auto"/>
        <w:left w:val="none" w:sz="0" w:space="0" w:color="auto"/>
        <w:bottom w:val="none" w:sz="0" w:space="0" w:color="auto"/>
        <w:right w:val="none" w:sz="0" w:space="0" w:color="auto"/>
      </w:divBdr>
      <w:divsChild>
        <w:div w:id="809907170">
          <w:marLeft w:val="0"/>
          <w:marRight w:val="0"/>
          <w:marTop w:val="0"/>
          <w:marBottom w:val="0"/>
          <w:divBdr>
            <w:top w:val="none" w:sz="0" w:space="0" w:color="auto"/>
            <w:left w:val="none" w:sz="0" w:space="0" w:color="auto"/>
            <w:bottom w:val="none" w:sz="0" w:space="0" w:color="auto"/>
            <w:right w:val="none" w:sz="0" w:space="0" w:color="auto"/>
          </w:divBdr>
        </w:div>
      </w:divsChild>
    </w:div>
    <w:div w:id="223684458">
      <w:bodyDiv w:val="1"/>
      <w:marLeft w:val="0"/>
      <w:marRight w:val="0"/>
      <w:marTop w:val="0"/>
      <w:marBottom w:val="0"/>
      <w:divBdr>
        <w:top w:val="none" w:sz="0" w:space="0" w:color="auto"/>
        <w:left w:val="none" w:sz="0" w:space="0" w:color="auto"/>
        <w:bottom w:val="none" w:sz="0" w:space="0" w:color="auto"/>
        <w:right w:val="none" w:sz="0" w:space="0" w:color="auto"/>
      </w:divBdr>
      <w:divsChild>
        <w:div w:id="121000509">
          <w:marLeft w:val="0"/>
          <w:marRight w:val="0"/>
          <w:marTop w:val="0"/>
          <w:marBottom w:val="0"/>
          <w:divBdr>
            <w:top w:val="none" w:sz="0" w:space="0" w:color="auto"/>
            <w:left w:val="none" w:sz="0" w:space="0" w:color="auto"/>
            <w:bottom w:val="none" w:sz="0" w:space="0" w:color="auto"/>
            <w:right w:val="none" w:sz="0" w:space="0" w:color="auto"/>
          </w:divBdr>
        </w:div>
      </w:divsChild>
    </w:div>
    <w:div w:id="231543341">
      <w:bodyDiv w:val="1"/>
      <w:marLeft w:val="0"/>
      <w:marRight w:val="0"/>
      <w:marTop w:val="0"/>
      <w:marBottom w:val="0"/>
      <w:divBdr>
        <w:top w:val="none" w:sz="0" w:space="0" w:color="auto"/>
        <w:left w:val="none" w:sz="0" w:space="0" w:color="auto"/>
        <w:bottom w:val="none" w:sz="0" w:space="0" w:color="auto"/>
        <w:right w:val="none" w:sz="0" w:space="0" w:color="auto"/>
      </w:divBdr>
      <w:divsChild>
        <w:div w:id="887961557">
          <w:marLeft w:val="0"/>
          <w:marRight w:val="0"/>
          <w:marTop w:val="0"/>
          <w:marBottom w:val="0"/>
          <w:divBdr>
            <w:top w:val="none" w:sz="0" w:space="0" w:color="auto"/>
            <w:left w:val="none" w:sz="0" w:space="0" w:color="auto"/>
            <w:bottom w:val="none" w:sz="0" w:space="0" w:color="auto"/>
            <w:right w:val="none" w:sz="0" w:space="0" w:color="auto"/>
          </w:divBdr>
        </w:div>
      </w:divsChild>
    </w:div>
    <w:div w:id="233273895">
      <w:bodyDiv w:val="1"/>
      <w:marLeft w:val="0"/>
      <w:marRight w:val="0"/>
      <w:marTop w:val="0"/>
      <w:marBottom w:val="0"/>
      <w:divBdr>
        <w:top w:val="none" w:sz="0" w:space="0" w:color="auto"/>
        <w:left w:val="none" w:sz="0" w:space="0" w:color="auto"/>
        <w:bottom w:val="none" w:sz="0" w:space="0" w:color="auto"/>
        <w:right w:val="none" w:sz="0" w:space="0" w:color="auto"/>
      </w:divBdr>
      <w:divsChild>
        <w:div w:id="790517499">
          <w:marLeft w:val="0"/>
          <w:marRight w:val="0"/>
          <w:marTop w:val="0"/>
          <w:marBottom w:val="0"/>
          <w:divBdr>
            <w:top w:val="none" w:sz="0" w:space="0" w:color="auto"/>
            <w:left w:val="none" w:sz="0" w:space="0" w:color="auto"/>
            <w:bottom w:val="none" w:sz="0" w:space="0" w:color="auto"/>
            <w:right w:val="none" w:sz="0" w:space="0" w:color="auto"/>
          </w:divBdr>
        </w:div>
      </w:divsChild>
    </w:div>
    <w:div w:id="332878076">
      <w:bodyDiv w:val="1"/>
      <w:marLeft w:val="0"/>
      <w:marRight w:val="0"/>
      <w:marTop w:val="0"/>
      <w:marBottom w:val="0"/>
      <w:divBdr>
        <w:top w:val="none" w:sz="0" w:space="0" w:color="auto"/>
        <w:left w:val="none" w:sz="0" w:space="0" w:color="auto"/>
        <w:bottom w:val="none" w:sz="0" w:space="0" w:color="auto"/>
        <w:right w:val="none" w:sz="0" w:space="0" w:color="auto"/>
      </w:divBdr>
      <w:divsChild>
        <w:div w:id="1983852514">
          <w:marLeft w:val="0"/>
          <w:marRight w:val="0"/>
          <w:marTop w:val="0"/>
          <w:marBottom w:val="0"/>
          <w:divBdr>
            <w:top w:val="none" w:sz="0" w:space="0" w:color="auto"/>
            <w:left w:val="none" w:sz="0" w:space="0" w:color="auto"/>
            <w:bottom w:val="none" w:sz="0" w:space="0" w:color="auto"/>
            <w:right w:val="none" w:sz="0" w:space="0" w:color="auto"/>
          </w:divBdr>
        </w:div>
      </w:divsChild>
    </w:div>
    <w:div w:id="415907151">
      <w:bodyDiv w:val="1"/>
      <w:marLeft w:val="0"/>
      <w:marRight w:val="0"/>
      <w:marTop w:val="0"/>
      <w:marBottom w:val="0"/>
      <w:divBdr>
        <w:top w:val="none" w:sz="0" w:space="0" w:color="auto"/>
        <w:left w:val="none" w:sz="0" w:space="0" w:color="auto"/>
        <w:bottom w:val="none" w:sz="0" w:space="0" w:color="auto"/>
        <w:right w:val="none" w:sz="0" w:space="0" w:color="auto"/>
      </w:divBdr>
      <w:divsChild>
        <w:div w:id="679431998">
          <w:marLeft w:val="0"/>
          <w:marRight w:val="0"/>
          <w:marTop w:val="0"/>
          <w:marBottom w:val="0"/>
          <w:divBdr>
            <w:top w:val="none" w:sz="0" w:space="0" w:color="auto"/>
            <w:left w:val="none" w:sz="0" w:space="0" w:color="auto"/>
            <w:bottom w:val="none" w:sz="0" w:space="0" w:color="auto"/>
            <w:right w:val="none" w:sz="0" w:space="0" w:color="auto"/>
          </w:divBdr>
        </w:div>
      </w:divsChild>
    </w:div>
    <w:div w:id="503395355">
      <w:bodyDiv w:val="1"/>
      <w:marLeft w:val="0"/>
      <w:marRight w:val="0"/>
      <w:marTop w:val="0"/>
      <w:marBottom w:val="0"/>
      <w:divBdr>
        <w:top w:val="none" w:sz="0" w:space="0" w:color="auto"/>
        <w:left w:val="none" w:sz="0" w:space="0" w:color="auto"/>
        <w:bottom w:val="none" w:sz="0" w:space="0" w:color="auto"/>
        <w:right w:val="none" w:sz="0" w:space="0" w:color="auto"/>
      </w:divBdr>
      <w:divsChild>
        <w:div w:id="996347712">
          <w:marLeft w:val="0"/>
          <w:marRight w:val="0"/>
          <w:marTop w:val="0"/>
          <w:marBottom w:val="0"/>
          <w:divBdr>
            <w:top w:val="none" w:sz="0" w:space="0" w:color="auto"/>
            <w:left w:val="none" w:sz="0" w:space="0" w:color="auto"/>
            <w:bottom w:val="none" w:sz="0" w:space="0" w:color="auto"/>
            <w:right w:val="none" w:sz="0" w:space="0" w:color="auto"/>
          </w:divBdr>
        </w:div>
      </w:divsChild>
    </w:div>
    <w:div w:id="643463811">
      <w:bodyDiv w:val="1"/>
      <w:marLeft w:val="0"/>
      <w:marRight w:val="0"/>
      <w:marTop w:val="0"/>
      <w:marBottom w:val="0"/>
      <w:divBdr>
        <w:top w:val="none" w:sz="0" w:space="0" w:color="auto"/>
        <w:left w:val="none" w:sz="0" w:space="0" w:color="auto"/>
        <w:bottom w:val="none" w:sz="0" w:space="0" w:color="auto"/>
        <w:right w:val="none" w:sz="0" w:space="0" w:color="auto"/>
      </w:divBdr>
      <w:divsChild>
        <w:div w:id="745110284">
          <w:marLeft w:val="0"/>
          <w:marRight w:val="0"/>
          <w:marTop w:val="0"/>
          <w:marBottom w:val="0"/>
          <w:divBdr>
            <w:top w:val="none" w:sz="0" w:space="0" w:color="auto"/>
            <w:left w:val="none" w:sz="0" w:space="0" w:color="auto"/>
            <w:bottom w:val="none" w:sz="0" w:space="0" w:color="auto"/>
            <w:right w:val="none" w:sz="0" w:space="0" w:color="auto"/>
          </w:divBdr>
        </w:div>
      </w:divsChild>
    </w:div>
    <w:div w:id="731005254">
      <w:bodyDiv w:val="1"/>
      <w:marLeft w:val="0"/>
      <w:marRight w:val="0"/>
      <w:marTop w:val="0"/>
      <w:marBottom w:val="0"/>
      <w:divBdr>
        <w:top w:val="none" w:sz="0" w:space="0" w:color="auto"/>
        <w:left w:val="none" w:sz="0" w:space="0" w:color="auto"/>
        <w:bottom w:val="none" w:sz="0" w:space="0" w:color="auto"/>
        <w:right w:val="none" w:sz="0" w:space="0" w:color="auto"/>
      </w:divBdr>
      <w:divsChild>
        <w:div w:id="215356719">
          <w:marLeft w:val="0"/>
          <w:marRight w:val="0"/>
          <w:marTop w:val="0"/>
          <w:marBottom w:val="0"/>
          <w:divBdr>
            <w:top w:val="none" w:sz="0" w:space="0" w:color="auto"/>
            <w:left w:val="none" w:sz="0" w:space="0" w:color="auto"/>
            <w:bottom w:val="none" w:sz="0" w:space="0" w:color="auto"/>
            <w:right w:val="none" w:sz="0" w:space="0" w:color="auto"/>
          </w:divBdr>
        </w:div>
      </w:divsChild>
    </w:div>
    <w:div w:id="830679283">
      <w:bodyDiv w:val="1"/>
      <w:marLeft w:val="0"/>
      <w:marRight w:val="0"/>
      <w:marTop w:val="0"/>
      <w:marBottom w:val="0"/>
      <w:divBdr>
        <w:top w:val="none" w:sz="0" w:space="0" w:color="auto"/>
        <w:left w:val="none" w:sz="0" w:space="0" w:color="auto"/>
        <w:bottom w:val="none" w:sz="0" w:space="0" w:color="auto"/>
        <w:right w:val="none" w:sz="0" w:space="0" w:color="auto"/>
      </w:divBdr>
      <w:divsChild>
        <w:div w:id="1255750975">
          <w:marLeft w:val="0"/>
          <w:marRight w:val="0"/>
          <w:marTop w:val="0"/>
          <w:marBottom w:val="0"/>
          <w:divBdr>
            <w:top w:val="none" w:sz="0" w:space="0" w:color="auto"/>
            <w:left w:val="none" w:sz="0" w:space="0" w:color="auto"/>
            <w:bottom w:val="none" w:sz="0" w:space="0" w:color="auto"/>
            <w:right w:val="none" w:sz="0" w:space="0" w:color="auto"/>
          </w:divBdr>
          <w:divsChild>
            <w:div w:id="572474248">
              <w:marLeft w:val="0"/>
              <w:marRight w:val="0"/>
              <w:marTop w:val="0"/>
              <w:marBottom w:val="0"/>
              <w:divBdr>
                <w:top w:val="none" w:sz="0" w:space="0" w:color="auto"/>
                <w:left w:val="none" w:sz="0" w:space="0" w:color="auto"/>
                <w:bottom w:val="none" w:sz="0" w:space="0" w:color="auto"/>
                <w:right w:val="none" w:sz="0" w:space="0" w:color="auto"/>
              </w:divBdr>
              <w:divsChild>
                <w:div w:id="11074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008">
      <w:bodyDiv w:val="1"/>
      <w:marLeft w:val="0"/>
      <w:marRight w:val="0"/>
      <w:marTop w:val="0"/>
      <w:marBottom w:val="0"/>
      <w:divBdr>
        <w:top w:val="none" w:sz="0" w:space="0" w:color="auto"/>
        <w:left w:val="none" w:sz="0" w:space="0" w:color="auto"/>
        <w:bottom w:val="none" w:sz="0" w:space="0" w:color="auto"/>
        <w:right w:val="none" w:sz="0" w:space="0" w:color="auto"/>
      </w:divBdr>
      <w:divsChild>
        <w:div w:id="200289858">
          <w:marLeft w:val="0"/>
          <w:marRight w:val="0"/>
          <w:marTop w:val="0"/>
          <w:marBottom w:val="0"/>
          <w:divBdr>
            <w:top w:val="none" w:sz="0" w:space="0" w:color="auto"/>
            <w:left w:val="none" w:sz="0" w:space="0" w:color="auto"/>
            <w:bottom w:val="none" w:sz="0" w:space="0" w:color="auto"/>
            <w:right w:val="none" w:sz="0" w:space="0" w:color="auto"/>
          </w:divBdr>
        </w:div>
      </w:divsChild>
    </w:div>
    <w:div w:id="882987248">
      <w:bodyDiv w:val="1"/>
      <w:marLeft w:val="0"/>
      <w:marRight w:val="0"/>
      <w:marTop w:val="0"/>
      <w:marBottom w:val="0"/>
      <w:divBdr>
        <w:top w:val="none" w:sz="0" w:space="0" w:color="auto"/>
        <w:left w:val="none" w:sz="0" w:space="0" w:color="auto"/>
        <w:bottom w:val="none" w:sz="0" w:space="0" w:color="auto"/>
        <w:right w:val="none" w:sz="0" w:space="0" w:color="auto"/>
      </w:divBdr>
      <w:divsChild>
        <w:div w:id="1495994213">
          <w:marLeft w:val="0"/>
          <w:marRight w:val="0"/>
          <w:marTop w:val="0"/>
          <w:marBottom w:val="0"/>
          <w:divBdr>
            <w:top w:val="none" w:sz="0" w:space="0" w:color="auto"/>
            <w:left w:val="none" w:sz="0" w:space="0" w:color="auto"/>
            <w:bottom w:val="none" w:sz="0" w:space="0" w:color="auto"/>
            <w:right w:val="none" w:sz="0" w:space="0" w:color="auto"/>
          </w:divBdr>
        </w:div>
      </w:divsChild>
    </w:div>
    <w:div w:id="898246730">
      <w:bodyDiv w:val="1"/>
      <w:marLeft w:val="0"/>
      <w:marRight w:val="0"/>
      <w:marTop w:val="0"/>
      <w:marBottom w:val="0"/>
      <w:divBdr>
        <w:top w:val="none" w:sz="0" w:space="0" w:color="auto"/>
        <w:left w:val="none" w:sz="0" w:space="0" w:color="auto"/>
        <w:bottom w:val="none" w:sz="0" w:space="0" w:color="auto"/>
        <w:right w:val="none" w:sz="0" w:space="0" w:color="auto"/>
      </w:divBdr>
      <w:divsChild>
        <w:div w:id="1762947295">
          <w:marLeft w:val="0"/>
          <w:marRight w:val="0"/>
          <w:marTop w:val="0"/>
          <w:marBottom w:val="0"/>
          <w:divBdr>
            <w:top w:val="none" w:sz="0" w:space="0" w:color="auto"/>
            <w:left w:val="none" w:sz="0" w:space="0" w:color="auto"/>
            <w:bottom w:val="none" w:sz="0" w:space="0" w:color="auto"/>
            <w:right w:val="none" w:sz="0" w:space="0" w:color="auto"/>
          </w:divBdr>
        </w:div>
      </w:divsChild>
    </w:div>
    <w:div w:id="920139477">
      <w:bodyDiv w:val="1"/>
      <w:marLeft w:val="0"/>
      <w:marRight w:val="0"/>
      <w:marTop w:val="0"/>
      <w:marBottom w:val="0"/>
      <w:divBdr>
        <w:top w:val="none" w:sz="0" w:space="0" w:color="auto"/>
        <w:left w:val="none" w:sz="0" w:space="0" w:color="auto"/>
        <w:bottom w:val="none" w:sz="0" w:space="0" w:color="auto"/>
        <w:right w:val="none" w:sz="0" w:space="0" w:color="auto"/>
      </w:divBdr>
      <w:divsChild>
        <w:div w:id="421802299">
          <w:marLeft w:val="0"/>
          <w:marRight w:val="0"/>
          <w:marTop w:val="0"/>
          <w:marBottom w:val="0"/>
          <w:divBdr>
            <w:top w:val="none" w:sz="0" w:space="0" w:color="auto"/>
            <w:left w:val="none" w:sz="0" w:space="0" w:color="auto"/>
            <w:bottom w:val="none" w:sz="0" w:space="0" w:color="auto"/>
            <w:right w:val="none" w:sz="0" w:space="0" w:color="auto"/>
          </w:divBdr>
        </w:div>
      </w:divsChild>
    </w:div>
    <w:div w:id="936789280">
      <w:bodyDiv w:val="1"/>
      <w:marLeft w:val="0"/>
      <w:marRight w:val="0"/>
      <w:marTop w:val="0"/>
      <w:marBottom w:val="0"/>
      <w:divBdr>
        <w:top w:val="none" w:sz="0" w:space="0" w:color="auto"/>
        <w:left w:val="none" w:sz="0" w:space="0" w:color="auto"/>
        <w:bottom w:val="none" w:sz="0" w:space="0" w:color="auto"/>
        <w:right w:val="none" w:sz="0" w:space="0" w:color="auto"/>
      </w:divBdr>
      <w:divsChild>
        <w:div w:id="40328810">
          <w:marLeft w:val="0"/>
          <w:marRight w:val="0"/>
          <w:marTop w:val="0"/>
          <w:marBottom w:val="0"/>
          <w:divBdr>
            <w:top w:val="none" w:sz="0" w:space="0" w:color="auto"/>
            <w:left w:val="none" w:sz="0" w:space="0" w:color="auto"/>
            <w:bottom w:val="none" w:sz="0" w:space="0" w:color="auto"/>
            <w:right w:val="none" w:sz="0" w:space="0" w:color="auto"/>
          </w:divBdr>
        </w:div>
      </w:divsChild>
    </w:div>
    <w:div w:id="955797576">
      <w:bodyDiv w:val="1"/>
      <w:marLeft w:val="0"/>
      <w:marRight w:val="0"/>
      <w:marTop w:val="0"/>
      <w:marBottom w:val="0"/>
      <w:divBdr>
        <w:top w:val="none" w:sz="0" w:space="0" w:color="auto"/>
        <w:left w:val="none" w:sz="0" w:space="0" w:color="auto"/>
        <w:bottom w:val="none" w:sz="0" w:space="0" w:color="auto"/>
        <w:right w:val="none" w:sz="0" w:space="0" w:color="auto"/>
      </w:divBdr>
      <w:divsChild>
        <w:div w:id="260190700">
          <w:marLeft w:val="0"/>
          <w:marRight w:val="0"/>
          <w:marTop w:val="0"/>
          <w:marBottom w:val="0"/>
          <w:divBdr>
            <w:top w:val="none" w:sz="0" w:space="0" w:color="auto"/>
            <w:left w:val="none" w:sz="0" w:space="0" w:color="auto"/>
            <w:bottom w:val="none" w:sz="0" w:space="0" w:color="auto"/>
            <w:right w:val="none" w:sz="0" w:space="0" w:color="auto"/>
          </w:divBdr>
          <w:divsChild>
            <w:div w:id="306126270">
              <w:marLeft w:val="0"/>
              <w:marRight w:val="0"/>
              <w:marTop w:val="0"/>
              <w:marBottom w:val="0"/>
              <w:divBdr>
                <w:top w:val="none" w:sz="0" w:space="0" w:color="auto"/>
                <w:left w:val="none" w:sz="0" w:space="0" w:color="auto"/>
                <w:bottom w:val="none" w:sz="0" w:space="0" w:color="auto"/>
                <w:right w:val="none" w:sz="0" w:space="0" w:color="auto"/>
              </w:divBdr>
              <w:divsChild>
                <w:div w:id="161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904">
      <w:bodyDiv w:val="1"/>
      <w:marLeft w:val="0"/>
      <w:marRight w:val="0"/>
      <w:marTop w:val="0"/>
      <w:marBottom w:val="0"/>
      <w:divBdr>
        <w:top w:val="none" w:sz="0" w:space="0" w:color="auto"/>
        <w:left w:val="none" w:sz="0" w:space="0" w:color="auto"/>
        <w:bottom w:val="none" w:sz="0" w:space="0" w:color="auto"/>
        <w:right w:val="none" w:sz="0" w:space="0" w:color="auto"/>
      </w:divBdr>
      <w:divsChild>
        <w:div w:id="1768620751">
          <w:marLeft w:val="0"/>
          <w:marRight w:val="0"/>
          <w:marTop w:val="0"/>
          <w:marBottom w:val="0"/>
          <w:divBdr>
            <w:top w:val="none" w:sz="0" w:space="0" w:color="auto"/>
            <w:left w:val="none" w:sz="0" w:space="0" w:color="auto"/>
            <w:bottom w:val="none" w:sz="0" w:space="0" w:color="auto"/>
            <w:right w:val="none" w:sz="0" w:space="0" w:color="auto"/>
          </w:divBdr>
        </w:div>
      </w:divsChild>
    </w:div>
    <w:div w:id="1005403150">
      <w:bodyDiv w:val="1"/>
      <w:marLeft w:val="0"/>
      <w:marRight w:val="0"/>
      <w:marTop w:val="0"/>
      <w:marBottom w:val="0"/>
      <w:divBdr>
        <w:top w:val="none" w:sz="0" w:space="0" w:color="auto"/>
        <w:left w:val="none" w:sz="0" w:space="0" w:color="auto"/>
        <w:bottom w:val="none" w:sz="0" w:space="0" w:color="auto"/>
        <w:right w:val="none" w:sz="0" w:space="0" w:color="auto"/>
      </w:divBdr>
      <w:divsChild>
        <w:div w:id="1859461419">
          <w:marLeft w:val="0"/>
          <w:marRight w:val="0"/>
          <w:marTop w:val="0"/>
          <w:marBottom w:val="0"/>
          <w:divBdr>
            <w:top w:val="none" w:sz="0" w:space="0" w:color="auto"/>
            <w:left w:val="none" w:sz="0" w:space="0" w:color="auto"/>
            <w:bottom w:val="none" w:sz="0" w:space="0" w:color="auto"/>
            <w:right w:val="none" w:sz="0" w:space="0" w:color="auto"/>
          </w:divBdr>
        </w:div>
        <w:div w:id="1883055306">
          <w:marLeft w:val="0"/>
          <w:marRight w:val="0"/>
          <w:marTop w:val="0"/>
          <w:marBottom w:val="0"/>
          <w:divBdr>
            <w:top w:val="none" w:sz="0" w:space="0" w:color="auto"/>
            <w:left w:val="none" w:sz="0" w:space="0" w:color="auto"/>
            <w:bottom w:val="none" w:sz="0" w:space="0" w:color="auto"/>
            <w:right w:val="none" w:sz="0" w:space="0" w:color="auto"/>
          </w:divBdr>
        </w:div>
        <w:div w:id="1733194468">
          <w:marLeft w:val="0"/>
          <w:marRight w:val="0"/>
          <w:marTop w:val="0"/>
          <w:marBottom w:val="0"/>
          <w:divBdr>
            <w:top w:val="none" w:sz="0" w:space="0" w:color="auto"/>
            <w:left w:val="none" w:sz="0" w:space="0" w:color="auto"/>
            <w:bottom w:val="none" w:sz="0" w:space="0" w:color="auto"/>
            <w:right w:val="none" w:sz="0" w:space="0" w:color="auto"/>
          </w:divBdr>
        </w:div>
        <w:div w:id="778178203">
          <w:marLeft w:val="0"/>
          <w:marRight w:val="0"/>
          <w:marTop w:val="0"/>
          <w:marBottom w:val="0"/>
          <w:divBdr>
            <w:top w:val="none" w:sz="0" w:space="0" w:color="auto"/>
            <w:left w:val="none" w:sz="0" w:space="0" w:color="auto"/>
            <w:bottom w:val="none" w:sz="0" w:space="0" w:color="auto"/>
            <w:right w:val="none" w:sz="0" w:space="0" w:color="auto"/>
          </w:divBdr>
        </w:div>
        <w:div w:id="1667049201">
          <w:marLeft w:val="0"/>
          <w:marRight w:val="0"/>
          <w:marTop w:val="0"/>
          <w:marBottom w:val="0"/>
          <w:divBdr>
            <w:top w:val="none" w:sz="0" w:space="0" w:color="auto"/>
            <w:left w:val="none" w:sz="0" w:space="0" w:color="auto"/>
            <w:bottom w:val="none" w:sz="0" w:space="0" w:color="auto"/>
            <w:right w:val="none" w:sz="0" w:space="0" w:color="auto"/>
          </w:divBdr>
        </w:div>
        <w:div w:id="66269084">
          <w:marLeft w:val="0"/>
          <w:marRight w:val="0"/>
          <w:marTop w:val="0"/>
          <w:marBottom w:val="0"/>
          <w:divBdr>
            <w:top w:val="none" w:sz="0" w:space="0" w:color="auto"/>
            <w:left w:val="none" w:sz="0" w:space="0" w:color="auto"/>
            <w:bottom w:val="none" w:sz="0" w:space="0" w:color="auto"/>
            <w:right w:val="none" w:sz="0" w:space="0" w:color="auto"/>
          </w:divBdr>
        </w:div>
        <w:div w:id="453712740">
          <w:marLeft w:val="0"/>
          <w:marRight w:val="0"/>
          <w:marTop w:val="0"/>
          <w:marBottom w:val="0"/>
          <w:divBdr>
            <w:top w:val="none" w:sz="0" w:space="0" w:color="auto"/>
            <w:left w:val="none" w:sz="0" w:space="0" w:color="auto"/>
            <w:bottom w:val="none" w:sz="0" w:space="0" w:color="auto"/>
            <w:right w:val="none" w:sz="0" w:space="0" w:color="auto"/>
          </w:divBdr>
        </w:div>
        <w:div w:id="1516964381">
          <w:marLeft w:val="0"/>
          <w:marRight w:val="0"/>
          <w:marTop w:val="0"/>
          <w:marBottom w:val="0"/>
          <w:divBdr>
            <w:top w:val="none" w:sz="0" w:space="0" w:color="auto"/>
            <w:left w:val="none" w:sz="0" w:space="0" w:color="auto"/>
            <w:bottom w:val="none" w:sz="0" w:space="0" w:color="auto"/>
            <w:right w:val="none" w:sz="0" w:space="0" w:color="auto"/>
          </w:divBdr>
        </w:div>
        <w:div w:id="2115325808">
          <w:marLeft w:val="0"/>
          <w:marRight w:val="0"/>
          <w:marTop w:val="0"/>
          <w:marBottom w:val="0"/>
          <w:divBdr>
            <w:top w:val="none" w:sz="0" w:space="0" w:color="auto"/>
            <w:left w:val="none" w:sz="0" w:space="0" w:color="auto"/>
            <w:bottom w:val="none" w:sz="0" w:space="0" w:color="auto"/>
            <w:right w:val="none" w:sz="0" w:space="0" w:color="auto"/>
          </w:divBdr>
        </w:div>
        <w:div w:id="721372685">
          <w:marLeft w:val="0"/>
          <w:marRight w:val="0"/>
          <w:marTop w:val="0"/>
          <w:marBottom w:val="0"/>
          <w:divBdr>
            <w:top w:val="none" w:sz="0" w:space="0" w:color="auto"/>
            <w:left w:val="none" w:sz="0" w:space="0" w:color="auto"/>
            <w:bottom w:val="none" w:sz="0" w:space="0" w:color="auto"/>
            <w:right w:val="none" w:sz="0" w:space="0" w:color="auto"/>
          </w:divBdr>
        </w:div>
        <w:div w:id="1970477957">
          <w:marLeft w:val="0"/>
          <w:marRight w:val="0"/>
          <w:marTop w:val="0"/>
          <w:marBottom w:val="0"/>
          <w:divBdr>
            <w:top w:val="none" w:sz="0" w:space="0" w:color="auto"/>
            <w:left w:val="none" w:sz="0" w:space="0" w:color="auto"/>
            <w:bottom w:val="none" w:sz="0" w:space="0" w:color="auto"/>
            <w:right w:val="none" w:sz="0" w:space="0" w:color="auto"/>
          </w:divBdr>
        </w:div>
      </w:divsChild>
    </w:div>
    <w:div w:id="1154222479">
      <w:bodyDiv w:val="1"/>
      <w:marLeft w:val="0"/>
      <w:marRight w:val="0"/>
      <w:marTop w:val="0"/>
      <w:marBottom w:val="0"/>
      <w:divBdr>
        <w:top w:val="none" w:sz="0" w:space="0" w:color="auto"/>
        <w:left w:val="none" w:sz="0" w:space="0" w:color="auto"/>
        <w:bottom w:val="none" w:sz="0" w:space="0" w:color="auto"/>
        <w:right w:val="none" w:sz="0" w:space="0" w:color="auto"/>
      </w:divBdr>
      <w:divsChild>
        <w:div w:id="1286085269">
          <w:marLeft w:val="0"/>
          <w:marRight w:val="0"/>
          <w:marTop w:val="0"/>
          <w:marBottom w:val="0"/>
          <w:divBdr>
            <w:top w:val="none" w:sz="0" w:space="0" w:color="auto"/>
            <w:left w:val="none" w:sz="0" w:space="0" w:color="auto"/>
            <w:bottom w:val="none" w:sz="0" w:space="0" w:color="auto"/>
            <w:right w:val="none" w:sz="0" w:space="0" w:color="auto"/>
          </w:divBdr>
          <w:divsChild>
            <w:div w:id="1986228974">
              <w:marLeft w:val="0"/>
              <w:marRight w:val="0"/>
              <w:marTop w:val="0"/>
              <w:marBottom w:val="0"/>
              <w:divBdr>
                <w:top w:val="none" w:sz="0" w:space="0" w:color="auto"/>
                <w:left w:val="none" w:sz="0" w:space="0" w:color="auto"/>
                <w:bottom w:val="none" w:sz="0" w:space="0" w:color="auto"/>
                <w:right w:val="none" w:sz="0" w:space="0" w:color="auto"/>
              </w:divBdr>
              <w:divsChild>
                <w:div w:id="652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046">
      <w:bodyDiv w:val="1"/>
      <w:marLeft w:val="0"/>
      <w:marRight w:val="0"/>
      <w:marTop w:val="0"/>
      <w:marBottom w:val="0"/>
      <w:divBdr>
        <w:top w:val="none" w:sz="0" w:space="0" w:color="auto"/>
        <w:left w:val="none" w:sz="0" w:space="0" w:color="auto"/>
        <w:bottom w:val="none" w:sz="0" w:space="0" w:color="auto"/>
        <w:right w:val="none" w:sz="0" w:space="0" w:color="auto"/>
      </w:divBdr>
      <w:divsChild>
        <w:div w:id="884559009">
          <w:marLeft w:val="0"/>
          <w:marRight w:val="0"/>
          <w:marTop w:val="0"/>
          <w:marBottom w:val="0"/>
          <w:divBdr>
            <w:top w:val="none" w:sz="0" w:space="0" w:color="auto"/>
            <w:left w:val="none" w:sz="0" w:space="0" w:color="auto"/>
            <w:bottom w:val="none" w:sz="0" w:space="0" w:color="auto"/>
            <w:right w:val="none" w:sz="0" w:space="0" w:color="auto"/>
          </w:divBdr>
        </w:div>
      </w:divsChild>
    </w:div>
    <w:div w:id="1246768977">
      <w:bodyDiv w:val="1"/>
      <w:marLeft w:val="0"/>
      <w:marRight w:val="0"/>
      <w:marTop w:val="0"/>
      <w:marBottom w:val="0"/>
      <w:divBdr>
        <w:top w:val="none" w:sz="0" w:space="0" w:color="auto"/>
        <w:left w:val="none" w:sz="0" w:space="0" w:color="auto"/>
        <w:bottom w:val="none" w:sz="0" w:space="0" w:color="auto"/>
        <w:right w:val="none" w:sz="0" w:space="0" w:color="auto"/>
      </w:divBdr>
      <w:divsChild>
        <w:div w:id="986087191">
          <w:marLeft w:val="0"/>
          <w:marRight w:val="0"/>
          <w:marTop w:val="0"/>
          <w:marBottom w:val="0"/>
          <w:divBdr>
            <w:top w:val="none" w:sz="0" w:space="0" w:color="auto"/>
            <w:left w:val="none" w:sz="0" w:space="0" w:color="auto"/>
            <w:bottom w:val="none" w:sz="0" w:space="0" w:color="auto"/>
            <w:right w:val="none" w:sz="0" w:space="0" w:color="auto"/>
          </w:divBdr>
          <w:divsChild>
            <w:div w:id="742216121">
              <w:marLeft w:val="0"/>
              <w:marRight w:val="0"/>
              <w:marTop w:val="0"/>
              <w:marBottom w:val="0"/>
              <w:divBdr>
                <w:top w:val="none" w:sz="0" w:space="0" w:color="auto"/>
                <w:left w:val="none" w:sz="0" w:space="0" w:color="auto"/>
                <w:bottom w:val="none" w:sz="0" w:space="0" w:color="auto"/>
                <w:right w:val="none" w:sz="0" w:space="0" w:color="auto"/>
              </w:divBdr>
              <w:divsChild>
                <w:div w:id="184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2521">
      <w:bodyDiv w:val="1"/>
      <w:marLeft w:val="0"/>
      <w:marRight w:val="0"/>
      <w:marTop w:val="0"/>
      <w:marBottom w:val="0"/>
      <w:divBdr>
        <w:top w:val="none" w:sz="0" w:space="0" w:color="auto"/>
        <w:left w:val="none" w:sz="0" w:space="0" w:color="auto"/>
        <w:bottom w:val="none" w:sz="0" w:space="0" w:color="auto"/>
        <w:right w:val="none" w:sz="0" w:space="0" w:color="auto"/>
      </w:divBdr>
      <w:divsChild>
        <w:div w:id="129593701">
          <w:marLeft w:val="0"/>
          <w:marRight w:val="0"/>
          <w:marTop w:val="0"/>
          <w:marBottom w:val="0"/>
          <w:divBdr>
            <w:top w:val="none" w:sz="0" w:space="0" w:color="auto"/>
            <w:left w:val="none" w:sz="0" w:space="0" w:color="auto"/>
            <w:bottom w:val="none" w:sz="0" w:space="0" w:color="auto"/>
            <w:right w:val="none" w:sz="0" w:space="0" w:color="auto"/>
          </w:divBdr>
          <w:divsChild>
            <w:div w:id="2008970208">
              <w:marLeft w:val="0"/>
              <w:marRight w:val="0"/>
              <w:marTop w:val="0"/>
              <w:marBottom w:val="0"/>
              <w:divBdr>
                <w:top w:val="none" w:sz="0" w:space="0" w:color="auto"/>
                <w:left w:val="none" w:sz="0" w:space="0" w:color="auto"/>
                <w:bottom w:val="none" w:sz="0" w:space="0" w:color="auto"/>
                <w:right w:val="none" w:sz="0" w:space="0" w:color="auto"/>
              </w:divBdr>
              <w:divsChild>
                <w:div w:id="10274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7139">
      <w:bodyDiv w:val="1"/>
      <w:marLeft w:val="0"/>
      <w:marRight w:val="0"/>
      <w:marTop w:val="0"/>
      <w:marBottom w:val="0"/>
      <w:divBdr>
        <w:top w:val="none" w:sz="0" w:space="0" w:color="auto"/>
        <w:left w:val="none" w:sz="0" w:space="0" w:color="auto"/>
        <w:bottom w:val="none" w:sz="0" w:space="0" w:color="auto"/>
        <w:right w:val="none" w:sz="0" w:space="0" w:color="auto"/>
      </w:divBdr>
      <w:divsChild>
        <w:div w:id="545488690">
          <w:marLeft w:val="0"/>
          <w:marRight w:val="0"/>
          <w:marTop w:val="0"/>
          <w:marBottom w:val="0"/>
          <w:divBdr>
            <w:top w:val="none" w:sz="0" w:space="0" w:color="auto"/>
            <w:left w:val="none" w:sz="0" w:space="0" w:color="auto"/>
            <w:bottom w:val="none" w:sz="0" w:space="0" w:color="auto"/>
            <w:right w:val="none" w:sz="0" w:space="0" w:color="auto"/>
          </w:divBdr>
        </w:div>
      </w:divsChild>
    </w:div>
    <w:div w:id="1352493936">
      <w:bodyDiv w:val="1"/>
      <w:marLeft w:val="0"/>
      <w:marRight w:val="0"/>
      <w:marTop w:val="0"/>
      <w:marBottom w:val="0"/>
      <w:divBdr>
        <w:top w:val="none" w:sz="0" w:space="0" w:color="auto"/>
        <w:left w:val="none" w:sz="0" w:space="0" w:color="auto"/>
        <w:bottom w:val="none" w:sz="0" w:space="0" w:color="auto"/>
        <w:right w:val="none" w:sz="0" w:space="0" w:color="auto"/>
      </w:divBdr>
      <w:divsChild>
        <w:div w:id="995568925">
          <w:marLeft w:val="0"/>
          <w:marRight w:val="0"/>
          <w:marTop w:val="0"/>
          <w:marBottom w:val="0"/>
          <w:divBdr>
            <w:top w:val="none" w:sz="0" w:space="0" w:color="auto"/>
            <w:left w:val="none" w:sz="0" w:space="0" w:color="auto"/>
            <w:bottom w:val="none" w:sz="0" w:space="0" w:color="auto"/>
            <w:right w:val="none" w:sz="0" w:space="0" w:color="auto"/>
          </w:divBdr>
          <w:divsChild>
            <w:div w:id="196160333">
              <w:marLeft w:val="0"/>
              <w:marRight w:val="0"/>
              <w:marTop w:val="0"/>
              <w:marBottom w:val="0"/>
              <w:divBdr>
                <w:top w:val="none" w:sz="0" w:space="0" w:color="auto"/>
                <w:left w:val="none" w:sz="0" w:space="0" w:color="auto"/>
                <w:bottom w:val="none" w:sz="0" w:space="0" w:color="auto"/>
                <w:right w:val="none" w:sz="0" w:space="0" w:color="auto"/>
              </w:divBdr>
              <w:divsChild>
                <w:div w:id="19352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59715">
      <w:bodyDiv w:val="1"/>
      <w:marLeft w:val="0"/>
      <w:marRight w:val="0"/>
      <w:marTop w:val="0"/>
      <w:marBottom w:val="0"/>
      <w:divBdr>
        <w:top w:val="none" w:sz="0" w:space="0" w:color="auto"/>
        <w:left w:val="none" w:sz="0" w:space="0" w:color="auto"/>
        <w:bottom w:val="none" w:sz="0" w:space="0" w:color="auto"/>
        <w:right w:val="none" w:sz="0" w:space="0" w:color="auto"/>
      </w:divBdr>
      <w:divsChild>
        <w:div w:id="958536581">
          <w:marLeft w:val="0"/>
          <w:marRight w:val="0"/>
          <w:marTop w:val="0"/>
          <w:marBottom w:val="0"/>
          <w:divBdr>
            <w:top w:val="none" w:sz="0" w:space="0" w:color="auto"/>
            <w:left w:val="none" w:sz="0" w:space="0" w:color="auto"/>
            <w:bottom w:val="none" w:sz="0" w:space="0" w:color="auto"/>
            <w:right w:val="none" w:sz="0" w:space="0" w:color="auto"/>
          </w:divBdr>
        </w:div>
      </w:divsChild>
    </w:div>
    <w:div w:id="1465460853">
      <w:bodyDiv w:val="1"/>
      <w:marLeft w:val="0"/>
      <w:marRight w:val="0"/>
      <w:marTop w:val="0"/>
      <w:marBottom w:val="0"/>
      <w:divBdr>
        <w:top w:val="none" w:sz="0" w:space="0" w:color="auto"/>
        <w:left w:val="none" w:sz="0" w:space="0" w:color="auto"/>
        <w:bottom w:val="none" w:sz="0" w:space="0" w:color="auto"/>
        <w:right w:val="none" w:sz="0" w:space="0" w:color="auto"/>
      </w:divBdr>
      <w:divsChild>
        <w:div w:id="1713731054">
          <w:marLeft w:val="0"/>
          <w:marRight w:val="0"/>
          <w:marTop w:val="0"/>
          <w:marBottom w:val="0"/>
          <w:divBdr>
            <w:top w:val="none" w:sz="0" w:space="0" w:color="auto"/>
            <w:left w:val="none" w:sz="0" w:space="0" w:color="auto"/>
            <w:bottom w:val="none" w:sz="0" w:space="0" w:color="auto"/>
            <w:right w:val="none" w:sz="0" w:space="0" w:color="auto"/>
          </w:divBdr>
        </w:div>
      </w:divsChild>
    </w:div>
    <w:div w:id="1496385689">
      <w:bodyDiv w:val="1"/>
      <w:marLeft w:val="0"/>
      <w:marRight w:val="0"/>
      <w:marTop w:val="0"/>
      <w:marBottom w:val="0"/>
      <w:divBdr>
        <w:top w:val="none" w:sz="0" w:space="0" w:color="auto"/>
        <w:left w:val="none" w:sz="0" w:space="0" w:color="auto"/>
        <w:bottom w:val="none" w:sz="0" w:space="0" w:color="auto"/>
        <w:right w:val="none" w:sz="0" w:space="0" w:color="auto"/>
      </w:divBdr>
      <w:divsChild>
        <w:div w:id="896358949">
          <w:marLeft w:val="0"/>
          <w:marRight w:val="0"/>
          <w:marTop w:val="0"/>
          <w:marBottom w:val="0"/>
          <w:divBdr>
            <w:top w:val="none" w:sz="0" w:space="0" w:color="auto"/>
            <w:left w:val="none" w:sz="0" w:space="0" w:color="auto"/>
            <w:bottom w:val="none" w:sz="0" w:space="0" w:color="auto"/>
            <w:right w:val="none" w:sz="0" w:space="0" w:color="auto"/>
          </w:divBdr>
          <w:divsChild>
            <w:div w:id="1164736004">
              <w:marLeft w:val="0"/>
              <w:marRight w:val="0"/>
              <w:marTop w:val="0"/>
              <w:marBottom w:val="0"/>
              <w:divBdr>
                <w:top w:val="none" w:sz="0" w:space="0" w:color="auto"/>
                <w:left w:val="none" w:sz="0" w:space="0" w:color="auto"/>
                <w:bottom w:val="none" w:sz="0" w:space="0" w:color="auto"/>
                <w:right w:val="none" w:sz="0" w:space="0" w:color="auto"/>
              </w:divBdr>
              <w:divsChild>
                <w:div w:id="203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6842">
      <w:bodyDiv w:val="1"/>
      <w:marLeft w:val="0"/>
      <w:marRight w:val="0"/>
      <w:marTop w:val="0"/>
      <w:marBottom w:val="0"/>
      <w:divBdr>
        <w:top w:val="none" w:sz="0" w:space="0" w:color="auto"/>
        <w:left w:val="none" w:sz="0" w:space="0" w:color="auto"/>
        <w:bottom w:val="none" w:sz="0" w:space="0" w:color="auto"/>
        <w:right w:val="none" w:sz="0" w:space="0" w:color="auto"/>
      </w:divBdr>
      <w:divsChild>
        <w:div w:id="2015955948">
          <w:marLeft w:val="0"/>
          <w:marRight w:val="0"/>
          <w:marTop w:val="0"/>
          <w:marBottom w:val="0"/>
          <w:divBdr>
            <w:top w:val="none" w:sz="0" w:space="0" w:color="auto"/>
            <w:left w:val="none" w:sz="0" w:space="0" w:color="auto"/>
            <w:bottom w:val="none" w:sz="0" w:space="0" w:color="auto"/>
            <w:right w:val="none" w:sz="0" w:space="0" w:color="auto"/>
          </w:divBdr>
          <w:divsChild>
            <w:div w:id="1442337951">
              <w:marLeft w:val="0"/>
              <w:marRight w:val="0"/>
              <w:marTop w:val="0"/>
              <w:marBottom w:val="0"/>
              <w:divBdr>
                <w:top w:val="none" w:sz="0" w:space="0" w:color="auto"/>
                <w:left w:val="none" w:sz="0" w:space="0" w:color="auto"/>
                <w:bottom w:val="none" w:sz="0" w:space="0" w:color="auto"/>
                <w:right w:val="none" w:sz="0" w:space="0" w:color="auto"/>
              </w:divBdr>
              <w:divsChild>
                <w:div w:id="906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2891">
      <w:bodyDiv w:val="1"/>
      <w:marLeft w:val="0"/>
      <w:marRight w:val="0"/>
      <w:marTop w:val="0"/>
      <w:marBottom w:val="0"/>
      <w:divBdr>
        <w:top w:val="none" w:sz="0" w:space="0" w:color="auto"/>
        <w:left w:val="none" w:sz="0" w:space="0" w:color="auto"/>
        <w:bottom w:val="none" w:sz="0" w:space="0" w:color="auto"/>
        <w:right w:val="none" w:sz="0" w:space="0" w:color="auto"/>
      </w:divBdr>
      <w:divsChild>
        <w:div w:id="1774934949">
          <w:marLeft w:val="0"/>
          <w:marRight w:val="0"/>
          <w:marTop w:val="0"/>
          <w:marBottom w:val="0"/>
          <w:divBdr>
            <w:top w:val="none" w:sz="0" w:space="0" w:color="auto"/>
            <w:left w:val="none" w:sz="0" w:space="0" w:color="auto"/>
            <w:bottom w:val="none" w:sz="0" w:space="0" w:color="auto"/>
            <w:right w:val="none" w:sz="0" w:space="0" w:color="auto"/>
          </w:divBdr>
        </w:div>
      </w:divsChild>
    </w:div>
    <w:div w:id="1747417783">
      <w:bodyDiv w:val="1"/>
      <w:marLeft w:val="0"/>
      <w:marRight w:val="0"/>
      <w:marTop w:val="0"/>
      <w:marBottom w:val="0"/>
      <w:divBdr>
        <w:top w:val="none" w:sz="0" w:space="0" w:color="auto"/>
        <w:left w:val="none" w:sz="0" w:space="0" w:color="auto"/>
        <w:bottom w:val="none" w:sz="0" w:space="0" w:color="auto"/>
        <w:right w:val="none" w:sz="0" w:space="0" w:color="auto"/>
      </w:divBdr>
      <w:divsChild>
        <w:div w:id="647242657">
          <w:marLeft w:val="0"/>
          <w:marRight w:val="0"/>
          <w:marTop w:val="0"/>
          <w:marBottom w:val="0"/>
          <w:divBdr>
            <w:top w:val="none" w:sz="0" w:space="0" w:color="auto"/>
            <w:left w:val="none" w:sz="0" w:space="0" w:color="auto"/>
            <w:bottom w:val="none" w:sz="0" w:space="0" w:color="auto"/>
            <w:right w:val="none" w:sz="0" w:space="0" w:color="auto"/>
          </w:divBdr>
        </w:div>
      </w:divsChild>
    </w:div>
    <w:div w:id="1883595879">
      <w:bodyDiv w:val="1"/>
      <w:marLeft w:val="0"/>
      <w:marRight w:val="0"/>
      <w:marTop w:val="0"/>
      <w:marBottom w:val="0"/>
      <w:divBdr>
        <w:top w:val="none" w:sz="0" w:space="0" w:color="auto"/>
        <w:left w:val="none" w:sz="0" w:space="0" w:color="auto"/>
        <w:bottom w:val="none" w:sz="0" w:space="0" w:color="auto"/>
        <w:right w:val="none" w:sz="0" w:space="0" w:color="auto"/>
      </w:divBdr>
      <w:divsChild>
        <w:div w:id="1583761723">
          <w:marLeft w:val="0"/>
          <w:marRight w:val="0"/>
          <w:marTop w:val="0"/>
          <w:marBottom w:val="0"/>
          <w:divBdr>
            <w:top w:val="none" w:sz="0" w:space="0" w:color="auto"/>
            <w:left w:val="none" w:sz="0" w:space="0" w:color="auto"/>
            <w:bottom w:val="none" w:sz="0" w:space="0" w:color="auto"/>
            <w:right w:val="none" w:sz="0" w:space="0" w:color="auto"/>
          </w:divBdr>
          <w:divsChild>
            <w:div w:id="659695104">
              <w:marLeft w:val="0"/>
              <w:marRight w:val="0"/>
              <w:marTop w:val="0"/>
              <w:marBottom w:val="0"/>
              <w:divBdr>
                <w:top w:val="none" w:sz="0" w:space="0" w:color="auto"/>
                <w:left w:val="none" w:sz="0" w:space="0" w:color="auto"/>
                <w:bottom w:val="none" w:sz="0" w:space="0" w:color="auto"/>
                <w:right w:val="none" w:sz="0" w:space="0" w:color="auto"/>
              </w:divBdr>
              <w:divsChild>
                <w:div w:id="1863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112</cp:revision>
  <cp:lastPrinted>2023-02-17T13:57:00Z</cp:lastPrinted>
  <dcterms:created xsi:type="dcterms:W3CDTF">2023-01-20T04:31:00Z</dcterms:created>
  <dcterms:modified xsi:type="dcterms:W3CDTF">2023-03-24T12:31:00Z</dcterms:modified>
</cp:coreProperties>
</file>