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6D" w:rsidRPr="00AD04F8" w:rsidRDefault="00D6386D" w:rsidP="00D6386D">
      <w:pPr>
        <w:pageBreakBefore/>
        <w:spacing w:line="0" w:lineRule="atLeast"/>
        <w:ind w:right="11"/>
        <w:jc w:val="center"/>
        <w:rPr>
          <w:rFonts w:ascii="Arial" w:eastAsia="Arial" w:hAnsi="Arial"/>
          <w:b/>
          <w:sz w:val="28"/>
          <w:szCs w:val="28"/>
        </w:rPr>
      </w:pPr>
      <w:r w:rsidRPr="00AD04F8">
        <w:rPr>
          <w:rFonts w:ascii="Arial" w:eastAsia="Arial" w:hAnsi="Arial"/>
          <w:b/>
          <w:sz w:val="28"/>
          <w:szCs w:val="28"/>
        </w:rPr>
        <w:t>ФУНКЦИОНАЛЬНО-ОРИЕНТИРОВАННОЕ ПРОЕКТИРОВАНИЕ</w:t>
      </w:r>
    </w:p>
    <w:p w:rsidR="00D6386D" w:rsidRDefault="00D6386D" w:rsidP="00D6386D">
      <w:pPr>
        <w:spacing w:line="0" w:lineRule="atLeast"/>
        <w:ind w:right="13"/>
        <w:jc w:val="center"/>
        <w:rPr>
          <w:rFonts w:ascii="Times New Roman" w:eastAsia="Arial" w:hAnsi="Times New Roman" w:cs="Times New Roman"/>
          <w:b/>
          <w:sz w:val="26"/>
        </w:rPr>
      </w:pPr>
    </w:p>
    <w:p w:rsidR="00D6386D" w:rsidRPr="00AD04F8" w:rsidRDefault="00D6386D" w:rsidP="00D6386D">
      <w:pPr>
        <w:spacing w:line="0" w:lineRule="atLeast"/>
        <w:ind w:right="13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Лабораторная работа №2</w:t>
      </w:r>
    </w:p>
    <w:p w:rsidR="00D6386D" w:rsidRPr="00AD04F8" w:rsidRDefault="00D6386D" w:rsidP="00D6386D">
      <w:pPr>
        <w:spacing w:line="238" w:lineRule="auto"/>
        <w:ind w:right="-6"/>
        <w:jc w:val="center"/>
        <w:rPr>
          <w:rFonts w:ascii="Arial" w:eastAsia="Arial" w:hAnsi="Arial"/>
          <w:b/>
          <w:sz w:val="26"/>
        </w:rPr>
      </w:pPr>
      <w:r w:rsidRPr="00AD04F8">
        <w:rPr>
          <w:rFonts w:ascii="Arial" w:eastAsia="Arial" w:hAnsi="Arial"/>
          <w:b/>
          <w:sz w:val="26"/>
        </w:rPr>
        <w:t>«Структурная модель бизнес-процесса»</w:t>
      </w:r>
    </w:p>
    <w:p w:rsidR="00D6386D" w:rsidRPr="00ED47BE" w:rsidRDefault="00D6386D" w:rsidP="00D6386D">
      <w:pPr>
        <w:spacing w:line="310" w:lineRule="exact"/>
        <w:rPr>
          <w:rFonts w:ascii="Times New Roman" w:eastAsia="Times New Roman" w:hAnsi="Times New Roman" w:cs="Times New Roman"/>
        </w:rPr>
      </w:pPr>
    </w:p>
    <w:p w:rsidR="00D6386D" w:rsidRDefault="00D6386D" w:rsidP="00D6386D">
      <w:pPr>
        <w:spacing w:line="247" w:lineRule="auto"/>
        <w:ind w:left="7" w:firstLine="708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b/>
          <w:sz w:val="26"/>
        </w:rPr>
        <w:t>Цель работы</w:t>
      </w:r>
      <w:r>
        <w:rPr>
          <w:rFonts w:ascii="Times New Roman" w:eastAsia="Times New Roman" w:hAnsi="Times New Roman"/>
          <w:sz w:val="26"/>
        </w:rPr>
        <w:t>:</w:t>
      </w:r>
      <w:r>
        <w:rPr>
          <w:rFonts w:ascii="Times New Roman" w:eastAsia="Times New Roman" w:hAnsi="Times New Roman"/>
          <w:b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>Получить практические навыки в выделении и описании компонент бизнес-процесса, в построении структурной модели процесса и процессной организационной структуры управления.</w:t>
      </w:r>
    </w:p>
    <w:p w:rsidR="00D6386D" w:rsidRPr="00732079" w:rsidRDefault="00D6386D" w:rsidP="00D6386D">
      <w:pPr>
        <w:spacing w:line="247" w:lineRule="auto"/>
        <w:ind w:left="7" w:firstLine="708"/>
        <w:jc w:val="both"/>
        <w:rPr>
          <w:rFonts w:ascii="Times New Roman" w:eastAsia="Times New Roman" w:hAnsi="Times New Roman"/>
          <w:sz w:val="26"/>
        </w:rPr>
      </w:pPr>
    </w:p>
    <w:p w:rsidR="00D6386D" w:rsidRDefault="00D6386D" w:rsidP="00D6386D">
      <w:pPr>
        <w:numPr>
          <w:ilvl w:val="0"/>
          <w:numId w:val="10"/>
        </w:numPr>
        <w:tabs>
          <w:tab w:val="left" w:pos="967"/>
        </w:tabs>
        <w:spacing w:line="247" w:lineRule="auto"/>
        <w:ind w:left="967" w:hanging="25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Выбор задания.</w:t>
      </w:r>
    </w:p>
    <w:p w:rsidR="00D6386D" w:rsidRPr="00732079" w:rsidRDefault="00D6386D" w:rsidP="00D6386D">
      <w:pPr>
        <w:spacing w:line="0" w:lineRule="atLeast"/>
        <w:ind w:lef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732079">
        <w:rPr>
          <w:rFonts w:ascii="Times New Roman" w:eastAsia="Times New Roman" w:hAnsi="Times New Roman" w:cs="Times New Roman"/>
          <w:sz w:val="28"/>
          <w:szCs w:val="28"/>
        </w:rPr>
        <w:t>Вариант 8. Ремонт квартиры</w:t>
      </w:r>
    </w:p>
    <w:p w:rsidR="00D6386D" w:rsidRDefault="00D6386D" w:rsidP="00D6386D">
      <w:pPr>
        <w:spacing w:line="247" w:lineRule="auto"/>
        <w:rPr>
          <w:rFonts w:ascii="Times New Roman" w:eastAsia="Times New Roman" w:hAnsi="Times New Roman"/>
        </w:rPr>
      </w:pPr>
    </w:p>
    <w:p w:rsidR="00D6386D" w:rsidRDefault="00D6386D" w:rsidP="00D6386D">
      <w:pPr>
        <w:numPr>
          <w:ilvl w:val="0"/>
          <w:numId w:val="11"/>
        </w:numPr>
        <w:tabs>
          <w:tab w:val="left" w:pos="967"/>
        </w:tabs>
        <w:spacing w:line="247" w:lineRule="auto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Общая характеристика процесса.</w:t>
      </w:r>
    </w:p>
    <w:p w:rsidR="00D6386D" w:rsidRDefault="00D6386D" w:rsidP="00D6386D">
      <w:pPr>
        <w:tabs>
          <w:tab w:val="left" w:pos="867"/>
        </w:tabs>
        <w:spacing w:line="247" w:lineRule="auto"/>
        <w:ind w:firstLine="8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Компания «</w:t>
      </w:r>
      <w:proofErr w:type="spellStart"/>
      <w:r>
        <w:rPr>
          <w:rFonts w:ascii="Times New Roman" w:eastAsia="Times New Roman" w:hAnsi="Times New Roman"/>
          <w:sz w:val="26"/>
        </w:rPr>
        <w:t>Аурус</w:t>
      </w:r>
      <w:proofErr w:type="spellEnd"/>
      <w:r>
        <w:rPr>
          <w:rFonts w:ascii="Times New Roman" w:eastAsia="Times New Roman" w:hAnsi="Times New Roman"/>
          <w:sz w:val="26"/>
        </w:rPr>
        <w:t xml:space="preserve">» </w:t>
      </w:r>
      <w:proofErr w:type="spellStart"/>
      <w:r>
        <w:rPr>
          <w:rFonts w:ascii="Times New Roman" w:eastAsia="Times New Roman" w:hAnsi="Times New Roman"/>
          <w:sz w:val="26"/>
        </w:rPr>
        <w:t>специализириуеться</w:t>
      </w:r>
      <w:proofErr w:type="spellEnd"/>
      <w:r>
        <w:rPr>
          <w:rFonts w:ascii="Times New Roman" w:eastAsia="Times New Roman" w:hAnsi="Times New Roman"/>
          <w:sz w:val="26"/>
        </w:rPr>
        <w:t xml:space="preserve"> на ремонте квартир, использующую </w:t>
      </w:r>
      <w:proofErr w:type="spellStart"/>
      <w:r>
        <w:rPr>
          <w:rFonts w:ascii="Times New Roman" w:eastAsia="Times New Roman" w:hAnsi="Times New Roman"/>
          <w:sz w:val="26"/>
        </w:rPr>
        <w:t>многоходовочный</w:t>
      </w:r>
      <w:proofErr w:type="spellEnd"/>
      <w:r>
        <w:rPr>
          <w:rFonts w:ascii="Times New Roman" w:eastAsia="Times New Roman" w:hAnsi="Times New Roman"/>
          <w:sz w:val="26"/>
        </w:rPr>
        <w:t xml:space="preserve"> процесс состоящий из 16 частей:</w:t>
      </w:r>
    </w:p>
    <w:p w:rsidR="00D6386D" w:rsidRPr="001023C1" w:rsidRDefault="00D6386D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 w:rsidRPr="00732079">
        <w:rPr>
          <w:rFonts w:ascii="Times New Roman" w:hAnsi="Times New Roman"/>
          <w:color w:val="000000"/>
          <w:sz w:val="28"/>
          <w:szCs w:val="28"/>
        </w:rPr>
        <w:t>1. Перепланировка – необходимо согласование и проект</w:t>
      </w:r>
      <w:r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D6386D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 w:rsidRPr="00732079">
        <w:rPr>
          <w:rFonts w:ascii="Times New Roman" w:hAnsi="Times New Roman"/>
          <w:color w:val="000000"/>
          <w:sz w:val="28"/>
          <w:szCs w:val="28"/>
        </w:rPr>
        <w:t>2. Демонтаж</w:t>
      </w:r>
      <w:r w:rsidR="00B00B4E">
        <w:rPr>
          <w:rFonts w:ascii="Times New Roman" w:hAnsi="Times New Roman"/>
          <w:color w:val="000000"/>
          <w:sz w:val="28"/>
          <w:szCs w:val="28"/>
        </w:rPr>
        <w:t xml:space="preserve"> старого ремонта</w:t>
      </w:r>
      <w:r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Создание условий для ремонта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Создание 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электропроводки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Разводка водопровода и канализации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B00B4E" w:rsidRPr="00B00B4E" w:rsidRDefault="00B00B4E" w:rsidP="00B00B4E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Установка входной двери</w:t>
      </w:r>
      <w:r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Pr="00732079">
        <w:rPr>
          <w:rFonts w:ascii="Times New Roman" w:hAnsi="Times New Roman"/>
          <w:color w:val="000000"/>
          <w:sz w:val="28"/>
          <w:szCs w:val="28"/>
        </w:rPr>
        <w:t xml:space="preserve"> межкомнатных дверей</w:t>
      </w:r>
      <w:r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 xml:space="preserve">. Отделка </w:t>
      </w:r>
      <w:r>
        <w:rPr>
          <w:rFonts w:ascii="Times New Roman" w:hAnsi="Times New Roman"/>
          <w:color w:val="000000"/>
          <w:sz w:val="28"/>
          <w:szCs w:val="28"/>
        </w:rPr>
        <w:t>квартиры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1023C1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Облицовка пола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;</w:t>
      </w:r>
    </w:p>
    <w:p w:rsidR="00D6386D" w:rsidRPr="00D6386D" w:rsidRDefault="00B00B4E" w:rsidP="00D6386D">
      <w:pPr>
        <w:pStyle w:val="2"/>
        <w:shd w:val="clear" w:color="auto" w:fill="FFFFFF"/>
        <w:spacing w:befor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  <w:r w:rsidR="00D6386D" w:rsidRPr="00732079">
        <w:rPr>
          <w:rFonts w:ascii="Times New Roman" w:hAnsi="Times New Roman"/>
          <w:color w:val="000000"/>
          <w:sz w:val="28"/>
          <w:szCs w:val="28"/>
        </w:rPr>
        <w:t>. Монтаж и подключение сантехнических приборов, штатного газового и электрооборудования, розеток, выключателей</w:t>
      </w:r>
      <w:r w:rsidR="00D6386D" w:rsidRPr="001023C1">
        <w:rPr>
          <w:rFonts w:ascii="Times New Roman" w:hAnsi="Times New Roman"/>
          <w:color w:val="000000"/>
          <w:sz w:val="28"/>
          <w:szCs w:val="28"/>
        </w:rPr>
        <w:t>.</w:t>
      </w:r>
    </w:p>
    <w:p w:rsidR="00D6386D" w:rsidRDefault="00D6386D" w:rsidP="00D6386D">
      <w:pPr>
        <w:ind w:firstLine="709"/>
        <w:rPr>
          <w:rFonts w:ascii="Times New Roman" w:eastAsia="Times New Roman" w:hAnsi="Times New Roman"/>
          <w:sz w:val="28"/>
          <w:szCs w:val="28"/>
        </w:rPr>
      </w:pPr>
      <w:r w:rsidRPr="00D6386D">
        <w:rPr>
          <w:rFonts w:ascii="Times New Roman" w:eastAsia="Times New Roman" w:hAnsi="Times New Roman"/>
          <w:sz w:val="28"/>
          <w:szCs w:val="28"/>
        </w:rPr>
        <w:t>В процессе</w:t>
      </w:r>
      <w:r>
        <w:rPr>
          <w:rFonts w:ascii="Times New Roman" w:eastAsia="Times New Roman" w:hAnsi="Times New Roman"/>
          <w:sz w:val="28"/>
          <w:szCs w:val="28"/>
        </w:rPr>
        <w:t xml:space="preserve"> ремонта квартир используется как производственны</w:t>
      </w:r>
      <w:r w:rsidR="00A25811">
        <w:rPr>
          <w:rFonts w:ascii="Times New Roman" w:eastAsia="Times New Roman" w:hAnsi="Times New Roman"/>
          <w:sz w:val="28"/>
          <w:szCs w:val="28"/>
        </w:rPr>
        <w:t xml:space="preserve">е и </w:t>
      </w:r>
      <w:r>
        <w:rPr>
          <w:rFonts w:ascii="Times New Roman" w:eastAsia="Times New Roman" w:hAnsi="Times New Roman"/>
          <w:sz w:val="28"/>
          <w:szCs w:val="28"/>
        </w:rPr>
        <w:t>управленческие направления.</w:t>
      </w:r>
    </w:p>
    <w:p w:rsidR="00D6386D" w:rsidRDefault="00D6386D" w:rsidP="00D6386D">
      <w:pPr>
        <w:ind w:firstLine="709"/>
        <w:rPr>
          <w:rFonts w:ascii="Times New Roman" w:eastAsia="Times New Roman" w:hAnsi="Times New Roman"/>
          <w:sz w:val="28"/>
          <w:szCs w:val="28"/>
        </w:rPr>
      </w:pPr>
    </w:p>
    <w:p w:rsidR="00D6386D" w:rsidRDefault="00D6386D" w:rsidP="00D6386D">
      <w:pPr>
        <w:numPr>
          <w:ilvl w:val="0"/>
          <w:numId w:val="11"/>
        </w:numPr>
        <w:tabs>
          <w:tab w:val="left" w:pos="967"/>
        </w:tabs>
        <w:spacing w:line="247" w:lineRule="auto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Характеристика компонент процесса.</w:t>
      </w:r>
    </w:p>
    <w:p w:rsidR="00D6386D" w:rsidRDefault="00A25811" w:rsidP="00A25811">
      <w:pPr>
        <w:spacing w:line="247" w:lineRule="auto"/>
        <w:ind w:firstLine="709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Качественное выполнение поставленных задач клиента перед компанией. П</w:t>
      </w:r>
      <w:r w:rsidR="00D6386D">
        <w:rPr>
          <w:rFonts w:ascii="Times New Roman" w:eastAsia="Times New Roman" w:hAnsi="Times New Roman"/>
          <w:sz w:val="26"/>
        </w:rPr>
        <w:t>отребителем процесса</w:t>
      </w:r>
      <w:r>
        <w:rPr>
          <w:rFonts w:ascii="Times New Roman" w:eastAsia="Times New Roman" w:hAnsi="Times New Roman"/>
          <w:sz w:val="26"/>
        </w:rPr>
        <w:t xml:space="preserve"> являются </w:t>
      </w:r>
      <w:r w:rsidR="00D6386D">
        <w:rPr>
          <w:rFonts w:ascii="Times New Roman" w:eastAsia="Times New Roman" w:hAnsi="Times New Roman"/>
          <w:sz w:val="26"/>
        </w:rPr>
        <w:t>(не только внешние потребители – клиенты, заказчики, другие);</w:t>
      </w:r>
    </w:p>
    <w:p w:rsidR="00A25811" w:rsidRDefault="00A25811" w:rsidP="00A25811">
      <w:pPr>
        <w:spacing w:line="247" w:lineRule="auto"/>
        <w:ind w:firstLine="709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П</w:t>
      </w:r>
      <w:r w:rsidR="00D6386D" w:rsidRPr="00A24247">
        <w:rPr>
          <w:rFonts w:ascii="Times New Roman" w:eastAsia="Times New Roman" w:hAnsi="Times New Roman"/>
          <w:sz w:val="26"/>
        </w:rPr>
        <w:t>роцесс</w:t>
      </w:r>
      <w:r>
        <w:rPr>
          <w:rFonts w:ascii="Times New Roman" w:eastAsia="Times New Roman" w:hAnsi="Times New Roman"/>
          <w:sz w:val="26"/>
        </w:rPr>
        <w:t xml:space="preserve"> инициируется подачей заявления компании с указанием всех параметров указанных в бланке, с квартальной периодичностью. Все материалы компания заказывает у своих поставщиков. </w:t>
      </w:r>
    </w:p>
    <w:p w:rsidR="00A25811" w:rsidRPr="00A25811" w:rsidRDefault="00A25811" w:rsidP="00A25811">
      <w:pPr>
        <w:spacing w:line="247" w:lineRule="auto"/>
        <w:ind w:firstLine="709"/>
        <w:jc w:val="both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Ключевыми</w:t>
      </w:r>
      <w:r w:rsidR="00D6386D" w:rsidRPr="005508EA">
        <w:rPr>
          <w:rFonts w:ascii="Times New Roman" w:eastAsia="Times New Roman" w:hAnsi="Times New Roman"/>
          <w:sz w:val="26"/>
        </w:rPr>
        <w:t xml:space="preserve"> показател</w:t>
      </w:r>
      <w:r>
        <w:rPr>
          <w:rFonts w:ascii="Times New Roman" w:eastAsia="Times New Roman" w:hAnsi="Times New Roman"/>
          <w:sz w:val="26"/>
        </w:rPr>
        <w:t>ями</w:t>
      </w:r>
      <w:r w:rsidR="00D6386D" w:rsidRPr="005508EA">
        <w:rPr>
          <w:rFonts w:ascii="Times New Roman" w:eastAsia="Times New Roman" w:hAnsi="Times New Roman"/>
          <w:sz w:val="26"/>
        </w:rPr>
        <w:t xml:space="preserve"> результативности </w:t>
      </w:r>
      <w:proofErr w:type="gramStart"/>
      <w:r w:rsidR="00D6386D" w:rsidRPr="005508EA">
        <w:rPr>
          <w:rFonts w:ascii="Times New Roman" w:eastAsia="Times New Roman" w:hAnsi="Times New Roman"/>
          <w:sz w:val="26"/>
        </w:rPr>
        <w:t xml:space="preserve">процесса </w:t>
      </w:r>
      <w:r>
        <w:rPr>
          <w:rFonts w:ascii="Times New Roman" w:eastAsia="Times New Roman" w:hAnsi="Times New Roman"/>
          <w:sz w:val="26"/>
        </w:rPr>
        <w:t xml:space="preserve"> являются</w:t>
      </w:r>
      <w:proofErr w:type="gramEnd"/>
      <w:r>
        <w:rPr>
          <w:rFonts w:ascii="Times New Roman" w:eastAsia="Times New Roman" w:hAnsi="Times New Roman"/>
          <w:sz w:val="26"/>
        </w:rPr>
        <w:t xml:space="preserve"> квартальными отчетами в которых указано</w:t>
      </w:r>
      <w:r w:rsidRPr="00A25811">
        <w:rPr>
          <w:rFonts w:ascii="Times New Roman" w:eastAsia="Times New Roman" w:hAnsi="Times New Roman"/>
          <w:sz w:val="26"/>
        </w:rPr>
        <w:t>: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proofErr w:type="gramStart"/>
      <w:r w:rsidRPr="00A25811">
        <w:rPr>
          <w:rFonts w:ascii="Times New Roman" w:eastAsia="Times New Roman" w:hAnsi="Times New Roman"/>
          <w:sz w:val="26"/>
        </w:rPr>
        <w:t>сред-нее</w:t>
      </w:r>
      <w:proofErr w:type="gramEnd"/>
      <w:r w:rsidRPr="00A25811">
        <w:rPr>
          <w:rFonts w:ascii="Times New Roman" w:eastAsia="Times New Roman" w:hAnsi="Times New Roman"/>
          <w:sz w:val="26"/>
        </w:rPr>
        <w:t xml:space="preserve"> время выполнения заказа; 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 xml:space="preserve">объем продукции в месяц; 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 xml:space="preserve">среднее количество клиентов в месяц; 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 xml:space="preserve">себестоимость продукции (услуги); </w:t>
      </w:r>
    </w:p>
    <w:p w:rsid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 xml:space="preserve">качество продукции; процент брака; </w:t>
      </w:r>
    </w:p>
    <w:p w:rsidR="00D6386D" w:rsidRPr="00A25811" w:rsidRDefault="00D6386D" w:rsidP="00A25811">
      <w:pPr>
        <w:pStyle w:val="a5"/>
        <w:numPr>
          <w:ilvl w:val="0"/>
          <w:numId w:val="13"/>
        </w:numPr>
        <w:spacing w:line="247" w:lineRule="auto"/>
        <w:jc w:val="both"/>
        <w:rPr>
          <w:rFonts w:ascii="Times New Roman" w:eastAsia="Times New Roman" w:hAnsi="Times New Roman"/>
          <w:sz w:val="26"/>
        </w:rPr>
      </w:pPr>
      <w:r w:rsidRPr="00A25811">
        <w:rPr>
          <w:rFonts w:ascii="Times New Roman" w:eastAsia="Times New Roman" w:hAnsi="Times New Roman"/>
          <w:sz w:val="26"/>
        </w:rPr>
        <w:t>удобство обслуживания клиента.</w:t>
      </w:r>
    </w:p>
    <w:p w:rsidR="00D6386D" w:rsidRDefault="00D6386D" w:rsidP="00D6386D">
      <w:pPr>
        <w:tabs>
          <w:tab w:val="left" w:pos="271"/>
        </w:tabs>
        <w:spacing w:line="247" w:lineRule="auto"/>
        <w:rPr>
          <w:rFonts w:ascii="Times New Roman" w:eastAsia="Times New Roman" w:hAnsi="Times New Roman"/>
          <w:sz w:val="26"/>
        </w:rPr>
      </w:pPr>
    </w:p>
    <w:p w:rsidR="00B00B4E" w:rsidRDefault="00B00B4E" w:rsidP="00D6386D">
      <w:pPr>
        <w:tabs>
          <w:tab w:val="left" w:pos="271"/>
        </w:tabs>
        <w:spacing w:line="247" w:lineRule="auto"/>
        <w:rPr>
          <w:rFonts w:ascii="Times New Roman" w:eastAsia="Times New Roman" w:hAnsi="Times New Roman"/>
          <w:sz w:val="26"/>
        </w:rPr>
      </w:pPr>
    </w:p>
    <w:p w:rsidR="00B00B4E" w:rsidRDefault="00B00B4E" w:rsidP="00D6386D">
      <w:pPr>
        <w:tabs>
          <w:tab w:val="left" w:pos="271"/>
        </w:tabs>
        <w:spacing w:line="247" w:lineRule="auto"/>
        <w:rPr>
          <w:rFonts w:ascii="Times New Roman" w:eastAsia="Times New Roman" w:hAnsi="Times New Roman"/>
          <w:sz w:val="26"/>
        </w:rPr>
      </w:pPr>
    </w:p>
    <w:p w:rsidR="00A25811" w:rsidRPr="00A25811" w:rsidRDefault="00A25811" w:rsidP="00A25811">
      <w:pPr>
        <w:numPr>
          <w:ilvl w:val="0"/>
          <w:numId w:val="11"/>
        </w:numPr>
        <w:tabs>
          <w:tab w:val="left" w:pos="960"/>
        </w:tabs>
        <w:spacing w:line="247" w:lineRule="auto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lastRenderedPageBreak/>
        <w:t>Функциональная декомпозиция бизнес-процесса</w:t>
      </w:r>
      <w:r>
        <w:rPr>
          <w:rFonts w:ascii="Times New Roman" w:eastAsia="Times New Roman" w:hAnsi="Times New Roman"/>
          <w:sz w:val="26"/>
        </w:rPr>
        <w:t>.</w:t>
      </w:r>
    </w:p>
    <w:p w:rsidR="00A25811" w:rsidRDefault="00A25811" w:rsidP="00A25811">
      <w:pPr>
        <w:tabs>
          <w:tab w:val="left" w:pos="960"/>
        </w:tabs>
        <w:spacing w:line="247" w:lineRule="auto"/>
        <w:ind w:left="709"/>
        <w:rPr>
          <w:rFonts w:ascii="Times New Roman" w:eastAsia="Times New Roman" w:hAnsi="Times New Roman"/>
          <w:b/>
          <w:i/>
          <w:sz w:val="26"/>
        </w:rPr>
      </w:pPr>
    </w:p>
    <w:p w:rsidR="00E56DC5" w:rsidRPr="00E56DC5" w:rsidRDefault="00E56DC5" w:rsidP="00E56DC5">
      <w:pPr>
        <w:spacing w:line="0" w:lineRule="atLeast"/>
        <w:ind w:right="-59"/>
        <w:jc w:val="center"/>
        <w:rPr>
          <w:rFonts w:ascii="Times New Roman" w:eastAsia="Times New Roman" w:hAnsi="Times New Roman"/>
          <w:sz w:val="28"/>
          <w:szCs w:val="28"/>
        </w:rPr>
      </w:pPr>
      <w:r w:rsidRPr="00E56DC5">
        <w:rPr>
          <w:rFonts w:ascii="Times New Roman" w:eastAsia="Times New Roman" w:hAnsi="Times New Roman"/>
          <w:sz w:val="28"/>
          <w:szCs w:val="28"/>
        </w:rPr>
        <w:t>Иерархия функций процесса</w:t>
      </w:r>
    </w:p>
    <w:p w:rsidR="00A25811" w:rsidRDefault="00A25811" w:rsidP="00A25811">
      <w:pPr>
        <w:spacing w:line="20" w:lineRule="exact"/>
        <w:rPr>
          <w:rFonts w:ascii="Times New Roman" w:eastAsia="Times New Roman" w:hAnsi="Times New Roman"/>
        </w:rPr>
      </w:pPr>
    </w:p>
    <w:p w:rsidR="00A25811" w:rsidRDefault="00B00B4E" w:rsidP="00A25811">
      <w:pPr>
        <w:spacing w:line="19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</w:rPr>
        <w:drawing>
          <wp:anchor distT="0" distB="0" distL="114300" distR="114300" simplePos="0" relativeHeight="251659264" behindDoc="1" locked="0" layoutInCell="1" allowOverlap="1" wp14:anchorId="4284CE12" wp14:editId="7BE253EA">
            <wp:simplePos x="0" y="0"/>
            <wp:positionH relativeFrom="margin">
              <wp:posOffset>1204595</wp:posOffset>
            </wp:positionH>
            <wp:positionV relativeFrom="paragraph">
              <wp:posOffset>38100</wp:posOffset>
            </wp:positionV>
            <wp:extent cx="3707765" cy="593090"/>
            <wp:effectExtent l="0" t="0" r="698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811" w:rsidRPr="00A25811" w:rsidRDefault="00A25811" w:rsidP="00A25811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Ремонт квартир</w:t>
      </w:r>
    </w:p>
    <w:p w:rsidR="00A25811" w:rsidRDefault="00A25811" w:rsidP="00A25811">
      <w:pPr>
        <w:spacing w:line="200" w:lineRule="exact"/>
        <w:rPr>
          <w:rFonts w:ascii="Times New Roman" w:eastAsia="Times New Roman" w:hAnsi="Times New Roman"/>
        </w:rPr>
      </w:pPr>
    </w:p>
    <w:p w:rsidR="00A25811" w:rsidRDefault="00A25811" w:rsidP="00A25811">
      <w:pPr>
        <w:spacing w:line="347" w:lineRule="exact"/>
        <w:rPr>
          <w:rFonts w:ascii="Times New Roman" w:eastAsia="Times New Roman" w:hAnsi="Times New Roman"/>
        </w:rPr>
      </w:pPr>
    </w:p>
    <w:p w:rsidR="00A25811" w:rsidRDefault="00A25811" w:rsidP="00A25811">
      <w:pPr>
        <w:spacing w:line="20" w:lineRule="exact"/>
        <w:rPr>
          <w:rFonts w:ascii="Times New Roman" w:eastAsia="Times New Roman" w:hAnsi="Times New Roman"/>
        </w:rPr>
      </w:pP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752"/>
        <w:gridCol w:w="4093"/>
        <w:gridCol w:w="2789"/>
      </w:tblGrid>
      <w:tr w:rsidR="00797C50" w:rsidRPr="00B00B4E" w:rsidTr="00B00B4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7C50" w:rsidRPr="00B00B4E" w:rsidRDefault="00797C50" w:rsidP="00797C5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2"/>
                <w:szCs w:val="22"/>
              </w:rPr>
            </w:pPr>
            <w:r w:rsidRPr="00B00B4E">
              <w:rPr>
                <w:rFonts w:ascii="Times New Roman" w:eastAsia="Times New Roman" w:hAnsi="Times New Roman"/>
                <w:b/>
                <w:w w:val="98"/>
                <w:sz w:val="22"/>
                <w:szCs w:val="22"/>
              </w:rPr>
              <w:t>Оформление заказа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7C50" w:rsidRPr="00B00B4E" w:rsidRDefault="00797C50" w:rsidP="00797C5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00B4E">
              <w:rPr>
                <w:rFonts w:ascii="Times New Roman" w:eastAsia="Times New Roman" w:hAnsi="Times New Roman"/>
                <w:b/>
                <w:sz w:val="22"/>
                <w:szCs w:val="22"/>
              </w:rPr>
              <w:t>Подготовка к ремонту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7C50" w:rsidRPr="00B00B4E" w:rsidRDefault="004B6F93" w:rsidP="00797C50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  <w:szCs w:val="22"/>
              </w:rPr>
              <w:t>Выполнение работы</w:t>
            </w:r>
          </w:p>
        </w:tc>
      </w:tr>
      <w:tr w:rsidR="00B00B4E" w:rsidTr="006B6ECB">
        <w:tc>
          <w:tcPr>
            <w:tcW w:w="2836" w:type="dxa"/>
            <w:tcBorders>
              <w:top w:val="single" w:sz="4" w:space="0" w:color="auto"/>
            </w:tcBorders>
            <w:vAlign w:val="bottom"/>
          </w:tcPr>
          <w:p w:rsidR="00B00B4E" w:rsidRPr="00CE47D1" w:rsidRDefault="00CE47D1" w:rsidP="00CE47D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color w:val="000000"/>
              </w:rPr>
              <w:t>К</w:t>
            </w:r>
            <w:r w:rsidR="00E51F96" w:rsidRPr="00CE47D1">
              <w:rPr>
                <w:color w:val="000000"/>
              </w:rPr>
              <w:t xml:space="preserve">онсультация клиента 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vAlign w:val="bottom"/>
          </w:tcPr>
          <w:p w:rsidR="00B00B4E" w:rsidRDefault="00D20C29" w:rsidP="00B00B4E">
            <w:pPr>
              <w:jc w:val="center"/>
              <w:rPr>
                <w:rFonts w:ascii="Times New Roman" w:eastAsia="Times New Roman" w:hAnsi="Times New Roman"/>
              </w:rPr>
            </w:pPr>
            <w:r w:rsidRPr="00797C50">
              <w:rPr>
                <w:rFonts w:ascii="Times New Roman" w:eastAsia="Times New Roman" w:hAnsi="Times New Roman"/>
              </w:rPr>
              <w:t>Перепланировка</w: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Создание электропроводки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Default="00E51F96" w:rsidP="00B00B4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</w:rPr>
              <w:t>Прием заказа у клиента</w:t>
            </w:r>
          </w:p>
        </w:tc>
        <w:tc>
          <w:tcPr>
            <w:tcW w:w="4252" w:type="dxa"/>
            <w:vAlign w:val="bottom"/>
          </w:tcPr>
          <w:p w:rsidR="00B00B4E" w:rsidRDefault="004740D1" w:rsidP="00B00B4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</w:rPr>
              <w:t>Составление сметы</w:t>
            </w:r>
          </w:p>
        </w:tc>
        <w:tc>
          <w:tcPr>
            <w:tcW w:w="2832" w:type="dxa"/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Разводка водопровода и канализации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Pr="004B6F93" w:rsidRDefault="00D20C29" w:rsidP="004B6F93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Прием задатка от клиента</w:t>
            </w:r>
          </w:p>
        </w:tc>
        <w:tc>
          <w:tcPr>
            <w:tcW w:w="4252" w:type="dxa"/>
            <w:vAlign w:val="bottom"/>
          </w:tcPr>
          <w:p w:rsidR="00B00B4E" w:rsidRDefault="004740D1" w:rsidP="004B6F93">
            <w:pPr>
              <w:spacing w:line="226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Демонтаж</w:t>
            </w:r>
          </w:p>
        </w:tc>
        <w:tc>
          <w:tcPr>
            <w:tcW w:w="2832" w:type="dxa"/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Установка входной двери и межкомнатных дверей;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Default="00B00B4E" w:rsidP="00D75C31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8"/>
              </w:rPr>
            </w:pPr>
          </w:p>
        </w:tc>
        <w:tc>
          <w:tcPr>
            <w:tcW w:w="4252" w:type="dxa"/>
            <w:vAlign w:val="bottom"/>
          </w:tcPr>
          <w:p w:rsidR="00B00B4E" w:rsidRDefault="004740D1" w:rsidP="00B00B4E">
            <w:pPr>
              <w:spacing w:line="226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Pr="00797C50">
              <w:rPr>
                <w:rFonts w:ascii="Times New Roman" w:hAnsi="Times New Roman" w:cs="Times New Roman"/>
                <w:color w:val="000000"/>
              </w:rPr>
              <w:t>оздание условий для ремонта</w:t>
            </w:r>
          </w:p>
        </w:tc>
        <w:tc>
          <w:tcPr>
            <w:tcW w:w="2832" w:type="dxa"/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Отделка квартиры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Default="00B00B4E" w:rsidP="00B00B4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8"/>
              </w:rPr>
            </w:pPr>
          </w:p>
        </w:tc>
        <w:tc>
          <w:tcPr>
            <w:tcW w:w="4252" w:type="dxa"/>
            <w:vAlign w:val="bottom"/>
          </w:tcPr>
          <w:p w:rsidR="00B00B4E" w:rsidRDefault="00B00B4E" w:rsidP="00B00B4E">
            <w:pPr>
              <w:spacing w:line="226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:rsidR="00B00B4E" w:rsidRPr="00B00B4E" w:rsidRDefault="00B00B4E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Облицовка пола</w:t>
            </w:r>
          </w:p>
        </w:tc>
      </w:tr>
      <w:tr w:rsidR="00B00B4E" w:rsidTr="006B6ECB">
        <w:tc>
          <w:tcPr>
            <w:tcW w:w="2836" w:type="dxa"/>
            <w:vAlign w:val="bottom"/>
          </w:tcPr>
          <w:p w:rsidR="00B00B4E" w:rsidRDefault="00B00B4E" w:rsidP="00B00B4E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w w:val="98"/>
              </w:rPr>
            </w:pPr>
          </w:p>
        </w:tc>
        <w:tc>
          <w:tcPr>
            <w:tcW w:w="4252" w:type="dxa"/>
            <w:vAlign w:val="bottom"/>
          </w:tcPr>
          <w:p w:rsidR="00B00B4E" w:rsidRDefault="00B00B4E" w:rsidP="004B6F93">
            <w:pPr>
              <w:spacing w:line="0" w:lineRule="atLeast"/>
              <w:ind w:right="-59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:rsidR="00B00B4E" w:rsidRPr="00B00B4E" w:rsidRDefault="00E56DC5" w:rsidP="00B00B4E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723265</wp:posOffset>
                      </wp:positionV>
                      <wp:extent cx="0" cy="381000"/>
                      <wp:effectExtent l="76200" t="0" r="95250" b="571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30F6C3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68.25pt;margin-top:56.9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00B4E" w:rsidRPr="00B00B4E">
              <w:rPr>
                <w:rFonts w:ascii="Times New Roman" w:hAnsi="Times New Roman"/>
                <w:color w:val="000000"/>
                <w:sz w:val="20"/>
                <w:szCs w:val="20"/>
              </w:rPr>
              <w:t>Монтаж и подключение сантехнических приборов, штатного газового и электрооборудования, розеток, выключателей</w:t>
            </w:r>
          </w:p>
        </w:tc>
      </w:tr>
    </w:tbl>
    <w:p w:rsidR="00A25811" w:rsidRDefault="00A25811" w:rsidP="00A25811">
      <w:pPr>
        <w:spacing w:line="272" w:lineRule="exact"/>
        <w:rPr>
          <w:rFonts w:ascii="Times New Roman" w:eastAsia="Times New Roman" w:hAnsi="Times New Roman"/>
        </w:rPr>
      </w:pPr>
    </w:p>
    <w:p w:rsidR="00797C50" w:rsidRDefault="00797C50" w:rsidP="00E56DC5">
      <w:pPr>
        <w:spacing w:line="0" w:lineRule="atLeast"/>
        <w:ind w:right="-59"/>
        <w:rPr>
          <w:rFonts w:ascii="Times New Roman" w:eastAsia="Times New Roman" w:hAnsi="Times New Roman"/>
          <w:i/>
          <w:sz w:val="26"/>
          <w:szCs w:val="26"/>
        </w:rPr>
      </w:pPr>
    </w:p>
    <w:tbl>
      <w:tblPr>
        <w:tblStyle w:val="a8"/>
        <w:tblW w:w="2816" w:type="dxa"/>
        <w:tblInd w:w="6544" w:type="dxa"/>
        <w:tblLook w:val="04A0" w:firstRow="1" w:lastRow="0" w:firstColumn="1" w:lastColumn="0" w:noHBand="0" w:noVBand="1"/>
      </w:tblPr>
      <w:tblGrid>
        <w:gridCol w:w="2816"/>
      </w:tblGrid>
      <w:tr w:rsidR="004B6F93" w:rsidTr="00E56DC5">
        <w:trPr>
          <w:trHeight w:val="310"/>
        </w:trPr>
        <w:tc>
          <w:tcPr>
            <w:tcW w:w="2816" w:type="dxa"/>
          </w:tcPr>
          <w:p w:rsidR="004B6F93" w:rsidRPr="004B6F93" w:rsidRDefault="00D75C31" w:rsidP="00FC4F27">
            <w:pPr>
              <w:spacing w:line="0" w:lineRule="atLeast"/>
              <w:ind w:right="-59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2"/>
                <w:szCs w:val="22"/>
                <w:shd w:val="clear" w:color="auto" w:fill="FFFFFF"/>
              </w:rPr>
              <w:t>За</w:t>
            </w:r>
            <w:r w:rsidR="00FC4F27">
              <w:rPr>
                <w:rFonts w:ascii="Times New Roman" w:hAnsi="Times New Roman" w:cs="Times New Roman"/>
                <w:b/>
                <w:color w:val="333333"/>
                <w:sz w:val="22"/>
                <w:szCs w:val="22"/>
                <w:shd w:val="clear" w:color="auto" w:fill="FFFFFF"/>
              </w:rPr>
              <w:t>вершение ремонта</w:t>
            </w:r>
          </w:p>
        </w:tc>
      </w:tr>
      <w:tr w:rsidR="004B6F93" w:rsidTr="00E56DC5">
        <w:trPr>
          <w:trHeight w:val="310"/>
        </w:trPr>
        <w:tc>
          <w:tcPr>
            <w:tcW w:w="2816" w:type="dxa"/>
          </w:tcPr>
          <w:p w:rsidR="004B6F93" w:rsidRPr="004B6F93" w:rsidRDefault="004B6F93" w:rsidP="004B6F93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B6F93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Уборка после ремонта</w:t>
            </w:r>
          </w:p>
        </w:tc>
      </w:tr>
      <w:tr w:rsidR="004B6F93" w:rsidTr="00E56DC5">
        <w:trPr>
          <w:trHeight w:val="310"/>
        </w:trPr>
        <w:tc>
          <w:tcPr>
            <w:tcW w:w="2816" w:type="dxa"/>
          </w:tcPr>
          <w:p w:rsidR="004B6F93" w:rsidRPr="004B6F93" w:rsidRDefault="008C5C77" w:rsidP="004B6F93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Осмотр Мастером и Клиентом выполненной работы</w:t>
            </w:r>
          </w:p>
        </w:tc>
      </w:tr>
      <w:tr w:rsidR="004B6F93" w:rsidTr="00E56DC5">
        <w:trPr>
          <w:trHeight w:val="310"/>
        </w:trPr>
        <w:tc>
          <w:tcPr>
            <w:tcW w:w="2816" w:type="dxa"/>
          </w:tcPr>
          <w:p w:rsidR="004B6F93" w:rsidRPr="00B00B4E" w:rsidRDefault="004B2D16" w:rsidP="004B6F93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Выписка счета</w:t>
            </w:r>
          </w:p>
        </w:tc>
      </w:tr>
      <w:tr w:rsidR="004B2D16" w:rsidTr="00E56DC5">
        <w:trPr>
          <w:trHeight w:val="310"/>
        </w:trPr>
        <w:tc>
          <w:tcPr>
            <w:tcW w:w="2816" w:type="dxa"/>
          </w:tcPr>
          <w:p w:rsidR="004B2D16" w:rsidRDefault="004B2D16" w:rsidP="004B6F93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Оплата счета</w:t>
            </w:r>
          </w:p>
        </w:tc>
      </w:tr>
    </w:tbl>
    <w:p w:rsidR="004B6F93" w:rsidRPr="00E56DC5" w:rsidRDefault="004B6F93" w:rsidP="00DA219B">
      <w:pPr>
        <w:numPr>
          <w:ilvl w:val="0"/>
          <w:numId w:val="11"/>
        </w:numPr>
        <w:tabs>
          <w:tab w:val="left" w:pos="960"/>
        </w:tabs>
        <w:spacing w:line="0" w:lineRule="atLeast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Выделение структурных элементов функций</w:t>
      </w:r>
      <w:r>
        <w:rPr>
          <w:rFonts w:ascii="Times New Roman" w:eastAsia="Times New Roman" w:hAnsi="Times New Roman"/>
          <w:sz w:val="26"/>
        </w:rPr>
        <w:t>.</w:t>
      </w:r>
    </w:p>
    <w:p w:rsidR="004B6F93" w:rsidRDefault="004B6F93" w:rsidP="004B6F93">
      <w:pPr>
        <w:spacing w:line="247" w:lineRule="auto"/>
        <w:ind w:firstLine="709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Структурные элементы функциональных подсистем</w:t>
      </w:r>
    </w:p>
    <w:tbl>
      <w:tblPr>
        <w:tblW w:w="10916" w:type="dxa"/>
        <w:tblInd w:w="-8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1843"/>
        <w:gridCol w:w="1701"/>
        <w:gridCol w:w="2225"/>
        <w:gridCol w:w="1760"/>
        <w:gridCol w:w="1685"/>
      </w:tblGrid>
      <w:tr w:rsidR="00A33667" w:rsidTr="003D7552">
        <w:trPr>
          <w:trHeight w:val="26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Функция</w:t>
            </w: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Вход</w:t>
            </w:r>
          </w:p>
        </w:tc>
        <w:tc>
          <w:tcPr>
            <w:tcW w:w="170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Исполнитель</w:t>
            </w:r>
          </w:p>
        </w:tc>
        <w:tc>
          <w:tcPr>
            <w:tcW w:w="222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Оборудование,</w:t>
            </w:r>
          </w:p>
        </w:tc>
        <w:tc>
          <w:tcPr>
            <w:tcW w:w="1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Управляющая</w:t>
            </w:r>
          </w:p>
        </w:tc>
        <w:tc>
          <w:tcPr>
            <w:tcW w:w="168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ind w:left="4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Выход</w:t>
            </w:r>
          </w:p>
        </w:tc>
      </w:tr>
      <w:tr w:rsidR="00A33667" w:rsidTr="003D7552">
        <w:trPr>
          <w:trHeight w:val="337"/>
        </w:trPr>
        <w:tc>
          <w:tcPr>
            <w:tcW w:w="1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инструменты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информация</w:t>
            </w:r>
          </w:p>
        </w:tc>
        <w:tc>
          <w:tcPr>
            <w:tcW w:w="1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33667" w:rsidTr="003D7552">
        <w:trPr>
          <w:trHeight w:val="236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33667" w:rsidRPr="00BC4B2C" w:rsidRDefault="00A33667" w:rsidP="001D143C">
            <w:pPr>
              <w:jc w:val="center"/>
              <w:rPr>
                <w:sz w:val="24"/>
                <w:szCs w:val="24"/>
              </w:rPr>
            </w:pPr>
            <w:r w:rsidRPr="00B00B4E">
              <w:rPr>
                <w:rFonts w:ascii="Times New Roman" w:eastAsia="Times New Roman" w:hAnsi="Times New Roman"/>
                <w:b/>
                <w:w w:val="98"/>
                <w:sz w:val="22"/>
                <w:szCs w:val="22"/>
              </w:rPr>
              <w:t>Оформление заказа</w:t>
            </w:r>
          </w:p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F61F69" w:rsidP="001D143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Потребности клиента</w:t>
            </w: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3B7172" w:rsidP="001D143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Консультант</w:t>
            </w:r>
          </w:p>
        </w:tc>
        <w:tc>
          <w:tcPr>
            <w:tcW w:w="22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Бланк(и)</w:t>
            </w:r>
          </w:p>
          <w:p w:rsidR="00A33667" w:rsidRPr="004B349D" w:rsidRDefault="00A33667" w:rsidP="001D143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F75D98" w:rsidP="001D143C">
            <w:pPr>
              <w:spacing w:line="236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Инструкция для обслуживания </w:t>
            </w:r>
            <w:proofErr w:type="spellStart"/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клинта</w:t>
            </w:r>
            <w:proofErr w:type="spellEnd"/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ов</w:t>
            </w:r>
            <w:proofErr w:type="spellEnd"/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B30A51" w:rsidP="001D143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Оформленный заказ</w:t>
            </w:r>
            <w:r w:rsidR="00577CA6">
              <w:rPr>
                <w:rFonts w:ascii="Times New Roman" w:eastAsia="Times New Roman" w:hAnsi="Times New Roman" w:cs="Times New Roman"/>
                <w:sz w:val="22"/>
                <w:szCs w:val="22"/>
              </w:rPr>
              <w:t>. Договор. Оплаченный задаток</w:t>
            </w:r>
            <w:r w:rsidR="00581934">
              <w:rPr>
                <w:rFonts w:ascii="Times New Roman" w:eastAsia="Times New Roman" w:hAnsi="Times New Roman" w:cs="Times New Roman"/>
                <w:sz w:val="22"/>
                <w:szCs w:val="22"/>
              </w:rPr>
              <w:t>(чек)</w:t>
            </w:r>
          </w:p>
        </w:tc>
      </w:tr>
      <w:tr w:rsidR="00A33667" w:rsidTr="003D7552">
        <w:trPr>
          <w:trHeight w:val="252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33667" w:rsidRPr="00BC4B2C" w:rsidRDefault="00A33667" w:rsidP="001D14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9A147D" w:rsidP="001D143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Кассир</w:t>
            </w:r>
          </w:p>
        </w:tc>
        <w:tc>
          <w:tcPr>
            <w:tcW w:w="22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33667" w:rsidTr="003D7552">
        <w:trPr>
          <w:trHeight w:val="80"/>
        </w:trPr>
        <w:tc>
          <w:tcPr>
            <w:tcW w:w="1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BC4B2C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33667" w:rsidTr="003D7552">
        <w:trPr>
          <w:trHeight w:val="238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33667" w:rsidRPr="00BC4B2C" w:rsidRDefault="00A33667" w:rsidP="001D143C">
            <w:pPr>
              <w:jc w:val="center"/>
              <w:rPr>
                <w:sz w:val="24"/>
                <w:szCs w:val="24"/>
              </w:rPr>
            </w:pPr>
            <w:r w:rsidRPr="00B00B4E">
              <w:rPr>
                <w:rFonts w:ascii="Times New Roman" w:eastAsia="Times New Roman" w:hAnsi="Times New Roman"/>
                <w:b/>
                <w:sz w:val="22"/>
                <w:szCs w:val="22"/>
              </w:rPr>
              <w:t>Подготовка к ремонту</w:t>
            </w:r>
          </w:p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6109C8" w:rsidP="001D143C">
            <w:pPr>
              <w:spacing w:line="23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Пожелание клиента</w:t>
            </w: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DF7F46" w:rsidP="001D143C">
            <w:pPr>
              <w:spacing w:line="23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Дизайнер</w:t>
            </w:r>
          </w:p>
        </w:tc>
        <w:tc>
          <w:tcPr>
            <w:tcW w:w="22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3A24E6" w:rsidP="001D143C">
            <w:pPr>
              <w:spacing w:line="23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инструменты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46DF7" w:rsidRPr="004B349D" w:rsidRDefault="00146DF7" w:rsidP="00047390">
            <w:pPr>
              <w:spacing w:line="238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СНИПЫ </w:t>
            </w:r>
          </w:p>
          <w:p w:rsidR="00A33667" w:rsidRPr="004B349D" w:rsidRDefault="00A33667" w:rsidP="00047390">
            <w:pPr>
              <w:spacing w:line="238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6109C8" w:rsidP="001D143C">
            <w:pPr>
              <w:spacing w:line="238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Дизайн-проект</w:t>
            </w:r>
          </w:p>
        </w:tc>
      </w:tr>
      <w:tr w:rsidR="00A33667" w:rsidTr="003D7552">
        <w:trPr>
          <w:trHeight w:val="254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33667" w:rsidRPr="00BC4B2C" w:rsidRDefault="00A33667" w:rsidP="001D14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46DF7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3A24E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33667" w:rsidTr="003D7552">
        <w:trPr>
          <w:trHeight w:val="257"/>
        </w:trPr>
        <w:tc>
          <w:tcPr>
            <w:tcW w:w="1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BC4B2C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33667" w:rsidTr="003D7552">
        <w:trPr>
          <w:trHeight w:val="239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33667" w:rsidRPr="00BC4B2C" w:rsidRDefault="00A33667" w:rsidP="001D143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  <w:szCs w:val="22"/>
              </w:rPr>
              <w:t>Выполнение работы</w:t>
            </w:r>
          </w:p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FF05E2" w:rsidP="001D143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материалы</w:t>
            </w: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Мастер</w:t>
            </w:r>
            <w:r w:rsidR="00F30DBE"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с бригадой</w:t>
            </w:r>
          </w:p>
        </w:tc>
        <w:tc>
          <w:tcPr>
            <w:tcW w:w="22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FF05E2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Оборудование </w:t>
            </w:r>
            <w:r w:rsidR="00FF05E2"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и инструменты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076100" w:rsidP="001D143C">
            <w:pPr>
              <w:spacing w:line="240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Дизайн-проект</w:t>
            </w:r>
          </w:p>
        </w:tc>
        <w:tc>
          <w:tcPr>
            <w:tcW w:w="1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E92543" w:rsidP="001D143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Информация</w:t>
            </w:r>
            <w:r w:rsidR="007318A0"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ремонт</w:t>
            </w:r>
            <w:r w:rsidR="00076100"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квартиры</w:t>
            </w:r>
          </w:p>
        </w:tc>
      </w:tr>
      <w:tr w:rsidR="00A33667" w:rsidTr="003D7552">
        <w:trPr>
          <w:trHeight w:val="252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33667" w:rsidRPr="00BC4B2C" w:rsidRDefault="00A33667" w:rsidP="001D14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33667" w:rsidTr="0089342B">
        <w:trPr>
          <w:trHeight w:val="80"/>
        </w:trPr>
        <w:tc>
          <w:tcPr>
            <w:tcW w:w="1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BC4B2C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A33667" w:rsidTr="004F622D">
        <w:trPr>
          <w:trHeight w:val="250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33667" w:rsidRPr="00BC4B2C" w:rsidRDefault="00A33667" w:rsidP="001D143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2"/>
                <w:szCs w:val="22"/>
                <w:shd w:val="clear" w:color="auto" w:fill="FFFFFF"/>
              </w:rPr>
              <w:t>Завершение ремонта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F4273B" w:rsidP="001D143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Информация о завершение работ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D02067" w:rsidP="001D143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Мастер</w:t>
            </w:r>
          </w:p>
          <w:p w:rsidR="00577CA6" w:rsidRPr="004B349D" w:rsidRDefault="00577CA6" w:rsidP="001D143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Кассир</w:t>
            </w:r>
          </w:p>
        </w:tc>
        <w:tc>
          <w:tcPr>
            <w:tcW w:w="2225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D02067" w:rsidP="006509D0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B349D">
              <w:rPr>
                <w:rFonts w:ascii="Times New Roman" w:eastAsia="Times New Roman" w:hAnsi="Times New Roman" w:cs="Times New Roman"/>
                <w:sz w:val="22"/>
                <w:szCs w:val="22"/>
              </w:rPr>
              <w:t>Инструменты</w:t>
            </w:r>
          </w:p>
        </w:tc>
        <w:tc>
          <w:tcPr>
            <w:tcW w:w="17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89342B" w:rsidRDefault="00E92543" w:rsidP="00E92543">
            <w:pPr>
              <w:spacing w:line="240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Инструкция </w:t>
            </w:r>
            <w:r w:rsidR="0089342B" w:rsidRPr="0089342B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 использовании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инструментов </w:t>
            </w:r>
          </w:p>
        </w:tc>
        <w:tc>
          <w:tcPr>
            <w:tcW w:w="1685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89342B" w:rsidRDefault="00842C93" w:rsidP="00937366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9342B">
              <w:rPr>
                <w:rFonts w:ascii="Times New Roman" w:eastAsia="Times New Roman" w:hAnsi="Times New Roman" w:cs="Times New Roman"/>
                <w:sz w:val="22"/>
                <w:szCs w:val="22"/>
              </w:rPr>
              <w:t>Готовый ремонт</w:t>
            </w:r>
          </w:p>
        </w:tc>
      </w:tr>
      <w:tr w:rsidR="00A33667" w:rsidTr="003D7552">
        <w:trPr>
          <w:trHeight w:val="252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A33667" w:rsidRDefault="00A33667" w:rsidP="001D143C"/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4B349D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89342B" w:rsidRDefault="00A33667" w:rsidP="001D143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33667" w:rsidRPr="0089342B" w:rsidRDefault="00581934" w:rsidP="0058193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Чек об окончательной оплате</w:t>
            </w:r>
          </w:p>
        </w:tc>
      </w:tr>
      <w:tr w:rsidR="00A33667" w:rsidTr="003D7552">
        <w:trPr>
          <w:trHeight w:val="80"/>
        </w:trPr>
        <w:tc>
          <w:tcPr>
            <w:tcW w:w="1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Default="00A33667" w:rsidP="001D143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BC4B2C" w:rsidRDefault="00A33667" w:rsidP="00C55EFC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BC4B2C" w:rsidRDefault="00A33667" w:rsidP="00C55EFC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BC4B2C" w:rsidRDefault="00A33667" w:rsidP="00C55EFC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BC4B2C" w:rsidRDefault="00A33667" w:rsidP="00C55EFC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3667" w:rsidRPr="00BC4B2C" w:rsidRDefault="00A33667" w:rsidP="00C55EFC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A33667" w:rsidRDefault="00A33667" w:rsidP="004B6F93">
      <w:pPr>
        <w:spacing w:line="247" w:lineRule="auto"/>
        <w:ind w:firstLine="709"/>
        <w:jc w:val="center"/>
        <w:rPr>
          <w:rFonts w:ascii="Times New Roman" w:eastAsia="Times New Roman" w:hAnsi="Times New Roman"/>
          <w:sz w:val="26"/>
        </w:rPr>
      </w:pPr>
    </w:p>
    <w:p w:rsidR="00A33667" w:rsidRDefault="00A33667" w:rsidP="004B6F93">
      <w:pPr>
        <w:spacing w:line="247" w:lineRule="auto"/>
        <w:ind w:firstLine="709"/>
        <w:jc w:val="center"/>
        <w:rPr>
          <w:rFonts w:ascii="Times New Roman" w:eastAsia="Times New Roman" w:hAnsi="Times New Roman"/>
          <w:sz w:val="26"/>
        </w:rPr>
      </w:pPr>
    </w:p>
    <w:p w:rsidR="004B6F93" w:rsidRDefault="004B6F93" w:rsidP="004B6F93">
      <w:pPr>
        <w:spacing w:line="111" w:lineRule="exact"/>
        <w:rPr>
          <w:rFonts w:ascii="Times New Roman" w:eastAsia="Times New Roman" w:hAnsi="Times New Roman"/>
        </w:rPr>
      </w:pPr>
    </w:p>
    <w:tbl>
      <w:tblPr>
        <w:tblW w:w="10491" w:type="dxa"/>
        <w:tblInd w:w="-4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1418"/>
        <w:gridCol w:w="1984"/>
        <w:gridCol w:w="1942"/>
        <w:gridCol w:w="1602"/>
        <w:gridCol w:w="1843"/>
      </w:tblGrid>
      <w:tr w:rsidR="004B6F93" w:rsidTr="00651E21">
        <w:trPr>
          <w:trHeight w:val="26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Функция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ind w:left="46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Вход</w:t>
            </w:r>
          </w:p>
        </w:tc>
        <w:tc>
          <w:tcPr>
            <w:tcW w:w="198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Исполнитель</w:t>
            </w:r>
          </w:p>
        </w:tc>
        <w:tc>
          <w:tcPr>
            <w:tcW w:w="19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Оборудование,</w:t>
            </w:r>
          </w:p>
        </w:tc>
        <w:tc>
          <w:tcPr>
            <w:tcW w:w="160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Управляющая</w:t>
            </w: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ind w:left="4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Выход</w:t>
            </w:r>
          </w:p>
        </w:tc>
      </w:tr>
      <w:tr w:rsidR="004B6F93" w:rsidTr="00DD4AC7">
        <w:trPr>
          <w:trHeight w:val="337"/>
        </w:trPr>
        <w:tc>
          <w:tcPr>
            <w:tcW w:w="1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инструменты</w:t>
            </w:r>
          </w:p>
        </w:tc>
        <w:tc>
          <w:tcPr>
            <w:tcW w:w="160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информация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E47D1" w:rsidTr="00DD4AC7">
        <w:trPr>
          <w:trHeight w:val="50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E47D1" w:rsidRPr="00FC730F" w:rsidRDefault="00DD4AC7" w:rsidP="00BC4B2C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FC730F">
              <w:rPr>
                <w:color w:val="000000"/>
                <w:sz w:val="22"/>
                <w:szCs w:val="22"/>
              </w:rPr>
              <w:t>Консультация клиента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7D1" w:rsidRPr="00BC4B2C" w:rsidRDefault="00F61F69" w:rsidP="00BC4B2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Потребности Клиента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7D1" w:rsidRDefault="00DD4AC7" w:rsidP="00BC4B2C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Консультант</w:t>
            </w:r>
            <w:r w:rsidR="009A147D"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Кассир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D4AC7" w:rsidRDefault="00414D48" w:rsidP="00DD4AC7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Бланк(и)</w:t>
            </w:r>
          </w:p>
          <w:p w:rsidR="00CE47D1" w:rsidRDefault="00CE47D1" w:rsidP="00DD4AC7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7D1" w:rsidRPr="00DD4AC7" w:rsidRDefault="00414D48" w:rsidP="007E34BB">
            <w:pPr>
              <w:spacing w:line="236" w:lineRule="exact"/>
              <w:ind w:lef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>Ра</w:t>
            </w:r>
            <w:r w:rsidR="00F61F69">
              <w:rPr>
                <w:color w:val="000000"/>
              </w:rPr>
              <w:t>сценки и сроки выполнения работ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47D1" w:rsidRDefault="007E34BB" w:rsidP="007E34BB">
            <w:pPr>
              <w:spacing w:line="236" w:lineRule="exac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заявка Клиента</w:t>
            </w:r>
            <w:r w:rsidR="00463B4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на ремонт квартиры</w:t>
            </w:r>
          </w:p>
        </w:tc>
      </w:tr>
      <w:tr w:rsidR="00BC394F" w:rsidTr="006F38E6">
        <w:trPr>
          <w:trHeight w:val="504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C394F" w:rsidRPr="00BC4B2C" w:rsidRDefault="00BC394F" w:rsidP="00BC394F">
            <w:pPr>
              <w:jc w:val="center"/>
              <w:rPr>
                <w:sz w:val="24"/>
                <w:szCs w:val="24"/>
              </w:rPr>
            </w:pPr>
            <w:r w:rsidRPr="00BC4B2C">
              <w:rPr>
                <w:rFonts w:ascii="Times New Roman" w:eastAsia="Times New Roman" w:hAnsi="Times New Roman"/>
                <w:sz w:val="24"/>
                <w:szCs w:val="24"/>
              </w:rPr>
              <w:t>Прием заказа у клиента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:rsidR="00BC394F" w:rsidRDefault="00BC394F" w:rsidP="00BC394F">
            <w:r w:rsidRPr="003D5189">
              <w:rPr>
                <w:rFonts w:ascii="Times New Roman" w:eastAsia="Times New Roman" w:hAnsi="Times New Roman" w:cs="Times New Roman"/>
                <w:sz w:val="22"/>
                <w:szCs w:val="22"/>
              </w:rPr>
              <w:t>пожелание клиента к оформлению работ</w:t>
            </w:r>
          </w:p>
        </w:tc>
        <w:tc>
          <w:tcPr>
            <w:tcW w:w="1984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94F" w:rsidRPr="00BC4B2C" w:rsidRDefault="00BC394F" w:rsidP="00BC394F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Консультант</w:t>
            </w:r>
          </w:p>
        </w:tc>
        <w:tc>
          <w:tcPr>
            <w:tcW w:w="1942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94F" w:rsidRDefault="00BC394F" w:rsidP="00BC394F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Бланк(и),</w:t>
            </w:r>
          </w:p>
          <w:p w:rsidR="00BC394F" w:rsidRPr="00BC4B2C" w:rsidRDefault="00BC394F" w:rsidP="00BC394F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инструкция</w:t>
            </w:r>
          </w:p>
        </w:tc>
        <w:tc>
          <w:tcPr>
            <w:tcW w:w="1602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94F" w:rsidRPr="00BC4B2C" w:rsidRDefault="00BC394F" w:rsidP="00BC394F">
            <w:pPr>
              <w:spacing w:line="236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Регламент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394F" w:rsidRPr="00BC4B2C" w:rsidRDefault="00BC394F" w:rsidP="00BC394F">
            <w:pPr>
              <w:spacing w:line="236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Заключенный договор</w:t>
            </w:r>
          </w:p>
        </w:tc>
      </w:tr>
      <w:tr w:rsidR="00BC394F" w:rsidTr="006F38E6">
        <w:trPr>
          <w:trHeight w:val="252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C394F" w:rsidRPr="00BC4B2C" w:rsidRDefault="00BC394F" w:rsidP="00BC39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auto"/>
          </w:tcPr>
          <w:p w:rsidR="00BC394F" w:rsidRDefault="00BC394F" w:rsidP="00BC394F"/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394F" w:rsidRPr="00BC4B2C" w:rsidRDefault="00BC394F" w:rsidP="00BC394F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394F" w:rsidRPr="00BC4B2C" w:rsidRDefault="00BC394F" w:rsidP="00BC394F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394F" w:rsidRPr="00BC4B2C" w:rsidRDefault="00BC394F" w:rsidP="00BC394F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394F" w:rsidRPr="00BC4B2C" w:rsidRDefault="00BC394F" w:rsidP="00BC394F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6F93" w:rsidTr="00651E21">
        <w:trPr>
          <w:trHeight w:val="80"/>
        </w:trPr>
        <w:tc>
          <w:tcPr>
            <w:tcW w:w="1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B62D0C" w:rsidTr="00651E21">
        <w:trPr>
          <w:trHeight w:val="239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Pr="00BC4B2C" w:rsidRDefault="00B62D0C" w:rsidP="00BC4B2C">
            <w:pPr>
              <w:jc w:val="center"/>
              <w:rPr>
                <w:sz w:val="24"/>
                <w:szCs w:val="24"/>
              </w:rPr>
            </w:pPr>
            <w:r w:rsidRPr="00BC4B2C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Прием оплаты от клиента</w:t>
            </w:r>
          </w:p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7004AC" w:rsidRDefault="006C64FA" w:rsidP="00BA6905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Деньги</w:t>
            </w: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147D" w:rsidRPr="007004AC" w:rsidRDefault="009A147D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Кассир</w:t>
            </w: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7004AC" w:rsidRDefault="00EF2F4D" w:rsidP="00BC4B2C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Кассовый аппарат</w:t>
            </w:r>
          </w:p>
        </w:tc>
        <w:tc>
          <w:tcPr>
            <w:tcW w:w="16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EF2F4D" w:rsidP="002569B1">
            <w:pPr>
              <w:spacing w:line="240" w:lineRule="exact"/>
              <w:ind w:left="8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Заключенный договор</w:t>
            </w:r>
          </w:p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A6905" w:rsidP="001F53F6">
            <w:pPr>
              <w:spacing w:line="240" w:lineRule="exac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Чек об оплате</w:t>
            </w:r>
          </w:p>
        </w:tc>
      </w:tr>
      <w:tr w:rsidR="00B62D0C" w:rsidTr="00651E21">
        <w:trPr>
          <w:trHeight w:val="252"/>
        </w:trPr>
        <w:tc>
          <w:tcPr>
            <w:tcW w:w="17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62D0C" w:rsidRDefault="00B62D0C" w:rsidP="00B62D0C"/>
        </w:tc>
        <w:tc>
          <w:tcPr>
            <w:tcW w:w="141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62D0C" w:rsidRPr="00BC4B2C" w:rsidRDefault="00B62D0C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B6F93" w:rsidTr="00651E21">
        <w:trPr>
          <w:trHeight w:val="80"/>
        </w:trPr>
        <w:tc>
          <w:tcPr>
            <w:tcW w:w="1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Default="004B6F93" w:rsidP="006B6EC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B6F93" w:rsidRPr="00BC4B2C" w:rsidRDefault="004B6F93" w:rsidP="00BC4B2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4B6F93" w:rsidRDefault="004B6F93" w:rsidP="004B6F93">
      <w:pPr>
        <w:spacing w:line="297" w:lineRule="exact"/>
        <w:rPr>
          <w:rFonts w:ascii="Times New Roman" w:eastAsia="Times New Roman" w:hAnsi="Times New Roman"/>
        </w:rPr>
      </w:pPr>
    </w:p>
    <w:p w:rsidR="004F43F7" w:rsidRDefault="004F43F7" w:rsidP="004B6F93">
      <w:pPr>
        <w:spacing w:line="297" w:lineRule="exact"/>
        <w:rPr>
          <w:rFonts w:ascii="Times New Roman" w:eastAsia="Times New Roman" w:hAnsi="Times New Roman"/>
        </w:rPr>
      </w:pPr>
    </w:p>
    <w:p w:rsidR="00DA219B" w:rsidRPr="004F43F7" w:rsidRDefault="00DA219B" w:rsidP="004F43F7">
      <w:pPr>
        <w:numPr>
          <w:ilvl w:val="0"/>
          <w:numId w:val="11"/>
        </w:numPr>
        <w:tabs>
          <w:tab w:val="left" w:pos="1080"/>
        </w:tabs>
        <w:spacing w:line="0" w:lineRule="atLeast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Описание функциональной организационной структуры</w:t>
      </w:r>
    </w:p>
    <w:p w:rsidR="00575D8F" w:rsidRDefault="00575D8F" w:rsidP="004618C6">
      <w:pPr>
        <w:pStyle w:val="a9"/>
        <w:shd w:val="clear" w:color="auto" w:fill="FFFFFF"/>
        <w:spacing w:after="0" w:afterAutospacing="0" w:line="360" w:lineRule="atLeast"/>
        <w:ind w:firstLine="709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В компании «</w:t>
      </w:r>
      <w:proofErr w:type="spellStart"/>
      <w:r w:rsidR="007249B5">
        <w:rPr>
          <w:rFonts w:ascii="Georgia" w:hAnsi="Georgia"/>
          <w:color w:val="000000"/>
        </w:rPr>
        <w:t>Аурус</w:t>
      </w:r>
      <w:proofErr w:type="spellEnd"/>
      <w:r>
        <w:rPr>
          <w:rFonts w:ascii="Georgia" w:hAnsi="Georgia"/>
          <w:color w:val="000000"/>
        </w:rPr>
        <w:t>» существуют 2 учредителя и один из них является генеральным директором.</w:t>
      </w:r>
      <w:r w:rsidR="004618C6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Организационная структура компании</w:t>
      </w:r>
      <w:r w:rsidR="004F43F7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является функциональной с элементами линейной и представляет собой следующую схему:</w:t>
      </w:r>
    </w:p>
    <w:p w:rsidR="00575D8F" w:rsidRDefault="00575D8F" w:rsidP="00575D8F">
      <w:pPr>
        <w:pStyle w:val="a9"/>
        <w:shd w:val="clear" w:color="auto" w:fill="FFFFFF"/>
        <w:spacing w:after="0" w:afterAutospacing="0" w:line="360" w:lineRule="atLeast"/>
        <w:ind w:firstLine="363"/>
        <w:rPr>
          <w:rFonts w:ascii="Georgia" w:hAnsi="Georgia"/>
          <w:color w:val="000000"/>
        </w:rPr>
      </w:pPr>
    </w:p>
    <w:p w:rsidR="00575D8F" w:rsidRPr="00E56DC5" w:rsidRDefault="00575D8F" w:rsidP="00575D8F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E56DC5">
        <w:rPr>
          <w:rFonts w:ascii="Times New Roman" w:eastAsia="Times New Roman" w:hAnsi="Times New Roman"/>
          <w:sz w:val="28"/>
          <w:szCs w:val="28"/>
        </w:rPr>
        <w:t>Функциональная организационная структура</w:t>
      </w:r>
    </w:p>
    <w:p w:rsidR="004618C6" w:rsidRDefault="00575D8F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lastRenderedPageBreak/>
        <w:drawing>
          <wp:anchor distT="0" distB="0" distL="123825" distR="123825" simplePos="0" relativeHeight="25166438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981825" cy="3695700"/>
            <wp:effectExtent l="0" t="0" r="9525" b="0"/>
            <wp:wrapSquare wrapText="bothSides"/>
            <wp:docPr id="2" name="Рисунок 2" descr="https://works.doklad.ru/images/em_Z4Iexmq8/m13f06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orks.doklad.ru/images/em_Z4Iexmq8/m13f069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color w:val="000000"/>
        </w:rPr>
        <w:t>Такая система управления фирмой значительно облегчает её сотрудникам достижение поставленных перед ними целей их руководителями, а учредителям компании осуществление миссии организации и завоевание своей доли рынка.</w:t>
      </w:r>
    </w:p>
    <w:p w:rsidR="004618C6" w:rsidRDefault="00575D8F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За все принятые решение несет ответственность генеральный директор, но в некоторых случаях, ответственность может нести директор по строительству и главный инженер, который отвечает за проведение технической политики и правильную организацию строительного производства, за внедрение достижений научно-технического прогресса.</w:t>
      </w:r>
    </w:p>
    <w:p w:rsidR="00D6386D" w:rsidRDefault="00575D8F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Директор по строительству отвечает за осуществление всех строительных работ и руководит строительным отделом, ему подчиняются его заместитель директора, это связано с разделением полномочий, главный инженер вместе со своим подразделением, а также инженер-экономист, специалисты сметно-договорного отдела, руководитель стройки и диспетчер. Руководители экономического отдела фирмы, а именно служба офис-менеджера, менеджер по персоналу и его подразделение, директор по производству, отдел бухгалтерии, маркетинга и службы безопасности, подчиняются только генеральному директору, имея особые полномочия и обязанности. Во главе организационной структуры стоит генеральный директ</w:t>
      </w:r>
      <w:r w:rsidR="004F43F7">
        <w:rPr>
          <w:rFonts w:ascii="Georgia" w:hAnsi="Georgia"/>
          <w:color w:val="000000"/>
        </w:rPr>
        <w:t xml:space="preserve">ор компании </w:t>
      </w:r>
      <w:r>
        <w:rPr>
          <w:rFonts w:ascii="Georgia" w:hAnsi="Georgia"/>
          <w:color w:val="000000"/>
        </w:rPr>
        <w:t>«</w:t>
      </w:r>
      <w:proofErr w:type="spellStart"/>
      <w:r w:rsidR="004F43F7">
        <w:rPr>
          <w:rFonts w:ascii="Georgia" w:hAnsi="Georgia"/>
          <w:color w:val="000000"/>
        </w:rPr>
        <w:t>Аурус</w:t>
      </w:r>
      <w:proofErr w:type="spellEnd"/>
      <w:r>
        <w:rPr>
          <w:rFonts w:ascii="Georgia" w:hAnsi="Georgia"/>
          <w:color w:val="000000"/>
        </w:rPr>
        <w:t>».</w:t>
      </w:r>
    </w:p>
    <w:p w:rsidR="00B55940" w:rsidRPr="00F46EFA" w:rsidRDefault="00B55940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F46EFA">
        <w:rPr>
          <w:sz w:val="28"/>
          <w:szCs w:val="28"/>
        </w:rPr>
        <w:t xml:space="preserve">ПТО - </w:t>
      </w:r>
      <w:r w:rsidRPr="00F46EFA">
        <w:rPr>
          <w:sz w:val="28"/>
          <w:szCs w:val="28"/>
          <w:shd w:val="clear" w:color="auto" w:fill="FFFFFF"/>
        </w:rPr>
        <w:t>Планово-Технический Отдел.</w:t>
      </w:r>
    </w:p>
    <w:p w:rsidR="00B55940" w:rsidRPr="00F46EFA" w:rsidRDefault="00B55940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F46EFA">
        <w:rPr>
          <w:bCs/>
          <w:sz w:val="28"/>
          <w:szCs w:val="28"/>
          <w:shd w:val="clear" w:color="auto" w:fill="FFFFFF"/>
        </w:rPr>
        <w:t>ОГМ</w:t>
      </w:r>
      <w:r w:rsidRPr="00F46EFA">
        <w:rPr>
          <w:sz w:val="28"/>
          <w:szCs w:val="28"/>
          <w:shd w:val="clear" w:color="auto" w:fill="FFFFFF"/>
        </w:rPr>
        <w:t> — </w:t>
      </w:r>
      <w:r w:rsidR="00F46EFA">
        <w:rPr>
          <w:bCs/>
          <w:sz w:val="28"/>
          <w:szCs w:val="28"/>
          <w:shd w:val="clear" w:color="auto" w:fill="FFFFFF"/>
        </w:rPr>
        <w:t>О</w:t>
      </w:r>
      <w:r w:rsidRPr="00F46EFA">
        <w:rPr>
          <w:bCs/>
          <w:sz w:val="28"/>
          <w:szCs w:val="28"/>
          <w:shd w:val="clear" w:color="auto" w:fill="FFFFFF"/>
        </w:rPr>
        <w:t>тдел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Г</w:t>
      </w:r>
      <w:r w:rsidRPr="00F46EFA">
        <w:rPr>
          <w:bCs/>
          <w:sz w:val="28"/>
          <w:szCs w:val="28"/>
          <w:shd w:val="clear" w:color="auto" w:fill="FFFFFF"/>
        </w:rPr>
        <w:t>лавного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М</w:t>
      </w:r>
      <w:r w:rsidRPr="00F46EFA">
        <w:rPr>
          <w:bCs/>
          <w:sz w:val="28"/>
          <w:szCs w:val="28"/>
          <w:shd w:val="clear" w:color="auto" w:fill="FFFFFF"/>
        </w:rPr>
        <w:t>еханика.</w:t>
      </w:r>
    </w:p>
    <w:p w:rsidR="00B55940" w:rsidRPr="00F46EFA" w:rsidRDefault="00B55940" w:rsidP="004618C6">
      <w:pPr>
        <w:pStyle w:val="a9"/>
        <w:shd w:val="clear" w:color="auto" w:fill="FFFFFF"/>
        <w:spacing w:before="0" w:beforeAutospacing="0" w:after="0" w:afterAutospacing="0" w:line="360" w:lineRule="atLeast"/>
        <w:ind w:firstLine="709"/>
        <w:jc w:val="both"/>
        <w:rPr>
          <w:sz w:val="28"/>
          <w:szCs w:val="28"/>
        </w:rPr>
      </w:pPr>
      <w:r w:rsidRPr="00F46EFA">
        <w:rPr>
          <w:bCs/>
          <w:sz w:val="28"/>
          <w:szCs w:val="28"/>
          <w:shd w:val="clear" w:color="auto" w:fill="FFFFFF"/>
        </w:rPr>
        <w:t>О</w:t>
      </w:r>
      <w:r w:rsidR="00F46EFA">
        <w:rPr>
          <w:bCs/>
          <w:sz w:val="28"/>
          <w:szCs w:val="28"/>
          <w:shd w:val="clear" w:color="auto" w:fill="FFFFFF"/>
        </w:rPr>
        <w:t>МТС</w:t>
      </w:r>
      <w:r w:rsidRPr="00F46EFA">
        <w:rPr>
          <w:sz w:val="28"/>
          <w:szCs w:val="28"/>
          <w:shd w:val="clear" w:color="auto" w:fill="FFFFFF"/>
        </w:rPr>
        <w:t> — </w:t>
      </w:r>
      <w:r w:rsidR="00F46EFA">
        <w:rPr>
          <w:bCs/>
          <w:sz w:val="28"/>
          <w:szCs w:val="28"/>
          <w:shd w:val="clear" w:color="auto" w:fill="FFFFFF"/>
        </w:rPr>
        <w:t>О</w:t>
      </w:r>
      <w:r w:rsidRPr="00F46EFA">
        <w:rPr>
          <w:bCs/>
          <w:sz w:val="28"/>
          <w:szCs w:val="28"/>
          <w:shd w:val="clear" w:color="auto" w:fill="FFFFFF"/>
        </w:rPr>
        <w:t>тдел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М</w:t>
      </w:r>
      <w:r w:rsidRPr="00F46EFA">
        <w:rPr>
          <w:bCs/>
          <w:sz w:val="28"/>
          <w:szCs w:val="28"/>
          <w:shd w:val="clear" w:color="auto" w:fill="FFFFFF"/>
        </w:rPr>
        <w:t>атериально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Т</w:t>
      </w:r>
      <w:r w:rsidRPr="00F46EFA">
        <w:rPr>
          <w:bCs/>
          <w:sz w:val="28"/>
          <w:szCs w:val="28"/>
          <w:shd w:val="clear" w:color="auto" w:fill="FFFFFF"/>
        </w:rPr>
        <w:t>ехнического</w:t>
      </w:r>
      <w:r w:rsidRPr="00F46EFA">
        <w:rPr>
          <w:sz w:val="28"/>
          <w:szCs w:val="28"/>
          <w:shd w:val="clear" w:color="auto" w:fill="FFFFFF"/>
        </w:rPr>
        <w:t> </w:t>
      </w:r>
      <w:r w:rsidR="00F46EFA">
        <w:rPr>
          <w:bCs/>
          <w:sz w:val="28"/>
          <w:szCs w:val="28"/>
          <w:shd w:val="clear" w:color="auto" w:fill="FFFFFF"/>
        </w:rPr>
        <w:t>С</w:t>
      </w:r>
      <w:r w:rsidRPr="00F46EFA">
        <w:rPr>
          <w:bCs/>
          <w:sz w:val="28"/>
          <w:szCs w:val="28"/>
          <w:shd w:val="clear" w:color="auto" w:fill="FFFFFF"/>
        </w:rPr>
        <w:t>набжения</w:t>
      </w:r>
      <w:r w:rsidR="00F46EFA">
        <w:rPr>
          <w:bCs/>
          <w:sz w:val="28"/>
          <w:szCs w:val="28"/>
          <w:shd w:val="clear" w:color="auto" w:fill="FFFFFF"/>
        </w:rPr>
        <w:t>.</w:t>
      </w:r>
    </w:p>
    <w:p w:rsidR="00D6386D" w:rsidRPr="00F46EFA" w:rsidRDefault="00D6386D" w:rsidP="00D6386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92852" w:rsidRDefault="00792852" w:rsidP="00CA3029">
      <w:pPr>
        <w:numPr>
          <w:ilvl w:val="0"/>
          <w:numId w:val="11"/>
        </w:numPr>
        <w:tabs>
          <w:tab w:val="left" w:pos="1080"/>
        </w:tabs>
        <w:spacing w:line="0" w:lineRule="atLeast"/>
        <w:ind w:left="709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Формирование команд процессов</w:t>
      </w:r>
    </w:p>
    <w:p w:rsidR="00CA3029" w:rsidRPr="00CA3029" w:rsidRDefault="00CA3029" w:rsidP="00CA3029">
      <w:pPr>
        <w:tabs>
          <w:tab w:val="left" w:pos="1080"/>
        </w:tabs>
        <w:spacing w:line="0" w:lineRule="atLeast"/>
        <w:ind w:left="709"/>
        <w:rPr>
          <w:rFonts w:ascii="Times New Roman" w:eastAsia="Times New Roman" w:hAnsi="Times New Roman"/>
          <w:b/>
          <w:i/>
          <w:sz w:val="26"/>
        </w:rPr>
      </w:pPr>
    </w:p>
    <w:p w:rsidR="00792852" w:rsidRDefault="002C37F2" w:rsidP="002C37F2">
      <w:pPr>
        <w:spacing w:line="0" w:lineRule="atLeast"/>
        <w:ind w:left="8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lastRenderedPageBreak/>
        <w:t xml:space="preserve">                                   </w:t>
      </w:r>
      <w:r w:rsidR="00792852">
        <w:rPr>
          <w:rFonts w:ascii="Times New Roman" w:eastAsia="Times New Roman" w:hAnsi="Times New Roman"/>
          <w:sz w:val="26"/>
        </w:rPr>
        <w:t>Состав команд процесса</w:t>
      </w:r>
    </w:p>
    <w:p w:rsidR="00792852" w:rsidRDefault="00792852" w:rsidP="00792852">
      <w:pPr>
        <w:spacing w:line="111" w:lineRule="exact"/>
        <w:rPr>
          <w:rFonts w:ascii="Times New Roman" w:eastAsia="Times New Roman" w:hAnsi="Times New Roman"/>
        </w:rPr>
      </w:pPr>
    </w:p>
    <w:tbl>
      <w:tblPr>
        <w:tblW w:w="10915" w:type="dxa"/>
        <w:tblInd w:w="-1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5"/>
      </w:tblGrid>
      <w:tr w:rsidR="009A147D" w:rsidTr="002C37F2">
        <w:trPr>
          <w:trHeight w:val="299"/>
        </w:trPr>
        <w:tc>
          <w:tcPr>
            <w:tcW w:w="109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147D" w:rsidRDefault="009A147D" w:rsidP="00226F7C">
            <w:pPr>
              <w:spacing w:line="0" w:lineRule="atLeas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Команда общестроительных работ</w:t>
            </w:r>
          </w:p>
        </w:tc>
      </w:tr>
      <w:tr w:rsidR="009A147D" w:rsidTr="002C37F2">
        <w:trPr>
          <w:trHeight w:val="304"/>
        </w:trPr>
        <w:tc>
          <w:tcPr>
            <w:tcW w:w="109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147D" w:rsidRDefault="009A147D" w:rsidP="009A147D">
            <w:pPr>
              <w:spacing w:line="0" w:lineRule="atLeas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(5 команд одинакового состава)</w:t>
            </w:r>
          </w:p>
        </w:tc>
      </w:tr>
      <w:tr w:rsidR="009A147D" w:rsidTr="00532307">
        <w:trPr>
          <w:trHeight w:val="298"/>
        </w:trPr>
        <w:tc>
          <w:tcPr>
            <w:tcW w:w="1091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147D" w:rsidRDefault="009A147D" w:rsidP="00226F7C">
            <w:pPr>
              <w:spacing w:line="297" w:lineRule="exac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Консультант</w:t>
            </w:r>
            <w:r w:rsidR="002C37F2">
              <w:rPr>
                <w:rFonts w:ascii="Times New Roman" w:eastAsia="Times New Roman" w:hAnsi="Times New Roman"/>
                <w:sz w:val="26"/>
              </w:rPr>
              <w:t xml:space="preserve"> </w:t>
            </w:r>
          </w:p>
          <w:p w:rsidR="002C37F2" w:rsidRDefault="002C37F2" w:rsidP="00226F7C">
            <w:pPr>
              <w:spacing w:line="297" w:lineRule="exac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Кассир </w:t>
            </w:r>
          </w:p>
          <w:p w:rsidR="002C37F2" w:rsidRDefault="002C37F2" w:rsidP="00226F7C">
            <w:pPr>
              <w:spacing w:line="297" w:lineRule="exac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Дизайнер </w:t>
            </w:r>
          </w:p>
          <w:p w:rsidR="00532307" w:rsidRDefault="009A147D" w:rsidP="000847D8">
            <w:pPr>
              <w:spacing w:line="297" w:lineRule="exact"/>
              <w:ind w:left="12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Мастер </w:t>
            </w:r>
            <w:r w:rsidR="000847D8">
              <w:rPr>
                <w:rFonts w:ascii="Times New Roman" w:eastAsia="Times New Roman" w:hAnsi="Times New Roman"/>
                <w:sz w:val="26"/>
              </w:rPr>
              <w:t>и</w:t>
            </w:r>
            <w:r>
              <w:rPr>
                <w:rFonts w:ascii="Times New Roman" w:eastAsia="Times New Roman" w:hAnsi="Times New Roman"/>
                <w:sz w:val="26"/>
              </w:rPr>
              <w:t xml:space="preserve"> бригад</w:t>
            </w:r>
            <w:r w:rsidR="000847D8">
              <w:rPr>
                <w:rFonts w:ascii="Times New Roman" w:eastAsia="Times New Roman" w:hAnsi="Times New Roman"/>
                <w:sz w:val="26"/>
              </w:rPr>
              <w:t>а</w:t>
            </w:r>
            <w:bookmarkStart w:id="0" w:name="_GoBack"/>
            <w:bookmarkEnd w:id="0"/>
            <w:r w:rsidR="002C37F2">
              <w:rPr>
                <w:rFonts w:ascii="Times New Roman" w:eastAsia="Times New Roman" w:hAnsi="Times New Roman"/>
                <w:sz w:val="26"/>
              </w:rPr>
              <w:t xml:space="preserve"> </w:t>
            </w:r>
          </w:p>
        </w:tc>
      </w:tr>
      <w:tr w:rsidR="009A147D" w:rsidTr="00532307">
        <w:trPr>
          <w:trHeight w:val="300"/>
        </w:trPr>
        <w:tc>
          <w:tcPr>
            <w:tcW w:w="109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147D" w:rsidRDefault="009A147D" w:rsidP="00532307">
            <w:pPr>
              <w:spacing w:line="0" w:lineRule="atLeast"/>
              <w:rPr>
                <w:rFonts w:ascii="Times New Roman" w:eastAsia="Times New Roman" w:hAnsi="Times New Roman"/>
                <w:sz w:val="26"/>
              </w:rPr>
            </w:pPr>
          </w:p>
        </w:tc>
      </w:tr>
    </w:tbl>
    <w:p w:rsidR="00792852" w:rsidRPr="00461808" w:rsidRDefault="00792852" w:rsidP="00792852">
      <w:pPr>
        <w:spacing w:line="247" w:lineRule="auto"/>
        <w:ind w:left="261" w:firstLine="62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6271FA" w:rsidRPr="00D6386D" w:rsidRDefault="006271FA" w:rsidP="00D6386D">
      <w:pPr>
        <w:rPr>
          <w:rFonts w:ascii="Times New Roman" w:hAnsi="Times New Roman" w:cs="Times New Roman"/>
          <w:sz w:val="28"/>
          <w:szCs w:val="28"/>
        </w:rPr>
      </w:pPr>
    </w:p>
    <w:sectPr w:rsidR="006271FA" w:rsidRPr="00D6386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DDF" w:rsidRDefault="008F7DDF">
      <w:r>
        <w:separator/>
      </w:r>
    </w:p>
  </w:endnote>
  <w:endnote w:type="continuationSeparator" w:id="0">
    <w:p w:rsidR="008F7DDF" w:rsidRDefault="008F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39391"/>
      <w:docPartObj>
        <w:docPartGallery w:val="Page Numbers (Bottom of Page)"/>
        <w:docPartUnique/>
      </w:docPartObj>
    </w:sdtPr>
    <w:sdtEndPr/>
    <w:sdtContent>
      <w:p w:rsidR="006B6ECB" w:rsidRDefault="0042286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7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6ECB" w:rsidRDefault="006B6E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DDF" w:rsidRDefault="008F7DDF">
      <w:r>
        <w:separator/>
      </w:r>
    </w:p>
  </w:footnote>
  <w:footnote w:type="continuationSeparator" w:id="0">
    <w:p w:rsidR="008F7DDF" w:rsidRDefault="008F7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0354"/>
    <w:multiLevelType w:val="multilevel"/>
    <w:tmpl w:val="96C8EF2C"/>
    <w:lvl w:ilvl="0">
      <w:start w:val="2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7"/>
      </w:pPr>
      <w:rPr>
        <w:rFonts w:hint="default"/>
        <w:lang w:val="ru-RU" w:eastAsia="ru-RU" w:bidi="ru-RU"/>
      </w:rPr>
    </w:lvl>
  </w:abstractNum>
  <w:abstractNum w:abstractNumId="1">
    <w:nsid w:val="1F802D90"/>
    <w:multiLevelType w:val="hybridMultilevel"/>
    <w:tmpl w:val="649BB77C"/>
    <w:lvl w:ilvl="0" w:tplc="7250CE6A">
      <w:start w:val="1"/>
      <w:numFmt w:val="decimal"/>
      <w:lvlText w:val="%1."/>
      <w:lvlJc w:val="left"/>
    </w:lvl>
    <w:lvl w:ilvl="1" w:tplc="5DDC1874">
      <w:start w:val="1"/>
      <w:numFmt w:val="bullet"/>
      <w:lvlText w:val=""/>
      <w:lvlJc w:val="left"/>
    </w:lvl>
    <w:lvl w:ilvl="2" w:tplc="683678A6">
      <w:start w:val="1"/>
      <w:numFmt w:val="bullet"/>
      <w:lvlText w:val=""/>
      <w:lvlJc w:val="left"/>
    </w:lvl>
    <w:lvl w:ilvl="3" w:tplc="1A7A0F58">
      <w:start w:val="1"/>
      <w:numFmt w:val="bullet"/>
      <w:lvlText w:val=""/>
      <w:lvlJc w:val="left"/>
    </w:lvl>
    <w:lvl w:ilvl="4" w:tplc="F3D616BA">
      <w:start w:val="1"/>
      <w:numFmt w:val="bullet"/>
      <w:lvlText w:val=""/>
      <w:lvlJc w:val="left"/>
    </w:lvl>
    <w:lvl w:ilvl="5" w:tplc="20CCBB28">
      <w:start w:val="1"/>
      <w:numFmt w:val="bullet"/>
      <w:lvlText w:val=""/>
      <w:lvlJc w:val="left"/>
    </w:lvl>
    <w:lvl w:ilvl="6" w:tplc="9C700152">
      <w:start w:val="1"/>
      <w:numFmt w:val="bullet"/>
      <w:lvlText w:val=""/>
      <w:lvlJc w:val="left"/>
    </w:lvl>
    <w:lvl w:ilvl="7" w:tplc="1E26129E">
      <w:start w:val="1"/>
      <w:numFmt w:val="bullet"/>
      <w:lvlText w:val=""/>
      <w:lvlJc w:val="left"/>
    </w:lvl>
    <w:lvl w:ilvl="8" w:tplc="AD0AC652">
      <w:start w:val="1"/>
      <w:numFmt w:val="bullet"/>
      <w:lvlText w:val=""/>
      <w:lvlJc w:val="left"/>
    </w:lvl>
  </w:abstractNum>
  <w:abstractNum w:abstractNumId="2">
    <w:nsid w:val="1FC8001C"/>
    <w:multiLevelType w:val="hybridMultilevel"/>
    <w:tmpl w:val="2FB6DA2C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832A8"/>
    <w:multiLevelType w:val="hybridMultilevel"/>
    <w:tmpl w:val="21DC3BAC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709CF"/>
    <w:multiLevelType w:val="hybridMultilevel"/>
    <w:tmpl w:val="12300CAC"/>
    <w:lvl w:ilvl="0" w:tplc="D4A2DC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0184053"/>
    <w:multiLevelType w:val="hybridMultilevel"/>
    <w:tmpl w:val="786C60B0"/>
    <w:lvl w:ilvl="0" w:tplc="582AB752">
      <w:start w:val="1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9D84624"/>
    <w:multiLevelType w:val="multilevel"/>
    <w:tmpl w:val="8ABE345A"/>
    <w:lvl w:ilvl="0">
      <w:start w:val="4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7"/>
      </w:pPr>
      <w:rPr>
        <w:rFonts w:hint="default"/>
        <w:lang w:val="ru-RU" w:eastAsia="ru-RU" w:bidi="ru-RU"/>
      </w:rPr>
    </w:lvl>
  </w:abstractNum>
  <w:abstractNum w:abstractNumId="7">
    <w:nsid w:val="402513F4"/>
    <w:multiLevelType w:val="multilevel"/>
    <w:tmpl w:val="72E429B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956338D"/>
    <w:multiLevelType w:val="hybridMultilevel"/>
    <w:tmpl w:val="A8344C12"/>
    <w:lvl w:ilvl="0" w:tplc="DC2C06A6">
      <w:numFmt w:val="bullet"/>
      <w:lvlText w:val=""/>
      <w:lvlJc w:val="left"/>
      <w:pPr>
        <w:ind w:left="163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54D27E52">
      <w:numFmt w:val="bullet"/>
      <w:lvlText w:val="•"/>
      <w:lvlJc w:val="left"/>
      <w:pPr>
        <w:ind w:left="2456" w:hanging="708"/>
      </w:pPr>
      <w:rPr>
        <w:rFonts w:hint="default"/>
        <w:lang w:val="ru-RU" w:eastAsia="ru-RU" w:bidi="ru-RU"/>
      </w:rPr>
    </w:lvl>
    <w:lvl w:ilvl="2" w:tplc="730AE556">
      <w:numFmt w:val="bullet"/>
      <w:lvlText w:val="•"/>
      <w:lvlJc w:val="left"/>
      <w:pPr>
        <w:ind w:left="3273" w:hanging="708"/>
      </w:pPr>
      <w:rPr>
        <w:rFonts w:hint="default"/>
        <w:lang w:val="ru-RU" w:eastAsia="ru-RU" w:bidi="ru-RU"/>
      </w:rPr>
    </w:lvl>
    <w:lvl w:ilvl="3" w:tplc="9F54D0CE">
      <w:numFmt w:val="bullet"/>
      <w:lvlText w:val="•"/>
      <w:lvlJc w:val="left"/>
      <w:pPr>
        <w:ind w:left="4089" w:hanging="708"/>
      </w:pPr>
      <w:rPr>
        <w:rFonts w:hint="default"/>
        <w:lang w:val="ru-RU" w:eastAsia="ru-RU" w:bidi="ru-RU"/>
      </w:rPr>
    </w:lvl>
    <w:lvl w:ilvl="4" w:tplc="E996BE32">
      <w:numFmt w:val="bullet"/>
      <w:lvlText w:val="•"/>
      <w:lvlJc w:val="left"/>
      <w:pPr>
        <w:ind w:left="4906" w:hanging="708"/>
      </w:pPr>
      <w:rPr>
        <w:rFonts w:hint="default"/>
        <w:lang w:val="ru-RU" w:eastAsia="ru-RU" w:bidi="ru-RU"/>
      </w:rPr>
    </w:lvl>
    <w:lvl w:ilvl="5" w:tplc="323EC2A0">
      <w:numFmt w:val="bullet"/>
      <w:lvlText w:val="•"/>
      <w:lvlJc w:val="left"/>
      <w:pPr>
        <w:ind w:left="5723" w:hanging="708"/>
      </w:pPr>
      <w:rPr>
        <w:rFonts w:hint="default"/>
        <w:lang w:val="ru-RU" w:eastAsia="ru-RU" w:bidi="ru-RU"/>
      </w:rPr>
    </w:lvl>
    <w:lvl w:ilvl="6" w:tplc="0746490C">
      <w:numFmt w:val="bullet"/>
      <w:lvlText w:val="•"/>
      <w:lvlJc w:val="left"/>
      <w:pPr>
        <w:ind w:left="6539" w:hanging="708"/>
      </w:pPr>
      <w:rPr>
        <w:rFonts w:hint="default"/>
        <w:lang w:val="ru-RU" w:eastAsia="ru-RU" w:bidi="ru-RU"/>
      </w:rPr>
    </w:lvl>
    <w:lvl w:ilvl="7" w:tplc="C2AE46F4">
      <w:numFmt w:val="bullet"/>
      <w:lvlText w:val="•"/>
      <w:lvlJc w:val="left"/>
      <w:pPr>
        <w:ind w:left="7356" w:hanging="708"/>
      </w:pPr>
      <w:rPr>
        <w:rFonts w:hint="default"/>
        <w:lang w:val="ru-RU" w:eastAsia="ru-RU" w:bidi="ru-RU"/>
      </w:rPr>
    </w:lvl>
    <w:lvl w:ilvl="8" w:tplc="50227958">
      <w:numFmt w:val="bullet"/>
      <w:lvlText w:val="•"/>
      <w:lvlJc w:val="left"/>
      <w:pPr>
        <w:ind w:left="8173" w:hanging="708"/>
      </w:pPr>
      <w:rPr>
        <w:rFonts w:hint="default"/>
        <w:lang w:val="ru-RU" w:eastAsia="ru-RU" w:bidi="ru-RU"/>
      </w:rPr>
    </w:lvl>
  </w:abstractNum>
  <w:abstractNum w:abstractNumId="9">
    <w:nsid w:val="529B4F2D"/>
    <w:multiLevelType w:val="hybridMultilevel"/>
    <w:tmpl w:val="4FB89FE6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D875EB"/>
    <w:multiLevelType w:val="hybridMultilevel"/>
    <w:tmpl w:val="2D2C4710"/>
    <w:lvl w:ilvl="0" w:tplc="04190001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7D430BB"/>
    <w:multiLevelType w:val="multilevel"/>
    <w:tmpl w:val="A9FEFFDE"/>
    <w:lvl w:ilvl="0">
      <w:start w:val="1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7"/>
      </w:pPr>
      <w:rPr>
        <w:rFonts w:hint="default"/>
        <w:lang w:val="ru-RU" w:eastAsia="ru-RU" w:bidi="ru-RU"/>
      </w:rPr>
    </w:lvl>
  </w:abstractNum>
  <w:abstractNum w:abstractNumId="12">
    <w:nsid w:val="59C5131F"/>
    <w:multiLevelType w:val="hybridMultilevel"/>
    <w:tmpl w:val="5DC6E40A"/>
    <w:lvl w:ilvl="0" w:tplc="2118E730">
      <w:start w:val="2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EB051C9"/>
    <w:multiLevelType w:val="multilevel"/>
    <w:tmpl w:val="A2EE2252"/>
    <w:lvl w:ilvl="0">
      <w:start w:val="3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5" w:hanging="3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4"/>
      </w:pPr>
      <w:rPr>
        <w:rFonts w:hint="default"/>
        <w:lang w:val="ru-RU" w:eastAsia="ru-RU" w:bidi="ru-RU"/>
      </w:rPr>
    </w:lvl>
  </w:abstractNum>
  <w:abstractNum w:abstractNumId="14">
    <w:nsid w:val="7B8D13F0"/>
    <w:multiLevelType w:val="hybridMultilevel"/>
    <w:tmpl w:val="48262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C1507C8"/>
    <w:multiLevelType w:val="hybridMultilevel"/>
    <w:tmpl w:val="5DC6E40A"/>
    <w:lvl w:ilvl="0" w:tplc="2118E730">
      <w:start w:val="2"/>
      <w:numFmt w:val="decimal"/>
      <w:lvlText w:val="%1."/>
      <w:lvlJc w:val="left"/>
      <w:pPr>
        <w:ind w:left="70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1"/>
  </w:num>
  <w:num w:numId="11">
    <w:abstractNumId w:val="15"/>
  </w:num>
  <w:num w:numId="12">
    <w:abstractNumId w:val="2"/>
  </w:num>
  <w:num w:numId="13">
    <w:abstractNumId w:val="5"/>
  </w:num>
  <w:num w:numId="14">
    <w:abstractNumId w:val="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FA"/>
    <w:rsid w:val="000019AF"/>
    <w:rsid w:val="000137E1"/>
    <w:rsid w:val="00047390"/>
    <w:rsid w:val="0005603F"/>
    <w:rsid w:val="00076100"/>
    <w:rsid w:val="00080AA7"/>
    <w:rsid w:val="000847D8"/>
    <w:rsid w:val="000A697D"/>
    <w:rsid w:val="000B067B"/>
    <w:rsid w:val="00107C7C"/>
    <w:rsid w:val="00146DF7"/>
    <w:rsid w:val="001530CE"/>
    <w:rsid w:val="00170ED2"/>
    <w:rsid w:val="0017250F"/>
    <w:rsid w:val="001D4D48"/>
    <w:rsid w:val="001F53F6"/>
    <w:rsid w:val="002113B6"/>
    <w:rsid w:val="002250D2"/>
    <w:rsid w:val="00226F7C"/>
    <w:rsid w:val="002569B1"/>
    <w:rsid w:val="002821C1"/>
    <w:rsid w:val="002A4416"/>
    <w:rsid w:val="002A6D9A"/>
    <w:rsid w:val="002B1658"/>
    <w:rsid w:val="002B6593"/>
    <w:rsid w:val="002C1300"/>
    <w:rsid w:val="002C37F2"/>
    <w:rsid w:val="002C4859"/>
    <w:rsid w:val="00371AF9"/>
    <w:rsid w:val="003A24E6"/>
    <w:rsid w:val="003B7172"/>
    <w:rsid w:val="003C7BCE"/>
    <w:rsid w:val="003D7552"/>
    <w:rsid w:val="003E0107"/>
    <w:rsid w:val="00405279"/>
    <w:rsid w:val="00414D48"/>
    <w:rsid w:val="00422868"/>
    <w:rsid w:val="00431591"/>
    <w:rsid w:val="004618C6"/>
    <w:rsid w:val="00463B46"/>
    <w:rsid w:val="004740D1"/>
    <w:rsid w:val="00487384"/>
    <w:rsid w:val="004A1BA4"/>
    <w:rsid w:val="004B2D16"/>
    <w:rsid w:val="004B349D"/>
    <w:rsid w:val="004B6F93"/>
    <w:rsid w:val="004E7354"/>
    <w:rsid w:val="004F43F7"/>
    <w:rsid w:val="004F622D"/>
    <w:rsid w:val="00532307"/>
    <w:rsid w:val="00534994"/>
    <w:rsid w:val="00563426"/>
    <w:rsid w:val="00565F51"/>
    <w:rsid w:val="00575D8F"/>
    <w:rsid w:val="00577CA6"/>
    <w:rsid w:val="00581934"/>
    <w:rsid w:val="00587111"/>
    <w:rsid w:val="005B43CD"/>
    <w:rsid w:val="005F45CE"/>
    <w:rsid w:val="00604DEC"/>
    <w:rsid w:val="00605A0B"/>
    <w:rsid w:val="006109C8"/>
    <w:rsid w:val="00625A5B"/>
    <w:rsid w:val="006271FA"/>
    <w:rsid w:val="006509D0"/>
    <w:rsid w:val="00651E21"/>
    <w:rsid w:val="006626B6"/>
    <w:rsid w:val="006B6ECB"/>
    <w:rsid w:val="006C64FA"/>
    <w:rsid w:val="006E179D"/>
    <w:rsid w:val="007004AC"/>
    <w:rsid w:val="007249B5"/>
    <w:rsid w:val="007318A0"/>
    <w:rsid w:val="00747681"/>
    <w:rsid w:val="007650F2"/>
    <w:rsid w:val="00786C93"/>
    <w:rsid w:val="00791EA3"/>
    <w:rsid w:val="00792852"/>
    <w:rsid w:val="00797C50"/>
    <w:rsid w:val="007C1EE7"/>
    <w:rsid w:val="007C65ED"/>
    <w:rsid w:val="007D4803"/>
    <w:rsid w:val="007E34BB"/>
    <w:rsid w:val="00842C93"/>
    <w:rsid w:val="0085622C"/>
    <w:rsid w:val="0085687C"/>
    <w:rsid w:val="008837F4"/>
    <w:rsid w:val="00883861"/>
    <w:rsid w:val="008854AB"/>
    <w:rsid w:val="0089342B"/>
    <w:rsid w:val="0089656B"/>
    <w:rsid w:val="008B6A2F"/>
    <w:rsid w:val="008C41A5"/>
    <w:rsid w:val="008C5C77"/>
    <w:rsid w:val="008F7DDF"/>
    <w:rsid w:val="00913E94"/>
    <w:rsid w:val="00915A0A"/>
    <w:rsid w:val="00937366"/>
    <w:rsid w:val="009A147D"/>
    <w:rsid w:val="009C3660"/>
    <w:rsid w:val="009E4F57"/>
    <w:rsid w:val="009F637D"/>
    <w:rsid w:val="00A25811"/>
    <w:rsid w:val="00A3344B"/>
    <w:rsid w:val="00A33667"/>
    <w:rsid w:val="00A54E17"/>
    <w:rsid w:val="00A82319"/>
    <w:rsid w:val="00A83938"/>
    <w:rsid w:val="00A93A94"/>
    <w:rsid w:val="00AD1163"/>
    <w:rsid w:val="00AD65C4"/>
    <w:rsid w:val="00B00B4E"/>
    <w:rsid w:val="00B01027"/>
    <w:rsid w:val="00B05E1C"/>
    <w:rsid w:val="00B239A2"/>
    <w:rsid w:val="00B30A51"/>
    <w:rsid w:val="00B55940"/>
    <w:rsid w:val="00B62D0C"/>
    <w:rsid w:val="00B63833"/>
    <w:rsid w:val="00BA6905"/>
    <w:rsid w:val="00BC394F"/>
    <w:rsid w:val="00BC4B2C"/>
    <w:rsid w:val="00BD5F39"/>
    <w:rsid w:val="00C01197"/>
    <w:rsid w:val="00C01ECE"/>
    <w:rsid w:val="00C126AB"/>
    <w:rsid w:val="00C55EFC"/>
    <w:rsid w:val="00C642AC"/>
    <w:rsid w:val="00C84FDA"/>
    <w:rsid w:val="00CA3029"/>
    <w:rsid w:val="00CC65D8"/>
    <w:rsid w:val="00CE47D1"/>
    <w:rsid w:val="00CF3081"/>
    <w:rsid w:val="00D02067"/>
    <w:rsid w:val="00D0606D"/>
    <w:rsid w:val="00D20C29"/>
    <w:rsid w:val="00D411DB"/>
    <w:rsid w:val="00D6386D"/>
    <w:rsid w:val="00D75C31"/>
    <w:rsid w:val="00DA07FA"/>
    <w:rsid w:val="00DA219B"/>
    <w:rsid w:val="00DD4AC7"/>
    <w:rsid w:val="00DF1103"/>
    <w:rsid w:val="00DF7F46"/>
    <w:rsid w:val="00E51F96"/>
    <w:rsid w:val="00E56DC5"/>
    <w:rsid w:val="00E73E8E"/>
    <w:rsid w:val="00E74DAA"/>
    <w:rsid w:val="00E839DF"/>
    <w:rsid w:val="00E92543"/>
    <w:rsid w:val="00EF2F4D"/>
    <w:rsid w:val="00EF5724"/>
    <w:rsid w:val="00F16244"/>
    <w:rsid w:val="00F30DBE"/>
    <w:rsid w:val="00F4273B"/>
    <w:rsid w:val="00F42E5A"/>
    <w:rsid w:val="00F46EFA"/>
    <w:rsid w:val="00F61F69"/>
    <w:rsid w:val="00F75D98"/>
    <w:rsid w:val="00FA5B29"/>
    <w:rsid w:val="00FC4F27"/>
    <w:rsid w:val="00FC730F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7B625-392A-4EC7-B03D-A048F027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FD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D6386D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FDA"/>
    <w:pPr>
      <w:widowControl w:val="0"/>
      <w:adjustRightInd w:val="0"/>
      <w:spacing w:after="12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84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84FDA"/>
    <w:pPr>
      <w:ind w:left="708"/>
    </w:pPr>
  </w:style>
  <w:style w:type="paragraph" w:styleId="a6">
    <w:name w:val="footer"/>
    <w:basedOn w:val="a"/>
    <w:link w:val="a7"/>
    <w:uiPriority w:val="99"/>
    <w:unhideWhenUsed/>
    <w:rsid w:val="000137E1"/>
    <w:pPr>
      <w:tabs>
        <w:tab w:val="center" w:pos="4677"/>
        <w:tab w:val="right" w:pos="9355"/>
      </w:tabs>
      <w:ind w:firstLine="709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0137E1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0137E1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0137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D6386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5B29-3401-449B-B561-00AE6C33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2020-12-09T08:44:00Z</dcterms:created>
  <dcterms:modified xsi:type="dcterms:W3CDTF">2020-12-09T15:09:00Z</dcterms:modified>
</cp:coreProperties>
</file>