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81EBB" w14:textId="77777777" w:rsidR="00472453" w:rsidRDefault="00472453" w:rsidP="00472453">
      <w:pPr>
        <w:widowControl w:val="0"/>
        <w:spacing w:after="120" w:line="240" w:lineRule="auto"/>
        <w:ind w:hanging="18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0A0FA09D" w14:textId="77777777" w:rsidR="00472453" w:rsidRDefault="00472453" w:rsidP="00472453">
      <w:pPr>
        <w:widowControl w:val="0"/>
        <w:spacing w:after="0" w:line="240" w:lineRule="auto"/>
        <w:ind w:hanging="1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Федеральное государственное бюджетное образовательное </w:t>
      </w:r>
    </w:p>
    <w:p w14:paraId="14914EC0" w14:textId="77777777" w:rsidR="00472453" w:rsidRDefault="00472453" w:rsidP="00472453">
      <w:pPr>
        <w:widowControl w:val="0"/>
        <w:spacing w:after="120" w:line="240" w:lineRule="auto"/>
        <w:ind w:hanging="18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учреждение высшего образования </w:t>
      </w:r>
    </w:p>
    <w:p w14:paraId="2586D991" w14:textId="77777777" w:rsidR="00472453" w:rsidRDefault="00472453" w:rsidP="00472453">
      <w:pPr>
        <w:widowControl w:val="0"/>
        <w:spacing w:after="0" w:line="240" w:lineRule="auto"/>
        <w:ind w:hanging="1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«Воронежский государственный лесотехнический университет</w:t>
      </w:r>
    </w:p>
    <w:p w14:paraId="415563E5" w14:textId="77777777" w:rsidR="00472453" w:rsidRDefault="00472453" w:rsidP="00472453">
      <w:pPr>
        <w:widowControl w:val="0"/>
        <w:spacing w:after="0" w:line="240" w:lineRule="auto"/>
        <w:ind w:hanging="1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имени Г.Ф. Морозова»</w:t>
      </w:r>
    </w:p>
    <w:p w14:paraId="03E62854" w14:textId="77777777" w:rsidR="00472453" w:rsidRDefault="00472453" w:rsidP="00472453">
      <w:pPr>
        <w:widowControl w:val="0"/>
        <w:spacing w:after="0" w:line="228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A5D3B7" w14:textId="77777777" w:rsidR="00472453" w:rsidRDefault="00472453" w:rsidP="00472453">
      <w:pPr>
        <w:widowControl w:val="0"/>
        <w:spacing w:after="0" w:line="228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Вычислительной техники и информационных систем</w:t>
      </w:r>
    </w:p>
    <w:p w14:paraId="07B7EBF9" w14:textId="77777777" w:rsidR="00472453" w:rsidRDefault="00472453" w:rsidP="00472453">
      <w:pPr>
        <w:widowControl w:val="0"/>
        <w:spacing w:after="0" w:line="228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(название кафедры)</w:t>
      </w:r>
    </w:p>
    <w:p w14:paraId="35E476CA" w14:textId="77777777" w:rsidR="00472453" w:rsidRDefault="00472453" w:rsidP="00472453">
      <w:pPr>
        <w:widowControl w:val="0"/>
        <w:spacing w:after="0" w:line="228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ADFA3A" w14:textId="77777777" w:rsidR="00472453" w:rsidRDefault="00472453" w:rsidP="0047245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5654A8D" w14:textId="77777777" w:rsidR="00472453" w:rsidRDefault="00472453" w:rsidP="0047245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32"/>
          <w:szCs w:val="32"/>
          <w:lang w:eastAsia="ru-RU"/>
        </w:rPr>
        <w:t>Пояснительная записка</w:t>
      </w:r>
    </w:p>
    <w:p w14:paraId="79E9E7FF" w14:textId="77777777" w:rsidR="00472453" w:rsidRDefault="00472453" w:rsidP="0047245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32"/>
          <w:szCs w:val="32"/>
          <w:lang w:eastAsia="ru-RU"/>
        </w:rPr>
      </w:pPr>
    </w:p>
    <w:p w14:paraId="1D762D9B" w14:textId="77777777" w:rsidR="00472453" w:rsidRPr="002778B2" w:rsidRDefault="00472453" w:rsidP="0047245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2778B2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к курсовой работе</w:t>
      </w:r>
    </w:p>
    <w:p w14:paraId="59C05279" w14:textId="77777777" w:rsidR="00472453" w:rsidRDefault="00472453" w:rsidP="0047245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eastAsia="ru-RU"/>
        </w:rPr>
      </w:pPr>
    </w:p>
    <w:p w14:paraId="4228CA84" w14:textId="77777777" w:rsidR="00472453" w:rsidRDefault="00472453" w:rsidP="0047245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(вид работы)</w:t>
      </w:r>
    </w:p>
    <w:p w14:paraId="31EE0CA3" w14:textId="77777777" w:rsidR="00472453" w:rsidRDefault="00472453" w:rsidP="0047245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14678529" w14:textId="1756644E" w:rsidR="00472453" w:rsidRPr="004C52A2" w:rsidRDefault="00472453" w:rsidP="00472453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2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4C52A2" w:rsidRPr="004C52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Особенности архитектуры </w:t>
      </w:r>
      <w:proofErr w:type="spellStart"/>
      <w:r w:rsidR="004C52A2" w:rsidRPr="004C52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Ivy</w:t>
      </w:r>
      <w:proofErr w:type="spellEnd"/>
      <w:r w:rsidR="004C52A2" w:rsidRPr="004C52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4C52A2" w:rsidRPr="004C52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Bridge</w:t>
      </w:r>
      <w:proofErr w:type="spellEnd"/>
      <w:r w:rsidR="004C52A2" w:rsidRPr="004C52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4C52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26C355B" w14:textId="77777777" w:rsidR="00472453" w:rsidRPr="004C52A2" w:rsidRDefault="00472453" w:rsidP="0047245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C52A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(тема)</w:t>
      </w:r>
    </w:p>
    <w:p w14:paraId="6C47DE7D" w14:textId="77777777" w:rsidR="00472453" w:rsidRDefault="00472453" w:rsidP="00472453">
      <w:pPr>
        <w:widowControl w:val="0"/>
        <w:shd w:val="clear" w:color="auto" w:fill="FFFFFF"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09.03.02 Информационные системы и технологии</w:t>
      </w:r>
    </w:p>
    <w:p w14:paraId="1C2F59F9" w14:textId="77777777" w:rsidR="00472453" w:rsidRDefault="00472453" w:rsidP="00472453">
      <w:pPr>
        <w:widowControl w:val="0"/>
        <w:spacing w:after="0" w:line="228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(код и наименование направления подготовки)</w:t>
      </w:r>
    </w:p>
    <w:p w14:paraId="5F9B62F9" w14:textId="77777777" w:rsidR="00472453" w:rsidRDefault="00472453" w:rsidP="0047245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730C92A" w14:textId="3CABF187" w:rsidR="00472453" w:rsidRDefault="00472453" w:rsidP="0047245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дисциплине: </w:t>
      </w:r>
      <w:r w:rsidR="00F337D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Архитектура ЭВМ и вычислительных систем</w:t>
      </w:r>
    </w:p>
    <w:p w14:paraId="55A240E0" w14:textId="77777777" w:rsidR="00472453" w:rsidRDefault="00472453" w:rsidP="0047245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9FAB70" w14:textId="57CA67C9" w:rsidR="00472453" w:rsidRPr="00E92C4D" w:rsidRDefault="00E92C4D" w:rsidP="0047245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92C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Вариант </w:t>
      </w:r>
      <w:r w:rsidR="00F804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14</w:t>
      </w:r>
    </w:p>
    <w:p w14:paraId="2480CE44" w14:textId="77777777" w:rsidR="00472453" w:rsidRDefault="00472453" w:rsidP="0047245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75D3BA" w14:textId="77777777" w:rsidR="00472453" w:rsidRDefault="00472453" w:rsidP="0047245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487C48" w14:textId="77777777" w:rsidR="00472453" w:rsidRDefault="00472453" w:rsidP="0047245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D4BDC9" w14:textId="77777777" w:rsidR="00472453" w:rsidRDefault="00472453" w:rsidP="0047245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818383" w14:textId="77777777" w:rsidR="00472453" w:rsidRDefault="00472453" w:rsidP="0047245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9F1AF9" w14:textId="77777777" w:rsidR="00472453" w:rsidRDefault="00472453" w:rsidP="0047245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DA88E4" w14:textId="61B42E00" w:rsidR="00472453" w:rsidRDefault="00472453" w:rsidP="00472453">
      <w:pPr>
        <w:widowControl w:val="0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778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="00F337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ИС2–191–ОБ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="00F804B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Бунеев</w:t>
      </w:r>
      <w:proofErr w:type="spellEnd"/>
      <w:r w:rsidR="00F804B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И.А.</w:t>
      </w:r>
    </w:p>
    <w:p w14:paraId="55C262C7" w14:textId="77777777" w:rsidR="00472453" w:rsidRDefault="00472453" w:rsidP="0047245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                    (номер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группы)   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 xml:space="preserve">         (подпись)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(инициалы и фамилия)</w:t>
      </w:r>
    </w:p>
    <w:p w14:paraId="1D543EDE" w14:textId="77777777" w:rsidR="00472453" w:rsidRDefault="00472453" w:rsidP="0047245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43FC8491" w14:textId="77777777" w:rsidR="00472453" w:rsidRDefault="00472453" w:rsidP="00472453">
      <w:pPr>
        <w:widowControl w:val="0"/>
        <w:spacing w:after="0" w:line="228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к.т.н. доцент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_____________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Зольников К.В.</w:t>
      </w:r>
    </w:p>
    <w:p w14:paraId="4976982D" w14:textId="77777777" w:rsidR="00472453" w:rsidRDefault="00472453" w:rsidP="00472453">
      <w:pPr>
        <w:widowControl w:val="0"/>
        <w:spacing w:after="0" w:line="228" w:lineRule="auto"/>
        <w:ind w:left="613" w:firstLine="9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(ученая степень, ученое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звание)   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(подпись)                 (инициалы и фамилия) </w:t>
      </w:r>
    </w:p>
    <w:p w14:paraId="65B8C698" w14:textId="77777777" w:rsidR="00472453" w:rsidRDefault="00472453" w:rsidP="0047245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7CA7A3A9" w14:textId="77777777" w:rsidR="00472453" w:rsidRDefault="00472453" w:rsidP="00472453">
      <w:pP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63E808E" w14:textId="77777777" w:rsidR="00472453" w:rsidRDefault="00472453" w:rsidP="0047245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D6B2A8" w14:textId="77777777" w:rsidR="00472453" w:rsidRDefault="00472453" w:rsidP="0047245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90C686" w14:textId="77777777" w:rsidR="00472453" w:rsidRDefault="00472453" w:rsidP="0047245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1CE74F" w14:textId="77777777" w:rsidR="00472453" w:rsidRDefault="00472453" w:rsidP="0047245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E2995E" w14:textId="77777777" w:rsidR="00472453" w:rsidRDefault="00472453" w:rsidP="0047245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Воронеж 2020 г.</w:t>
      </w:r>
    </w:p>
    <w:p w14:paraId="487499FF" w14:textId="63323B8B" w:rsidR="00AA1C47" w:rsidRPr="00F337DA" w:rsidRDefault="00472453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lightGray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479597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83A790" w14:textId="7076EF26" w:rsidR="008A518F" w:rsidRPr="006E1881" w:rsidRDefault="008A518F" w:rsidP="008A518F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E188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DC171AE" w14:textId="77777777" w:rsidR="005834CB" w:rsidRPr="00F804BF" w:rsidRDefault="005834CB" w:rsidP="005834CB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52676022" w14:textId="13E17E62" w:rsidR="00253EB8" w:rsidRPr="00F804BF" w:rsidRDefault="008A518F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F804BF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F804BF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804BF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9735296" w:history="1">
            <w:r w:rsidR="00253EB8" w:rsidRPr="00F804BF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_Toc59735296 \h </w:instrText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DFCD78" w14:textId="258461E9" w:rsidR="00253EB8" w:rsidRPr="00F804BF" w:rsidRDefault="0080128A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9735297" w:history="1">
            <w:r w:rsidR="00253EB8" w:rsidRPr="00F804BF">
              <w:rPr>
                <w:rStyle w:val="a4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1.Теоретическая часть</w:t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_Toc59735297 \h </w:instrText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DA5B9F" w14:textId="7F7A29B0" w:rsidR="00253EB8" w:rsidRPr="00F804BF" w:rsidRDefault="0080128A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9735298" w:history="1">
            <w:r w:rsidR="00253EB8" w:rsidRPr="00F804BF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1.1.</w:t>
            </w:r>
            <w:r w:rsidR="00F0194B" w:rsidRPr="00F804BF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Процессор</w:t>
            </w:r>
            <w:r w:rsidR="00253EB8" w:rsidRPr="00F804BF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. Его структура и характеристики.</w:t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_Toc59735298 \h </w:instrText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F9B33C" w14:textId="30227891" w:rsidR="00253EB8" w:rsidRPr="00F804BF" w:rsidRDefault="0080128A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9735299" w:history="1">
            <w:r w:rsidR="00253EB8" w:rsidRPr="00F804BF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1.2. Особенности </w:t>
            </w:r>
            <w:r w:rsidR="00F0194B" w:rsidRPr="00F804BF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процессор</w:t>
            </w:r>
            <w:r w:rsidR="00253EB8" w:rsidRPr="00F804BF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ов семейства </w:t>
            </w:r>
            <w:r w:rsidR="00253EB8" w:rsidRPr="00F804BF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Alchemy</w:t>
            </w:r>
            <w:r w:rsidR="00253EB8" w:rsidRPr="00F804BF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_Toc59735299 \h </w:instrText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5DE1C8" w14:textId="5B68171E" w:rsidR="00253EB8" w:rsidRPr="00F804BF" w:rsidRDefault="0080128A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9735300" w:history="1">
            <w:r w:rsidR="00253EB8" w:rsidRPr="00F804BF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1.3. Применение </w:t>
            </w:r>
            <w:r w:rsidR="00F0194B" w:rsidRPr="00F804BF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процессор</w:t>
            </w:r>
            <w:r w:rsidR="00253EB8" w:rsidRPr="00F804BF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ов </w:t>
            </w:r>
            <w:r w:rsidR="00253EB8" w:rsidRPr="00F804BF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A</w:t>
            </w:r>
            <w:r w:rsidR="00253EB8" w:rsidRPr="00F804BF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lchemy</w:t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_Toc59735300 \h </w:instrText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AB9F75" w14:textId="1707A841" w:rsidR="00253EB8" w:rsidRPr="00F804BF" w:rsidRDefault="0080128A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9735301" w:history="1">
            <w:r w:rsidR="00253EB8" w:rsidRPr="00F804BF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2.Практическая часть</w:t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_Toc59735301 \h </w:instrText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11143" w14:textId="1E5A0606" w:rsidR="00253EB8" w:rsidRPr="00F804BF" w:rsidRDefault="0080128A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9735302" w:history="1">
            <w:r w:rsidR="00253EB8" w:rsidRPr="00F804BF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2.1.Задание</w:t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_Toc59735302 \h </w:instrText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D0154D" w14:textId="1254471B" w:rsidR="00253EB8" w:rsidRPr="00F804BF" w:rsidRDefault="0080128A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9735303" w:history="1">
            <w:r w:rsidR="00253EB8" w:rsidRPr="00F804BF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_Toc59735303 \h </w:instrText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30</w:t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CDFC46" w14:textId="0AB18A14" w:rsidR="00253EB8" w:rsidRPr="00F804BF" w:rsidRDefault="0080128A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9735304" w:history="1">
            <w:r w:rsidR="00253EB8" w:rsidRPr="00F804BF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Список используемой литературы</w:t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_Toc59735304 \h </w:instrText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31</w:t>
            </w:r>
            <w:r w:rsidR="00253EB8" w:rsidRPr="00F804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99509F" w14:textId="7953BFF9" w:rsidR="005C31E7" w:rsidRPr="00A03E51" w:rsidRDefault="008A518F" w:rsidP="008A518F">
          <w:pPr>
            <w:rPr>
              <w:rFonts w:ascii="Times New Roman" w:hAnsi="Times New Roman" w:cs="Times New Roman"/>
              <w:sz w:val="28"/>
              <w:szCs w:val="28"/>
            </w:rPr>
          </w:pPr>
          <w:r w:rsidRPr="00F804B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69D02B8" w14:textId="0090A883" w:rsidR="005C31E7" w:rsidRPr="00A03E51" w:rsidRDefault="00F804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31E7" w:rsidRPr="00A03E51">
        <w:rPr>
          <w:rFonts w:ascii="Times New Roman" w:hAnsi="Times New Roman" w:cs="Times New Roman"/>
          <w:sz w:val="28"/>
          <w:szCs w:val="28"/>
        </w:rPr>
        <w:br w:type="page"/>
      </w:r>
    </w:p>
    <w:p w14:paraId="5B620526" w14:textId="77777777" w:rsidR="00D27948" w:rsidRPr="00991401" w:rsidRDefault="00D27948" w:rsidP="00D27948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0" w:name="_Toc472045818"/>
      <w:bookmarkStart w:id="1" w:name="_Toc59735296"/>
      <w:r w:rsidRPr="00991401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  <w:bookmarkEnd w:id="1"/>
    </w:p>
    <w:p w14:paraId="423953EF" w14:textId="77777777" w:rsidR="004C52A2" w:rsidRDefault="00D27948" w:rsidP="004C52A2">
      <w:pPr>
        <w:spacing w:after="0" w:line="360" w:lineRule="auto"/>
        <w:ind w:firstLine="709"/>
      </w:pPr>
      <w:r w:rsidRPr="00991401">
        <w:rPr>
          <w:rFonts w:ascii="Times New Roman" w:hAnsi="Times New Roman"/>
          <w:b/>
          <w:color w:val="000000"/>
          <w:sz w:val="28"/>
          <w:szCs w:val="28"/>
        </w:rPr>
        <w:t>Цель работы:</w:t>
      </w:r>
      <w:r w:rsidRPr="00991401">
        <w:rPr>
          <w:rFonts w:ascii="Times New Roman" w:hAnsi="Times New Roman"/>
          <w:color w:val="000000"/>
          <w:sz w:val="28"/>
          <w:szCs w:val="28"/>
        </w:rPr>
        <w:t xml:space="preserve"> изучение </w:t>
      </w:r>
      <w:r w:rsidR="004C52A2" w:rsidRPr="004C52A2">
        <w:rPr>
          <w:rFonts w:ascii="Times New Roman" w:hAnsi="Times New Roman"/>
          <w:color w:val="000000"/>
          <w:sz w:val="28"/>
          <w:szCs w:val="28"/>
        </w:rPr>
        <w:t xml:space="preserve">особенности архитектуры </w:t>
      </w:r>
      <w:proofErr w:type="spellStart"/>
      <w:r w:rsidR="004C52A2" w:rsidRPr="004C52A2">
        <w:rPr>
          <w:rFonts w:ascii="Times New Roman" w:hAnsi="Times New Roman"/>
          <w:color w:val="000000"/>
          <w:sz w:val="28"/>
          <w:szCs w:val="28"/>
        </w:rPr>
        <w:t>Ivy</w:t>
      </w:r>
      <w:proofErr w:type="spellEnd"/>
      <w:r w:rsidR="004C52A2" w:rsidRPr="004C52A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4C52A2" w:rsidRPr="004C52A2">
        <w:rPr>
          <w:rFonts w:ascii="Times New Roman" w:hAnsi="Times New Roman"/>
          <w:color w:val="000000"/>
          <w:sz w:val="28"/>
          <w:szCs w:val="28"/>
        </w:rPr>
        <w:t>Bridge</w:t>
      </w:r>
      <w:proofErr w:type="spellEnd"/>
      <w:r w:rsidR="004C52A2">
        <w:t>.</w:t>
      </w:r>
    </w:p>
    <w:p w14:paraId="0C082226" w14:textId="6E9416BD" w:rsidR="00D27948" w:rsidRPr="00991401" w:rsidRDefault="00D27948" w:rsidP="004C52A2">
      <w:pPr>
        <w:spacing w:after="0" w:line="360" w:lineRule="auto"/>
        <w:ind w:firstLine="709"/>
        <w:rPr>
          <w:rFonts w:ascii="Times New Roman" w:hAnsi="Times New Roman"/>
          <w:b/>
          <w:color w:val="000000"/>
          <w:sz w:val="28"/>
          <w:szCs w:val="28"/>
        </w:rPr>
      </w:pPr>
      <w:r w:rsidRPr="00991401">
        <w:rPr>
          <w:rFonts w:ascii="Times New Roman" w:hAnsi="Times New Roman"/>
          <w:b/>
          <w:color w:val="000000"/>
          <w:sz w:val="28"/>
          <w:szCs w:val="28"/>
        </w:rPr>
        <w:t>Задачи работы:</w:t>
      </w:r>
    </w:p>
    <w:p w14:paraId="2F12C547" w14:textId="128ABC55" w:rsidR="00D27948" w:rsidRPr="00991401" w:rsidRDefault="00D27948" w:rsidP="00D2794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91401">
        <w:rPr>
          <w:rFonts w:ascii="Times New Roman" w:hAnsi="Times New Roman"/>
          <w:color w:val="000000"/>
          <w:sz w:val="28"/>
          <w:szCs w:val="28"/>
        </w:rPr>
        <w:t xml:space="preserve">1.Изучить особенности </w:t>
      </w:r>
      <w:r w:rsidR="004C52A2" w:rsidRPr="004C52A2">
        <w:rPr>
          <w:rFonts w:ascii="Times New Roman" w:hAnsi="Times New Roman"/>
          <w:color w:val="000000"/>
          <w:sz w:val="28"/>
          <w:szCs w:val="28"/>
        </w:rPr>
        <w:t xml:space="preserve">архитектуры </w:t>
      </w:r>
      <w:proofErr w:type="spellStart"/>
      <w:r w:rsidR="004C52A2" w:rsidRPr="004C52A2">
        <w:rPr>
          <w:rFonts w:ascii="Times New Roman" w:hAnsi="Times New Roman"/>
          <w:color w:val="000000"/>
          <w:sz w:val="28"/>
          <w:szCs w:val="28"/>
        </w:rPr>
        <w:t>Ivy</w:t>
      </w:r>
      <w:proofErr w:type="spellEnd"/>
      <w:r w:rsidR="004C52A2" w:rsidRPr="004C52A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4C52A2" w:rsidRPr="004C52A2">
        <w:rPr>
          <w:rFonts w:ascii="Times New Roman" w:hAnsi="Times New Roman"/>
          <w:color w:val="000000"/>
          <w:sz w:val="28"/>
          <w:szCs w:val="28"/>
        </w:rPr>
        <w:t>Bridge</w:t>
      </w:r>
      <w:proofErr w:type="spellEnd"/>
      <w:r w:rsidRPr="00991401">
        <w:rPr>
          <w:rFonts w:ascii="Times New Roman" w:hAnsi="Times New Roman"/>
          <w:sz w:val="28"/>
          <w:szCs w:val="28"/>
        </w:rPr>
        <w:t>.</w:t>
      </w:r>
    </w:p>
    <w:p w14:paraId="7E26F47B" w14:textId="55730498" w:rsidR="00D27948" w:rsidRPr="00991401" w:rsidRDefault="00D27948" w:rsidP="00D27948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91401">
        <w:rPr>
          <w:rFonts w:ascii="Times New Roman" w:hAnsi="Times New Roman"/>
          <w:color w:val="000000"/>
          <w:sz w:val="28"/>
          <w:szCs w:val="28"/>
        </w:rPr>
        <w:t>2.Нарисовать блок-схему для решения поставленной задачи.</w:t>
      </w:r>
    </w:p>
    <w:p w14:paraId="377DFBA9" w14:textId="388414D5" w:rsidR="00D27948" w:rsidRPr="00991401" w:rsidRDefault="00D27948" w:rsidP="00D27948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91401">
        <w:rPr>
          <w:rFonts w:ascii="Times New Roman" w:hAnsi="Times New Roman"/>
          <w:color w:val="000000"/>
          <w:sz w:val="28"/>
          <w:szCs w:val="28"/>
        </w:rPr>
        <w:t>3.</w:t>
      </w:r>
      <w:proofErr w:type="gramStart"/>
      <w:r w:rsidRPr="00991401">
        <w:rPr>
          <w:rFonts w:ascii="Times New Roman" w:hAnsi="Times New Roman"/>
          <w:color w:val="000000"/>
          <w:sz w:val="28"/>
          <w:szCs w:val="28"/>
        </w:rPr>
        <w:t>Написать  программу</w:t>
      </w:r>
      <w:proofErr w:type="gramEnd"/>
      <w:r w:rsidRPr="00991401">
        <w:rPr>
          <w:rFonts w:ascii="Times New Roman" w:hAnsi="Times New Roman"/>
          <w:color w:val="000000"/>
          <w:sz w:val="28"/>
          <w:szCs w:val="28"/>
        </w:rPr>
        <w:t xml:space="preserve"> на языке ассемблера.</w:t>
      </w:r>
    </w:p>
    <w:p w14:paraId="35915BC0" w14:textId="4EE415A9" w:rsidR="004C52A2" w:rsidRDefault="004C52A2" w:rsidP="00D2794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4C52A2">
        <w:rPr>
          <w:rFonts w:ascii="Times New Roman" w:hAnsi="Times New Roman"/>
          <w:sz w:val="28"/>
          <w:szCs w:val="28"/>
          <w:shd w:val="clear" w:color="auto" w:fill="FFFFFF"/>
        </w:rPr>
        <w:t>Ivy</w:t>
      </w:r>
      <w:proofErr w:type="spellEnd"/>
      <w:r w:rsidRPr="004C52A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C52A2">
        <w:rPr>
          <w:rFonts w:ascii="Times New Roman" w:hAnsi="Times New Roman"/>
          <w:sz w:val="28"/>
          <w:szCs w:val="28"/>
          <w:shd w:val="clear" w:color="auto" w:fill="FFFFFF"/>
        </w:rPr>
        <w:t>Bridge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C52A2">
        <w:rPr>
          <w:rFonts w:ascii="Times New Roman" w:hAnsi="Times New Roman"/>
          <w:sz w:val="28"/>
          <w:szCs w:val="28"/>
          <w:shd w:val="clear" w:color="auto" w:fill="FFFFFF"/>
        </w:rPr>
        <w:t>— кодовое название 22-нм версии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hyperlink r:id="rId6" w:history="1">
        <w:r w:rsidRPr="004C52A2">
          <w:rPr>
            <w:rFonts w:ascii="Times New Roman" w:hAnsi="Times New Roman"/>
            <w:sz w:val="28"/>
            <w:szCs w:val="28"/>
          </w:rPr>
          <w:t>микроархитектуры</w:t>
        </w:r>
      </w:hyperlink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hyperlink r:id="rId7" w:history="1">
        <w:proofErr w:type="spellStart"/>
        <w:r w:rsidRPr="004C52A2">
          <w:rPr>
            <w:rFonts w:ascii="Times New Roman" w:hAnsi="Times New Roman"/>
            <w:sz w:val="28"/>
            <w:szCs w:val="28"/>
          </w:rPr>
          <w:t>Sandy</w:t>
        </w:r>
        <w:proofErr w:type="spellEnd"/>
        <w:r w:rsidRPr="004C52A2">
          <w:rPr>
            <w:rFonts w:ascii="Times New Roman" w:hAnsi="Times New Roman"/>
            <w:sz w:val="28"/>
            <w:szCs w:val="28"/>
          </w:rPr>
          <w:t xml:space="preserve"> </w:t>
        </w:r>
        <w:proofErr w:type="spellStart"/>
        <w:r w:rsidRPr="004C52A2">
          <w:rPr>
            <w:rFonts w:ascii="Times New Roman" w:hAnsi="Times New Roman"/>
            <w:sz w:val="28"/>
            <w:szCs w:val="28"/>
          </w:rPr>
          <w:t>Bridge</w:t>
        </w:r>
        <w:proofErr w:type="spellEnd"/>
      </w:hyperlink>
      <w:r w:rsidRPr="004C52A2">
        <w:rPr>
          <w:rFonts w:ascii="Times New Roman" w:hAnsi="Times New Roman"/>
          <w:sz w:val="28"/>
          <w:szCs w:val="28"/>
          <w:shd w:val="clear" w:color="auto" w:fill="FFFFFF"/>
        </w:rPr>
        <w:t xml:space="preserve">; этап «тик» миниатюризации технологического процесса согласно интенсивной стратегии разработки </w:t>
      </w:r>
      <w:r w:rsidR="00F0194B">
        <w:rPr>
          <w:rFonts w:ascii="Times New Roman" w:hAnsi="Times New Roman"/>
          <w:sz w:val="28"/>
          <w:szCs w:val="28"/>
          <w:shd w:val="clear" w:color="auto" w:fill="FFFFFF"/>
        </w:rPr>
        <w:t>процессор</w:t>
      </w:r>
      <w:r w:rsidRPr="004C52A2">
        <w:rPr>
          <w:rFonts w:ascii="Times New Roman" w:hAnsi="Times New Roman"/>
          <w:sz w:val="28"/>
          <w:szCs w:val="28"/>
          <w:shd w:val="clear" w:color="auto" w:fill="FFFFFF"/>
        </w:rPr>
        <w:t>ов «</w:t>
      </w:r>
      <w:hyperlink r:id="rId8" w:history="1">
        <w:r w:rsidRPr="004C52A2">
          <w:rPr>
            <w:rFonts w:ascii="Times New Roman" w:hAnsi="Times New Roman"/>
            <w:sz w:val="28"/>
            <w:szCs w:val="28"/>
          </w:rPr>
          <w:t>Тик-так</w:t>
        </w:r>
      </w:hyperlink>
      <w:r w:rsidRPr="004C52A2">
        <w:rPr>
          <w:rFonts w:ascii="Times New Roman" w:hAnsi="Times New Roman"/>
          <w:sz w:val="28"/>
          <w:szCs w:val="28"/>
          <w:shd w:val="clear" w:color="auto" w:fill="FFFFFF"/>
        </w:rPr>
        <w:t>» компании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hyperlink r:id="rId9" w:history="1">
        <w:proofErr w:type="spellStart"/>
        <w:r w:rsidRPr="004C52A2">
          <w:rPr>
            <w:rFonts w:ascii="Times New Roman" w:hAnsi="Times New Roman"/>
            <w:sz w:val="28"/>
            <w:szCs w:val="28"/>
          </w:rPr>
          <w:t>Intel</w:t>
        </w:r>
        <w:proofErr w:type="spellEnd"/>
      </w:hyperlink>
      <w:r w:rsidRPr="004C52A2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D81CD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394A30FD" w14:textId="5713698C" w:rsidR="004C52A2" w:rsidRPr="004C52A2" w:rsidRDefault="004C52A2" w:rsidP="004C52A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C52A2">
        <w:rPr>
          <w:rFonts w:ascii="Times New Roman" w:hAnsi="Times New Roman"/>
          <w:sz w:val="28"/>
          <w:szCs w:val="28"/>
          <w:shd w:val="clear" w:color="auto" w:fill="FFFFFF"/>
        </w:rPr>
        <w:t>4 мая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hyperlink r:id="rId10" w:tooltip="2011" w:history="1">
        <w:r w:rsidRPr="004C52A2">
          <w:rPr>
            <w:rFonts w:ascii="Times New Roman" w:hAnsi="Times New Roman"/>
            <w:sz w:val="28"/>
            <w:szCs w:val="28"/>
            <w:shd w:val="clear" w:color="auto" w:fill="FFFFFF"/>
          </w:rPr>
          <w:t>2011</w:t>
        </w:r>
      </w:hyperlink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C52A2">
        <w:rPr>
          <w:rFonts w:ascii="Times New Roman" w:hAnsi="Times New Roman"/>
          <w:sz w:val="28"/>
          <w:szCs w:val="28"/>
          <w:shd w:val="clear" w:color="auto" w:fill="FFFFFF"/>
        </w:rPr>
        <w:t xml:space="preserve">г. </w:t>
      </w:r>
      <w:proofErr w:type="spellStart"/>
      <w:r w:rsidRPr="004C52A2">
        <w:rPr>
          <w:rFonts w:ascii="Times New Roman" w:hAnsi="Times New Roman"/>
          <w:sz w:val="28"/>
          <w:szCs w:val="28"/>
          <w:shd w:val="clear" w:color="auto" w:fill="FFFFFF"/>
        </w:rPr>
        <w:t>Intel</w:t>
      </w:r>
      <w:proofErr w:type="spellEnd"/>
      <w:r w:rsidRPr="004C52A2">
        <w:rPr>
          <w:rFonts w:ascii="Times New Roman" w:hAnsi="Times New Roman"/>
          <w:sz w:val="28"/>
          <w:szCs w:val="28"/>
          <w:shd w:val="clear" w:color="auto" w:fill="FFFFFF"/>
        </w:rPr>
        <w:t xml:space="preserve"> сообщила, что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hyperlink r:id="rId11" w:tooltip="22-нм" w:history="1">
        <w:r w:rsidRPr="004C52A2">
          <w:rPr>
            <w:rFonts w:ascii="Times New Roman" w:hAnsi="Times New Roman"/>
            <w:sz w:val="28"/>
            <w:szCs w:val="28"/>
            <w:shd w:val="clear" w:color="auto" w:fill="FFFFFF"/>
          </w:rPr>
          <w:t>22-нм</w:t>
        </w:r>
      </w:hyperlink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C52A2">
        <w:rPr>
          <w:rFonts w:ascii="Times New Roman" w:hAnsi="Times New Roman"/>
          <w:sz w:val="28"/>
          <w:szCs w:val="28"/>
          <w:shd w:val="clear" w:color="auto" w:fill="FFFFFF"/>
        </w:rPr>
        <w:t xml:space="preserve">процессоры </w:t>
      </w:r>
      <w:proofErr w:type="spellStart"/>
      <w:r w:rsidRPr="004C52A2">
        <w:rPr>
          <w:rFonts w:ascii="Times New Roman" w:hAnsi="Times New Roman"/>
          <w:sz w:val="28"/>
          <w:szCs w:val="28"/>
          <w:shd w:val="clear" w:color="auto" w:fill="FFFFFF"/>
        </w:rPr>
        <w:t>Intel</w:t>
      </w:r>
      <w:proofErr w:type="spellEnd"/>
      <w:r w:rsidRPr="004C52A2">
        <w:rPr>
          <w:rFonts w:ascii="Times New Roman" w:hAnsi="Times New Roman"/>
          <w:sz w:val="28"/>
          <w:szCs w:val="28"/>
          <w:shd w:val="clear" w:color="auto" w:fill="FFFFFF"/>
        </w:rPr>
        <w:t xml:space="preserve"> будут использовать транзисторы с вертикально расположенным затвором (</w:t>
      </w:r>
      <w:proofErr w:type="spellStart"/>
      <w:r w:rsidRPr="004C52A2">
        <w:rPr>
          <w:rFonts w:ascii="Times New Roman" w:hAnsi="Times New Roman"/>
          <w:sz w:val="28"/>
          <w:szCs w:val="28"/>
          <w:shd w:val="clear" w:color="auto" w:fill="FFFFFF"/>
        </w:rPr>
        <w:fldChar w:fldCharType="begin"/>
      </w:r>
      <w:r w:rsidRPr="004C52A2">
        <w:rPr>
          <w:rFonts w:ascii="Times New Roman" w:hAnsi="Times New Roman"/>
          <w:sz w:val="28"/>
          <w:szCs w:val="28"/>
          <w:shd w:val="clear" w:color="auto" w:fill="FFFFFF"/>
        </w:rPr>
        <w:instrText xml:space="preserve"> HYPERLINK "https://ru.wikipedia.org/wiki/FinFET" \o "FinFET" </w:instrText>
      </w:r>
      <w:r w:rsidRPr="004C52A2">
        <w:rPr>
          <w:rFonts w:ascii="Times New Roman" w:hAnsi="Times New Roman"/>
          <w:sz w:val="28"/>
          <w:szCs w:val="28"/>
          <w:shd w:val="clear" w:color="auto" w:fill="FFFFFF"/>
        </w:rPr>
        <w:fldChar w:fldCharType="separate"/>
      </w:r>
      <w:r w:rsidRPr="004C52A2">
        <w:rPr>
          <w:rFonts w:ascii="Times New Roman" w:hAnsi="Times New Roman"/>
          <w:sz w:val="28"/>
          <w:szCs w:val="28"/>
          <w:shd w:val="clear" w:color="auto" w:fill="FFFFFF"/>
        </w:rPr>
        <w:t>FinFET</w:t>
      </w:r>
      <w:proofErr w:type="spellEnd"/>
      <w:r w:rsidRPr="004C52A2">
        <w:rPr>
          <w:rFonts w:ascii="Times New Roman" w:hAnsi="Times New Roman"/>
          <w:sz w:val="28"/>
          <w:szCs w:val="28"/>
          <w:shd w:val="clear" w:color="auto" w:fill="FFFFFF"/>
        </w:rPr>
        <w:fldChar w:fldCharType="end"/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C52A2">
        <w:rPr>
          <w:rFonts w:ascii="Times New Roman" w:hAnsi="Times New Roman"/>
          <w:sz w:val="28"/>
          <w:szCs w:val="28"/>
          <w:shd w:val="clear" w:color="auto" w:fill="FFFFFF"/>
        </w:rPr>
        <w:t>(</w:t>
      </w:r>
      <w:proofErr w:type="spellStart"/>
      <w:r w:rsidRPr="004C52A2">
        <w:rPr>
          <w:rFonts w:ascii="Times New Roman" w:hAnsi="Times New Roman"/>
          <w:sz w:val="28"/>
          <w:szCs w:val="28"/>
          <w:shd w:val="clear" w:color="auto" w:fill="FFFFFF"/>
        </w:rPr>
        <w:t>Fin</w:t>
      </w:r>
      <w:proofErr w:type="spellEnd"/>
      <w:r w:rsidRPr="004C52A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C52A2">
        <w:rPr>
          <w:rFonts w:ascii="Times New Roman" w:hAnsi="Times New Roman"/>
          <w:sz w:val="28"/>
          <w:szCs w:val="28"/>
          <w:shd w:val="clear" w:color="auto" w:fill="FFFFFF"/>
        </w:rPr>
        <w:t>Field</w:t>
      </w:r>
      <w:proofErr w:type="spellEnd"/>
      <w:r w:rsidRPr="004C52A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C52A2">
        <w:rPr>
          <w:rFonts w:ascii="Times New Roman" w:hAnsi="Times New Roman"/>
          <w:sz w:val="28"/>
          <w:szCs w:val="28"/>
          <w:shd w:val="clear" w:color="auto" w:fill="FFFFFF"/>
        </w:rPr>
        <w:t>Effect</w:t>
      </w:r>
      <w:proofErr w:type="spellEnd"/>
      <w:r w:rsidRPr="004C52A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C52A2">
        <w:rPr>
          <w:rFonts w:ascii="Times New Roman" w:hAnsi="Times New Roman"/>
          <w:sz w:val="28"/>
          <w:szCs w:val="28"/>
          <w:shd w:val="clear" w:color="auto" w:fill="FFFFFF"/>
        </w:rPr>
        <w:t>Transistor</w:t>
      </w:r>
      <w:proofErr w:type="spellEnd"/>
      <w:r w:rsidRPr="004C52A2">
        <w:rPr>
          <w:rFonts w:ascii="Times New Roman" w:hAnsi="Times New Roman"/>
          <w:sz w:val="28"/>
          <w:szCs w:val="28"/>
          <w:shd w:val="clear" w:color="auto" w:fill="FFFFFF"/>
        </w:rPr>
        <w:t xml:space="preserve">, также известные как 3D-транзисторы и «транзисторы с трёхмерной структурой затвора»). Согласно оценкам </w:t>
      </w:r>
      <w:proofErr w:type="gramStart"/>
      <w:r w:rsidRPr="004C52A2">
        <w:rPr>
          <w:rFonts w:ascii="Times New Roman" w:hAnsi="Times New Roman"/>
          <w:sz w:val="28"/>
          <w:szCs w:val="28"/>
          <w:shd w:val="clear" w:color="auto" w:fill="FFFFFF"/>
        </w:rPr>
        <w:t>компании</w:t>
      </w:r>
      <w:proofErr w:type="gramEnd"/>
      <w:r w:rsidRPr="004C52A2">
        <w:rPr>
          <w:rFonts w:ascii="Times New Roman" w:hAnsi="Times New Roman"/>
          <w:sz w:val="28"/>
          <w:szCs w:val="28"/>
          <w:shd w:val="clear" w:color="auto" w:fill="FFFFFF"/>
        </w:rPr>
        <w:t xml:space="preserve"> производительность 22-нм </w:t>
      </w:r>
      <w:proofErr w:type="spellStart"/>
      <w:r w:rsidRPr="004C52A2">
        <w:rPr>
          <w:rFonts w:ascii="Times New Roman" w:hAnsi="Times New Roman"/>
          <w:sz w:val="28"/>
          <w:szCs w:val="28"/>
          <w:shd w:val="clear" w:color="auto" w:fill="FFFFFF"/>
        </w:rPr>
        <w:t>Tri-Gate</w:t>
      </w:r>
      <w:proofErr w:type="spellEnd"/>
      <w:r w:rsidRPr="004C52A2">
        <w:rPr>
          <w:rFonts w:ascii="Times New Roman" w:hAnsi="Times New Roman"/>
          <w:sz w:val="28"/>
          <w:szCs w:val="28"/>
          <w:shd w:val="clear" w:color="auto" w:fill="FFFFFF"/>
        </w:rPr>
        <w:t xml:space="preserve"> транзисторов на 37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C52A2">
        <w:rPr>
          <w:rFonts w:ascii="Times New Roman" w:hAnsi="Times New Roman"/>
          <w:sz w:val="28"/>
          <w:szCs w:val="28"/>
          <w:shd w:val="clear" w:color="auto" w:fill="FFFFFF"/>
        </w:rPr>
        <w:t>% выше производительности планарных 32-нм структур. При этом энергопотребление у них до 50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C52A2">
        <w:rPr>
          <w:rFonts w:ascii="Times New Roman" w:hAnsi="Times New Roman"/>
          <w:sz w:val="28"/>
          <w:szCs w:val="28"/>
          <w:shd w:val="clear" w:color="auto" w:fill="FFFFFF"/>
        </w:rPr>
        <w:t>% меньше. Тем не менее, несмотря на пониженное энергопотребление, </w:t>
      </w:r>
      <w:proofErr w:type="spellStart"/>
      <w:r w:rsidRPr="004C52A2">
        <w:rPr>
          <w:rFonts w:ascii="Times New Roman" w:hAnsi="Times New Roman"/>
          <w:sz w:val="28"/>
          <w:szCs w:val="28"/>
          <w:shd w:val="clear" w:color="auto" w:fill="FFFFFF"/>
        </w:rPr>
        <w:fldChar w:fldCharType="begin"/>
      </w:r>
      <w:r w:rsidRPr="004C52A2">
        <w:rPr>
          <w:rFonts w:ascii="Times New Roman" w:hAnsi="Times New Roman"/>
          <w:sz w:val="28"/>
          <w:szCs w:val="28"/>
          <w:shd w:val="clear" w:color="auto" w:fill="FFFFFF"/>
        </w:rPr>
        <w:instrText xml:space="preserve"> HYPERLINK "https://ru.wikipedia.org/wiki/%D0%9E%D0%B2%D0%B5%D1%80%D0%BA%D0%BB%D0%BE%D0%BA%D0%B5%D1%80" \o "Оверклокер" </w:instrText>
      </w:r>
      <w:r w:rsidRPr="004C52A2">
        <w:rPr>
          <w:rFonts w:ascii="Times New Roman" w:hAnsi="Times New Roman"/>
          <w:sz w:val="28"/>
          <w:szCs w:val="28"/>
          <w:shd w:val="clear" w:color="auto" w:fill="FFFFFF"/>
        </w:rPr>
        <w:fldChar w:fldCharType="separate"/>
      </w:r>
      <w:r w:rsidRPr="004C52A2">
        <w:rPr>
          <w:rFonts w:ascii="Times New Roman" w:hAnsi="Times New Roman"/>
          <w:sz w:val="28"/>
          <w:szCs w:val="28"/>
          <w:shd w:val="clear" w:color="auto" w:fill="FFFFFF"/>
        </w:rPr>
        <w:t>оверклокеры</w:t>
      </w:r>
      <w:proofErr w:type="spellEnd"/>
      <w:r w:rsidRPr="004C52A2">
        <w:rPr>
          <w:rFonts w:ascii="Times New Roman" w:hAnsi="Times New Roman"/>
          <w:sz w:val="28"/>
          <w:szCs w:val="28"/>
          <w:shd w:val="clear" w:color="auto" w:fill="FFFFFF"/>
        </w:rPr>
        <w:fldChar w:fldCharType="end"/>
      </w:r>
      <w:r w:rsidRPr="004C52A2">
        <w:rPr>
          <w:rFonts w:ascii="Times New Roman" w:hAnsi="Times New Roman"/>
          <w:sz w:val="28"/>
          <w:szCs w:val="28"/>
          <w:shd w:val="clear" w:color="auto" w:fill="FFFFFF"/>
        </w:rPr>
        <w:t>, испытав разгонный потенциал новых процессоров, пришли к неутешительному заключению, что процессоры, произведенные по техпроцессу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hyperlink r:id="rId12" w:tooltip="22-нм" w:history="1">
        <w:r w:rsidRPr="004C52A2">
          <w:rPr>
            <w:rFonts w:ascii="Times New Roman" w:hAnsi="Times New Roman"/>
            <w:sz w:val="28"/>
            <w:szCs w:val="28"/>
            <w:shd w:val="clear" w:color="auto" w:fill="FFFFFF"/>
          </w:rPr>
          <w:t>22-нм</w:t>
        </w:r>
      </w:hyperlink>
      <w:r w:rsidRPr="004C52A2">
        <w:rPr>
          <w:rFonts w:ascii="Times New Roman" w:hAnsi="Times New Roman"/>
          <w:sz w:val="28"/>
          <w:szCs w:val="28"/>
          <w:shd w:val="clear" w:color="auto" w:fill="FFFFFF"/>
        </w:rPr>
        <w:t xml:space="preserve">, на повышенных частотах греются сильнее своих предшественников. Это связано в основном с уменьшением размеров кристалла, и как следствие — меньшей площади контакта кристалла с </w:t>
      </w:r>
      <w:proofErr w:type="spellStart"/>
      <w:r w:rsidRPr="004C52A2">
        <w:rPr>
          <w:rFonts w:ascii="Times New Roman" w:hAnsi="Times New Roman"/>
          <w:sz w:val="28"/>
          <w:szCs w:val="28"/>
          <w:shd w:val="clear" w:color="auto" w:fill="FFFFFF"/>
        </w:rPr>
        <w:t>теплоотводящeй</w:t>
      </w:r>
      <w:proofErr w:type="spellEnd"/>
      <w:r w:rsidRPr="004C52A2">
        <w:rPr>
          <w:rFonts w:ascii="Times New Roman" w:hAnsi="Times New Roman"/>
          <w:sz w:val="28"/>
          <w:szCs w:val="28"/>
          <w:shd w:val="clear" w:color="auto" w:fill="FFFFFF"/>
        </w:rPr>
        <w:t xml:space="preserve"> крышкой, что приводит к перегревам и нестабильной работе. На штатных частотах процессоры </w:t>
      </w:r>
      <w:proofErr w:type="spellStart"/>
      <w:r w:rsidRPr="004C52A2">
        <w:rPr>
          <w:rFonts w:ascii="Times New Roman" w:hAnsi="Times New Roman"/>
          <w:sz w:val="28"/>
          <w:szCs w:val="28"/>
          <w:shd w:val="clear" w:color="auto" w:fill="FFFFFF"/>
        </w:rPr>
        <w:t>Ivy</w:t>
      </w:r>
      <w:proofErr w:type="spellEnd"/>
      <w:r w:rsidRPr="004C52A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C52A2">
        <w:rPr>
          <w:rFonts w:ascii="Times New Roman" w:hAnsi="Times New Roman"/>
          <w:sz w:val="28"/>
          <w:szCs w:val="28"/>
          <w:shd w:val="clear" w:color="auto" w:fill="FFFFFF"/>
        </w:rPr>
        <w:t>Bridge</w:t>
      </w:r>
      <w:proofErr w:type="spellEnd"/>
      <w:r w:rsidRPr="004C52A2">
        <w:rPr>
          <w:rFonts w:ascii="Times New Roman" w:hAnsi="Times New Roman"/>
          <w:sz w:val="28"/>
          <w:szCs w:val="28"/>
          <w:shd w:val="clear" w:color="auto" w:fill="FFFFFF"/>
        </w:rPr>
        <w:t xml:space="preserve"> действительно холоднее. </w:t>
      </w:r>
    </w:p>
    <w:p w14:paraId="3A4292E9" w14:textId="78037FC9" w:rsidR="00D27948" w:rsidRDefault="00D27948" w:rsidP="00D27948">
      <w:pPr>
        <w:rPr>
          <w:rFonts w:ascii="Times New Roman" w:eastAsiaTheme="majorEastAsia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br w:type="page"/>
      </w:r>
    </w:p>
    <w:p w14:paraId="270AD767" w14:textId="77777777" w:rsidR="00D27948" w:rsidRPr="00991401" w:rsidRDefault="00D27948" w:rsidP="00D2794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shd w:val="clear" w:color="auto" w:fill="FFFFFF"/>
        </w:rPr>
      </w:pPr>
      <w:bookmarkStart w:id="2" w:name="_Toc472045819"/>
      <w:bookmarkStart w:id="3" w:name="_Toc59735297"/>
      <w:r w:rsidRPr="00991401">
        <w:rPr>
          <w:rFonts w:ascii="Times New Roman" w:hAnsi="Times New Roman" w:cs="Times New Roman"/>
          <w:color w:val="auto"/>
          <w:shd w:val="clear" w:color="auto" w:fill="FFFFFF"/>
        </w:rPr>
        <w:lastRenderedPageBreak/>
        <w:t>1.Теоретическая часть</w:t>
      </w:r>
      <w:bookmarkEnd w:id="2"/>
      <w:bookmarkEnd w:id="3"/>
    </w:p>
    <w:p w14:paraId="65F64D54" w14:textId="287EBDD9" w:rsidR="00D27948" w:rsidRPr="00991401" w:rsidRDefault="00D27948" w:rsidP="00D2794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4" w:name="_Toc472045820"/>
      <w:bookmarkStart w:id="5" w:name="_Toc59735298"/>
      <w:r w:rsidRPr="00991401">
        <w:rPr>
          <w:rFonts w:ascii="Times New Roman" w:hAnsi="Times New Roman" w:cs="Times New Roman"/>
          <w:color w:val="auto"/>
        </w:rPr>
        <w:t>1.</w:t>
      </w:r>
      <w:proofErr w:type="gramStart"/>
      <w:r w:rsidRPr="00991401">
        <w:rPr>
          <w:rFonts w:ascii="Times New Roman" w:hAnsi="Times New Roman" w:cs="Times New Roman"/>
          <w:color w:val="auto"/>
        </w:rPr>
        <w:t>1.</w:t>
      </w:r>
      <w:r w:rsidR="004C52A2">
        <w:rPr>
          <w:rFonts w:ascii="Times New Roman" w:hAnsi="Times New Roman" w:cs="Times New Roman"/>
          <w:color w:val="auto"/>
        </w:rPr>
        <w:t>П</w:t>
      </w:r>
      <w:r w:rsidRPr="00991401">
        <w:rPr>
          <w:rFonts w:ascii="Times New Roman" w:hAnsi="Times New Roman" w:cs="Times New Roman"/>
          <w:color w:val="auto"/>
        </w:rPr>
        <w:t>процессор</w:t>
      </w:r>
      <w:proofErr w:type="gramEnd"/>
      <w:r w:rsidRPr="00991401">
        <w:rPr>
          <w:rFonts w:ascii="Times New Roman" w:hAnsi="Times New Roman" w:cs="Times New Roman"/>
          <w:color w:val="auto"/>
        </w:rPr>
        <w:t>. Его структура и характеристики.</w:t>
      </w:r>
      <w:bookmarkEnd w:id="4"/>
      <w:bookmarkEnd w:id="5"/>
    </w:p>
    <w:p w14:paraId="1470AAA5" w14:textId="414F2620" w:rsidR="00B20975" w:rsidRPr="00991401" w:rsidRDefault="004C52A2" w:rsidP="00B2097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</w:t>
      </w:r>
      <w:r w:rsidR="00D27948" w:rsidRPr="00991401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роцессор</w:t>
      </w:r>
      <w:r w:rsidR="00D27948" w:rsidRPr="00991401">
        <w:rPr>
          <w:rFonts w:ascii="Times New Roman" w:eastAsia="Times New Roman" w:hAnsi="Times New Roman"/>
          <w:sz w:val="28"/>
          <w:szCs w:val="28"/>
          <w:lang w:eastAsia="ru-RU"/>
        </w:rPr>
        <w:t>— это центральный блок персонального компьютера, предназначенный для управления работой всех остальных блоков и выполнения арифметических и логических операций над информацией.</w:t>
      </w:r>
    </w:p>
    <w:p w14:paraId="13616C27" w14:textId="6F7C43E9" w:rsidR="00D27948" w:rsidRPr="00991401" w:rsidRDefault="00F0194B" w:rsidP="00D2794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</w:t>
      </w:r>
      <w:r w:rsidR="00D27948" w:rsidRPr="00991401">
        <w:rPr>
          <w:rFonts w:ascii="Times New Roman" w:eastAsia="Times New Roman" w:hAnsi="Times New Roman"/>
          <w:sz w:val="28"/>
          <w:szCs w:val="28"/>
          <w:lang w:eastAsia="ru-RU"/>
        </w:rPr>
        <w:t xml:space="preserve">роцессор выполняет следующие </w:t>
      </w:r>
      <w:r w:rsidR="00B20975">
        <w:rPr>
          <w:rFonts w:ascii="Times New Roman" w:eastAsia="Times New Roman" w:hAnsi="Times New Roman"/>
          <w:sz w:val="28"/>
          <w:szCs w:val="28"/>
          <w:lang w:eastAsia="ru-RU"/>
        </w:rPr>
        <w:t xml:space="preserve">четыре </w:t>
      </w:r>
      <w:r w:rsidR="00D27948" w:rsidRPr="00991401">
        <w:rPr>
          <w:rFonts w:ascii="Times New Roman" w:eastAsia="Times New Roman" w:hAnsi="Times New Roman"/>
          <w:sz w:val="28"/>
          <w:szCs w:val="28"/>
          <w:lang w:eastAsia="ru-RU"/>
        </w:rPr>
        <w:t>основные функции:</w:t>
      </w:r>
    </w:p>
    <w:p w14:paraId="7350A9F3" w14:textId="77777777" w:rsidR="00B20975" w:rsidRPr="00B20975" w:rsidRDefault="00B20975" w:rsidP="00B2097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20975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Выборка</w:t>
      </w:r>
      <w:r w:rsidRPr="00B20975">
        <w:rPr>
          <w:rFonts w:ascii="Times New Roman" w:eastAsia="Times New Roman" w:hAnsi="Times New Roman"/>
          <w:sz w:val="28"/>
          <w:szCs w:val="28"/>
          <w:lang w:eastAsia="ru-RU"/>
        </w:rPr>
        <w:t>. Каждая команда сохраняется в памяти и имеет свой собственный адрес. Процессор запоминает этот адрес из программного счетчика, который отвечает за отслеживание того, какую инструкцию ЦП должен выполнить следующей.</w:t>
      </w:r>
    </w:p>
    <w:p w14:paraId="7894B8C6" w14:textId="77777777" w:rsidR="00B20975" w:rsidRPr="00B20975" w:rsidRDefault="00B20975" w:rsidP="00B2097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20975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Расшифровка</w:t>
      </w:r>
      <w:r w:rsidRPr="00B20975">
        <w:rPr>
          <w:rFonts w:ascii="Times New Roman" w:eastAsia="Times New Roman" w:hAnsi="Times New Roman"/>
          <w:sz w:val="28"/>
          <w:szCs w:val="28"/>
          <w:lang w:eastAsia="ru-RU"/>
        </w:rPr>
        <w:t>. Все программы, которые должны быть выполнены, будут переведены на язык Ассемблер. Код Ассемблера выполнен в бинарных инструкциях, которые понятны процессору. Этот шаг называется декодированием.</w:t>
      </w:r>
    </w:p>
    <w:p w14:paraId="7C817A8A" w14:textId="77777777" w:rsidR="00B20975" w:rsidRPr="00B20975" w:rsidRDefault="00B20975" w:rsidP="00B2097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20975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Выполнение.</w:t>
      </w:r>
      <w:r w:rsidRPr="00B20975">
        <w:rPr>
          <w:rFonts w:ascii="Times New Roman" w:eastAsia="Times New Roman" w:hAnsi="Times New Roman"/>
          <w:sz w:val="28"/>
          <w:szCs w:val="28"/>
          <w:lang w:eastAsia="ru-RU"/>
        </w:rPr>
        <w:t xml:space="preserve">  При выполнении инструкции, процессор может сделать одно из трех действий: передать инструкцию в </w:t>
      </w:r>
      <w:proofErr w:type="gramStart"/>
      <w:r w:rsidRPr="00B20975">
        <w:rPr>
          <w:rFonts w:ascii="Times New Roman" w:eastAsia="Times New Roman" w:hAnsi="Times New Roman"/>
          <w:sz w:val="28"/>
          <w:szCs w:val="28"/>
          <w:lang w:eastAsia="ru-RU"/>
        </w:rPr>
        <w:t>АЛУ(</w:t>
      </w:r>
      <w:proofErr w:type="gramEnd"/>
      <w:r w:rsidRPr="00B20975">
        <w:rPr>
          <w:rFonts w:ascii="Times New Roman" w:eastAsia="Times New Roman" w:hAnsi="Times New Roman"/>
          <w:sz w:val="28"/>
          <w:szCs w:val="28"/>
          <w:lang w:eastAsia="ru-RU"/>
        </w:rPr>
        <w:t>арифметико-логическое устройство), переместить данные из одного места памяти в другое, или перейти к другому адресу.</w:t>
      </w:r>
    </w:p>
    <w:p w14:paraId="0E46EEA8" w14:textId="0D462574" w:rsidR="00B20975" w:rsidRDefault="00B20975" w:rsidP="00B2097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20975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Исполнение.</w:t>
      </w:r>
      <w:r w:rsidRPr="00B20975">
        <w:rPr>
          <w:rFonts w:ascii="Times New Roman" w:eastAsia="Times New Roman" w:hAnsi="Times New Roman"/>
          <w:sz w:val="28"/>
          <w:szCs w:val="28"/>
          <w:lang w:eastAsia="ru-RU"/>
        </w:rPr>
        <w:t> Процессор должен передать результаты после выполнения инструкции, эти выходные данные записываются в память</w:t>
      </w:r>
    </w:p>
    <w:p w14:paraId="57178484" w14:textId="77777777" w:rsidR="00B20975" w:rsidRPr="00B20975" w:rsidRDefault="00B20975" w:rsidP="00B2097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ED606D0" w14:textId="77777777" w:rsidR="00056FFA" w:rsidRPr="00056FFA" w:rsidRDefault="00056FFA" w:rsidP="00B2097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6FFA">
        <w:rPr>
          <w:rFonts w:ascii="Times New Roman" w:eastAsia="Times New Roman" w:hAnsi="Times New Roman"/>
          <w:sz w:val="28"/>
          <w:szCs w:val="28"/>
          <w:lang w:eastAsia="ru-RU"/>
        </w:rPr>
        <w:t>Основными компонентами ЦП являются:</w:t>
      </w:r>
    </w:p>
    <w:p w14:paraId="23D05E6A" w14:textId="77777777" w:rsidR="00056FFA" w:rsidRPr="00056FFA" w:rsidRDefault="00056FFA" w:rsidP="00056FFA">
      <w:pPr>
        <w:numPr>
          <w:ilvl w:val="0"/>
          <w:numId w:val="32"/>
        </w:numPr>
        <w:shd w:val="clear" w:color="auto" w:fill="FFFFFF"/>
        <w:spacing w:after="0" w:line="360" w:lineRule="auto"/>
        <w:ind w:left="1440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6FFA">
        <w:rPr>
          <w:rFonts w:ascii="Times New Roman" w:eastAsia="Times New Roman" w:hAnsi="Times New Roman"/>
          <w:sz w:val="28"/>
          <w:szCs w:val="28"/>
          <w:lang w:eastAsia="ru-RU"/>
        </w:rPr>
        <w:t>арифметико-логическое устройство (АЛУ) выполняет основные математические и логические операции;</w:t>
      </w:r>
    </w:p>
    <w:p w14:paraId="0BC2BDEF" w14:textId="77777777" w:rsidR="00056FFA" w:rsidRPr="00056FFA" w:rsidRDefault="00056FFA" w:rsidP="00056FFA">
      <w:pPr>
        <w:numPr>
          <w:ilvl w:val="0"/>
          <w:numId w:val="32"/>
        </w:numPr>
        <w:shd w:val="clear" w:color="auto" w:fill="FFFFFF"/>
        <w:spacing w:after="0" w:line="360" w:lineRule="auto"/>
        <w:ind w:left="1440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6FFA">
        <w:rPr>
          <w:rFonts w:ascii="Times New Roman" w:eastAsia="Times New Roman" w:hAnsi="Times New Roman"/>
          <w:sz w:val="28"/>
          <w:szCs w:val="28"/>
          <w:lang w:eastAsia="ru-RU"/>
        </w:rPr>
        <w:t>управляющее устройство (УУ), от которого зависит согласованность работы компонентов ЦП и его связь с другими устройствами;</w:t>
      </w:r>
    </w:p>
    <w:p w14:paraId="48FD40DB" w14:textId="77777777" w:rsidR="00056FFA" w:rsidRPr="00056FFA" w:rsidRDefault="00056FFA" w:rsidP="00056FFA">
      <w:pPr>
        <w:numPr>
          <w:ilvl w:val="0"/>
          <w:numId w:val="32"/>
        </w:numPr>
        <w:shd w:val="clear" w:color="auto" w:fill="FFFFFF"/>
        <w:spacing w:after="0" w:line="360" w:lineRule="auto"/>
        <w:ind w:left="1440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6FFA">
        <w:rPr>
          <w:rFonts w:ascii="Times New Roman" w:eastAsia="Times New Roman" w:hAnsi="Times New Roman"/>
          <w:sz w:val="28"/>
          <w:szCs w:val="28"/>
          <w:lang w:eastAsia="ru-RU"/>
        </w:rPr>
        <w:t>шины данных и адресные шины;</w:t>
      </w:r>
    </w:p>
    <w:p w14:paraId="36ADF2E4" w14:textId="77777777" w:rsidR="00056FFA" w:rsidRPr="00056FFA" w:rsidRDefault="00056FFA" w:rsidP="00056FFA">
      <w:pPr>
        <w:numPr>
          <w:ilvl w:val="0"/>
          <w:numId w:val="32"/>
        </w:numPr>
        <w:shd w:val="clear" w:color="auto" w:fill="FFFFFF"/>
        <w:spacing w:after="0" w:line="360" w:lineRule="auto"/>
        <w:ind w:left="1440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6FFA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регистры, в которых временно хранится текущая команда, исходные, промежуточные и конечные данные (результаты вычислений АЛУ);</w:t>
      </w:r>
    </w:p>
    <w:p w14:paraId="4A4BECCB" w14:textId="77777777" w:rsidR="00056FFA" w:rsidRPr="00056FFA" w:rsidRDefault="00056FFA" w:rsidP="00056FFA">
      <w:pPr>
        <w:numPr>
          <w:ilvl w:val="0"/>
          <w:numId w:val="32"/>
        </w:numPr>
        <w:shd w:val="clear" w:color="auto" w:fill="FFFFFF"/>
        <w:spacing w:after="0" w:line="360" w:lineRule="auto"/>
        <w:ind w:left="1440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6FFA">
        <w:rPr>
          <w:rFonts w:ascii="Times New Roman" w:eastAsia="Times New Roman" w:hAnsi="Times New Roman"/>
          <w:sz w:val="28"/>
          <w:szCs w:val="28"/>
          <w:lang w:eastAsia="ru-RU"/>
        </w:rPr>
        <w:t>счетчики команд;</w:t>
      </w:r>
    </w:p>
    <w:p w14:paraId="5DC80B06" w14:textId="463989D7" w:rsidR="00056FFA" w:rsidRDefault="00056FFA" w:rsidP="00056FFA">
      <w:pPr>
        <w:numPr>
          <w:ilvl w:val="0"/>
          <w:numId w:val="32"/>
        </w:numPr>
        <w:shd w:val="clear" w:color="auto" w:fill="FFFFFF"/>
        <w:spacing w:after="0" w:line="360" w:lineRule="auto"/>
        <w:ind w:left="1440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6FFA">
        <w:rPr>
          <w:rFonts w:ascii="Times New Roman" w:eastAsia="Times New Roman" w:hAnsi="Times New Roman"/>
          <w:sz w:val="28"/>
          <w:szCs w:val="28"/>
          <w:lang w:eastAsia="ru-RU"/>
        </w:rPr>
        <w:t>кэш-память хранит часто используемые данные и команды. Обращение в кэш-память гораздо быстрее, чем в оперативную память, поэтому, чем она больше, тем выше быстродействие ЦП.</w:t>
      </w:r>
    </w:p>
    <w:p w14:paraId="2869C809" w14:textId="77777777" w:rsidR="00B20975" w:rsidRPr="00056FFA" w:rsidRDefault="00B20975" w:rsidP="00B20975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0B93295" w14:textId="35EB38C9" w:rsidR="00D27948" w:rsidRPr="00991401" w:rsidRDefault="00D27948" w:rsidP="00D2794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Важнейшими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iCs/>
          <w:sz w:val="28"/>
          <w:szCs w:val="28"/>
          <w:lang w:eastAsia="ru-RU"/>
        </w:rPr>
        <w:t>характеристиками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процессор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являются:</w:t>
      </w:r>
    </w:p>
    <w:p w14:paraId="7BD63C9E" w14:textId="528026C3" w:rsidR="00D27948" w:rsidRPr="00991401" w:rsidRDefault="00D27948" w:rsidP="00D27948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тактовая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частота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х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арактеризует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быстродействие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компьютера.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Режим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работы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процессора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задается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микросхемой,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называемой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генератором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тактовых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импульсов.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На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выполнение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процессором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каждой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операции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отводится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определенное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количество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тактов.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Тактовая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частота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указывает,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сколько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элементарных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операций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выполняет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процессор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за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одну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секунду.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Тактовая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частота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измеряется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МГц;</w:t>
      </w:r>
    </w:p>
    <w:p w14:paraId="73A295FD" w14:textId="7EDEEFA2" w:rsidR="00D25519" w:rsidRPr="00BB64CC" w:rsidRDefault="00D27948" w:rsidP="00BB64CC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разрядность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процессора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—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это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максимальное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количество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разрядов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двоичного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числа,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над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которым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одновременно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может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выполняться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машинная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операция.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Чем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больше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разрядность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процессора,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тем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больше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информации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он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может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обрабатывать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единицу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времени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тем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больше,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при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прочих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равных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условиях,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производительность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компьютера;</w:t>
      </w:r>
    </w:p>
    <w:p w14:paraId="5A64AE26" w14:textId="6379D37A" w:rsidR="00BB64CC" w:rsidRDefault="00BB64CC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14:paraId="53B2C9D5" w14:textId="77777777" w:rsidR="00BB64CC" w:rsidRPr="00991401" w:rsidRDefault="00BB64CC" w:rsidP="00BB64CC">
      <w:pPr>
        <w:pStyle w:val="a6"/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DAA4060" w14:textId="499C1495" w:rsidR="00D27948" w:rsidRDefault="00D27948" w:rsidP="00D27948">
      <w:pPr>
        <w:shd w:val="clear" w:color="auto" w:fill="FFFFFF"/>
        <w:spacing w:after="0" w:line="360" w:lineRule="auto"/>
        <w:ind w:firstLine="709"/>
        <w:jc w:val="center"/>
        <w:textAlignment w:val="top"/>
        <w:rPr>
          <w:rFonts w:ascii="Times New Roman" w:eastAsia="Times New Roman" w:hAnsi="Times New Roman"/>
          <w:sz w:val="28"/>
          <w:szCs w:val="28"/>
          <w:lang w:eastAsia="ru-RU"/>
        </w:rPr>
      </w:pP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Архитектура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типового</w:t>
      </w:r>
      <w:r w:rsidR="00F0194B">
        <w:rPr>
          <w:rFonts w:ascii="Times New Roman" w:eastAsia="Times New Roman" w:hAnsi="Times New Roman"/>
          <w:sz w:val="28"/>
          <w:szCs w:val="28"/>
          <w:lang w:eastAsia="ru-RU"/>
        </w:rPr>
        <w:t xml:space="preserve"> процессор</w:t>
      </w:r>
      <w:r w:rsidRPr="00991401">
        <w:rPr>
          <w:rFonts w:ascii="Times New Roman" w:eastAsia="Times New Roman" w:hAnsi="Times New Roman"/>
          <w:sz w:val="28"/>
          <w:szCs w:val="28"/>
          <w:lang w:eastAsia="ru-RU"/>
        </w:rPr>
        <w:t>а.</w:t>
      </w:r>
    </w:p>
    <w:p w14:paraId="03CE865A" w14:textId="7C4D0339" w:rsidR="00BB64CC" w:rsidRPr="00991401" w:rsidRDefault="00BB64CC" w:rsidP="00D27948">
      <w:pPr>
        <w:shd w:val="clear" w:color="auto" w:fill="FFFFFF"/>
        <w:spacing w:after="0" w:line="360" w:lineRule="auto"/>
        <w:ind w:firstLine="709"/>
        <w:jc w:val="center"/>
        <w:textAlignment w:val="top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7E8A2DA" wp14:editId="42BC6C99">
            <wp:extent cx="3848100" cy="31165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166F0" w14:textId="4D6250E4" w:rsidR="00D27948" w:rsidRDefault="0080128A" w:rsidP="00D2794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6" w:name="_Toc472045821"/>
      <w:bookmarkStart w:id="7" w:name="_Toc59735299"/>
      <w:r>
        <w:rPr>
          <w:rFonts w:ascii="Times New Roman" w:hAnsi="Times New Roman" w:cs="Times New Roman"/>
          <w:color w:val="auto"/>
        </w:rPr>
        <w:t xml:space="preserve">Рисунок </w:t>
      </w:r>
      <w:r w:rsidR="00D27948" w:rsidRPr="00991401">
        <w:rPr>
          <w:rFonts w:ascii="Times New Roman" w:hAnsi="Times New Roman" w:cs="Times New Roman"/>
          <w:color w:val="auto"/>
        </w:rPr>
        <w:t>1.</w:t>
      </w:r>
      <w:r>
        <w:rPr>
          <w:rFonts w:ascii="Times New Roman" w:hAnsi="Times New Roman" w:cs="Times New Roman"/>
          <w:color w:val="auto"/>
        </w:rPr>
        <w:t>1</w:t>
      </w:r>
      <w:r w:rsidR="00D27948">
        <w:rPr>
          <w:rFonts w:ascii="Times New Roman" w:hAnsi="Times New Roman" w:cs="Times New Roman"/>
          <w:color w:val="auto"/>
        </w:rPr>
        <w:t>.</w:t>
      </w:r>
      <w:r w:rsidR="00F0194B">
        <w:rPr>
          <w:rFonts w:ascii="Times New Roman" w:hAnsi="Times New Roman" w:cs="Times New Roman"/>
          <w:color w:val="auto"/>
        </w:rPr>
        <w:t xml:space="preserve"> </w:t>
      </w:r>
      <w:r w:rsidR="00D27948" w:rsidRPr="00991401">
        <w:rPr>
          <w:rFonts w:ascii="Times New Roman" w:hAnsi="Times New Roman" w:cs="Times New Roman"/>
          <w:color w:val="auto"/>
        </w:rPr>
        <w:t>Особенности</w:t>
      </w:r>
      <w:r w:rsidR="00F0194B">
        <w:rPr>
          <w:rFonts w:ascii="Times New Roman" w:hAnsi="Times New Roman" w:cs="Times New Roman"/>
          <w:color w:val="auto"/>
        </w:rPr>
        <w:t xml:space="preserve"> процессор</w:t>
      </w:r>
      <w:r w:rsidR="00D27948" w:rsidRPr="00991401">
        <w:rPr>
          <w:rFonts w:ascii="Times New Roman" w:hAnsi="Times New Roman" w:cs="Times New Roman"/>
          <w:color w:val="auto"/>
        </w:rPr>
        <w:t>ов</w:t>
      </w:r>
      <w:r w:rsidR="00F0194B">
        <w:rPr>
          <w:rFonts w:ascii="Times New Roman" w:hAnsi="Times New Roman" w:cs="Times New Roman"/>
          <w:color w:val="auto"/>
        </w:rPr>
        <w:t xml:space="preserve"> </w:t>
      </w:r>
      <w:r w:rsidR="00D27948" w:rsidRPr="00991401">
        <w:rPr>
          <w:rFonts w:ascii="Times New Roman" w:hAnsi="Times New Roman" w:cs="Times New Roman"/>
          <w:color w:val="auto"/>
        </w:rPr>
        <w:t>семейства</w:t>
      </w:r>
      <w:r w:rsidR="00F0194B">
        <w:rPr>
          <w:rFonts w:ascii="Times New Roman" w:hAnsi="Times New Roman" w:cs="Times New Roman"/>
          <w:color w:val="auto"/>
        </w:rPr>
        <w:t xml:space="preserve"> </w:t>
      </w:r>
      <w:r w:rsidR="00D27948" w:rsidRPr="00991401">
        <w:rPr>
          <w:rFonts w:ascii="Times New Roman" w:hAnsi="Times New Roman" w:cs="Times New Roman"/>
          <w:color w:val="auto"/>
          <w:lang w:val="en-US"/>
        </w:rPr>
        <w:t>Alchemy</w:t>
      </w:r>
      <w:r w:rsidR="00D27948" w:rsidRPr="00991401">
        <w:rPr>
          <w:rFonts w:ascii="Times New Roman" w:hAnsi="Times New Roman" w:cs="Times New Roman"/>
          <w:color w:val="auto"/>
        </w:rPr>
        <w:t>.</w:t>
      </w:r>
      <w:bookmarkEnd w:id="6"/>
      <w:bookmarkEnd w:id="7"/>
    </w:p>
    <w:p w14:paraId="2FC3B3E7" w14:textId="77777777" w:rsidR="00BB64CC" w:rsidRPr="00BB64CC" w:rsidRDefault="00BB64CC" w:rsidP="00BB64CC">
      <w:pPr>
        <w:shd w:val="clear" w:color="auto" w:fill="FFFFFF"/>
        <w:spacing w:after="0" w:line="360" w:lineRule="auto"/>
        <w:ind w:firstLine="300"/>
        <w:rPr>
          <w:rFonts w:ascii="Times New Roman" w:eastAsia="Times New Roman" w:hAnsi="Times New Roman"/>
          <w:sz w:val="28"/>
          <w:szCs w:val="28"/>
          <w:lang w:eastAsia="ru-RU"/>
        </w:rPr>
      </w:pPr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Уже не первый год выход новых поколений процессоров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Intel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подчиняется эмпирическому правилу TICK-TOCK («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тик</w:t>
      </w:r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softHyphen/>
        <w:t>так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»), суть которого заключается в том, что перевод производства на новый технологический процесс (TICK) и внедрение новой процессорной микроархитектуры (TOCK) происходят поочередно с периодичностью в два года. Например, если в первый год происходит переход на новый техпроцесс производства, то на второй год на этом же техпроцессе внедряется новая процессорная микроархитектура. А на следующий год происходит перевод микроархитектуры на новый техпроцесс производства.</w:t>
      </w:r>
    </w:p>
    <w:p w14:paraId="01D96823" w14:textId="77777777" w:rsidR="00BB64CC" w:rsidRPr="00BB64CC" w:rsidRDefault="00BB64CC" w:rsidP="00BB64CC">
      <w:pPr>
        <w:shd w:val="clear" w:color="auto" w:fill="FFFFFF"/>
        <w:spacing w:after="0" w:line="360" w:lineRule="auto"/>
        <w:ind w:firstLine="300"/>
        <w:rPr>
          <w:rFonts w:ascii="Times New Roman" w:eastAsia="Times New Roman" w:hAnsi="Times New Roman"/>
          <w:sz w:val="28"/>
          <w:szCs w:val="28"/>
          <w:lang w:eastAsia="ru-RU"/>
        </w:rPr>
      </w:pPr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В прошлом году компания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Intel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выпустила 32-нм процессоры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Sandy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Bridge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на базе новой микроархитектуры (цикл TOCK). В апреле компания анонсировала 22-нм версию процессоров на базе микроархитектуры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Sandy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Bridge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, которые получили кодовое наименование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Ivy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Bridge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(цикл TICK).</w:t>
      </w:r>
    </w:p>
    <w:p w14:paraId="0C7CA836" w14:textId="77777777" w:rsidR="00BB64CC" w:rsidRPr="00BB64CC" w:rsidRDefault="00BB64CC" w:rsidP="00BB64CC">
      <w:pPr>
        <w:shd w:val="clear" w:color="auto" w:fill="FFFFFF"/>
        <w:spacing w:after="0" w:line="360" w:lineRule="auto"/>
        <w:ind w:firstLine="300"/>
        <w:rPr>
          <w:rFonts w:ascii="Times New Roman" w:eastAsia="Times New Roman" w:hAnsi="Times New Roman"/>
          <w:sz w:val="28"/>
          <w:szCs w:val="28"/>
          <w:lang w:eastAsia="ru-RU"/>
        </w:rPr>
      </w:pPr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Однако процессоры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Ivy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Bridge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 — это не просто 22-нм версия процессоров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Sandy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Bridge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. В данном случае речь идет и о существенной модернизации </w:t>
      </w:r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самой микроархитектуры. Именно поэтому компания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Intel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называет этот переход на новый техпроцесс не просто циклом TICK, а циклом TICK+.</w:t>
      </w:r>
    </w:p>
    <w:p w14:paraId="254DDA84" w14:textId="77777777" w:rsidR="00BB64CC" w:rsidRPr="00BB64CC" w:rsidRDefault="00BB64CC" w:rsidP="00BB64CC">
      <w:pPr>
        <w:shd w:val="clear" w:color="auto" w:fill="FFFFFF"/>
        <w:spacing w:after="0" w:line="360" w:lineRule="auto"/>
        <w:ind w:firstLine="300"/>
        <w:rPr>
          <w:rFonts w:ascii="Times New Roman" w:eastAsia="Times New Roman" w:hAnsi="Times New Roman"/>
          <w:sz w:val="28"/>
          <w:szCs w:val="28"/>
          <w:lang w:eastAsia="ru-RU"/>
        </w:rPr>
      </w:pPr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О новых процессорах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Ivy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Bridge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мы уже писали на страницах нашего журнала, однако, как нам кажется, официальный анонс данных процессоров — это настолько значимое событие, что имеет смысл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кое</w:t>
      </w:r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softHyphen/>
        <w:t>что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повторить и скомпилировать в одной статье все имеющиеся на данный момент сведения об этих новых процессорах.</w:t>
      </w:r>
    </w:p>
    <w:p w14:paraId="36C4BB95" w14:textId="77777777" w:rsidR="00BB64CC" w:rsidRPr="00BB64CC" w:rsidRDefault="00BB64CC" w:rsidP="00BB64CC">
      <w:pPr>
        <w:shd w:val="clear" w:color="auto" w:fill="FFFFFF"/>
        <w:spacing w:after="0" w:line="360" w:lineRule="auto"/>
        <w:ind w:firstLine="300"/>
        <w:rPr>
          <w:rFonts w:ascii="Times New Roman" w:eastAsia="Times New Roman" w:hAnsi="Times New Roman"/>
          <w:sz w:val="28"/>
          <w:szCs w:val="28"/>
          <w:lang w:eastAsia="ru-RU"/>
        </w:rPr>
      </w:pPr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Итак, давайте рассмотрим, чем процессоры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Ivy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Bridge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отличаются от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Sandy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Bridge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и почему новые процессоры — это не просто 22-нм версия процессоров предыдущего поколения.</w:t>
      </w:r>
    </w:p>
    <w:p w14:paraId="345D1237" w14:textId="77777777" w:rsidR="00BB64CC" w:rsidRPr="00BB64CC" w:rsidRDefault="00BB64CC" w:rsidP="00BB64CC">
      <w:pPr>
        <w:shd w:val="clear" w:color="auto" w:fill="FFFFFF"/>
        <w:spacing w:after="0" w:line="360" w:lineRule="auto"/>
        <w:ind w:firstLine="300"/>
        <w:rPr>
          <w:rFonts w:ascii="Times New Roman" w:eastAsia="Times New Roman" w:hAnsi="Times New Roman"/>
          <w:sz w:val="28"/>
          <w:szCs w:val="28"/>
          <w:lang w:eastAsia="ru-RU"/>
        </w:rPr>
      </w:pPr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Процессор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Ivy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Bridge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, так </w:t>
      </w:r>
      <w:proofErr w:type="gram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же</w:t>
      </w:r>
      <w:proofErr w:type="gram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как и процессор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Sandy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Bridge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, имеет интегрированный контроллер PCI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Express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на 16 линий. Однако если в случае процессора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Sandy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Bridge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речь шла о контроллере PCI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Express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2.0, то в процессорах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Ivy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Bridge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используется контроллер PCI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Express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3.0.</w:t>
      </w:r>
    </w:p>
    <w:p w14:paraId="7190AA49" w14:textId="77777777" w:rsidR="00BB64CC" w:rsidRPr="00BB64CC" w:rsidRDefault="00BB64CC" w:rsidP="00BB64CC">
      <w:pPr>
        <w:shd w:val="clear" w:color="auto" w:fill="FFFFFF"/>
        <w:spacing w:after="0" w:line="360" w:lineRule="auto"/>
        <w:ind w:firstLine="300"/>
        <w:rPr>
          <w:rFonts w:ascii="Times New Roman" w:eastAsia="Times New Roman" w:hAnsi="Times New Roman"/>
          <w:sz w:val="28"/>
          <w:szCs w:val="28"/>
          <w:lang w:eastAsia="ru-RU"/>
        </w:rPr>
      </w:pPr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Разница в пропускной способности интерфейсов PCI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Express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2.0 и 3.0 весьма существенная. Так, для интерфейса PCI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Express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2.0 пропускная способность каждой линии составляет в каждом направлении 500 Мбайт/с, а для интерфейса PCI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Express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3.0 — 1 Гбайт/с. Нетрудно подсчитать, что для интерфейса PCI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Express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3.0 x16 пропускная способность равна уже 32 Гбайт/с.</w:t>
      </w:r>
    </w:p>
    <w:p w14:paraId="55E19859" w14:textId="77777777" w:rsidR="00BB64CC" w:rsidRPr="00BB64CC" w:rsidRDefault="00BB64CC" w:rsidP="00BB64CC">
      <w:pPr>
        <w:shd w:val="clear" w:color="auto" w:fill="FFFFFF"/>
        <w:spacing w:after="0" w:line="360" w:lineRule="auto"/>
        <w:ind w:firstLine="300"/>
        <w:rPr>
          <w:rFonts w:ascii="Times New Roman" w:eastAsia="Times New Roman" w:hAnsi="Times New Roman"/>
          <w:sz w:val="28"/>
          <w:szCs w:val="28"/>
          <w:lang w:eastAsia="ru-RU"/>
        </w:rPr>
      </w:pPr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Конечно, для реализации возможностей интерфейса PCI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Express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3.0 в процессоре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Ivy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Bridge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нужна еще и видеокарта с аналогичным интерфейсом. Впрочем, даже в этом случае не стоит ожидать, что при использовании интерфейса PCI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Express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3.0 повысится производительность системы в играх. Как показывают тесты, интерфейс PCI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Express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2.0 не является узким местом для современных игр и переход на более скоростной интерфейс ничего не даст.</w:t>
      </w:r>
    </w:p>
    <w:p w14:paraId="4A9E627A" w14:textId="77777777" w:rsidR="00BB64CC" w:rsidRPr="00BB64CC" w:rsidRDefault="00BB64CC" w:rsidP="00BB64CC">
      <w:pPr>
        <w:shd w:val="clear" w:color="auto" w:fill="FFFFFF"/>
        <w:spacing w:after="0" w:line="360" w:lineRule="auto"/>
        <w:ind w:firstLine="300"/>
        <w:rPr>
          <w:rFonts w:ascii="Times New Roman" w:eastAsia="Times New Roman" w:hAnsi="Times New Roman"/>
          <w:sz w:val="28"/>
          <w:szCs w:val="28"/>
          <w:lang w:eastAsia="ru-RU"/>
        </w:rPr>
      </w:pPr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В процессор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Ivy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Bridge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, как и в процессор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Sandy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Bridge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, встроен двухканальный контроллер памяти DDR3. Однако в процессоре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Ivy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Bridge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он поддерживает более скоростную и низковольтную (1,35 В) память.</w:t>
      </w:r>
    </w:p>
    <w:p w14:paraId="3934BB7C" w14:textId="77777777" w:rsidR="00BB64CC" w:rsidRPr="00BB64CC" w:rsidRDefault="00BB64CC" w:rsidP="00BB64CC">
      <w:pPr>
        <w:shd w:val="clear" w:color="auto" w:fill="FFFFFF"/>
        <w:spacing w:after="0" w:line="360" w:lineRule="auto"/>
        <w:ind w:firstLine="300"/>
        <w:rPr>
          <w:rFonts w:ascii="Times New Roman" w:eastAsia="Times New Roman" w:hAnsi="Times New Roman"/>
          <w:sz w:val="28"/>
          <w:szCs w:val="28"/>
          <w:lang w:eastAsia="ru-RU"/>
        </w:rPr>
      </w:pPr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Самое главное отличие процессоров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Ivy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Bridge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от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Sandy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Bridge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заключается в том, что они изготавливаются по 22-нм техпроцессу (процессоры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Sandy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Bridge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производятся по 32-нм техпроцессу), то есть геометрические размеры транзисторов будут в 1,45 раза меньше. Естественно, это сказывается на всех характеристиках транзистора.</w:t>
      </w:r>
    </w:p>
    <w:p w14:paraId="370963BB" w14:textId="77777777" w:rsidR="00BB64CC" w:rsidRPr="00BB64CC" w:rsidRDefault="00BB64CC" w:rsidP="00BB64CC">
      <w:pPr>
        <w:shd w:val="clear" w:color="auto" w:fill="FFFFFF"/>
        <w:spacing w:after="0" w:line="360" w:lineRule="auto"/>
        <w:ind w:firstLine="300"/>
        <w:rPr>
          <w:rFonts w:ascii="Times New Roman" w:eastAsia="Times New Roman" w:hAnsi="Times New Roman"/>
          <w:sz w:val="28"/>
          <w:szCs w:val="28"/>
          <w:lang w:eastAsia="ru-RU"/>
        </w:rPr>
      </w:pPr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Основная проблема, связанная с уменьшением размеров транзистора, заключается в том, что экспоненциальное увеличение числа транзисторов на кристалле приводит к экспоненциальному росту потребляемой мощности и, как следствие, к перегреву микросхемы. Причина этого негативного явления заключается в том, что уменьшение размеров транзистора приводит к возникновению токов утечки. В частности, при уменьшении толщины слоя диэлектрика до величины в несколько нанометров начинают возникать эффекты туннелирования зарядов через слой диэлектрика, что приводит к появлению токов утечки.</w:t>
      </w:r>
    </w:p>
    <w:p w14:paraId="7E43D50C" w14:textId="77777777" w:rsidR="00BB64CC" w:rsidRPr="00BB64CC" w:rsidRDefault="00BB64CC" w:rsidP="00BB64CC">
      <w:pPr>
        <w:shd w:val="clear" w:color="auto" w:fill="FFFFFF"/>
        <w:spacing w:after="0" w:line="360" w:lineRule="auto"/>
        <w:ind w:firstLine="300"/>
        <w:rPr>
          <w:rFonts w:ascii="Times New Roman" w:eastAsia="Times New Roman" w:hAnsi="Times New Roman"/>
          <w:sz w:val="28"/>
          <w:szCs w:val="28"/>
          <w:lang w:eastAsia="ru-RU"/>
        </w:rPr>
      </w:pPr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 </w:t>
      </w:r>
    </w:p>
    <w:p w14:paraId="0B511E94" w14:textId="5D6AC80E" w:rsidR="00BB64CC" w:rsidRPr="00BB64CC" w:rsidRDefault="00BB64CC" w:rsidP="00BB64CC">
      <w:pPr>
        <w:shd w:val="clear" w:color="auto" w:fill="FFFFFF"/>
        <w:spacing w:after="0" w:line="360" w:lineRule="auto"/>
        <w:ind w:firstLine="30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BB64CC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2AFDD26" wp14:editId="58A21775">
            <wp:extent cx="5242560" cy="2354580"/>
            <wp:effectExtent l="0" t="0" r="0" b="7620"/>
            <wp:docPr id="5" name="Рисунок 5" descr="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исунок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ED8ED" w14:textId="63DF2F51" w:rsidR="00BB64CC" w:rsidRPr="00BB64CC" w:rsidRDefault="0080128A" w:rsidP="00BB64CC">
      <w:pPr>
        <w:shd w:val="clear" w:color="auto" w:fill="FFFFFF"/>
        <w:spacing w:after="0" w:line="360" w:lineRule="auto"/>
        <w:ind w:firstLine="30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0128A">
        <w:rPr>
          <w:rFonts w:ascii="Times New Roman" w:hAnsi="Times New Roman" w:cs="Times New Roman"/>
          <w:sz w:val="28"/>
          <w:szCs w:val="28"/>
        </w:rPr>
        <w:t>Рисунок 1.</w:t>
      </w:r>
      <w:r w:rsidRPr="0080128A">
        <w:rPr>
          <w:rFonts w:ascii="Times New Roman" w:hAnsi="Times New Roman" w:cs="Times New Roman"/>
          <w:sz w:val="28"/>
          <w:szCs w:val="28"/>
        </w:rPr>
        <w:t>2</w:t>
      </w:r>
      <w:r w:rsidRPr="0080128A">
        <w:rPr>
          <w:rFonts w:ascii="Times New Roman" w:hAnsi="Times New Roman" w:cs="Times New Roman"/>
          <w:sz w:val="28"/>
          <w:szCs w:val="28"/>
        </w:rPr>
        <w:t xml:space="preserve">. </w:t>
      </w:r>
      <w:r w:rsidR="00BB64CC"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Планарный и </w:t>
      </w:r>
      <w:proofErr w:type="spellStart"/>
      <w:r w:rsidR="00BB64CC" w:rsidRPr="00BB64CC">
        <w:rPr>
          <w:rFonts w:ascii="Times New Roman" w:eastAsia="Times New Roman" w:hAnsi="Times New Roman"/>
          <w:sz w:val="28"/>
          <w:szCs w:val="28"/>
          <w:lang w:eastAsia="ru-RU"/>
        </w:rPr>
        <w:t>Tri</w:t>
      </w:r>
      <w:proofErr w:type="spellEnd"/>
      <w:r w:rsidR="00BB64CC" w:rsidRPr="00BB64CC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proofErr w:type="spellStart"/>
      <w:r w:rsidR="00BB64CC" w:rsidRPr="00BB64CC">
        <w:rPr>
          <w:rFonts w:ascii="Times New Roman" w:eastAsia="Times New Roman" w:hAnsi="Times New Roman"/>
          <w:sz w:val="28"/>
          <w:szCs w:val="28"/>
          <w:lang w:eastAsia="ru-RU"/>
        </w:rPr>
        <w:t>Gate</w:t>
      </w:r>
      <w:proofErr w:type="spellEnd"/>
      <w:r w:rsidR="00BB64CC" w:rsidRPr="00BB64CC">
        <w:rPr>
          <w:rFonts w:ascii="Times New Roman" w:eastAsia="Times New Roman" w:hAnsi="Times New Roman"/>
          <w:sz w:val="28"/>
          <w:szCs w:val="28"/>
          <w:lang w:eastAsia="ru-RU"/>
        </w:rPr>
        <w:t>-транзисторы</w:t>
      </w:r>
    </w:p>
    <w:p w14:paraId="4EA4C8AC" w14:textId="0427233A" w:rsidR="00BB64CC" w:rsidRPr="00BB64CC" w:rsidRDefault="00BB64CC" w:rsidP="00BB64CC">
      <w:pPr>
        <w:shd w:val="clear" w:color="auto" w:fill="FFFFFF"/>
        <w:spacing w:after="0" w:line="360" w:lineRule="auto"/>
        <w:ind w:firstLine="300"/>
        <w:rPr>
          <w:rFonts w:ascii="Times New Roman" w:eastAsia="Times New Roman" w:hAnsi="Times New Roman"/>
          <w:sz w:val="28"/>
          <w:szCs w:val="28"/>
          <w:lang w:eastAsia="ru-RU"/>
        </w:rPr>
      </w:pPr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Данная проблема частично решается благодаря применению вместо диоксида кремния, который на протяжении многих лет использовался в качестве диэлектрика в транзисторах, иных д</w:t>
      </w:r>
      <w:r w:rsidR="0080128A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иэлектрических материалов, позволяющих получать более толстые слои диэлектрика, но обеспечивающих, тем не менее, увеличение емкости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подзатворного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конденсатора. Такие материалы должны иметь более высокую </w:t>
      </w:r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диэлектрическую проницаемость, а потому получили название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High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-K-диэлектрики. Понятно, что применение альтернативных материалов с более высокой диэлектрической проницаемостью позволяет увеличить толщину слоя диэлектрика, что, в свою очередь, уменьшает токи утечки.</w:t>
      </w:r>
    </w:p>
    <w:p w14:paraId="22B360C1" w14:textId="77777777" w:rsidR="00BB64CC" w:rsidRPr="00BB64CC" w:rsidRDefault="00BB64CC" w:rsidP="00BB64CC">
      <w:pPr>
        <w:shd w:val="clear" w:color="auto" w:fill="FFFFFF"/>
        <w:spacing w:after="0" w:line="360" w:lineRule="auto"/>
        <w:ind w:firstLine="300"/>
        <w:rPr>
          <w:rFonts w:ascii="Times New Roman" w:eastAsia="Times New Roman" w:hAnsi="Times New Roman"/>
          <w:sz w:val="28"/>
          <w:szCs w:val="28"/>
          <w:lang w:eastAsia="ru-RU"/>
        </w:rPr>
      </w:pPr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Именно поэтому начиная с 45-нм техпроцесса производства при изготовлении процессоров используются транзисторы с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High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-K-диэлектриками (затвор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High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-K/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metal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).</w:t>
      </w:r>
    </w:p>
    <w:p w14:paraId="56937FAA" w14:textId="77777777" w:rsidR="00BB64CC" w:rsidRPr="00BB64CC" w:rsidRDefault="00BB64CC" w:rsidP="00BB64CC">
      <w:pPr>
        <w:shd w:val="clear" w:color="auto" w:fill="FFFFFF"/>
        <w:spacing w:after="0" w:line="360" w:lineRule="auto"/>
        <w:ind w:firstLine="300"/>
        <w:rPr>
          <w:rFonts w:ascii="Times New Roman" w:eastAsia="Times New Roman" w:hAnsi="Times New Roman"/>
          <w:sz w:val="28"/>
          <w:szCs w:val="28"/>
          <w:lang w:eastAsia="ru-RU"/>
        </w:rPr>
      </w:pPr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Конечно, применение диэлектриков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High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-K — это лишь одно из усовершенствований, которым подверглись планарные транзисторы. Можно также вспомнить технологию напряженного кремния, которую начали использовать при изготовлении транзисторов NMOS и PMOS еще по 90-нм техпроцессу для улучшения их эксплуатационных характеристик. Технология создания напряжений позволяет увеличить подвижность как электронов, так и дырок и повышает скорость переключения транзисторов.</w:t>
      </w:r>
    </w:p>
    <w:p w14:paraId="73957565" w14:textId="77777777" w:rsidR="00BB64CC" w:rsidRPr="00BB64CC" w:rsidRDefault="00BB64CC" w:rsidP="00BB64CC">
      <w:pPr>
        <w:shd w:val="clear" w:color="auto" w:fill="FFFFFF"/>
        <w:spacing w:after="0" w:line="360" w:lineRule="auto"/>
        <w:ind w:firstLine="300"/>
        <w:rPr>
          <w:rFonts w:ascii="Times New Roman" w:eastAsia="Times New Roman" w:hAnsi="Times New Roman"/>
          <w:sz w:val="28"/>
          <w:szCs w:val="28"/>
          <w:lang w:eastAsia="ru-RU"/>
        </w:rPr>
      </w:pPr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Последнее революционное усовершенствование структуры полевых транзисторов касается кардинального изменения их геометрии — транзисторы из плоских превратились в трехмерные.</w:t>
      </w:r>
    </w:p>
    <w:p w14:paraId="47C59F53" w14:textId="77777777" w:rsidR="00BB64CC" w:rsidRPr="00BB64CC" w:rsidRDefault="00BB64CC" w:rsidP="00BB64CC">
      <w:pPr>
        <w:shd w:val="clear" w:color="auto" w:fill="FFFFFF"/>
        <w:spacing w:after="0" w:line="360" w:lineRule="auto"/>
        <w:ind w:firstLine="300"/>
        <w:rPr>
          <w:rFonts w:ascii="Times New Roman" w:eastAsia="Times New Roman" w:hAnsi="Times New Roman"/>
          <w:sz w:val="28"/>
          <w:szCs w:val="28"/>
          <w:lang w:eastAsia="ru-RU"/>
        </w:rPr>
      </w:pPr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Разработка трехмерной конструкции транзисторов началась еще в 2002 году. В сентябре 2002-го компания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Intel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объявила о разработке трехмерной конструкции транзистора с тройным затвором (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Tri-gate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), которая обеспечивает более эффективный расход энергии по сравнению с традиционными планарными транзисторами.</w:t>
      </w:r>
    </w:p>
    <w:p w14:paraId="037E01E8" w14:textId="77777777" w:rsidR="00BB64CC" w:rsidRPr="00BB64CC" w:rsidRDefault="00BB64CC" w:rsidP="00BB64CC">
      <w:pPr>
        <w:shd w:val="clear" w:color="auto" w:fill="FFFFFF"/>
        <w:spacing w:after="0" w:line="360" w:lineRule="auto"/>
        <w:ind w:firstLine="300"/>
        <w:rPr>
          <w:rFonts w:ascii="Times New Roman" w:eastAsia="Times New Roman" w:hAnsi="Times New Roman"/>
          <w:sz w:val="28"/>
          <w:szCs w:val="28"/>
          <w:lang w:eastAsia="ru-RU"/>
        </w:rPr>
      </w:pPr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В основе трехмерного транзистора с тройным затвором лежит трехмерная структура, похожая на приподнятую горизонтальную плоскость с вертикальными стенками.</w:t>
      </w:r>
    </w:p>
    <w:p w14:paraId="141BD117" w14:textId="77777777" w:rsidR="00BB64CC" w:rsidRPr="00BB64CC" w:rsidRDefault="00BB64CC" w:rsidP="00BB64CC">
      <w:pPr>
        <w:shd w:val="clear" w:color="auto" w:fill="FFFFFF"/>
        <w:spacing w:after="0" w:line="360" w:lineRule="auto"/>
        <w:ind w:firstLine="300"/>
        <w:rPr>
          <w:rFonts w:ascii="Times New Roman" w:eastAsia="Times New Roman" w:hAnsi="Times New Roman"/>
          <w:sz w:val="28"/>
          <w:szCs w:val="28"/>
          <w:lang w:eastAsia="ru-RU"/>
        </w:rPr>
      </w:pPr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Такая структура позволяет посылать электрические сигналы как по «крыше» транзистора, так и по обеим его «стенам». Фактически </w:t>
      </w:r>
      <w:proofErr w:type="gram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получается</w:t>
      </w:r>
      <w:proofErr w:type="gram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как бы не один затвор, как в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планарой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структуре, а сразу три (две стенки и крышка). Отсюда и название — «тройной затвор» (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Tri-gate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).</w:t>
      </w:r>
    </w:p>
    <w:p w14:paraId="0A310E7D" w14:textId="77777777" w:rsidR="00BB64CC" w:rsidRPr="00BB64CC" w:rsidRDefault="00BB64CC" w:rsidP="00BB64CC">
      <w:pPr>
        <w:shd w:val="clear" w:color="auto" w:fill="FFFFFF"/>
        <w:spacing w:after="0" w:line="360" w:lineRule="auto"/>
        <w:ind w:firstLine="300"/>
        <w:rPr>
          <w:rFonts w:ascii="Times New Roman" w:eastAsia="Times New Roman" w:hAnsi="Times New Roman"/>
          <w:sz w:val="28"/>
          <w:szCs w:val="28"/>
          <w:lang w:eastAsia="ru-RU"/>
        </w:rPr>
      </w:pPr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Благодаря подобной схеме распределения тока эффективно увеличивается площадь, доступная для прохождения тока, а следовательно, снижается его плотность и вместе с ней — ток утечки. Тройной затвор строится на ультратонком слое полностью обедненного кремния, что обеспечивает еще большее снижение тока утечки и позволяет транзистору быстрее включаться и выключаться при значительном снижении энергопотребления.</w:t>
      </w:r>
    </w:p>
    <w:p w14:paraId="17058E8E" w14:textId="77777777" w:rsidR="00BB64CC" w:rsidRPr="00BB64CC" w:rsidRDefault="00BB64CC" w:rsidP="00BB64CC">
      <w:pPr>
        <w:shd w:val="clear" w:color="auto" w:fill="FFFFFF"/>
        <w:spacing w:after="0" w:line="360" w:lineRule="auto"/>
        <w:ind w:firstLine="300"/>
        <w:rPr>
          <w:rFonts w:ascii="Times New Roman" w:eastAsia="Times New Roman" w:hAnsi="Times New Roman"/>
          <w:sz w:val="28"/>
          <w:szCs w:val="28"/>
          <w:lang w:eastAsia="ru-RU"/>
        </w:rPr>
      </w:pPr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Особенностью этой конструкции также являются поднятые исток и сток — в результате снижается сопротивление, что позволяет транзистору работать при токе меньшей мощности.</w:t>
      </w:r>
    </w:p>
    <w:p w14:paraId="4B3A9974" w14:textId="77777777" w:rsidR="00BB64CC" w:rsidRPr="00BB64CC" w:rsidRDefault="00BB64CC" w:rsidP="00BB64CC">
      <w:pPr>
        <w:shd w:val="clear" w:color="auto" w:fill="FFFFFF"/>
        <w:spacing w:after="0" w:line="360" w:lineRule="auto"/>
        <w:ind w:firstLine="300"/>
        <w:rPr>
          <w:rFonts w:ascii="Times New Roman" w:eastAsia="Times New Roman" w:hAnsi="Times New Roman"/>
          <w:sz w:val="28"/>
          <w:szCs w:val="28"/>
          <w:lang w:eastAsia="ru-RU"/>
        </w:rPr>
      </w:pPr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Несмотря на тот факт, что разработка трехмерной конструкции транзисторов началась еще в 2002 году, их использование в производстве процессоров стало возможно лишь спустя почти 10 лет, то есть при переходе на 22-нм техпроцесс производства.</w:t>
      </w:r>
    </w:p>
    <w:p w14:paraId="221DD601" w14:textId="77777777" w:rsidR="00BB64CC" w:rsidRPr="00BB64CC" w:rsidRDefault="00BB64CC" w:rsidP="00BB64CC">
      <w:pPr>
        <w:shd w:val="clear" w:color="auto" w:fill="FFFFFF"/>
        <w:spacing w:after="0" w:line="360" w:lineRule="auto"/>
        <w:ind w:firstLine="300"/>
        <w:rPr>
          <w:rFonts w:ascii="Times New Roman" w:eastAsia="Times New Roman" w:hAnsi="Times New Roman"/>
          <w:sz w:val="28"/>
          <w:szCs w:val="28"/>
          <w:lang w:eastAsia="ru-RU"/>
        </w:rPr>
      </w:pPr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Трехмерные транзисторы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Tri-Gate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, изготовленные на базе 22-нм техпроцесса и работающие на низком напряжении, обеспечивают до 37% более высокую производительность в сравнении с обычными транзисторами, изготовленными на базе 32-нм технологии. Процессоры с новыми транзисторами могут потреблять менее половины мощности, чем 32-нм чипы с двумерной структурой, сохраняя тот же уровень производительности.</w:t>
      </w:r>
    </w:p>
    <w:p w14:paraId="6DA79630" w14:textId="77777777" w:rsidR="00BB64CC" w:rsidRPr="00BB64CC" w:rsidRDefault="00BB64CC" w:rsidP="00BB64CC">
      <w:pPr>
        <w:shd w:val="clear" w:color="auto" w:fill="FFFFFF"/>
        <w:spacing w:after="0" w:line="360" w:lineRule="auto"/>
        <w:ind w:firstLine="300"/>
        <w:rPr>
          <w:rFonts w:ascii="Times New Roman" w:eastAsia="Times New Roman" w:hAnsi="Times New Roman"/>
          <w:sz w:val="28"/>
          <w:szCs w:val="28"/>
          <w:lang w:eastAsia="ru-RU"/>
        </w:rPr>
      </w:pPr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Отметим также, что компания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Intel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первой стала применять трехмерные транзисторы при производстве микросхем. Все остальные компании, занимающиеся производством микросхем, смогут наладить производство трехмерных транзисторов не ранее чем через четыре года.</w:t>
      </w:r>
    </w:p>
    <w:p w14:paraId="5139A79F" w14:textId="77777777" w:rsidR="00BB64CC" w:rsidRPr="00BB64CC" w:rsidRDefault="00BB64CC" w:rsidP="00BB64CC">
      <w:pPr>
        <w:shd w:val="clear" w:color="auto" w:fill="FFFFFF"/>
        <w:spacing w:after="0" w:line="360" w:lineRule="auto"/>
        <w:ind w:firstLine="300"/>
        <w:rPr>
          <w:rFonts w:ascii="Times New Roman" w:eastAsia="Times New Roman" w:hAnsi="Times New Roman"/>
          <w:sz w:val="28"/>
          <w:szCs w:val="28"/>
          <w:lang w:eastAsia="ru-RU"/>
        </w:rPr>
      </w:pPr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Итак, одно из главных нововведений в 22-нм процессорах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Ivy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Bridge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 — использование более производительных и энергоэффективных трехмерных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Tri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Gate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-транзисторов. Однако это не единственное отличие 22-нм процессоров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Ivy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Bridge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от 32-нм процессоров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Sandy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Bridge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2BE06617" w14:textId="77777777" w:rsidR="00BB64CC" w:rsidRPr="00BB64CC" w:rsidRDefault="00BB64CC" w:rsidP="00BB64CC">
      <w:pPr>
        <w:shd w:val="clear" w:color="auto" w:fill="FFFFFF"/>
        <w:spacing w:after="0" w:line="360" w:lineRule="auto"/>
        <w:ind w:firstLine="300"/>
        <w:rPr>
          <w:rFonts w:ascii="Times New Roman" w:eastAsia="Times New Roman" w:hAnsi="Times New Roman"/>
          <w:sz w:val="28"/>
          <w:szCs w:val="28"/>
          <w:lang w:eastAsia="ru-RU"/>
        </w:rPr>
      </w:pPr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Что касается вычислительного ядра процессора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Ivy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Bridge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, то оно не претерпело архитектурных изменений в сравнении с вычислительным ядром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Sandy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Bridge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. А вот интегрированное графическое ядро с поддержкой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DirectX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11, которое имеет кодовое название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Carlow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, действительно, является одним из главных нововведений в микроархитектуре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Ivy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Bridge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5AB94656" w14:textId="77777777" w:rsidR="00BB64CC" w:rsidRPr="00BB64CC" w:rsidRDefault="00BB64CC" w:rsidP="00BB64CC">
      <w:pPr>
        <w:shd w:val="clear" w:color="auto" w:fill="FFFFFF"/>
        <w:spacing w:after="0" w:line="360" w:lineRule="auto"/>
        <w:ind w:firstLine="300"/>
        <w:rPr>
          <w:rFonts w:ascii="Times New Roman" w:eastAsia="Times New Roman" w:hAnsi="Times New Roman"/>
          <w:sz w:val="28"/>
          <w:szCs w:val="28"/>
          <w:lang w:eastAsia="ru-RU"/>
        </w:rPr>
      </w:pPr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По заявлению компании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Intel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, графическое ядро в процессорах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Ivy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Bridge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будет на 60% производительнее графического ядра в процессорах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Sandy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Bridge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10CC441C" w14:textId="77777777" w:rsidR="00BB64CC" w:rsidRPr="00BB64CC" w:rsidRDefault="00BB64CC" w:rsidP="00BB64CC">
      <w:pPr>
        <w:shd w:val="clear" w:color="auto" w:fill="FFFFFF"/>
        <w:spacing w:after="0" w:line="360" w:lineRule="auto"/>
        <w:ind w:firstLine="300"/>
        <w:rPr>
          <w:rFonts w:ascii="Times New Roman" w:eastAsia="Times New Roman" w:hAnsi="Times New Roman"/>
          <w:sz w:val="28"/>
          <w:szCs w:val="28"/>
          <w:lang w:eastAsia="ru-RU"/>
        </w:rPr>
      </w:pPr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Кроме поддержки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DirectX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11 в графическом ядре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Carlow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будет реализована поддержка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OpenGL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3.1 и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OpenCL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1.1, то есть графическое ядро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Intel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будет способно производить вычисления средствами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шейдерных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процессоров.</w:t>
      </w:r>
    </w:p>
    <w:p w14:paraId="075DAB1C" w14:textId="77777777" w:rsidR="00BB64CC" w:rsidRPr="00BB64CC" w:rsidRDefault="00BB64CC" w:rsidP="00BB64CC">
      <w:pPr>
        <w:shd w:val="clear" w:color="auto" w:fill="FFFFFF"/>
        <w:spacing w:after="0" w:line="360" w:lineRule="auto"/>
        <w:ind w:firstLine="300"/>
        <w:rPr>
          <w:rFonts w:ascii="Times New Roman" w:eastAsia="Times New Roman" w:hAnsi="Times New Roman"/>
          <w:sz w:val="28"/>
          <w:szCs w:val="28"/>
          <w:lang w:eastAsia="ru-RU"/>
        </w:rPr>
      </w:pPr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Напомним, что в процессоре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Sandy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Bridge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графическое ядро содержит (в зависимости от модели процессора) шесть или 12 исполнительных блоков (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Execution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Unit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, EU), каждый из которых имеет по одному текстурному блоку. В графическом ядре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Ivy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Bridge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максимальное число исполнительных блоков увеличено до 16, причем на каждый исполнительный блок приходится уже по два текстурных блока.</w:t>
      </w:r>
    </w:p>
    <w:p w14:paraId="2F7A08D8" w14:textId="77777777" w:rsidR="00BB64CC" w:rsidRPr="00BB64CC" w:rsidRDefault="00BB64CC" w:rsidP="00BB64CC">
      <w:pPr>
        <w:shd w:val="clear" w:color="auto" w:fill="FFFFFF"/>
        <w:spacing w:after="0" w:line="360" w:lineRule="auto"/>
        <w:ind w:firstLine="300"/>
        <w:rPr>
          <w:rFonts w:ascii="Times New Roman" w:eastAsia="Times New Roman" w:hAnsi="Times New Roman"/>
          <w:sz w:val="28"/>
          <w:szCs w:val="28"/>
          <w:lang w:eastAsia="ru-RU"/>
        </w:rPr>
      </w:pPr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В графическое ядро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Ivy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Bridge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также добавлены блоки для аппаратной тесселяции и поддержка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Shader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Array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(что, собственно, и позволило добиться совместимости с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Shader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Model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5.0 и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DirectX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11).</w:t>
      </w:r>
    </w:p>
    <w:p w14:paraId="77B21EBB" w14:textId="77777777" w:rsidR="00BB64CC" w:rsidRPr="00BB64CC" w:rsidRDefault="00BB64CC" w:rsidP="00BB64CC">
      <w:pPr>
        <w:shd w:val="clear" w:color="auto" w:fill="FFFFFF"/>
        <w:spacing w:after="0" w:line="360" w:lineRule="auto"/>
        <w:ind w:firstLine="300"/>
        <w:rPr>
          <w:rFonts w:ascii="Times New Roman" w:eastAsia="Times New Roman" w:hAnsi="Times New Roman"/>
          <w:sz w:val="28"/>
          <w:szCs w:val="28"/>
          <w:lang w:eastAsia="ru-RU"/>
        </w:rPr>
      </w:pPr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Интересно отметить, что тактовая частота графического ядра процессора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Ivy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Bridge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ниже, чем частота графического ядра процессора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Sandy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Bridge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, что позволяет уменьшить энергопотребление. В результате по такому показателю, как производительность на ватт, графическое ядро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Carlow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вдвое превосходит ядро HD 2000/3000 в процессоре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Sandy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Bridge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. Отметим, что будет две реализации графического ядра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Carlow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 — HD 4000 и HD 2500, которые отличаются друг от друга числом функциональных блоков.</w:t>
      </w:r>
    </w:p>
    <w:p w14:paraId="0751EB17" w14:textId="77777777" w:rsidR="00BB64CC" w:rsidRPr="00BB64CC" w:rsidRDefault="00BB64CC" w:rsidP="00BB64CC">
      <w:pPr>
        <w:shd w:val="clear" w:color="auto" w:fill="FFFFFF"/>
        <w:spacing w:after="0" w:line="360" w:lineRule="auto"/>
        <w:ind w:firstLine="300"/>
        <w:rPr>
          <w:rFonts w:ascii="Times New Roman" w:eastAsia="Times New Roman" w:hAnsi="Times New Roman"/>
          <w:sz w:val="28"/>
          <w:szCs w:val="28"/>
          <w:lang w:eastAsia="ru-RU"/>
        </w:rPr>
      </w:pPr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Изменения коснулись также технологии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Intel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Quick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Sync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. Прежде всего, производитель обещает двукратное увеличение скорости перекодирования HD-видео с применением специализированных процессорных блоков. Кроме того, заявлено улучшение качества кодирования и добавление возможности </w:t>
      </w:r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применения к перекодируемому видеопотоку фильтров типа улучшения цветовой гаммы или контрастности.</w:t>
      </w:r>
    </w:p>
    <w:p w14:paraId="6CB48E45" w14:textId="77777777" w:rsidR="00BB64CC" w:rsidRPr="00BB64CC" w:rsidRDefault="00BB64CC" w:rsidP="00BB64CC">
      <w:pPr>
        <w:shd w:val="clear" w:color="auto" w:fill="FFFFFF"/>
        <w:spacing w:after="0" w:line="360" w:lineRule="auto"/>
        <w:ind w:firstLine="300"/>
        <w:rPr>
          <w:rFonts w:ascii="Times New Roman" w:eastAsia="Times New Roman" w:hAnsi="Times New Roman"/>
          <w:sz w:val="28"/>
          <w:szCs w:val="28"/>
          <w:lang w:eastAsia="ru-RU"/>
        </w:rPr>
      </w:pPr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Мощности аппаратного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видеодекодера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будет достаточно для одновременного воспроизведения не менее 16 HD-видеопотоков. Еще одно нововведение в процессорах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Ivy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Bridge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 — это конфигурируемый TDP.</w:t>
      </w:r>
    </w:p>
    <w:p w14:paraId="65C2E0C1" w14:textId="77777777" w:rsidR="00BB64CC" w:rsidRPr="00BB64CC" w:rsidRDefault="00BB64CC" w:rsidP="00BB64CC">
      <w:pPr>
        <w:shd w:val="clear" w:color="auto" w:fill="FFFFFF"/>
        <w:spacing w:after="0" w:line="360" w:lineRule="auto"/>
        <w:ind w:firstLine="300"/>
        <w:rPr>
          <w:rFonts w:ascii="Times New Roman" w:eastAsia="Times New Roman" w:hAnsi="Times New Roman"/>
          <w:sz w:val="28"/>
          <w:szCs w:val="28"/>
          <w:lang w:eastAsia="ru-RU"/>
        </w:rPr>
      </w:pPr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Напомним, что TDP является одной из важнейших характеристик процессоров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Intel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. В частности, значение TDP определяет и максимальное энергопотребление процессора, и необходимую эффективность системы охлаждения. К значению TDP привязывается также возможность повышения тактовой частоты ядер процессора в режиме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Turbo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Boost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(то есть тактовая частота может повышаться, только если не превышено значение TDP или это превышение кратковременное).</w:t>
      </w:r>
    </w:p>
    <w:p w14:paraId="00353757" w14:textId="77777777" w:rsidR="00BB64CC" w:rsidRPr="00BB64CC" w:rsidRDefault="00BB64CC" w:rsidP="00BB64CC">
      <w:pPr>
        <w:shd w:val="clear" w:color="auto" w:fill="FFFFFF"/>
        <w:spacing w:after="0" w:line="360" w:lineRule="auto"/>
        <w:ind w:firstLine="300"/>
        <w:rPr>
          <w:rFonts w:ascii="Times New Roman" w:eastAsia="Times New Roman" w:hAnsi="Times New Roman"/>
          <w:sz w:val="28"/>
          <w:szCs w:val="28"/>
          <w:lang w:eastAsia="ru-RU"/>
        </w:rPr>
      </w:pPr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В процессорах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Ivy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Bridge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определено не одно, а три значения TDP: минимальное, номинальное и турбо. То есть при достаточном теплоотводе TDP процессора может быть повышено и соответственно увеличится его тактовая частота в режиме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Turbo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Boost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. Если же нужно максимально снизить энергопотребление, то TDP можно уменьшить.</w:t>
      </w:r>
    </w:p>
    <w:p w14:paraId="1498B550" w14:textId="77777777" w:rsidR="00BB64CC" w:rsidRPr="00BB64CC" w:rsidRDefault="00BB64CC" w:rsidP="00BB64CC">
      <w:pPr>
        <w:shd w:val="clear" w:color="auto" w:fill="FFFFFF"/>
        <w:spacing w:after="0" w:line="360" w:lineRule="auto"/>
        <w:ind w:firstLine="300"/>
        <w:rPr>
          <w:rFonts w:ascii="Times New Roman" w:eastAsia="Times New Roman" w:hAnsi="Times New Roman"/>
          <w:sz w:val="28"/>
          <w:szCs w:val="28"/>
          <w:lang w:eastAsia="ru-RU"/>
        </w:rPr>
      </w:pPr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Понятно, что технология конфигурируемого TDP направлена прежде всего на мобильные процессоры. Так, если ноутбук питается от сети и обеспечивается достаточное охлаждение процессора, то TDP можно повысить. Если же ноутбук работает в автономном режиме, то с целью увеличения времени автономной работы TDP процессора желательно снизить.</w:t>
      </w:r>
    </w:p>
    <w:p w14:paraId="41707416" w14:textId="77777777" w:rsidR="00BB64CC" w:rsidRPr="00BB64CC" w:rsidRDefault="00BB64CC" w:rsidP="00BB64CC">
      <w:pPr>
        <w:shd w:val="clear" w:color="auto" w:fill="FFFFFF"/>
        <w:spacing w:after="0" w:line="360" w:lineRule="auto"/>
        <w:ind w:firstLine="300"/>
        <w:rPr>
          <w:rFonts w:ascii="Times New Roman" w:eastAsia="Times New Roman" w:hAnsi="Times New Roman"/>
          <w:sz w:val="28"/>
          <w:szCs w:val="28"/>
          <w:lang w:eastAsia="ru-RU"/>
        </w:rPr>
      </w:pPr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Важно отметить, что технология конфигурируемого TDP не заменяет собой технологию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Intel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Speed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Step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или выбор схемы энергопотребления процессора в настройках операционной системе. Она лишь дополняет все те технологии, которые уже имеются.</w:t>
      </w:r>
    </w:p>
    <w:p w14:paraId="122256C7" w14:textId="77777777" w:rsidR="00BB64CC" w:rsidRPr="00BB64CC" w:rsidRDefault="00BB64CC" w:rsidP="00BB64CC">
      <w:pPr>
        <w:shd w:val="clear" w:color="auto" w:fill="FFFFFF"/>
        <w:spacing w:after="0" w:line="360" w:lineRule="auto"/>
        <w:ind w:firstLine="300"/>
        <w:rPr>
          <w:rFonts w:ascii="Times New Roman" w:eastAsia="Times New Roman" w:hAnsi="Times New Roman"/>
          <w:sz w:val="28"/>
          <w:szCs w:val="28"/>
          <w:lang w:eastAsia="ru-RU"/>
        </w:rPr>
      </w:pPr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Существенные усовершенствования были сделаны и в плане разгона процессоров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Ivy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Bridge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. Напомним, что в процессорах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Sandy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Bridge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с разблокированным коэффициентом умножения (процессоры К-серии) </w:t>
      </w:r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максимальный коэффициент умножения был равен 57. То есть даже теоретически процессоры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Sandy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Bridge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нельзя было разогнать выше частоты 5,7 ГГц (процессоры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Sandy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Bridge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практически невозможно разогнать за счет повышения частоты системной шины). В процессорах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Ivy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Bridge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максимальный коэффициент умножения повышен до значения 63, то есть путем изменения коэффициента умножения процессор теоретически можно будет разогнать до частоты 6,3 ГГц.</w:t>
      </w:r>
    </w:p>
    <w:p w14:paraId="4A67D3BA" w14:textId="77777777" w:rsidR="00BB64CC" w:rsidRPr="00BB64CC" w:rsidRDefault="00BB64CC" w:rsidP="00BB64CC">
      <w:pPr>
        <w:shd w:val="clear" w:color="auto" w:fill="FFFFFF"/>
        <w:spacing w:after="0" w:line="360" w:lineRule="auto"/>
        <w:ind w:firstLine="300"/>
        <w:rPr>
          <w:rFonts w:ascii="Times New Roman" w:eastAsia="Times New Roman" w:hAnsi="Times New Roman"/>
          <w:sz w:val="28"/>
          <w:szCs w:val="28"/>
          <w:lang w:eastAsia="ru-RU"/>
        </w:rPr>
      </w:pPr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Еще одно новшество среди разгонных способностей процессора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Ivy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Bridge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 — это возможность изменения коэффициента умножения без необходимости перезагрузки системы.</w:t>
      </w:r>
    </w:p>
    <w:p w14:paraId="0C3272B2" w14:textId="77777777" w:rsidR="00BB64CC" w:rsidRPr="00BB64CC" w:rsidRDefault="00BB64CC" w:rsidP="00BB64CC">
      <w:pPr>
        <w:shd w:val="clear" w:color="auto" w:fill="FFFFFF"/>
        <w:spacing w:after="0" w:line="360" w:lineRule="auto"/>
        <w:ind w:firstLine="300"/>
        <w:rPr>
          <w:rFonts w:ascii="Times New Roman" w:eastAsia="Times New Roman" w:hAnsi="Times New Roman"/>
          <w:sz w:val="28"/>
          <w:szCs w:val="28"/>
          <w:lang w:eastAsia="ru-RU"/>
        </w:rPr>
      </w:pPr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Следующее нововведение в процессоре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Ivy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Bridge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 — это наличие аппаратного генератора случайных чисел (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Digital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Random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Number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Generator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, DRNG), который находит применение в криптографических задачах. Вообще в процессорах уже давно используются генераторы случайных чисел. Однако до сих пор речь шла о псевдослучайных генераторах, которые работают в соответствии с определенным математическим алгоритмом. В процессоре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Ivy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Bridge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используется реальный (не псевдослучайный) генератор случайных чисел, в основе которого лежит электронная схема с неопределенным состоянием, что позволяет генерировать поток случайных символов в 16-, 32- или 64-битном формате со скоростью 2 или 3 Гбит/с.</w:t>
      </w:r>
    </w:p>
    <w:p w14:paraId="0666CE44" w14:textId="77777777" w:rsidR="00BB64CC" w:rsidRPr="00BB64CC" w:rsidRDefault="00BB64CC" w:rsidP="00BB64CC">
      <w:pPr>
        <w:shd w:val="clear" w:color="auto" w:fill="FFFFFF"/>
        <w:spacing w:after="0" w:line="360" w:lineRule="auto"/>
        <w:ind w:firstLine="300"/>
        <w:rPr>
          <w:rFonts w:ascii="Times New Roman" w:eastAsia="Times New Roman" w:hAnsi="Times New Roman"/>
          <w:sz w:val="28"/>
          <w:szCs w:val="28"/>
          <w:lang w:eastAsia="ru-RU"/>
        </w:rPr>
      </w:pPr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К нововведениям также можно отнести режим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Supervisory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Mode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Execute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Protection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 xml:space="preserve"> (SMEP), представляющий собой реализацию технологии защиты от повышения уровня привилегий. Данная технология контролирует уровень привилегий исполняемого кода, который размещен в адресном пространстве, выделенном для работы программам (</w:t>
      </w:r>
      <w:proofErr w:type="spellStart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Applications</w:t>
      </w:r>
      <w:proofErr w:type="spellEnd"/>
      <w:r w:rsidRPr="00BB64CC">
        <w:rPr>
          <w:rFonts w:ascii="Times New Roman" w:eastAsia="Times New Roman" w:hAnsi="Times New Roman"/>
          <w:sz w:val="28"/>
          <w:szCs w:val="28"/>
          <w:lang w:eastAsia="ru-RU"/>
        </w:rPr>
        <w:t>). Фактически на аппаратном уровне блокируется классическая атака, нацеленная на повышение уровня привилегий и необходимая для получения доступа к системным ресурсам.</w:t>
      </w:r>
    </w:p>
    <w:p w14:paraId="43745770" w14:textId="77777777" w:rsidR="00BB64CC" w:rsidRPr="00BB64CC" w:rsidRDefault="00BB64CC" w:rsidP="00BB64CC"/>
    <w:p w14:paraId="1AAC1827" w14:textId="5C3C9F2B" w:rsidR="00B94F4D" w:rsidRDefault="00BF2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4967FC" w14:textId="77777777" w:rsidR="00F804BF" w:rsidRPr="00F804BF" w:rsidRDefault="00F804BF" w:rsidP="00F804BF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472045823"/>
      <w:bookmarkStart w:id="9" w:name="_Toc59851087"/>
      <w:r w:rsidRPr="00991401">
        <w:rPr>
          <w:rFonts w:ascii="Times New Roman" w:hAnsi="Times New Roman" w:cs="Times New Roman"/>
          <w:color w:val="auto"/>
        </w:rPr>
        <w:lastRenderedPageBreak/>
        <w:t>2.</w:t>
      </w:r>
      <w:r w:rsidRPr="00F804BF">
        <w:rPr>
          <w:rFonts w:ascii="Times New Roman" w:hAnsi="Times New Roman" w:cs="Times New Roman"/>
          <w:color w:val="auto"/>
          <w:sz w:val="28"/>
          <w:szCs w:val="28"/>
        </w:rPr>
        <w:t>Практическая часть</w:t>
      </w:r>
      <w:bookmarkEnd w:id="8"/>
      <w:bookmarkEnd w:id="9"/>
    </w:p>
    <w:p w14:paraId="3B26EE29" w14:textId="77777777" w:rsidR="00F804BF" w:rsidRPr="00F804BF" w:rsidRDefault="00F804BF" w:rsidP="00F804BF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472045824"/>
      <w:bookmarkStart w:id="11" w:name="_Toc59851088"/>
      <w:r w:rsidRPr="00F804BF">
        <w:rPr>
          <w:rFonts w:ascii="Times New Roman" w:hAnsi="Times New Roman" w:cs="Times New Roman"/>
          <w:color w:val="auto"/>
          <w:sz w:val="28"/>
          <w:szCs w:val="28"/>
        </w:rPr>
        <w:t>2.1. Задание</w:t>
      </w:r>
      <w:bookmarkEnd w:id="10"/>
      <w:bookmarkEnd w:id="11"/>
    </w:p>
    <w:p w14:paraId="5F8B7CE6" w14:textId="77777777" w:rsidR="00F804BF" w:rsidRPr="00F804BF" w:rsidRDefault="00F804BF" w:rsidP="00F804BF">
      <w:pPr>
        <w:rPr>
          <w:rFonts w:ascii="Times New Roman" w:hAnsi="Times New Roman" w:cs="Times New Roman"/>
        </w:rPr>
      </w:pPr>
    </w:p>
    <w:p w14:paraId="7D095E54" w14:textId="77777777" w:rsidR="00F804BF" w:rsidRPr="00F804BF" w:rsidRDefault="00F804BF" w:rsidP="00F804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04BF">
        <w:rPr>
          <w:rFonts w:ascii="Times New Roman" w:hAnsi="Times New Roman" w:cs="Times New Roman"/>
          <w:sz w:val="28"/>
          <w:szCs w:val="28"/>
        </w:rPr>
        <w:t>С клавиатуры вводятся 10 символов, записать в память, начиная с 45 адреса все числа меньше пяти из буфера клавиатуры.</w:t>
      </w:r>
    </w:p>
    <w:p w14:paraId="07C11692" w14:textId="77777777" w:rsidR="00F804BF" w:rsidRPr="00F804BF" w:rsidRDefault="00F804BF" w:rsidP="00F804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04BF">
        <w:rPr>
          <w:rFonts w:ascii="Times New Roman" w:hAnsi="Times New Roman" w:cs="Times New Roman"/>
          <w:sz w:val="28"/>
          <w:szCs w:val="28"/>
        </w:rPr>
        <w:t>Контроллер клавиатуры (Рис. 1) представляет собой модель внешнего устройства, принимающего ASCII-коды от клавиатуры ПЭВМ.</w:t>
      </w:r>
    </w:p>
    <w:p w14:paraId="158B8960" w14:textId="77777777" w:rsidR="00F804BF" w:rsidRPr="00F804BF" w:rsidRDefault="00F804BF" w:rsidP="00F804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04BF">
        <w:rPr>
          <w:rFonts w:ascii="Times New Roman" w:hAnsi="Times New Roman" w:cs="Times New Roman"/>
          <w:sz w:val="28"/>
          <w:szCs w:val="28"/>
        </w:rPr>
        <w:t>Символы помещаются последовательно в буфер символов, размер которого установлен равным 50 символам, и отображаются в окне обозревателя.</w:t>
      </w:r>
    </w:p>
    <w:p w14:paraId="2521F368" w14:textId="77777777" w:rsidR="00F804BF" w:rsidRPr="00F804BF" w:rsidRDefault="00F804BF" w:rsidP="00F804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8393DB" w14:textId="77777777" w:rsidR="00F804BF" w:rsidRPr="00F804BF" w:rsidRDefault="00F804BF" w:rsidP="00F804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04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F1ECAE" wp14:editId="6911B590">
            <wp:extent cx="2727960" cy="17830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BFF71" w14:textId="61D52C9A" w:rsidR="00F804BF" w:rsidRPr="00F804BF" w:rsidRDefault="00F804BF" w:rsidP="00F804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04B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0128A">
        <w:rPr>
          <w:rFonts w:ascii="Times New Roman" w:hAnsi="Times New Roman" w:cs="Times New Roman"/>
          <w:sz w:val="28"/>
          <w:szCs w:val="28"/>
        </w:rPr>
        <w:t>2.</w:t>
      </w:r>
      <w:r w:rsidRPr="00F804BF">
        <w:rPr>
          <w:rFonts w:ascii="Times New Roman" w:hAnsi="Times New Roman" w:cs="Times New Roman"/>
          <w:sz w:val="28"/>
          <w:szCs w:val="28"/>
        </w:rPr>
        <w:t>1 – Окно контроллера клавиатуры</w:t>
      </w:r>
    </w:p>
    <w:p w14:paraId="29136573" w14:textId="77777777" w:rsidR="00F804BF" w:rsidRPr="00F804BF" w:rsidRDefault="00F804BF" w:rsidP="00F804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27A69F" w14:textId="77777777" w:rsidR="00F804BF" w:rsidRPr="00F804BF" w:rsidRDefault="00F804BF" w:rsidP="00F804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04BF">
        <w:rPr>
          <w:rFonts w:ascii="Times New Roman" w:hAnsi="Times New Roman" w:cs="Times New Roman"/>
          <w:sz w:val="28"/>
          <w:szCs w:val="28"/>
        </w:rPr>
        <w:t>В состав контроллера клавиатуры входят три программно-доступных регистра.</w:t>
      </w:r>
    </w:p>
    <w:p w14:paraId="5430044B" w14:textId="77777777" w:rsidR="00F804BF" w:rsidRPr="00F804BF" w:rsidRDefault="00F804BF" w:rsidP="00F804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04BF">
        <w:rPr>
          <w:rFonts w:ascii="Times New Roman" w:hAnsi="Times New Roman" w:cs="Times New Roman"/>
          <w:sz w:val="28"/>
          <w:szCs w:val="28"/>
        </w:rPr>
        <w:t>– DR (адрес 0) – регистр данных</w:t>
      </w:r>
    </w:p>
    <w:p w14:paraId="5121859D" w14:textId="77777777" w:rsidR="00F804BF" w:rsidRPr="00F804BF" w:rsidRDefault="00F804BF" w:rsidP="00F804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04BF">
        <w:rPr>
          <w:rFonts w:ascii="Times New Roman" w:hAnsi="Times New Roman" w:cs="Times New Roman"/>
          <w:sz w:val="28"/>
          <w:szCs w:val="28"/>
        </w:rPr>
        <w:t>– CR (адрес 1) – регистр управления, определяет режимы работы контроллера и содержит следующие флаги:</w:t>
      </w:r>
    </w:p>
    <w:p w14:paraId="0E0FC61C" w14:textId="77777777" w:rsidR="00F804BF" w:rsidRPr="00F804BF" w:rsidRDefault="00F804BF" w:rsidP="00F804BF">
      <w:pPr>
        <w:pStyle w:val="a6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04BF">
        <w:rPr>
          <w:rFonts w:ascii="Times New Roman" w:hAnsi="Times New Roman" w:cs="Times New Roman"/>
          <w:sz w:val="28"/>
          <w:szCs w:val="28"/>
        </w:rPr>
        <w:t>Е – флаг разрешения приема кодов в буфер;</w:t>
      </w:r>
    </w:p>
    <w:p w14:paraId="0E2FCD22" w14:textId="77777777" w:rsidR="00F804BF" w:rsidRPr="00F804BF" w:rsidRDefault="00F804BF" w:rsidP="00F804BF">
      <w:pPr>
        <w:pStyle w:val="a6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04BF">
        <w:rPr>
          <w:rFonts w:ascii="Times New Roman" w:hAnsi="Times New Roman" w:cs="Times New Roman"/>
          <w:sz w:val="28"/>
          <w:szCs w:val="28"/>
        </w:rPr>
        <w:t xml:space="preserve">I </w:t>
      </w:r>
      <w:r w:rsidRPr="00F804BF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804BF">
        <w:rPr>
          <w:rFonts w:ascii="Times New Roman" w:hAnsi="Times New Roman" w:cs="Times New Roman"/>
          <w:sz w:val="28"/>
          <w:szCs w:val="28"/>
        </w:rPr>
        <w:t xml:space="preserve"> флаг разрешения прерывания;</w:t>
      </w:r>
    </w:p>
    <w:p w14:paraId="5ADD443A" w14:textId="77777777" w:rsidR="00F804BF" w:rsidRPr="00F804BF" w:rsidRDefault="00F804BF" w:rsidP="00F804BF">
      <w:pPr>
        <w:pStyle w:val="a6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04BF">
        <w:rPr>
          <w:rFonts w:ascii="Times New Roman" w:hAnsi="Times New Roman" w:cs="Times New Roman"/>
          <w:sz w:val="28"/>
          <w:szCs w:val="28"/>
        </w:rPr>
        <w:t>S – флаг режима посимвольного ввода;</w:t>
      </w:r>
    </w:p>
    <w:p w14:paraId="758F4BB8" w14:textId="77777777" w:rsidR="00F804BF" w:rsidRPr="00F804BF" w:rsidRDefault="00F804BF" w:rsidP="00F804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04BF">
        <w:rPr>
          <w:rFonts w:ascii="Times New Roman" w:hAnsi="Times New Roman" w:cs="Times New Roman"/>
          <w:sz w:val="28"/>
          <w:szCs w:val="28"/>
        </w:rPr>
        <w:t>- SR (адрес 2) – регистр состояния, содержит два флага:</w:t>
      </w:r>
    </w:p>
    <w:p w14:paraId="1558CC34" w14:textId="77777777" w:rsidR="00F804BF" w:rsidRPr="00F804BF" w:rsidRDefault="00F804BF" w:rsidP="00F804BF">
      <w:pPr>
        <w:pStyle w:val="a6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04BF">
        <w:rPr>
          <w:rFonts w:ascii="Times New Roman" w:hAnsi="Times New Roman" w:cs="Times New Roman"/>
          <w:sz w:val="28"/>
          <w:szCs w:val="28"/>
          <w:lang w:val="en-US"/>
        </w:rPr>
        <w:t>Err</w:t>
      </w:r>
      <w:r w:rsidRPr="00F804BF">
        <w:rPr>
          <w:rFonts w:ascii="Times New Roman" w:hAnsi="Times New Roman" w:cs="Times New Roman"/>
          <w:sz w:val="28"/>
          <w:szCs w:val="28"/>
        </w:rPr>
        <w:t xml:space="preserve"> </w:t>
      </w:r>
      <w:r w:rsidRPr="00F804BF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804BF">
        <w:rPr>
          <w:rFonts w:ascii="Times New Roman" w:hAnsi="Times New Roman" w:cs="Times New Roman"/>
          <w:sz w:val="28"/>
          <w:szCs w:val="28"/>
        </w:rPr>
        <w:t xml:space="preserve"> флаг ошибки;</w:t>
      </w:r>
    </w:p>
    <w:p w14:paraId="0A9EB232" w14:textId="77777777" w:rsidR="00F804BF" w:rsidRPr="00F804BF" w:rsidRDefault="00F804BF" w:rsidP="00F804BF">
      <w:pPr>
        <w:pStyle w:val="a6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04BF">
        <w:rPr>
          <w:rFonts w:ascii="Times New Roman" w:hAnsi="Times New Roman" w:cs="Times New Roman"/>
          <w:sz w:val="28"/>
          <w:szCs w:val="28"/>
          <w:lang w:val="en-US"/>
        </w:rPr>
        <w:t>Rd</w:t>
      </w:r>
      <w:r w:rsidRPr="00F804BF">
        <w:rPr>
          <w:rFonts w:ascii="Times New Roman" w:hAnsi="Times New Roman" w:cs="Times New Roman"/>
          <w:sz w:val="28"/>
          <w:szCs w:val="28"/>
        </w:rPr>
        <w:t xml:space="preserve"> </w:t>
      </w:r>
      <w:r w:rsidRPr="00F804BF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804BF">
        <w:rPr>
          <w:rFonts w:ascii="Times New Roman" w:hAnsi="Times New Roman" w:cs="Times New Roman"/>
          <w:sz w:val="28"/>
          <w:szCs w:val="28"/>
        </w:rPr>
        <w:t xml:space="preserve"> флаг готовности.</w:t>
      </w:r>
    </w:p>
    <w:p w14:paraId="0526F0B3" w14:textId="77777777" w:rsidR="00F804BF" w:rsidRPr="00F804BF" w:rsidRDefault="00F804BF" w:rsidP="00F804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04BF">
        <w:rPr>
          <w:rFonts w:ascii="Times New Roman" w:hAnsi="Times New Roman" w:cs="Times New Roman"/>
          <w:sz w:val="28"/>
          <w:szCs w:val="28"/>
        </w:rPr>
        <w:lastRenderedPageBreak/>
        <w:t>Регистр данных DR доступен только для чтения, через него считываются ASCII-коды из буфера, причем порядок чтения кодов из буфера соответствует порядку их записи в буфер — каждое чтение по адресу 0 автоматически перемещает указатель чтения буфера. В каждый момент времени DR содержит код символа по адресу указателя чтения буфера.</w:t>
      </w:r>
    </w:p>
    <w:p w14:paraId="41ECAFE9" w14:textId="77777777" w:rsidR="00F804BF" w:rsidRPr="00F804BF" w:rsidRDefault="00F804BF" w:rsidP="00F804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04BF">
        <w:rPr>
          <w:rFonts w:ascii="Times New Roman" w:hAnsi="Times New Roman" w:cs="Times New Roman"/>
          <w:sz w:val="28"/>
          <w:szCs w:val="28"/>
        </w:rPr>
        <w:t xml:space="preserve">Флаги регистра управления CR устанавливаются и сбрасываются </w:t>
      </w:r>
      <w:proofErr w:type="spellStart"/>
      <w:r w:rsidRPr="00F804BF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F804BF">
        <w:rPr>
          <w:rFonts w:ascii="Times New Roman" w:hAnsi="Times New Roman" w:cs="Times New Roman"/>
          <w:sz w:val="28"/>
          <w:szCs w:val="28"/>
        </w:rPr>
        <w:t>.</w:t>
      </w:r>
    </w:p>
    <w:p w14:paraId="30254FEB" w14:textId="77777777" w:rsidR="00F804BF" w:rsidRPr="00F804BF" w:rsidRDefault="00F804BF" w:rsidP="00F804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04BF">
        <w:rPr>
          <w:rFonts w:ascii="Times New Roman" w:hAnsi="Times New Roman" w:cs="Times New Roman"/>
          <w:sz w:val="28"/>
          <w:szCs w:val="28"/>
        </w:rPr>
        <w:t>Флаг Е, будучи установленным, разрешает прием кодов в буфер. При Е = 0 контроллер игнорирует нажатие на клавиатуре, прием кодов в буфер не производится. На считывание кодов из буфера флаг Е влияния не оказывает.</w:t>
      </w:r>
    </w:p>
    <w:p w14:paraId="2277AEC8" w14:textId="77777777" w:rsidR="00F804BF" w:rsidRPr="00F804BF" w:rsidRDefault="00F804BF" w:rsidP="00F804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04BF">
        <w:rPr>
          <w:rFonts w:ascii="Times New Roman" w:hAnsi="Times New Roman" w:cs="Times New Roman"/>
          <w:sz w:val="28"/>
          <w:szCs w:val="28"/>
        </w:rPr>
        <w:t>Флаг I, будучи установленным, разрешает при определенных условиях формирование контроллером запроса на прерывание. При I = 0 запрос на прерывание не формируется.</w:t>
      </w:r>
    </w:p>
    <w:p w14:paraId="64790246" w14:textId="77777777" w:rsidR="00F804BF" w:rsidRPr="00F804BF" w:rsidRDefault="00F804BF" w:rsidP="00F804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04BF">
        <w:rPr>
          <w:rFonts w:ascii="Times New Roman" w:hAnsi="Times New Roman" w:cs="Times New Roman"/>
          <w:sz w:val="28"/>
          <w:szCs w:val="28"/>
        </w:rPr>
        <w:t xml:space="preserve">Флаг S = 1 устанавливает так называемый режим посимвольного ввода, иначе контроллер работает в обычном режиме. Флаг S устанавливается и сбрасывается </w:t>
      </w:r>
      <w:proofErr w:type="spellStart"/>
      <w:r w:rsidRPr="00F804BF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F804BF">
        <w:rPr>
          <w:rFonts w:ascii="Times New Roman" w:hAnsi="Times New Roman" w:cs="Times New Roman"/>
          <w:sz w:val="28"/>
          <w:szCs w:val="28"/>
        </w:rPr>
        <w:t xml:space="preserve">, кроме того, S сбрасывается при нажатии кнопки </w:t>
      </w:r>
      <w:r w:rsidRPr="00F804BF">
        <w:rPr>
          <w:rFonts w:ascii="Times New Roman" w:hAnsi="Times New Roman" w:cs="Times New Roman"/>
          <w:bCs/>
          <w:sz w:val="28"/>
          <w:szCs w:val="28"/>
        </w:rPr>
        <w:t>очистить буфер</w:t>
      </w:r>
      <w:r w:rsidRPr="00F804BF">
        <w:rPr>
          <w:rFonts w:ascii="Times New Roman" w:hAnsi="Times New Roman" w:cs="Times New Roman"/>
          <w:sz w:val="28"/>
          <w:szCs w:val="28"/>
        </w:rPr>
        <w:t xml:space="preserve"> в окне </w:t>
      </w:r>
      <w:r w:rsidRPr="00F804BF">
        <w:rPr>
          <w:rFonts w:ascii="Times New Roman" w:hAnsi="Times New Roman" w:cs="Times New Roman"/>
          <w:bCs/>
          <w:sz w:val="28"/>
          <w:szCs w:val="28"/>
        </w:rPr>
        <w:t>контроллер клавиатуры</w:t>
      </w:r>
      <w:r w:rsidRPr="00F804BF">
        <w:rPr>
          <w:rFonts w:ascii="Times New Roman" w:hAnsi="Times New Roman" w:cs="Times New Roman"/>
          <w:sz w:val="28"/>
          <w:szCs w:val="28"/>
        </w:rPr>
        <w:t>.</w:t>
      </w:r>
    </w:p>
    <w:p w14:paraId="11592C8C" w14:textId="77777777" w:rsidR="00F804BF" w:rsidRPr="00F804BF" w:rsidRDefault="00F804BF" w:rsidP="00F804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04BF">
        <w:rPr>
          <w:rFonts w:ascii="Times New Roman" w:hAnsi="Times New Roman" w:cs="Times New Roman"/>
          <w:sz w:val="28"/>
          <w:szCs w:val="28"/>
        </w:rPr>
        <w:t>Условия формирования запроса на прерывание определяются, с одной стороны, значением флага разрешения прерывания I, с другой – режимом работы контроллера. В режиме посимвольного ввода запрос на прерывание формируется после ввода каждого символа (разумеется, при I=1), в обычном режиме запрос будет сформирован по окончании набора строки.</w:t>
      </w:r>
    </w:p>
    <w:p w14:paraId="250EA6AA" w14:textId="77777777" w:rsidR="00F804BF" w:rsidRPr="00F804BF" w:rsidRDefault="00F804BF" w:rsidP="00F804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04BF">
        <w:rPr>
          <w:rFonts w:ascii="Times New Roman" w:hAnsi="Times New Roman" w:cs="Times New Roman"/>
          <w:sz w:val="28"/>
          <w:szCs w:val="28"/>
        </w:rPr>
        <w:t xml:space="preserve">Завершить набор строки можно, щелкнув по кнопке завершить ввод в окне Контроллер клавиатуры. При этом устанавливается флаг готовности </w:t>
      </w:r>
      <w:r w:rsidRPr="00F804BF">
        <w:rPr>
          <w:rFonts w:ascii="Times New Roman" w:hAnsi="Times New Roman" w:cs="Times New Roman"/>
          <w:sz w:val="28"/>
          <w:szCs w:val="28"/>
          <w:lang w:val="en-US"/>
        </w:rPr>
        <w:t>Rd</w:t>
      </w:r>
      <w:r w:rsidRPr="00F804BF">
        <w:rPr>
          <w:rFonts w:ascii="Times New Roman" w:hAnsi="Times New Roman" w:cs="Times New Roman"/>
          <w:sz w:val="28"/>
          <w:szCs w:val="28"/>
        </w:rPr>
        <w:t xml:space="preserve"> (от англ. </w:t>
      </w:r>
      <w:r w:rsidRPr="00F804BF">
        <w:rPr>
          <w:rFonts w:ascii="Times New Roman" w:hAnsi="Times New Roman" w:cs="Times New Roman"/>
          <w:sz w:val="28"/>
          <w:szCs w:val="28"/>
          <w:lang w:val="en-US"/>
        </w:rPr>
        <w:t>ready</w:t>
      </w:r>
      <w:r w:rsidRPr="00F804BF">
        <w:rPr>
          <w:rFonts w:ascii="Times New Roman" w:hAnsi="Times New Roman" w:cs="Times New Roman"/>
          <w:sz w:val="28"/>
          <w:szCs w:val="28"/>
        </w:rPr>
        <w:t xml:space="preserve">) в регистре состояния SR. Флаг ошибки </w:t>
      </w:r>
      <w:r w:rsidRPr="00F804BF">
        <w:rPr>
          <w:rFonts w:ascii="Times New Roman" w:hAnsi="Times New Roman" w:cs="Times New Roman"/>
          <w:sz w:val="28"/>
          <w:szCs w:val="28"/>
          <w:lang w:val="en-US"/>
        </w:rPr>
        <w:t>Err</w:t>
      </w:r>
      <w:r w:rsidRPr="00F804BF">
        <w:rPr>
          <w:rFonts w:ascii="Times New Roman" w:hAnsi="Times New Roman" w:cs="Times New Roman"/>
          <w:sz w:val="28"/>
          <w:szCs w:val="28"/>
        </w:rPr>
        <w:t xml:space="preserve"> (от англ. </w:t>
      </w:r>
      <w:r w:rsidRPr="00F804BF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F804BF">
        <w:rPr>
          <w:rFonts w:ascii="Times New Roman" w:hAnsi="Times New Roman" w:cs="Times New Roman"/>
          <w:sz w:val="28"/>
          <w:szCs w:val="28"/>
        </w:rPr>
        <w:t>) в том же регистре устанавливается при попытке ввода в буфер 51-го символа. Ввод 51-го и всех последующих символов блокируется.</w:t>
      </w:r>
    </w:p>
    <w:p w14:paraId="3E1C9D40" w14:textId="77777777" w:rsidR="00F804BF" w:rsidRPr="00F804BF" w:rsidRDefault="00F804BF" w:rsidP="00F804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04BF">
        <w:rPr>
          <w:rFonts w:ascii="Times New Roman" w:hAnsi="Times New Roman" w:cs="Times New Roman"/>
          <w:sz w:val="28"/>
          <w:szCs w:val="28"/>
        </w:rPr>
        <w:t xml:space="preserve">Сброс флага </w:t>
      </w:r>
      <w:r w:rsidRPr="00F804BF">
        <w:rPr>
          <w:rFonts w:ascii="Times New Roman" w:hAnsi="Times New Roman" w:cs="Times New Roman"/>
          <w:sz w:val="28"/>
          <w:szCs w:val="28"/>
          <w:lang w:val="en-US"/>
        </w:rPr>
        <w:t>Rd</w:t>
      </w:r>
      <w:r w:rsidRPr="00F804BF">
        <w:rPr>
          <w:rFonts w:ascii="Times New Roman" w:hAnsi="Times New Roman" w:cs="Times New Roman"/>
          <w:sz w:val="28"/>
          <w:szCs w:val="28"/>
        </w:rPr>
        <w:t xml:space="preserve"> осуществляется автоматически при чтении из регистра DR. флаг </w:t>
      </w:r>
      <w:r w:rsidRPr="00F804BF">
        <w:rPr>
          <w:rFonts w:ascii="Times New Roman" w:hAnsi="Times New Roman" w:cs="Times New Roman"/>
          <w:sz w:val="28"/>
          <w:szCs w:val="28"/>
          <w:lang w:val="en-US"/>
        </w:rPr>
        <w:t>Err</w:t>
      </w:r>
      <w:r w:rsidRPr="00F804BF">
        <w:rPr>
          <w:rFonts w:ascii="Times New Roman" w:hAnsi="Times New Roman" w:cs="Times New Roman"/>
          <w:sz w:val="28"/>
          <w:szCs w:val="28"/>
        </w:rPr>
        <w:t xml:space="preserve"> сбрасывается </w:t>
      </w:r>
      <w:proofErr w:type="spellStart"/>
      <w:r w:rsidRPr="00F804BF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F804BF">
        <w:rPr>
          <w:rFonts w:ascii="Times New Roman" w:hAnsi="Times New Roman" w:cs="Times New Roman"/>
          <w:sz w:val="28"/>
          <w:szCs w:val="28"/>
        </w:rPr>
        <w:t xml:space="preserve">. Кроме того, оба эти флага сбрасываются при нажатии кнопки очистить буфер в окне контроллер </w:t>
      </w:r>
      <w:r w:rsidRPr="00F804BF">
        <w:rPr>
          <w:rFonts w:ascii="Times New Roman" w:hAnsi="Times New Roman" w:cs="Times New Roman"/>
          <w:sz w:val="28"/>
          <w:szCs w:val="28"/>
        </w:rPr>
        <w:lastRenderedPageBreak/>
        <w:t>клавиатуры; одновременно со сбросом флагов производится очистка буфера – весь буфер заполняется кодами 00h, и указатели записи и чтения устанавливаются на начало буфера.</w:t>
      </w:r>
    </w:p>
    <w:p w14:paraId="6AC983C1" w14:textId="77777777" w:rsidR="00F804BF" w:rsidRPr="00F804BF" w:rsidRDefault="00F804BF" w:rsidP="00F804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04BF">
        <w:rPr>
          <w:rFonts w:ascii="Times New Roman" w:hAnsi="Times New Roman" w:cs="Times New Roman"/>
          <w:sz w:val="28"/>
          <w:szCs w:val="28"/>
        </w:rPr>
        <w:t>Для программного управления контроллером предусмотрен ряд командных слов. Все команды выполняются при записи по адресу регистра управления CR кодов с 1 в третьем разряде.</w:t>
      </w:r>
    </w:p>
    <w:p w14:paraId="4FD06558" w14:textId="77777777" w:rsidR="00F804BF" w:rsidRPr="00F804BF" w:rsidRDefault="00F804BF" w:rsidP="00F804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04BF">
        <w:rPr>
          <w:rFonts w:ascii="Times New Roman" w:hAnsi="Times New Roman" w:cs="Times New Roman"/>
          <w:sz w:val="28"/>
          <w:szCs w:val="28"/>
        </w:rPr>
        <w:t xml:space="preserve">Контроллер клавиатуры интерпретирует следующие командные слова: </w:t>
      </w:r>
    </w:p>
    <w:p w14:paraId="08CCBFE8" w14:textId="77777777" w:rsidR="00F804BF" w:rsidRPr="00F804BF" w:rsidRDefault="00F804BF" w:rsidP="00F804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04BF">
        <w:rPr>
          <w:rFonts w:ascii="Times New Roman" w:hAnsi="Times New Roman" w:cs="Times New Roman"/>
          <w:sz w:val="28"/>
          <w:szCs w:val="28"/>
        </w:rPr>
        <w:t xml:space="preserve">- xxx101 – очистить буфер (действие команды эквивалентно нажатию кнопки Очистить буфер); </w:t>
      </w:r>
    </w:p>
    <w:p w14:paraId="31EAE014" w14:textId="77777777" w:rsidR="00F804BF" w:rsidRPr="00F804BF" w:rsidRDefault="00F804BF" w:rsidP="00F804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04BF">
        <w:rPr>
          <w:rFonts w:ascii="Times New Roman" w:hAnsi="Times New Roman" w:cs="Times New Roman"/>
          <w:sz w:val="28"/>
          <w:szCs w:val="28"/>
        </w:rPr>
        <w:t xml:space="preserve">- ххх102 – сбросить флаг </w:t>
      </w:r>
      <w:r w:rsidRPr="00F804BF">
        <w:rPr>
          <w:rFonts w:ascii="Times New Roman" w:hAnsi="Times New Roman" w:cs="Times New Roman"/>
          <w:sz w:val="28"/>
          <w:szCs w:val="28"/>
          <w:lang w:val="en-US"/>
        </w:rPr>
        <w:t>Err</w:t>
      </w:r>
      <w:r w:rsidRPr="00F804BF">
        <w:rPr>
          <w:rFonts w:ascii="Times New Roman" w:hAnsi="Times New Roman" w:cs="Times New Roman"/>
          <w:sz w:val="28"/>
          <w:szCs w:val="28"/>
        </w:rPr>
        <w:t xml:space="preserve"> в регистре SR; </w:t>
      </w:r>
    </w:p>
    <w:p w14:paraId="1AA32CF8" w14:textId="77777777" w:rsidR="00F804BF" w:rsidRPr="00F804BF" w:rsidRDefault="00F804BF" w:rsidP="00F804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04BF">
        <w:rPr>
          <w:rFonts w:ascii="Times New Roman" w:hAnsi="Times New Roman" w:cs="Times New Roman"/>
          <w:sz w:val="28"/>
          <w:szCs w:val="28"/>
        </w:rPr>
        <w:t xml:space="preserve">- ххх103 – установить флаг S в регистре CR; </w:t>
      </w:r>
    </w:p>
    <w:p w14:paraId="0100E76F" w14:textId="77777777" w:rsidR="00F804BF" w:rsidRPr="00F804BF" w:rsidRDefault="00F804BF" w:rsidP="00F804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04BF">
        <w:rPr>
          <w:rFonts w:ascii="Times New Roman" w:hAnsi="Times New Roman" w:cs="Times New Roman"/>
          <w:sz w:val="28"/>
          <w:szCs w:val="28"/>
        </w:rPr>
        <w:t>- ххх104 – сбросить флаг S в регистре CR.</w:t>
      </w:r>
    </w:p>
    <w:p w14:paraId="1ABB4FCA" w14:textId="77777777" w:rsidR="00F804BF" w:rsidRPr="00F804BF" w:rsidRDefault="00F804BF" w:rsidP="00F804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04BF">
        <w:rPr>
          <w:rFonts w:ascii="Times New Roman" w:hAnsi="Times New Roman" w:cs="Times New Roman"/>
          <w:sz w:val="28"/>
          <w:szCs w:val="28"/>
        </w:rPr>
        <w:t>Задание</w:t>
      </w:r>
    </w:p>
    <w:p w14:paraId="1EF0B048" w14:textId="77777777" w:rsidR="00F804BF" w:rsidRPr="00F804BF" w:rsidRDefault="00F804BF" w:rsidP="00F804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04BF">
        <w:rPr>
          <w:rFonts w:ascii="Times New Roman" w:hAnsi="Times New Roman" w:cs="Times New Roman"/>
          <w:sz w:val="28"/>
          <w:szCs w:val="28"/>
        </w:rPr>
        <w:t>С клавиатуры вводятся 10 символов, записать в память, начиная с 45 адреса все числа меньше пяти из буфера клавиатуры.</w:t>
      </w:r>
    </w:p>
    <w:p w14:paraId="12A78C78" w14:textId="77777777" w:rsidR="00F804BF" w:rsidRPr="00F804BF" w:rsidRDefault="00F804BF" w:rsidP="00F804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04BF">
        <w:rPr>
          <w:rFonts w:ascii="Times New Roman" w:hAnsi="Times New Roman" w:cs="Times New Roman"/>
          <w:sz w:val="28"/>
          <w:szCs w:val="28"/>
        </w:rPr>
        <w:t xml:space="preserve">Для решения задачи требуется подключить клавиатуру. Данные символов </w:t>
      </w:r>
      <w:r w:rsidRPr="00F804BF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F804BF">
        <w:rPr>
          <w:rFonts w:ascii="Times New Roman" w:hAnsi="Times New Roman" w:cs="Times New Roman"/>
          <w:sz w:val="28"/>
          <w:szCs w:val="28"/>
        </w:rPr>
        <w:t xml:space="preserve"> считываются из регистра </w:t>
      </w:r>
      <w:r w:rsidRPr="00F804BF">
        <w:rPr>
          <w:rFonts w:ascii="Times New Roman" w:hAnsi="Times New Roman" w:cs="Times New Roman"/>
          <w:sz w:val="28"/>
          <w:szCs w:val="28"/>
          <w:lang w:val="en-US"/>
        </w:rPr>
        <w:t>DR</w:t>
      </w:r>
      <w:r w:rsidRPr="00F804BF">
        <w:rPr>
          <w:rFonts w:ascii="Times New Roman" w:hAnsi="Times New Roman" w:cs="Times New Roman"/>
          <w:sz w:val="28"/>
          <w:szCs w:val="28"/>
        </w:rPr>
        <w:t xml:space="preserve"> и записываются в </w:t>
      </w:r>
      <w:r w:rsidRPr="00F804BF">
        <w:rPr>
          <w:rFonts w:ascii="Times New Roman" w:hAnsi="Times New Roman" w:cs="Times New Roman"/>
          <w:sz w:val="28"/>
          <w:szCs w:val="28"/>
          <w:lang w:val="en-US"/>
        </w:rPr>
        <w:t>Acc</w:t>
      </w:r>
      <w:r w:rsidRPr="00F804BF">
        <w:rPr>
          <w:rFonts w:ascii="Times New Roman" w:hAnsi="Times New Roman" w:cs="Times New Roman"/>
          <w:sz w:val="28"/>
          <w:szCs w:val="28"/>
        </w:rPr>
        <w:t xml:space="preserve">. Требуется записать все символы, числовое представление которых меньше такового у цифры 5. </w:t>
      </w:r>
      <w:r w:rsidRPr="00F804BF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F804BF">
        <w:rPr>
          <w:rFonts w:ascii="Times New Roman" w:hAnsi="Times New Roman" w:cs="Times New Roman"/>
          <w:sz w:val="28"/>
          <w:szCs w:val="28"/>
        </w:rPr>
        <w:t xml:space="preserve"> код цифры 5 – 53, соответственно требуется записать в ячейки памяти начиная с 45 все символы, числовое представление которых меньше этого значения. Так же требуется ввести счетчик равный 10, который определяет количество считываемых элементов. Если количество символов больше 10, то все последующие символы игнорируются и не участвуют в вычислении.</w:t>
      </w:r>
    </w:p>
    <w:p w14:paraId="40C48C4E" w14:textId="77777777" w:rsidR="00F804BF" w:rsidRPr="00F804BF" w:rsidRDefault="00F804BF" w:rsidP="00F804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477114" w14:textId="77777777" w:rsidR="00F804BF" w:rsidRPr="00F804BF" w:rsidRDefault="00F804BF" w:rsidP="00F804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C9DB3E" w14:textId="77777777" w:rsidR="00F804BF" w:rsidRPr="00F804BF" w:rsidRDefault="00F804BF" w:rsidP="00F804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04B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76F33F2" wp14:editId="3028B490">
            <wp:extent cx="1843010" cy="747712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010" cy="747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C9E3C" w14:textId="77777777" w:rsidR="00F804BF" w:rsidRPr="00F804BF" w:rsidRDefault="00F804BF" w:rsidP="00F804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7F2CEE" w14:textId="533E8A4F" w:rsidR="00F804BF" w:rsidRPr="00F804BF" w:rsidRDefault="00F804BF" w:rsidP="00F804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04B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0128A">
        <w:rPr>
          <w:rFonts w:ascii="Times New Roman" w:hAnsi="Times New Roman" w:cs="Times New Roman"/>
          <w:sz w:val="28"/>
          <w:szCs w:val="28"/>
        </w:rPr>
        <w:t>2.</w:t>
      </w:r>
      <w:r w:rsidRPr="00F804BF">
        <w:rPr>
          <w:rFonts w:ascii="Times New Roman" w:hAnsi="Times New Roman" w:cs="Times New Roman"/>
          <w:sz w:val="28"/>
          <w:szCs w:val="28"/>
        </w:rPr>
        <w:t>2- блок схема алгоритма</w:t>
      </w:r>
    </w:p>
    <w:p w14:paraId="2DEB7BBB" w14:textId="77777777" w:rsidR="00F804BF" w:rsidRPr="00F804BF" w:rsidRDefault="00F804BF" w:rsidP="00F804BF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12" w:name="_Toc470615307"/>
      <w:bookmarkStart w:id="13" w:name="_Toc472045829"/>
    </w:p>
    <w:p w14:paraId="3DF68389" w14:textId="77777777" w:rsidR="00F804BF" w:rsidRPr="00F804BF" w:rsidRDefault="00F804BF" w:rsidP="00F804BF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520E700" w14:textId="77777777" w:rsidR="00F804BF" w:rsidRPr="00F804BF" w:rsidRDefault="00F804BF" w:rsidP="00F804BF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A4AC8BC" w14:textId="77777777" w:rsidR="00F804BF" w:rsidRPr="00F804BF" w:rsidRDefault="00F804BF" w:rsidP="00F804B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804BF">
        <w:rPr>
          <w:rFonts w:ascii="Times New Roman" w:hAnsi="Times New Roman" w:cs="Times New Roman"/>
          <w:sz w:val="28"/>
          <w:szCs w:val="28"/>
        </w:rPr>
        <w:lastRenderedPageBreak/>
        <w:t>В таблице 1 показано размещение в памяти кодов и их описание.</w:t>
      </w:r>
      <w:bookmarkEnd w:id="12"/>
      <w:bookmarkEnd w:id="13"/>
    </w:p>
    <w:p w14:paraId="3203B70E" w14:textId="77777777" w:rsidR="00F804BF" w:rsidRPr="00F804BF" w:rsidRDefault="00F804BF" w:rsidP="00F804BF">
      <w:pPr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90"/>
        <w:gridCol w:w="2166"/>
        <w:gridCol w:w="4207"/>
      </w:tblGrid>
      <w:tr w:rsidR="00F804BF" w:rsidRPr="00F804BF" w14:paraId="639D4269" w14:textId="77777777" w:rsidTr="000A49FC">
        <w:trPr>
          <w:jc w:val="center"/>
        </w:trPr>
        <w:tc>
          <w:tcPr>
            <w:tcW w:w="1090" w:type="dxa"/>
            <w:vMerge w:val="restart"/>
          </w:tcPr>
          <w:p w14:paraId="539256FF" w14:textId="77777777" w:rsidR="00F804BF" w:rsidRPr="00F804BF" w:rsidRDefault="00F804BF" w:rsidP="000A49F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04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Адрес</w:t>
            </w:r>
          </w:p>
        </w:tc>
        <w:tc>
          <w:tcPr>
            <w:tcW w:w="6373" w:type="dxa"/>
            <w:gridSpan w:val="2"/>
          </w:tcPr>
          <w:p w14:paraId="30205658" w14:textId="77777777" w:rsidR="00F804BF" w:rsidRPr="00F804BF" w:rsidRDefault="00F804BF" w:rsidP="000A49F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04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Примечание</w:t>
            </w:r>
          </w:p>
        </w:tc>
      </w:tr>
      <w:tr w:rsidR="00F804BF" w:rsidRPr="00F804BF" w14:paraId="27C3A521" w14:textId="77777777" w:rsidTr="000A49FC">
        <w:trPr>
          <w:jc w:val="center"/>
        </w:trPr>
        <w:tc>
          <w:tcPr>
            <w:tcW w:w="1090" w:type="dxa"/>
            <w:vMerge/>
          </w:tcPr>
          <w:p w14:paraId="2309AB2F" w14:textId="77777777" w:rsidR="00F804BF" w:rsidRPr="00F804BF" w:rsidRDefault="00F804BF" w:rsidP="000A49F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6" w:type="dxa"/>
          </w:tcPr>
          <w:p w14:paraId="44F8F946" w14:textId="77777777" w:rsidR="00F804BF" w:rsidRPr="00F804BF" w:rsidRDefault="00F804BF" w:rsidP="000A49F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04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Мнемокод</w:t>
            </w:r>
          </w:p>
        </w:tc>
        <w:tc>
          <w:tcPr>
            <w:tcW w:w="4207" w:type="dxa"/>
          </w:tcPr>
          <w:p w14:paraId="1E7FCC0C" w14:textId="77777777" w:rsidR="00F804BF" w:rsidRPr="00F804BF" w:rsidRDefault="00F804BF" w:rsidP="000A49F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04BF" w:rsidRPr="00F804BF" w14:paraId="7661F429" w14:textId="77777777" w:rsidTr="000A49FC">
        <w:trPr>
          <w:jc w:val="center"/>
        </w:trPr>
        <w:tc>
          <w:tcPr>
            <w:tcW w:w="1090" w:type="dxa"/>
          </w:tcPr>
          <w:p w14:paraId="17A2A261" w14:textId="77777777" w:rsidR="00F804BF" w:rsidRPr="00F804BF" w:rsidRDefault="00F804BF" w:rsidP="000A49F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2166" w:type="dxa"/>
          </w:tcPr>
          <w:p w14:paraId="553C3057" w14:textId="77777777" w:rsidR="00F804BF" w:rsidRPr="00F804BF" w:rsidRDefault="00F804BF" w:rsidP="000A4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</w:rPr>
              <w:t>RD #45</w:t>
            </w:r>
          </w:p>
        </w:tc>
        <w:tc>
          <w:tcPr>
            <w:tcW w:w="4207" w:type="dxa"/>
            <w:vMerge w:val="restart"/>
          </w:tcPr>
          <w:p w14:paraId="01174FED" w14:textId="77777777" w:rsidR="00F804BF" w:rsidRPr="00F804BF" w:rsidRDefault="00F804BF" w:rsidP="000A49F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</w:rPr>
              <w:t>Начальная ячейка памяти</w:t>
            </w:r>
          </w:p>
        </w:tc>
      </w:tr>
      <w:tr w:rsidR="00F804BF" w:rsidRPr="00F804BF" w14:paraId="364D581B" w14:textId="77777777" w:rsidTr="000A49FC">
        <w:trPr>
          <w:jc w:val="center"/>
        </w:trPr>
        <w:tc>
          <w:tcPr>
            <w:tcW w:w="1090" w:type="dxa"/>
          </w:tcPr>
          <w:p w14:paraId="26E0CA86" w14:textId="77777777" w:rsidR="00F804BF" w:rsidRPr="00F804BF" w:rsidRDefault="00F804BF" w:rsidP="000A49F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2166" w:type="dxa"/>
          </w:tcPr>
          <w:p w14:paraId="18C63ED7" w14:textId="77777777" w:rsidR="00F804BF" w:rsidRPr="00F804BF" w:rsidRDefault="00F804BF" w:rsidP="000A49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</w:rPr>
              <w:t>WR R0</w:t>
            </w:r>
          </w:p>
        </w:tc>
        <w:tc>
          <w:tcPr>
            <w:tcW w:w="4207" w:type="dxa"/>
            <w:vMerge/>
          </w:tcPr>
          <w:p w14:paraId="08656E83" w14:textId="77777777" w:rsidR="00F804BF" w:rsidRPr="00F804BF" w:rsidRDefault="00F804BF" w:rsidP="000A49F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04BF" w:rsidRPr="00F804BF" w14:paraId="1294D0C9" w14:textId="77777777" w:rsidTr="000A49FC">
        <w:trPr>
          <w:jc w:val="center"/>
        </w:trPr>
        <w:tc>
          <w:tcPr>
            <w:tcW w:w="1090" w:type="dxa"/>
          </w:tcPr>
          <w:p w14:paraId="5039C658" w14:textId="77777777" w:rsidR="00F804BF" w:rsidRPr="00F804BF" w:rsidRDefault="00F804BF" w:rsidP="000A49F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F804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66" w:type="dxa"/>
          </w:tcPr>
          <w:p w14:paraId="537B0332" w14:textId="77777777" w:rsidR="00F804BF" w:rsidRPr="00F804BF" w:rsidRDefault="00F804BF" w:rsidP="000A4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</w:rPr>
              <w:t>RD #10</w:t>
            </w:r>
          </w:p>
        </w:tc>
        <w:tc>
          <w:tcPr>
            <w:tcW w:w="4207" w:type="dxa"/>
            <w:vMerge w:val="restart"/>
          </w:tcPr>
          <w:p w14:paraId="31367E37" w14:textId="77777777" w:rsidR="00F804BF" w:rsidRPr="00F804BF" w:rsidRDefault="00F804BF" w:rsidP="000A49F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</w:rPr>
              <w:t>Запись количества элементов массива</w:t>
            </w:r>
          </w:p>
        </w:tc>
      </w:tr>
      <w:tr w:rsidR="00F804BF" w:rsidRPr="00F804BF" w14:paraId="030D62E3" w14:textId="77777777" w:rsidTr="000A49FC">
        <w:trPr>
          <w:jc w:val="center"/>
        </w:trPr>
        <w:tc>
          <w:tcPr>
            <w:tcW w:w="1090" w:type="dxa"/>
          </w:tcPr>
          <w:p w14:paraId="721A6976" w14:textId="77777777" w:rsidR="00F804BF" w:rsidRPr="00F804BF" w:rsidRDefault="00F804BF" w:rsidP="000A49F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F804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66" w:type="dxa"/>
          </w:tcPr>
          <w:p w14:paraId="7A4CC7C7" w14:textId="77777777" w:rsidR="00F804BF" w:rsidRPr="00F804BF" w:rsidRDefault="00F804BF" w:rsidP="000A49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</w:rPr>
              <w:t>WR R9</w:t>
            </w:r>
          </w:p>
        </w:tc>
        <w:tc>
          <w:tcPr>
            <w:tcW w:w="4207" w:type="dxa"/>
            <w:vMerge/>
          </w:tcPr>
          <w:p w14:paraId="6E991D7E" w14:textId="77777777" w:rsidR="00F804BF" w:rsidRPr="00F804BF" w:rsidRDefault="00F804BF" w:rsidP="000A49F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04BF" w:rsidRPr="00F804BF" w14:paraId="0B772773" w14:textId="77777777" w:rsidTr="000A49FC">
        <w:trPr>
          <w:jc w:val="center"/>
        </w:trPr>
        <w:tc>
          <w:tcPr>
            <w:tcW w:w="1090" w:type="dxa"/>
          </w:tcPr>
          <w:p w14:paraId="33975889" w14:textId="77777777" w:rsidR="00F804BF" w:rsidRPr="00F804BF" w:rsidRDefault="00F804BF" w:rsidP="000A49F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F804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166" w:type="dxa"/>
          </w:tcPr>
          <w:p w14:paraId="502C50D8" w14:textId="77777777" w:rsidR="00F804BF" w:rsidRPr="00F804BF" w:rsidRDefault="00F804BF" w:rsidP="000A49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</w:rPr>
              <w:t>RD #101</w:t>
            </w:r>
          </w:p>
        </w:tc>
        <w:tc>
          <w:tcPr>
            <w:tcW w:w="4207" w:type="dxa"/>
            <w:vMerge w:val="restart"/>
          </w:tcPr>
          <w:p w14:paraId="4F264D7A" w14:textId="77777777" w:rsidR="00F804BF" w:rsidRPr="00F804BF" w:rsidRDefault="00F804BF" w:rsidP="000A49F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</w:rPr>
              <w:t>Очистка буфера клавиатуры и активация посимвольного ввода из буфера</w:t>
            </w:r>
          </w:p>
        </w:tc>
      </w:tr>
      <w:tr w:rsidR="00F804BF" w:rsidRPr="00F804BF" w14:paraId="792BD2A1" w14:textId="77777777" w:rsidTr="000A49FC">
        <w:trPr>
          <w:jc w:val="center"/>
        </w:trPr>
        <w:tc>
          <w:tcPr>
            <w:tcW w:w="1090" w:type="dxa"/>
          </w:tcPr>
          <w:p w14:paraId="7531305B" w14:textId="77777777" w:rsidR="00F804BF" w:rsidRPr="00F804BF" w:rsidRDefault="00F804BF" w:rsidP="000A49F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F804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166" w:type="dxa"/>
          </w:tcPr>
          <w:p w14:paraId="7B18FB21" w14:textId="77777777" w:rsidR="00F804BF" w:rsidRPr="00F804BF" w:rsidRDefault="00F804BF" w:rsidP="000A49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</w:rPr>
              <w:t>OUT 1</w:t>
            </w:r>
          </w:p>
        </w:tc>
        <w:tc>
          <w:tcPr>
            <w:tcW w:w="4207" w:type="dxa"/>
            <w:vMerge/>
          </w:tcPr>
          <w:p w14:paraId="08672CBC" w14:textId="77777777" w:rsidR="00F804BF" w:rsidRPr="00F804BF" w:rsidRDefault="00F804BF" w:rsidP="000A49F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04BF" w:rsidRPr="00F804BF" w14:paraId="75A8C253" w14:textId="77777777" w:rsidTr="000A49FC">
        <w:trPr>
          <w:jc w:val="center"/>
        </w:trPr>
        <w:tc>
          <w:tcPr>
            <w:tcW w:w="1090" w:type="dxa"/>
          </w:tcPr>
          <w:p w14:paraId="213C5C62" w14:textId="77777777" w:rsidR="00F804BF" w:rsidRPr="00F804BF" w:rsidRDefault="00F804BF" w:rsidP="000A49F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F804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166" w:type="dxa"/>
          </w:tcPr>
          <w:p w14:paraId="23B0D2AD" w14:textId="77777777" w:rsidR="00F804BF" w:rsidRPr="00F804BF" w:rsidRDefault="00F804BF" w:rsidP="000A49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</w:rPr>
              <w:t>RD #10</w:t>
            </w:r>
          </w:p>
        </w:tc>
        <w:tc>
          <w:tcPr>
            <w:tcW w:w="4207" w:type="dxa"/>
            <w:vMerge/>
          </w:tcPr>
          <w:p w14:paraId="518EFDBB" w14:textId="77777777" w:rsidR="00F804BF" w:rsidRPr="00F804BF" w:rsidRDefault="00F804BF" w:rsidP="000A49F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04BF" w:rsidRPr="00F804BF" w14:paraId="699F88C3" w14:textId="77777777" w:rsidTr="000A49FC">
        <w:trPr>
          <w:jc w:val="center"/>
        </w:trPr>
        <w:tc>
          <w:tcPr>
            <w:tcW w:w="1090" w:type="dxa"/>
          </w:tcPr>
          <w:p w14:paraId="6633F0B9" w14:textId="77777777" w:rsidR="00F804BF" w:rsidRPr="00F804BF" w:rsidRDefault="00F804BF" w:rsidP="000A49F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F804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166" w:type="dxa"/>
          </w:tcPr>
          <w:p w14:paraId="71A6CBBC" w14:textId="77777777" w:rsidR="00F804BF" w:rsidRPr="00F804BF" w:rsidRDefault="00F804BF" w:rsidP="000A49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</w:rPr>
              <w:t>OUT 1</w:t>
            </w:r>
          </w:p>
        </w:tc>
        <w:tc>
          <w:tcPr>
            <w:tcW w:w="4207" w:type="dxa"/>
            <w:vMerge/>
          </w:tcPr>
          <w:p w14:paraId="26E2E608" w14:textId="77777777" w:rsidR="00F804BF" w:rsidRPr="00F804BF" w:rsidRDefault="00F804BF" w:rsidP="000A49F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04BF" w:rsidRPr="00F804BF" w14:paraId="7B7A9512" w14:textId="77777777" w:rsidTr="000A49FC">
        <w:trPr>
          <w:jc w:val="center"/>
        </w:trPr>
        <w:tc>
          <w:tcPr>
            <w:tcW w:w="1090" w:type="dxa"/>
          </w:tcPr>
          <w:p w14:paraId="284E8219" w14:textId="77777777" w:rsidR="00F804BF" w:rsidRPr="00F804BF" w:rsidRDefault="00F804BF" w:rsidP="000A49F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804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</w:t>
            </w:r>
          </w:p>
        </w:tc>
        <w:tc>
          <w:tcPr>
            <w:tcW w:w="2166" w:type="dxa"/>
          </w:tcPr>
          <w:p w14:paraId="66E1CA14" w14:textId="77777777" w:rsidR="00F804BF" w:rsidRPr="00F804BF" w:rsidRDefault="00F804BF" w:rsidP="000A49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</w:rPr>
              <w:t>LOOP: RD R9</w:t>
            </w:r>
          </w:p>
        </w:tc>
        <w:tc>
          <w:tcPr>
            <w:tcW w:w="4207" w:type="dxa"/>
            <w:vMerge w:val="restart"/>
          </w:tcPr>
          <w:p w14:paraId="7F1248AA" w14:textId="77777777" w:rsidR="00F804BF" w:rsidRPr="00F804BF" w:rsidRDefault="00F804BF" w:rsidP="000A49F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</w:rPr>
              <w:t>Запуск цикла и декремент счетчика количества считываемых элементов</w:t>
            </w:r>
          </w:p>
        </w:tc>
      </w:tr>
      <w:tr w:rsidR="00F804BF" w:rsidRPr="00F804BF" w14:paraId="0DDE892A" w14:textId="77777777" w:rsidTr="000A49FC">
        <w:trPr>
          <w:jc w:val="center"/>
        </w:trPr>
        <w:tc>
          <w:tcPr>
            <w:tcW w:w="1090" w:type="dxa"/>
          </w:tcPr>
          <w:p w14:paraId="28B5C25C" w14:textId="77777777" w:rsidR="00F804BF" w:rsidRPr="00F804BF" w:rsidRDefault="00F804BF" w:rsidP="000A49F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804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2166" w:type="dxa"/>
          </w:tcPr>
          <w:p w14:paraId="5FEE0FC6" w14:textId="77777777" w:rsidR="00F804BF" w:rsidRPr="00F804BF" w:rsidRDefault="00F804BF" w:rsidP="000A49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</w:rPr>
              <w:t>SUB #1</w:t>
            </w:r>
          </w:p>
        </w:tc>
        <w:tc>
          <w:tcPr>
            <w:tcW w:w="4207" w:type="dxa"/>
            <w:vMerge/>
          </w:tcPr>
          <w:p w14:paraId="4ADFFC4A" w14:textId="77777777" w:rsidR="00F804BF" w:rsidRPr="00F804BF" w:rsidRDefault="00F804BF" w:rsidP="000A49F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804BF" w:rsidRPr="00F804BF" w14:paraId="0F1237FD" w14:textId="77777777" w:rsidTr="000A49FC">
        <w:trPr>
          <w:jc w:val="center"/>
        </w:trPr>
        <w:tc>
          <w:tcPr>
            <w:tcW w:w="1090" w:type="dxa"/>
          </w:tcPr>
          <w:p w14:paraId="2D40C16A" w14:textId="77777777" w:rsidR="00F804BF" w:rsidRPr="00F804BF" w:rsidRDefault="00F804BF" w:rsidP="000A49F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804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166" w:type="dxa"/>
          </w:tcPr>
          <w:p w14:paraId="2848B8FB" w14:textId="77777777" w:rsidR="00F804BF" w:rsidRPr="00F804BF" w:rsidRDefault="00F804BF" w:rsidP="000A49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</w:rPr>
              <w:t>WR R9</w:t>
            </w:r>
          </w:p>
        </w:tc>
        <w:tc>
          <w:tcPr>
            <w:tcW w:w="4207" w:type="dxa"/>
            <w:vMerge/>
          </w:tcPr>
          <w:p w14:paraId="08ED34E0" w14:textId="77777777" w:rsidR="00F804BF" w:rsidRPr="00F804BF" w:rsidRDefault="00F804BF" w:rsidP="000A49F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04BF" w:rsidRPr="00F804BF" w14:paraId="6FC14F35" w14:textId="77777777" w:rsidTr="000A49FC">
        <w:trPr>
          <w:jc w:val="center"/>
        </w:trPr>
        <w:tc>
          <w:tcPr>
            <w:tcW w:w="1090" w:type="dxa"/>
          </w:tcPr>
          <w:p w14:paraId="48FAAABE" w14:textId="77777777" w:rsidR="00F804BF" w:rsidRPr="00F804BF" w:rsidRDefault="00F804BF" w:rsidP="000A49F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804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66" w:type="dxa"/>
          </w:tcPr>
          <w:p w14:paraId="53751FF3" w14:textId="77777777" w:rsidR="00F804BF" w:rsidRPr="00F804BF" w:rsidRDefault="00F804BF" w:rsidP="000A49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</w:rPr>
              <w:t>JS END</w:t>
            </w:r>
          </w:p>
        </w:tc>
        <w:tc>
          <w:tcPr>
            <w:tcW w:w="4207" w:type="dxa"/>
          </w:tcPr>
          <w:p w14:paraId="4F57A0D1" w14:textId="77777777" w:rsidR="00F804BF" w:rsidRPr="00F804BF" w:rsidRDefault="00F804BF" w:rsidP="000A49F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4B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Если счетчик меньше 0, то программа завершает свое выполнение</w:t>
            </w:r>
          </w:p>
        </w:tc>
      </w:tr>
      <w:tr w:rsidR="00F804BF" w:rsidRPr="00F804BF" w14:paraId="0E05B8D7" w14:textId="77777777" w:rsidTr="000A49FC">
        <w:trPr>
          <w:jc w:val="center"/>
        </w:trPr>
        <w:tc>
          <w:tcPr>
            <w:tcW w:w="1090" w:type="dxa"/>
          </w:tcPr>
          <w:p w14:paraId="6608A9ED" w14:textId="77777777" w:rsidR="00F804BF" w:rsidRPr="00F804BF" w:rsidRDefault="00F804BF" w:rsidP="000A49F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804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66" w:type="dxa"/>
          </w:tcPr>
          <w:p w14:paraId="756BC4BB" w14:textId="77777777" w:rsidR="00F804BF" w:rsidRPr="00F804BF" w:rsidRDefault="00F804BF" w:rsidP="000A49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</w:rPr>
              <w:t>IN 0</w:t>
            </w:r>
          </w:p>
        </w:tc>
        <w:tc>
          <w:tcPr>
            <w:tcW w:w="4207" w:type="dxa"/>
          </w:tcPr>
          <w:p w14:paraId="42673FC1" w14:textId="77777777" w:rsidR="00F804BF" w:rsidRPr="00F804BF" w:rsidRDefault="00F804BF" w:rsidP="000A49F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4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Считывание числового представления символа </w:t>
            </w:r>
            <w:r w:rsidRPr="00F804B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ASCII</w:t>
            </w:r>
            <w:r w:rsidRPr="00F804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F804BF" w:rsidRPr="00F804BF" w14:paraId="4F9FC421" w14:textId="77777777" w:rsidTr="000A49FC">
        <w:trPr>
          <w:jc w:val="center"/>
        </w:trPr>
        <w:tc>
          <w:tcPr>
            <w:tcW w:w="1090" w:type="dxa"/>
          </w:tcPr>
          <w:p w14:paraId="0C90CEE6" w14:textId="77777777" w:rsidR="00F804BF" w:rsidRPr="00F804BF" w:rsidRDefault="00F804BF" w:rsidP="000A49F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013</w:t>
            </w:r>
          </w:p>
        </w:tc>
        <w:tc>
          <w:tcPr>
            <w:tcW w:w="2166" w:type="dxa"/>
          </w:tcPr>
          <w:p w14:paraId="2A5E0946" w14:textId="77777777" w:rsidR="00F804BF" w:rsidRPr="00F804BF" w:rsidRDefault="00F804BF" w:rsidP="000A49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</w:rPr>
              <w:t>JZ END</w:t>
            </w:r>
          </w:p>
        </w:tc>
        <w:tc>
          <w:tcPr>
            <w:tcW w:w="4207" w:type="dxa"/>
          </w:tcPr>
          <w:p w14:paraId="74969359" w14:textId="77777777" w:rsidR="00F804BF" w:rsidRPr="00F804BF" w:rsidRDefault="00F804BF" w:rsidP="000A49F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</w:rPr>
              <w:t xml:space="preserve"> Если символ отсутствует, прерывает работу программы </w:t>
            </w:r>
          </w:p>
        </w:tc>
      </w:tr>
      <w:tr w:rsidR="00F804BF" w:rsidRPr="00F804BF" w14:paraId="7F368337" w14:textId="77777777" w:rsidTr="000A49FC">
        <w:trPr>
          <w:jc w:val="center"/>
        </w:trPr>
        <w:tc>
          <w:tcPr>
            <w:tcW w:w="1090" w:type="dxa"/>
          </w:tcPr>
          <w:p w14:paraId="3F33F723" w14:textId="77777777" w:rsidR="00F804BF" w:rsidRPr="00F804BF" w:rsidRDefault="00F804BF" w:rsidP="000A49F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014</w:t>
            </w:r>
          </w:p>
        </w:tc>
        <w:tc>
          <w:tcPr>
            <w:tcW w:w="2166" w:type="dxa"/>
          </w:tcPr>
          <w:p w14:paraId="479CC8B0" w14:textId="77777777" w:rsidR="00F804BF" w:rsidRPr="00F804BF" w:rsidRDefault="00F804BF" w:rsidP="000A49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</w:rPr>
              <w:t>WR R1</w:t>
            </w:r>
          </w:p>
        </w:tc>
        <w:tc>
          <w:tcPr>
            <w:tcW w:w="4207" w:type="dxa"/>
          </w:tcPr>
          <w:p w14:paraId="64CBF302" w14:textId="77777777" w:rsidR="00F804BF" w:rsidRPr="00F804BF" w:rsidRDefault="00F804BF" w:rsidP="000A49F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</w:rPr>
              <w:t xml:space="preserve">Запись значения в регистр </w:t>
            </w:r>
            <w:r w:rsidRPr="00F804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804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804BF" w:rsidRPr="00F804BF" w14:paraId="5E52A4C1" w14:textId="77777777" w:rsidTr="000A49FC">
        <w:trPr>
          <w:jc w:val="center"/>
        </w:trPr>
        <w:tc>
          <w:tcPr>
            <w:tcW w:w="1090" w:type="dxa"/>
          </w:tcPr>
          <w:p w14:paraId="6954DFF8" w14:textId="77777777" w:rsidR="00F804BF" w:rsidRPr="00F804BF" w:rsidRDefault="00F804BF" w:rsidP="000A49F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</w:rPr>
              <w:t>015</w:t>
            </w:r>
          </w:p>
        </w:tc>
        <w:tc>
          <w:tcPr>
            <w:tcW w:w="2166" w:type="dxa"/>
          </w:tcPr>
          <w:p w14:paraId="78212B32" w14:textId="77777777" w:rsidR="00F804BF" w:rsidRPr="00F804BF" w:rsidRDefault="00F804BF" w:rsidP="000A4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</w:rPr>
              <w:t>SUB #53</w:t>
            </w:r>
          </w:p>
        </w:tc>
        <w:tc>
          <w:tcPr>
            <w:tcW w:w="4207" w:type="dxa"/>
            <w:vMerge w:val="restart"/>
          </w:tcPr>
          <w:p w14:paraId="2B8311E7" w14:textId="77777777" w:rsidR="00F804BF" w:rsidRPr="00F804BF" w:rsidRDefault="00F804BF" w:rsidP="000A49F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</w:rPr>
              <w:t>Проверка того, что числовое представление введенного символа меньше таково у цифры 5</w:t>
            </w:r>
          </w:p>
        </w:tc>
      </w:tr>
      <w:tr w:rsidR="00F804BF" w:rsidRPr="00F804BF" w14:paraId="0B56DF16" w14:textId="77777777" w:rsidTr="000A49FC">
        <w:trPr>
          <w:jc w:val="center"/>
        </w:trPr>
        <w:tc>
          <w:tcPr>
            <w:tcW w:w="1090" w:type="dxa"/>
          </w:tcPr>
          <w:p w14:paraId="23877827" w14:textId="77777777" w:rsidR="00F804BF" w:rsidRPr="00F804BF" w:rsidRDefault="00F804BF" w:rsidP="000A49F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</w:rPr>
              <w:t>016</w:t>
            </w:r>
          </w:p>
        </w:tc>
        <w:tc>
          <w:tcPr>
            <w:tcW w:w="2166" w:type="dxa"/>
          </w:tcPr>
          <w:p w14:paraId="1F192332" w14:textId="77777777" w:rsidR="00F804BF" w:rsidRPr="00F804BF" w:rsidRDefault="00F804BF" w:rsidP="000A4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</w:rPr>
              <w:t>JNS LOOP</w:t>
            </w:r>
          </w:p>
        </w:tc>
        <w:tc>
          <w:tcPr>
            <w:tcW w:w="4207" w:type="dxa"/>
            <w:vMerge/>
          </w:tcPr>
          <w:p w14:paraId="22680364" w14:textId="77777777" w:rsidR="00F804BF" w:rsidRPr="00F804BF" w:rsidRDefault="00F804BF" w:rsidP="000A49F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04BF" w:rsidRPr="00F804BF" w14:paraId="407A126F" w14:textId="77777777" w:rsidTr="000A49FC">
        <w:trPr>
          <w:jc w:val="center"/>
        </w:trPr>
        <w:tc>
          <w:tcPr>
            <w:tcW w:w="1090" w:type="dxa"/>
          </w:tcPr>
          <w:p w14:paraId="1EB8F49C" w14:textId="77777777" w:rsidR="00F804BF" w:rsidRPr="00F804BF" w:rsidRDefault="00F804BF" w:rsidP="000A49F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</w:rPr>
              <w:t>017</w:t>
            </w:r>
          </w:p>
        </w:tc>
        <w:tc>
          <w:tcPr>
            <w:tcW w:w="2166" w:type="dxa"/>
          </w:tcPr>
          <w:p w14:paraId="388CBF31" w14:textId="77777777" w:rsidR="00F804BF" w:rsidRPr="00F804BF" w:rsidRDefault="00F804BF" w:rsidP="000A4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</w:rPr>
              <w:t>RD R1</w:t>
            </w:r>
          </w:p>
        </w:tc>
        <w:tc>
          <w:tcPr>
            <w:tcW w:w="4207" w:type="dxa"/>
            <w:vMerge w:val="restart"/>
          </w:tcPr>
          <w:p w14:paraId="0A8F8F53" w14:textId="77777777" w:rsidR="00F804BF" w:rsidRPr="00F804BF" w:rsidRDefault="00F804BF" w:rsidP="000A49F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</w:rPr>
              <w:t>Если символ удовлетворяет условию, то запись его в память</w:t>
            </w:r>
          </w:p>
        </w:tc>
      </w:tr>
      <w:tr w:rsidR="00F804BF" w:rsidRPr="00F804BF" w14:paraId="2C8C727A" w14:textId="77777777" w:rsidTr="000A49FC">
        <w:trPr>
          <w:jc w:val="center"/>
        </w:trPr>
        <w:tc>
          <w:tcPr>
            <w:tcW w:w="1090" w:type="dxa"/>
          </w:tcPr>
          <w:p w14:paraId="2621F767" w14:textId="77777777" w:rsidR="00F804BF" w:rsidRPr="00F804BF" w:rsidRDefault="00F804BF" w:rsidP="000A49F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</w:rPr>
              <w:t>018</w:t>
            </w:r>
          </w:p>
        </w:tc>
        <w:tc>
          <w:tcPr>
            <w:tcW w:w="2166" w:type="dxa"/>
          </w:tcPr>
          <w:p w14:paraId="001D0469" w14:textId="77777777" w:rsidR="00F804BF" w:rsidRPr="00F804BF" w:rsidRDefault="00F804BF" w:rsidP="000A4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</w:rPr>
              <w:t>WR @R0+</w:t>
            </w:r>
          </w:p>
        </w:tc>
        <w:tc>
          <w:tcPr>
            <w:tcW w:w="4207" w:type="dxa"/>
            <w:vMerge/>
          </w:tcPr>
          <w:p w14:paraId="743EE963" w14:textId="77777777" w:rsidR="00F804BF" w:rsidRPr="00F804BF" w:rsidRDefault="00F804BF" w:rsidP="000A49F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04BF" w:rsidRPr="00F804BF" w14:paraId="031A0A23" w14:textId="77777777" w:rsidTr="000A49FC">
        <w:trPr>
          <w:jc w:val="center"/>
        </w:trPr>
        <w:tc>
          <w:tcPr>
            <w:tcW w:w="1090" w:type="dxa"/>
          </w:tcPr>
          <w:p w14:paraId="23108FC2" w14:textId="77777777" w:rsidR="00F804BF" w:rsidRPr="00F804BF" w:rsidRDefault="00F804BF" w:rsidP="000A49F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019</w:t>
            </w:r>
          </w:p>
        </w:tc>
        <w:tc>
          <w:tcPr>
            <w:tcW w:w="2166" w:type="dxa"/>
          </w:tcPr>
          <w:p w14:paraId="4D67CC5C" w14:textId="77777777" w:rsidR="00F804BF" w:rsidRPr="00F804BF" w:rsidRDefault="00F804BF" w:rsidP="000A4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</w:rPr>
              <w:t>JMP LOOP</w:t>
            </w:r>
          </w:p>
        </w:tc>
        <w:tc>
          <w:tcPr>
            <w:tcW w:w="4207" w:type="dxa"/>
          </w:tcPr>
          <w:p w14:paraId="2217B8D2" w14:textId="77777777" w:rsidR="00F804BF" w:rsidRPr="00F804BF" w:rsidRDefault="00F804BF" w:rsidP="000A49F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</w:rPr>
              <w:t>Повторение итерации цикла</w:t>
            </w:r>
          </w:p>
        </w:tc>
      </w:tr>
      <w:tr w:rsidR="00F804BF" w:rsidRPr="00F804BF" w14:paraId="116F3861" w14:textId="77777777" w:rsidTr="000A49FC">
        <w:trPr>
          <w:jc w:val="center"/>
        </w:trPr>
        <w:tc>
          <w:tcPr>
            <w:tcW w:w="1090" w:type="dxa"/>
          </w:tcPr>
          <w:p w14:paraId="19039CE3" w14:textId="77777777" w:rsidR="00F804BF" w:rsidRPr="00F804BF" w:rsidRDefault="00F804BF" w:rsidP="000A49F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</w:rPr>
              <w:t>020</w:t>
            </w:r>
          </w:p>
        </w:tc>
        <w:tc>
          <w:tcPr>
            <w:tcW w:w="2166" w:type="dxa"/>
          </w:tcPr>
          <w:p w14:paraId="3AA65E79" w14:textId="77777777" w:rsidR="00F804BF" w:rsidRPr="00F804BF" w:rsidRDefault="00F804BF" w:rsidP="000A4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</w:rPr>
              <w:t>END: HLT</w:t>
            </w:r>
          </w:p>
        </w:tc>
        <w:tc>
          <w:tcPr>
            <w:tcW w:w="4207" w:type="dxa"/>
          </w:tcPr>
          <w:p w14:paraId="1B8326AB" w14:textId="77777777" w:rsidR="00F804BF" w:rsidRPr="00F804BF" w:rsidRDefault="00F804BF" w:rsidP="000A49F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4BF">
              <w:rPr>
                <w:rFonts w:ascii="Times New Roman" w:hAnsi="Times New Roman" w:cs="Times New Roman"/>
                <w:sz w:val="28"/>
                <w:szCs w:val="28"/>
              </w:rPr>
              <w:t>Конец программы</w:t>
            </w:r>
          </w:p>
        </w:tc>
      </w:tr>
    </w:tbl>
    <w:p w14:paraId="72D294F0" w14:textId="77777777" w:rsidR="00F804BF" w:rsidRPr="00F804BF" w:rsidRDefault="00F804BF" w:rsidP="00F804B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3A8A1C4" w14:textId="77777777" w:rsidR="00F804BF" w:rsidRPr="00F804BF" w:rsidRDefault="00F804BF" w:rsidP="00F804B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804BF">
        <w:rPr>
          <w:rFonts w:ascii="Times New Roman" w:hAnsi="Times New Roman" w:cs="Times New Roman"/>
          <w:sz w:val="28"/>
          <w:szCs w:val="28"/>
        </w:rPr>
        <w:t>Таблица 1 размещение в памяти кодов и их описание.</w:t>
      </w:r>
    </w:p>
    <w:p w14:paraId="4752A94E" w14:textId="77777777" w:rsidR="00F804BF" w:rsidRPr="00F804BF" w:rsidRDefault="00F804BF" w:rsidP="00F804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35EBA7" w14:textId="77777777" w:rsidR="00F804BF" w:rsidRPr="00F804BF" w:rsidRDefault="00F804BF" w:rsidP="00F804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04BF">
        <w:rPr>
          <w:rFonts w:ascii="Times New Roman" w:hAnsi="Times New Roman" w:cs="Times New Roman"/>
          <w:sz w:val="28"/>
          <w:szCs w:val="28"/>
        </w:rPr>
        <w:t>По условию задачи вводим 10 символов из буфера клавиатуры. Если количество символов превышает 10, то все последующие игнорируются. Значения записываются в память начиная с 45 ячейки</w:t>
      </w:r>
    </w:p>
    <w:p w14:paraId="349E4919" w14:textId="77777777" w:rsidR="00F804BF" w:rsidRPr="00F804BF" w:rsidRDefault="00F804BF" w:rsidP="00F804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04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A3D680" wp14:editId="3C68AC57">
            <wp:extent cx="3477111" cy="2286319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" r="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111" cy="2286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71F58" w14:textId="1E49665F" w:rsidR="00F804BF" w:rsidRPr="00F804BF" w:rsidRDefault="00F804BF" w:rsidP="00F804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04B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0128A">
        <w:rPr>
          <w:rFonts w:ascii="Times New Roman" w:hAnsi="Times New Roman" w:cs="Times New Roman"/>
          <w:sz w:val="28"/>
          <w:szCs w:val="28"/>
        </w:rPr>
        <w:t>2.</w:t>
      </w:r>
      <w:r w:rsidRPr="00F804BF">
        <w:rPr>
          <w:rFonts w:ascii="Times New Roman" w:hAnsi="Times New Roman" w:cs="Times New Roman"/>
          <w:sz w:val="28"/>
          <w:szCs w:val="28"/>
        </w:rPr>
        <w:t>3. – Контроллер клавиатуры после ввода исходных данных</w:t>
      </w:r>
    </w:p>
    <w:p w14:paraId="0A2A55F4" w14:textId="77777777" w:rsidR="00F804BF" w:rsidRPr="00F804BF" w:rsidRDefault="00F804BF" w:rsidP="00F804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302319" w14:textId="77777777" w:rsidR="00F804BF" w:rsidRPr="00F804BF" w:rsidRDefault="00F804BF" w:rsidP="00F804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04BF">
        <w:rPr>
          <w:rFonts w:ascii="Times New Roman" w:hAnsi="Times New Roman" w:cs="Times New Roman"/>
          <w:sz w:val="28"/>
          <w:szCs w:val="28"/>
        </w:rPr>
        <w:t>На рисунке 4 представлена память после выполнения программы.</w:t>
      </w:r>
    </w:p>
    <w:p w14:paraId="72BF250F" w14:textId="77777777" w:rsidR="00F804BF" w:rsidRPr="00F804BF" w:rsidRDefault="00F804BF" w:rsidP="00F804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FDAC62" w14:textId="77777777" w:rsidR="00F804BF" w:rsidRPr="00F804BF" w:rsidRDefault="00F804BF" w:rsidP="00F804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04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A85628" wp14:editId="52FDFA1F">
            <wp:extent cx="5580637" cy="2705478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63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EFDE" w14:textId="0894FFDB" w:rsidR="00F804BF" w:rsidRPr="00F804BF" w:rsidRDefault="00F804BF" w:rsidP="00F804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04B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0128A">
        <w:rPr>
          <w:rFonts w:ascii="Times New Roman" w:hAnsi="Times New Roman" w:cs="Times New Roman"/>
          <w:sz w:val="28"/>
          <w:szCs w:val="28"/>
        </w:rPr>
        <w:t>2.</w:t>
      </w:r>
      <w:r w:rsidRPr="00F804BF">
        <w:rPr>
          <w:rFonts w:ascii="Times New Roman" w:hAnsi="Times New Roman" w:cs="Times New Roman"/>
          <w:sz w:val="28"/>
          <w:szCs w:val="28"/>
        </w:rPr>
        <w:t>4. – Память ОЗУ после выполнения программы.</w:t>
      </w:r>
    </w:p>
    <w:p w14:paraId="1B60B6F9" w14:textId="77777777" w:rsidR="00F804BF" w:rsidRPr="00F804BF" w:rsidRDefault="00F804BF" w:rsidP="00F804BF">
      <w:pPr>
        <w:rPr>
          <w:rFonts w:ascii="Times New Roman" w:hAnsi="Times New Roman" w:cs="Times New Roman"/>
          <w:sz w:val="28"/>
          <w:szCs w:val="28"/>
        </w:rPr>
      </w:pPr>
    </w:p>
    <w:p w14:paraId="68581F15" w14:textId="77777777" w:rsidR="00F804BF" w:rsidRPr="00F804BF" w:rsidRDefault="00F804BF" w:rsidP="00F804BF">
      <w:pPr>
        <w:rPr>
          <w:rFonts w:ascii="Times New Roman" w:hAnsi="Times New Roman" w:cs="Times New Roman"/>
          <w:sz w:val="28"/>
          <w:szCs w:val="28"/>
        </w:rPr>
      </w:pPr>
      <w:r w:rsidRPr="00F804BF">
        <w:rPr>
          <w:rFonts w:ascii="Times New Roman" w:hAnsi="Times New Roman" w:cs="Times New Roman"/>
          <w:sz w:val="28"/>
          <w:szCs w:val="28"/>
        </w:rPr>
        <w:t>По результату выполнения программы видно, что были записаны такие символы: «/» - 47, «1» - 49, «2» - 50, «0» - 48, «-» - 45, «1» - 49, «3» - 51.</w:t>
      </w:r>
    </w:p>
    <w:p w14:paraId="17AD646A" w14:textId="77777777" w:rsidR="00F804BF" w:rsidRPr="00F804BF" w:rsidRDefault="00F804BF" w:rsidP="00F804BF">
      <w:pPr>
        <w:rPr>
          <w:rFonts w:ascii="Times New Roman" w:hAnsi="Times New Roman" w:cs="Times New Roman"/>
          <w:sz w:val="28"/>
          <w:szCs w:val="28"/>
        </w:rPr>
      </w:pPr>
      <w:r w:rsidRPr="00F804BF">
        <w:rPr>
          <w:rFonts w:ascii="Times New Roman" w:hAnsi="Times New Roman" w:cs="Times New Roman"/>
          <w:sz w:val="28"/>
          <w:szCs w:val="28"/>
        </w:rPr>
        <w:t>Все символы после 3 были упущены, так как не входят в диапазон 10 символов.</w:t>
      </w:r>
    </w:p>
    <w:p w14:paraId="5118083A" w14:textId="22006A5F" w:rsidR="00F804BF" w:rsidRPr="00F804BF" w:rsidRDefault="00F804BF">
      <w:pPr>
        <w:rPr>
          <w:rFonts w:ascii="Times New Roman" w:hAnsi="Times New Roman" w:cs="Times New Roman"/>
          <w:sz w:val="28"/>
          <w:szCs w:val="28"/>
        </w:rPr>
      </w:pPr>
      <w:r w:rsidRPr="00F804BF">
        <w:rPr>
          <w:rFonts w:ascii="Times New Roman" w:hAnsi="Times New Roman" w:cs="Times New Roman"/>
          <w:sz w:val="28"/>
          <w:szCs w:val="28"/>
        </w:rPr>
        <w:br w:type="page"/>
      </w:r>
    </w:p>
    <w:p w14:paraId="7EF48598" w14:textId="0D554E92" w:rsidR="00006CF6" w:rsidRPr="003F498A" w:rsidRDefault="00084CD6" w:rsidP="003F498A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59735303"/>
      <w:r w:rsidRPr="003F498A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14"/>
    </w:p>
    <w:p w14:paraId="6181A4E2" w14:textId="459F4E1D" w:rsidR="00084CD6" w:rsidRDefault="00084CD6" w:rsidP="009F79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F59B496" w14:textId="6CE7E27D" w:rsidR="00AD0662" w:rsidRDefault="00084CD6" w:rsidP="009F7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019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="00F019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курсовой</w:t>
      </w:r>
      <w:r w:rsidR="00F019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работе</w:t>
      </w:r>
      <w:r w:rsidR="00F019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="00F019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рассмотрен</w:t>
      </w:r>
      <w:r w:rsidR="00AD0662">
        <w:rPr>
          <w:rFonts w:ascii="Times New Roman" w:hAnsi="Times New Roman" w:cs="Times New Roman"/>
          <w:sz w:val="28"/>
          <w:szCs w:val="28"/>
        </w:rPr>
        <w:t>ы</w:t>
      </w:r>
      <w:r w:rsidR="00F0194B">
        <w:rPr>
          <w:rFonts w:ascii="Times New Roman" w:hAnsi="Times New Roman" w:cs="Times New Roman"/>
          <w:sz w:val="28"/>
          <w:szCs w:val="28"/>
        </w:rPr>
        <w:t xml:space="preserve"> </w:t>
      </w:r>
      <w:r w:rsidR="00AD0662">
        <w:rPr>
          <w:rFonts w:ascii="Times New Roman" w:hAnsi="Times New Roman"/>
          <w:sz w:val="28"/>
          <w:szCs w:val="28"/>
        </w:rPr>
        <w:t>о</w:t>
      </w:r>
      <w:r w:rsidR="00AD0662" w:rsidRPr="00A216C1">
        <w:rPr>
          <w:rFonts w:ascii="Times New Roman" w:hAnsi="Times New Roman"/>
          <w:sz w:val="28"/>
          <w:szCs w:val="28"/>
        </w:rPr>
        <w:t>собенности</w:t>
      </w:r>
      <w:r w:rsidR="00F0194B">
        <w:rPr>
          <w:rFonts w:ascii="Times New Roman" w:hAnsi="Times New Roman"/>
          <w:sz w:val="28"/>
          <w:szCs w:val="28"/>
        </w:rPr>
        <w:t xml:space="preserve"> процессор</w:t>
      </w:r>
      <w:r w:rsidR="00AD0662" w:rsidRPr="00A216C1">
        <w:rPr>
          <w:rFonts w:ascii="Times New Roman" w:hAnsi="Times New Roman"/>
          <w:sz w:val="28"/>
          <w:szCs w:val="28"/>
        </w:rPr>
        <w:t>ов</w:t>
      </w:r>
      <w:r w:rsidR="00F0194B">
        <w:rPr>
          <w:rFonts w:ascii="Times New Roman" w:hAnsi="Times New Roman"/>
          <w:sz w:val="28"/>
          <w:szCs w:val="28"/>
        </w:rPr>
        <w:t xml:space="preserve"> </w:t>
      </w:r>
      <w:r w:rsidR="00AD0662" w:rsidRPr="00A216C1">
        <w:rPr>
          <w:rFonts w:ascii="Times New Roman" w:hAnsi="Times New Roman"/>
          <w:sz w:val="28"/>
          <w:szCs w:val="28"/>
        </w:rPr>
        <w:t>семейства</w:t>
      </w:r>
      <w:r w:rsidR="00F0194B">
        <w:rPr>
          <w:rFonts w:ascii="Times New Roman" w:hAnsi="Times New Roman"/>
          <w:sz w:val="28"/>
          <w:szCs w:val="28"/>
        </w:rPr>
        <w:t xml:space="preserve"> </w:t>
      </w:r>
      <w:r w:rsidR="004217C7">
        <w:rPr>
          <w:rFonts w:ascii="Times New Roman" w:hAnsi="Times New Roman"/>
          <w:sz w:val="28"/>
          <w:szCs w:val="28"/>
          <w:lang w:val="en-US"/>
        </w:rPr>
        <w:t>Ivy</w:t>
      </w:r>
      <w:r w:rsidR="004217C7" w:rsidRPr="004217C7">
        <w:rPr>
          <w:rFonts w:ascii="Times New Roman" w:hAnsi="Times New Roman"/>
          <w:sz w:val="28"/>
          <w:szCs w:val="28"/>
        </w:rPr>
        <w:t xml:space="preserve"> </w:t>
      </w:r>
      <w:r w:rsidR="004217C7">
        <w:rPr>
          <w:rFonts w:ascii="Times New Roman" w:hAnsi="Times New Roman"/>
          <w:sz w:val="28"/>
          <w:szCs w:val="28"/>
          <w:lang w:val="en-US"/>
        </w:rPr>
        <w:t>Bridge</w:t>
      </w:r>
      <w:r w:rsidR="00AD0662">
        <w:rPr>
          <w:rFonts w:ascii="Times New Roman" w:hAnsi="Times New Roman"/>
          <w:sz w:val="28"/>
          <w:szCs w:val="28"/>
        </w:rPr>
        <w:t>.</w:t>
      </w:r>
      <w:r w:rsidR="00F019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B9D116" w14:textId="214E2BC9" w:rsidR="00AD0662" w:rsidRDefault="00AD0662" w:rsidP="009F7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</w:t>
      </w:r>
      <w:r w:rsidR="00F019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рассмотрено</w:t>
      </w:r>
      <w:r w:rsidR="00F019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="00F019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такое</w:t>
      </w:r>
      <w:r w:rsidR="00F0194B">
        <w:rPr>
          <w:rFonts w:ascii="Times New Roman" w:hAnsi="Times New Roman" w:cs="Times New Roman"/>
          <w:sz w:val="28"/>
          <w:szCs w:val="28"/>
        </w:rPr>
        <w:t xml:space="preserve"> процессор</w:t>
      </w:r>
      <w:r>
        <w:rPr>
          <w:rFonts w:ascii="Times New Roman" w:hAnsi="Times New Roman" w:cs="Times New Roman"/>
          <w:sz w:val="28"/>
          <w:szCs w:val="28"/>
        </w:rPr>
        <w:t>,</w:t>
      </w:r>
      <w:r w:rsidR="00F019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="00F019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="004217C7">
        <w:rPr>
          <w:rFonts w:ascii="Times New Roman" w:hAnsi="Times New Roman" w:cs="Times New Roman"/>
          <w:sz w:val="28"/>
          <w:szCs w:val="28"/>
        </w:rPr>
        <w:t xml:space="preserve"> и особенности.</w:t>
      </w:r>
    </w:p>
    <w:p w14:paraId="6445797A" w14:textId="3846F5AF" w:rsidR="00AD0662" w:rsidRPr="00AD0662" w:rsidRDefault="004217C7" w:rsidP="009F7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Ivy</w:t>
      </w:r>
      <w:r w:rsidRPr="004217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Bridge</w:t>
      </w:r>
      <w:r w:rsidR="00AD0662">
        <w:rPr>
          <w:rFonts w:ascii="Times New Roman" w:hAnsi="Times New Roman" w:cs="Times New Roman"/>
          <w:sz w:val="28"/>
          <w:szCs w:val="28"/>
        </w:rPr>
        <w:t>,</w:t>
      </w:r>
      <w:r w:rsidR="00F0194B">
        <w:rPr>
          <w:rFonts w:ascii="Times New Roman" w:hAnsi="Times New Roman" w:cs="Times New Roman"/>
          <w:sz w:val="28"/>
          <w:szCs w:val="28"/>
        </w:rPr>
        <w:t xml:space="preserve"> </w:t>
      </w:r>
      <w:r w:rsidR="00AD0662">
        <w:rPr>
          <w:rFonts w:ascii="Times New Roman" w:hAnsi="Times New Roman" w:cs="Times New Roman"/>
          <w:sz w:val="28"/>
          <w:szCs w:val="28"/>
        </w:rPr>
        <w:t>процессоры,</w:t>
      </w:r>
      <w:r w:rsidR="00F0194B">
        <w:rPr>
          <w:rFonts w:ascii="Times New Roman" w:hAnsi="Times New Roman" w:cs="Times New Roman"/>
          <w:sz w:val="28"/>
          <w:szCs w:val="28"/>
        </w:rPr>
        <w:t xml:space="preserve"> </w:t>
      </w:r>
      <w:r w:rsidR="00AD0662">
        <w:rPr>
          <w:rFonts w:ascii="Times New Roman" w:hAnsi="Times New Roman" w:cs="Times New Roman"/>
          <w:sz w:val="28"/>
          <w:szCs w:val="28"/>
        </w:rPr>
        <w:t>которые</w:t>
      </w:r>
      <w:r w:rsidR="00F0194B">
        <w:rPr>
          <w:rFonts w:ascii="Times New Roman" w:hAnsi="Times New Roman" w:cs="Times New Roman"/>
          <w:sz w:val="28"/>
          <w:szCs w:val="28"/>
        </w:rPr>
        <w:t xml:space="preserve"> </w:t>
      </w:r>
      <w:r w:rsidR="00AD0662">
        <w:rPr>
          <w:rFonts w:ascii="Times New Roman" w:hAnsi="Times New Roman" w:cs="Times New Roman"/>
          <w:sz w:val="28"/>
          <w:szCs w:val="28"/>
        </w:rPr>
        <w:t>вмещают</w:t>
      </w:r>
      <w:r w:rsidR="00F0194B">
        <w:rPr>
          <w:rFonts w:ascii="Times New Roman" w:hAnsi="Times New Roman" w:cs="Times New Roman"/>
          <w:sz w:val="28"/>
          <w:szCs w:val="28"/>
        </w:rPr>
        <w:t xml:space="preserve"> </w:t>
      </w:r>
      <w:r w:rsidR="00AD0662">
        <w:rPr>
          <w:rFonts w:ascii="Times New Roman" w:hAnsi="Times New Roman" w:cs="Times New Roman"/>
          <w:sz w:val="28"/>
          <w:szCs w:val="28"/>
        </w:rPr>
        <w:t>на</w:t>
      </w:r>
      <w:r w:rsidR="00F0194B">
        <w:rPr>
          <w:rFonts w:ascii="Times New Roman" w:hAnsi="Times New Roman" w:cs="Times New Roman"/>
          <w:sz w:val="28"/>
          <w:szCs w:val="28"/>
        </w:rPr>
        <w:t xml:space="preserve"> </w:t>
      </w:r>
      <w:r w:rsidR="00AD0662">
        <w:rPr>
          <w:rFonts w:ascii="Times New Roman" w:hAnsi="Times New Roman" w:cs="Times New Roman"/>
          <w:sz w:val="28"/>
          <w:szCs w:val="28"/>
        </w:rPr>
        <w:t>кристалле</w:t>
      </w:r>
      <w:r w:rsidR="00F0194B">
        <w:rPr>
          <w:rFonts w:ascii="Times New Roman" w:hAnsi="Times New Roman" w:cs="Times New Roman"/>
          <w:sz w:val="28"/>
          <w:szCs w:val="28"/>
        </w:rPr>
        <w:t xml:space="preserve"> </w:t>
      </w:r>
      <w:r w:rsidR="00AD0662">
        <w:rPr>
          <w:rFonts w:ascii="Times New Roman" w:hAnsi="Times New Roman" w:cs="Times New Roman"/>
          <w:sz w:val="28"/>
          <w:szCs w:val="28"/>
        </w:rPr>
        <w:t>все</w:t>
      </w:r>
      <w:r w:rsidR="00F0194B">
        <w:rPr>
          <w:rFonts w:ascii="Times New Roman" w:hAnsi="Times New Roman" w:cs="Times New Roman"/>
          <w:sz w:val="28"/>
          <w:szCs w:val="28"/>
        </w:rPr>
        <w:t xml:space="preserve"> </w:t>
      </w:r>
      <w:r w:rsidR="00AD0662">
        <w:rPr>
          <w:rFonts w:ascii="Times New Roman" w:hAnsi="Times New Roman" w:cs="Times New Roman"/>
          <w:sz w:val="28"/>
          <w:szCs w:val="28"/>
        </w:rPr>
        <w:t>необходимые</w:t>
      </w:r>
      <w:r w:rsidR="00F0194B">
        <w:rPr>
          <w:rFonts w:ascii="Times New Roman" w:hAnsi="Times New Roman" w:cs="Times New Roman"/>
          <w:sz w:val="28"/>
          <w:szCs w:val="28"/>
        </w:rPr>
        <w:t xml:space="preserve"> </w:t>
      </w:r>
      <w:r w:rsidR="00AD0662">
        <w:rPr>
          <w:rFonts w:ascii="Times New Roman" w:hAnsi="Times New Roman" w:cs="Times New Roman"/>
          <w:sz w:val="28"/>
          <w:szCs w:val="28"/>
        </w:rPr>
        <w:t>контроллеры</w:t>
      </w:r>
      <w:r w:rsidR="00F0194B">
        <w:rPr>
          <w:rFonts w:ascii="Times New Roman" w:hAnsi="Times New Roman" w:cs="Times New Roman"/>
          <w:sz w:val="28"/>
          <w:szCs w:val="28"/>
        </w:rPr>
        <w:t xml:space="preserve"> </w:t>
      </w:r>
      <w:r w:rsidR="00AD0662">
        <w:rPr>
          <w:rFonts w:ascii="Times New Roman" w:hAnsi="Times New Roman" w:cs="Times New Roman"/>
          <w:sz w:val="28"/>
          <w:szCs w:val="28"/>
        </w:rPr>
        <w:t>для</w:t>
      </w:r>
      <w:r w:rsidR="00F0194B">
        <w:rPr>
          <w:rFonts w:ascii="Times New Roman" w:hAnsi="Times New Roman" w:cs="Times New Roman"/>
          <w:sz w:val="28"/>
          <w:szCs w:val="28"/>
        </w:rPr>
        <w:t xml:space="preserve"> </w:t>
      </w:r>
      <w:r w:rsidR="00AD0662">
        <w:rPr>
          <w:rFonts w:ascii="Times New Roman" w:hAnsi="Times New Roman" w:cs="Times New Roman"/>
          <w:sz w:val="28"/>
          <w:szCs w:val="28"/>
        </w:rPr>
        <w:t>работы</w:t>
      </w:r>
      <w:r w:rsidR="00F0194B">
        <w:rPr>
          <w:rFonts w:ascii="Times New Roman" w:hAnsi="Times New Roman" w:cs="Times New Roman"/>
          <w:sz w:val="28"/>
          <w:szCs w:val="28"/>
        </w:rPr>
        <w:t xml:space="preserve"> </w:t>
      </w:r>
      <w:r w:rsidR="00AD0662">
        <w:rPr>
          <w:rFonts w:ascii="Times New Roman" w:hAnsi="Times New Roman" w:cs="Times New Roman"/>
          <w:sz w:val="28"/>
          <w:szCs w:val="28"/>
        </w:rPr>
        <w:t>компьютера.</w:t>
      </w:r>
      <w:r w:rsidR="00F019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C59584" w14:textId="2A302BEA" w:rsidR="009F79E2" w:rsidRPr="00AD0662" w:rsidRDefault="0079655F" w:rsidP="009F7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04BF">
        <w:rPr>
          <w:rFonts w:ascii="Times New Roman" w:hAnsi="Times New Roman" w:cs="Times New Roman"/>
          <w:sz w:val="28"/>
          <w:szCs w:val="28"/>
        </w:rPr>
        <w:t>Также</w:t>
      </w:r>
      <w:r w:rsidR="00F0194B" w:rsidRPr="00F804BF">
        <w:rPr>
          <w:rFonts w:ascii="Times New Roman" w:hAnsi="Times New Roman" w:cs="Times New Roman"/>
          <w:sz w:val="28"/>
          <w:szCs w:val="28"/>
        </w:rPr>
        <w:t xml:space="preserve"> </w:t>
      </w:r>
      <w:r w:rsidRPr="00F804BF">
        <w:rPr>
          <w:rFonts w:ascii="Times New Roman" w:hAnsi="Times New Roman" w:cs="Times New Roman"/>
          <w:sz w:val="28"/>
          <w:szCs w:val="28"/>
        </w:rPr>
        <w:t>была</w:t>
      </w:r>
      <w:r w:rsidR="00F0194B" w:rsidRPr="00F804BF">
        <w:rPr>
          <w:rFonts w:ascii="Times New Roman" w:hAnsi="Times New Roman" w:cs="Times New Roman"/>
          <w:sz w:val="28"/>
          <w:szCs w:val="28"/>
        </w:rPr>
        <w:t xml:space="preserve"> </w:t>
      </w:r>
      <w:r w:rsidRPr="00F804BF">
        <w:rPr>
          <w:rFonts w:ascii="Times New Roman" w:hAnsi="Times New Roman" w:cs="Times New Roman"/>
          <w:sz w:val="28"/>
          <w:szCs w:val="28"/>
        </w:rPr>
        <w:t>создана</w:t>
      </w:r>
      <w:r w:rsidR="00F0194B" w:rsidRPr="00F804BF">
        <w:rPr>
          <w:rFonts w:ascii="Times New Roman" w:hAnsi="Times New Roman" w:cs="Times New Roman"/>
          <w:sz w:val="28"/>
          <w:szCs w:val="28"/>
        </w:rPr>
        <w:t xml:space="preserve"> </w:t>
      </w:r>
      <w:r w:rsidRPr="00F804BF">
        <w:rPr>
          <w:rFonts w:ascii="Times New Roman" w:hAnsi="Times New Roman" w:cs="Times New Roman"/>
          <w:sz w:val="28"/>
          <w:szCs w:val="28"/>
        </w:rPr>
        <w:t>программа,</w:t>
      </w:r>
      <w:r w:rsidR="00F0194B" w:rsidRPr="00F804BF">
        <w:rPr>
          <w:rFonts w:ascii="Times New Roman" w:hAnsi="Times New Roman" w:cs="Times New Roman"/>
          <w:sz w:val="28"/>
          <w:szCs w:val="28"/>
        </w:rPr>
        <w:t xml:space="preserve"> </w:t>
      </w:r>
      <w:r w:rsidRPr="00F804BF">
        <w:rPr>
          <w:rFonts w:ascii="Times New Roman" w:hAnsi="Times New Roman" w:cs="Times New Roman"/>
          <w:sz w:val="28"/>
          <w:szCs w:val="28"/>
        </w:rPr>
        <w:t>считывающая</w:t>
      </w:r>
      <w:r w:rsidR="00F0194B" w:rsidRPr="00F804BF">
        <w:rPr>
          <w:rFonts w:ascii="Times New Roman" w:hAnsi="Times New Roman" w:cs="Times New Roman"/>
          <w:sz w:val="28"/>
          <w:szCs w:val="28"/>
        </w:rPr>
        <w:t xml:space="preserve"> </w:t>
      </w:r>
      <w:r w:rsidR="00FE5B4A" w:rsidRPr="00F804BF">
        <w:rPr>
          <w:rFonts w:ascii="Times New Roman" w:hAnsi="Times New Roman" w:cs="Times New Roman"/>
          <w:sz w:val="28"/>
          <w:szCs w:val="28"/>
        </w:rPr>
        <w:t>символы</w:t>
      </w:r>
      <w:r w:rsidR="00F0194B" w:rsidRPr="00F804BF">
        <w:rPr>
          <w:rFonts w:ascii="Times New Roman" w:hAnsi="Times New Roman" w:cs="Times New Roman"/>
          <w:sz w:val="28"/>
          <w:szCs w:val="28"/>
        </w:rPr>
        <w:t xml:space="preserve"> </w:t>
      </w:r>
      <w:r w:rsidR="00AD0662" w:rsidRPr="00F804BF">
        <w:rPr>
          <w:rFonts w:ascii="Times New Roman" w:hAnsi="Times New Roman" w:cs="Times New Roman"/>
          <w:sz w:val="28"/>
          <w:szCs w:val="28"/>
        </w:rPr>
        <w:t>в</w:t>
      </w:r>
      <w:r w:rsidR="00F0194B" w:rsidRPr="00F804BF">
        <w:rPr>
          <w:rFonts w:ascii="Times New Roman" w:hAnsi="Times New Roman" w:cs="Times New Roman"/>
          <w:sz w:val="28"/>
          <w:szCs w:val="28"/>
        </w:rPr>
        <w:t xml:space="preserve"> </w:t>
      </w:r>
      <w:r w:rsidR="00AD0662" w:rsidRPr="00F804BF">
        <w:rPr>
          <w:rFonts w:ascii="Times New Roman" w:hAnsi="Times New Roman" w:cs="Times New Roman"/>
          <w:sz w:val="28"/>
          <w:szCs w:val="28"/>
        </w:rPr>
        <w:t>виде</w:t>
      </w:r>
      <w:r w:rsidR="00F0194B" w:rsidRPr="00F804BF">
        <w:rPr>
          <w:rFonts w:ascii="Times New Roman" w:hAnsi="Times New Roman" w:cs="Times New Roman"/>
          <w:sz w:val="28"/>
          <w:szCs w:val="28"/>
        </w:rPr>
        <w:t xml:space="preserve"> </w:t>
      </w:r>
      <w:r w:rsidR="00AD0662" w:rsidRPr="00F804BF">
        <w:rPr>
          <w:rFonts w:ascii="Times New Roman" w:hAnsi="Times New Roman" w:cs="Times New Roman"/>
          <w:sz w:val="28"/>
          <w:szCs w:val="28"/>
        </w:rPr>
        <w:t>букв</w:t>
      </w:r>
      <w:r w:rsidR="00F0194B" w:rsidRPr="00F804BF">
        <w:rPr>
          <w:rFonts w:ascii="Times New Roman" w:hAnsi="Times New Roman" w:cs="Times New Roman"/>
          <w:sz w:val="28"/>
          <w:szCs w:val="28"/>
        </w:rPr>
        <w:t xml:space="preserve"> </w:t>
      </w:r>
      <w:r w:rsidR="00AD0662" w:rsidRPr="00F804BF">
        <w:rPr>
          <w:rFonts w:ascii="Times New Roman" w:hAnsi="Times New Roman" w:cs="Times New Roman"/>
          <w:sz w:val="28"/>
          <w:szCs w:val="28"/>
        </w:rPr>
        <w:t>латинского</w:t>
      </w:r>
      <w:r w:rsidR="00F0194B" w:rsidRPr="00F804BF">
        <w:rPr>
          <w:rFonts w:ascii="Times New Roman" w:hAnsi="Times New Roman" w:cs="Times New Roman"/>
          <w:sz w:val="28"/>
          <w:szCs w:val="28"/>
        </w:rPr>
        <w:t xml:space="preserve"> </w:t>
      </w:r>
      <w:r w:rsidR="00AD0662" w:rsidRPr="00F804BF">
        <w:rPr>
          <w:rFonts w:ascii="Times New Roman" w:hAnsi="Times New Roman" w:cs="Times New Roman"/>
          <w:sz w:val="28"/>
          <w:szCs w:val="28"/>
        </w:rPr>
        <w:t>алфавита</w:t>
      </w:r>
      <w:r w:rsidR="00F0194B" w:rsidRPr="00F804BF">
        <w:rPr>
          <w:rFonts w:ascii="Times New Roman" w:hAnsi="Times New Roman" w:cs="Times New Roman"/>
          <w:sz w:val="28"/>
          <w:szCs w:val="28"/>
        </w:rPr>
        <w:t xml:space="preserve"> </w:t>
      </w:r>
      <w:r w:rsidRPr="00F804BF">
        <w:rPr>
          <w:rFonts w:ascii="Times New Roman" w:hAnsi="Times New Roman" w:cs="Times New Roman"/>
          <w:sz w:val="28"/>
          <w:szCs w:val="28"/>
        </w:rPr>
        <w:t>с</w:t>
      </w:r>
      <w:r w:rsidR="00F0194B" w:rsidRPr="00F804BF">
        <w:rPr>
          <w:rFonts w:ascii="Times New Roman" w:hAnsi="Times New Roman" w:cs="Times New Roman"/>
          <w:sz w:val="28"/>
          <w:szCs w:val="28"/>
        </w:rPr>
        <w:t xml:space="preserve"> </w:t>
      </w:r>
      <w:r w:rsidR="00833112" w:rsidRPr="00F804BF">
        <w:rPr>
          <w:rFonts w:ascii="Times New Roman" w:hAnsi="Times New Roman" w:cs="Times New Roman"/>
          <w:sz w:val="28"/>
          <w:szCs w:val="28"/>
        </w:rPr>
        <w:t>такого</w:t>
      </w:r>
      <w:r w:rsidR="00F0194B" w:rsidRPr="00F804BF">
        <w:rPr>
          <w:rFonts w:ascii="Times New Roman" w:hAnsi="Times New Roman" w:cs="Times New Roman"/>
          <w:sz w:val="28"/>
          <w:szCs w:val="28"/>
        </w:rPr>
        <w:t xml:space="preserve"> </w:t>
      </w:r>
      <w:r w:rsidR="00833112" w:rsidRPr="00F804BF">
        <w:rPr>
          <w:rFonts w:ascii="Times New Roman" w:hAnsi="Times New Roman" w:cs="Times New Roman"/>
          <w:sz w:val="28"/>
          <w:szCs w:val="28"/>
        </w:rPr>
        <w:t>внешнего</w:t>
      </w:r>
      <w:r w:rsidR="00F0194B" w:rsidRPr="00F804BF">
        <w:rPr>
          <w:rFonts w:ascii="Times New Roman" w:hAnsi="Times New Roman" w:cs="Times New Roman"/>
          <w:sz w:val="28"/>
          <w:szCs w:val="28"/>
        </w:rPr>
        <w:t xml:space="preserve"> </w:t>
      </w:r>
      <w:r w:rsidR="00833112" w:rsidRPr="00F804BF">
        <w:rPr>
          <w:rFonts w:ascii="Times New Roman" w:hAnsi="Times New Roman" w:cs="Times New Roman"/>
          <w:sz w:val="28"/>
          <w:szCs w:val="28"/>
        </w:rPr>
        <w:t>устройства</w:t>
      </w:r>
      <w:r w:rsidR="00F0194B" w:rsidRPr="00F804BF">
        <w:rPr>
          <w:rFonts w:ascii="Times New Roman" w:hAnsi="Times New Roman" w:cs="Times New Roman"/>
          <w:sz w:val="28"/>
          <w:szCs w:val="28"/>
        </w:rPr>
        <w:t xml:space="preserve"> </w:t>
      </w:r>
      <w:r w:rsidR="00833112" w:rsidRPr="00F804BF">
        <w:rPr>
          <w:rFonts w:ascii="Times New Roman" w:hAnsi="Times New Roman" w:cs="Times New Roman"/>
          <w:sz w:val="28"/>
          <w:szCs w:val="28"/>
        </w:rPr>
        <w:t>как</w:t>
      </w:r>
      <w:r w:rsidR="00F0194B" w:rsidRPr="00F804BF">
        <w:rPr>
          <w:rFonts w:ascii="Times New Roman" w:hAnsi="Times New Roman" w:cs="Times New Roman"/>
          <w:sz w:val="28"/>
          <w:szCs w:val="28"/>
        </w:rPr>
        <w:t xml:space="preserve"> </w:t>
      </w:r>
      <w:r w:rsidRPr="00F804BF">
        <w:rPr>
          <w:rFonts w:ascii="Times New Roman" w:hAnsi="Times New Roman" w:cs="Times New Roman"/>
          <w:sz w:val="28"/>
          <w:szCs w:val="28"/>
        </w:rPr>
        <w:t>контроллер</w:t>
      </w:r>
      <w:r w:rsidR="00F0194B" w:rsidRPr="00F804BF">
        <w:rPr>
          <w:rFonts w:ascii="Times New Roman" w:hAnsi="Times New Roman" w:cs="Times New Roman"/>
          <w:sz w:val="28"/>
          <w:szCs w:val="28"/>
        </w:rPr>
        <w:t xml:space="preserve"> </w:t>
      </w:r>
      <w:r w:rsidRPr="00F804BF">
        <w:rPr>
          <w:rFonts w:ascii="Times New Roman" w:hAnsi="Times New Roman" w:cs="Times New Roman"/>
          <w:sz w:val="28"/>
          <w:szCs w:val="28"/>
        </w:rPr>
        <w:t>клави</w:t>
      </w:r>
      <w:r w:rsidR="00833112" w:rsidRPr="00F804BF">
        <w:rPr>
          <w:rFonts w:ascii="Times New Roman" w:hAnsi="Times New Roman" w:cs="Times New Roman"/>
          <w:sz w:val="28"/>
          <w:szCs w:val="28"/>
        </w:rPr>
        <w:t>атуры.</w:t>
      </w:r>
      <w:r w:rsidR="00F0194B" w:rsidRPr="00F804BF">
        <w:rPr>
          <w:rFonts w:ascii="Times New Roman" w:hAnsi="Times New Roman" w:cs="Times New Roman"/>
          <w:sz w:val="28"/>
          <w:szCs w:val="28"/>
        </w:rPr>
        <w:t xml:space="preserve"> </w:t>
      </w:r>
      <w:r w:rsidR="00F804BF">
        <w:rPr>
          <w:rFonts w:ascii="Times New Roman" w:hAnsi="Times New Roman" w:cs="Times New Roman"/>
          <w:sz w:val="28"/>
          <w:szCs w:val="28"/>
        </w:rPr>
        <w:t>Программа считывает 10 символов с буфера клавиатуры и записывает в память все символы, числовое представление которых меньше такового у числа 5.</w:t>
      </w:r>
    </w:p>
    <w:p w14:paraId="36005BCA" w14:textId="77777777" w:rsidR="00D27948" w:rsidRDefault="009F79E2" w:rsidP="00D279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1D8360" w14:textId="024CC713" w:rsidR="00D27948" w:rsidRDefault="00D27948" w:rsidP="00D27948">
      <w:pPr>
        <w:pStyle w:val="1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15" w:name="_Toc59735304"/>
      <w:r w:rsidRPr="00EA7CE3">
        <w:rPr>
          <w:rFonts w:ascii="Times New Roman" w:hAnsi="Times New Roman" w:cs="Times New Roman"/>
          <w:color w:val="auto"/>
        </w:rPr>
        <w:lastRenderedPageBreak/>
        <w:t>Список</w:t>
      </w:r>
      <w:r w:rsidR="00F0194B">
        <w:rPr>
          <w:rFonts w:ascii="Times New Roman" w:hAnsi="Times New Roman" w:cs="Times New Roman"/>
          <w:color w:val="auto"/>
        </w:rPr>
        <w:t xml:space="preserve"> </w:t>
      </w:r>
      <w:r w:rsidRPr="00EA7CE3">
        <w:rPr>
          <w:rFonts w:ascii="Times New Roman" w:hAnsi="Times New Roman" w:cs="Times New Roman"/>
          <w:color w:val="auto"/>
        </w:rPr>
        <w:t>используемой</w:t>
      </w:r>
      <w:r w:rsidR="00F0194B">
        <w:rPr>
          <w:rFonts w:ascii="Times New Roman" w:hAnsi="Times New Roman" w:cs="Times New Roman"/>
          <w:color w:val="auto"/>
        </w:rPr>
        <w:t xml:space="preserve"> </w:t>
      </w:r>
      <w:r w:rsidRPr="00EA7CE3">
        <w:rPr>
          <w:rFonts w:ascii="Times New Roman" w:hAnsi="Times New Roman" w:cs="Times New Roman"/>
          <w:color w:val="auto"/>
        </w:rPr>
        <w:t>литературы</w:t>
      </w:r>
      <w:bookmarkEnd w:id="15"/>
      <w:r w:rsidR="00F0194B">
        <w:rPr>
          <w:rFonts w:ascii="Times New Roman" w:eastAsia="Times New Roman" w:hAnsi="Times New Roman" w:cs="Times New Roman"/>
          <w:color w:val="auto"/>
          <w:lang w:eastAsia="ru-RU"/>
        </w:rPr>
        <w:t xml:space="preserve">  </w:t>
      </w:r>
    </w:p>
    <w:p w14:paraId="567DE311" w14:textId="77777777" w:rsidR="006D67CF" w:rsidRPr="006D67CF" w:rsidRDefault="006D67CF" w:rsidP="006D67CF">
      <w:pPr>
        <w:rPr>
          <w:lang w:eastAsia="ru-RU"/>
        </w:rPr>
      </w:pPr>
    </w:p>
    <w:p w14:paraId="2C711D02" w14:textId="77777777" w:rsidR="006D67CF" w:rsidRPr="00EA7CE3" w:rsidRDefault="006D67CF" w:rsidP="006D67CF">
      <w:pPr>
        <w:jc w:val="both"/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1. </w:t>
      </w:r>
      <w:proofErr w:type="spellStart"/>
      <w:r w:rsidRPr="00EA7CE3">
        <w:rPr>
          <w:rFonts w:ascii="Times New Roman" w:hAnsi="Times New Roman"/>
          <w:sz w:val="28"/>
          <w:szCs w:val="28"/>
          <w:lang w:eastAsia="ru-RU"/>
        </w:rPr>
        <w:t>Цилькер</w:t>
      </w:r>
      <w:proofErr w:type="spellEnd"/>
      <w:r w:rsidRPr="00EA7CE3">
        <w:rPr>
          <w:rFonts w:ascii="Times New Roman" w:hAnsi="Times New Roman"/>
          <w:sz w:val="28"/>
          <w:szCs w:val="28"/>
          <w:lang w:eastAsia="ru-RU"/>
        </w:rPr>
        <w:t xml:space="preserve"> Б. Я., Орлов С.А. Организация ЭВМ и систем. СПб.: Питер, 2006. - 668 с.</w:t>
      </w:r>
    </w:p>
    <w:p w14:paraId="0A72AED2" w14:textId="77777777" w:rsidR="006D67CF" w:rsidRPr="00EA7CE3" w:rsidRDefault="006D67CF" w:rsidP="006D67CF">
      <w:pPr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2. </w:t>
      </w:r>
      <w:r w:rsidRPr="00EA7CE3">
        <w:rPr>
          <w:rFonts w:ascii="Times New Roman" w:hAnsi="Times New Roman"/>
          <w:sz w:val="28"/>
          <w:szCs w:val="28"/>
          <w:lang w:eastAsia="ru-RU"/>
        </w:rPr>
        <w:t xml:space="preserve">Гук М., Юров В. Процессоры </w:t>
      </w:r>
      <w:proofErr w:type="spellStart"/>
      <w:r w:rsidRPr="00EA7CE3">
        <w:rPr>
          <w:rFonts w:ascii="Times New Roman" w:hAnsi="Times New Roman"/>
          <w:sz w:val="28"/>
          <w:szCs w:val="28"/>
          <w:lang w:eastAsia="ru-RU"/>
        </w:rPr>
        <w:t>Pentium</w:t>
      </w:r>
      <w:proofErr w:type="spellEnd"/>
      <w:r w:rsidRPr="00EA7CE3">
        <w:rPr>
          <w:rFonts w:ascii="Times New Roman" w:hAnsi="Times New Roman"/>
          <w:sz w:val="28"/>
          <w:szCs w:val="28"/>
          <w:lang w:eastAsia="ru-RU"/>
        </w:rPr>
        <w:t xml:space="preserve"> 4, </w:t>
      </w:r>
      <w:proofErr w:type="spellStart"/>
      <w:r w:rsidRPr="00EA7CE3">
        <w:rPr>
          <w:rFonts w:ascii="Times New Roman" w:hAnsi="Times New Roman"/>
          <w:sz w:val="28"/>
          <w:szCs w:val="28"/>
          <w:lang w:eastAsia="ru-RU"/>
        </w:rPr>
        <w:t>Athlon</w:t>
      </w:r>
      <w:proofErr w:type="spellEnd"/>
      <w:r w:rsidRPr="00EA7CE3">
        <w:rPr>
          <w:rFonts w:ascii="Times New Roman" w:hAnsi="Times New Roman"/>
          <w:sz w:val="28"/>
          <w:szCs w:val="28"/>
          <w:lang w:eastAsia="ru-RU"/>
        </w:rPr>
        <w:t xml:space="preserve"> и </w:t>
      </w:r>
      <w:proofErr w:type="spellStart"/>
      <w:r w:rsidRPr="00EA7CE3">
        <w:rPr>
          <w:rFonts w:ascii="Times New Roman" w:hAnsi="Times New Roman"/>
          <w:sz w:val="28"/>
          <w:szCs w:val="28"/>
          <w:lang w:eastAsia="ru-RU"/>
        </w:rPr>
        <w:t>Duron</w:t>
      </w:r>
      <w:proofErr w:type="spellEnd"/>
      <w:r w:rsidRPr="00EA7CE3">
        <w:rPr>
          <w:rFonts w:ascii="Times New Roman" w:hAnsi="Times New Roman"/>
          <w:sz w:val="28"/>
          <w:szCs w:val="28"/>
          <w:lang w:eastAsia="ru-RU"/>
        </w:rPr>
        <w:t>. - СПб.: Питер, 2002. - 512 c.</w:t>
      </w:r>
    </w:p>
    <w:p w14:paraId="6CA960A3" w14:textId="77777777" w:rsidR="006D67CF" w:rsidRPr="00EA7CE3" w:rsidRDefault="006D67CF" w:rsidP="006D67CF">
      <w:pPr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3. </w:t>
      </w:r>
      <w:r w:rsidRPr="00EA7CE3">
        <w:rPr>
          <w:rFonts w:ascii="Times New Roman" w:hAnsi="Times New Roman"/>
          <w:sz w:val="28"/>
          <w:szCs w:val="28"/>
          <w:lang w:eastAsia="ru-RU"/>
        </w:rPr>
        <w:t>Таненбаум Э. Архитектура компьютеров. СПб.: Питер, 2007. - 848 с.</w:t>
      </w:r>
    </w:p>
    <w:p w14:paraId="38ED4FD1" w14:textId="77777777" w:rsidR="006D67CF" w:rsidRPr="00EA7CE3" w:rsidRDefault="006D67CF" w:rsidP="006D67CF">
      <w:pPr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4. </w:t>
      </w:r>
      <w:proofErr w:type="spellStart"/>
      <w:r w:rsidRPr="00EA7CE3">
        <w:rPr>
          <w:rFonts w:ascii="Times New Roman" w:hAnsi="Times New Roman"/>
          <w:sz w:val="28"/>
          <w:szCs w:val="28"/>
          <w:lang w:eastAsia="ru-RU"/>
        </w:rPr>
        <w:t>В.В.Корнеев</w:t>
      </w:r>
      <w:proofErr w:type="spellEnd"/>
      <w:r w:rsidRPr="00EA7CE3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EA7CE3">
        <w:rPr>
          <w:rFonts w:ascii="Times New Roman" w:hAnsi="Times New Roman"/>
          <w:sz w:val="28"/>
          <w:szCs w:val="28"/>
          <w:lang w:eastAsia="ru-RU"/>
        </w:rPr>
        <w:t>А.В.Киселев</w:t>
      </w:r>
      <w:proofErr w:type="spellEnd"/>
      <w:r w:rsidRPr="00EA7CE3">
        <w:rPr>
          <w:rFonts w:ascii="Times New Roman" w:hAnsi="Times New Roman"/>
          <w:sz w:val="28"/>
          <w:szCs w:val="28"/>
          <w:lang w:eastAsia="ru-RU"/>
        </w:rPr>
        <w:t xml:space="preserve"> Современные микропроцессоры, 3-е изд., </w:t>
      </w:r>
      <w:proofErr w:type="spellStart"/>
      <w:r w:rsidRPr="00EA7CE3">
        <w:rPr>
          <w:rFonts w:ascii="Times New Roman" w:hAnsi="Times New Roman"/>
          <w:sz w:val="28"/>
          <w:szCs w:val="28"/>
          <w:lang w:eastAsia="ru-RU"/>
        </w:rPr>
        <w:t>перераб</w:t>
      </w:r>
      <w:proofErr w:type="spellEnd"/>
      <w:proofErr w:type="gramStart"/>
      <w:r w:rsidRPr="00EA7CE3">
        <w:rPr>
          <w:rFonts w:ascii="Times New Roman" w:hAnsi="Times New Roman"/>
          <w:sz w:val="28"/>
          <w:szCs w:val="28"/>
          <w:lang w:eastAsia="ru-RU"/>
        </w:rPr>
        <w:t>.</w:t>
      </w:r>
      <w:proofErr w:type="gramEnd"/>
      <w:r w:rsidRPr="00EA7CE3">
        <w:rPr>
          <w:rFonts w:ascii="Times New Roman" w:hAnsi="Times New Roman"/>
          <w:sz w:val="28"/>
          <w:szCs w:val="28"/>
          <w:lang w:eastAsia="ru-RU"/>
        </w:rPr>
        <w:t xml:space="preserve"> и доп. - СПб.: БХВ-Петербург, 2003. - 440 с.</w:t>
      </w:r>
    </w:p>
    <w:p w14:paraId="5CF37142" w14:textId="3F726016" w:rsidR="006D67CF" w:rsidRPr="00EA7CE3" w:rsidRDefault="006D67CF" w:rsidP="006D67CF">
      <w:pPr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5. </w:t>
      </w:r>
      <w:r w:rsidRPr="00EA7CE3">
        <w:rPr>
          <w:rFonts w:ascii="Times New Roman" w:hAnsi="Times New Roman"/>
          <w:sz w:val="28"/>
          <w:szCs w:val="28"/>
          <w:lang w:eastAsia="ru-RU"/>
        </w:rPr>
        <w:t xml:space="preserve">Корнеев В.В. Параллельные вычислительные системы. - М.: </w:t>
      </w:r>
      <w:proofErr w:type="spellStart"/>
      <w:r w:rsidRPr="00EA7CE3">
        <w:rPr>
          <w:rFonts w:ascii="Times New Roman" w:hAnsi="Times New Roman"/>
          <w:sz w:val="28"/>
          <w:szCs w:val="28"/>
          <w:lang w:eastAsia="ru-RU"/>
        </w:rPr>
        <w:t>Нолидж</w:t>
      </w:r>
      <w:proofErr w:type="spellEnd"/>
      <w:r w:rsidRPr="00EA7CE3">
        <w:rPr>
          <w:rFonts w:ascii="Times New Roman" w:hAnsi="Times New Roman"/>
          <w:sz w:val="28"/>
          <w:szCs w:val="28"/>
          <w:lang w:eastAsia="ru-RU"/>
        </w:rPr>
        <w:t>, 1999. - 311 c.</w:t>
      </w:r>
    </w:p>
    <w:p w14:paraId="54F8F071" w14:textId="57AC9349" w:rsidR="009F79E2" w:rsidRDefault="009F79E2">
      <w:pPr>
        <w:rPr>
          <w:rFonts w:ascii="Times New Roman" w:hAnsi="Times New Roman" w:cs="Times New Roman"/>
          <w:sz w:val="28"/>
          <w:szCs w:val="28"/>
        </w:rPr>
      </w:pPr>
    </w:p>
    <w:sectPr w:rsidR="009F7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77C98"/>
    <w:multiLevelType w:val="hybridMultilevel"/>
    <w:tmpl w:val="64B6EF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3F08EE"/>
    <w:multiLevelType w:val="hybridMultilevel"/>
    <w:tmpl w:val="BB985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9147F"/>
    <w:multiLevelType w:val="multilevel"/>
    <w:tmpl w:val="E67C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A4B05"/>
    <w:multiLevelType w:val="multilevel"/>
    <w:tmpl w:val="6B26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B55EAC"/>
    <w:multiLevelType w:val="multilevel"/>
    <w:tmpl w:val="789ECD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B3B2D"/>
    <w:multiLevelType w:val="hybridMultilevel"/>
    <w:tmpl w:val="D5FCB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C0CE9"/>
    <w:multiLevelType w:val="hybridMultilevel"/>
    <w:tmpl w:val="0DAA8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15FE6"/>
    <w:multiLevelType w:val="multilevel"/>
    <w:tmpl w:val="AE2E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CF82DAA"/>
    <w:multiLevelType w:val="hybridMultilevel"/>
    <w:tmpl w:val="088AF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621459"/>
    <w:multiLevelType w:val="hybridMultilevel"/>
    <w:tmpl w:val="92983C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17A19BD"/>
    <w:multiLevelType w:val="multilevel"/>
    <w:tmpl w:val="5302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3604D"/>
    <w:multiLevelType w:val="hybridMultilevel"/>
    <w:tmpl w:val="789ECDA6"/>
    <w:lvl w:ilvl="0" w:tplc="F798391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B36461"/>
    <w:multiLevelType w:val="hybridMultilevel"/>
    <w:tmpl w:val="4C50F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EA5ABF"/>
    <w:multiLevelType w:val="multilevel"/>
    <w:tmpl w:val="4360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FF3B89"/>
    <w:multiLevelType w:val="hybridMultilevel"/>
    <w:tmpl w:val="92B80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EA183F"/>
    <w:multiLevelType w:val="hybridMultilevel"/>
    <w:tmpl w:val="985EB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A5C91"/>
    <w:multiLevelType w:val="hybridMultilevel"/>
    <w:tmpl w:val="C4F21A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C77194"/>
    <w:multiLevelType w:val="multilevel"/>
    <w:tmpl w:val="28B8944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5E6A16"/>
    <w:multiLevelType w:val="multilevel"/>
    <w:tmpl w:val="5666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AA2EF4"/>
    <w:multiLevelType w:val="multilevel"/>
    <w:tmpl w:val="0BC0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1D76B8"/>
    <w:multiLevelType w:val="multilevel"/>
    <w:tmpl w:val="A51C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375C67"/>
    <w:multiLevelType w:val="multilevel"/>
    <w:tmpl w:val="2E94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B2F30"/>
    <w:multiLevelType w:val="multilevel"/>
    <w:tmpl w:val="EA6CB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9D42A0"/>
    <w:multiLevelType w:val="hybridMultilevel"/>
    <w:tmpl w:val="78140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E5367C"/>
    <w:multiLevelType w:val="hybridMultilevel"/>
    <w:tmpl w:val="06F08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2649B5"/>
    <w:multiLevelType w:val="hybridMultilevel"/>
    <w:tmpl w:val="E2E894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56361CD"/>
    <w:multiLevelType w:val="hybridMultilevel"/>
    <w:tmpl w:val="67E89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5D750D"/>
    <w:multiLevelType w:val="multilevel"/>
    <w:tmpl w:val="6BFA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B152F6"/>
    <w:multiLevelType w:val="hybridMultilevel"/>
    <w:tmpl w:val="BA1AF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F8499F"/>
    <w:multiLevelType w:val="hybridMultilevel"/>
    <w:tmpl w:val="53A08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B101D0"/>
    <w:multiLevelType w:val="hybridMultilevel"/>
    <w:tmpl w:val="32BA5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C11A27"/>
    <w:multiLevelType w:val="multilevel"/>
    <w:tmpl w:val="17D0E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2D6F75"/>
    <w:multiLevelType w:val="multilevel"/>
    <w:tmpl w:val="34762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9"/>
  </w:num>
  <w:num w:numId="3">
    <w:abstractNumId w:val="12"/>
  </w:num>
  <w:num w:numId="4">
    <w:abstractNumId w:val="10"/>
  </w:num>
  <w:num w:numId="5">
    <w:abstractNumId w:val="13"/>
  </w:num>
  <w:num w:numId="6">
    <w:abstractNumId w:val="24"/>
  </w:num>
  <w:num w:numId="7">
    <w:abstractNumId w:val="28"/>
  </w:num>
  <w:num w:numId="8">
    <w:abstractNumId w:val="21"/>
  </w:num>
  <w:num w:numId="9">
    <w:abstractNumId w:val="19"/>
  </w:num>
  <w:num w:numId="10">
    <w:abstractNumId w:val="20"/>
  </w:num>
  <w:num w:numId="11">
    <w:abstractNumId w:val="3"/>
  </w:num>
  <w:num w:numId="12">
    <w:abstractNumId w:val="5"/>
  </w:num>
  <w:num w:numId="13">
    <w:abstractNumId w:val="8"/>
  </w:num>
  <w:num w:numId="14">
    <w:abstractNumId w:val="29"/>
  </w:num>
  <w:num w:numId="15">
    <w:abstractNumId w:val="1"/>
  </w:num>
  <w:num w:numId="16">
    <w:abstractNumId w:val="18"/>
  </w:num>
  <w:num w:numId="17">
    <w:abstractNumId w:val="26"/>
  </w:num>
  <w:num w:numId="18">
    <w:abstractNumId w:val="14"/>
  </w:num>
  <w:num w:numId="19">
    <w:abstractNumId w:val="11"/>
  </w:num>
  <w:num w:numId="20">
    <w:abstractNumId w:val="30"/>
  </w:num>
  <w:num w:numId="21">
    <w:abstractNumId w:val="4"/>
  </w:num>
  <w:num w:numId="22">
    <w:abstractNumId w:val="32"/>
  </w:num>
  <w:num w:numId="23">
    <w:abstractNumId w:val="22"/>
  </w:num>
  <w:num w:numId="24">
    <w:abstractNumId w:val="31"/>
  </w:num>
  <w:num w:numId="25">
    <w:abstractNumId w:val="17"/>
  </w:num>
  <w:num w:numId="26">
    <w:abstractNumId w:val="25"/>
  </w:num>
  <w:num w:numId="27">
    <w:abstractNumId w:val="16"/>
  </w:num>
  <w:num w:numId="28">
    <w:abstractNumId w:val="15"/>
  </w:num>
  <w:num w:numId="29">
    <w:abstractNumId w:val="6"/>
  </w:num>
  <w:num w:numId="30">
    <w:abstractNumId w:val="23"/>
  </w:num>
  <w:num w:numId="31">
    <w:abstractNumId w:val="0"/>
  </w:num>
  <w:num w:numId="32">
    <w:abstractNumId w:val="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63"/>
    <w:rsid w:val="00006CF6"/>
    <w:rsid w:val="00021C3D"/>
    <w:rsid w:val="00056FFA"/>
    <w:rsid w:val="00067E1E"/>
    <w:rsid w:val="00083D91"/>
    <w:rsid w:val="00084CD6"/>
    <w:rsid w:val="00093CB6"/>
    <w:rsid w:val="000C6717"/>
    <w:rsid w:val="000D2035"/>
    <w:rsid w:val="000E5190"/>
    <w:rsid w:val="000F4BA6"/>
    <w:rsid w:val="00113A6D"/>
    <w:rsid w:val="001350FB"/>
    <w:rsid w:val="001510DE"/>
    <w:rsid w:val="00153E87"/>
    <w:rsid w:val="0018759F"/>
    <w:rsid w:val="001A0FB6"/>
    <w:rsid w:val="001B3F08"/>
    <w:rsid w:val="0021504A"/>
    <w:rsid w:val="00250EEB"/>
    <w:rsid w:val="0025321D"/>
    <w:rsid w:val="00253EB8"/>
    <w:rsid w:val="00266C8C"/>
    <w:rsid w:val="0027291F"/>
    <w:rsid w:val="00273DE0"/>
    <w:rsid w:val="002778B2"/>
    <w:rsid w:val="00291194"/>
    <w:rsid w:val="00295C66"/>
    <w:rsid w:val="002A0D0A"/>
    <w:rsid w:val="002C3827"/>
    <w:rsid w:val="002C3ED3"/>
    <w:rsid w:val="002C6335"/>
    <w:rsid w:val="002D2BCB"/>
    <w:rsid w:val="00303837"/>
    <w:rsid w:val="00304047"/>
    <w:rsid w:val="00307CDA"/>
    <w:rsid w:val="00313BF5"/>
    <w:rsid w:val="00323C9A"/>
    <w:rsid w:val="00334400"/>
    <w:rsid w:val="00352117"/>
    <w:rsid w:val="003A75F8"/>
    <w:rsid w:val="003B3986"/>
    <w:rsid w:val="003B5E95"/>
    <w:rsid w:val="003B7C21"/>
    <w:rsid w:val="003E1C2B"/>
    <w:rsid w:val="003F263F"/>
    <w:rsid w:val="003F498A"/>
    <w:rsid w:val="004029C4"/>
    <w:rsid w:val="004145F2"/>
    <w:rsid w:val="004217C7"/>
    <w:rsid w:val="00422188"/>
    <w:rsid w:val="00437317"/>
    <w:rsid w:val="00440602"/>
    <w:rsid w:val="004465B3"/>
    <w:rsid w:val="00455325"/>
    <w:rsid w:val="004640DF"/>
    <w:rsid w:val="00472453"/>
    <w:rsid w:val="00496DDB"/>
    <w:rsid w:val="00497144"/>
    <w:rsid w:val="004A6378"/>
    <w:rsid w:val="004C16C5"/>
    <w:rsid w:val="004C52A2"/>
    <w:rsid w:val="004F36AE"/>
    <w:rsid w:val="004F49AE"/>
    <w:rsid w:val="004F54C2"/>
    <w:rsid w:val="005103F0"/>
    <w:rsid w:val="00520B3C"/>
    <w:rsid w:val="005229D5"/>
    <w:rsid w:val="00536F7D"/>
    <w:rsid w:val="0054786B"/>
    <w:rsid w:val="00551EAB"/>
    <w:rsid w:val="00565CA1"/>
    <w:rsid w:val="005729EE"/>
    <w:rsid w:val="005834CB"/>
    <w:rsid w:val="005C2703"/>
    <w:rsid w:val="005C31E7"/>
    <w:rsid w:val="005D6163"/>
    <w:rsid w:val="005D6E5C"/>
    <w:rsid w:val="006508C9"/>
    <w:rsid w:val="006525B9"/>
    <w:rsid w:val="0066727F"/>
    <w:rsid w:val="00672C57"/>
    <w:rsid w:val="006843A1"/>
    <w:rsid w:val="006862D1"/>
    <w:rsid w:val="0069305C"/>
    <w:rsid w:val="006962B4"/>
    <w:rsid w:val="00697875"/>
    <w:rsid w:val="006A2911"/>
    <w:rsid w:val="006D5939"/>
    <w:rsid w:val="006D67CF"/>
    <w:rsid w:val="006E08F0"/>
    <w:rsid w:val="006E1881"/>
    <w:rsid w:val="007206FA"/>
    <w:rsid w:val="0072307C"/>
    <w:rsid w:val="00767E0C"/>
    <w:rsid w:val="00775F21"/>
    <w:rsid w:val="00794164"/>
    <w:rsid w:val="00795590"/>
    <w:rsid w:val="0079655F"/>
    <w:rsid w:val="007A1FBB"/>
    <w:rsid w:val="007A7B89"/>
    <w:rsid w:val="007B292D"/>
    <w:rsid w:val="007C24C2"/>
    <w:rsid w:val="007D0D35"/>
    <w:rsid w:val="007D1904"/>
    <w:rsid w:val="007D3E6E"/>
    <w:rsid w:val="007E2280"/>
    <w:rsid w:val="007E2492"/>
    <w:rsid w:val="007E34EC"/>
    <w:rsid w:val="0080128A"/>
    <w:rsid w:val="00811ED8"/>
    <w:rsid w:val="00816A28"/>
    <w:rsid w:val="00824204"/>
    <w:rsid w:val="00833112"/>
    <w:rsid w:val="008344AF"/>
    <w:rsid w:val="008807A4"/>
    <w:rsid w:val="0088438C"/>
    <w:rsid w:val="00890167"/>
    <w:rsid w:val="008A518F"/>
    <w:rsid w:val="008C3BBD"/>
    <w:rsid w:val="008C53C9"/>
    <w:rsid w:val="008F261E"/>
    <w:rsid w:val="00911DE4"/>
    <w:rsid w:val="00913556"/>
    <w:rsid w:val="00913C25"/>
    <w:rsid w:val="009271DB"/>
    <w:rsid w:val="00932848"/>
    <w:rsid w:val="00941C94"/>
    <w:rsid w:val="009451B8"/>
    <w:rsid w:val="00953E38"/>
    <w:rsid w:val="009559A5"/>
    <w:rsid w:val="009666A6"/>
    <w:rsid w:val="00982D5A"/>
    <w:rsid w:val="009B62FD"/>
    <w:rsid w:val="009B7C0E"/>
    <w:rsid w:val="009B7DB5"/>
    <w:rsid w:val="009C1FAE"/>
    <w:rsid w:val="009D2D9D"/>
    <w:rsid w:val="009E2330"/>
    <w:rsid w:val="009E59C2"/>
    <w:rsid w:val="009F79E2"/>
    <w:rsid w:val="009F7A8C"/>
    <w:rsid w:val="00A024D7"/>
    <w:rsid w:val="00A02E46"/>
    <w:rsid w:val="00A03E51"/>
    <w:rsid w:val="00A11BBA"/>
    <w:rsid w:val="00A13A18"/>
    <w:rsid w:val="00A22785"/>
    <w:rsid w:val="00A253D4"/>
    <w:rsid w:val="00A3372A"/>
    <w:rsid w:val="00A33877"/>
    <w:rsid w:val="00A45882"/>
    <w:rsid w:val="00A62BC7"/>
    <w:rsid w:val="00A64851"/>
    <w:rsid w:val="00A80687"/>
    <w:rsid w:val="00A87AE6"/>
    <w:rsid w:val="00AA0EA8"/>
    <w:rsid w:val="00AA1C47"/>
    <w:rsid w:val="00AB2501"/>
    <w:rsid w:val="00AD0662"/>
    <w:rsid w:val="00AD3DB0"/>
    <w:rsid w:val="00AE570A"/>
    <w:rsid w:val="00AE5A65"/>
    <w:rsid w:val="00B04384"/>
    <w:rsid w:val="00B163B1"/>
    <w:rsid w:val="00B20975"/>
    <w:rsid w:val="00B52EE8"/>
    <w:rsid w:val="00B6630E"/>
    <w:rsid w:val="00B94F4D"/>
    <w:rsid w:val="00BB64CC"/>
    <w:rsid w:val="00BD28AD"/>
    <w:rsid w:val="00BD4BD3"/>
    <w:rsid w:val="00BE0144"/>
    <w:rsid w:val="00BE138D"/>
    <w:rsid w:val="00BE30F4"/>
    <w:rsid w:val="00BF2B5A"/>
    <w:rsid w:val="00BF2C40"/>
    <w:rsid w:val="00C32939"/>
    <w:rsid w:val="00C5438C"/>
    <w:rsid w:val="00C64E3B"/>
    <w:rsid w:val="00C75025"/>
    <w:rsid w:val="00C7544B"/>
    <w:rsid w:val="00CA2CB4"/>
    <w:rsid w:val="00CB2941"/>
    <w:rsid w:val="00CE1263"/>
    <w:rsid w:val="00CE176D"/>
    <w:rsid w:val="00CE2706"/>
    <w:rsid w:val="00D163D6"/>
    <w:rsid w:val="00D239C6"/>
    <w:rsid w:val="00D24133"/>
    <w:rsid w:val="00D25519"/>
    <w:rsid w:val="00D27948"/>
    <w:rsid w:val="00D476C2"/>
    <w:rsid w:val="00D6559A"/>
    <w:rsid w:val="00DD5F4E"/>
    <w:rsid w:val="00DF5E74"/>
    <w:rsid w:val="00E4586B"/>
    <w:rsid w:val="00E74B28"/>
    <w:rsid w:val="00E869CB"/>
    <w:rsid w:val="00E91B8D"/>
    <w:rsid w:val="00E92C4D"/>
    <w:rsid w:val="00E93B19"/>
    <w:rsid w:val="00EA4AA0"/>
    <w:rsid w:val="00EA6981"/>
    <w:rsid w:val="00EB1368"/>
    <w:rsid w:val="00EF0B5F"/>
    <w:rsid w:val="00F0194B"/>
    <w:rsid w:val="00F07154"/>
    <w:rsid w:val="00F13F7F"/>
    <w:rsid w:val="00F14EB1"/>
    <w:rsid w:val="00F203B2"/>
    <w:rsid w:val="00F27277"/>
    <w:rsid w:val="00F337DA"/>
    <w:rsid w:val="00F44680"/>
    <w:rsid w:val="00F46E79"/>
    <w:rsid w:val="00F804BF"/>
    <w:rsid w:val="00F869E6"/>
    <w:rsid w:val="00F951E7"/>
    <w:rsid w:val="00FC5B9C"/>
    <w:rsid w:val="00FD0060"/>
    <w:rsid w:val="00FD4305"/>
    <w:rsid w:val="00FE0B9B"/>
    <w:rsid w:val="00FE299C"/>
    <w:rsid w:val="00FE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EF4E6"/>
  <w15:chartTrackingRefBased/>
  <w15:docId w15:val="{0B3373A9-C2C5-4E03-961C-BBFBE275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31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5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2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2C4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C31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C31E7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5C31E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31E7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C31E7"/>
    <w:pPr>
      <w:spacing w:after="100"/>
      <w:ind w:left="440"/>
    </w:pPr>
    <w:rPr>
      <w:rFonts w:eastAsiaTheme="minorEastAsia" w:cs="Times New Roman"/>
      <w:lang w:eastAsia="ru-RU"/>
    </w:rPr>
  </w:style>
  <w:style w:type="character" w:styleId="a4">
    <w:name w:val="Hyperlink"/>
    <w:basedOn w:val="a0"/>
    <w:uiPriority w:val="99"/>
    <w:unhideWhenUsed/>
    <w:rsid w:val="008A518F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1510DE"/>
    <w:rPr>
      <w:b/>
      <w:bCs/>
    </w:rPr>
  </w:style>
  <w:style w:type="paragraph" w:styleId="a6">
    <w:name w:val="List Paragraph"/>
    <w:basedOn w:val="a"/>
    <w:uiPriority w:val="34"/>
    <w:qFormat/>
    <w:rsid w:val="007B292D"/>
    <w:pPr>
      <w:ind w:left="720"/>
      <w:contextualSpacing/>
    </w:pPr>
  </w:style>
  <w:style w:type="paragraph" w:customStyle="1" w:styleId="doctxt">
    <w:name w:val="doc_txt"/>
    <w:basedOn w:val="a"/>
    <w:rsid w:val="002A0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6E0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7E34E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E34EC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458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D27948"/>
  </w:style>
  <w:style w:type="paragraph" w:styleId="aa">
    <w:name w:val="Normal (Web)"/>
    <w:basedOn w:val="a"/>
    <w:uiPriority w:val="99"/>
    <w:unhideWhenUsed/>
    <w:rsid w:val="00D27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">
    <w:name w:val="pic"/>
    <w:basedOn w:val="a"/>
    <w:rsid w:val="00BB6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.academic.ru/dic.nsf/ruwiki/690389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dic.academic.ru/dic.nsf/ruwiki/1434767" TargetMode="External"/><Relationship Id="rId12" Type="http://schemas.openxmlformats.org/officeDocument/2006/relationships/hyperlink" Target="https://ru.wikipedia.org/wiki/22-%D0%BD%D0%BC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ic.academic.ru/dic.nsf/ruwiki/1562711" TargetMode="External"/><Relationship Id="rId11" Type="http://schemas.openxmlformats.org/officeDocument/2006/relationships/hyperlink" Target="https://ru.wikipedia.org/wiki/22-%D0%BD%D0%B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ru.wikipedia.org/wiki/201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ic.academic.ru/dic.nsf/ruwiki/353300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0174E-7C14-4FC8-A374-9A4A8814A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3942</Words>
  <Characters>22476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Neznayev</dc:creator>
  <cp:keywords/>
  <dc:description/>
  <cp:lastModifiedBy>ilya buneev</cp:lastModifiedBy>
  <cp:revision>2</cp:revision>
  <dcterms:created xsi:type="dcterms:W3CDTF">2020-12-27T15:42:00Z</dcterms:created>
  <dcterms:modified xsi:type="dcterms:W3CDTF">2020-12-27T15:42:00Z</dcterms:modified>
</cp:coreProperties>
</file>