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bookmarkStart w:id="0" w:name="_Hlk65691595"/>
      <w:r w:rsidRPr="00A03200">
        <w:rPr>
          <w:sz w:val="28"/>
          <w:szCs w:val="28"/>
        </w:rPr>
        <w:t xml:space="preserve">Министерство науки </w:t>
      </w:r>
      <w:r w:rsidR="00EA7EAA">
        <w:rPr>
          <w:sz w:val="28"/>
          <w:szCs w:val="28"/>
        </w:rPr>
        <w:t xml:space="preserve">и </w:t>
      </w:r>
      <w:r w:rsidRPr="00A03200">
        <w:rPr>
          <w:sz w:val="28"/>
          <w:szCs w:val="28"/>
        </w:rPr>
        <w:t>высшего образования Российской Федерации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Федеральное государственное бюджетное</w:t>
      </w:r>
    </w:p>
    <w:p w:rsidR="008F6A67" w:rsidRPr="00A03200" w:rsidRDefault="00EA7EAA" w:rsidP="00A032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</w:t>
      </w:r>
      <w:r w:rsidR="008F6A67" w:rsidRPr="00A03200">
        <w:rPr>
          <w:sz w:val="28"/>
          <w:szCs w:val="28"/>
        </w:rPr>
        <w:t>бразовательное учреждение высшего образования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«Воронежский государственный лесотехнический</w:t>
      </w:r>
    </w:p>
    <w:p w:rsidR="008F6A67" w:rsidRPr="00A03200" w:rsidRDefault="0083506D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у</w:t>
      </w:r>
      <w:r w:rsidR="008F6A67" w:rsidRPr="00A03200">
        <w:rPr>
          <w:sz w:val="28"/>
          <w:szCs w:val="28"/>
        </w:rPr>
        <w:t>ниверситет имени Г.Ф. Морозова»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  <w:u w:val="single"/>
        </w:rPr>
      </w:pPr>
      <w:r w:rsidRPr="00A03200">
        <w:rPr>
          <w:sz w:val="28"/>
          <w:szCs w:val="28"/>
        </w:rPr>
        <w:t xml:space="preserve">Кафедра </w:t>
      </w:r>
      <w:r w:rsidRPr="00A03200">
        <w:rPr>
          <w:sz w:val="28"/>
          <w:szCs w:val="28"/>
          <w:u w:val="single"/>
        </w:rPr>
        <w:t>автоматизации производственных процессов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8F6A67" w:rsidRPr="00621216" w:rsidRDefault="008F6A67" w:rsidP="00A03200">
      <w:pPr>
        <w:spacing w:line="360" w:lineRule="auto"/>
        <w:jc w:val="center"/>
        <w:rPr>
          <w:sz w:val="32"/>
          <w:szCs w:val="32"/>
        </w:rPr>
      </w:pPr>
      <w:r w:rsidRPr="00A03200">
        <w:rPr>
          <w:sz w:val="32"/>
          <w:szCs w:val="32"/>
        </w:rPr>
        <w:t>Лабораторная работа №</w:t>
      </w:r>
      <w:r w:rsidR="00621216" w:rsidRPr="00621216">
        <w:rPr>
          <w:sz w:val="32"/>
          <w:szCs w:val="32"/>
        </w:rPr>
        <w:t>5</w:t>
      </w:r>
    </w:p>
    <w:p w:rsidR="008F6A67" w:rsidRPr="00A03200" w:rsidRDefault="0083506D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п</w:t>
      </w:r>
      <w:r w:rsidR="008F6A67" w:rsidRPr="00A03200">
        <w:rPr>
          <w:sz w:val="28"/>
          <w:szCs w:val="28"/>
        </w:rPr>
        <w:t>о дисциплине «Технологии обработки информации»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 xml:space="preserve">«Основы работы в среде </w:t>
      </w:r>
      <w:proofErr w:type="spellStart"/>
      <w:r w:rsidRPr="00A03200">
        <w:rPr>
          <w:sz w:val="28"/>
          <w:szCs w:val="28"/>
          <w:lang w:val="en-US"/>
        </w:rPr>
        <w:t>SciLab</w:t>
      </w:r>
      <w:proofErr w:type="spellEnd"/>
      <w:r w:rsidRPr="00A03200">
        <w:rPr>
          <w:sz w:val="28"/>
          <w:szCs w:val="28"/>
        </w:rPr>
        <w:t>»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A03200">
        <w:rPr>
          <w:sz w:val="28"/>
          <w:szCs w:val="28"/>
        </w:rPr>
        <w:t xml:space="preserve">Выполнил </w:t>
      </w:r>
      <w:proofErr w:type="spellStart"/>
      <w:r w:rsidRPr="00A03200">
        <w:rPr>
          <w:sz w:val="28"/>
          <w:szCs w:val="28"/>
        </w:rPr>
        <w:t>ст-т</w:t>
      </w:r>
      <w:proofErr w:type="spellEnd"/>
      <w:r w:rsidRPr="00A03200">
        <w:rPr>
          <w:sz w:val="28"/>
          <w:szCs w:val="28"/>
        </w:rPr>
        <w:t xml:space="preserve"> гр. ИС2–191–ОБ </w:t>
      </w:r>
      <w:proofErr w:type="spellStart"/>
      <w:r w:rsidR="002C114F">
        <w:rPr>
          <w:sz w:val="28"/>
          <w:szCs w:val="28"/>
        </w:rPr>
        <w:t>Бунеев</w:t>
      </w:r>
      <w:proofErr w:type="spellEnd"/>
      <w:r w:rsidR="002C114F">
        <w:rPr>
          <w:sz w:val="28"/>
          <w:szCs w:val="28"/>
        </w:rPr>
        <w:t xml:space="preserve"> И.А.</w:t>
      </w:r>
    </w:p>
    <w:p w:rsidR="008F6A67" w:rsidRPr="00A03200" w:rsidRDefault="008F6A67" w:rsidP="00A03200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A03200">
        <w:rPr>
          <w:sz w:val="28"/>
          <w:szCs w:val="28"/>
        </w:rPr>
        <w:t>Проверил: к.т.н. доц. Мещерякова А.А.</w:t>
      </w: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Воронеж 2021</w:t>
      </w:r>
    </w:p>
    <w:p w:rsidR="007F5DE0" w:rsidRPr="00621216" w:rsidRDefault="008F6A67" w:rsidP="00621216">
      <w:pPr>
        <w:pStyle w:val="a9"/>
        <w:spacing w:line="360" w:lineRule="auto"/>
        <w:rPr>
          <w:sz w:val="28"/>
          <w:szCs w:val="28"/>
        </w:rPr>
      </w:pPr>
      <w:r w:rsidRPr="00A03200">
        <w:rPr>
          <w:sz w:val="28"/>
          <w:szCs w:val="28"/>
        </w:rPr>
        <w:br w:type="page"/>
      </w:r>
      <w:r w:rsidR="00A03200" w:rsidRPr="00A03200">
        <w:rPr>
          <w:sz w:val="28"/>
          <w:szCs w:val="28"/>
        </w:rPr>
        <w:lastRenderedPageBreak/>
        <w:t xml:space="preserve">Цель работы: </w:t>
      </w:r>
      <w:r w:rsidR="007F5DE0" w:rsidRPr="00621216">
        <w:rPr>
          <w:sz w:val="28"/>
          <w:szCs w:val="28"/>
        </w:rPr>
        <w:t>освоить основные операции, выполняемые над нечёткими множествами.</w:t>
      </w:r>
    </w:p>
    <w:p w:rsidR="004D2A53" w:rsidRDefault="004D2A53" w:rsidP="007F5DE0">
      <w:pPr>
        <w:tabs>
          <w:tab w:val="left" w:pos="2964"/>
        </w:tabs>
        <w:spacing w:line="360" w:lineRule="auto"/>
        <w:ind w:firstLine="709"/>
        <w:jc w:val="both"/>
        <w:rPr>
          <w:sz w:val="28"/>
          <w:szCs w:val="28"/>
        </w:rPr>
      </w:pPr>
    </w:p>
    <w:p w:rsidR="00EA7EAA" w:rsidRPr="00EA7EAA" w:rsidRDefault="00EA7EAA" w:rsidP="00EA7EAA">
      <w:pPr>
        <w:spacing w:line="360" w:lineRule="auto"/>
        <w:jc w:val="center"/>
        <w:rPr>
          <w:sz w:val="28"/>
          <w:szCs w:val="28"/>
        </w:rPr>
      </w:pPr>
      <w:r w:rsidRPr="00EA7EAA">
        <w:rPr>
          <w:sz w:val="28"/>
          <w:szCs w:val="28"/>
        </w:rPr>
        <w:t>Теоретическая часть</w:t>
      </w:r>
    </w:p>
    <w:p w:rsidR="007F5DE0" w:rsidRPr="00621216" w:rsidRDefault="007F5DE0" w:rsidP="00621216">
      <w:pPr>
        <w:spacing w:line="360" w:lineRule="auto"/>
        <w:ind w:firstLine="709"/>
        <w:jc w:val="both"/>
        <w:rPr>
          <w:sz w:val="28"/>
          <w:szCs w:val="28"/>
        </w:rPr>
      </w:pPr>
      <w:r w:rsidRPr="00621216">
        <w:rPr>
          <w:sz w:val="28"/>
          <w:szCs w:val="28"/>
        </w:rPr>
        <w:t xml:space="preserve">Пусть </w:t>
      </w:r>
      <w:r w:rsidRPr="00621216">
        <w:rPr>
          <w:position w:val="-4"/>
          <w:sz w:val="28"/>
          <w:szCs w:val="28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4pt;height:12.55pt" o:ole="">
            <v:imagedata r:id="rId5" o:title=""/>
          </v:shape>
          <o:OLEObject Type="Embed" ProgID="Equation.DSMT4" ShapeID="_x0000_i1025" DrawAspect="Content" ObjectID="_1684004924" r:id="rId6"/>
        </w:object>
      </w:r>
      <w:r w:rsidRPr="00621216">
        <w:rPr>
          <w:sz w:val="28"/>
          <w:szCs w:val="28"/>
        </w:rPr>
        <w:t xml:space="preserve"> – произвольное непустое множество элементов </w:t>
      </w:r>
      <w:r w:rsidRPr="00621216">
        <w:rPr>
          <w:position w:val="-6"/>
          <w:sz w:val="28"/>
          <w:szCs w:val="28"/>
        </w:rPr>
        <w:object w:dxaOrig="200" w:dyaOrig="220">
          <v:shape id="_x0000_i1026" type="#_x0000_t75" style="width:10.05pt;height:10.9pt" o:ole="">
            <v:imagedata r:id="rId7" o:title=""/>
          </v:shape>
          <o:OLEObject Type="Embed" ProgID="Equation.DSMT4" ShapeID="_x0000_i1026" DrawAspect="Content" ObjectID="_1684004925" r:id="rId8"/>
        </w:object>
      </w:r>
      <w:r w:rsidRPr="00621216">
        <w:rPr>
          <w:sz w:val="28"/>
          <w:szCs w:val="28"/>
        </w:rPr>
        <w:t xml:space="preserve">. Тогда нечетким множеством </w:t>
      </w:r>
      <w:r w:rsidRPr="00621216">
        <w:rPr>
          <w:position w:val="-4"/>
          <w:sz w:val="28"/>
          <w:szCs w:val="28"/>
        </w:rPr>
        <w:object w:dxaOrig="240" w:dyaOrig="320">
          <v:shape id="_x0000_i1027" type="#_x0000_t75" style="width:11.7pt;height:15.9pt" o:ole="">
            <v:imagedata r:id="rId9" o:title=""/>
          </v:shape>
          <o:OLEObject Type="Embed" ProgID="Equation.DSMT4" ShapeID="_x0000_i1027" DrawAspect="Content" ObjectID="_1684004926" r:id="rId10"/>
        </w:object>
      </w:r>
      <w:r w:rsidRPr="00621216">
        <w:rPr>
          <w:sz w:val="28"/>
          <w:szCs w:val="28"/>
        </w:rPr>
        <w:t xml:space="preserve"> множества </w:t>
      </w:r>
      <w:r w:rsidRPr="00621216">
        <w:rPr>
          <w:position w:val="-4"/>
          <w:sz w:val="28"/>
          <w:szCs w:val="28"/>
        </w:rPr>
        <w:object w:dxaOrig="279" w:dyaOrig="260">
          <v:shape id="_x0000_i1028" type="#_x0000_t75" style="width:13.4pt;height:12.55pt" o:ole="">
            <v:imagedata r:id="rId11" o:title=""/>
          </v:shape>
          <o:OLEObject Type="Embed" ProgID="Equation.DSMT4" ShapeID="_x0000_i1028" DrawAspect="Content" ObjectID="_1684004927" r:id="rId12"/>
        </w:object>
      </w:r>
      <w:r w:rsidRPr="00621216">
        <w:rPr>
          <w:sz w:val="28"/>
          <w:szCs w:val="28"/>
        </w:rPr>
        <w:t xml:space="preserve"> называется совокупность пар:</w:t>
      </w:r>
    </w:p>
    <w:bookmarkStart w:id="1" w:name="_Hlk322183650"/>
    <w:p w:rsidR="007F5DE0" w:rsidRPr="00621216" w:rsidRDefault="007F5DE0" w:rsidP="00621216">
      <w:pPr>
        <w:spacing w:line="360" w:lineRule="auto"/>
        <w:ind w:firstLine="709"/>
        <w:jc w:val="both"/>
        <w:rPr>
          <w:sz w:val="28"/>
          <w:szCs w:val="28"/>
        </w:rPr>
      </w:pPr>
      <w:r w:rsidRPr="00621216">
        <w:rPr>
          <w:position w:val="-10"/>
          <w:sz w:val="28"/>
          <w:szCs w:val="28"/>
        </w:rPr>
        <w:object w:dxaOrig="1460" w:dyaOrig="380">
          <v:shape id="_x0000_i1029" type="#_x0000_t75" style="width:72.85pt;height:18.4pt" o:ole="">
            <v:imagedata r:id="rId13" o:title=""/>
          </v:shape>
          <o:OLEObject Type="Embed" ProgID="Equation.DSMT4" ShapeID="_x0000_i1029" DrawAspect="Content" ObjectID="_1684004928" r:id="rId14"/>
        </w:object>
      </w:r>
      <w:bookmarkEnd w:id="1"/>
      <w:r w:rsidRPr="00621216">
        <w:rPr>
          <w:sz w:val="28"/>
          <w:szCs w:val="28"/>
        </w:rPr>
        <w:t xml:space="preserve">, </w:t>
      </w:r>
      <w:r w:rsidRPr="00621216">
        <w:rPr>
          <w:position w:val="-6"/>
          <w:sz w:val="28"/>
          <w:szCs w:val="28"/>
        </w:rPr>
        <w:object w:dxaOrig="639" w:dyaOrig="279">
          <v:shape id="_x0000_i1030" type="#_x0000_t75" style="width:32.65pt;height:13.4pt" o:ole="">
            <v:imagedata r:id="rId15" o:title=""/>
          </v:shape>
          <o:OLEObject Type="Embed" ProgID="Equation.DSMT4" ShapeID="_x0000_i1030" DrawAspect="Content" ObjectID="_1684004929" r:id="rId16"/>
        </w:object>
      </w:r>
      <w:r w:rsidRPr="00621216">
        <w:rPr>
          <w:sz w:val="28"/>
          <w:szCs w:val="28"/>
        </w:rPr>
        <w:t xml:space="preserve">, </w:t>
      </w:r>
      <w:bookmarkStart w:id="2" w:name="_Hlk321672723"/>
      <w:r w:rsidRPr="00621216">
        <w:rPr>
          <w:position w:val="-10"/>
          <w:sz w:val="28"/>
          <w:szCs w:val="28"/>
        </w:rPr>
        <w:object w:dxaOrig="820" w:dyaOrig="340">
          <v:shape id="_x0000_i1031" type="#_x0000_t75" style="width:41pt;height:17.6pt" o:ole="">
            <v:imagedata r:id="rId17" o:title=""/>
          </v:shape>
          <o:OLEObject Type="Embed" ProgID="Equation.DSMT4" ShapeID="_x0000_i1031" DrawAspect="Content" ObjectID="_1684004930" r:id="rId18"/>
        </w:object>
      </w:r>
      <w:bookmarkEnd w:id="2"/>
      <w:r w:rsidRPr="00621216">
        <w:rPr>
          <w:sz w:val="28"/>
          <w:szCs w:val="28"/>
        </w:rPr>
        <w:t>,</w:t>
      </w:r>
    </w:p>
    <w:p w:rsidR="007F5DE0" w:rsidRPr="00621216" w:rsidRDefault="007F5DE0" w:rsidP="00621216">
      <w:pPr>
        <w:spacing w:line="360" w:lineRule="auto"/>
        <w:ind w:firstLine="709"/>
        <w:jc w:val="both"/>
        <w:rPr>
          <w:sz w:val="28"/>
          <w:szCs w:val="28"/>
        </w:rPr>
      </w:pPr>
      <w:r w:rsidRPr="00621216">
        <w:rPr>
          <w:sz w:val="28"/>
          <w:szCs w:val="28"/>
        </w:rPr>
        <w:t xml:space="preserve">Где </w:t>
      </w:r>
      <w:r w:rsidRPr="00621216">
        <w:rPr>
          <w:position w:val="-10"/>
          <w:sz w:val="28"/>
          <w:szCs w:val="28"/>
        </w:rPr>
        <w:object w:dxaOrig="320" w:dyaOrig="340">
          <v:shape id="_x0000_i1032" type="#_x0000_t75" style="width:15.9pt;height:17.6pt" o:ole="">
            <v:imagedata r:id="rId19" o:title=""/>
          </v:shape>
          <o:OLEObject Type="Embed" ProgID="Equation.DSMT4" ShapeID="_x0000_i1032" DrawAspect="Content" ObjectID="_1684004931" r:id="rId20"/>
        </w:object>
      </w:r>
      <w:r w:rsidRPr="00621216">
        <w:rPr>
          <w:sz w:val="28"/>
          <w:szCs w:val="28"/>
        </w:rPr>
        <w:t xml:space="preserve"> – функция принадлежности нечеткого множества </w:t>
      </w:r>
      <w:r w:rsidRPr="00621216">
        <w:rPr>
          <w:position w:val="-4"/>
          <w:sz w:val="28"/>
          <w:szCs w:val="28"/>
        </w:rPr>
        <w:object w:dxaOrig="240" w:dyaOrig="320">
          <v:shape id="_x0000_i1033" type="#_x0000_t75" style="width:11.7pt;height:15.9pt" o:ole="">
            <v:imagedata r:id="rId21" o:title=""/>
          </v:shape>
          <o:OLEObject Type="Embed" ProgID="Equation.DSMT4" ShapeID="_x0000_i1033" DrawAspect="Content" ObjectID="_1684004932" r:id="rId22"/>
        </w:object>
      </w:r>
      <w:r w:rsidRPr="00621216">
        <w:rPr>
          <w:sz w:val="28"/>
          <w:szCs w:val="28"/>
        </w:rPr>
        <w:t xml:space="preserve">, которая может принимать значения на некотором множестве </w:t>
      </w:r>
      <w:r w:rsidRPr="00621216">
        <w:rPr>
          <w:position w:val="-4"/>
          <w:sz w:val="28"/>
          <w:szCs w:val="28"/>
        </w:rPr>
        <w:object w:dxaOrig="320" w:dyaOrig="260">
          <v:shape id="_x0000_i1034" type="#_x0000_t75" style="width:15.9pt;height:12.55pt" o:ole="">
            <v:imagedata r:id="rId23" o:title=""/>
          </v:shape>
          <o:OLEObject Type="Embed" ProgID="Equation.DSMT4" ShapeID="_x0000_i1034" DrawAspect="Content" ObjectID="_1684004933" r:id="rId24"/>
        </w:object>
      </w:r>
      <w:r w:rsidRPr="00621216">
        <w:rPr>
          <w:sz w:val="28"/>
          <w:szCs w:val="28"/>
        </w:rPr>
        <w:t>. Как правило,</w:t>
      </w:r>
    </w:p>
    <w:p w:rsidR="007F5DE0" w:rsidRPr="00621216" w:rsidRDefault="007F5DE0" w:rsidP="00621216">
      <w:pPr>
        <w:spacing w:line="360" w:lineRule="auto"/>
        <w:ind w:firstLine="709"/>
        <w:jc w:val="both"/>
        <w:rPr>
          <w:sz w:val="28"/>
          <w:szCs w:val="28"/>
        </w:rPr>
      </w:pPr>
      <w:r w:rsidRPr="00621216">
        <w:rPr>
          <w:position w:val="-10"/>
          <w:sz w:val="28"/>
          <w:szCs w:val="28"/>
        </w:rPr>
        <w:object w:dxaOrig="3040" w:dyaOrig="340">
          <v:shape id="_x0000_i1035" type="#_x0000_t75" style="width:150.7pt;height:17.6pt" o:ole="">
            <v:imagedata r:id="rId25" o:title=""/>
          </v:shape>
          <o:OLEObject Type="Embed" ProgID="Equation.DSMT4" ShapeID="_x0000_i1035" DrawAspect="Content" ObjectID="_1684004934" r:id="rId26"/>
        </w:object>
      </w:r>
      <w:r w:rsidRPr="00621216">
        <w:rPr>
          <w:sz w:val="28"/>
          <w:szCs w:val="28"/>
        </w:rPr>
        <w:t>.</w:t>
      </w:r>
    </w:p>
    <w:p w:rsidR="007F5DE0" w:rsidRPr="00621216" w:rsidRDefault="007F5DE0" w:rsidP="00621216">
      <w:pPr>
        <w:spacing w:line="360" w:lineRule="auto"/>
        <w:ind w:firstLine="709"/>
        <w:jc w:val="both"/>
        <w:rPr>
          <w:sz w:val="28"/>
          <w:szCs w:val="28"/>
        </w:rPr>
      </w:pPr>
      <w:r w:rsidRPr="00621216">
        <w:rPr>
          <w:sz w:val="28"/>
          <w:szCs w:val="28"/>
        </w:rPr>
        <w:t xml:space="preserve">Значение </w:t>
      </w:r>
      <w:r w:rsidRPr="00621216">
        <w:rPr>
          <w:position w:val="-10"/>
          <w:sz w:val="28"/>
          <w:szCs w:val="28"/>
        </w:rPr>
        <w:object w:dxaOrig="320" w:dyaOrig="340">
          <v:shape id="_x0000_i1036" type="#_x0000_t75" style="width:15.9pt;height:17.6pt" o:ole="">
            <v:imagedata r:id="rId27" o:title=""/>
          </v:shape>
          <o:OLEObject Type="Embed" ProgID="Equation.DSMT4" ShapeID="_x0000_i1036" DrawAspect="Content" ObjectID="_1684004935" r:id="rId28"/>
        </w:object>
      </w:r>
      <w:r w:rsidRPr="00621216">
        <w:rPr>
          <w:sz w:val="28"/>
          <w:szCs w:val="28"/>
        </w:rPr>
        <w:t xml:space="preserve"> показывает, в какой мере элемент </w:t>
      </w:r>
      <w:r w:rsidRPr="00621216">
        <w:rPr>
          <w:position w:val="-6"/>
          <w:sz w:val="28"/>
          <w:szCs w:val="28"/>
        </w:rPr>
        <w:object w:dxaOrig="200" w:dyaOrig="220">
          <v:shape id="_x0000_i1037" type="#_x0000_t75" style="width:10.05pt;height:10.9pt" o:ole="">
            <v:imagedata r:id="rId29" o:title=""/>
          </v:shape>
          <o:OLEObject Type="Embed" ProgID="Equation.DSMT4" ShapeID="_x0000_i1037" DrawAspect="Content" ObjectID="_1684004936" r:id="rId30"/>
        </w:object>
      </w:r>
      <w:r w:rsidRPr="00621216">
        <w:rPr>
          <w:sz w:val="28"/>
          <w:szCs w:val="28"/>
        </w:rPr>
        <w:t xml:space="preserve"> принадлежит множеству </w:t>
      </w:r>
      <w:r w:rsidRPr="00621216">
        <w:rPr>
          <w:position w:val="-4"/>
          <w:sz w:val="28"/>
          <w:szCs w:val="28"/>
        </w:rPr>
        <w:object w:dxaOrig="240" w:dyaOrig="320">
          <v:shape id="_x0000_i1038" type="#_x0000_t75" style="width:11.7pt;height:15.9pt" o:ole="">
            <v:imagedata r:id="rId31" o:title=""/>
          </v:shape>
          <o:OLEObject Type="Embed" ProgID="Equation.DSMT4" ShapeID="_x0000_i1038" DrawAspect="Content" ObjectID="_1684004937" r:id="rId32"/>
        </w:object>
      </w:r>
      <w:r w:rsidRPr="00621216">
        <w:rPr>
          <w:sz w:val="28"/>
          <w:szCs w:val="28"/>
        </w:rPr>
        <w:t xml:space="preserve">. </w:t>
      </w:r>
    </w:p>
    <w:p w:rsidR="007F5DE0" w:rsidRPr="00621216" w:rsidRDefault="007F5DE0" w:rsidP="00621216">
      <w:pPr>
        <w:spacing w:line="360" w:lineRule="auto"/>
        <w:ind w:firstLine="709"/>
        <w:jc w:val="both"/>
        <w:rPr>
          <w:sz w:val="28"/>
          <w:szCs w:val="28"/>
        </w:rPr>
      </w:pPr>
      <w:r w:rsidRPr="00621216">
        <w:rPr>
          <w:sz w:val="28"/>
          <w:szCs w:val="28"/>
        </w:rPr>
        <w:t>Пусть заданы нечеткие множества:</w:t>
      </w:r>
    </w:p>
    <w:p w:rsidR="007F5DE0" w:rsidRPr="00621216" w:rsidRDefault="007F5DE0" w:rsidP="00621216">
      <w:pPr>
        <w:spacing w:line="360" w:lineRule="auto"/>
        <w:ind w:firstLine="709"/>
        <w:jc w:val="both"/>
        <w:rPr>
          <w:sz w:val="28"/>
          <w:szCs w:val="28"/>
        </w:rPr>
      </w:pPr>
      <w:r w:rsidRPr="00621216">
        <w:rPr>
          <w:position w:val="-10"/>
          <w:sz w:val="28"/>
          <w:szCs w:val="28"/>
        </w:rPr>
        <w:object w:dxaOrig="1440" w:dyaOrig="380">
          <v:shape id="_x0000_i1039" type="#_x0000_t75" style="width:1in;height:18.4pt" o:ole="">
            <v:imagedata r:id="rId33" o:title=""/>
          </v:shape>
          <o:OLEObject Type="Embed" ProgID="Equation.DSMT4" ShapeID="_x0000_i1039" DrawAspect="Content" ObjectID="_1684004938" r:id="rId34"/>
        </w:object>
      </w:r>
      <w:r w:rsidRPr="00621216">
        <w:rPr>
          <w:sz w:val="28"/>
          <w:szCs w:val="28"/>
        </w:rPr>
        <w:t xml:space="preserve"> и </w:t>
      </w:r>
      <w:r w:rsidRPr="00621216">
        <w:rPr>
          <w:position w:val="-10"/>
          <w:sz w:val="28"/>
          <w:szCs w:val="28"/>
        </w:rPr>
        <w:object w:dxaOrig="1440" w:dyaOrig="380">
          <v:shape id="_x0000_i1040" type="#_x0000_t75" style="width:1in;height:18.4pt" o:ole="">
            <v:imagedata r:id="rId35" o:title=""/>
          </v:shape>
          <o:OLEObject Type="Embed" ProgID="Equation.DSMT4" ShapeID="_x0000_i1040" DrawAspect="Content" ObjectID="_1684004939" r:id="rId36"/>
        </w:object>
      </w:r>
      <w:r w:rsidRPr="00621216">
        <w:rPr>
          <w:sz w:val="28"/>
          <w:szCs w:val="28"/>
        </w:rPr>
        <w:t xml:space="preserve">, </w:t>
      </w:r>
      <w:r w:rsidRPr="00621216">
        <w:rPr>
          <w:position w:val="-6"/>
          <w:sz w:val="28"/>
          <w:szCs w:val="28"/>
        </w:rPr>
        <w:object w:dxaOrig="639" w:dyaOrig="279">
          <v:shape id="_x0000_i1041" type="#_x0000_t75" style="width:32.65pt;height:13.4pt" o:ole="">
            <v:imagedata r:id="rId37" o:title=""/>
          </v:shape>
          <o:OLEObject Type="Embed" ProgID="Equation.DSMT4" ShapeID="_x0000_i1041" DrawAspect="Content" ObjectID="_1684004940" r:id="rId38"/>
        </w:object>
      </w:r>
      <w:r w:rsidRPr="00621216">
        <w:rPr>
          <w:sz w:val="28"/>
          <w:szCs w:val="28"/>
        </w:rPr>
        <w:t xml:space="preserve">, </w:t>
      </w:r>
      <w:r w:rsidRPr="00621216">
        <w:rPr>
          <w:position w:val="-10"/>
          <w:sz w:val="28"/>
          <w:szCs w:val="28"/>
        </w:rPr>
        <w:object w:dxaOrig="1020" w:dyaOrig="340">
          <v:shape id="_x0000_i1042" type="#_x0000_t75" style="width:50.25pt;height:17.6pt" o:ole="">
            <v:imagedata r:id="rId39" o:title=""/>
          </v:shape>
          <o:OLEObject Type="Embed" ProgID="Equation.DSMT4" ShapeID="_x0000_i1042" DrawAspect="Content" ObjectID="_1684004941" r:id="rId40"/>
        </w:object>
      </w:r>
      <w:r w:rsidRPr="00621216">
        <w:rPr>
          <w:sz w:val="28"/>
          <w:szCs w:val="28"/>
        </w:rPr>
        <w:t>.</w:t>
      </w:r>
    </w:p>
    <w:p w:rsidR="007F5DE0" w:rsidRPr="00621216" w:rsidRDefault="007F5DE0" w:rsidP="00621216">
      <w:pPr>
        <w:spacing w:line="360" w:lineRule="auto"/>
        <w:ind w:firstLine="709"/>
        <w:jc w:val="both"/>
        <w:rPr>
          <w:sz w:val="28"/>
          <w:szCs w:val="28"/>
        </w:rPr>
      </w:pPr>
      <w:r w:rsidRPr="00621216">
        <w:rPr>
          <w:sz w:val="28"/>
          <w:szCs w:val="28"/>
        </w:rPr>
        <w:t>Тогда для них справедливы отношения и операции:</w:t>
      </w:r>
    </w:p>
    <w:p w:rsidR="007F5DE0" w:rsidRPr="00621216" w:rsidRDefault="007F5DE0" w:rsidP="00621216">
      <w:pPr>
        <w:spacing w:line="360" w:lineRule="auto"/>
        <w:ind w:firstLine="709"/>
        <w:jc w:val="both"/>
        <w:rPr>
          <w:sz w:val="28"/>
          <w:szCs w:val="28"/>
        </w:rPr>
      </w:pPr>
      <w:r w:rsidRPr="00621216">
        <w:rPr>
          <w:b/>
          <w:sz w:val="28"/>
          <w:szCs w:val="28"/>
        </w:rPr>
        <w:t>Равенство</w:t>
      </w:r>
      <w:r w:rsidRPr="00621216">
        <w:rPr>
          <w:sz w:val="28"/>
          <w:szCs w:val="28"/>
        </w:rPr>
        <w:t>:</w:t>
      </w:r>
    </w:p>
    <w:p w:rsidR="007F5DE0" w:rsidRPr="00621216" w:rsidRDefault="007F5DE0" w:rsidP="00621216">
      <w:pPr>
        <w:spacing w:line="360" w:lineRule="auto"/>
        <w:ind w:firstLine="709"/>
        <w:jc w:val="both"/>
        <w:rPr>
          <w:sz w:val="28"/>
          <w:szCs w:val="28"/>
        </w:rPr>
      </w:pPr>
      <w:r w:rsidRPr="00621216">
        <w:rPr>
          <w:position w:val="-4"/>
          <w:sz w:val="28"/>
          <w:szCs w:val="28"/>
        </w:rPr>
        <w:object w:dxaOrig="680" w:dyaOrig="320">
          <v:shape id="_x0000_i1043" type="#_x0000_t75" style="width:33.5pt;height:15.9pt" o:ole="">
            <v:imagedata r:id="rId41" o:title=""/>
          </v:shape>
          <o:OLEObject Type="Embed" ProgID="Equation.DSMT4" ShapeID="_x0000_i1043" DrawAspect="Content" ObjectID="_1684004942" r:id="rId42"/>
        </w:object>
      </w:r>
      <w:r w:rsidRPr="00621216">
        <w:rPr>
          <w:sz w:val="28"/>
          <w:szCs w:val="28"/>
        </w:rPr>
        <w:t xml:space="preserve">, когда </w:t>
      </w:r>
      <w:r w:rsidRPr="00621216">
        <w:rPr>
          <w:position w:val="-10"/>
          <w:sz w:val="28"/>
          <w:szCs w:val="28"/>
        </w:rPr>
        <w:object w:dxaOrig="1400" w:dyaOrig="340">
          <v:shape id="_x0000_i1044" type="#_x0000_t75" style="width:68.65pt;height:17.6pt" o:ole="">
            <v:imagedata r:id="rId43" o:title=""/>
          </v:shape>
          <o:OLEObject Type="Embed" ProgID="Equation.DSMT4" ShapeID="_x0000_i1044" DrawAspect="Content" ObjectID="_1684004943" r:id="rId44"/>
        </w:object>
      </w:r>
    </w:p>
    <w:p w:rsidR="007F5DE0" w:rsidRPr="00621216" w:rsidRDefault="007F5DE0" w:rsidP="00621216">
      <w:pPr>
        <w:spacing w:line="360" w:lineRule="auto"/>
        <w:ind w:firstLine="709"/>
        <w:jc w:val="both"/>
        <w:rPr>
          <w:sz w:val="28"/>
          <w:szCs w:val="28"/>
        </w:rPr>
      </w:pPr>
      <w:r w:rsidRPr="00621216">
        <w:rPr>
          <w:b/>
          <w:sz w:val="28"/>
          <w:szCs w:val="28"/>
        </w:rPr>
        <w:t>Включение</w:t>
      </w:r>
      <w:r w:rsidRPr="00621216">
        <w:rPr>
          <w:sz w:val="28"/>
          <w:szCs w:val="28"/>
        </w:rPr>
        <w:t>:</w:t>
      </w:r>
    </w:p>
    <w:p w:rsidR="007F5DE0" w:rsidRPr="00621216" w:rsidRDefault="007F5DE0" w:rsidP="00621216">
      <w:pPr>
        <w:spacing w:line="360" w:lineRule="auto"/>
        <w:ind w:firstLine="709"/>
        <w:jc w:val="both"/>
        <w:rPr>
          <w:sz w:val="28"/>
          <w:szCs w:val="28"/>
        </w:rPr>
      </w:pPr>
      <w:r w:rsidRPr="00621216">
        <w:rPr>
          <w:position w:val="-10"/>
          <w:sz w:val="28"/>
          <w:szCs w:val="28"/>
        </w:rPr>
        <w:object w:dxaOrig="2700" w:dyaOrig="380">
          <v:shape id="_x0000_i1045" type="#_x0000_t75" style="width:134.8pt;height:18.4pt" o:ole="">
            <v:imagedata r:id="rId45" o:title=""/>
          </v:shape>
          <o:OLEObject Type="Embed" ProgID="Equation.DSMT4" ShapeID="_x0000_i1045" DrawAspect="Content" ObjectID="_1684004944" r:id="rId46"/>
        </w:object>
      </w:r>
      <w:r w:rsidRPr="00621216">
        <w:rPr>
          <w:sz w:val="28"/>
          <w:szCs w:val="28"/>
        </w:rPr>
        <w:t>, то есть</w:t>
      </w:r>
      <w:r w:rsidRPr="00621216">
        <w:rPr>
          <w:position w:val="-4"/>
          <w:sz w:val="28"/>
          <w:szCs w:val="28"/>
        </w:rPr>
        <w:object w:dxaOrig="240" w:dyaOrig="320">
          <v:shape id="_x0000_i1046" type="#_x0000_t75" style="width:11.7pt;height:15.9pt" o:ole="">
            <v:imagedata r:id="rId47" o:title=""/>
          </v:shape>
          <o:OLEObject Type="Embed" ProgID="Equation.DSMT4" ShapeID="_x0000_i1046" DrawAspect="Content" ObjectID="_1684004945" r:id="rId48"/>
        </w:object>
      </w:r>
      <w:r w:rsidRPr="00621216">
        <w:rPr>
          <w:sz w:val="28"/>
          <w:szCs w:val="28"/>
        </w:rPr>
        <w:t xml:space="preserve"> включено </w:t>
      </w:r>
      <w:proofErr w:type="gramStart"/>
      <w:r w:rsidRPr="00621216">
        <w:rPr>
          <w:sz w:val="28"/>
          <w:szCs w:val="28"/>
        </w:rPr>
        <w:t>в</w:t>
      </w:r>
      <w:proofErr w:type="gramEnd"/>
      <w:r w:rsidRPr="00621216">
        <w:rPr>
          <w:sz w:val="28"/>
          <w:szCs w:val="28"/>
        </w:rPr>
        <w:t xml:space="preserve"> </w:t>
      </w:r>
      <w:r w:rsidRPr="00621216">
        <w:rPr>
          <w:position w:val="-4"/>
          <w:sz w:val="28"/>
          <w:szCs w:val="28"/>
        </w:rPr>
        <w:object w:dxaOrig="240" w:dyaOrig="320">
          <v:shape id="_x0000_i1047" type="#_x0000_t75" style="width:11.7pt;height:15.9pt" o:ole="">
            <v:imagedata r:id="rId49" o:title=""/>
          </v:shape>
          <o:OLEObject Type="Embed" ProgID="Equation.DSMT4" ShapeID="_x0000_i1047" DrawAspect="Content" ObjectID="_1684004946" r:id="rId50"/>
        </w:object>
      </w:r>
      <w:r w:rsidRPr="00621216">
        <w:rPr>
          <w:sz w:val="28"/>
          <w:szCs w:val="28"/>
        </w:rPr>
        <w:t>.</w:t>
      </w:r>
    </w:p>
    <w:p w:rsidR="007F5DE0" w:rsidRPr="00621216" w:rsidRDefault="007F5DE0" w:rsidP="00621216">
      <w:pPr>
        <w:spacing w:line="360" w:lineRule="auto"/>
        <w:ind w:firstLine="709"/>
        <w:jc w:val="both"/>
        <w:rPr>
          <w:sz w:val="28"/>
          <w:szCs w:val="28"/>
        </w:rPr>
      </w:pPr>
      <w:r w:rsidRPr="00621216">
        <w:rPr>
          <w:b/>
          <w:sz w:val="28"/>
          <w:szCs w:val="28"/>
        </w:rPr>
        <w:t>Объединение (нечёткое ИЛИ)</w:t>
      </w:r>
      <w:r w:rsidRPr="00621216">
        <w:rPr>
          <w:sz w:val="28"/>
          <w:szCs w:val="28"/>
        </w:rPr>
        <w:t>:</w:t>
      </w:r>
    </w:p>
    <w:p w:rsidR="007F5DE0" w:rsidRPr="00621216" w:rsidRDefault="007F5DE0" w:rsidP="00621216">
      <w:pPr>
        <w:spacing w:line="360" w:lineRule="auto"/>
        <w:ind w:firstLine="709"/>
        <w:jc w:val="both"/>
        <w:rPr>
          <w:sz w:val="28"/>
          <w:szCs w:val="28"/>
        </w:rPr>
      </w:pPr>
      <w:r w:rsidRPr="00621216">
        <w:rPr>
          <w:sz w:val="28"/>
          <w:szCs w:val="28"/>
        </w:rPr>
        <w:t>Для нечетких множеств:</w:t>
      </w: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621216">
        <w:rPr>
          <w:position w:val="-10"/>
          <w:sz w:val="28"/>
          <w:szCs w:val="28"/>
        </w:rPr>
        <w:object w:dxaOrig="3280" w:dyaOrig="380">
          <v:shape id="_x0000_i1048" type="#_x0000_t75" style="width:164.1pt;height:18.4pt" o:ole="">
            <v:imagedata r:id="rId51" o:title=""/>
          </v:shape>
          <o:OLEObject Type="Embed" ProgID="Equation.DSMT4" ShapeID="_x0000_i1048" DrawAspect="Content" ObjectID="_1684004947" r:id="rId52"/>
        </w:object>
      </w:r>
    </w:p>
    <w:p w:rsidR="007F5DE0" w:rsidRPr="00621216" w:rsidRDefault="007F5DE0" w:rsidP="0062121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21216">
        <w:rPr>
          <w:b/>
          <w:sz w:val="28"/>
          <w:szCs w:val="28"/>
        </w:rPr>
        <w:t>Пересечение (нечёткое И)</w:t>
      </w:r>
    </w:p>
    <w:p w:rsidR="007F5DE0" w:rsidRPr="00621216" w:rsidRDefault="007F5DE0" w:rsidP="00621216">
      <w:pPr>
        <w:spacing w:line="360" w:lineRule="auto"/>
        <w:ind w:firstLine="709"/>
        <w:jc w:val="both"/>
        <w:rPr>
          <w:sz w:val="28"/>
          <w:szCs w:val="28"/>
        </w:rPr>
      </w:pPr>
      <w:r w:rsidRPr="00621216">
        <w:rPr>
          <w:position w:val="-10"/>
          <w:sz w:val="28"/>
          <w:szCs w:val="28"/>
        </w:rPr>
        <w:object w:dxaOrig="3240" w:dyaOrig="380">
          <v:shape id="_x0000_i1049" type="#_x0000_t75" style="width:162.4pt;height:18.4pt" o:ole="">
            <v:imagedata r:id="rId53" o:title=""/>
          </v:shape>
          <o:OLEObject Type="Embed" ProgID="Equation.DSMT4" ShapeID="_x0000_i1049" DrawAspect="Content" ObjectID="_1684004948" r:id="rId54"/>
        </w:object>
      </w:r>
    </w:p>
    <w:p w:rsidR="007F5DE0" w:rsidRPr="00621216" w:rsidRDefault="007F5DE0" w:rsidP="0062121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21216">
        <w:rPr>
          <w:b/>
          <w:sz w:val="28"/>
          <w:szCs w:val="28"/>
        </w:rPr>
        <w:t>Дополнение</w:t>
      </w:r>
    </w:p>
    <w:p w:rsidR="007F5DE0" w:rsidRPr="00621216" w:rsidRDefault="007F5DE0" w:rsidP="00621216">
      <w:pPr>
        <w:spacing w:line="360" w:lineRule="auto"/>
        <w:ind w:firstLine="709"/>
        <w:jc w:val="both"/>
        <w:rPr>
          <w:sz w:val="28"/>
          <w:szCs w:val="28"/>
        </w:rPr>
      </w:pPr>
      <w:r w:rsidRPr="00621216">
        <w:rPr>
          <w:sz w:val="28"/>
          <w:szCs w:val="28"/>
        </w:rPr>
        <w:t>Для нечетких множеств:</w:t>
      </w:r>
    </w:p>
    <w:p w:rsidR="007F5DE0" w:rsidRPr="00621216" w:rsidRDefault="007F5DE0" w:rsidP="00621216">
      <w:pPr>
        <w:spacing w:line="360" w:lineRule="auto"/>
        <w:ind w:firstLine="709"/>
        <w:jc w:val="both"/>
        <w:rPr>
          <w:sz w:val="28"/>
          <w:szCs w:val="28"/>
        </w:rPr>
      </w:pPr>
      <w:r w:rsidRPr="00621216">
        <w:rPr>
          <w:position w:val="-10"/>
          <w:sz w:val="28"/>
          <w:szCs w:val="28"/>
        </w:rPr>
        <w:object w:dxaOrig="2200" w:dyaOrig="420">
          <v:shape id="_x0000_i1050" type="#_x0000_t75" style="width:110.5pt;height:20.95pt" o:ole="">
            <v:imagedata r:id="rId55" o:title=""/>
          </v:shape>
          <o:OLEObject Type="Embed" ProgID="Equation.DSMT4" ShapeID="_x0000_i1050" DrawAspect="Content" ObjectID="_1684004949" r:id="rId56"/>
        </w:object>
      </w:r>
    </w:p>
    <w:p w:rsidR="007F5DE0" w:rsidRPr="00621216" w:rsidRDefault="007F5DE0" w:rsidP="0062121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21216">
        <w:rPr>
          <w:b/>
          <w:sz w:val="28"/>
          <w:szCs w:val="28"/>
        </w:rPr>
        <w:t>Алгебраическое произведение</w:t>
      </w:r>
    </w:p>
    <w:p w:rsidR="007F5DE0" w:rsidRPr="00621216" w:rsidRDefault="007F5DE0" w:rsidP="00621216">
      <w:pPr>
        <w:spacing w:line="360" w:lineRule="auto"/>
        <w:ind w:firstLine="709"/>
        <w:jc w:val="both"/>
        <w:rPr>
          <w:sz w:val="28"/>
          <w:szCs w:val="28"/>
        </w:rPr>
      </w:pPr>
      <w:r w:rsidRPr="00621216">
        <w:rPr>
          <w:position w:val="-10"/>
          <w:sz w:val="28"/>
          <w:szCs w:val="28"/>
        </w:rPr>
        <w:object w:dxaOrig="2840" w:dyaOrig="380">
          <v:shape id="_x0000_i1051" type="#_x0000_t75" style="width:140.65pt;height:18.4pt" o:ole="">
            <v:imagedata r:id="rId57" o:title=""/>
          </v:shape>
          <o:OLEObject Type="Embed" ProgID="Equation.DSMT4" ShapeID="_x0000_i1051" DrawAspect="Content" ObjectID="_1684004950" r:id="rId58"/>
        </w:object>
      </w:r>
    </w:p>
    <w:p w:rsidR="007F5DE0" w:rsidRPr="00621216" w:rsidRDefault="007F5DE0" w:rsidP="0062121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21216">
        <w:rPr>
          <w:b/>
          <w:sz w:val="28"/>
          <w:szCs w:val="28"/>
        </w:rPr>
        <w:lastRenderedPageBreak/>
        <w:t>Алгебраическая сумма</w:t>
      </w:r>
    </w:p>
    <w:p w:rsidR="007F5DE0" w:rsidRPr="00621216" w:rsidRDefault="007F5DE0" w:rsidP="00621216">
      <w:pPr>
        <w:spacing w:line="360" w:lineRule="auto"/>
        <w:ind w:firstLine="709"/>
        <w:jc w:val="both"/>
        <w:rPr>
          <w:sz w:val="28"/>
          <w:szCs w:val="28"/>
        </w:rPr>
      </w:pPr>
      <w:r w:rsidRPr="00621216">
        <w:rPr>
          <w:position w:val="-10"/>
          <w:sz w:val="28"/>
          <w:szCs w:val="28"/>
        </w:rPr>
        <w:object w:dxaOrig="4500" w:dyaOrig="380">
          <v:shape id="_x0000_i1052" type="#_x0000_t75" style="width:222.7pt;height:18.4pt" o:ole="">
            <v:imagedata r:id="rId59" o:title=""/>
          </v:shape>
          <o:OLEObject Type="Embed" ProgID="Equation.DSMT4" ShapeID="_x0000_i1052" DrawAspect="Content" ObjectID="_1684004951" r:id="rId60"/>
        </w:object>
      </w:r>
    </w:p>
    <w:p w:rsidR="007F5DE0" w:rsidRPr="00621216" w:rsidRDefault="007F5DE0" w:rsidP="0062121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21216">
        <w:rPr>
          <w:b/>
          <w:sz w:val="28"/>
          <w:szCs w:val="28"/>
        </w:rPr>
        <w:t>Алгебраическая разность</w:t>
      </w:r>
    </w:p>
    <w:p w:rsidR="007F5DE0" w:rsidRPr="00621216" w:rsidRDefault="007F5DE0" w:rsidP="00621216">
      <w:pPr>
        <w:spacing w:line="360" w:lineRule="auto"/>
        <w:ind w:firstLine="709"/>
        <w:jc w:val="both"/>
        <w:rPr>
          <w:sz w:val="28"/>
          <w:szCs w:val="28"/>
        </w:rPr>
      </w:pPr>
      <w:r w:rsidRPr="00621216">
        <w:rPr>
          <w:position w:val="-10"/>
          <w:sz w:val="28"/>
          <w:szCs w:val="28"/>
        </w:rPr>
        <w:object w:dxaOrig="3840" w:dyaOrig="380">
          <v:shape id="_x0000_i1053" type="#_x0000_t75" style="width:191.7pt;height:18.4pt" o:ole="">
            <v:imagedata r:id="rId61" o:title=""/>
          </v:shape>
          <o:OLEObject Type="Embed" ProgID="Equation.DSMT4" ShapeID="_x0000_i1053" DrawAspect="Content" ObjectID="_1684004952" r:id="rId62"/>
        </w:object>
      </w:r>
    </w:p>
    <w:p w:rsidR="007F5DE0" w:rsidRPr="00621216" w:rsidRDefault="007F5DE0" w:rsidP="0062121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21216">
        <w:rPr>
          <w:b/>
          <w:sz w:val="28"/>
          <w:szCs w:val="28"/>
        </w:rPr>
        <w:t>Концентрация</w:t>
      </w:r>
    </w:p>
    <w:p w:rsidR="007F5DE0" w:rsidRPr="00621216" w:rsidRDefault="007F5DE0" w:rsidP="00621216">
      <w:pPr>
        <w:spacing w:line="360" w:lineRule="auto"/>
        <w:ind w:firstLine="709"/>
        <w:jc w:val="both"/>
        <w:rPr>
          <w:sz w:val="28"/>
          <w:szCs w:val="28"/>
        </w:rPr>
      </w:pPr>
      <w:r w:rsidRPr="00621216">
        <w:rPr>
          <w:position w:val="-10"/>
          <w:sz w:val="28"/>
          <w:szCs w:val="28"/>
        </w:rPr>
        <w:object w:dxaOrig="2200" w:dyaOrig="380">
          <v:shape id="_x0000_i1054" type="#_x0000_t75" style="width:110.5pt;height:18.4pt" o:ole="">
            <v:imagedata r:id="rId63" o:title=""/>
          </v:shape>
          <o:OLEObject Type="Embed" ProgID="Equation.DSMT4" ShapeID="_x0000_i1054" DrawAspect="Content" ObjectID="_1684004953" r:id="rId64"/>
        </w:object>
      </w:r>
    </w:p>
    <w:p w:rsidR="007F5DE0" w:rsidRPr="00621216" w:rsidRDefault="007F5DE0" w:rsidP="0062121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21216">
        <w:rPr>
          <w:b/>
          <w:sz w:val="28"/>
          <w:szCs w:val="28"/>
        </w:rPr>
        <w:t>Растяжение</w:t>
      </w:r>
    </w:p>
    <w:p w:rsidR="007F5DE0" w:rsidRPr="00621216" w:rsidRDefault="007F5DE0" w:rsidP="00621216">
      <w:pPr>
        <w:spacing w:line="360" w:lineRule="auto"/>
        <w:ind w:firstLine="709"/>
        <w:jc w:val="both"/>
        <w:rPr>
          <w:sz w:val="28"/>
          <w:szCs w:val="28"/>
        </w:rPr>
      </w:pPr>
      <w:r w:rsidRPr="00621216">
        <w:rPr>
          <w:position w:val="-10"/>
          <w:sz w:val="28"/>
          <w:szCs w:val="28"/>
        </w:rPr>
        <w:object w:dxaOrig="2200" w:dyaOrig="380">
          <v:shape id="_x0000_i1055" type="#_x0000_t75" style="width:110.5pt;height:18.4pt" o:ole="">
            <v:imagedata r:id="rId65" o:title=""/>
          </v:shape>
          <o:OLEObject Type="Embed" ProgID="Equation.DSMT4" ShapeID="_x0000_i1055" DrawAspect="Content" ObjectID="_1684004954" r:id="rId66"/>
        </w:object>
      </w:r>
      <w:r w:rsidRPr="00621216">
        <w:rPr>
          <w:sz w:val="28"/>
          <w:szCs w:val="28"/>
        </w:rPr>
        <w:t>.</w:t>
      </w:r>
    </w:p>
    <w:p w:rsidR="00EA7EAA" w:rsidRPr="00621216" w:rsidRDefault="00EA7EAA" w:rsidP="00621216">
      <w:pPr>
        <w:spacing w:line="360" w:lineRule="auto"/>
        <w:ind w:firstLine="709"/>
        <w:jc w:val="both"/>
        <w:rPr>
          <w:sz w:val="28"/>
          <w:szCs w:val="28"/>
        </w:rPr>
      </w:pPr>
    </w:p>
    <w:p w:rsidR="00A03200" w:rsidRPr="00621216" w:rsidRDefault="00A03200" w:rsidP="00621216">
      <w:pPr>
        <w:spacing w:line="360" w:lineRule="auto"/>
        <w:ind w:firstLine="709"/>
        <w:jc w:val="center"/>
        <w:rPr>
          <w:sz w:val="28"/>
          <w:szCs w:val="28"/>
        </w:rPr>
      </w:pPr>
      <w:r w:rsidRPr="00621216">
        <w:rPr>
          <w:sz w:val="28"/>
          <w:szCs w:val="28"/>
        </w:rPr>
        <w:t>Задания</w:t>
      </w:r>
    </w:p>
    <w:p w:rsidR="007F5DE0" w:rsidRPr="00621216" w:rsidRDefault="007F5DE0" w:rsidP="00621216">
      <w:pPr>
        <w:pStyle w:val="a"/>
        <w:spacing w:line="360" w:lineRule="auto"/>
        <w:rPr>
          <w:sz w:val="28"/>
          <w:szCs w:val="28"/>
        </w:rPr>
      </w:pPr>
      <w:bookmarkStart w:id="3" w:name="_Hlk65691692"/>
      <w:bookmarkEnd w:id="0"/>
      <w:r w:rsidRPr="00621216">
        <w:rPr>
          <w:sz w:val="28"/>
          <w:szCs w:val="28"/>
        </w:rPr>
        <w:t xml:space="preserve">Создать </w:t>
      </w:r>
      <w:proofErr w:type="spellStart"/>
      <w:r w:rsidRPr="00621216">
        <w:rPr>
          <w:sz w:val="28"/>
          <w:szCs w:val="28"/>
        </w:rPr>
        <w:t>скрипт</w:t>
      </w:r>
      <w:proofErr w:type="spellEnd"/>
      <w:r w:rsidRPr="00621216">
        <w:rPr>
          <w:sz w:val="28"/>
          <w:szCs w:val="28"/>
        </w:rPr>
        <w:t xml:space="preserve"> для выполнения работы и сохранить его. В первой строке написать комментарий, содержащий название работы.</w:t>
      </w: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621216">
        <w:rPr>
          <w:noProof/>
          <w:sz w:val="28"/>
          <w:szCs w:val="28"/>
        </w:rPr>
        <w:drawing>
          <wp:inline distT="0" distB="0" distL="0" distR="0">
            <wp:extent cx="5454650" cy="223520"/>
            <wp:effectExtent l="19050" t="0" r="0" b="0"/>
            <wp:docPr id="63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9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spacing w:line="360" w:lineRule="auto"/>
        <w:rPr>
          <w:sz w:val="28"/>
          <w:szCs w:val="28"/>
        </w:rPr>
      </w:pPr>
      <w:r w:rsidRPr="00621216">
        <w:rPr>
          <w:sz w:val="28"/>
          <w:szCs w:val="28"/>
        </w:rPr>
        <w:t>Создать окно для построения функций принадлежности:</w:t>
      </w:r>
    </w:p>
    <w:p w:rsidR="007F5DE0" w:rsidRPr="00621216" w:rsidRDefault="007F5DE0" w:rsidP="00621216">
      <w:pPr>
        <w:pStyle w:val="a"/>
        <w:numPr>
          <w:ilvl w:val="0"/>
          <w:numId w:val="0"/>
        </w:numPr>
        <w:tabs>
          <w:tab w:val="left" w:pos="1069"/>
        </w:tabs>
        <w:spacing w:line="360" w:lineRule="auto"/>
        <w:ind w:left="1069" w:hanging="360"/>
        <w:rPr>
          <w:sz w:val="28"/>
          <w:szCs w:val="28"/>
        </w:rPr>
      </w:pPr>
      <w:r w:rsidRPr="00621216">
        <w:rPr>
          <w:noProof/>
          <w:sz w:val="28"/>
          <w:szCs w:val="28"/>
        </w:rPr>
        <w:drawing>
          <wp:inline distT="0" distB="0" distL="0" distR="0">
            <wp:extent cx="4890770" cy="1467485"/>
            <wp:effectExtent l="19050" t="0" r="5080" b="0"/>
            <wp:docPr id="64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0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spacing w:line="360" w:lineRule="auto"/>
        <w:rPr>
          <w:sz w:val="28"/>
          <w:szCs w:val="28"/>
        </w:rPr>
      </w:pPr>
      <w:r w:rsidRPr="00621216">
        <w:rPr>
          <w:sz w:val="28"/>
          <w:szCs w:val="28"/>
        </w:rPr>
        <w:t>Задать набор значений аргумента множества:</w:t>
      </w: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621216">
        <w:rPr>
          <w:noProof/>
          <w:sz w:val="28"/>
          <w:szCs w:val="28"/>
        </w:rPr>
        <w:drawing>
          <wp:inline distT="0" distB="0" distL="0" distR="0">
            <wp:extent cx="5422900" cy="223520"/>
            <wp:effectExtent l="19050" t="0" r="6350" b="0"/>
            <wp:docPr id="65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1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spacing w:line="360" w:lineRule="auto"/>
        <w:rPr>
          <w:sz w:val="28"/>
          <w:szCs w:val="28"/>
        </w:rPr>
      </w:pPr>
      <w:r w:rsidRPr="00621216">
        <w:rPr>
          <w:sz w:val="28"/>
          <w:szCs w:val="28"/>
        </w:rPr>
        <w:t>Построить в графическом окне нечёткое множество треугольной формы:</w:t>
      </w: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621216">
        <w:rPr>
          <w:noProof/>
          <w:sz w:val="28"/>
          <w:szCs w:val="28"/>
        </w:rPr>
        <w:lastRenderedPageBreak/>
        <w:drawing>
          <wp:inline distT="0" distB="0" distL="0" distR="0">
            <wp:extent cx="5146040" cy="1956435"/>
            <wp:effectExtent l="19050" t="0" r="0" b="0"/>
            <wp:docPr id="66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2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195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spacing w:line="360" w:lineRule="auto"/>
        <w:rPr>
          <w:sz w:val="28"/>
          <w:szCs w:val="28"/>
        </w:rPr>
      </w:pPr>
      <w:r w:rsidRPr="00621216">
        <w:rPr>
          <w:sz w:val="28"/>
          <w:szCs w:val="28"/>
        </w:rPr>
        <w:t xml:space="preserve">Построить в графическом окне нечёткое множество </w:t>
      </w:r>
      <w:proofErr w:type="spellStart"/>
      <w:r w:rsidRPr="00621216">
        <w:rPr>
          <w:sz w:val="28"/>
          <w:szCs w:val="28"/>
        </w:rPr>
        <w:t>трапецевидной</w:t>
      </w:r>
      <w:proofErr w:type="spellEnd"/>
      <w:r w:rsidRPr="00621216">
        <w:rPr>
          <w:sz w:val="28"/>
          <w:szCs w:val="28"/>
        </w:rPr>
        <w:t xml:space="preserve"> формы:</w:t>
      </w: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621216">
        <w:rPr>
          <w:noProof/>
          <w:sz w:val="28"/>
          <w:szCs w:val="28"/>
        </w:rPr>
        <w:drawing>
          <wp:inline distT="0" distB="0" distL="0" distR="0">
            <wp:extent cx="5337810" cy="850900"/>
            <wp:effectExtent l="19050" t="0" r="0" b="0"/>
            <wp:docPr id="67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3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spacing w:line="360" w:lineRule="auto"/>
        <w:rPr>
          <w:sz w:val="28"/>
          <w:szCs w:val="28"/>
        </w:rPr>
      </w:pPr>
      <w:r w:rsidRPr="00621216">
        <w:rPr>
          <w:sz w:val="28"/>
          <w:szCs w:val="28"/>
        </w:rPr>
        <w:t>Построить в графическом окне нечёткое множество функции Гаусса:</w:t>
      </w: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621216">
        <w:rPr>
          <w:noProof/>
          <w:sz w:val="28"/>
          <w:szCs w:val="28"/>
        </w:rPr>
        <w:drawing>
          <wp:inline distT="0" distB="0" distL="0" distR="0">
            <wp:extent cx="4859020" cy="818515"/>
            <wp:effectExtent l="19050" t="0" r="0" b="0"/>
            <wp:docPr id="68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4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spacing w:line="360" w:lineRule="auto"/>
        <w:rPr>
          <w:sz w:val="28"/>
          <w:szCs w:val="28"/>
        </w:rPr>
      </w:pPr>
      <w:r w:rsidRPr="00621216">
        <w:rPr>
          <w:sz w:val="28"/>
          <w:szCs w:val="28"/>
        </w:rPr>
        <w:t>Проверить работу программы:</w:t>
      </w: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709"/>
        <w:rPr>
          <w:sz w:val="28"/>
          <w:szCs w:val="28"/>
        </w:rPr>
      </w:pPr>
      <w:r w:rsidRPr="00621216">
        <w:rPr>
          <w:noProof/>
          <w:sz w:val="28"/>
          <w:szCs w:val="28"/>
        </w:rPr>
        <w:drawing>
          <wp:inline distT="0" distB="0" distL="0" distR="0">
            <wp:extent cx="3785235" cy="4391025"/>
            <wp:effectExtent l="19050" t="0" r="5715" b="0"/>
            <wp:docPr id="69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5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spacing w:line="360" w:lineRule="auto"/>
        <w:rPr>
          <w:sz w:val="28"/>
          <w:szCs w:val="28"/>
        </w:rPr>
      </w:pPr>
      <w:r w:rsidRPr="00621216">
        <w:rPr>
          <w:sz w:val="28"/>
          <w:szCs w:val="28"/>
        </w:rPr>
        <w:t xml:space="preserve">Задать две функции Гаусса </w:t>
      </w:r>
      <w:r w:rsidRPr="00621216">
        <w:rPr>
          <w:position w:val="-10"/>
          <w:sz w:val="28"/>
          <w:szCs w:val="28"/>
        </w:rPr>
        <w:object w:dxaOrig="300" w:dyaOrig="320">
          <v:shape id="_x0000_i1056" type="#_x0000_t75" style="width:15.05pt;height:15.9pt" o:ole="">
            <v:imagedata r:id="rId74" o:title=""/>
          </v:shape>
          <o:OLEObject Type="Embed" ProgID="Equation.DSMT4" ShapeID="_x0000_i1056" DrawAspect="Content" ObjectID="_1684004955" r:id="rId75"/>
        </w:object>
      </w:r>
      <w:r w:rsidRPr="00621216">
        <w:rPr>
          <w:sz w:val="28"/>
          <w:szCs w:val="28"/>
        </w:rPr>
        <w:t xml:space="preserve"> и </w:t>
      </w:r>
      <w:r w:rsidRPr="00621216">
        <w:rPr>
          <w:position w:val="-10"/>
          <w:sz w:val="28"/>
          <w:szCs w:val="28"/>
        </w:rPr>
        <w:object w:dxaOrig="340" w:dyaOrig="320">
          <v:shape id="_x0000_i1057" type="#_x0000_t75" style="width:17.6pt;height:15.9pt" o:ole="">
            <v:imagedata r:id="rId76" o:title=""/>
          </v:shape>
          <o:OLEObject Type="Embed" ProgID="Equation.DSMT4" ShapeID="_x0000_i1057" DrawAspect="Content" ObjectID="_1684004956" r:id="rId77"/>
        </w:object>
      </w:r>
      <w:r w:rsidRPr="00621216">
        <w:rPr>
          <w:sz w:val="28"/>
          <w:szCs w:val="28"/>
        </w:rPr>
        <w:t xml:space="preserve"> для проведения логических операций и диапазон изменения их аргументов:</w:t>
      </w: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621216">
        <w:rPr>
          <w:noProof/>
          <w:sz w:val="28"/>
          <w:szCs w:val="28"/>
        </w:rPr>
        <w:drawing>
          <wp:inline distT="0" distB="0" distL="0" distR="0">
            <wp:extent cx="5146040" cy="967740"/>
            <wp:effectExtent l="19050" t="0" r="0" b="0"/>
            <wp:docPr id="72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8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spacing w:line="360" w:lineRule="auto"/>
        <w:rPr>
          <w:sz w:val="28"/>
          <w:szCs w:val="28"/>
        </w:rPr>
      </w:pPr>
      <w:r w:rsidRPr="00621216">
        <w:rPr>
          <w:sz w:val="28"/>
          <w:szCs w:val="28"/>
        </w:rPr>
        <w:t>Создать второе окно для отображения результатов операций:</w:t>
      </w: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621216">
        <w:rPr>
          <w:noProof/>
          <w:sz w:val="28"/>
          <w:szCs w:val="28"/>
        </w:rPr>
        <w:lastRenderedPageBreak/>
        <w:drawing>
          <wp:inline distT="0" distB="0" distL="0" distR="0">
            <wp:extent cx="5677535" cy="1786255"/>
            <wp:effectExtent l="19050" t="0" r="0" b="0"/>
            <wp:docPr id="73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9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spacing w:line="360" w:lineRule="auto"/>
        <w:rPr>
          <w:sz w:val="28"/>
          <w:szCs w:val="28"/>
        </w:rPr>
      </w:pPr>
      <w:r w:rsidRPr="00621216">
        <w:rPr>
          <w:sz w:val="28"/>
          <w:szCs w:val="28"/>
        </w:rPr>
        <w:t xml:space="preserve">Отобразить в нём нечёткие множества (функции принадлежности) </w:t>
      </w:r>
      <w:r w:rsidRPr="00621216">
        <w:rPr>
          <w:position w:val="-10"/>
          <w:sz w:val="28"/>
          <w:szCs w:val="28"/>
        </w:rPr>
        <w:object w:dxaOrig="300" w:dyaOrig="320">
          <v:shape id="_x0000_i1058" type="#_x0000_t75" style="width:15.05pt;height:15.9pt" o:ole="">
            <v:imagedata r:id="rId80" o:title=""/>
          </v:shape>
          <o:OLEObject Type="Embed" ProgID="Equation.DSMT4" ShapeID="_x0000_i1058" DrawAspect="Content" ObjectID="_1684004957" r:id="rId81"/>
        </w:object>
      </w:r>
      <w:r w:rsidRPr="00621216">
        <w:rPr>
          <w:sz w:val="28"/>
          <w:szCs w:val="28"/>
        </w:rPr>
        <w:t xml:space="preserve"> и </w:t>
      </w:r>
      <w:r w:rsidRPr="00621216">
        <w:rPr>
          <w:position w:val="-10"/>
          <w:sz w:val="28"/>
          <w:szCs w:val="28"/>
        </w:rPr>
        <w:object w:dxaOrig="340" w:dyaOrig="320">
          <v:shape id="_x0000_i1059" type="#_x0000_t75" style="width:17.6pt;height:15.9pt" o:ole="">
            <v:imagedata r:id="rId82" o:title=""/>
          </v:shape>
          <o:OLEObject Type="Embed" ProgID="Equation.DSMT4" ShapeID="_x0000_i1059" DrawAspect="Content" ObjectID="_1684004958" r:id="rId83"/>
        </w:object>
      </w:r>
      <w:r w:rsidRPr="00621216">
        <w:rPr>
          <w:sz w:val="28"/>
          <w:szCs w:val="28"/>
        </w:rPr>
        <w:t>:</w:t>
      </w: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621216">
        <w:rPr>
          <w:noProof/>
          <w:sz w:val="28"/>
          <w:szCs w:val="28"/>
        </w:rPr>
        <w:drawing>
          <wp:inline distT="0" distB="0" distL="0" distR="0">
            <wp:extent cx="5549900" cy="553085"/>
            <wp:effectExtent l="19050" t="0" r="0" b="0"/>
            <wp:docPr id="76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DE0" w:rsidRPr="00621216" w:rsidRDefault="007F5DE0" w:rsidP="00621216">
      <w:pPr>
        <w:pStyle w:val="a"/>
        <w:spacing w:line="360" w:lineRule="auto"/>
        <w:rPr>
          <w:sz w:val="28"/>
          <w:szCs w:val="28"/>
        </w:rPr>
      </w:pPr>
      <w:r w:rsidRPr="00621216">
        <w:rPr>
          <w:sz w:val="28"/>
          <w:szCs w:val="28"/>
        </w:rPr>
        <w:t xml:space="preserve">Отобразить в том же окне результат операции равенства функций </w:t>
      </w:r>
      <w:r w:rsidRPr="00621216">
        <w:rPr>
          <w:position w:val="-10"/>
          <w:sz w:val="28"/>
          <w:szCs w:val="28"/>
        </w:rPr>
        <w:object w:dxaOrig="300" w:dyaOrig="320">
          <v:shape id="_x0000_i1060" type="#_x0000_t75" style="width:15.05pt;height:15.9pt" o:ole="">
            <v:imagedata r:id="rId80" o:title=""/>
          </v:shape>
          <o:OLEObject Type="Embed" ProgID="Equation.DSMT4" ShapeID="_x0000_i1060" DrawAspect="Content" ObjectID="_1684004959" r:id="rId85"/>
        </w:object>
      </w:r>
      <w:r w:rsidRPr="00621216">
        <w:rPr>
          <w:sz w:val="28"/>
          <w:szCs w:val="28"/>
        </w:rPr>
        <w:t xml:space="preserve"> и </w:t>
      </w:r>
      <w:r w:rsidRPr="00621216">
        <w:rPr>
          <w:position w:val="-10"/>
          <w:sz w:val="28"/>
          <w:szCs w:val="28"/>
        </w:rPr>
        <w:object w:dxaOrig="340" w:dyaOrig="320">
          <v:shape id="_x0000_i1061" type="#_x0000_t75" style="width:17.6pt;height:15.9pt" o:ole="">
            <v:imagedata r:id="rId82" o:title=""/>
          </v:shape>
          <o:OLEObject Type="Embed" ProgID="Equation.DSMT4" ShapeID="_x0000_i1061" DrawAspect="Content" ObjectID="_1684004960" r:id="rId86"/>
        </w:object>
      </w:r>
      <w:r w:rsidRPr="00621216">
        <w:rPr>
          <w:sz w:val="28"/>
          <w:szCs w:val="28"/>
        </w:rPr>
        <w:t>:</w:t>
      </w: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621216">
        <w:rPr>
          <w:noProof/>
          <w:sz w:val="28"/>
          <w:szCs w:val="28"/>
        </w:rPr>
        <w:drawing>
          <wp:inline distT="0" distB="0" distL="0" distR="0">
            <wp:extent cx="5677535" cy="1499235"/>
            <wp:effectExtent l="19050" t="0" r="0" b="0"/>
            <wp:docPr id="79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5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spacing w:line="360" w:lineRule="auto"/>
        <w:rPr>
          <w:sz w:val="28"/>
          <w:szCs w:val="28"/>
        </w:rPr>
      </w:pPr>
      <w:r w:rsidRPr="00621216">
        <w:rPr>
          <w:sz w:val="28"/>
          <w:szCs w:val="28"/>
        </w:rPr>
        <w:t xml:space="preserve">Отобразить в том же окне результат операции включения функций </w:t>
      </w:r>
      <w:r w:rsidRPr="00621216">
        <w:rPr>
          <w:position w:val="-10"/>
          <w:sz w:val="28"/>
          <w:szCs w:val="28"/>
        </w:rPr>
        <w:object w:dxaOrig="300" w:dyaOrig="320">
          <v:shape id="_x0000_i1062" type="#_x0000_t75" style="width:15.05pt;height:15.9pt" o:ole="">
            <v:imagedata r:id="rId80" o:title=""/>
          </v:shape>
          <o:OLEObject Type="Embed" ProgID="Equation.DSMT4" ShapeID="_x0000_i1062" DrawAspect="Content" ObjectID="_1684004961" r:id="rId88"/>
        </w:object>
      </w:r>
      <w:r w:rsidRPr="00621216">
        <w:rPr>
          <w:sz w:val="28"/>
          <w:szCs w:val="28"/>
        </w:rPr>
        <w:t xml:space="preserve"> и </w:t>
      </w:r>
      <w:r w:rsidRPr="00621216">
        <w:rPr>
          <w:position w:val="-10"/>
          <w:sz w:val="28"/>
          <w:szCs w:val="28"/>
        </w:rPr>
        <w:object w:dxaOrig="340" w:dyaOrig="320">
          <v:shape id="_x0000_i1063" type="#_x0000_t75" style="width:17.6pt;height:15.9pt" o:ole="">
            <v:imagedata r:id="rId82" o:title=""/>
          </v:shape>
          <o:OLEObject Type="Embed" ProgID="Equation.DSMT4" ShapeID="_x0000_i1063" DrawAspect="Content" ObjectID="_1684004962" r:id="rId89"/>
        </w:object>
      </w:r>
      <w:r w:rsidRPr="00621216">
        <w:rPr>
          <w:sz w:val="28"/>
          <w:szCs w:val="28"/>
        </w:rPr>
        <w:t>:</w:t>
      </w: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621216">
        <w:rPr>
          <w:noProof/>
          <w:sz w:val="28"/>
          <w:szCs w:val="28"/>
        </w:rPr>
        <w:drawing>
          <wp:inline distT="0" distB="0" distL="0" distR="0">
            <wp:extent cx="5262880" cy="1158875"/>
            <wp:effectExtent l="19050" t="0" r="0" b="0"/>
            <wp:docPr id="82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8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spacing w:line="360" w:lineRule="auto"/>
        <w:rPr>
          <w:sz w:val="28"/>
          <w:szCs w:val="28"/>
        </w:rPr>
      </w:pPr>
      <w:r w:rsidRPr="00621216">
        <w:rPr>
          <w:sz w:val="28"/>
          <w:szCs w:val="28"/>
        </w:rPr>
        <w:t xml:space="preserve">Задать две функции Гаусса </w:t>
      </w:r>
      <w:r w:rsidRPr="00621216">
        <w:rPr>
          <w:position w:val="-10"/>
          <w:sz w:val="28"/>
          <w:szCs w:val="28"/>
        </w:rPr>
        <w:object w:dxaOrig="320" w:dyaOrig="320">
          <v:shape id="_x0000_i1064" type="#_x0000_t75" style="width:15.9pt;height:15.9pt" o:ole="">
            <v:imagedata r:id="rId91" o:title=""/>
          </v:shape>
          <o:OLEObject Type="Embed" ProgID="Equation.DSMT4" ShapeID="_x0000_i1064" DrawAspect="Content" ObjectID="_1684004963" r:id="rId92"/>
        </w:object>
      </w:r>
      <w:r w:rsidRPr="00621216">
        <w:rPr>
          <w:sz w:val="28"/>
          <w:szCs w:val="28"/>
        </w:rPr>
        <w:t xml:space="preserve"> и </w:t>
      </w:r>
      <w:r w:rsidRPr="00621216">
        <w:rPr>
          <w:position w:val="-10"/>
          <w:sz w:val="28"/>
          <w:szCs w:val="28"/>
        </w:rPr>
        <w:object w:dxaOrig="340" w:dyaOrig="320">
          <v:shape id="_x0000_i1065" type="#_x0000_t75" style="width:17.6pt;height:15.9pt" o:ole="">
            <v:imagedata r:id="rId93" o:title=""/>
          </v:shape>
          <o:OLEObject Type="Embed" ProgID="Equation.DSMT4" ShapeID="_x0000_i1065" DrawAspect="Content" ObjectID="_1684004964" r:id="rId94"/>
        </w:object>
      </w:r>
      <w:r w:rsidRPr="00621216">
        <w:rPr>
          <w:sz w:val="28"/>
          <w:szCs w:val="28"/>
        </w:rPr>
        <w:t xml:space="preserve"> для проведения операции включения, провести над ними операцию, результат отобразить в том же графическом окне:</w:t>
      </w: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621216">
        <w:rPr>
          <w:noProof/>
          <w:sz w:val="28"/>
          <w:szCs w:val="28"/>
        </w:rPr>
        <w:lastRenderedPageBreak/>
        <w:drawing>
          <wp:inline distT="0" distB="0" distL="0" distR="0">
            <wp:extent cx="4444365" cy="1616075"/>
            <wp:effectExtent l="19050" t="0" r="0" b="0"/>
            <wp:docPr id="85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1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spacing w:line="360" w:lineRule="auto"/>
        <w:rPr>
          <w:sz w:val="28"/>
          <w:szCs w:val="28"/>
        </w:rPr>
      </w:pPr>
      <w:r w:rsidRPr="00621216">
        <w:rPr>
          <w:sz w:val="28"/>
          <w:szCs w:val="28"/>
        </w:rPr>
        <w:t xml:space="preserve">Провести над функцией </w:t>
      </w:r>
      <w:r w:rsidRPr="00621216">
        <w:rPr>
          <w:position w:val="-10"/>
          <w:sz w:val="28"/>
          <w:szCs w:val="28"/>
        </w:rPr>
        <w:object w:dxaOrig="300" w:dyaOrig="320">
          <v:shape id="_x0000_i1066" type="#_x0000_t75" style="width:15.05pt;height:15.9pt" o:ole="">
            <v:imagedata r:id="rId96" o:title=""/>
          </v:shape>
          <o:OLEObject Type="Embed" ProgID="Equation.DSMT4" ShapeID="_x0000_i1066" DrawAspect="Content" ObjectID="_1684004965" r:id="rId97"/>
        </w:object>
      </w:r>
      <w:r w:rsidRPr="00621216">
        <w:rPr>
          <w:sz w:val="28"/>
          <w:szCs w:val="28"/>
        </w:rPr>
        <w:t xml:space="preserve"> операцию дополнения, вывести результат в том же графическом окне:</w:t>
      </w: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621216">
        <w:rPr>
          <w:noProof/>
          <w:sz w:val="28"/>
          <w:szCs w:val="28"/>
        </w:rPr>
        <w:drawing>
          <wp:inline distT="0" distB="0" distL="0" distR="0">
            <wp:extent cx="5167630" cy="850900"/>
            <wp:effectExtent l="19050" t="0" r="0" b="0"/>
            <wp:docPr id="87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3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  <w:lang w:val="en-US"/>
        </w:rPr>
      </w:pP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  <w:lang w:val="en-US"/>
        </w:rPr>
      </w:pP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  <w:lang w:val="en-US"/>
        </w:rPr>
      </w:pP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  <w:lang w:val="en-US"/>
        </w:rPr>
      </w:pP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  <w:lang w:val="en-US"/>
        </w:rPr>
      </w:pP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spacing w:line="360" w:lineRule="auto"/>
        <w:rPr>
          <w:sz w:val="28"/>
          <w:szCs w:val="28"/>
        </w:rPr>
      </w:pPr>
      <w:r w:rsidRPr="00621216">
        <w:rPr>
          <w:sz w:val="28"/>
          <w:szCs w:val="28"/>
        </w:rPr>
        <w:t>Проверить работу программы:</w:t>
      </w: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621216">
        <w:rPr>
          <w:noProof/>
          <w:sz w:val="28"/>
          <w:szCs w:val="28"/>
        </w:rPr>
        <w:lastRenderedPageBreak/>
        <w:drawing>
          <wp:inline distT="0" distB="0" distL="0" distR="0">
            <wp:extent cx="5603240" cy="6177280"/>
            <wp:effectExtent l="19050" t="0" r="0" b="0"/>
            <wp:docPr id="88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617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spacing w:line="360" w:lineRule="auto"/>
        <w:rPr>
          <w:sz w:val="28"/>
          <w:szCs w:val="28"/>
        </w:rPr>
      </w:pPr>
      <w:r w:rsidRPr="00621216">
        <w:rPr>
          <w:sz w:val="28"/>
          <w:szCs w:val="28"/>
        </w:rPr>
        <w:t>Создать новое графическое окно для отображения результатов операций преобразования:</w:t>
      </w: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621216">
        <w:rPr>
          <w:noProof/>
          <w:sz w:val="28"/>
          <w:szCs w:val="28"/>
        </w:rPr>
        <w:drawing>
          <wp:inline distT="0" distB="0" distL="0" distR="0">
            <wp:extent cx="5358765" cy="1148080"/>
            <wp:effectExtent l="19050" t="0" r="0" b="0"/>
            <wp:docPr id="89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spacing w:line="360" w:lineRule="auto"/>
        <w:rPr>
          <w:sz w:val="28"/>
          <w:szCs w:val="28"/>
        </w:rPr>
      </w:pPr>
      <w:r w:rsidRPr="00621216">
        <w:rPr>
          <w:sz w:val="28"/>
          <w:szCs w:val="28"/>
        </w:rPr>
        <w:t xml:space="preserve">Провести над функциями </w:t>
      </w:r>
      <w:r w:rsidRPr="00621216">
        <w:rPr>
          <w:position w:val="-10"/>
          <w:sz w:val="28"/>
          <w:szCs w:val="28"/>
        </w:rPr>
        <w:object w:dxaOrig="300" w:dyaOrig="320">
          <v:shape id="_x0000_i1067" type="#_x0000_t75" style="width:15.05pt;height:15.9pt" o:ole="">
            <v:imagedata r:id="rId101" o:title=""/>
          </v:shape>
          <o:OLEObject Type="Embed" ProgID="Equation.DSMT4" ShapeID="_x0000_i1067" DrawAspect="Content" ObjectID="_1684004966" r:id="rId102"/>
        </w:object>
      </w:r>
      <w:r w:rsidRPr="00621216">
        <w:rPr>
          <w:sz w:val="28"/>
          <w:szCs w:val="28"/>
        </w:rPr>
        <w:t xml:space="preserve"> и </w:t>
      </w:r>
      <w:r w:rsidRPr="00621216">
        <w:rPr>
          <w:position w:val="-10"/>
          <w:sz w:val="28"/>
          <w:szCs w:val="28"/>
        </w:rPr>
        <w:object w:dxaOrig="340" w:dyaOrig="320">
          <v:shape id="_x0000_i1068" type="#_x0000_t75" style="width:17.6pt;height:15.9pt" o:ole="">
            <v:imagedata r:id="rId103" o:title=""/>
          </v:shape>
          <o:OLEObject Type="Embed" ProgID="Equation.DSMT4" ShapeID="_x0000_i1068" DrawAspect="Content" ObjectID="_1684004967" r:id="rId104"/>
        </w:object>
      </w:r>
      <w:r w:rsidRPr="00621216">
        <w:rPr>
          <w:sz w:val="28"/>
          <w:szCs w:val="28"/>
        </w:rPr>
        <w:t xml:space="preserve"> операции пересечения и объединения:</w:t>
      </w: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621216">
        <w:rPr>
          <w:noProof/>
          <w:sz w:val="28"/>
          <w:szCs w:val="28"/>
        </w:rPr>
        <w:drawing>
          <wp:inline distT="0" distB="0" distL="0" distR="0">
            <wp:extent cx="4816475" cy="2137410"/>
            <wp:effectExtent l="19050" t="0" r="3175" b="0"/>
            <wp:docPr id="92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8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spacing w:line="360" w:lineRule="auto"/>
        <w:rPr>
          <w:sz w:val="28"/>
          <w:szCs w:val="28"/>
        </w:rPr>
      </w:pPr>
      <w:r w:rsidRPr="00621216">
        <w:rPr>
          <w:sz w:val="28"/>
          <w:szCs w:val="28"/>
        </w:rPr>
        <w:t xml:space="preserve">Задать функции Гаусса </w:t>
      </w:r>
      <w:r w:rsidRPr="00621216">
        <w:rPr>
          <w:position w:val="-10"/>
          <w:sz w:val="28"/>
          <w:szCs w:val="28"/>
        </w:rPr>
        <w:object w:dxaOrig="320" w:dyaOrig="320">
          <v:shape id="_x0000_i1069" type="#_x0000_t75" style="width:15.9pt;height:15.9pt" o:ole="">
            <v:imagedata r:id="rId106" o:title=""/>
          </v:shape>
          <o:OLEObject Type="Embed" ProgID="Equation.DSMT4" ShapeID="_x0000_i1069" DrawAspect="Content" ObjectID="_1684004968" r:id="rId107"/>
        </w:object>
      </w:r>
      <w:r w:rsidRPr="00621216">
        <w:rPr>
          <w:sz w:val="28"/>
          <w:szCs w:val="28"/>
        </w:rPr>
        <w:t xml:space="preserve"> и </w:t>
      </w:r>
      <w:r w:rsidRPr="00621216">
        <w:rPr>
          <w:position w:val="-10"/>
          <w:sz w:val="28"/>
          <w:szCs w:val="28"/>
        </w:rPr>
        <w:object w:dxaOrig="340" w:dyaOrig="320">
          <v:shape id="_x0000_i1070" type="#_x0000_t75" style="width:17.6pt;height:15.9pt" o:ole="">
            <v:imagedata r:id="rId108" o:title=""/>
          </v:shape>
          <o:OLEObject Type="Embed" ProgID="Equation.DSMT4" ShapeID="_x0000_i1070" DrawAspect="Content" ObjectID="_1684004969" r:id="rId109"/>
        </w:object>
      </w:r>
      <w:r w:rsidRPr="00621216">
        <w:rPr>
          <w:sz w:val="28"/>
          <w:szCs w:val="28"/>
        </w:rPr>
        <w:t>, провести над ними операцию алгебраической суммы:</w:t>
      </w: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621216">
        <w:rPr>
          <w:noProof/>
          <w:sz w:val="28"/>
          <w:szCs w:val="28"/>
        </w:rPr>
        <w:drawing>
          <wp:inline distT="0" distB="0" distL="0" distR="0">
            <wp:extent cx="4199890" cy="1180465"/>
            <wp:effectExtent l="19050" t="0" r="0" b="0"/>
            <wp:docPr id="95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1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spacing w:line="360" w:lineRule="auto"/>
        <w:rPr>
          <w:sz w:val="28"/>
          <w:szCs w:val="28"/>
        </w:rPr>
      </w:pPr>
      <w:r w:rsidRPr="00621216">
        <w:rPr>
          <w:sz w:val="28"/>
          <w:szCs w:val="28"/>
        </w:rPr>
        <w:t xml:space="preserve">Переопределить функции Гаусса </w:t>
      </w:r>
      <w:r w:rsidRPr="00621216">
        <w:rPr>
          <w:position w:val="-10"/>
          <w:sz w:val="28"/>
          <w:szCs w:val="28"/>
        </w:rPr>
        <w:object w:dxaOrig="320" w:dyaOrig="320">
          <v:shape id="_x0000_i1071" type="#_x0000_t75" style="width:15.9pt;height:15.9pt" o:ole="">
            <v:imagedata r:id="rId106" o:title=""/>
          </v:shape>
          <o:OLEObject Type="Embed" ProgID="Equation.DSMT4" ShapeID="_x0000_i1071" DrawAspect="Content" ObjectID="_1684004970" r:id="rId111"/>
        </w:object>
      </w:r>
      <w:r w:rsidRPr="00621216">
        <w:rPr>
          <w:sz w:val="28"/>
          <w:szCs w:val="28"/>
        </w:rPr>
        <w:t xml:space="preserve"> и </w:t>
      </w:r>
      <w:r w:rsidRPr="00621216">
        <w:rPr>
          <w:position w:val="-10"/>
          <w:sz w:val="28"/>
          <w:szCs w:val="28"/>
        </w:rPr>
        <w:object w:dxaOrig="340" w:dyaOrig="320">
          <v:shape id="_x0000_i1072" type="#_x0000_t75" style="width:17.6pt;height:15.9pt" o:ole="">
            <v:imagedata r:id="rId108" o:title=""/>
          </v:shape>
          <o:OLEObject Type="Embed" ProgID="Equation.DSMT4" ShapeID="_x0000_i1072" DrawAspect="Content" ObjectID="_1684004971" r:id="rId112"/>
        </w:object>
      </w:r>
      <w:r w:rsidRPr="00621216">
        <w:rPr>
          <w:sz w:val="28"/>
          <w:szCs w:val="28"/>
        </w:rPr>
        <w:t>, провести над ними операцию алгебраической разности:</w:t>
      </w: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621216">
        <w:rPr>
          <w:noProof/>
          <w:sz w:val="28"/>
          <w:szCs w:val="28"/>
        </w:rPr>
        <w:drawing>
          <wp:inline distT="0" distB="0" distL="0" distR="0">
            <wp:extent cx="4540250" cy="1158875"/>
            <wp:effectExtent l="19050" t="0" r="0" b="0"/>
            <wp:docPr id="98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4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spacing w:line="360" w:lineRule="auto"/>
        <w:rPr>
          <w:sz w:val="28"/>
          <w:szCs w:val="28"/>
        </w:rPr>
      </w:pPr>
      <w:r w:rsidRPr="00621216">
        <w:rPr>
          <w:sz w:val="28"/>
          <w:szCs w:val="28"/>
        </w:rPr>
        <w:t xml:space="preserve">Провести над функцией </w:t>
      </w:r>
      <w:r w:rsidRPr="00621216">
        <w:rPr>
          <w:position w:val="-10"/>
          <w:sz w:val="28"/>
          <w:szCs w:val="28"/>
        </w:rPr>
        <w:object w:dxaOrig="300" w:dyaOrig="320">
          <v:shape id="_x0000_i1073" type="#_x0000_t75" style="width:15.05pt;height:15.9pt" o:ole="">
            <v:imagedata r:id="rId114" o:title=""/>
          </v:shape>
          <o:OLEObject Type="Embed" ProgID="Equation.DSMT4" ShapeID="_x0000_i1073" DrawAspect="Content" ObjectID="_1684004972" r:id="rId115"/>
        </w:object>
      </w:r>
      <w:r w:rsidRPr="00621216">
        <w:rPr>
          <w:sz w:val="28"/>
          <w:szCs w:val="28"/>
        </w:rPr>
        <w:t xml:space="preserve"> операции концентрации и растяжения:</w:t>
      </w: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621216">
        <w:rPr>
          <w:noProof/>
          <w:sz w:val="28"/>
          <w:szCs w:val="28"/>
        </w:rPr>
        <w:lastRenderedPageBreak/>
        <w:drawing>
          <wp:inline distT="0" distB="0" distL="0" distR="0">
            <wp:extent cx="3848735" cy="1786255"/>
            <wp:effectExtent l="19050" t="0" r="0" b="0"/>
            <wp:docPr id="100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6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7F5DE0" w:rsidRPr="00621216" w:rsidRDefault="007F5DE0" w:rsidP="00621216">
      <w:pPr>
        <w:pStyle w:val="a"/>
        <w:spacing w:line="360" w:lineRule="auto"/>
        <w:rPr>
          <w:sz w:val="28"/>
          <w:szCs w:val="28"/>
        </w:rPr>
      </w:pPr>
      <w:r w:rsidRPr="00621216">
        <w:rPr>
          <w:sz w:val="28"/>
          <w:szCs w:val="28"/>
        </w:rPr>
        <w:t>Проверить работу программы:</w:t>
      </w:r>
    </w:p>
    <w:p w:rsidR="000B4016" w:rsidRPr="00621216" w:rsidRDefault="007F5DE0" w:rsidP="00621216">
      <w:pPr>
        <w:pStyle w:val="HTML"/>
        <w:spacing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2121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688330" cy="6252210"/>
            <wp:effectExtent l="19050" t="0" r="7620" b="0"/>
            <wp:docPr id="101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7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625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216" w:rsidRPr="00621216" w:rsidRDefault="000B4016" w:rsidP="00621216">
      <w:pPr>
        <w:pStyle w:val="a9"/>
        <w:spacing w:line="360" w:lineRule="auto"/>
        <w:rPr>
          <w:sz w:val="28"/>
          <w:szCs w:val="28"/>
        </w:rPr>
      </w:pPr>
      <w:r w:rsidRPr="00621216">
        <w:rPr>
          <w:noProof/>
          <w:sz w:val="28"/>
          <w:szCs w:val="28"/>
        </w:rPr>
        <w:t xml:space="preserve">Вывод: </w:t>
      </w:r>
      <w:bookmarkEnd w:id="3"/>
      <w:r w:rsidR="00621216">
        <w:rPr>
          <w:noProof/>
          <w:sz w:val="28"/>
          <w:szCs w:val="28"/>
        </w:rPr>
        <w:t>в данной работе были</w:t>
      </w:r>
      <w:r w:rsidR="00621216" w:rsidRPr="00621216">
        <w:rPr>
          <w:noProof/>
          <w:sz w:val="28"/>
          <w:szCs w:val="28"/>
        </w:rPr>
        <w:t xml:space="preserve"> </w:t>
      </w:r>
      <w:r w:rsidR="00621216">
        <w:rPr>
          <w:sz w:val="28"/>
          <w:szCs w:val="28"/>
        </w:rPr>
        <w:t>освоены</w:t>
      </w:r>
      <w:r w:rsidR="00621216" w:rsidRPr="00621216">
        <w:rPr>
          <w:sz w:val="28"/>
          <w:szCs w:val="28"/>
        </w:rPr>
        <w:t xml:space="preserve"> основные операции, выполн</w:t>
      </w:r>
      <w:r w:rsidR="00621216">
        <w:rPr>
          <w:sz w:val="28"/>
          <w:szCs w:val="28"/>
        </w:rPr>
        <w:t xml:space="preserve">яемые над нечёткими </w:t>
      </w:r>
      <w:proofErr w:type="gramStart"/>
      <w:r w:rsidR="00621216">
        <w:rPr>
          <w:sz w:val="28"/>
          <w:szCs w:val="28"/>
        </w:rPr>
        <w:t>множествами</w:t>
      </w:r>
      <w:proofErr w:type="gramEnd"/>
      <w:r w:rsidR="00621216">
        <w:rPr>
          <w:sz w:val="28"/>
          <w:szCs w:val="28"/>
        </w:rPr>
        <w:t xml:space="preserve"> а также построены в графическом окне графики нечетких множеств.</w:t>
      </w:r>
    </w:p>
    <w:p w:rsidR="000B4016" w:rsidRPr="00621216" w:rsidRDefault="000B4016" w:rsidP="00621216">
      <w:pPr>
        <w:spacing w:line="360" w:lineRule="auto"/>
        <w:ind w:firstLine="709"/>
        <w:jc w:val="both"/>
        <w:rPr>
          <w:sz w:val="28"/>
          <w:szCs w:val="28"/>
        </w:rPr>
      </w:pPr>
    </w:p>
    <w:sectPr w:rsidR="000B4016" w:rsidRPr="00621216" w:rsidSect="004A5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A7FC8"/>
    <w:multiLevelType w:val="hybridMultilevel"/>
    <w:tmpl w:val="871A790A"/>
    <w:lvl w:ilvl="0" w:tplc="8368968A">
      <w:start w:val="1"/>
      <w:numFmt w:val="decimal"/>
      <w:pStyle w:val="a"/>
      <w:lvlText w:val="%1.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  <w:sz w:val="24"/>
      </w:rPr>
    </w:lvl>
    <w:lvl w:ilvl="1" w:tplc="8F8ED520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49"/>
        </w:tabs>
        <w:ind w:left="214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69"/>
        </w:tabs>
        <w:ind w:left="286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09"/>
        </w:tabs>
        <w:ind w:left="430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29"/>
        </w:tabs>
        <w:ind w:left="502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69"/>
        </w:tabs>
        <w:ind w:left="6469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noPunctuationKerning/>
  <w:characterSpacingControl w:val="doNotCompress"/>
  <w:compat/>
  <w:rsids>
    <w:rsidRoot w:val="008F6A67"/>
    <w:rsid w:val="000B4016"/>
    <w:rsid w:val="00172F8E"/>
    <w:rsid w:val="001A1FB6"/>
    <w:rsid w:val="001C5913"/>
    <w:rsid w:val="00272067"/>
    <w:rsid w:val="002A2B09"/>
    <w:rsid w:val="002C114F"/>
    <w:rsid w:val="00447503"/>
    <w:rsid w:val="004707DF"/>
    <w:rsid w:val="004A59AE"/>
    <w:rsid w:val="004D2A53"/>
    <w:rsid w:val="0053208B"/>
    <w:rsid w:val="00560652"/>
    <w:rsid w:val="00570F7E"/>
    <w:rsid w:val="005F4DB8"/>
    <w:rsid w:val="00621216"/>
    <w:rsid w:val="00660C4C"/>
    <w:rsid w:val="00740FA0"/>
    <w:rsid w:val="007A466D"/>
    <w:rsid w:val="007F5DE0"/>
    <w:rsid w:val="0083506D"/>
    <w:rsid w:val="008F6A67"/>
    <w:rsid w:val="009C7B6C"/>
    <w:rsid w:val="00A0265B"/>
    <w:rsid w:val="00A03200"/>
    <w:rsid w:val="00A54FE8"/>
    <w:rsid w:val="00A620C9"/>
    <w:rsid w:val="00B366DC"/>
    <w:rsid w:val="00B838D0"/>
    <w:rsid w:val="00C15BB7"/>
    <w:rsid w:val="00CE7EA2"/>
    <w:rsid w:val="00D8512B"/>
    <w:rsid w:val="00EA7EAA"/>
    <w:rsid w:val="00ED00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A59AE"/>
    <w:rPr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7F5DE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semiHidden/>
    <w:rsid w:val="004A5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a4">
    <w:name w:val="No Spacing"/>
    <w:link w:val="a5"/>
    <w:uiPriority w:val="1"/>
    <w:qFormat/>
    <w:rsid w:val="008F6A67"/>
    <w:rPr>
      <w:rFonts w:ascii="Calibri" w:hAnsi="Calibri"/>
      <w:sz w:val="22"/>
      <w:szCs w:val="22"/>
    </w:rPr>
  </w:style>
  <w:style w:type="character" w:customStyle="1" w:styleId="a5">
    <w:name w:val="Без интервала Знак"/>
    <w:link w:val="a4"/>
    <w:uiPriority w:val="1"/>
    <w:rsid w:val="008F6A67"/>
    <w:rPr>
      <w:rFonts w:ascii="Calibri" w:hAnsi="Calibri"/>
      <w:sz w:val="22"/>
      <w:szCs w:val="22"/>
    </w:rPr>
  </w:style>
  <w:style w:type="character" w:styleId="a6">
    <w:name w:val="Placeholder Text"/>
    <w:basedOn w:val="a1"/>
    <w:uiPriority w:val="99"/>
    <w:semiHidden/>
    <w:rsid w:val="000B4016"/>
    <w:rPr>
      <w:color w:val="80808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B4016"/>
    <w:rPr>
      <w:rFonts w:ascii="Arial Unicode MS" w:eastAsia="Arial Unicode MS" w:hAnsi="Arial Unicode MS" w:cs="Arial Unicode MS"/>
    </w:rPr>
  </w:style>
  <w:style w:type="character" w:customStyle="1" w:styleId="pl-en">
    <w:name w:val="pl-en"/>
    <w:basedOn w:val="a1"/>
    <w:rsid w:val="002C114F"/>
  </w:style>
  <w:style w:type="character" w:customStyle="1" w:styleId="pl-c1">
    <w:name w:val="pl-c1"/>
    <w:basedOn w:val="a1"/>
    <w:rsid w:val="002C114F"/>
  </w:style>
  <w:style w:type="paragraph" w:styleId="a7">
    <w:name w:val="Balloon Text"/>
    <w:basedOn w:val="a0"/>
    <w:link w:val="a8"/>
    <w:uiPriority w:val="99"/>
    <w:semiHidden/>
    <w:unhideWhenUsed/>
    <w:rsid w:val="00C15BB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C15BB7"/>
    <w:rPr>
      <w:rFonts w:ascii="Tahoma" w:hAnsi="Tahoma" w:cs="Tahoma"/>
      <w:sz w:val="16"/>
      <w:szCs w:val="16"/>
    </w:rPr>
  </w:style>
  <w:style w:type="character" w:customStyle="1" w:styleId="pl-s">
    <w:name w:val="pl-s"/>
    <w:basedOn w:val="a1"/>
    <w:rsid w:val="00C15BB7"/>
  </w:style>
  <w:style w:type="character" w:customStyle="1" w:styleId="pl-pds">
    <w:name w:val="pl-pds"/>
    <w:basedOn w:val="a1"/>
    <w:rsid w:val="00C15BB7"/>
  </w:style>
  <w:style w:type="paragraph" w:customStyle="1" w:styleId="a9">
    <w:name w:val="Стиль текста"/>
    <w:basedOn w:val="a0"/>
    <w:uiPriority w:val="99"/>
    <w:rsid w:val="007F5DE0"/>
    <w:pPr>
      <w:ind w:firstLine="680"/>
      <w:jc w:val="both"/>
    </w:pPr>
  </w:style>
  <w:style w:type="paragraph" w:customStyle="1" w:styleId="a">
    <w:name w:val="Стиль нумероанного списка"/>
    <w:basedOn w:val="a0"/>
    <w:uiPriority w:val="99"/>
    <w:rsid w:val="007F5DE0"/>
    <w:pPr>
      <w:numPr>
        <w:numId w:val="1"/>
      </w:numPr>
    </w:pPr>
  </w:style>
  <w:style w:type="character" w:customStyle="1" w:styleId="10">
    <w:name w:val="Заголовок 1 Знак"/>
    <w:basedOn w:val="a1"/>
    <w:link w:val="1"/>
    <w:uiPriority w:val="99"/>
    <w:rsid w:val="007F5DE0"/>
    <w:rPr>
      <w:rFonts w:ascii="Cambria" w:hAnsi="Cambria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64.png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image" Target="media/image33.png"/><Relationship Id="rId84" Type="http://schemas.openxmlformats.org/officeDocument/2006/relationships/image" Target="media/image45.png"/><Relationship Id="rId89" Type="http://schemas.openxmlformats.org/officeDocument/2006/relationships/oleObject" Target="embeddings/oleObject39.bin"/><Relationship Id="rId112" Type="http://schemas.openxmlformats.org/officeDocument/2006/relationships/oleObject" Target="embeddings/oleObject48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45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image" Target="media/image39.wmf"/><Relationship Id="rId79" Type="http://schemas.openxmlformats.org/officeDocument/2006/relationships/image" Target="media/image42.png"/><Relationship Id="rId87" Type="http://schemas.openxmlformats.org/officeDocument/2006/relationships/image" Target="media/image46.png"/><Relationship Id="rId102" Type="http://schemas.openxmlformats.org/officeDocument/2006/relationships/oleObject" Target="embeddings/oleObject43.bin"/><Relationship Id="rId110" Type="http://schemas.openxmlformats.org/officeDocument/2006/relationships/image" Target="media/image60.png"/><Relationship Id="rId115" Type="http://schemas.openxmlformats.org/officeDocument/2006/relationships/oleObject" Target="embeddings/oleObject49.bin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image" Target="media/image44.wmf"/><Relationship Id="rId90" Type="http://schemas.openxmlformats.org/officeDocument/2006/relationships/image" Target="media/image47.png"/><Relationship Id="rId95" Type="http://schemas.openxmlformats.org/officeDocument/2006/relationships/image" Target="media/image50.png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4.png"/><Relationship Id="rId77" Type="http://schemas.openxmlformats.org/officeDocument/2006/relationships/oleObject" Target="embeddings/oleObject33.bin"/><Relationship Id="rId100" Type="http://schemas.openxmlformats.org/officeDocument/2006/relationships/image" Target="media/image54.png"/><Relationship Id="rId105" Type="http://schemas.openxmlformats.org/officeDocument/2006/relationships/image" Target="media/image57.png"/><Relationship Id="rId113" Type="http://schemas.openxmlformats.org/officeDocument/2006/relationships/image" Target="media/image61.png"/><Relationship Id="rId118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7.png"/><Relationship Id="rId80" Type="http://schemas.openxmlformats.org/officeDocument/2006/relationships/image" Target="media/image43.wmf"/><Relationship Id="rId85" Type="http://schemas.openxmlformats.org/officeDocument/2006/relationships/oleObject" Target="embeddings/oleObject36.bin"/><Relationship Id="rId93" Type="http://schemas.openxmlformats.org/officeDocument/2006/relationships/image" Target="media/image49.wmf"/><Relationship Id="rId98" Type="http://schemas.openxmlformats.org/officeDocument/2006/relationships/image" Target="media/image52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png"/><Relationship Id="rId103" Type="http://schemas.openxmlformats.org/officeDocument/2006/relationships/image" Target="media/image56.wmf"/><Relationship Id="rId108" Type="http://schemas.openxmlformats.org/officeDocument/2006/relationships/image" Target="media/image59.wmf"/><Relationship Id="rId116" Type="http://schemas.openxmlformats.org/officeDocument/2006/relationships/image" Target="media/image63.png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5.png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5.bin"/><Relationship Id="rId88" Type="http://schemas.openxmlformats.org/officeDocument/2006/relationships/oleObject" Target="embeddings/oleObject38.bin"/><Relationship Id="rId91" Type="http://schemas.openxmlformats.org/officeDocument/2006/relationships/image" Target="media/image48.wmf"/><Relationship Id="rId96" Type="http://schemas.openxmlformats.org/officeDocument/2006/relationships/image" Target="media/image51.wmf"/><Relationship Id="rId111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image" Target="media/image58.wmf"/><Relationship Id="rId114" Type="http://schemas.openxmlformats.org/officeDocument/2006/relationships/image" Target="media/image62.wmf"/><Relationship Id="rId119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8.png"/><Relationship Id="rId78" Type="http://schemas.openxmlformats.org/officeDocument/2006/relationships/image" Target="media/image41.png"/><Relationship Id="rId81" Type="http://schemas.openxmlformats.org/officeDocument/2006/relationships/oleObject" Target="embeddings/oleObject34.bin"/><Relationship Id="rId86" Type="http://schemas.openxmlformats.org/officeDocument/2006/relationships/oleObject" Target="embeddings/oleObject37.bin"/><Relationship Id="rId94" Type="http://schemas.openxmlformats.org/officeDocument/2006/relationships/oleObject" Target="embeddings/oleObject41.bin"/><Relationship Id="rId99" Type="http://schemas.openxmlformats.org/officeDocument/2006/relationships/image" Target="media/image53.png"/><Relationship Id="rId101" Type="http://schemas.openxmlformats.org/officeDocument/2006/relationships/image" Target="media/image55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46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40.wmf"/><Relationship Id="rId97" Type="http://schemas.openxmlformats.org/officeDocument/2006/relationships/oleObject" Target="embeddings/oleObject42.bin"/><Relationship Id="rId104" Type="http://schemas.openxmlformats.org/officeDocument/2006/relationships/oleObject" Target="embeddings/oleObject44.bin"/><Relationship Id="rId7" Type="http://schemas.openxmlformats.org/officeDocument/2006/relationships/image" Target="media/image2.wmf"/><Relationship Id="rId71" Type="http://schemas.openxmlformats.org/officeDocument/2006/relationships/image" Target="media/image36.png"/><Relationship Id="rId92" Type="http://schemas.openxmlformats.org/officeDocument/2006/relationships/oleObject" Target="embeddings/oleObject40.bin"/><Relationship Id="rId2" Type="http://schemas.openxmlformats.org/officeDocument/2006/relationships/styles" Target="styles.xml"/><Relationship Id="rId29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6)</vt:lpstr>
    </vt:vector>
  </TitlesOfParts>
  <Company>vglta</Company>
  <LinksUpToDate>false</LinksUpToDate>
  <CharactersWithSpaces>4254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6)</dc:title>
  <dc:subject/>
  <dc:creator>Гость</dc:creator>
  <cp:keywords/>
  <cp:lastModifiedBy>Andrey</cp:lastModifiedBy>
  <cp:revision>17</cp:revision>
  <dcterms:created xsi:type="dcterms:W3CDTF">2021-02-20T07:49:00Z</dcterms:created>
  <dcterms:modified xsi:type="dcterms:W3CDTF">2021-05-31T19:13:00Z</dcterms:modified>
</cp:coreProperties>
</file>