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8570024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:rsidR="00661461" w:rsidRPr="00255250" w:rsidRDefault="00661461">
          <w:r w:rsidRPr="0025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4233F" w:rsidRDefault="0084233F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16-10-2016</w:t>
                                    </w:r>
                                  </w:p>
                                </w:sdtContent>
                              </w:sdt>
                              <w:p w:rsidR="0084233F" w:rsidRDefault="0084233F">
                                <w:pPr>
                                  <w:pStyle w:val="Ing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Mail"/>
                                    <w:tag w:val="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4233F" w:rsidRDefault="0084233F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16-10-2016</w:t>
                              </w:r>
                            </w:p>
                          </w:sdtContent>
                        </w:sdt>
                        <w:p w:rsidR="0084233F" w:rsidRDefault="0084233F">
                          <w:pPr>
                            <w:pStyle w:val="Ing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Mail"/>
                              <w:tag w:val="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5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felt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33F" w:rsidRPr="00661461" w:rsidRDefault="0084233F">
                                <w:pPr>
                                  <w:pStyle w:val="Ing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Af gruppe 13: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4233F" w:rsidRPr="00661461" w:rsidRDefault="0084233F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614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Jeppe Hofni – 201370801, Lærke Hansen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- 201205713, Alex… Peter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… .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felt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K36yT6E&#10;AgAAag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4233F" w:rsidRPr="00661461" w:rsidRDefault="0084233F">
                          <w:pPr>
                            <w:pStyle w:val="Ing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Af gruppe 13: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4233F" w:rsidRPr="00661461" w:rsidRDefault="0084233F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614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Jeppe Hofni – 201370801, Lærke Hansen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- 201205713, Alex… Peter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… .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5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233F" w:rsidRDefault="0084233F" w:rsidP="0066146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ITSMAP-01 Eksamensprojekt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4233F" w:rsidRDefault="008423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brand app?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felt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qvfhg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m4lwOnR2A9WBGh6gm5ro5VVNTbkWEe9EoDGhRtLo4y0d&#10;2gAVH3qJsy2En3/TJzyxl6ycNTR2JY8/diIozsxXR7wez0ajzBDMv/RCyMJsPp0n4mwGtdvZC6CG&#10;jGm/eJnFBEYziDqAfaDlsEoPkkk4Sc+WfDOIF9jtAVouUq1WGURD6QVeu7WXyXXqT2Lbffsggu8p&#10;icTmGxhmUyxeMbPDppsOVjsEXWfaphJ3Be1LTwOd2dwvn7QxXv5n1POKXP4C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J46r&#10;34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4233F" w:rsidRDefault="0084233F" w:rsidP="0066146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ITSMAP-01 Eksamensprojekt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4233F" w:rsidRDefault="008423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brand app?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0FBC" w:rsidRPr="00255250" w:rsidRDefault="00661461" w:rsidP="00661461">
          <w:pPr>
            <w:rPr>
              <w:color w:val="FFFFFF" w:themeColor="background1"/>
              <w:sz w:val="24"/>
              <w:szCs w:val="24"/>
            </w:rPr>
          </w:pPr>
          <w:r w:rsidRPr="00255250">
            <w:rPr>
              <w:color w:val="FFFFFF" w:themeColor="background1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3355113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</w:rPr>
      </w:sdtEndPr>
      <w:sdtContent>
        <w:p w:rsidR="009409E9" w:rsidRPr="00255250" w:rsidRDefault="009409E9">
          <w:pPr>
            <w:pStyle w:val="Overskrift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255250">
            <w:t>Indhold</w:t>
          </w:r>
        </w:p>
        <w:p w:rsidR="00396658" w:rsidRDefault="009409E9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r w:rsidRPr="00255250">
            <w:fldChar w:fldCharType="begin"/>
          </w:r>
          <w:r w:rsidRPr="00255250">
            <w:instrText xml:space="preserve"> TOC \o "1-3" \h \z \u </w:instrText>
          </w:r>
          <w:r w:rsidRPr="00255250">
            <w:fldChar w:fldCharType="separate"/>
          </w:r>
          <w:hyperlink w:anchor="_Toc463792248" w:history="1">
            <w:r w:rsidR="00396658" w:rsidRPr="009450E1">
              <w:rPr>
                <w:rStyle w:val="Hyperlink"/>
                <w:noProof/>
              </w:rPr>
              <w:t>2</w:t>
            </w:r>
            <w:r w:rsidR="00396658">
              <w:rPr>
                <w:noProof/>
                <w:lang w:val="en-US"/>
              </w:rPr>
              <w:tab/>
            </w:r>
            <w:r w:rsidR="00396658" w:rsidRPr="009450E1">
              <w:rPr>
                <w:rStyle w:val="Hyperlink"/>
                <w:noProof/>
              </w:rPr>
              <w:t>Indledning</w:t>
            </w:r>
            <w:r w:rsidR="00396658">
              <w:rPr>
                <w:noProof/>
                <w:webHidden/>
              </w:rPr>
              <w:tab/>
            </w:r>
            <w:r w:rsidR="00396658">
              <w:rPr>
                <w:noProof/>
                <w:webHidden/>
              </w:rPr>
              <w:fldChar w:fldCharType="begin"/>
            </w:r>
            <w:r w:rsidR="00396658">
              <w:rPr>
                <w:noProof/>
                <w:webHidden/>
              </w:rPr>
              <w:instrText xml:space="preserve"> PAGEREF _Toc463792248 \h </w:instrText>
            </w:r>
            <w:r w:rsidR="00396658">
              <w:rPr>
                <w:noProof/>
                <w:webHidden/>
              </w:rPr>
            </w:r>
            <w:r w:rsidR="00396658">
              <w:rPr>
                <w:noProof/>
                <w:webHidden/>
              </w:rPr>
              <w:fldChar w:fldCharType="separate"/>
            </w:r>
            <w:r w:rsidR="00396658">
              <w:rPr>
                <w:noProof/>
                <w:webHidden/>
              </w:rPr>
              <w:t>2</w:t>
            </w:r>
            <w:r w:rsidR="00396658"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hyperlink w:anchor="_Toc463792249" w:history="1">
            <w:r w:rsidRPr="009450E1">
              <w:rPr>
                <w:rStyle w:val="Hyperlink"/>
                <w:noProof/>
              </w:rPr>
              <w:t>3</w:t>
            </w:r>
            <w:r>
              <w:rPr>
                <w:noProof/>
                <w:lang w:val="en-US"/>
              </w:rPr>
              <w:tab/>
            </w:r>
            <w:r w:rsidRPr="009450E1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50" w:history="1">
            <w:r w:rsidRPr="009450E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Illustration af the brand app?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51" w:history="1">
            <w:r w:rsidRPr="009450E1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Aktør diagram og beskrivelser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52" w:history="1">
            <w:r w:rsidRPr="009450E1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53" w:history="1">
            <w:r w:rsidRPr="009450E1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792254" w:history="1">
            <w:r w:rsidRPr="009450E1">
              <w:rPr>
                <w:rStyle w:val="Hyperlink"/>
                <w:noProof/>
              </w:rPr>
              <w:t>3.4.1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Bruger logger ind og tilføjer kontakt til sin kontaktliste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792255" w:history="1">
            <w:r w:rsidRPr="009450E1">
              <w:rPr>
                <w:rStyle w:val="Hyperlink"/>
                <w:rFonts w:eastAsia="SimSun" w:cs="Calibri"/>
                <w:noProof/>
                <w:kern w:val="1"/>
                <w:lang w:eastAsia="ar-SA"/>
              </w:rPr>
              <w:t>3.4.2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Bruger uploader en Pication™ og ser denne på kortet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792256" w:history="1">
            <w:r w:rsidRPr="009450E1">
              <w:rPr>
                <w:rStyle w:val="Hyperlink"/>
                <w:rFonts w:eastAsia="SimSun" w:cs="Calibri"/>
                <w:noProof/>
                <w:kern w:val="1"/>
                <w:lang w:eastAsia="ar-SA"/>
              </w:rPr>
              <w:t>3.4.3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Bruger starter chat og sender en Pication™ til en 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792257" w:history="1">
            <w:r w:rsidRPr="009450E1">
              <w:rPr>
                <w:rStyle w:val="Hyperlink"/>
                <w:noProof/>
              </w:rPr>
              <w:t>3.4.4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Bruger finder lokation via. kort over Pications™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hyperlink w:anchor="_Toc463792258" w:history="1">
            <w:r w:rsidRPr="009450E1">
              <w:rPr>
                <w:rStyle w:val="Hyperlink"/>
                <w:noProof/>
              </w:rPr>
              <w:t>4</w:t>
            </w:r>
            <w:r>
              <w:rPr>
                <w:noProof/>
                <w:lang w:val="en-US"/>
              </w:rPr>
              <w:tab/>
            </w:r>
            <w:r w:rsidRPr="009450E1">
              <w:rPr>
                <w:rStyle w:val="Hyperlink"/>
                <w:noProof/>
              </w:rPr>
              <w:t>Arkitektur/design - beslutninger og diskussion: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59" w:history="1">
            <w:r w:rsidRPr="009450E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App’ens komponenter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60" w:history="1">
            <w:r w:rsidRPr="009450E1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UML klasse 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3792261" w:history="1">
            <w:r w:rsidRPr="009450E1">
              <w:rPr>
                <w:rStyle w:val="Hyperlink"/>
                <w:noProof/>
              </w:rPr>
              <w:t>4.2.1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Funktions beskrivelser – Kun på overskrift niveau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62" w:history="1">
            <w:r w:rsidRPr="009450E1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Sekvensdiagram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3792263" w:history="1">
            <w:r w:rsidRPr="009450E1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9450E1">
              <w:rPr>
                <w:rStyle w:val="Hyperlink"/>
                <w:noProof/>
              </w:rPr>
              <w:t>Grænseflader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hyperlink w:anchor="_Toc463792264" w:history="1">
            <w:r w:rsidRPr="009450E1">
              <w:rPr>
                <w:rStyle w:val="Hyperlink"/>
                <w:noProof/>
              </w:rPr>
              <w:t>5</w:t>
            </w:r>
            <w:r>
              <w:rPr>
                <w:noProof/>
                <w:lang w:val="en-US"/>
              </w:rPr>
              <w:tab/>
            </w:r>
            <w:r w:rsidRPr="009450E1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hyperlink w:anchor="_Toc463792265" w:history="1">
            <w:r w:rsidRPr="009450E1">
              <w:rPr>
                <w:rStyle w:val="Hyperlink"/>
                <w:noProof/>
              </w:rPr>
              <w:t>6</w:t>
            </w:r>
            <w:r>
              <w:rPr>
                <w:noProof/>
                <w:lang w:val="en-US"/>
              </w:rPr>
              <w:tab/>
            </w:r>
            <w:r w:rsidRPr="009450E1">
              <w:rPr>
                <w:rStyle w:val="Hyperlink"/>
                <w:noProof/>
              </w:rPr>
              <w:t>Arbejdsfordeling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58" w:rsidRDefault="00396658">
          <w:pPr>
            <w:pStyle w:val="Indholdsfortegnelse1"/>
            <w:tabs>
              <w:tab w:val="left" w:pos="440"/>
              <w:tab w:val="right" w:leader="dot" w:pos="9628"/>
            </w:tabs>
            <w:rPr>
              <w:noProof/>
              <w:lang w:val="en-US"/>
            </w:rPr>
          </w:pPr>
          <w:hyperlink w:anchor="_Toc463792266" w:history="1">
            <w:r w:rsidRPr="009450E1">
              <w:rPr>
                <w:rStyle w:val="Hyperlink"/>
                <w:noProof/>
              </w:rPr>
              <w:t>7</w:t>
            </w:r>
            <w:r>
              <w:rPr>
                <w:noProof/>
                <w:lang w:val="en-US"/>
              </w:rPr>
              <w:tab/>
            </w:r>
            <w:r w:rsidRPr="009450E1">
              <w:rPr>
                <w:rStyle w:val="Hyperlink"/>
                <w:noProof/>
              </w:rPr>
              <w:t>Noter: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9E9" w:rsidRPr="00255250" w:rsidRDefault="009409E9">
          <w:r w:rsidRPr="00255250">
            <w:rPr>
              <w:b/>
              <w:bCs/>
            </w:rPr>
            <w:fldChar w:fldCharType="end"/>
          </w:r>
        </w:p>
      </w:sdtContent>
    </w:sdt>
    <w:p w:rsidR="009409E9" w:rsidRPr="00255250" w:rsidRDefault="009409E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55250">
        <w:br w:type="page"/>
      </w:r>
    </w:p>
    <w:p w:rsidR="000D3893" w:rsidRPr="00255250" w:rsidRDefault="00661461" w:rsidP="009409E9">
      <w:pPr>
        <w:pStyle w:val="Overskrift1"/>
      </w:pPr>
      <w:bookmarkStart w:id="1" w:name="_Toc463792248"/>
      <w:r w:rsidRPr="00255250">
        <w:lastRenderedPageBreak/>
        <w:t>Indledning</w:t>
      </w:r>
      <w:bookmarkEnd w:id="1"/>
    </w:p>
    <w:p w:rsidR="000D3893" w:rsidRPr="00255250" w:rsidRDefault="004F4D57" w:rsidP="004F4D57">
      <w:r w:rsidRPr="00255250">
        <w:t xml:space="preserve">Ideen med the brand app? er at lave en </w:t>
      </w:r>
      <w:r w:rsidR="003F00D6" w:rsidRPr="00255250">
        <w:t>app</w:t>
      </w:r>
      <w:r w:rsidRPr="00255250">
        <w:t xml:space="preserve"> </w:t>
      </w:r>
      <w:r w:rsidR="003F00D6" w:rsidRPr="00255250">
        <w:t>til</w:t>
      </w:r>
      <w:r w:rsidRPr="00255250">
        <w:t xml:space="preserve"> gruppe</w:t>
      </w:r>
      <w:r w:rsidR="003F00D6" w:rsidRPr="00255250">
        <w:t>r af</w:t>
      </w:r>
      <w:r w:rsidRPr="00255250">
        <w:t xml:space="preserve"> festglade menneske</w:t>
      </w:r>
      <w:r w:rsidR="003F00D6" w:rsidRPr="00255250">
        <w:t xml:space="preserve">r der ønsker at finde de bedste og sjoveste fester i byens natteliv. Via </w:t>
      </w:r>
      <w:proofErr w:type="spellStart"/>
      <w:r w:rsidR="003F00D6" w:rsidRPr="00255250">
        <w:t>app’en</w:t>
      </w:r>
      <w:proofErr w:type="spellEnd"/>
      <w:r w:rsidR="003F00D6" w:rsidRPr="00255250">
        <w:t xml:space="preserve"> kan en stor gruppe venner uploade festbilleder til hinanden med inkorporeret GPS koordinater. Disse billeder</w:t>
      </w:r>
      <w:r w:rsidR="008B028D" w:rsidRPr="00255250">
        <w:t xml:space="preserve"> kaldet ”</w:t>
      </w:r>
      <w:proofErr w:type="spellStart"/>
      <w:r w:rsidR="008B028D" w:rsidRPr="00255250">
        <w:t>Pications</w:t>
      </w:r>
      <w:proofErr w:type="spellEnd"/>
      <w:r w:rsidR="008B028D" w:rsidRPr="00255250">
        <w:t>™” (</w:t>
      </w:r>
      <w:proofErr w:type="spellStart"/>
      <w:r w:rsidR="008B028D" w:rsidRPr="00255250">
        <w:t>picture</w:t>
      </w:r>
      <w:proofErr w:type="spellEnd"/>
      <w:r w:rsidR="008B028D" w:rsidRPr="00255250">
        <w:t>-location)</w:t>
      </w:r>
      <w:r w:rsidR="003F00D6" w:rsidRPr="00255250">
        <w:t xml:space="preserve"> kan </w:t>
      </w:r>
      <w:r w:rsidR="008B028D" w:rsidRPr="00255250">
        <w:t xml:space="preserve">tilgås i </w:t>
      </w:r>
      <w:proofErr w:type="spellStart"/>
      <w:r w:rsidR="008B028D" w:rsidRPr="00255250">
        <w:t>app’en</w:t>
      </w:r>
      <w:proofErr w:type="spellEnd"/>
      <w:r w:rsidR="008B028D" w:rsidRPr="00255250">
        <w:t xml:space="preserve"> via.</w:t>
      </w:r>
      <w:r w:rsidR="003F00D6" w:rsidRPr="00255250">
        <w:t xml:space="preserve"> et kort over det nærmeste område (f.eks. Århus C). </w:t>
      </w:r>
      <w:r w:rsidR="008B028D" w:rsidRPr="00255250">
        <w:t xml:space="preserve">Med et klik på en af kortes </w:t>
      </w:r>
      <w:proofErr w:type="spellStart"/>
      <w:r w:rsidR="008B028D" w:rsidRPr="00255250">
        <w:t>Pications</w:t>
      </w:r>
      <w:proofErr w:type="spellEnd"/>
      <w:r w:rsidR="008B028D" w:rsidRPr="00255250">
        <w:t xml:space="preserve">™ startes telefonens navigationsprogram med </w:t>
      </w:r>
      <w:proofErr w:type="spellStart"/>
      <w:r w:rsidR="008B028D" w:rsidRPr="00255250">
        <w:t>fotograferingslokationen</w:t>
      </w:r>
      <w:proofErr w:type="spellEnd"/>
      <w:r w:rsidR="008B028D" w:rsidRPr="00255250">
        <w:t xml:space="preserve"> sat. </w:t>
      </w:r>
      <w:proofErr w:type="spellStart"/>
      <w:r w:rsidR="008B028D" w:rsidRPr="00255250">
        <w:t>App’en</w:t>
      </w:r>
      <w:proofErr w:type="spellEnd"/>
      <w:r w:rsidR="008B028D" w:rsidRPr="00255250">
        <w:t xml:space="preserve"> muliggør også indbyrdes kommunikation via.</w:t>
      </w:r>
      <w:r w:rsidR="003F00D6" w:rsidRPr="00255250">
        <w:t xml:space="preserve"> </w:t>
      </w:r>
      <w:r w:rsidR="008B028D" w:rsidRPr="00255250">
        <w:t xml:space="preserve">chat med tekst og </w:t>
      </w:r>
      <w:proofErr w:type="spellStart"/>
      <w:r w:rsidR="008B028D" w:rsidRPr="00255250">
        <w:t>Pication</w:t>
      </w:r>
      <w:proofErr w:type="spellEnd"/>
      <w:r w:rsidR="008B028D" w:rsidRPr="00255250">
        <w:t>™ upload- og klik-funktionalitet</w:t>
      </w:r>
      <w:r w:rsidR="003F00D6" w:rsidRPr="00255250">
        <w:t xml:space="preserve">. </w:t>
      </w:r>
    </w:p>
    <w:p w:rsidR="001D0FBC" w:rsidRPr="00255250" w:rsidRDefault="00661461" w:rsidP="009409E9">
      <w:pPr>
        <w:pStyle w:val="Overskrift1"/>
      </w:pPr>
      <w:bookmarkStart w:id="2" w:name="_Toc463792249"/>
      <w:r w:rsidRPr="00255250">
        <w:t>Kravspecifikation</w:t>
      </w:r>
      <w:bookmarkEnd w:id="2"/>
    </w:p>
    <w:p w:rsidR="008B028D" w:rsidRPr="00255250" w:rsidRDefault="008B028D" w:rsidP="008B028D">
      <w:r w:rsidRPr="00255250">
        <w:t xml:space="preserve">Følgende afsnit beskriver kravspecifikationen for the brand </w:t>
      </w:r>
      <w:proofErr w:type="gramStart"/>
      <w:r w:rsidRPr="00255250">
        <w:t>app?</w:t>
      </w:r>
      <w:r w:rsidR="003D0311" w:rsidRPr="00255250">
        <w:t>.</w:t>
      </w:r>
      <w:proofErr w:type="gramEnd"/>
      <w:r w:rsidR="003D0311" w:rsidRPr="00255250">
        <w:t xml:space="preserve"> Kravspecifikationen vil bestå af et billede der grafisk beskriver </w:t>
      </w:r>
      <w:proofErr w:type="spellStart"/>
      <w:r w:rsidR="003D0311" w:rsidRPr="00255250">
        <w:t>app’ens</w:t>
      </w:r>
      <w:proofErr w:type="spellEnd"/>
      <w:r w:rsidR="003D0311" w:rsidRPr="00255250">
        <w:t xml:space="preserve"> opbygning. </w:t>
      </w:r>
      <w:proofErr w:type="spellStart"/>
      <w:r w:rsidR="003D0311" w:rsidRPr="00255250">
        <w:t>App’ens</w:t>
      </w:r>
      <w:proofErr w:type="spellEnd"/>
      <w:r w:rsidR="003D0311" w:rsidRPr="00255250">
        <w:t xml:space="preserve"> funktionalitet beskrives igennem et aktørdiagram</w:t>
      </w:r>
      <w:r w:rsidR="006944CD" w:rsidRPr="00255250">
        <w:t xml:space="preserve"> med beskrivelser</w:t>
      </w:r>
      <w:r w:rsidR="003D0311" w:rsidRPr="00255250">
        <w:t xml:space="preserve"> samt et </w:t>
      </w:r>
      <w:proofErr w:type="spellStart"/>
      <w:r w:rsidR="003D0311" w:rsidRPr="00255250">
        <w:t>use</w:t>
      </w:r>
      <w:proofErr w:type="spellEnd"/>
      <w:r w:rsidR="003D0311" w:rsidRPr="00255250">
        <w:t xml:space="preserve"> case diagram med </w:t>
      </w:r>
      <w:r w:rsidR="006944CD" w:rsidRPr="00255250">
        <w:t>fire</w:t>
      </w:r>
      <w:r w:rsidR="003D0311" w:rsidRPr="00255250">
        <w:t xml:space="preserve"> tilhørende </w:t>
      </w:r>
      <w:proofErr w:type="spellStart"/>
      <w:r w:rsidR="003D0311" w:rsidRPr="00255250">
        <w:t>use</w:t>
      </w:r>
      <w:proofErr w:type="spellEnd"/>
      <w:r w:rsidR="003D0311" w:rsidRPr="00255250">
        <w:t xml:space="preserve"> cases,</w:t>
      </w:r>
      <w:r w:rsidR="006944CD" w:rsidRPr="00255250">
        <w:t xml:space="preserve"> ”Bruger logger ind</w:t>
      </w:r>
      <w:r w:rsidR="0084233F">
        <w:t xml:space="preserve"> og</w:t>
      </w:r>
      <w:r w:rsidR="006944CD" w:rsidRPr="00255250">
        <w:t xml:space="preserve"> </w:t>
      </w:r>
      <w:r w:rsidR="0084233F">
        <w:t>tilføjer kontakt til sin</w:t>
      </w:r>
      <w:r w:rsidR="006944CD" w:rsidRPr="00255250">
        <w:t xml:space="preserve"> kontaktliste”,</w:t>
      </w:r>
      <w:r w:rsidR="003D0311" w:rsidRPr="00255250">
        <w:t xml:space="preserve"> </w:t>
      </w:r>
      <w:r w:rsidR="006944CD" w:rsidRPr="00255250">
        <w:t>”</w:t>
      </w:r>
      <w:r w:rsidR="003D0311" w:rsidRPr="00255250">
        <w:t xml:space="preserve">Bruger uploader en </w:t>
      </w:r>
      <w:proofErr w:type="spellStart"/>
      <w:r w:rsidR="003D0311" w:rsidRPr="00255250">
        <w:t>Pication</w:t>
      </w:r>
      <w:proofErr w:type="spellEnd"/>
      <w:r w:rsidR="003D0311" w:rsidRPr="00255250">
        <w:t>™</w:t>
      </w:r>
      <w:r w:rsidR="0084233F">
        <w:t xml:space="preserve"> og ser denne på kortet</w:t>
      </w:r>
      <w:r w:rsidR="006944CD" w:rsidRPr="00255250">
        <w:t>”</w:t>
      </w:r>
      <w:r w:rsidR="003D0311" w:rsidRPr="00255250">
        <w:t xml:space="preserve">, </w:t>
      </w:r>
      <w:r w:rsidR="006944CD" w:rsidRPr="00255250">
        <w:t>”</w:t>
      </w:r>
      <w:r w:rsidR="003D0311" w:rsidRPr="00255250">
        <w:t>Bruger</w:t>
      </w:r>
      <w:r w:rsidR="0084233F">
        <w:t xml:space="preserve"> starter</w:t>
      </w:r>
      <w:r w:rsidR="003D0311" w:rsidRPr="00255250">
        <w:t xml:space="preserve"> </w:t>
      </w:r>
      <w:r w:rsidR="0084233F">
        <w:t>chat</w:t>
      </w:r>
      <w:r w:rsidR="003D0311" w:rsidRPr="00255250">
        <w:t xml:space="preserve"> </w:t>
      </w:r>
      <w:r w:rsidR="006944CD" w:rsidRPr="00255250">
        <w:t xml:space="preserve">og sender en </w:t>
      </w:r>
      <w:proofErr w:type="spellStart"/>
      <w:r w:rsidR="006944CD" w:rsidRPr="00255250">
        <w:t>Pication</w:t>
      </w:r>
      <w:proofErr w:type="spellEnd"/>
      <w:r w:rsidR="006944CD" w:rsidRPr="00255250">
        <w:t>™ til en kontakt”</w:t>
      </w:r>
      <w:r w:rsidR="003D0311" w:rsidRPr="00255250">
        <w:t xml:space="preserve"> og </w:t>
      </w:r>
      <w:r w:rsidR="006944CD" w:rsidRPr="00255250">
        <w:t>”</w:t>
      </w:r>
      <w:r w:rsidR="003D0311" w:rsidRPr="00255250">
        <w:t xml:space="preserve">Bruger finder lokation via. kort over </w:t>
      </w:r>
      <w:proofErr w:type="spellStart"/>
      <w:r w:rsidR="003D0311" w:rsidRPr="00255250">
        <w:t>Pications</w:t>
      </w:r>
      <w:proofErr w:type="spellEnd"/>
      <w:r w:rsidR="003D0311" w:rsidRPr="00255250">
        <w:t>™</w:t>
      </w:r>
      <w:r w:rsidR="006944CD" w:rsidRPr="00255250">
        <w:t>”</w:t>
      </w:r>
      <w:r w:rsidR="003D0311" w:rsidRPr="00255250">
        <w:t>.</w:t>
      </w:r>
      <w:r w:rsidR="006944CD" w:rsidRPr="00255250">
        <w:t xml:space="preserve"> Disse fire </w:t>
      </w:r>
      <w:proofErr w:type="spellStart"/>
      <w:r w:rsidR="006944CD" w:rsidRPr="00255250">
        <w:t>use</w:t>
      </w:r>
      <w:proofErr w:type="spellEnd"/>
      <w:r w:rsidR="006944CD" w:rsidRPr="00255250">
        <w:t xml:space="preserve"> cases vil være de centrale elementer i resten af rapport.</w:t>
      </w:r>
      <w:r w:rsidR="00396658">
        <w:t xml:space="preserve"> Der er valgt ikke at lave en </w:t>
      </w:r>
      <w:proofErr w:type="spellStart"/>
      <w:r w:rsidR="00396658">
        <w:t>use</w:t>
      </w:r>
      <w:proofErr w:type="spellEnd"/>
      <w:r w:rsidR="00396658">
        <w:t xml:space="preserve"> case der beskriver installationen af </w:t>
      </w:r>
      <w:proofErr w:type="spellStart"/>
      <w:r w:rsidR="00396658">
        <w:t>app’en</w:t>
      </w:r>
      <w:proofErr w:type="spellEnd"/>
      <w:r w:rsidR="00396658">
        <w:t>.</w:t>
      </w:r>
    </w:p>
    <w:p w:rsidR="008B028D" w:rsidRPr="00255250" w:rsidRDefault="008B028D" w:rsidP="008B028D"/>
    <w:p w:rsidR="001D0FBC" w:rsidRPr="00255250" w:rsidRDefault="00661461" w:rsidP="000D3893">
      <w:pPr>
        <w:pStyle w:val="Listeafsnit"/>
        <w:numPr>
          <w:ilvl w:val="0"/>
          <w:numId w:val="1"/>
        </w:numPr>
      </w:pPr>
      <w:r w:rsidRPr="00255250">
        <w:t>B</w:t>
      </w:r>
      <w:r w:rsidR="000D3893" w:rsidRPr="00255250">
        <w:t>illed</w:t>
      </w:r>
      <w:r w:rsidR="009409E9" w:rsidRPr="00255250">
        <w:t>e</w:t>
      </w:r>
    </w:p>
    <w:p w:rsidR="000D3893" w:rsidRPr="00255250" w:rsidRDefault="000D3893" w:rsidP="000D3893">
      <w:pPr>
        <w:pStyle w:val="Listeafsnit"/>
        <w:numPr>
          <w:ilvl w:val="0"/>
          <w:numId w:val="1"/>
        </w:numPr>
      </w:pPr>
      <w:r w:rsidRPr="00255250">
        <w:t>Aktør diagram</w:t>
      </w:r>
    </w:p>
    <w:p w:rsidR="000D3893" w:rsidRPr="00255250" w:rsidRDefault="000D3893" w:rsidP="000D3893">
      <w:pPr>
        <w:pStyle w:val="Listeafsnit"/>
        <w:numPr>
          <w:ilvl w:val="1"/>
          <w:numId w:val="1"/>
        </w:numPr>
      </w:pPr>
      <w:r w:rsidRPr="00255250">
        <w:t>Aktør beskrivels</w:t>
      </w:r>
      <w:r w:rsidR="009409E9" w:rsidRPr="00255250">
        <w:t>e</w:t>
      </w:r>
    </w:p>
    <w:p w:rsidR="000D3893" w:rsidRPr="00255250" w:rsidRDefault="000D3893" w:rsidP="000D3893">
      <w:pPr>
        <w:pStyle w:val="Listeafsnit"/>
        <w:numPr>
          <w:ilvl w:val="0"/>
          <w:numId w:val="1"/>
        </w:numPr>
      </w:pPr>
      <w:proofErr w:type="spellStart"/>
      <w:r w:rsidRPr="00255250">
        <w:t>Use</w:t>
      </w:r>
      <w:proofErr w:type="spellEnd"/>
      <w:r w:rsidRPr="00255250">
        <w:t xml:space="preserve"> case diagram</w:t>
      </w:r>
    </w:p>
    <w:p w:rsidR="001D0FBC" w:rsidRPr="00255250" w:rsidRDefault="001D0FBC" w:rsidP="000D3893">
      <w:pPr>
        <w:pStyle w:val="Listeafsnit"/>
        <w:numPr>
          <w:ilvl w:val="1"/>
          <w:numId w:val="1"/>
        </w:numPr>
      </w:pPr>
      <w:proofErr w:type="spellStart"/>
      <w:r w:rsidRPr="00255250">
        <w:t>Use</w:t>
      </w:r>
      <w:proofErr w:type="spellEnd"/>
      <w:r w:rsidRPr="00255250">
        <w:t xml:space="preserve"> cases</w:t>
      </w:r>
      <w:r w:rsidR="000D3893" w:rsidRPr="00255250">
        <w:t xml:space="preserve"> (Max </w:t>
      </w:r>
      <w:r w:rsidR="006944CD" w:rsidRPr="00255250">
        <w:t>4</w:t>
      </w:r>
      <w:r w:rsidR="000D3893" w:rsidRPr="00255250">
        <w:t>)</w:t>
      </w:r>
    </w:p>
    <w:p w:rsidR="006944CD" w:rsidRPr="00255250" w:rsidRDefault="006944CD" w:rsidP="006944CD">
      <w:pPr>
        <w:pStyle w:val="Overskrift2"/>
      </w:pPr>
      <w:bookmarkStart w:id="3" w:name="_Toc463792250"/>
      <w:r w:rsidRPr="00255250">
        <w:t>Illustration af the brand app?</w:t>
      </w:r>
      <w:bookmarkEnd w:id="3"/>
    </w:p>
    <w:p w:rsidR="006944CD" w:rsidRPr="00255250" w:rsidRDefault="006944CD" w:rsidP="006944CD"/>
    <w:p w:rsidR="006944CD" w:rsidRDefault="006944CD" w:rsidP="006944CD">
      <w:pPr>
        <w:pStyle w:val="Overskrift2"/>
      </w:pPr>
      <w:bookmarkStart w:id="4" w:name="_Toc463792251"/>
      <w:r w:rsidRPr="00255250">
        <w:t>Aktør diagram og beskrivelser</w:t>
      </w:r>
      <w:bookmarkEnd w:id="4"/>
    </w:p>
    <w:p w:rsidR="0084233F" w:rsidRDefault="0084233F" w:rsidP="0084233F">
      <w:r>
        <w:t>Aktører:</w:t>
      </w:r>
    </w:p>
    <w:p w:rsidR="0084233F" w:rsidRPr="0084233F" w:rsidRDefault="0084233F" w:rsidP="0084233F">
      <w:r>
        <w:t xml:space="preserve">En bruger, En eller flere kontakt(’er), ekstern server. </w:t>
      </w:r>
    </w:p>
    <w:p w:rsidR="006944CD" w:rsidRPr="00255250" w:rsidRDefault="006944CD" w:rsidP="006944CD">
      <w:pPr>
        <w:pStyle w:val="Overskrift2"/>
      </w:pPr>
      <w:bookmarkStart w:id="5" w:name="_Toc463792252"/>
      <w:proofErr w:type="spellStart"/>
      <w:r w:rsidRPr="00255250">
        <w:t>Use</w:t>
      </w:r>
      <w:proofErr w:type="spellEnd"/>
      <w:r w:rsidRPr="00255250">
        <w:t xml:space="preserve"> case diagram</w:t>
      </w:r>
      <w:bookmarkEnd w:id="5"/>
    </w:p>
    <w:p w:rsidR="006944CD" w:rsidRPr="00255250" w:rsidRDefault="006944CD" w:rsidP="006944CD"/>
    <w:p w:rsidR="00396658" w:rsidRDefault="0039665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:rsidR="006944CD" w:rsidRDefault="006944CD" w:rsidP="006944CD">
      <w:pPr>
        <w:pStyle w:val="Overskrift2"/>
      </w:pPr>
      <w:bookmarkStart w:id="6" w:name="_Toc463792253"/>
      <w:proofErr w:type="spellStart"/>
      <w:r w:rsidRPr="00255250">
        <w:lastRenderedPageBreak/>
        <w:t>Use</w:t>
      </w:r>
      <w:proofErr w:type="spellEnd"/>
      <w:r w:rsidRPr="00255250">
        <w:t xml:space="preserve"> cases</w:t>
      </w:r>
      <w:bookmarkEnd w:id="6"/>
    </w:p>
    <w:p w:rsidR="00396658" w:rsidRPr="00396658" w:rsidRDefault="00396658" w:rsidP="00396658">
      <w:pPr>
        <w:pStyle w:val="Overskrift3"/>
      </w:pPr>
      <w:bookmarkStart w:id="7" w:name="_Toc463792254"/>
      <w:r w:rsidRPr="0084233F">
        <w:t>Bruger logger ind</w:t>
      </w:r>
      <w:r>
        <w:t xml:space="preserve"> og</w:t>
      </w:r>
      <w:r w:rsidRPr="0084233F">
        <w:t xml:space="preserve"> tilføjer kontakt til sin kontaktliste</w:t>
      </w:r>
      <w:bookmarkEnd w:id="7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6944CD" w:rsidRPr="00255250" w:rsidTr="0084233F">
        <w:tc>
          <w:tcPr>
            <w:tcW w:w="2538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br w:type="page"/>
            </w: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6944CD" w:rsidRPr="0084233F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84233F">
              <w:rPr>
                <w:b/>
              </w:rPr>
              <w:t>Bruger logger ind</w:t>
            </w:r>
            <w:r>
              <w:rPr>
                <w:b/>
              </w:rPr>
              <w:t xml:space="preserve"> og</w:t>
            </w:r>
            <w:r w:rsidRPr="0084233F">
              <w:rPr>
                <w:b/>
              </w:rPr>
              <w:t xml:space="preserve"> tilføjer kontakt til sin kontaktliste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proofErr w:type="spellStart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Use</w:t>
            </w:r>
            <w:proofErr w:type="spellEnd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 xml:space="preserve"> Case ID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t>1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t>1 (inklusiv denne)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pStyle w:val="TableContents"/>
              <w:spacing w:line="240" w:lineRule="auto"/>
            </w:pPr>
            <w:r>
              <w:t>Ekstern server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Forudsætninger</w:t>
            </w:r>
          </w:p>
        </w:tc>
        <w:tc>
          <w:tcPr>
            <w:tcW w:w="7099" w:type="dxa"/>
            <w:shd w:val="clear" w:color="auto" w:fill="auto"/>
          </w:tcPr>
          <w:p w:rsidR="006944CD" w:rsidRPr="0084233F" w:rsidRDefault="0084233F" w:rsidP="0084233F">
            <w:pPr>
              <w:rPr>
                <w:bCs/>
              </w:rPr>
            </w:pPr>
            <w:r w:rsidRPr="0084233F">
              <w:rPr>
                <w:bCs/>
              </w:rPr>
              <w:t>Ingen</w:t>
            </w:r>
            <w:r>
              <w:rPr>
                <w:rStyle w:val="Fodnotehenvisning"/>
                <w:bCs/>
              </w:rPr>
              <w:footnoteReference w:id="1"/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/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rPr>
                <w:b/>
              </w:rPr>
            </w:pP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84233F">
            <w:pPr>
              <w:pStyle w:val="TableContents"/>
              <w:numPr>
                <w:ilvl w:val="0"/>
                <w:numId w:val="4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4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4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4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84233F">
            <w:pPr>
              <w:pStyle w:val="Listeafsnit"/>
              <w:numPr>
                <w:ilvl w:val="0"/>
                <w:numId w:val="4"/>
              </w:numPr>
              <w:suppressLineNumbers/>
              <w:suppressAutoHyphens/>
              <w:spacing w:line="240" w:lineRule="auto"/>
              <w:rPr>
                <w:rFonts w:eastAsia="SimSun" w:cs="Calibri"/>
                <w:kern w:val="1"/>
                <w:lang w:eastAsia="ar-SA"/>
              </w:rPr>
            </w:pPr>
            <w:r w:rsidRPr="00255250">
              <w:t>xx</w:t>
            </w: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6"/>
              </w:numPr>
              <w:spacing w:line="240" w:lineRule="auto"/>
            </w:pPr>
            <w:r w:rsidRPr="00255250">
              <w:t>xx punkt 1-3, og der kan fortsættes fra punkt 4</w:t>
            </w:r>
          </w:p>
        </w:tc>
      </w:tr>
    </w:tbl>
    <w:p w:rsidR="006944CD" w:rsidRPr="00255250" w:rsidRDefault="006944CD" w:rsidP="006944CD"/>
    <w:p w:rsidR="00396658" w:rsidRDefault="0039665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6944CD" w:rsidRPr="00396658" w:rsidRDefault="00396658" w:rsidP="00396658">
      <w:pPr>
        <w:pStyle w:val="Overskrift3"/>
        <w:rPr>
          <w:rFonts w:eastAsia="SimSun" w:cs="Calibri"/>
          <w:kern w:val="1"/>
          <w:lang w:eastAsia="ar-SA"/>
        </w:rPr>
      </w:pPr>
      <w:bookmarkStart w:id="8" w:name="_Toc463792255"/>
      <w:r w:rsidRPr="0084233F">
        <w:lastRenderedPageBreak/>
        <w:t xml:space="preserve">Bruger uploader en </w:t>
      </w:r>
      <w:proofErr w:type="spellStart"/>
      <w:r w:rsidRPr="0084233F">
        <w:t>Pication</w:t>
      </w:r>
      <w:proofErr w:type="spellEnd"/>
      <w:r w:rsidRPr="0084233F">
        <w:t>™ og ser denne på kortet</w:t>
      </w:r>
      <w:bookmarkEnd w:id="8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6944CD" w:rsidRPr="00255250" w:rsidTr="0084233F">
        <w:tc>
          <w:tcPr>
            <w:tcW w:w="2538" w:type="dxa"/>
            <w:shd w:val="clear" w:color="auto" w:fill="ACB9CA"/>
          </w:tcPr>
          <w:p w:rsidR="006944CD" w:rsidRPr="0084233F" w:rsidRDefault="006944CD" w:rsidP="0084233F">
            <w:pPr>
              <w:suppressLineNumbers/>
              <w:suppressAutoHyphens/>
              <w:rPr>
                <w:rFonts w:eastAsia="SimSun" w:cs="Calibri"/>
                <w:b/>
                <w:kern w:val="1"/>
                <w:lang w:eastAsia="ar-SA"/>
              </w:rPr>
            </w:pPr>
            <w:r w:rsidRPr="0084233F">
              <w:rPr>
                <w:rFonts w:eastAsia="SimSun" w:cs="Calibri"/>
                <w:b/>
                <w:kern w:val="1"/>
                <w:lang w:eastAsia="ar-SA"/>
              </w:rPr>
              <w:br w:type="page"/>
            </w:r>
            <w:r w:rsidRPr="0084233F">
              <w:rPr>
                <w:rFonts w:eastAsia="SimSun" w:cs="Calibri"/>
                <w:b/>
                <w:bCs/>
                <w:kern w:val="1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6944CD" w:rsidRPr="0084233F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84233F">
              <w:rPr>
                <w:b/>
              </w:rPr>
              <w:t xml:space="preserve">Bruger uploader en </w:t>
            </w:r>
            <w:proofErr w:type="spellStart"/>
            <w:r w:rsidRPr="0084233F">
              <w:rPr>
                <w:b/>
              </w:rPr>
              <w:t>Pication</w:t>
            </w:r>
            <w:proofErr w:type="spellEnd"/>
            <w:r w:rsidRPr="0084233F">
              <w:rPr>
                <w:b/>
              </w:rPr>
              <w:t>™ og ser denne på kortet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proofErr w:type="spellStart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Use</w:t>
            </w:r>
            <w:proofErr w:type="spellEnd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 xml:space="preserve"> Case ID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2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t>1 (inklusiv denne)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pStyle w:val="TableContents"/>
              <w:spacing w:line="240" w:lineRule="auto"/>
            </w:pPr>
            <w:r>
              <w:t>Ekstern server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Forudsætninger</w:t>
            </w:r>
          </w:p>
        </w:tc>
        <w:tc>
          <w:tcPr>
            <w:tcW w:w="7099" w:type="dxa"/>
            <w:shd w:val="clear" w:color="auto" w:fill="auto"/>
          </w:tcPr>
          <w:p w:rsidR="006944CD" w:rsidRPr="00396658" w:rsidRDefault="00396658" w:rsidP="0084233F">
            <w:pPr>
              <w:rPr>
                <w:bCs/>
              </w:rPr>
            </w:pPr>
            <w:r>
              <w:rPr>
                <w:bCs/>
              </w:rPr>
              <w:t xml:space="preserve">At 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 xml:space="preserve"> Case 1 er gennemført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/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rPr>
                <w:b/>
              </w:rPr>
            </w:pP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396658">
            <w:pPr>
              <w:pStyle w:val="TableContents"/>
              <w:numPr>
                <w:ilvl w:val="0"/>
                <w:numId w:val="18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8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8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8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396658">
            <w:pPr>
              <w:pStyle w:val="Listeafsnit"/>
              <w:numPr>
                <w:ilvl w:val="0"/>
                <w:numId w:val="18"/>
              </w:numPr>
              <w:suppressLineNumbers/>
              <w:suppressAutoHyphens/>
              <w:spacing w:line="240" w:lineRule="auto"/>
              <w:rPr>
                <w:rFonts w:eastAsia="SimSun" w:cs="Calibri"/>
                <w:kern w:val="1"/>
                <w:lang w:eastAsia="ar-SA"/>
              </w:rPr>
            </w:pPr>
            <w:r w:rsidRPr="00255250">
              <w:t>xx</w:t>
            </w: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6"/>
              </w:numPr>
              <w:spacing w:line="240" w:lineRule="auto"/>
            </w:pPr>
            <w:r w:rsidRPr="00255250">
              <w:t>xx punkt 1-3, og der kan fortsættes fra punkt 4</w:t>
            </w:r>
          </w:p>
        </w:tc>
      </w:tr>
    </w:tbl>
    <w:p w:rsidR="006944CD" w:rsidRPr="00255250" w:rsidRDefault="006944CD" w:rsidP="006944CD"/>
    <w:p w:rsidR="00396658" w:rsidRDefault="0039665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:rsidR="006944CD" w:rsidRPr="00396658" w:rsidRDefault="00396658" w:rsidP="00396658">
      <w:pPr>
        <w:pStyle w:val="Overskrift3"/>
        <w:rPr>
          <w:rFonts w:eastAsia="SimSun" w:cs="Calibri"/>
          <w:kern w:val="1"/>
          <w:lang w:eastAsia="ar-SA"/>
        </w:rPr>
      </w:pPr>
      <w:bookmarkStart w:id="9" w:name="_Toc463792256"/>
      <w:r w:rsidRPr="0084233F">
        <w:lastRenderedPageBreak/>
        <w:t xml:space="preserve">Bruger starter chat og sender en </w:t>
      </w:r>
      <w:proofErr w:type="spellStart"/>
      <w:r w:rsidRPr="0084233F">
        <w:t>Pication</w:t>
      </w:r>
      <w:proofErr w:type="spellEnd"/>
      <w:r w:rsidRPr="0084233F">
        <w:t>™ til en kontakt</w:t>
      </w:r>
      <w:bookmarkEnd w:id="9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6944CD" w:rsidRPr="00255250" w:rsidTr="0084233F">
        <w:tc>
          <w:tcPr>
            <w:tcW w:w="2538" w:type="dxa"/>
            <w:shd w:val="clear" w:color="auto" w:fill="ACB9CA"/>
          </w:tcPr>
          <w:p w:rsidR="006944CD" w:rsidRPr="0084233F" w:rsidRDefault="006944CD" w:rsidP="0084233F">
            <w:pPr>
              <w:suppressLineNumbers/>
              <w:suppressAutoHyphens/>
              <w:rPr>
                <w:rFonts w:eastAsia="SimSun" w:cs="Calibri"/>
                <w:b/>
                <w:kern w:val="1"/>
                <w:lang w:eastAsia="ar-SA"/>
              </w:rPr>
            </w:pPr>
            <w:r w:rsidRPr="0084233F">
              <w:rPr>
                <w:rFonts w:eastAsia="SimSun" w:cs="Calibri"/>
                <w:b/>
                <w:kern w:val="1"/>
                <w:lang w:eastAsia="ar-SA"/>
              </w:rPr>
              <w:br w:type="page"/>
            </w:r>
            <w:r w:rsidRPr="0084233F">
              <w:rPr>
                <w:rFonts w:eastAsia="SimSun" w:cs="Calibri"/>
                <w:b/>
                <w:bCs/>
                <w:kern w:val="1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6944CD" w:rsidRPr="0084233F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84233F">
              <w:rPr>
                <w:b/>
              </w:rPr>
              <w:t xml:space="preserve">Bruger starter chat og sender en </w:t>
            </w:r>
            <w:proofErr w:type="spellStart"/>
            <w:r w:rsidRPr="0084233F">
              <w:rPr>
                <w:b/>
              </w:rPr>
              <w:t>Pication</w:t>
            </w:r>
            <w:proofErr w:type="spellEnd"/>
            <w:r w:rsidRPr="0084233F">
              <w:rPr>
                <w:b/>
              </w:rPr>
              <w:t>™ til en kontakt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proofErr w:type="spellStart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Use</w:t>
            </w:r>
            <w:proofErr w:type="spellEnd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 xml:space="preserve"> Case ID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3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t>1 (inklusiv denne)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pStyle w:val="TableContents"/>
              <w:spacing w:line="240" w:lineRule="auto"/>
            </w:pPr>
            <w:r>
              <w:t>Kontakt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Forudsætninger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396658" w:rsidP="0084233F">
            <w:pPr>
              <w:rPr>
                <w:b/>
                <w:bCs/>
              </w:rPr>
            </w:pPr>
            <w:r>
              <w:rPr>
                <w:bCs/>
              </w:rPr>
              <w:t xml:space="preserve">At 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 xml:space="preserve"> Case 1 er gennemført</w:t>
            </w:r>
          </w:p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/>
        </w:tc>
      </w:tr>
      <w:tr w:rsidR="006944CD" w:rsidRPr="00255250" w:rsidTr="0084233F">
        <w:tc>
          <w:tcPr>
            <w:tcW w:w="2538" w:type="dxa"/>
            <w:shd w:val="clear" w:color="auto" w:fill="auto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Mål</w:t>
            </w:r>
          </w:p>
        </w:tc>
        <w:tc>
          <w:tcPr>
            <w:tcW w:w="7099" w:type="dxa"/>
            <w:shd w:val="clear" w:color="auto" w:fill="auto"/>
          </w:tcPr>
          <w:p w:rsidR="006944CD" w:rsidRPr="00255250" w:rsidRDefault="006944CD" w:rsidP="0084233F">
            <w:pPr>
              <w:rPr>
                <w:b/>
              </w:rPr>
            </w:pP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396658">
            <w:pPr>
              <w:pStyle w:val="TableContents"/>
              <w:numPr>
                <w:ilvl w:val="0"/>
                <w:numId w:val="19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9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9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396658">
            <w:pPr>
              <w:pStyle w:val="TableContents"/>
              <w:numPr>
                <w:ilvl w:val="0"/>
                <w:numId w:val="19"/>
              </w:numPr>
              <w:spacing w:line="240" w:lineRule="auto"/>
            </w:pPr>
            <w:r w:rsidRPr="00255250">
              <w:t>xx</w:t>
            </w:r>
          </w:p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396658">
            <w:pPr>
              <w:pStyle w:val="Listeafsnit"/>
              <w:numPr>
                <w:ilvl w:val="0"/>
                <w:numId w:val="19"/>
              </w:numPr>
              <w:suppressLineNumbers/>
              <w:suppressAutoHyphens/>
              <w:spacing w:line="240" w:lineRule="auto"/>
              <w:rPr>
                <w:rFonts w:eastAsia="SimSun" w:cs="Calibri"/>
                <w:kern w:val="1"/>
                <w:lang w:eastAsia="ar-SA"/>
              </w:rPr>
            </w:pPr>
            <w:r w:rsidRPr="00255250">
              <w:t>xx</w:t>
            </w:r>
          </w:p>
        </w:tc>
      </w:tr>
    </w:tbl>
    <w:p w:rsidR="006944CD" w:rsidRPr="00255250" w:rsidRDefault="006944CD" w:rsidP="006944CD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944CD" w:rsidRPr="00255250" w:rsidTr="0084233F">
        <w:tc>
          <w:tcPr>
            <w:tcW w:w="9640" w:type="dxa"/>
            <w:shd w:val="clear" w:color="auto" w:fill="ACB9CA"/>
          </w:tcPr>
          <w:p w:rsidR="006944CD" w:rsidRPr="00255250" w:rsidRDefault="006944CD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6944CD" w:rsidRPr="00255250" w:rsidTr="0084233F">
        <w:tc>
          <w:tcPr>
            <w:tcW w:w="9640" w:type="dxa"/>
            <w:shd w:val="clear" w:color="auto" w:fill="auto"/>
          </w:tcPr>
          <w:p w:rsidR="006944CD" w:rsidRPr="00255250" w:rsidRDefault="006944CD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6944CD" w:rsidRPr="00255250" w:rsidRDefault="006944CD" w:rsidP="0084233F">
            <w:pPr>
              <w:pStyle w:val="TableContents"/>
              <w:numPr>
                <w:ilvl w:val="0"/>
                <w:numId w:val="6"/>
              </w:numPr>
              <w:spacing w:line="240" w:lineRule="auto"/>
            </w:pPr>
            <w:r w:rsidRPr="00255250">
              <w:t>xx punkt 1-3, og der kan fortsættes fra punkt 4</w:t>
            </w:r>
          </w:p>
        </w:tc>
      </w:tr>
    </w:tbl>
    <w:p w:rsidR="006944CD" w:rsidRPr="00255250" w:rsidRDefault="006944CD" w:rsidP="006944CD"/>
    <w:p w:rsidR="006944CD" w:rsidRPr="00255250" w:rsidRDefault="006944CD" w:rsidP="006944CD"/>
    <w:p w:rsidR="006944CD" w:rsidRDefault="006944CD" w:rsidP="006944CD"/>
    <w:p w:rsidR="00396658" w:rsidRDefault="00396658">
      <w:r>
        <w:br w:type="page"/>
      </w:r>
    </w:p>
    <w:p w:rsidR="00396658" w:rsidRPr="00255250" w:rsidRDefault="00396658" w:rsidP="00396658">
      <w:pPr>
        <w:pStyle w:val="Overskrift3"/>
      </w:pPr>
      <w:bookmarkStart w:id="10" w:name="_Toc463792257"/>
      <w:r w:rsidRPr="0084233F">
        <w:lastRenderedPageBreak/>
        <w:t xml:space="preserve">Bruger finder lokation via. kort over </w:t>
      </w:r>
      <w:proofErr w:type="spellStart"/>
      <w:r w:rsidRPr="0084233F">
        <w:t>Pications</w:t>
      </w:r>
      <w:proofErr w:type="spellEnd"/>
      <w:r w:rsidRPr="0084233F">
        <w:t>™</w:t>
      </w:r>
      <w:bookmarkEnd w:id="10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0D3893" w:rsidRPr="00255250" w:rsidTr="0084233F">
        <w:tc>
          <w:tcPr>
            <w:tcW w:w="2538" w:type="dxa"/>
            <w:shd w:val="clear" w:color="auto" w:fill="ACB9CA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br w:type="page"/>
            </w: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:rsidR="000D3893" w:rsidRPr="0084233F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84233F">
              <w:rPr>
                <w:b/>
              </w:rPr>
              <w:t xml:space="preserve">Bruger finder lokation via. kort over </w:t>
            </w:r>
            <w:proofErr w:type="spellStart"/>
            <w:r w:rsidRPr="0084233F">
              <w:rPr>
                <w:b/>
              </w:rPr>
              <w:t>Pications</w:t>
            </w:r>
            <w:proofErr w:type="spellEnd"/>
            <w:r w:rsidRPr="0084233F">
              <w:rPr>
                <w:b/>
              </w:rPr>
              <w:t>™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proofErr w:type="spellStart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Use</w:t>
            </w:r>
            <w:proofErr w:type="spellEnd"/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 xml:space="preserve"> Case ID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4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Samtidige forekomster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kern w:val="1"/>
                <w:lang w:eastAsia="ar-SA"/>
              </w:rPr>
              <w:t>1 (inklusiv denne)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Primær aktør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Sekundær aktør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84233F" w:rsidP="0084233F">
            <w:pPr>
              <w:pStyle w:val="TableContents"/>
              <w:spacing w:line="240" w:lineRule="auto"/>
            </w:pPr>
            <w:r>
              <w:t>Ekstern server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Initiator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84233F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Forudsætninger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396658" w:rsidP="0084233F">
            <w:pPr>
              <w:rPr>
                <w:b/>
                <w:bCs/>
              </w:rPr>
            </w:pPr>
            <w:r>
              <w:rPr>
                <w:bCs/>
              </w:rPr>
              <w:t xml:space="preserve">At 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 xml:space="preserve"> Case 1 er gennemført</w:t>
            </w:r>
          </w:p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b/>
                <w:bCs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Formål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0D3893" w:rsidP="0084233F"/>
        </w:tc>
      </w:tr>
      <w:tr w:rsidR="000D3893" w:rsidRPr="00255250" w:rsidTr="0084233F">
        <w:tc>
          <w:tcPr>
            <w:tcW w:w="2538" w:type="dxa"/>
            <w:shd w:val="clear" w:color="auto" w:fill="auto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Mål</w:t>
            </w:r>
          </w:p>
        </w:tc>
        <w:tc>
          <w:tcPr>
            <w:tcW w:w="7099" w:type="dxa"/>
            <w:shd w:val="clear" w:color="auto" w:fill="auto"/>
          </w:tcPr>
          <w:p w:rsidR="000D3893" w:rsidRPr="00255250" w:rsidRDefault="000D3893" w:rsidP="0084233F">
            <w:pPr>
              <w:rPr>
                <w:b/>
              </w:rPr>
            </w:pPr>
          </w:p>
        </w:tc>
      </w:tr>
    </w:tbl>
    <w:p w:rsidR="000D3893" w:rsidRPr="00255250" w:rsidRDefault="000D3893" w:rsidP="000D3893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0D3893" w:rsidRPr="00255250" w:rsidTr="0084233F">
        <w:tc>
          <w:tcPr>
            <w:tcW w:w="9640" w:type="dxa"/>
            <w:shd w:val="clear" w:color="auto" w:fill="ACB9CA"/>
          </w:tcPr>
          <w:p w:rsidR="000D3893" w:rsidRPr="00255250" w:rsidRDefault="000D3893" w:rsidP="0084233F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Hovedscenarie</w:t>
            </w:r>
          </w:p>
        </w:tc>
      </w:tr>
      <w:tr w:rsidR="000D3893" w:rsidRPr="00255250" w:rsidTr="0084233F">
        <w:tc>
          <w:tcPr>
            <w:tcW w:w="9640" w:type="dxa"/>
            <w:shd w:val="clear" w:color="auto" w:fill="auto"/>
          </w:tcPr>
          <w:p w:rsidR="000D3893" w:rsidRPr="00255250" w:rsidRDefault="000D3893" w:rsidP="00396658">
            <w:pPr>
              <w:pStyle w:val="TableContents"/>
              <w:numPr>
                <w:ilvl w:val="0"/>
                <w:numId w:val="20"/>
              </w:numPr>
              <w:spacing w:line="240" w:lineRule="auto"/>
            </w:pPr>
            <w:r w:rsidRPr="00255250">
              <w:t>xx</w:t>
            </w:r>
          </w:p>
          <w:p w:rsidR="000D3893" w:rsidRPr="00255250" w:rsidRDefault="000D3893" w:rsidP="00396658">
            <w:pPr>
              <w:pStyle w:val="TableContents"/>
              <w:numPr>
                <w:ilvl w:val="0"/>
                <w:numId w:val="20"/>
              </w:numPr>
              <w:spacing w:line="240" w:lineRule="auto"/>
            </w:pPr>
            <w:r w:rsidRPr="00255250">
              <w:t>xx</w:t>
            </w:r>
          </w:p>
          <w:p w:rsidR="000D3893" w:rsidRPr="00255250" w:rsidRDefault="000D3893" w:rsidP="00396658">
            <w:pPr>
              <w:pStyle w:val="TableContents"/>
              <w:numPr>
                <w:ilvl w:val="0"/>
                <w:numId w:val="20"/>
              </w:numPr>
              <w:spacing w:line="240" w:lineRule="auto"/>
            </w:pPr>
            <w:r w:rsidRPr="00255250">
              <w:t>xx</w:t>
            </w:r>
          </w:p>
          <w:p w:rsidR="000D3893" w:rsidRPr="00255250" w:rsidRDefault="000D3893" w:rsidP="00396658">
            <w:pPr>
              <w:pStyle w:val="TableContents"/>
              <w:numPr>
                <w:ilvl w:val="0"/>
                <w:numId w:val="20"/>
              </w:numPr>
              <w:spacing w:line="240" w:lineRule="auto"/>
            </w:pPr>
            <w:r w:rsidRPr="00255250">
              <w:t>xx</w:t>
            </w:r>
          </w:p>
          <w:p w:rsidR="000D3893" w:rsidRPr="00255250" w:rsidRDefault="000D3893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0D3893" w:rsidRPr="00255250" w:rsidRDefault="000D3893" w:rsidP="00396658">
            <w:pPr>
              <w:pStyle w:val="Listeafsnit"/>
              <w:numPr>
                <w:ilvl w:val="0"/>
                <w:numId w:val="20"/>
              </w:numPr>
              <w:suppressLineNumbers/>
              <w:suppressAutoHyphens/>
              <w:spacing w:line="240" w:lineRule="auto"/>
              <w:rPr>
                <w:rFonts w:eastAsia="SimSun" w:cs="Calibri"/>
                <w:kern w:val="1"/>
                <w:lang w:eastAsia="ar-SA"/>
              </w:rPr>
            </w:pPr>
            <w:r w:rsidRPr="00255250">
              <w:t>xx</w:t>
            </w:r>
          </w:p>
        </w:tc>
      </w:tr>
    </w:tbl>
    <w:p w:rsidR="000D3893" w:rsidRPr="00255250" w:rsidRDefault="000D3893" w:rsidP="000D3893">
      <w:pPr>
        <w:suppressAutoHyphens/>
        <w:rPr>
          <w:rFonts w:eastAsia="SimSun" w:cs="Calibri"/>
          <w:b/>
          <w:kern w:val="1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0D3893" w:rsidRPr="00255250" w:rsidTr="0084233F">
        <w:tc>
          <w:tcPr>
            <w:tcW w:w="9640" w:type="dxa"/>
            <w:shd w:val="clear" w:color="auto" w:fill="ACB9CA"/>
          </w:tcPr>
          <w:p w:rsidR="000D3893" w:rsidRPr="00255250" w:rsidRDefault="000D3893" w:rsidP="000D3893">
            <w:pPr>
              <w:suppressLineNumbers/>
              <w:suppressAutoHyphens/>
              <w:rPr>
                <w:rFonts w:eastAsia="SimSun" w:cs="Calibri"/>
                <w:kern w:val="1"/>
                <w:lang w:eastAsia="ar-SA"/>
              </w:rPr>
            </w:pPr>
            <w:r w:rsidRPr="00255250">
              <w:rPr>
                <w:rFonts w:eastAsia="SimSun" w:cs="Calibri"/>
                <w:b/>
                <w:bCs/>
                <w:kern w:val="1"/>
                <w:lang w:eastAsia="ar-SA"/>
              </w:rPr>
              <w:t>Undtagelser</w:t>
            </w:r>
          </w:p>
        </w:tc>
      </w:tr>
      <w:tr w:rsidR="000D3893" w:rsidRPr="00255250" w:rsidTr="0084233F">
        <w:tc>
          <w:tcPr>
            <w:tcW w:w="9640" w:type="dxa"/>
            <w:shd w:val="clear" w:color="auto" w:fill="auto"/>
          </w:tcPr>
          <w:p w:rsidR="000D3893" w:rsidRPr="00255250" w:rsidRDefault="000D3893" w:rsidP="0084233F">
            <w:pPr>
              <w:pStyle w:val="TableContents"/>
              <w:spacing w:line="240" w:lineRule="auto"/>
            </w:pPr>
            <w:r w:rsidRPr="00255250">
              <w:t xml:space="preserve">[Undtagelse 4.a: </w:t>
            </w:r>
            <w:proofErr w:type="spellStart"/>
            <w:r w:rsidRPr="00255250">
              <w:t>yy</w:t>
            </w:r>
            <w:proofErr w:type="spellEnd"/>
            <w:r w:rsidRPr="00255250">
              <w:t>]</w:t>
            </w:r>
          </w:p>
          <w:p w:rsidR="000D3893" w:rsidRPr="00255250" w:rsidRDefault="000D3893" w:rsidP="009409E9">
            <w:pPr>
              <w:pStyle w:val="TableContents"/>
              <w:numPr>
                <w:ilvl w:val="0"/>
                <w:numId w:val="6"/>
              </w:numPr>
              <w:spacing w:line="240" w:lineRule="auto"/>
            </w:pPr>
            <w:r w:rsidRPr="00255250">
              <w:t>xx</w:t>
            </w:r>
            <w:r w:rsidR="009409E9" w:rsidRPr="00255250">
              <w:t xml:space="preserve"> </w:t>
            </w:r>
            <w:r w:rsidRPr="00255250">
              <w:t>punkt 1-3, og der kan fortsættes fra punkt 4</w:t>
            </w:r>
          </w:p>
        </w:tc>
      </w:tr>
    </w:tbl>
    <w:p w:rsidR="000D3893" w:rsidRPr="00255250" w:rsidRDefault="000D3893" w:rsidP="000D3893"/>
    <w:p w:rsidR="000D3893" w:rsidRPr="00255250" w:rsidRDefault="000D3893" w:rsidP="001D0FBC">
      <w:pPr>
        <w:pStyle w:val="Listeafsnit"/>
        <w:numPr>
          <w:ilvl w:val="0"/>
          <w:numId w:val="1"/>
        </w:numPr>
      </w:pPr>
      <w:r w:rsidRPr="00255250">
        <w:t>Evt. Funktionelle/ikke funktionelle krav</w:t>
      </w:r>
    </w:p>
    <w:p w:rsidR="00396658" w:rsidRDefault="0039665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0D3893" w:rsidRPr="00255250" w:rsidRDefault="000D3893" w:rsidP="009409E9">
      <w:pPr>
        <w:pStyle w:val="Overskrift1"/>
      </w:pPr>
      <w:bookmarkStart w:id="11" w:name="_Toc463792258"/>
      <w:r w:rsidRPr="00255250">
        <w:lastRenderedPageBreak/>
        <w:t>Arkitektur/design</w:t>
      </w:r>
      <w:r w:rsidR="002E659E" w:rsidRPr="00255250">
        <w:t xml:space="preserve"> - beslutninger og diskussion</w:t>
      </w:r>
      <w:r w:rsidR="009409E9" w:rsidRPr="00255250">
        <w:t>:</w:t>
      </w:r>
      <w:bookmarkEnd w:id="11"/>
    </w:p>
    <w:p w:rsidR="00255250" w:rsidRDefault="006944CD" w:rsidP="006944CD">
      <w:r w:rsidRPr="00255250">
        <w:t xml:space="preserve">Denne sektion vil beskrive og diskuterer </w:t>
      </w:r>
      <w:r w:rsidR="00255250" w:rsidRPr="00255250">
        <w:t>the brand apps?</w:t>
      </w:r>
      <w:r w:rsidRPr="00255250">
        <w:t xml:space="preserve"> </w:t>
      </w:r>
      <w:r w:rsidR="00255250" w:rsidRPr="00255250">
        <w:t>a</w:t>
      </w:r>
      <w:r w:rsidRPr="00255250">
        <w:t>rkitekt</w:t>
      </w:r>
      <w:r w:rsidR="00255250" w:rsidRPr="00255250">
        <w:t>ur og</w:t>
      </w:r>
      <w:r w:rsidRPr="00255250">
        <w:t xml:space="preserve"> design beslutnin</w:t>
      </w:r>
      <w:r w:rsidR="00255250" w:rsidRPr="00255250">
        <w:t xml:space="preserve">ger. Dette gøres ved at </w:t>
      </w:r>
      <w:r w:rsidR="00255250">
        <w:t>skitserer</w:t>
      </w:r>
      <w:r w:rsidR="00255250" w:rsidRPr="00255250">
        <w:t xml:space="preserve"> appens </w:t>
      </w:r>
      <w:r w:rsidR="00255250">
        <w:t>fem hovedkomponenter med tilhørende UML diagrammer, funktionsbeskrivelser, sekvens diagrammer og grænseflade beskrivelser.</w:t>
      </w:r>
    </w:p>
    <w:p w:rsidR="006944CD" w:rsidRPr="00255250" w:rsidRDefault="00255250" w:rsidP="006944CD">
      <w:r>
        <w:t xml:space="preserve">Det er vigtigt at påpege her at sektionen ikke vil gå ned i de forskellige elementers detaljer da dette vil blive alt for omfangsrigt i forhold til projektets begrænsede dokumentations størrelse. Sektionen vil i stedet forsøge at opridse de vigtigste fakta om elementerne. </w:t>
      </w:r>
    </w:p>
    <w:p w:rsidR="006944CD" w:rsidRPr="00255250" w:rsidRDefault="006944CD" w:rsidP="00255250">
      <w:pPr>
        <w:pStyle w:val="Overskrift2"/>
      </w:pPr>
      <w:bookmarkStart w:id="12" w:name="_Toc463792259"/>
      <w:proofErr w:type="spellStart"/>
      <w:r w:rsidRPr="00255250">
        <w:t>App’</w:t>
      </w:r>
      <w:r w:rsidR="00255250" w:rsidRPr="00255250">
        <w:t>ens</w:t>
      </w:r>
      <w:proofErr w:type="spellEnd"/>
      <w:r w:rsidR="00255250" w:rsidRPr="00255250">
        <w:t xml:space="preserve"> </w:t>
      </w:r>
      <w:r w:rsidR="00255250">
        <w:t>komponenter</w:t>
      </w:r>
      <w:bookmarkEnd w:id="12"/>
      <w:r w:rsidR="00255250">
        <w:t xml:space="preserve"> </w:t>
      </w:r>
    </w:p>
    <w:p w:rsidR="006944CD" w:rsidRPr="00255250" w:rsidRDefault="006944CD" w:rsidP="006944CD">
      <w:proofErr w:type="spellStart"/>
      <w:r w:rsidRPr="00255250">
        <w:t>LoginActivity</w:t>
      </w:r>
      <w:proofErr w:type="spellEnd"/>
    </w:p>
    <w:p w:rsidR="006944CD" w:rsidRPr="00255250" w:rsidRDefault="006944CD" w:rsidP="006944CD">
      <w:proofErr w:type="spellStart"/>
      <w:r w:rsidRPr="00255250">
        <w:t>MainActivity</w:t>
      </w:r>
      <w:proofErr w:type="spellEnd"/>
    </w:p>
    <w:p w:rsidR="006944CD" w:rsidRPr="00255250" w:rsidRDefault="006944CD" w:rsidP="006944CD">
      <w:proofErr w:type="spellStart"/>
      <w:r w:rsidRPr="00255250">
        <w:t>ChatActivity</w:t>
      </w:r>
      <w:proofErr w:type="spellEnd"/>
    </w:p>
    <w:p w:rsidR="006944CD" w:rsidRPr="00255250" w:rsidRDefault="006944CD" w:rsidP="006944CD">
      <w:proofErr w:type="spellStart"/>
      <w:r w:rsidRPr="00255250">
        <w:t>MapActivity</w:t>
      </w:r>
      <w:proofErr w:type="spellEnd"/>
    </w:p>
    <w:p w:rsidR="006944CD" w:rsidRDefault="006944CD" w:rsidP="006944CD">
      <w:r w:rsidRPr="00255250">
        <w:t>Database</w:t>
      </w:r>
    </w:p>
    <w:p w:rsidR="00255250" w:rsidRPr="00255250" w:rsidRDefault="00255250" w:rsidP="006944CD"/>
    <w:p w:rsidR="000D3893" w:rsidRPr="00255250" w:rsidRDefault="000D3893" w:rsidP="00255250">
      <w:pPr>
        <w:pStyle w:val="Overskrift2"/>
      </w:pPr>
      <w:bookmarkStart w:id="13" w:name="_Toc463792260"/>
      <w:r w:rsidRPr="00255250">
        <w:t>UML</w:t>
      </w:r>
      <w:r w:rsidR="002E659E" w:rsidRPr="00255250">
        <w:t xml:space="preserve"> klasse</w:t>
      </w:r>
      <w:r w:rsidRPr="00255250">
        <w:t xml:space="preserve"> diagra</w:t>
      </w:r>
      <w:r w:rsidR="002E659E" w:rsidRPr="00255250">
        <w:t>m</w:t>
      </w:r>
      <w:r w:rsidRPr="00255250">
        <w:t>m</w:t>
      </w:r>
      <w:r w:rsidR="002E659E" w:rsidRPr="00255250">
        <w:t>er</w:t>
      </w:r>
      <w:bookmarkEnd w:id="13"/>
    </w:p>
    <w:p w:rsidR="000D3893" w:rsidRPr="00255250" w:rsidRDefault="000D3893" w:rsidP="00255250">
      <w:pPr>
        <w:pStyle w:val="Overskrift3"/>
      </w:pPr>
      <w:bookmarkStart w:id="14" w:name="_Toc463792261"/>
      <w:r w:rsidRPr="00255250">
        <w:t>Funktions beskrivelser – Kun på overskrift niveau</w:t>
      </w:r>
      <w:bookmarkEnd w:id="14"/>
    </w:p>
    <w:p w:rsidR="002E659E" w:rsidRDefault="002E659E" w:rsidP="00255250">
      <w:pPr>
        <w:pStyle w:val="Overskrift2"/>
      </w:pPr>
      <w:bookmarkStart w:id="15" w:name="_Toc463792262"/>
      <w:r w:rsidRPr="00255250">
        <w:t>Sekvensdiagram</w:t>
      </w:r>
      <w:bookmarkEnd w:id="15"/>
    </w:p>
    <w:p w:rsidR="00255250" w:rsidRPr="00255250" w:rsidRDefault="00255250" w:rsidP="00255250">
      <w:r>
        <w:t xml:space="preserve">En til hver </w:t>
      </w:r>
      <w:proofErr w:type="spellStart"/>
      <w:r>
        <w:t>use</w:t>
      </w:r>
      <w:proofErr w:type="spellEnd"/>
      <w:r>
        <w:t xml:space="preserve"> case</w:t>
      </w:r>
    </w:p>
    <w:p w:rsidR="000D3893" w:rsidRDefault="000D3893" w:rsidP="0084233F">
      <w:pPr>
        <w:pStyle w:val="Overskrift2"/>
      </w:pPr>
      <w:bookmarkStart w:id="16" w:name="_Toc463792263"/>
      <w:r w:rsidRPr="00255250">
        <w:t>Grænseflader</w:t>
      </w:r>
      <w:bookmarkEnd w:id="16"/>
    </w:p>
    <w:p w:rsidR="0084233F" w:rsidRPr="0084233F" w:rsidRDefault="0084233F" w:rsidP="0084233F">
      <w:r>
        <w:t>Mellem hver komponent</w:t>
      </w:r>
    </w:p>
    <w:p w:rsidR="0084233F" w:rsidRDefault="0084233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2E659E" w:rsidRPr="00255250" w:rsidRDefault="002E659E" w:rsidP="002E659E">
      <w:pPr>
        <w:pStyle w:val="Overskrift1"/>
      </w:pPr>
      <w:bookmarkStart w:id="17" w:name="_Toc463792264"/>
      <w:r w:rsidRPr="00255250">
        <w:lastRenderedPageBreak/>
        <w:t>Konklusion</w:t>
      </w:r>
      <w:bookmarkEnd w:id="17"/>
    </w:p>
    <w:p w:rsidR="002E659E" w:rsidRPr="00255250" w:rsidRDefault="002E659E" w:rsidP="002E659E"/>
    <w:p w:rsidR="0084233F" w:rsidRDefault="002E659E" w:rsidP="0084233F">
      <w:pPr>
        <w:pStyle w:val="Overskrift1"/>
      </w:pPr>
      <w:bookmarkStart w:id="18" w:name="_Toc463792265"/>
      <w:r w:rsidRPr="00255250">
        <w:t>Arbejdsfordeling</w:t>
      </w:r>
      <w:bookmarkEnd w:id="18"/>
    </w:p>
    <w:p w:rsidR="009409E9" w:rsidRPr="00255250" w:rsidRDefault="0084233F" w:rsidP="0084233F">
      <w:pPr>
        <w:rPr>
          <w:rFonts w:eastAsiaTheme="majorEastAsia"/>
        </w:rPr>
      </w:pPr>
      <w:r>
        <w:t xml:space="preserve">Jeppe – </w:t>
      </w:r>
      <w:proofErr w:type="spellStart"/>
      <w:r>
        <w:t>MainActivity</w:t>
      </w:r>
      <w:proofErr w:type="spellEnd"/>
      <w:r>
        <w:t xml:space="preserve"> GUI, </w:t>
      </w:r>
      <w:proofErr w:type="spellStart"/>
      <w:r>
        <w:t>ChatAktivity</w:t>
      </w:r>
      <w:proofErr w:type="spellEnd"/>
      <w:r>
        <w:t xml:space="preserve"> GUI, general bruger interaktion </w:t>
      </w:r>
      <w:r w:rsidR="009409E9" w:rsidRPr="00255250">
        <w:br w:type="page"/>
      </w:r>
    </w:p>
    <w:p w:rsidR="000D3893" w:rsidRPr="00255250" w:rsidRDefault="000D3893" w:rsidP="009409E9">
      <w:pPr>
        <w:pStyle w:val="Overskrift1"/>
      </w:pPr>
      <w:bookmarkStart w:id="19" w:name="_Toc463792266"/>
      <w:r w:rsidRPr="00255250">
        <w:lastRenderedPageBreak/>
        <w:t>Noter:</w:t>
      </w:r>
      <w:bookmarkEnd w:id="19"/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The "official"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name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the</w:t>
      </w:r>
      <w:r w:rsidRPr="00255250">
        <w:rPr>
          <w:rFonts w:ascii="inherit" w:eastAsia="Times New Roman" w:hAnsi="inherit" w:cs="Arial"/>
          <w:color w:val="111111"/>
          <w:sz w:val="20"/>
          <w:szCs w:val="20"/>
        </w:rPr>
        <w:t> </w:t>
      </w:r>
      <w:r w:rsidRPr="002E659E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App</w:t>
      </w:r>
      <w:r w:rsidRPr="00255250">
        <w:rPr>
          <w:rFonts w:ascii="inherit" w:eastAsia="Times New Roman" w:hAnsi="inherit" w:cs="Arial"/>
          <w:color w:val="111111"/>
          <w:sz w:val="20"/>
          <w:szCs w:val="20"/>
        </w:rPr>
        <w:t> 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developed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in the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Theme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Project.</w:t>
      </w:r>
      <w:r w:rsidRPr="00255250">
        <w:rPr>
          <w:rFonts w:ascii="inherit" w:eastAsia="Times New Roman" w:hAnsi="inherit" w:cs="Arial"/>
          <w:color w:val="111111"/>
          <w:sz w:val="20"/>
          <w:szCs w:val="20"/>
        </w:rPr>
        <w:t> </w:t>
      </w:r>
      <w:r w:rsidRPr="002E659E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App</w:t>
      </w:r>
      <w:r w:rsidRPr="00255250">
        <w:rPr>
          <w:rFonts w:ascii="inherit" w:eastAsia="Times New Roman" w:hAnsi="inherit" w:cs="Arial"/>
          <w:color w:val="111111"/>
          <w:sz w:val="20"/>
          <w:szCs w:val="20"/>
        </w:rPr>
        <w:t> 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Name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must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be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part of the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report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title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>!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E659E">
        <w:rPr>
          <w:rFonts w:ascii="inherit" w:eastAsia="Times New Roman" w:hAnsi="inherit" w:cs="Arial"/>
          <w:color w:val="111111"/>
          <w:sz w:val="20"/>
          <w:szCs w:val="20"/>
        </w:rPr>
        <w:t>Front page (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title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, class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number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,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names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participants with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study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number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and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delivery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date)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Table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contents with page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numbers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>. </w:t>
      </w:r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 xml:space="preserve">All pages of the </w:t>
      </w:r>
      <w:proofErr w:type="spellStart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report</w:t>
      </w:r>
      <w:proofErr w:type="spellEnd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 xml:space="preserve"> must </w:t>
      </w:r>
      <w:proofErr w:type="spellStart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be</w:t>
      </w:r>
      <w:proofErr w:type="spellEnd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numbered</w:t>
      </w:r>
      <w:proofErr w:type="spellEnd"/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.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Requirements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specification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(task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formulation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supplemented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with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comments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and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appropriate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sketches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(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e.g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>. GUI)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Assumptions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for and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explanations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to the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chosen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design.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UML Class diagrams and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sequence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diagrams (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interaction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diagrams) </w:t>
      </w:r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to an 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extent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corresponding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to the most 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important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 parts of the 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code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for the App and the most 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important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part of </w:t>
      </w:r>
      <w:proofErr w:type="spellStart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use</w:t>
      </w:r>
      <w:proofErr w:type="spellEnd"/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cases in the App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Conclusion</w:t>
      </w:r>
      <w:proofErr w:type="spellEnd"/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Work plan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showing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who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was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responsible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for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which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 xml:space="preserve"> part in the </w:t>
      </w:r>
      <w:proofErr w:type="spellStart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project</w:t>
      </w:r>
      <w:proofErr w:type="spellEnd"/>
      <w:r w:rsidRPr="00255250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</w:rPr>
        <w:t>.</w:t>
      </w:r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Number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pages: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approx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>.</w:t>
      </w:r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 </w:t>
      </w:r>
      <w:r w:rsidRPr="002E659E">
        <w:rPr>
          <w:rFonts w:ascii="inherit" w:eastAsia="Times New Roman" w:hAnsi="inherit" w:cs="Arial"/>
          <w:b/>
          <w:bCs/>
          <w:color w:val="111111"/>
          <w:sz w:val="20"/>
          <w:szCs w:val="20"/>
        </w:rPr>
        <w:t>10 pages</w:t>
      </w:r>
      <w:r w:rsidRPr="0025525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 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depending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on the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extent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the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use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of diagrams and no. of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group</w:t>
      </w:r>
      <w:proofErr w:type="spellEnd"/>
      <w:r w:rsidRPr="002E659E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proofErr w:type="spellStart"/>
      <w:r w:rsidRPr="002E659E">
        <w:rPr>
          <w:rFonts w:ascii="inherit" w:eastAsia="Times New Roman" w:hAnsi="inherit" w:cs="Arial"/>
          <w:color w:val="111111"/>
          <w:sz w:val="20"/>
          <w:szCs w:val="20"/>
        </w:rPr>
        <w:t>members</w:t>
      </w:r>
      <w:proofErr w:type="spellEnd"/>
    </w:p>
    <w:p w:rsidR="002E659E" w:rsidRPr="002E659E" w:rsidRDefault="002E659E" w:rsidP="002E659E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E659E">
        <w:rPr>
          <w:rFonts w:ascii="inherit" w:eastAsia="Times New Roman" w:hAnsi="inherit" w:cs="Arial"/>
          <w:color w:val="111111"/>
          <w:sz w:val="20"/>
          <w:szCs w:val="20"/>
        </w:rPr>
        <w:t>Language: English or Danish.</w:t>
      </w:r>
    </w:p>
    <w:p w:rsidR="007E4747" w:rsidRPr="00255250" w:rsidRDefault="007E4747" w:rsidP="001D0FBC"/>
    <w:sectPr w:rsidR="007E4747" w:rsidRPr="00255250" w:rsidSect="001D0FBC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D6F" w:rsidRDefault="00332D6F" w:rsidP="00661461">
      <w:pPr>
        <w:spacing w:after="0" w:line="240" w:lineRule="auto"/>
      </w:pPr>
      <w:r>
        <w:separator/>
      </w:r>
    </w:p>
  </w:endnote>
  <w:endnote w:type="continuationSeparator" w:id="0">
    <w:p w:rsidR="00332D6F" w:rsidRDefault="00332D6F" w:rsidP="00661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6636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4233F" w:rsidRDefault="0084233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65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665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33F" w:rsidRDefault="0084233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D6F" w:rsidRDefault="00332D6F" w:rsidP="00661461">
      <w:pPr>
        <w:spacing w:after="0" w:line="240" w:lineRule="auto"/>
      </w:pPr>
      <w:r>
        <w:separator/>
      </w:r>
    </w:p>
  </w:footnote>
  <w:footnote w:type="continuationSeparator" w:id="0">
    <w:p w:rsidR="00332D6F" w:rsidRDefault="00332D6F" w:rsidP="00661461">
      <w:pPr>
        <w:spacing w:after="0" w:line="240" w:lineRule="auto"/>
      </w:pPr>
      <w:r>
        <w:continuationSeparator/>
      </w:r>
    </w:p>
  </w:footnote>
  <w:footnote w:id="1">
    <w:p w:rsidR="0084233F" w:rsidRDefault="0084233F">
      <w:pPr>
        <w:pStyle w:val="Fodnotetekst"/>
      </w:pPr>
      <w:r>
        <w:rPr>
          <w:rStyle w:val="Fodnotehenvisning"/>
        </w:rPr>
        <w:footnoteRef/>
      </w:r>
      <w:r>
        <w:t xml:space="preserve"> Der gås </w:t>
      </w:r>
      <w:proofErr w:type="spellStart"/>
      <w:r>
        <w:t>udfra</w:t>
      </w:r>
      <w:proofErr w:type="spellEnd"/>
      <w:r>
        <w:t xml:space="preserve"> at telefonen</w:t>
      </w:r>
      <w:r w:rsidR="00396658">
        <w:t xml:space="preserve"> har appen installeret, at den eksterne server køre samt at telefonen har internet forbindelse.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33F" w:rsidRPr="00661461" w:rsidRDefault="0084233F" w:rsidP="00661461">
    <w:pPr>
      <w:pStyle w:val="Sidehoved"/>
    </w:pPr>
    <w:r w:rsidRPr="00661461">
      <w:t>Gruppe 11:</w:t>
    </w:r>
    <w:r w:rsidRPr="00661461">
      <w:tab/>
      <w:t>IT</w:t>
    </w:r>
    <w:r>
      <w:t>SMAP</w:t>
    </w:r>
    <w:r w:rsidRPr="00661461">
      <w:t xml:space="preserve"> eksamensprojekt</w:t>
    </w:r>
    <w:r w:rsidRPr="00661461">
      <w:tab/>
    </w:r>
    <w:r w:rsidRPr="00661461">
      <w:br/>
      <w:t>201205713 – Lærke Hansen</w:t>
    </w:r>
    <w:r w:rsidRPr="00661461">
      <w:br/>
      <w:t>201370801 – Jeppe Hofni</w:t>
    </w:r>
  </w:p>
  <w:p w:rsidR="0084233F" w:rsidRDefault="0084233F" w:rsidP="00661461">
    <w:pPr>
      <w:pStyle w:val="Sidehoved"/>
    </w:pPr>
    <w:proofErr w:type="spellStart"/>
    <w:r>
      <w:t>Xxxxxxxxx</w:t>
    </w:r>
    <w:proofErr w:type="spellEnd"/>
    <w:r>
      <w:t xml:space="preserve"> – Peter</w:t>
    </w:r>
  </w:p>
  <w:p w:rsidR="0084233F" w:rsidRDefault="0084233F" w:rsidP="00661461">
    <w:pPr>
      <w:pStyle w:val="Sidehoved"/>
    </w:pPr>
    <w:proofErr w:type="spellStart"/>
    <w:r>
      <w:t>Xxxxxxxxx</w:t>
    </w:r>
    <w:proofErr w:type="spellEnd"/>
    <w:r>
      <w:t xml:space="preserve"> - Alex</w:t>
    </w:r>
  </w:p>
  <w:p w:rsidR="0084233F" w:rsidRDefault="0084233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4315"/>
    <w:multiLevelType w:val="multilevel"/>
    <w:tmpl w:val="599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75B"/>
    <w:multiLevelType w:val="multilevel"/>
    <w:tmpl w:val="BBDC6F16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D26E76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02F62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E3897"/>
    <w:multiLevelType w:val="hybridMultilevel"/>
    <w:tmpl w:val="714AB2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7338B4"/>
    <w:multiLevelType w:val="hybridMultilevel"/>
    <w:tmpl w:val="E2544C52"/>
    <w:lvl w:ilvl="0" w:tplc="82766A9C">
      <w:numFmt w:val="bullet"/>
      <w:lvlText w:val="-"/>
      <w:lvlJc w:val="left"/>
      <w:pPr>
        <w:ind w:left="773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6EA2723"/>
    <w:multiLevelType w:val="hybridMultilevel"/>
    <w:tmpl w:val="54025DA6"/>
    <w:lvl w:ilvl="0" w:tplc="F19454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775F8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0E77"/>
    <w:multiLevelType w:val="hybridMultilevel"/>
    <w:tmpl w:val="16AAFE6C"/>
    <w:lvl w:ilvl="0" w:tplc="6AB2A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3B79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535ED"/>
    <w:multiLevelType w:val="hybridMultilevel"/>
    <w:tmpl w:val="9796FC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BC"/>
    <w:rsid w:val="000D3893"/>
    <w:rsid w:val="00187B8F"/>
    <w:rsid w:val="001D0FBC"/>
    <w:rsid w:val="00255250"/>
    <w:rsid w:val="002E659E"/>
    <w:rsid w:val="00332D6F"/>
    <w:rsid w:val="00396658"/>
    <w:rsid w:val="003D0311"/>
    <w:rsid w:val="003F00D6"/>
    <w:rsid w:val="004F4D57"/>
    <w:rsid w:val="005B5F36"/>
    <w:rsid w:val="00661461"/>
    <w:rsid w:val="006944CD"/>
    <w:rsid w:val="007E4747"/>
    <w:rsid w:val="0084233F"/>
    <w:rsid w:val="008B028D"/>
    <w:rsid w:val="00902568"/>
    <w:rsid w:val="009409E9"/>
    <w:rsid w:val="00BA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0882"/>
  <w15:chartTrackingRefBased/>
  <w15:docId w15:val="{C9D40AB9-706E-4B56-9800-409B3D15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44CD"/>
  </w:style>
  <w:style w:type="paragraph" w:styleId="Overskrift1">
    <w:name w:val="heading 1"/>
    <w:basedOn w:val="Normal"/>
    <w:next w:val="Normal"/>
    <w:link w:val="Overskrift1Tegn"/>
    <w:uiPriority w:val="9"/>
    <w:qFormat/>
    <w:rsid w:val="006944CD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44CD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944CD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44CD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44CD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44CD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44CD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44CD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44CD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6944CD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D0FBC"/>
  </w:style>
  <w:style w:type="paragraph" w:styleId="Listeafsnit">
    <w:name w:val="List Paragraph"/>
    <w:basedOn w:val="Normal"/>
    <w:uiPriority w:val="34"/>
    <w:qFormat/>
    <w:rsid w:val="001D0FBC"/>
    <w:pPr>
      <w:ind w:left="720"/>
      <w:contextualSpacing/>
    </w:pPr>
  </w:style>
  <w:style w:type="paragraph" w:customStyle="1" w:styleId="TableContents">
    <w:name w:val="Table Contents"/>
    <w:basedOn w:val="Normal"/>
    <w:rsid w:val="000D3893"/>
    <w:pPr>
      <w:suppressLineNumbers/>
      <w:suppressAutoHyphens/>
      <w:spacing w:line="256" w:lineRule="auto"/>
    </w:pPr>
    <w:rPr>
      <w:rFonts w:ascii="Calibri" w:eastAsia="SimSun" w:hAnsi="Calibri" w:cs="Calibri"/>
      <w:kern w:val="1"/>
      <w:lang w:eastAsia="ar-SA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944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verskrift">
    <w:name w:val="TOC Heading"/>
    <w:basedOn w:val="Overskrift1"/>
    <w:next w:val="Normal"/>
    <w:uiPriority w:val="39"/>
    <w:unhideWhenUsed/>
    <w:qFormat/>
    <w:rsid w:val="006944CD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9409E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409E9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6146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1461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66146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1461"/>
    <w:rPr>
      <w:lang w:val="en-US"/>
    </w:rPr>
  </w:style>
  <w:style w:type="character" w:customStyle="1" w:styleId="apple-converted-space">
    <w:name w:val="apple-converted-space"/>
    <w:basedOn w:val="Standardskrifttypeiafsnit"/>
    <w:rsid w:val="002E659E"/>
  </w:style>
  <w:style w:type="character" w:customStyle="1" w:styleId="hps">
    <w:name w:val="hps"/>
    <w:basedOn w:val="Standardskrifttypeiafsnit"/>
    <w:rsid w:val="002E659E"/>
  </w:style>
  <w:style w:type="character" w:customStyle="1" w:styleId="Overskrift2Tegn">
    <w:name w:val="Overskrift 2 Tegn"/>
    <w:basedOn w:val="Standardskrifttypeiafsnit"/>
    <w:link w:val="Overskrift2"/>
    <w:uiPriority w:val="9"/>
    <w:rsid w:val="006944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944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44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44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44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44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44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44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6944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6944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944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944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944CD"/>
    <w:rPr>
      <w:color w:val="5A5A5A" w:themeColor="text1" w:themeTint="A5"/>
      <w:spacing w:val="10"/>
    </w:rPr>
  </w:style>
  <w:style w:type="character" w:styleId="Strk">
    <w:name w:val="Strong"/>
    <w:basedOn w:val="Standardskrifttypeiafsnit"/>
    <w:uiPriority w:val="22"/>
    <w:qFormat/>
    <w:rsid w:val="006944CD"/>
    <w:rPr>
      <w:b/>
      <w:bCs/>
      <w:color w:val="000000" w:themeColor="text1"/>
    </w:rPr>
  </w:style>
  <w:style w:type="character" w:styleId="Fremhv">
    <w:name w:val="Emphasis"/>
    <w:basedOn w:val="Standardskrifttypeiafsnit"/>
    <w:uiPriority w:val="20"/>
    <w:qFormat/>
    <w:rsid w:val="006944CD"/>
    <w:rPr>
      <w:i/>
      <w:iCs/>
      <w:color w:val="auto"/>
    </w:rPr>
  </w:style>
  <w:style w:type="paragraph" w:styleId="Citat">
    <w:name w:val="Quote"/>
    <w:basedOn w:val="Normal"/>
    <w:next w:val="Normal"/>
    <w:link w:val="CitatTegn"/>
    <w:uiPriority w:val="29"/>
    <w:qFormat/>
    <w:rsid w:val="006944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944CD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44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44CD"/>
    <w:rPr>
      <w:color w:val="000000" w:themeColor="text1"/>
      <w:shd w:val="clear" w:color="auto" w:fill="F2F2F2" w:themeFill="background1" w:themeFillShade="F2"/>
    </w:rPr>
  </w:style>
  <w:style w:type="character" w:styleId="Svagfremhvning">
    <w:name w:val="Subtle Emphasis"/>
    <w:basedOn w:val="Standardskrifttypeiafsnit"/>
    <w:uiPriority w:val="19"/>
    <w:qFormat/>
    <w:rsid w:val="006944C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6944CD"/>
    <w:rPr>
      <w:b/>
      <w:bCs/>
      <w:i/>
      <w:iCs/>
      <w:caps/>
    </w:rPr>
  </w:style>
  <w:style w:type="character" w:styleId="Svaghenvisning">
    <w:name w:val="Subtle Reference"/>
    <w:basedOn w:val="Standardskrifttypeiafsnit"/>
    <w:uiPriority w:val="31"/>
    <w:qFormat/>
    <w:rsid w:val="006944CD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6944CD"/>
    <w:rPr>
      <w:b/>
      <w:bCs/>
      <w:smallCaps/>
      <w:u w:val="single"/>
    </w:rPr>
  </w:style>
  <w:style w:type="character" w:styleId="Bogenstitel">
    <w:name w:val="Book Title"/>
    <w:basedOn w:val="Standardskrifttypeiafsnit"/>
    <w:uiPriority w:val="33"/>
    <w:qFormat/>
    <w:rsid w:val="006944CD"/>
    <w:rPr>
      <w:b w:val="0"/>
      <w:bCs w:val="0"/>
      <w:smallCaps/>
      <w:spacing w:val="5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4233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4233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4233F"/>
    <w:rPr>
      <w:vertAlign w:val="superscript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96658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966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>Jeppe Hofni – 201370801, Lærke Hansen - 201205713, Alex… Peter… 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E5E7B-8874-415E-B9C1-1A285471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Naughty App</vt:lpstr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ITSMAP-01 Eksamensprojekt</dc:title>
  <dc:subject>The brand app?</dc:subject>
  <dc:creator>16-10-2016</dc:creator>
  <cp:keywords/>
  <dc:description/>
  <cp:lastModifiedBy>Jeppe Hofni</cp:lastModifiedBy>
  <cp:revision>5</cp:revision>
  <dcterms:created xsi:type="dcterms:W3CDTF">2016-10-09T12:29:00Z</dcterms:created>
  <dcterms:modified xsi:type="dcterms:W3CDTF">2016-10-09T14:02:00Z</dcterms:modified>
</cp:coreProperties>
</file>