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8C6" w:rsidRPr="00804298" w:rsidRDefault="0036706E" w:rsidP="00D07DEC">
      <w:pPr>
        <w:jc w:val="center"/>
        <w:rPr>
          <w:rFonts w:cstheme="minorHAnsi"/>
          <w:b/>
          <w:sz w:val="20"/>
          <w:szCs w:val="20"/>
        </w:rPr>
      </w:pPr>
      <w:r w:rsidRPr="00804298">
        <w:rPr>
          <w:rFonts w:cstheme="minorHAnsi"/>
          <w:b/>
          <w:sz w:val="20"/>
          <w:szCs w:val="20"/>
        </w:rPr>
        <w:t>SOFTWARE QUALITY IN SOFTWARE</w:t>
      </w:r>
    </w:p>
    <w:p w:rsidR="00D07DEC" w:rsidRPr="00804298" w:rsidRDefault="00D07DEC" w:rsidP="00D07DEC">
      <w:pPr>
        <w:jc w:val="center"/>
        <w:rPr>
          <w:rFonts w:cstheme="minorHAnsi"/>
          <w:sz w:val="20"/>
          <w:szCs w:val="20"/>
        </w:rPr>
      </w:pPr>
      <w:r w:rsidRPr="00804298">
        <w:rPr>
          <w:rFonts w:cstheme="minorHAnsi"/>
          <w:sz w:val="20"/>
          <w:szCs w:val="20"/>
        </w:rPr>
        <w:t>Adrian Alex Jacobs</w:t>
      </w:r>
    </w:p>
    <w:p w:rsidR="00D07DEC" w:rsidRPr="00804298" w:rsidRDefault="00D07DEC" w:rsidP="00D07DEC">
      <w:pPr>
        <w:jc w:val="center"/>
        <w:rPr>
          <w:rFonts w:cstheme="minorHAnsi"/>
          <w:sz w:val="20"/>
          <w:szCs w:val="20"/>
        </w:rPr>
      </w:pPr>
      <w:r w:rsidRPr="00804298">
        <w:rPr>
          <w:rFonts w:cstheme="minorHAnsi"/>
          <w:sz w:val="20"/>
          <w:szCs w:val="20"/>
        </w:rPr>
        <w:t>3850269</w:t>
      </w:r>
    </w:p>
    <w:p w:rsidR="00D07DEC" w:rsidRPr="00804298" w:rsidRDefault="00D07DEC" w:rsidP="00D07DEC">
      <w:pPr>
        <w:jc w:val="center"/>
        <w:rPr>
          <w:rFonts w:cstheme="minorHAnsi"/>
          <w:sz w:val="20"/>
          <w:szCs w:val="20"/>
        </w:rPr>
      </w:pPr>
      <w:r w:rsidRPr="00804298">
        <w:rPr>
          <w:rFonts w:cstheme="minorHAnsi"/>
          <w:sz w:val="20"/>
          <w:szCs w:val="20"/>
        </w:rPr>
        <w:t>3850269@myuwc.ac.za</w:t>
      </w:r>
    </w:p>
    <w:p w:rsidR="004400A1" w:rsidRPr="00804298" w:rsidRDefault="008B3861">
      <w:pPr>
        <w:rPr>
          <w:rFonts w:cstheme="minorHAnsi"/>
          <w:sz w:val="20"/>
          <w:szCs w:val="20"/>
        </w:rPr>
      </w:pPr>
      <w:r w:rsidRPr="00804298">
        <w:rPr>
          <w:rFonts w:cstheme="minorHAnsi"/>
          <w:sz w:val="20"/>
          <w:szCs w:val="20"/>
        </w:rPr>
        <w:t xml:space="preserve">This definition of quality refers to the use of effective software processes to produce a useful product that serves the needs of those who create it and those who use it. </w:t>
      </w:r>
      <w:r w:rsidR="00D778C6" w:rsidRPr="00804298">
        <w:rPr>
          <w:rFonts w:cstheme="minorHAnsi"/>
          <w:sz w:val="20"/>
          <w:szCs w:val="20"/>
        </w:rPr>
        <w:t>The quality of software is determined by both the design (quality of design) and its conformance to that design (quality of conformance).</w:t>
      </w:r>
      <w:r w:rsidR="00541948" w:rsidRPr="00804298">
        <w:rPr>
          <w:rFonts w:cstheme="minorHAnsi"/>
          <w:sz w:val="20"/>
          <w:szCs w:val="20"/>
        </w:rPr>
        <w:t xml:space="preserve"> A piece of software's 'fit for purpose' is often described as its functionality.</w:t>
      </w:r>
      <w:r w:rsidR="00D778C6" w:rsidRPr="00804298">
        <w:rPr>
          <w:rFonts w:cstheme="minorHAnsi"/>
          <w:sz w:val="20"/>
          <w:szCs w:val="20"/>
        </w:rPr>
        <w:t xml:space="preserve"> </w:t>
      </w:r>
      <w:r w:rsidRPr="00804298">
        <w:rPr>
          <w:rFonts w:cstheme="minorHAnsi"/>
          <w:sz w:val="20"/>
          <w:szCs w:val="20"/>
        </w:rPr>
        <w:t>[1]</w:t>
      </w:r>
    </w:p>
    <w:p w:rsidR="004400A1" w:rsidRPr="00804298" w:rsidRDefault="004400A1">
      <w:pPr>
        <w:rPr>
          <w:rFonts w:cstheme="minorHAnsi"/>
          <w:b/>
          <w:sz w:val="20"/>
          <w:szCs w:val="20"/>
        </w:rPr>
      </w:pPr>
      <w:r w:rsidRPr="00804298">
        <w:rPr>
          <w:rFonts w:cstheme="minorHAnsi"/>
          <w:noProof/>
          <w:sz w:val="20"/>
          <w:szCs w:val="20"/>
          <w:lang w:eastAsia="en-ZA"/>
        </w:rPr>
        <w:drawing>
          <wp:inline distT="0" distB="0" distL="0" distR="0" wp14:anchorId="5B67D4A8" wp14:editId="3956294B">
            <wp:extent cx="2774984"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32" r="12419"/>
                    <a:stretch/>
                  </pic:blipFill>
                  <pic:spPr bwMode="auto">
                    <a:xfrm>
                      <a:off x="0" y="0"/>
                      <a:ext cx="2807742" cy="1619090"/>
                    </a:xfrm>
                    <a:prstGeom prst="rect">
                      <a:avLst/>
                    </a:prstGeom>
                    <a:ln>
                      <a:noFill/>
                    </a:ln>
                    <a:extLst>
                      <a:ext uri="{53640926-AAD7-44D8-BBD7-CCE9431645EC}">
                        <a14:shadowObscured xmlns:a14="http://schemas.microsoft.com/office/drawing/2010/main"/>
                      </a:ext>
                    </a:extLst>
                  </pic:spPr>
                </pic:pic>
              </a:graphicData>
            </a:graphic>
          </wp:inline>
        </w:drawing>
      </w:r>
    </w:p>
    <w:p w:rsidR="008B3861" w:rsidRPr="00804298" w:rsidRDefault="008B3861">
      <w:pPr>
        <w:rPr>
          <w:rFonts w:cstheme="minorHAnsi"/>
          <w:sz w:val="20"/>
          <w:szCs w:val="20"/>
        </w:rPr>
      </w:pPr>
      <w:r w:rsidRPr="00804298">
        <w:rPr>
          <w:rFonts w:cstheme="minorHAnsi"/>
          <w:b/>
          <w:sz w:val="20"/>
          <w:szCs w:val="20"/>
        </w:rPr>
        <w:t>CHARACTERISTICS OF SOFTWARE ENGINEERING</w:t>
      </w:r>
    </w:p>
    <w:p w:rsidR="008B3861" w:rsidRPr="00804298" w:rsidRDefault="008B3861" w:rsidP="008B3861">
      <w:pPr>
        <w:numPr>
          <w:ilvl w:val="0"/>
          <w:numId w:val="3"/>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Functional suitability</w:t>
      </w:r>
    </w:p>
    <w:p w:rsidR="008B3861" w:rsidRPr="00804298" w:rsidRDefault="008B3861" w:rsidP="008B3861">
      <w:pPr>
        <w:numPr>
          <w:ilvl w:val="0"/>
          <w:numId w:val="3"/>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Reliability</w:t>
      </w:r>
    </w:p>
    <w:p w:rsidR="008B3861" w:rsidRPr="00804298" w:rsidRDefault="008B3861" w:rsidP="008B3861">
      <w:pPr>
        <w:numPr>
          <w:ilvl w:val="0"/>
          <w:numId w:val="3"/>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Operability</w:t>
      </w:r>
    </w:p>
    <w:p w:rsidR="008B3861" w:rsidRPr="00804298" w:rsidRDefault="008B3861" w:rsidP="008B3861">
      <w:pPr>
        <w:numPr>
          <w:ilvl w:val="0"/>
          <w:numId w:val="3"/>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Performance efficiency</w:t>
      </w:r>
    </w:p>
    <w:p w:rsidR="008B3861" w:rsidRPr="00804298" w:rsidRDefault="008B3861" w:rsidP="008B3861">
      <w:pPr>
        <w:numPr>
          <w:ilvl w:val="0"/>
          <w:numId w:val="3"/>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Security</w:t>
      </w:r>
    </w:p>
    <w:p w:rsidR="008B3861" w:rsidRPr="00804298" w:rsidRDefault="008B3861" w:rsidP="008B3861">
      <w:pPr>
        <w:numPr>
          <w:ilvl w:val="0"/>
          <w:numId w:val="3"/>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Compatibility</w:t>
      </w:r>
    </w:p>
    <w:p w:rsidR="008B3861" w:rsidRPr="00804298" w:rsidRDefault="008B3861" w:rsidP="008B3861">
      <w:pPr>
        <w:numPr>
          <w:ilvl w:val="0"/>
          <w:numId w:val="3"/>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Maintainability</w:t>
      </w:r>
    </w:p>
    <w:p w:rsidR="004400A1" w:rsidRPr="00804298" w:rsidRDefault="008B3861" w:rsidP="004400A1">
      <w:pPr>
        <w:numPr>
          <w:ilvl w:val="0"/>
          <w:numId w:val="3"/>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Transferability</w:t>
      </w:r>
    </w:p>
    <w:p w:rsidR="004400A1" w:rsidRPr="00804298" w:rsidRDefault="004400A1" w:rsidP="004400A1">
      <w:pPr>
        <w:shd w:val="clear" w:color="auto" w:fill="FFFFFF"/>
        <w:spacing w:before="100" w:beforeAutospacing="1" w:after="100" w:afterAutospacing="1" w:line="240" w:lineRule="auto"/>
        <w:rPr>
          <w:rFonts w:eastAsia="Times New Roman" w:cstheme="minorHAnsi"/>
          <w:color w:val="090909"/>
          <w:sz w:val="20"/>
          <w:szCs w:val="20"/>
          <w:lang w:eastAsia="en-ZA"/>
        </w:rPr>
      </w:pPr>
      <w:r w:rsidRPr="00804298">
        <w:rPr>
          <w:rFonts w:eastAsia="Times New Roman" w:cstheme="minorHAnsi"/>
          <w:color w:val="090909"/>
          <w:sz w:val="20"/>
          <w:szCs w:val="20"/>
          <w:lang w:eastAsia="en-ZA"/>
        </w:rPr>
        <w:t>Additionally, the standard defines a quality-in-use model composed of five characteristics:</w:t>
      </w:r>
    </w:p>
    <w:p w:rsidR="004400A1" w:rsidRPr="00804298" w:rsidRDefault="004400A1" w:rsidP="004400A1">
      <w:pPr>
        <w:numPr>
          <w:ilvl w:val="0"/>
          <w:numId w:val="4"/>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Effectiveness</w:t>
      </w:r>
    </w:p>
    <w:p w:rsidR="004400A1" w:rsidRPr="00804298" w:rsidRDefault="004400A1" w:rsidP="004400A1">
      <w:pPr>
        <w:numPr>
          <w:ilvl w:val="0"/>
          <w:numId w:val="4"/>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Efficiency</w:t>
      </w:r>
    </w:p>
    <w:p w:rsidR="004400A1" w:rsidRPr="00804298" w:rsidRDefault="004400A1" w:rsidP="004400A1">
      <w:pPr>
        <w:numPr>
          <w:ilvl w:val="0"/>
          <w:numId w:val="4"/>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Satisfaction</w:t>
      </w:r>
    </w:p>
    <w:p w:rsidR="004400A1" w:rsidRPr="00804298" w:rsidRDefault="004400A1" w:rsidP="004400A1">
      <w:pPr>
        <w:numPr>
          <w:ilvl w:val="0"/>
          <w:numId w:val="4"/>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Safety</w:t>
      </w:r>
    </w:p>
    <w:p w:rsidR="008B3861" w:rsidRPr="00804298" w:rsidRDefault="004400A1" w:rsidP="004400A1">
      <w:pPr>
        <w:numPr>
          <w:ilvl w:val="0"/>
          <w:numId w:val="4"/>
        </w:numPr>
        <w:shd w:val="clear" w:color="auto" w:fill="FFFFFF"/>
        <w:spacing w:before="100" w:beforeAutospacing="1" w:after="100" w:afterAutospacing="1" w:line="240" w:lineRule="auto"/>
        <w:ind w:left="225"/>
        <w:rPr>
          <w:rFonts w:eastAsia="Times New Roman" w:cstheme="minorHAnsi"/>
          <w:color w:val="090909"/>
          <w:sz w:val="20"/>
          <w:szCs w:val="20"/>
          <w:lang w:eastAsia="en-ZA"/>
        </w:rPr>
      </w:pPr>
      <w:r w:rsidRPr="00804298">
        <w:rPr>
          <w:rFonts w:eastAsia="Times New Roman" w:cstheme="minorHAnsi"/>
          <w:color w:val="090909"/>
          <w:sz w:val="20"/>
          <w:szCs w:val="20"/>
          <w:lang w:eastAsia="en-ZA"/>
        </w:rPr>
        <w:t xml:space="preserve">Usability </w:t>
      </w:r>
      <w:r w:rsidR="008B3861" w:rsidRPr="00804298">
        <w:rPr>
          <w:rFonts w:eastAsia="Times New Roman" w:cstheme="minorHAnsi"/>
          <w:color w:val="090909"/>
          <w:sz w:val="20"/>
          <w:szCs w:val="20"/>
          <w:lang w:eastAsia="en-ZA"/>
        </w:rPr>
        <w:t>[2]</w:t>
      </w:r>
    </w:p>
    <w:p w:rsidR="004400A1" w:rsidRPr="00804298" w:rsidRDefault="0036706E" w:rsidP="004400A1">
      <w:pPr>
        <w:shd w:val="clear" w:color="auto" w:fill="FFFFFF"/>
        <w:spacing w:before="100" w:beforeAutospacing="1" w:after="100" w:afterAutospacing="1" w:line="240" w:lineRule="auto"/>
        <w:ind w:left="-135"/>
        <w:rPr>
          <w:rFonts w:eastAsia="Times New Roman" w:cstheme="minorHAnsi"/>
          <w:b/>
          <w:color w:val="090909"/>
          <w:sz w:val="20"/>
          <w:szCs w:val="20"/>
          <w:u w:val="single"/>
          <w:lang w:eastAsia="en-ZA"/>
        </w:rPr>
      </w:pPr>
      <w:r w:rsidRPr="00804298">
        <w:rPr>
          <w:rFonts w:eastAsia="Times New Roman" w:cstheme="minorHAnsi"/>
          <w:b/>
          <w:color w:val="090909"/>
          <w:sz w:val="20"/>
          <w:szCs w:val="20"/>
          <w:u w:val="single"/>
          <w:lang w:eastAsia="en-ZA"/>
        </w:rPr>
        <w:t>ASPECTS OF SOFTWARE QUALITY</w:t>
      </w:r>
    </w:p>
    <w:p w:rsidR="004400A1" w:rsidRPr="00804298" w:rsidRDefault="004400A1" w:rsidP="004400A1">
      <w:pPr>
        <w:rPr>
          <w:rFonts w:cstheme="minorHAnsi"/>
          <w:sz w:val="20"/>
          <w:szCs w:val="20"/>
        </w:rPr>
      </w:pPr>
      <w:r w:rsidRPr="00804298">
        <w:rPr>
          <w:rFonts w:cstheme="minorHAnsi"/>
          <w:b/>
          <w:sz w:val="20"/>
          <w:szCs w:val="20"/>
        </w:rPr>
        <w:t>Reliability</w:t>
      </w:r>
      <w:r w:rsidRPr="00804298">
        <w:rPr>
          <w:rFonts w:cstheme="minorHAnsi"/>
          <w:sz w:val="20"/>
          <w:szCs w:val="20"/>
        </w:rPr>
        <w:t xml:space="preserve">: Consistent behaviour makes software reliable. It should be possible to predict and repeat the functionality of a program. It is desirable for errors to occur rarely or not at all. The handling of errors should be graceful and proactive when they </w:t>
      </w:r>
      <w:r w:rsidRPr="00804298">
        <w:rPr>
          <w:rFonts w:cstheme="minorHAnsi"/>
          <w:sz w:val="20"/>
          <w:szCs w:val="20"/>
        </w:rPr>
        <w:t>do occur. Whether or not software will work correctly should never be a concern for users.</w:t>
      </w:r>
      <w:r w:rsidR="00AE05E8" w:rsidRPr="00804298">
        <w:rPr>
          <w:rFonts w:cstheme="minorHAnsi"/>
          <w:sz w:val="20"/>
          <w:szCs w:val="20"/>
        </w:rPr>
        <w:t xml:space="preserve"> [3]</w:t>
      </w:r>
    </w:p>
    <w:p w:rsidR="004400A1" w:rsidRPr="00804298" w:rsidRDefault="004400A1" w:rsidP="004400A1">
      <w:pPr>
        <w:rPr>
          <w:rFonts w:cstheme="minorHAnsi"/>
          <w:sz w:val="20"/>
          <w:szCs w:val="20"/>
        </w:rPr>
      </w:pPr>
      <w:proofErr w:type="spellStart"/>
      <w:r w:rsidRPr="00804298">
        <w:rPr>
          <w:rFonts w:cstheme="minorHAnsi"/>
          <w:b/>
          <w:sz w:val="20"/>
          <w:szCs w:val="20"/>
        </w:rPr>
        <w:t>Understandability</w:t>
      </w:r>
      <w:proofErr w:type="spellEnd"/>
      <w:r w:rsidRPr="00804298">
        <w:rPr>
          <w:rFonts w:cstheme="minorHAnsi"/>
          <w:sz w:val="20"/>
          <w:szCs w:val="20"/>
        </w:rPr>
        <w:t>: It must be possible to understand the structure, the components, and the source code. It is essential that they be clear. Well-organized documents are essential. Developers expect them to behave in a certain way. Whenever developers encounter confusion in the code, it shows that the code is not understandable. Source code that is high in quality is always simple and obvious to read.</w:t>
      </w:r>
      <w:r w:rsidR="00AE05E8" w:rsidRPr="00804298">
        <w:rPr>
          <w:rFonts w:cstheme="minorHAnsi"/>
          <w:sz w:val="20"/>
          <w:szCs w:val="20"/>
        </w:rPr>
        <w:t xml:space="preserve"> [3]</w:t>
      </w:r>
    </w:p>
    <w:p w:rsidR="004400A1" w:rsidRPr="00804298" w:rsidRDefault="004400A1" w:rsidP="004400A1">
      <w:pPr>
        <w:rPr>
          <w:rFonts w:cstheme="minorHAnsi"/>
          <w:sz w:val="20"/>
          <w:szCs w:val="20"/>
        </w:rPr>
      </w:pPr>
      <w:r w:rsidRPr="00804298">
        <w:rPr>
          <w:rFonts w:cstheme="minorHAnsi"/>
          <w:b/>
          <w:sz w:val="20"/>
          <w:szCs w:val="20"/>
        </w:rPr>
        <w:t>Modifiability</w:t>
      </w:r>
      <w:r w:rsidRPr="00804298">
        <w:rPr>
          <w:rFonts w:cstheme="minorHAnsi"/>
          <w:sz w:val="20"/>
          <w:szCs w:val="20"/>
        </w:rPr>
        <w:t xml:space="preserve">: </w:t>
      </w:r>
      <w:r w:rsidR="000E16C7" w:rsidRPr="00804298">
        <w:rPr>
          <w:rFonts w:cstheme="minorHAnsi"/>
          <w:sz w:val="20"/>
          <w:szCs w:val="20"/>
        </w:rPr>
        <w:t xml:space="preserve">Additions or changes to a system's </w:t>
      </w:r>
      <w:bookmarkStart w:id="0" w:name="_GoBack"/>
      <w:bookmarkEnd w:id="0"/>
      <w:r w:rsidR="000E16C7" w:rsidRPr="00804298">
        <w:rPr>
          <w:rFonts w:cstheme="minorHAnsi"/>
          <w:sz w:val="20"/>
          <w:szCs w:val="20"/>
        </w:rPr>
        <w:t>behaviour should be easy. Changing the behaviour of a flexible system requires very few lines of code. Applications should have plugin points that allow them to be used with different contextual elements in order to achieve the expected dimensions of change. It is absolutely unacceptable to keep a tight grip on an element that is expected to change.</w:t>
      </w:r>
      <w:r w:rsidR="00AE05E8" w:rsidRPr="00804298">
        <w:rPr>
          <w:rFonts w:cstheme="minorHAnsi"/>
          <w:sz w:val="20"/>
          <w:szCs w:val="20"/>
        </w:rPr>
        <w:t xml:space="preserve"> [3]</w:t>
      </w:r>
    </w:p>
    <w:p w:rsidR="004400A1" w:rsidRPr="00804298" w:rsidRDefault="004400A1" w:rsidP="004400A1">
      <w:pPr>
        <w:rPr>
          <w:rFonts w:cstheme="minorHAnsi"/>
          <w:sz w:val="20"/>
          <w:szCs w:val="20"/>
        </w:rPr>
      </w:pPr>
      <w:r w:rsidRPr="00804298">
        <w:rPr>
          <w:rFonts w:cstheme="minorHAnsi"/>
          <w:b/>
          <w:sz w:val="20"/>
          <w:szCs w:val="20"/>
        </w:rPr>
        <w:t>Usability</w:t>
      </w:r>
      <w:r w:rsidRPr="00804298">
        <w:rPr>
          <w:rFonts w:cstheme="minorHAnsi"/>
          <w:sz w:val="20"/>
          <w:szCs w:val="20"/>
        </w:rPr>
        <w:t xml:space="preserve">: </w:t>
      </w:r>
      <w:r w:rsidR="000E16C7" w:rsidRPr="00804298">
        <w:rPr>
          <w:rFonts w:cstheme="minorHAnsi"/>
          <w:sz w:val="20"/>
          <w:szCs w:val="20"/>
        </w:rPr>
        <w:t>A software product must be easy to use and simple to understand. It is important to present the most common use cases in the most obvious and clear way possible. It should not be necessary to configure software excessively. You should make your software feel empowered to your users. In order to discover the core functionality of an application, users should not have to search the internet.</w:t>
      </w:r>
      <w:r w:rsidR="00AE05E8" w:rsidRPr="00804298">
        <w:rPr>
          <w:rFonts w:cstheme="minorHAnsi"/>
          <w:sz w:val="20"/>
          <w:szCs w:val="20"/>
        </w:rPr>
        <w:t xml:space="preserve"> [3]</w:t>
      </w:r>
    </w:p>
    <w:p w:rsidR="000E16C7" w:rsidRPr="00804298" w:rsidRDefault="004400A1" w:rsidP="004400A1">
      <w:pPr>
        <w:rPr>
          <w:rFonts w:cstheme="minorHAnsi"/>
          <w:sz w:val="20"/>
          <w:szCs w:val="20"/>
        </w:rPr>
      </w:pPr>
      <w:r w:rsidRPr="00804298">
        <w:rPr>
          <w:rFonts w:cstheme="minorHAnsi"/>
          <w:b/>
          <w:sz w:val="20"/>
          <w:szCs w:val="20"/>
        </w:rPr>
        <w:t>Testability</w:t>
      </w:r>
      <w:r w:rsidRPr="00804298">
        <w:rPr>
          <w:rFonts w:cstheme="minorHAnsi"/>
          <w:sz w:val="20"/>
          <w:szCs w:val="20"/>
        </w:rPr>
        <w:t xml:space="preserve">: </w:t>
      </w:r>
      <w:r w:rsidR="000E16C7" w:rsidRPr="00804298">
        <w:rPr>
          <w:rFonts w:cstheme="minorHAnsi"/>
          <w:sz w:val="20"/>
          <w:szCs w:val="20"/>
        </w:rPr>
        <w:t>It is essential that software can be verified for functionality. A simple testing process is required for the software. It is important that each business use case can be directly tested. It is essential to have clear verification metrics. A comprehensive automated test suite will be included with highly testable software.</w:t>
      </w:r>
      <w:r w:rsidR="00AE05E8" w:rsidRPr="00804298">
        <w:rPr>
          <w:rFonts w:cstheme="minorHAnsi"/>
          <w:sz w:val="20"/>
          <w:szCs w:val="20"/>
        </w:rPr>
        <w:t xml:space="preserve"> [3]</w:t>
      </w:r>
    </w:p>
    <w:p w:rsidR="004400A1" w:rsidRPr="00804298" w:rsidRDefault="004400A1" w:rsidP="004400A1">
      <w:pPr>
        <w:rPr>
          <w:rFonts w:cstheme="minorHAnsi"/>
          <w:sz w:val="20"/>
          <w:szCs w:val="20"/>
        </w:rPr>
      </w:pPr>
      <w:r w:rsidRPr="00804298">
        <w:rPr>
          <w:rFonts w:cstheme="minorHAnsi"/>
          <w:b/>
          <w:sz w:val="20"/>
          <w:szCs w:val="20"/>
        </w:rPr>
        <w:t>Portability</w:t>
      </w:r>
      <w:r w:rsidRPr="00804298">
        <w:rPr>
          <w:rFonts w:cstheme="minorHAnsi"/>
          <w:sz w:val="20"/>
          <w:szCs w:val="20"/>
        </w:rPr>
        <w:t xml:space="preserve">: </w:t>
      </w:r>
      <w:r w:rsidR="000E16C7" w:rsidRPr="00804298">
        <w:rPr>
          <w:rFonts w:cstheme="minorHAnsi"/>
          <w:sz w:val="20"/>
          <w:szCs w:val="20"/>
        </w:rPr>
        <w:t>Different environments and contexts can be used with portable software. The software is highly reusable. The deployment context, operating systems, and hardware for portable software are not dependent on each other. Across projects and domains, extremely portable software can be reused</w:t>
      </w:r>
      <w:r w:rsidR="00804298" w:rsidRPr="00804298">
        <w:rPr>
          <w:rFonts w:cstheme="minorHAnsi"/>
          <w:sz w:val="20"/>
          <w:szCs w:val="20"/>
        </w:rPr>
        <w:t>. [</w:t>
      </w:r>
      <w:r w:rsidR="00AE05E8" w:rsidRPr="00804298">
        <w:rPr>
          <w:rFonts w:cstheme="minorHAnsi"/>
          <w:sz w:val="20"/>
          <w:szCs w:val="20"/>
        </w:rPr>
        <w:t>3]</w:t>
      </w:r>
    </w:p>
    <w:p w:rsidR="000E16C7" w:rsidRPr="00804298" w:rsidRDefault="004400A1">
      <w:pPr>
        <w:rPr>
          <w:rFonts w:cstheme="minorHAnsi"/>
          <w:sz w:val="20"/>
          <w:szCs w:val="20"/>
        </w:rPr>
      </w:pPr>
      <w:r w:rsidRPr="00804298">
        <w:rPr>
          <w:rFonts w:cstheme="minorHAnsi"/>
          <w:b/>
          <w:sz w:val="20"/>
          <w:szCs w:val="20"/>
        </w:rPr>
        <w:t>Efficiency</w:t>
      </w:r>
      <w:r w:rsidRPr="00804298">
        <w:rPr>
          <w:rFonts w:cstheme="minorHAnsi"/>
          <w:sz w:val="20"/>
          <w:szCs w:val="20"/>
        </w:rPr>
        <w:t xml:space="preserve">: </w:t>
      </w:r>
      <w:r w:rsidR="000E16C7" w:rsidRPr="00804298">
        <w:rPr>
          <w:rFonts w:cstheme="minorHAnsi"/>
          <w:sz w:val="20"/>
          <w:szCs w:val="20"/>
        </w:rPr>
        <w:t xml:space="preserve">Physical resources are used as sparingly as possible by efficient software. It is very fast. Memory usage is low. CPU cycles are used sparingly. The battery life of the device is short. There are few calls to external services made by it. By minimizing database calls, it saves time and </w:t>
      </w:r>
      <w:r w:rsidR="000E16C7" w:rsidRPr="00804298">
        <w:rPr>
          <w:rFonts w:cstheme="minorHAnsi"/>
          <w:sz w:val="20"/>
          <w:szCs w:val="20"/>
        </w:rPr>
        <w:lastRenderedPageBreak/>
        <w:t>energy. Software that is efficient uses as few resources as possible in order to accomplish as much as possible. [3]</w:t>
      </w:r>
    </w:p>
    <w:p w:rsidR="0036706E" w:rsidRPr="00804298" w:rsidRDefault="0036706E">
      <w:pPr>
        <w:rPr>
          <w:rFonts w:cstheme="minorHAnsi"/>
          <w:b/>
          <w:sz w:val="20"/>
          <w:szCs w:val="20"/>
        </w:rPr>
      </w:pPr>
      <w:r w:rsidRPr="00804298">
        <w:rPr>
          <w:rFonts w:cstheme="minorHAnsi"/>
          <w:b/>
          <w:sz w:val="20"/>
          <w:szCs w:val="20"/>
        </w:rPr>
        <w:t>WHY IS EFFECIENCY DESIRABLE TO HAVE IT IMPLEMENTED IN MODERN APPLICATIONS/SYSTEMS/APPS</w:t>
      </w:r>
    </w:p>
    <w:p w:rsidR="0036706E" w:rsidRPr="00804298" w:rsidRDefault="0036706E">
      <w:pPr>
        <w:rPr>
          <w:rFonts w:cstheme="minorHAnsi"/>
          <w:sz w:val="20"/>
          <w:szCs w:val="20"/>
        </w:rPr>
      </w:pPr>
      <w:r w:rsidRPr="00804298">
        <w:rPr>
          <w:rFonts w:cstheme="minorHAnsi"/>
          <w:sz w:val="20"/>
          <w:szCs w:val="20"/>
        </w:rPr>
        <w:t>Increasing the efficiency of software development leads to shorter product life cycle times, shorter time to market, and ultimately better results. The efficiency of the software development process can be measured using a variety of metrics. [5]</w:t>
      </w:r>
    </w:p>
    <w:p w:rsidR="000E16C7" w:rsidRPr="00804298" w:rsidRDefault="0036706E">
      <w:pPr>
        <w:rPr>
          <w:rFonts w:cstheme="minorHAnsi"/>
          <w:b/>
          <w:sz w:val="20"/>
          <w:szCs w:val="20"/>
        </w:rPr>
      </w:pPr>
      <w:r w:rsidRPr="00804298">
        <w:rPr>
          <w:rFonts w:cstheme="minorHAnsi"/>
          <w:b/>
          <w:sz w:val="20"/>
          <w:szCs w:val="20"/>
        </w:rPr>
        <w:t>HOW EFFICIENCY AND PORTABILITY IS USED IN WHATSAPP BUSINESS</w:t>
      </w:r>
    </w:p>
    <w:p w:rsidR="00AE05E8" w:rsidRPr="00804298" w:rsidRDefault="00AE05E8">
      <w:pPr>
        <w:rPr>
          <w:rFonts w:cstheme="minorHAnsi"/>
          <w:sz w:val="20"/>
          <w:szCs w:val="20"/>
        </w:rPr>
      </w:pPr>
      <w:r w:rsidRPr="00804298">
        <w:rPr>
          <w:rFonts w:cstheme="minorHAnsi"/>
          <w:sz w:val="20"/>
          <w:szCs w:val="20"/>
        </w:rPr>
        <w:t>The popularity of WhatsApp can be attributed to the fact that it is free for consumers. This means that it can be used instead of SMS and phone calls, which are both paid services. You can stay in touch with loved ones and friends abroad thanks to this service. The app is intuitive to use and only requires a phone number to get started. [4]</w:t>
      </w:r>
    </w:p>
    <w:p w:rsidR="00AE05E8" w:rsidRPr="00804298" w:rsidRDefault="00AE05E8">
      <w:pPr>
        <w:rPr>
          <w:rFonts w:cstheme="minorHAnsi"/>
          <w:sz w:val="20"/>
          <w:szCs w:val="20"/>
        </w:rPr>
      </w:pPr>
      <w:r w:rsidRPr="00804298">
        <w:rPr>
          <w:rFonts w:cstheme="minorHAnsi"/>
          <w:sz w:val="20"/>
          <w:szCs w:val="20"/>
        </w:rPr>
        <w:t>It uses very little system resources to receive and send messages. The app is also very portable as it can be accessed from almost any device, including mobiles/smartphones, laptops and desktops.</w:t>
      </w:r>
    </w:p>
    <w:p w:rsidR="008B3861" w:rsidRPr="00804298" w:rsidRDefault="008B3861">
      <w:pPr>
        <w:rPr>
          <w:rFonts w:cstheme="minorHAnsi"/>
          <w:b/>
          <w:sz w:val="20"/>
          <w:szCs w:val="20"/>
        </w:rPr>
      </w:pPr>
      <w:r w:rsidRPr="00804298">
        <w:rPr>
          <w:rFonts w:cstheme="minorHAnsi"/>
          <w:b/>
          <w:sz w:val="20"/>
          <w:szCs w:val="20"/>
        </w:rPr>
        <w:t xml:space="preserve">References </w:t>
      </w:r>
    </w:p>
    <w:p w:rsidR="008B3861" w:rsidRPr="00804298" w:rsidRDefault="008B3861">
      <w:pPr>
        <w:rPr>
          <w:rFonts w:cstheme="minorHAnsi"/>
          <w:sz w:val="20"/>
          <w:szCs w:val="20"/>
        </w:rPr>
      </w:pPr>
      <w:r w:rsidRPr="00804298">
        <w:rPr>
          <w:rFonts w:cstheme="minorHAnsi"/>
          <w:sz w:val="20"/>
          <w:szCs w:val="20"/>
        </w:rPr>
        <w:t>[1]</w:t>
      </w:r>
      <w:r w:rsidR="00D07DEC" w:rsidRPr="00804298">
        <w:rPr>
          <w:rFonts w:cstheme="minorHAnsi"/>
          <w:sz w:val="20"/>
          <w:szCs w:val="20"/>
        </w:rPr>
        <w:t xml:space="preserve"> XBOSOFT. Definition of Software Quality. </w:t>
      </w:r>
      <w:r w:rsidRPr="00804298">
        <w:rPr>
          <w:rFonts w:cstheme="minorHAnsi"/>
          <w:sz w:val="20"/>
          <w:szCs w:val="20"/>
        </w:rPr>
        <w:t xml:space="preserve"> </w:t>
      </w:r>
      <w:hyperlink r:id="rId6" w:anchor=":~:text=" w:history="1">
        <w:r w:rsidRPr="00804298">
          <w:rPr>
            <w:rStyle w:val="Hyperlink"/>
            <w:rFonts w:cstheme="minorHAnsi"/>
            <w:sz w:val="20"/>
            <w:szCs w:val="20"/>
          </w:rPr>
          <w:t>https://xbosoft.com/software-qa-consulting-services/definition-software-quality/#:~:text=“In%20the%20context%20of%20software,of%20a%20piece%20of%20software</w:t>
        </w:r>
      </w:hyperlink>
      <w:r w:rsidRPr="00804298">
        <w:rPr>
          <w:rFonts w:cstheme="minorHAnsi"/>
          <w:sz w:val="20"/>
          <w:szCs w:val="20"/>
        </w:rPr>
        <w:t>.”</w:t>
      </w:r>
    </w:p>
    <w:p w:rsidR="008B3861" w:rsidRPr="00804298" w:rsidRDefault="008B3861">
      <w:pPr>
        <w:rPr>
          <w:rFonts w:cstheme="minorHAnsi"/>
          <w:sz w:val="20"/>
          <w:szCs w:val="20"/>
        </w:rPr>
      </w:pPr>
      <w:r w:rsidRPr="00804298">
        <w:rPr>
          <w:rFonts w:cstheme="minorHAnsi"/>
          <w:sz w:val="20"/>
          <w:szCs w:val="20"/>
        </w:rPr>
        <w:t xml:space="preserve">[2] </w:t>
      </w:r>
      <w:r w:rsidR="00D07DEC" w:rsidRPr="00804298">
        <w:rPr>
          <w:rFonts w:cstheme="minorHAnsi"/>
          <w:sz w:val="20"/>
          <w:szCs w:val="20"/>
        </w:rPr>
        <w:t xml:space="preserve">ASQ. LEARN ABOUT QUALITY. SOFTWARE QUALITY.  </w:t>
      </w:r>
      <w:hyperlink r:id="rId7" w:history="1">
        <w:r w:rsidRPr="00804298">
          <w:rPr>
            <w:rStyle w:val="Hyperlink"/>
            <w:rFonts w:cstheme="minorHAnsi"/>
            <w:sz w:val="20"/>
            <w:szCs w:val="20"/>
          </w:rPr>
          <w:t>https://asq.org/quality-resources/software-quality</w:t>
        </w:r>
      </w:hyperlink>
    </w:p>
    <w:p w:rsidR="008B3861" w:rsidRPr="00804298" w:rsidRDefault="000E16C7">
      <w:pPr>
        <w:rPr>
          <w:rFonts w:cstheme="minorHAnsi"/>
          <w:sz w:val="20"/>
          <w:szCs w:val="20"/>
        </w:rPr>
      </w:pPr>
      <w:r w:rsidRPr="00804298">
        <w:rPr>
          <w:rFonts w:cstheme="minorHAnsi"/>
          <w:sz w:val="20"/>
          <w:szCs w:val="20"/>
        </w:rPr>
        <w:t xml:space="preserve">[3] </w:t>
      </w:r>
      <w:r w:rsidR="00D07DEC" w:rsidRPr="00804298">
        <w:rPr>
          <w:rFonts w:cstheme="minorHAnsi"/>
          <w:sz w:val="20"/>
          <w:szCs w:val="20"/>
        </w:rPr>
        <w:t xml:space="preserve">SILAS REINAGEL. The Seven Aspects of Software Quality. (Nov 15, 2016) </w:t>
      </w:r>
      <w:hyperlink r:id="rId8" w:history="1">
        <w:r w:rsidRPr="00804298">
          <w:rPr>
            <w:rStyle w:val="Hyperlink"/>
            <w:rFonts w:cstheme="minorHAnsi"/>
            <w:sz w:val="20"/>
            <w:szCs w:val="20"/>
          </w:rPr>
          <w:t>https://www.silasreinagel.com/blog/2016/11/15/the-seven-aspects-of-software-quality/</w:t>
        </w:r>
      </w:hyperlink>
    </w:p>
    <w:p w:rsidR="000E16C7" w:rsidRPr="00804298" w:rsidRDefault="00AE05E8">
      <w:pPr>
        <w:rPr>
          <w:rFonts w:cstheme="minorHAnsi"/>
          <w:sz w:val="20"/>
          <w:szCs w:val="20"/>
        </w:rPr>
      </w:pPr>
      <w:r w:rsidRPr="00804298">
        <w:rPr>
          <w:rFonts w:cstheme="minorHAnsi"/>
          <w:sz w:val="20"/>
          <w:szCs w:val="20"/>
        </w:rPr>
        <w:t xml:space="preserve">[4] </w:t>
      </w:r>
      <w:proofErr w:type="spellStart"/>
      <w:r w:rsidR="00D07DEC" w:rsidRPr="00804298">
        <w:rPr>
          <w:rFonts w:cstheme="minorHAnsi"/>
          <w:sz w:val="20"/>
          <w:szCs w:val="20"/>
        </w:rPr>
        <w:t>Dimira</w:t>
      </w:r>
      <w:proofErr w:type="spellEnd"/>
      <w:r w:rsidR="00D07DEC" w:rsidRPr="00804298">
        <w:rPr>
          <w:rFonts w:cstheme="minorHAnsi"/>
          <w:sz w:val="20"/>
          <w:szCs w:val="20"/>
        </w:rPr>
        <w:t xml:space="preserve"> </w:t>
      </w:r>
      <w:proofErr w:type="spellStart"/>
      <w:r w:rsidR="00D07DEC" w:rsidRPr="00804298">
        <w:rPr>
          <w:rFonts w:cstheme="minorHAnsi"/>
          <w:sz w:val="20"/>
          <w:szCs w:val="20"/>
        </w:rPr>
        <w:t>Teneva</w:t>
      </w:r>
      <w:proofErr w:type="spellEnd"/>
      <w:r w:rsidR="00D07DEC" w:rsidRPr="00804298">
        <w:rPr>
          <w:rFonts w:cstheme="minorHAnsi"/>
          <w:sz w:val="20"/>
          <w:szCs w:val="20"/>
        </w:rPr>
        <w:t xml:space="preserve">. </w:t>
      </w:r>
      <w:proofErr w:type="spellStart"/>
      <w:proofErr w:type="gramStart"/>
      <w:r w:rsidR="00D07DEC" w:rsidRPr="00804298">
        <w:rPr>
          <w:rFonts w:cstheme="minorHAnsi"/>
          <w:sz w:val="20"/>
          <w:szCs w:val="20"/>
        </w:rPr>
        <w:t>sendinblue</w:t>
      </w:r>
      <w:proofErr w:type="spellEnd"/>
      <w:proofErr w:type="gramEnd"/>
      <w:r w:rsidR="00D07DEC" w:rsidRPr="00804298">
        <w:rPr>
          <w:rFonts w:cstheme="minorHAnsi"/>
          <w:sz w:val="20"/>
          <w:szCs w:val="20"/>
        </w:rPr>
        <w:t xml:space="preserve">. 15 Benefits of Using WhatsApp for Business. </w:t>
      </w:r>
      <w:hyperlink r:id="rId9" w:history="1">
        <w:r w:rsidRPr="00804298">
          <w:rPr>
            <w:rStyle w:val="Hyperlink"/>
            <w:rFonts w:cstheme="minorHAnsi"/>
            <w:sz w:val="20"/>
            <w:szCs w:val="20"/>
          </w:rPr>
          <w:t>https://www.sendinblue.com/blog/benefits-whatsapp-business/</w:t>
        </w:r>
      </w:hyperlink>
    </w:p>
    <w:p w:rsidR="00D07DEC" w:rsidRPr="00804298" w:rsidRDefault="00D07DEC">
      <w:pPr>
        <w:rPr>
          <w:rFonts w:cstheme="minorHAnsi"/>
          <w:sz w:val="20"/>
          <w:szCs w:val="20"/>
        </w:rPr>
      </w:pPr>
      <w:r w:rsidRPr="00804298">
        <w:rPr>
          <w:rFonts w:cstheme="minorHAnsi"/>
          <w:sz w:val="20"/>
          <w:szCs w:val="20"/>
        </w:rPr>
        <w:t xml:space="preserve">[5] </w:t>
      </w:r>
      <w:hyperlink r:id="rId10" w:history="1">
        <w:r w:rsidRPr="00804298">
          <w:rPr>
            <w:rStyle w:val="Hyperlink"/>
            <w:rFonts w:cstheme="minorHAnsi"/>
            <w:sz w:val="20"/>
            <w:szCs w:val="20"/>
          </w:rPr>
          <w:t xml:space="preserve"> Applaudo Studios.  How to measure software development efficiency. (2021-08-17)    https://applaudostudios.com/blog/posts/how-to-measure-software-development-efficiency</w:t>
        </w:r>
      </w:hyperlink>
    </w:p>
    <w:sectPr w:rsidR="00D07DEC" w:rsidRPr="00804298" w:rsidSect="004400A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E2669"/>
    <w:multiLevelType w:val="multilevel"/>
    <w:tmpl w:val="920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36859"/>
    <w:multiLevelType w:val="multilevel"/>
    <w:tmpl w:val="FA92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82388"/>
    <w:multiLevelType w:val="multilevel"/>
    <w:tmpl w:val="9038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C4398"/>
    <w:multiLevelType w:val="multilevel"/>
    <w:tmpl w:val="E614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4B"/>
    <w:rsid w:val="000E16C7"/>
    <w:rsid w:val="00225954"/>
    <w:rsid w:val="0036706E"/>
    <w:rsid w:val="00407793"/>
    <w:rsid w:val="004400A1"/>
    <w:rsid w:val="00541948"/>
    <w:rsid w:val="00652EF5"/>
    <w:rsid w:val="0068790B"/>
    <w:rsid w:val="006D7C4B"/>
    <w:rsid w:val="00804298"/>
    <w:rsid w:val="008B3861"/>
    <w:rsid w:val="00AE05E8"/>
    <w:rsid w:val="00D07DEC"/>
    <w:rsid w:val="00D778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7A25"/>
  <w15:chartTrackingRefBased/>
  <w15:docId w15:val="{CEFD3631-9CCC-4D9E-BEB4-9920DD30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79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07793"/>
    <w:rPr>
      <w:b/>
      <w:bCs/>
    </w:rPr>
  </w:style>
  <w:style w:type="character" w:styleId="Hyperlink">
    <w:name w:val="Hyperlink"/>
    <w:basedOn w:val="DefaultParagraphFont"/>
    <w:uiPriority w:val="99"/>
    <w:unhideWhenUsed/>
    <w:rsid w:val="008B3861"/>
    <w:rPr>
      <w:color w:val="0563C1" w:themeColor="hyperlink"/>
      <w:u w:val="single"/>
    </w:rPr>
  </w:style>
  <w:style w:type="character" w:customStyle="1" w:styleId="ArticleTitle">
    <w:name w:val="ArticleTitle"/>
    <w:basedOn w:val="DefaultParagraphFont"/>
    <w:uiPriority w:val="1"/>
    <w:qFormat/>
    <w:rsid w:val="00D07DEC"/>
    <w:rPr>
      <w:color w:val="auto"/>
      <w:bdr w:val="none" w:sz="0" w:space="0" w:color="auto"/>
      <w:shd w:val="clear" w:color="auto" w:fill="auto"/>
    </w:rPr>
  </w:style>
  <w:style w:type="character" w:customStyle="1" w:styleId="FirstName">
    <w:name w:val="FirstName"/>
    <w:basedOn w:val="DefaultParagraphFont"/>
    <w:uiPriority w:val="1"/>
    <w:qFormat/>
    <w:rsid w:val="00D07DEC"/>
    <w:rPr>
      <w:color w:val="auto"/>
      <w:bdr w:val="none" w:sz="0" w:space="0" w:color="auto"/>
      <w:shd w:val="clear" w:color="auto" w:fill="auto"/>
    </w:rPr>
  </w:style>
  <w:style w:type="character" w:customStyle="1" w:styleId="Surname">
    <w:name w:val="Surname"/>
    <w:basedOn w:val="DefaultParagraphFont"/>
    <w:uiPriority w:val="1"/>
    <w:qFormat/>
    <w:rsid w:val="00D07DEC"/>
    <w:rPr>
      <w:color w:val="auto"/>
      <w:bdr w:val="none" w:sz="0" w:space="0" w:color="auto"/>
      <w:shd w:val="clear" w:color="auto" w:fill="auto"/>
    </w:rPr>
  </w:style>
  <w:style w:type="character" w:customStyle="1" w:styleId="Year">
    <w:name w:val="Year"/>
    <w:basedOn w:val="DefaultParagraphFont"/>
    <w:uiPriority w:val="1"/>
    <w:qFormat/>
    <w:rsid w:val="00D07DEC"/>
    <w:rPr>
      <w:color w:val="auto"/>
      <w:bdr w:val="none" w:sz="0" w:space="0" w:color="auto"/>
      <w:shd w:val="clear" w:color="auto" w:fill="auto"/>
    </w:rPr>
  </w:style>
  <w:style w:type="character" w:styleId="FollowedHyperlink">
    <w:name w:val="FollowedHyperlink"/>
    <w:basedOn w:val="DefaultParagraphFont"/>
    <w:uiPriority w:val="99"/>
    <w:semiHidden/>
    <w:unhideWhenUsed/>
    <w:rsid w:val="00D07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81595">
      <w:bodyDiv w:val="1"/>
      <w:marLeft w:val="0"/>
      <w:marRight w:val="0"/>
      <w:marTop w:val="0"/>
      <w:marBottom w:val="0"/>
      <w:divBdr>
        <w:top w:val="none" w:sz="0" w:space="0" w:color="auto"/>
        <w:left w:val="none" w:sz="0" w:space="0" w:color="auto"/>
        <w:bottom w:val="none" w:sz="0" w:space="0" w:color="auto"/>
        <w:right w:val="none" w:sz="0" w:space="0" w:color="auto"/>
      </w:divBdr>
    </w:div>
    <w:div w:id="1108818174">
      <w:bodyDiv w:val="1"/>
      <w:marLeft w:val="0"/>
      <w:marRight w:val="0"/>
      <w:marTop w:val="0"/>
      <w:marBottom w:val="0"/>
      <w:divBdr>
        <w:top w:val="none" w:sz="0" w:space="0" w:color="auto"/>
        <w:left w:val="none" w:sz="0" w:space="0" w:color="auto"/>
        <w:bottom w:val="none" w:sz="0" w:space="0" w:color="auto"/>
        <w:right w:val="none" w:sz="0" w:space="0" w:color="auto"/>
      </w:divBdr>
      <w:divsChild>
        <w:div w:id="1132095516">
          <w:marLeft w:val="0"/>
          <w:marRight w:val="720"/>
          <w:marTop w:val="0"/>
          <w:marBottom w:val="300"/>
          <w:divBdr>
            <w:top w:val="none" w:sz="0" w:space="0" w:color="auto"/>
            <w:left w:val="none" w:sz="0" w:space="0" w:color="auto"/>
            <w:bottom w:val="none" w:sz="0" w:space="0" w:color="auto"/>
            <w:right w:val="none" w:sz="0" w:space="0" w:color="auto"/>
          </w:divBdr>
          <w:divsChild>
            <w:div w:id="1183320707">
              <w:marLeft w:val="0"/>
              <w:marRight w:val="0"/>
              <w:marTop w:val="0"/>
              <w:marBottom w:val="0"/>
              <w:divBdr>
                <w:top w:val="none" w:sz="0" w:space="0" w:color="auto"/>
                <w:left w:val="none" w:sz="0" w:space="0" w:color="auto"/>
                <w:bottom w:val="none" w:sz="0" w:space="0" w:color="auto"/>
                <w:right w:val="none" w:sz="0" w:space="0" w:color="auto"/>
              </w:divBdr>
              <w:divsChild>
                <w:div w:id="2616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480">
          <w:marLeft w:val="0"/>
          <w:marRight w:val="0"/>
          <w:marTop w:val="0"/>
          <w:marBottom w:val="300"/>
          <w:divBdr>
            <w:top w:val="none" w:sz="0" w:space="0" w:color="auto"/>
            <w:left w:val="none" w:sz="0" w:space="0" w:color="auto"/>
            <w:bottom w:val="none" w:sz="0" w:space="0" w:color="auto"/>
            <w:right w:val="none" w:sz="0" w:space="0" w:color="auto"/>
          </w:divBdr>
          <w:divsChild>
            <w:div w:id="1485775080">
              <w:marLeft w:val="0"/>
              <w:marRight w:val="0"/>
              <w:marTop w:val="0"/>
              <w:marBottom w:val="0"/>
              <w:divBdr>
                <w:top w:val="none" w:sz="0" w:space="0" w:color="auto"/>
                <w:left w:val="none" w:sz="0" w:space="0" w:color="auto"/>
                <w:bottom w:val="none" w:sz="0" w:space="0" w:color="auto"/>
                <w:right w:val="none" w:sz="0" w:space="0" w:color="auto"/>
              </w:divBdr>
              <w:divsChild>
                <w:div w:id="4374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5714">
          <w:marLeft w:val="0"/>
          <w:marRight w:val="720"/>
          <w:marTop w:val="0"/>
          <w:marBottom w:val="300"/>
          <w:divBdr>
            <w:top w:val="none" w:sz="0" w:space="0" w:color="auto"/>
            <w:left w:val="none" w:sz="0" w:space="0" w:color="auto"/>
            <w:bottom w:val="none" w:sz="0" w:space="0" w:color="auto"/>
            <w:right w:val="none" w:sz="0" w:space="0" w:color="auto"/>
          </w:divBdr>
          <w:divsChild>
            <w:div w:id="1813593218">
              <w:marLeft w:val="0"/>
              <w:marRight w:val="0"/>
              <w:marTop w:val="0"/>
              <w:marBottom w:val="0"/>
              <w:divBdr>
                <w:top w:val="none" w:sz="0" w:space="0" w:color="auto"/>
                <w:left w:val="none" w:sz="0" w:space="0" w:color="auto"/>
                <w:bottom w:val="none" w:sz="0" w:space="0" w:color="auto"/>
                <w:right w:val="none" w:sz="0" w:space="0" w:color="auto"/>
              </w:divBdr>
              <w:divsChild>
                <w:div w:id="6679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0101">
          <w:marLeft w:val="0"/>
          <w:marRight w:val="0"/>
          <w:marTop w:val="0"/>
          <w:marBottom w:val="300"/>
          <w:divBdr>
            <w:top w:val="none" w:sz="0" w:space="0" w:color="auto"/>
            <w:left w:val="none" w:sz="0" w:space="0" w:color="auto"/>
            <w:bottom w:val="none" w:sz="0" w:space="0" w:color="auto"/>
            <w:right w:val="none" w:sz="0" w:space="0" w:color="auto"/>
          </w:divBdr>
          <w:divsChild>
            <w:div w:id="2123500495">
              <w:marLeft w:val="0"/>
              <w:marRight w:val="0"/>
              <w:marTop w:val="0"/>
              <w:marBottom w:val="0"/>
              <w:divBdr>
                <w:top w:val="none" w:sz="0" w:space="0" w:color="auto"/>
                <w:left w:val="none" w:sz="0" w:space="0" w:color="auto"/>
                <w:bottom w:val="none" w:sz="0" w:space="0" w:color="auto"/>
                <w:right w:val="none" w:sz="0" w:space="0" w:color="auto"/>
              </w:divBdr>
              <w:divsChild>
                <w:div w:id="12855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227">
          <w:marLeft w:val="0"/>
          <w:marRight w:val="720"/>
          <w:marTop w:val="0"/>
          <w:marBottom w:val="300"/>
          <w:divBdr>
            <w:top w:val="none" w:sz="0" w:space="0" w:color="auto"/>
            <w:left w:val="none" w:sz="0" w:space="0" w:color="auto"/>
            <w:bottom w:val="none" w:sz="0" w:space="0" w:color="auto"/>
            <w:right w:val="none" w:sz="0" w:space="0" w:color="auto"/>
          </w:divBdr>
          <w:divsChild>
            <w:div w:id="954140033">
              <w:marLeft w:val="0"/>
              <w:marRight w:val="0"/>
              <w:marTop w:val="0"/>
              <w:marBottom w:val="0"/>
              <w:divBdr>
                <w:top w:val="none" w:sz="0" w:space="0" w:color="auto"/>
                <w:left w:val="none" w:sz="0" w:space="0" w:color="auto"/>
                <w:bottom w:val="none" w:sz="0" w:space="0" w:color="auto"/>
                <w:right w:val="none" w:sz="0" w:space="0" w:color="auto"/>
              </w:divBdr>
              <w:divsChild>
                <w:div w:id="19510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8659">
          <w:marLeft w:val="0"/>
          <w:marRight w:val="0"/>
          <w:marTop w:val="0"/>
          <w:marBottom w:val="300"/>
          <w:divBdr>
            <w:top w:val="none" w:sz="0" w:space="0" w:color="auto"/>
            <w:left w:val="none" w:sz="0" w:space="0" w:color="auto"/>
            <w:bottom w:val="none" w:sz="0" w:space="0" w:color="auto"/>
            <w:right w:val="none" w:sz="0" w:space="0" w:color="auto"/>
          </w:divBdr>
          <w:divsChild>
            <w:div w:id="321127626">
              <w:marLeft w:val="0"/>
              <w:marRight w:val="0"/>
              <w:marTop w:val="0"/>
              <w:marBottom w:val="0"/>
              <w:divBdr>
                <w:top w:val="none" w:sz="0" w:space="0" w:color="auto"/>
                <w:left w:val="none" w:sz="0" w:space="0" w:color="auto"/>
                <w:bottom w:val="none" w:sz="0" w:space="0" w:color="auto"/>
                <w:right w:val="none" w:sz="0" w:space="0" w:color="auto"/>
              </w:divBdr>
              <w:divsChild>
                <w:div w:id="7539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5365">
          <w:marLeft w:val="0"/>
          <w:marRight w:val="720"/>
          <w:marTop w:val="0"/>
          <w:marBottom w:val="300"/>
          <w:divBdr>
            <w:top w:val="none" w:sz="0" w:space="0" w:color="auto"/>
            <w:left w:val="none" w:sz="0" w:space="0" w:color="auto"/>
            <w:bottom w:val="none" w:sz="0" w:space="0" w:color="auto"/>
            <w:right w:val="none" w:sz="0" w:space="0" w:color="auto"/>
          </w:divBdr>
          <w:divsChild>
            <w:div w:id="1920287990">
              <w:marLeft w:val="0"/>
              <w:marRight w:val="0"/>
              <w:marTop w:val="0"/>
              <w:marBottom w:val="0"/>
              <w:divBdr>
                <w:top w:val="none" w:sz="0" w:space="0" w:color="auto"/>
                <w:left w:val="none" w:sz="0" w:space="0" w:color="auto"/>
                <w:bottom w:val="none" w:sz="0" w:space="0" w:color="auto"/>
                <w:right w:val="none" w:sz="0" w:space="0" w:color="auto"/>
              </w:divBdr>
              <w:divsChild>
                <w:div w:id="11436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7919">
          <w:marLeft w:val="0"/>
          <w:marRight w:val="0"/>
          <w:marTop w:val="0"/>
          <w:marBottom w:val="300"/>
          <w:divBdr>
            <w:top w:val="none" w:sz="0" w:space="0" w:color="auto"/>
            <w:left w:val="none" w:sz="0" w:space="0" w:color="auto"/>
            <w:bottom w:val="none" w:sz="0" w:space="0" w:color="auto"/>
            <w:right w:val="none" w:sz="0" w:space="0" w:color="auto"/>
          </w:divBdr>
          <w:divsChild>
            <w:div w:id="1716538707">
              <w:marLeft w:val="0"/>
              <w:marRight w:val="0"/>
              <w:marTop w:val="0"/>
              <w:marBottom w:val="0"/>
              <w:divBdr>
                <w:top w:val="none" w:sz="0" w:space="0" w:color="auto"/>
                <w:left w:val="none" w:sz="0" w:space="0" w:color="auto"/>
                <w:bottom w:val="none" w:sz="0" w:space="0" w:color="auto"/>
                <w:right w:val="none" w:sz="0" w:space="0" w:color="auto"/>
              </w:divBdr>
              <w:divsChild>
                <w:div w:id="1504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1193">
      <w:bodyDiv w:val="1"/>
      <w:marLeft w:val="0"/>
      <w:marRight w:val="0"/>
      <w:marTop w:val="0"/>
      <w:marBottom w:val="0"/>
      <w:divBdr>
        <w:top w:val="none" w:sz="0" w:space="0" w:color="auto"/>
        <w:left w:val="none" w:sz="0" w:space="0" w:color="auto"/>
        <w:bottom w:val="none" w:sz="0" w:space="0" w:color="auto"/>
        <w:right w:val="none" w:sz="0" w:space="0" w:color="auto"/>
      </w:divBdr>
    </w:div>
    <w:div w:id="1201430423">
      <w:bodyDiv w:val="1"/>
      <w:marLeft w:val="0"/>
      <w:marRight w:val="0"/>
      <w:marTop w:val="0"/>
      <w:marBottom w:val="0"/>
      <w:divBdr>
        <w:top w:val="none" w:sz="0" w:space="0" w:color="auto"/>
        <w:left w:val="none" w:sz="0" w:space="0" w:color="auto"/>
        <w:bottom w:val="none" w:sz="0" w:space="0" w:color="auto"/>
        <w:right w:val="none" w:sz="0" w:space="0" w:color="auto"/>
      </w:divBdr>
    </w:div>
    <w:div w:id="1378698344">
      <w:bodyDiv w:val="1"/>
      <w:marLeft w:val="0"/>
      <w:marRight w:val="0"/>
      <w:marTop w:val="0"/>
      <w:marBottom w:val="0"/>
      <w:divBdr>
        <w:top w:val="none" w:sz="0" w:space="0" w:color="auto"/>
        <w:left w:val="none" w:sz="0" w:space="0" w:color="auto"/>
        <w:bottom w:val="none" w:sz="0" w:space="0" w:color="auto"/>
        <w:right w:val="none" w:sz="0" w:space="0" w:color="auto"/>
      </w:divBdr>
    </w:div>
    <w:div w:id="1598319691">
      <w:bodyDiv w:val="1"/>
      <w:marLeft w:val="0"/>
      <w:marRight w:val="0"/>
      <w:marTop w:val="0"/>
      <w:marBottom w:val="0"/>
      <w:divBdr>
        <w:top w:val="none" w:sz="0" w:space="0" w:color="auto"/>
        <w:left w:val="none" w:sz="0" w:space="0" w:color="auto"/>
        <w:bottom w:val="none" w:sz="0" w:space="0" w:color="auto"/>
        <w:right w:val="none" w:sz="0" w:space="0" w:color="auto"/>
      </w:divBdr>
    </w:div>
    <w:div w:id="1638949230">
      <w:bodyDiv w:val="1"/>
      <w:marLeft w:val="0"/>
      <w:marRight w:val="0"/>
      <w:marTop w:val="0"/>
      <w:marBottom w:val="0"/>
      <w:divBdr>
        <w:top w:val="none" w:sz="0" w:space="0" w:color="auto"/>
        <w:left w:val="none" w:sz="0" w:space="0" w:color="auto"/>
        <w:bottom w:val="none" w:sz="0" w:space="0" w:color="auto"/>
        <w:right w:val="none" w:sz="0" w:space="0" w:color="auto"/>
      </w:divBdr>
    </w:div>
    <w:div w:id="182250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lasreinagel.com/blog/2016/11/15/the-seven-aspects-of-software-quality/" TargetMode="External"/><Relationship Id="rId3" Type="http://schemas.openxmlformats.org/officeDocument/2006/relationships/settings" Target="settings.xml"/><Relationship Id="rId7" Type="http://schemas.openxmlformats.org/officeDocument/2006/relationships/hyperlink" Target="https://asq.org/quality-resources/software-qual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bosoft.com/software-qa-consulting-services/definition-software-qualit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20Applaudo%20Studios.%20%20How%20to%20measure%20software%20development%20efficiency.%20(2021-08-17)%20%20%20%20https://applaudostudios.com/blog/posts/how-to-measure-software-development-efficiency" TargetMode="External"/><Relationship Id="rId4" Type="http://schemas.openxmlformats.org/officeDocument/2006/relationships/webSettings" Target="webSettings.xml"/><Relationship Id="rId9" Type="http://schemas.openxmlformats.org/officeDocument/2006/relationships/hyperlink" Target="https://www.sendinblue.com/blog/benefits-whatsapp-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2022-10-09T07:27:00Z</dcterms:created>
  <dcterms:modified xsi:type="dcterms:W3CDTF">2022-10-09T11:14:00Z</dcterms:modified>
</cp:coreProperties>
</file>